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1538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1538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15385_73709187">
            <w:r>
              <w:rPr>
                <w:webHidden/>
                <w:rStyle w:val="IndexLink"/>
                <w:rtl w:val="true"/>
              </w:rPr>
              <w:t>(</w:t>
            </w:r>
            <w:r>
              <w:rPr>
                <w:rStyle w:val="IndexLink"/>
              </w:rPr>
              <w:t>8</w:t>
            </w:r>
            <w:r>
              <w:rPr>
                <w:rStyle w:val="IndexLink"/>
                <w:rtl w:val="true"/>
              </w:rPr>
              <w:t>)(</w:t>
            </w:r>
            <w:r>
              <w:rPr>
                <w:rStyle w:val="IndexLink"/>
                <w:rtl w:val="true"/>
              </w:rPr>
              <w:t>سورة الأنفال مدنیة و هی خمس و سبعون آیة</w:t>
            </w:r>
            <w:r>
              <w:rPr>
                <w:rStyle w:val="IndexLink"/>
                <w:rtl w:val="true"/>
              </w:rPr>
              <w:t>)(</w:t>
            </w:r>
            <w:r>
              <w:rPr>
                <w:rStyle w:val="IndexLink"/>
              </w:rPr>
              <w:t>75</w:t>
            </w:r>
            <w:r>
              <w:rPr>
                <w:rStyle w:val="IndexLink"/>
                <w:rtl w:val="true"/>
              </w:rPr>
              <w:t>)</w:t>
              <w:tab/>
            </w:r>
            <w:r>
              <w:rPr>
                <w:rStyle w:val="IndexLink"/>
              </w:rPr>
              <w:t>10</w:t>
            </w:r>
          </w:hyperlink>
        </w:p>
        <w:p>
          <w:pPr>
            <w:pStyle w:val="Contents3"/>
            <w:tabs>
              <w:tab w:val="clear" w:pos="8459"/>
              <w:tab w:val="right" w:pos="9026" w:leader="dot"/>
            </w:tabs>
            <w:rPr/>
          </w:pPr>
          <w:hyperlink w:anchor="__RefHeading___Toc14815387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10</w:t>
            </w:r>
          </w:hyperlink>
        </w:p>
        <w:p>
          <w:pPr>
            <w:pStyle w:val="Contents4"/>
            <w:tabs>
              <w:tab w:val="clear" w:pos="8176"/>
              <w:tab w:val="right" w:pos="9026" w:leader="dot"/>
            </w:tabs>
            <w:rPr/>
          </w:pPr>
          <w:hyperlink w:anchor="__RefHeading___Toc14815389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15391_73709187">
            <w:r>
              <w:rPr>
                <w:webHidden/>
                <w:rStyle w:val="IndexLink"/>
                <w:rtl w:val="true"/>
              </w:rPr>
              <w:t>(</w:t>
            </w:r>
            <w:r>
              <w:rPr>
                <w:rStyle w:val="IndexLink"/>
                <w:rtl w:val="true"/>
              </w:rPr>
              <w:t>بیان</w:t>
            </w:r>
            <w:r>
              <w:rPr>
                <w:rStyle w:val="IndexLink"/>
                <w:rtl w:val="true"/>
              </w:rPr>
              <w:t>)</w:t>
              <w:tab/>
            </w:r>
            <w:r>
              <w:rPr>
                <w:rStyle w:val="IndexLink"/>
              </w:rPr>
              <w:t>10</w:t>
            </w:r>
          </w:hyperlink>
        </w:p>
        <w:p>
          <w:pPr>
            <w:pStyle w:val="Contents4"/>
            <w:tabs>
              <w:tab w:val="clear" w:pos="8176"/>
              <w:tab w:val="right" w:pos="9026" w:leader="dot"/>
            </w:tabs>
            <w:rPr/>
          </w:pPr>
          <w:hyperlink w:anchor="__RefHeading___Toc14815393_73709187">
            <w:r>
              <w:rPr>
                <w:webHidden/>
                <w:rStyle w:val="IndexLink"/>
                <w:rtl w:val="true"/>
              </w:rPr>
              <w:t>(</w:t>
            </w:r>
            <w:r>
              <w:rPr>
                <w:rStyle w:val="IndexLink"/>
                <w:rtl w:val="true"/>
              </w:rPr>
              <w:t>بحث روائی</w:t>
            </w:r>
            <w:r>
              <w:rPr>
                <w:rStyle w:val="IndexLink"/>
                <w:rtl w:val="true"/>
              </w:rPr>
              <w:t>)</w:t>
              <w:tab/>
            </w:r>
            <w:r>
              <w:rPr>
                <w:rStyle w:val="IndexLink"/>
              </w:rPr>
              <w:t>19</w:t>
            </w:r>
          </w:hyperlink>
        </w:p>
        <w:p>
          <w:pPr>
            <w:pStyle w:val="Contents3"/>
            <w:tabs>
              <w:tab w:val="clear" w:pos="8459"/>
              <w:tab w:val="right" w:pos="9026" w:leader="dot"/>
            </w:tabs>
            <w:rPr/>
          </w:pPr>
          <w:hyperlink w:anchor="__RefHeading___Toc14815395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23</w:t>
            </w:r>
          </w:hyperlink>
        </w:p>
        <w:p>
          <w:pPr>
            <w:pStyle w:val="Contents4"/>
            <w:tabs>
              <w:tab w:val="clear" w:pos="8176"/>
              <w:tab w:val="right" w:pos="9026" w:leader="dot"/>
            </w:tabs>
            <w:rPr/>
          </w:pPr>
          <w:hyperlink w:anchor="__RefHeading___Toc14815397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815399_73709187">
            <w:r>
              <w:rPr>
                <w:webHidden/>
                <w:rStyle w:val="IndexLink"/>
                <w:rtl w:val="true"/>
              </w:rPr>
              <w:t>(</w:t>
            </w:r>
            <w:r>
              <w:rPr>
                <w:rStyle w:val="IndexLink"/>
                <w:rtl w:val="true"/>
              </w:rPr>
              <w:t>بیان</w:t>
            </w:r>
            <w:r>
              <w:rPr>
                <w:rStyle w:val="IndexLink"/>
                <w:rtl w:val="true"/>
              </w:rPr>
              <w:t>)</w:t>
              <w:tab/>
            </w:r>
            <w:r>
              <w:rPr>
                <w:rStyle w:val="IndexLink"/>
              </w:rPr>
              <w:t>23</w:t>
            </w:r>
          </w:hyperlink>
        </w:p>
        <w:p>
          <w:pPr>
            <w:pStyle w:val="Contents4"/>
            <w:tabs>
              <w:tab w:val="clear" w:pos="8176"/>
              <w:tab w:val="right" w:pos="9026" w:leader="dot"/>
            </w:tabs>
            <w:rPr/>
          </w:pPr>
          <w:hyperlink w:anchor="__RefHeading___Toc14815401_73709187">
            <w:r>
              <w:rPr>
                <w:webHidden/>
                <w:rStyle w:val="IndexLink"/>
                <w:rtl w:val="true"/>
              </w:rPr>
              <w:t>(</w:t>
            </w:r>
            <w:r>
              <w:rPr>
                <w:rStyle w:val="IndexLink"/>
                <w:rtl w:val="true"/>
              </w:rPr>
              <w:t>بحث روائی</w:t>
            </w:r>
            <w:r>
              <w:rPr>
                <w:rStyle w:val="IndexLink"/>
                <w:rtl w:val="true"/>
              </w:rPr>
              <w:t>)</w:t>
              <w:tab/>
            </w:r>
            <w:r>
              <w:rPr>
                <w:rStyle w:val="IndexLink"/>
              </w:rPr>
              <w:t>28</w:t>
            </w:r>
          </w:hyperlink>
        </w:p>
        <w:p>
          <w:pPr>
            <w:pStyle w:val="Contents5"/>
            <w:tabs>
              <w:tab w:val="clear" w:pos="7892"/>
              <w:tab w:val="right" w:pos="9026" w:leader="dot"/>
            </w:tabs>
            <w:rPr/>
          </w:pPr>
          <w:hyperlink w:anchor="__RefHeading___Toc14815403_7370918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4815405_73709187">
            <w:r>
              <w:rPr>
                <w:webHidden/>
                <w:rStyle w:val="IndexLink"/>
                <w:rtl w:val="true"/>
              </w:rPr>
              <w:t>(</w:t>
            </w:r>
            <w:r>
              <w:rPr>
                <w:rStyle w:val="IndexLink"/>
                <w:rtl w:val="true"/>
              </w:rPr>
              <w:t>فهرس أسماء شهداء بدر رض</w:t>
            </w:r>
            <w:r>
              <w:rPr>
                <w:rStyle w:val="IndexLink"/>
                <w:rtl w:val="true"/>
              </w:rPr>
              <w:t>)</w:t>
              <w:tab/>
            </w:r>
            <w:r>
              <w:rPr>
                <w:rStyle w:val="IndexLink"/>
              </w:rPr>
              <w:t>39</w:t>
            </w:r>
          </w:hyperlink>
        </w:p>
        <w:p>
          <w:pPr>
            <w:pStyle w:val="Contents3"/>
            <w:tabs>
              <w:tab w:val="clear" w:pos="8459"/>
              <w:tab w:val="right" w:pos="9026" w:leader="dot"/>
            </w:tabs>
            <w:rPr/>
          </w:pPr>
          <w:hyperlink w:anchor="__RefHeading___Toc14815407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40</w:t>
            </w:r>
          </w:hyperlink>
        </w:p>
        <w:p>
          <w:pPr>
            <w:pStyle w:val="Contents4"/>
            <w:tabs>
              <w:tab w:val="clear" w:pos="8176"/>
              <w:tab w:val="right" w:pos="9026" w:leader="dot"/>
            </w:tabs>
            <w:rPr/>
          </w:pPr>
          <w:hyperlink w:anchor="__RefHeading___Toc14815409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4815411_73709187">
            <w:r>
              <w:rPr>
                <w:webHidden/>
                <w:rStyle w:val="IndexLink"/>
                <w:rtl w:val="true"/>
              </w:rPr>
              <w:t>(</w:t>
            </w:r>
            <w:r>
              <w:rPr>
                <w:rStyle w:val="IndexLink"/>
                <w:rtl w:val="true"/>
              </w:rPr>
              <w:t>بیان</w:t>
            </w:r>
            <w:r>
              <w:rPr>
                <w:rStyle w:val="IndexLink"/>
                <w:rtl w:val="true"/>
              </w:rPr>
              <w:t>)</w:t>
              <w:tab/>
            </w:r>
            <w:r>
              <w:rPr>
                <w:rStyle w:val="IndexLink"/>
              </w:rPr>
              <w:t>41</w:t>
            </w:r>
          </w:hyperlink>
        </w:p>
        <w:p>
          <w:pPr>
            <w:pStyle w:val="Contents4"/>
            <w:tabs>
              <w:tab w:val="clear" w:pos="8176"/>
              <w:tab w:val="right" w:pos="9026" w:leader="dot"/>
            </w:tabs>
            <w:rPr/>
          </w:pPr>
          <w:hyperlink w:anchor="__RefHeading___Toc14815413_73709187">
            <w:r>
              <w:rPr>
                <w:webHidden/>
                <w:rStyle w:val="IndexLink"/>
                <w:rtl w:val="true"/>
              </w:rPr>
              <w:t>(</w:t>
            </w:r>
            <w:r>
              <w:rPr>
                <w:rStyle w:val="IndexLink"/>
                <w:rtl w:val="true"/>
              </w:rPr>
              <w:t>بحث روائی</w:t>
            </w:r>
            <w:r>
              <w:rPr>
                <w:rStyle w:val="IndexLink"/>
                <w:rtl w:val="true"/>
              </w:rPr>
              <w:t>)</w:t>
              <w:tab/>
            </w:r>
            <w:r>
              <w:rPr>
                <w:rStyle w:val="IndexLink"/>
              </w:rPr>
              <w:t>61</w:t>
            </w:r>
          </w:hyperlink>
        </w:p>
        <w:p>
          <w:pPr>
            <w:pStyle w:val="Contents3"/>
            <w:tabs>
              <w:tab w:val="clear" w:pos="8459"/>
              <w:tab w:val="right" w:pos="9026" w:leader="dot"/>
            </w:tabs>
            <w:rPr/>
          </w:pPr>
          <w:hyperlink w:anchor="__RefHeading___Toc14815415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70</w:t>
            </w:r>
          </w:hyperlink>
        </w:p>
        <w:p>
          <w:pPr>
            <w:pStyle w:val="Contents4"/>
            <w:tabs>
              <w:tab w:val="clear" w:pos="8176"/>
              <w:tab w:val="right" w:pos="9026" w:leader="dot"/>
            </w:tabs>
            <w:rPr/>
          </w:pPr>
          <w:hyperlink w:anchor="__RefHeading___Toc14815417_73709187">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4815419_73709187">
            <w:r>
              <w:rPr>
                <w:webHidden/>
                <w:rStyle w:val="IndexLink"/>
                <w:rtl w:val="true"/>
              </w:rPr>
              <w:t>(</w:t>
            </w:r>
            <w:r>
              <w:rPr>
                <w:rStyle w:val="IndexLink"/>
                <w:rtl w:val="true"/>
              </w:rPr>
              <w:t>بیان</w:t>
            </w:r>
            <w:r>
              <w:rPr>
                <w:rStyle w:val="IndexLink"/>
                <w:rtl w:val="true"/>
              </w:rPr>
              <w:t>)</w:t>
              <w:tab/>
            </w:r>
            <w:r>
              <w:rPr>
                <w:rStyle w:val="IndexLink"/>
              </w:rPr>
              <w:t>71</w:t>
            </w:r>
          </w:hyperlink>
        </w:p>
        <w:p>
          <w:pPr>
            <w:pStyle w:val="Contents4"/>
            <w:tabs>
              <w:tab w:val="clear" w:pos="8176"/>
              <w:tab w:val="right" w:pos="9026" w:leader="dot"/>
            </w:tabs>
            <w:rPr/>
          </w:pPr>
          <w:hyperlink w:anchor="__RefHeading___Toc14815421_73709187">
            <w:r>
              <w:rPr>
                <w:webHidden/>
                <w:rStyle w:val="IndexLink"/>
                <w:rtl w:val="true"/>
              </w:rPr>
              <w:t>(</w:t>
            </w:r>
            <w:r>
              <w:rPr>
                <w:rStyle w:val="IndexLink"/>
                <w:rtl w:val="true"/>
              </w:rPr>
              <w:t>بحث روائی</w:t>
            </w:r>
            <w:r>
              <w:rPr>
                <w:rStyle w:val="IndexLink"/>
                <w:rtl w:val="true"/>
              </w:rPr>
              <w:t>)</w:t>
              <w:tab/>
            </w:r>
            <w:r>
              <w:rPr>
                <w:rStyle w:val="IndexLink"/>
              </w:rPr>
              <w:t>81</w:t>
            </w:r>
          </w:hyperlink>
        </w:p>
        <w:p>
          <w:pPr>
            <w:pStyle w:val="Contents3"/>
            <w:tabs>
              <w:tab w:val="clear" w:pos="8459"/>
              <w:tab w:val="right" w:pos="9026" w:leader="dot"/>
            </w:tabs>
            <w:rPr/>
          </w:pPr>
          <w:hyperlink w:anchor="__RefHeading___Toc14815423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92</w:t>
            </w:r>
          </w:hyperlink>
        </w:p>
        <w:p>
          <w:pPr>
            <w:pStyle w:val="Contents4"/>
            <w:tabs>
              <w:tab w:val="clear" w:pos="8176"/>
              <w:tab w:val="right" w:pos="9026" w:leader="dot"/>
            </w:tabs>
            <w:rPr/>
          </w:pPr>
          <w:hyperlink w:anchor="__RefHeading___Toc14815425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815427_73709187">
            <w:r>
              <w:rPr>
                <w:webHidden/>
                <w:rStyle w:val="IndexLink"/>
                <w:rtl w:val="true"/>
              </w:rPr>
              <w:t>(</w:t>
            </w:r>
            <w:r>
              <w:rPr>
                <w:rStyle w:val="IndexLink"/>
                <w:rtl w:val="true"/>
              </w:rPr>
              <w:t>بیان</w:t>
            </w:r>
            <w:r>
              <w:rPr>
                <w:rStyle w:val="IndexLink"/>
                <w:rtl w:val="true"/>
              </w:rPr>
              <w:t>)</w:t>
              <w:tab/>
            </w:r>
            <w:r>
              <w:rPr>
                <w:rStyle w:val="IndexLink"/>
              </w:rPr>
              <w:t>94</w:t>
            </w:r>
          </w:hyperlink>
        </w:p>
        <w:p>
          <w:pPr>
            <w:pStyle w:val="Contents4"/>
            <w:tabs>
              <w:tab w:val="clear" w:pos="8176"/>
              <w:tab w:val="right" w:pos="9026" w:leader="dot"/>
            </w:tabs>
            <w:rPr/>
          </w:pPr>
          <w:hyperlink w:anchor="__RefHeading___Toc14815429_73709187">
            <w:r>
              <w:rPr>
                <w:webHidden/>
                <w:rStyle w:val="IndexLink"/>
                <w:rtl w:val="true"/>
              </w:rPr>
              <w:t>(</w:t>
            </w:r>
            <w:r>
              <w:rPr>
                <w:rStyle w:val="IndexLink"/>
                <w:rtl w:val="true"/>
              </w:rPr>
              <w:t>بحث روائی</w:t>
            </w:r>
            <w:r>
              <w:rPr>
                <w:rStyle w:val="IndexLink"/>
                <w:rtl w:val="true"/>
              </w:rPr>
              <w:t>)</w:t>
              <w:tab/>
            </w:r>
            <w:r>
              <w:rPr>
                <w:rStyle w:val="IndexLink"/>
              </w:rPr>
              <w:t>108</w:t>
            </w:r>
          </w:hyperlink>
        </w:p>
        <w:p>
          <w:pPr>
            <w:pStyle w:val="Contents3"/>
            <w:tabs>
              <w:tab w:val="clear" w:pos="8459"/>
              <w:tab w:val="right" w:pos="9026" w:leader="dot"/>
            </w:tabs>
            <w:rPr/>
          </w:pPr>
          <w:hyperlink w:anchor="__RefHeading___Toc14815431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115</w:t>
            </w:r>
          </w:hyperlink>
        </w:p>
        <w:p>
          <w:pPr>
            <w:pStyle w:val="Contents4"/>
            <w:tabs>
              <w:tab w:val="clear" w:pos="8176"/>
              <w:tab w:val="right" w:pos="9026" w:leader="dot"/>
            </w:tabs>
            <w:rPr/>
          </w:pPr>
          <w:hyperlink w:anchor="__RefHeading___Toc14815433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815435_73709187">
            <w:r>
              <w:rPr>
                <w:webHidden/>
                <w:rStyle w:val="IndexLink"/>
                <w:rtl w:val="true"/>
              </w:rPr>
              <w:t>(</w:t>
            </w:r>
            <w:r>
              <w:rPr>
                <w:rStyle w:val="IndexLink"/>
                <w:rtl w:val="true"/>
              </w:rPr>
              <w:t>بیان</w:t>
            </w:r>
            <w:r>
              <w:rPr>
                <w:rStyle w:val="IndexLink"/>
                <w:rtl w:val="true"/>
              </w:rPr>
              <w:t>)</w:t>
              <w:tab/>
            </w:r>
            <w:r>
              <w:rPr>
                <w:rStyle w:val="IndexLink"/>
              </w:rPr>
              <w:t>116</w:t>
            </w:r>
          </w:hyperlink>
        </w:p>
        <w:p>
          <w:pPr>
            <w:pStyle w:val="Contents4"/>
            <w:tabs>
              <w:tab w:val="clear" w:pos="8176"/>
              <w:tab w:val="right" w:pos="9026" w:leader="dot"/>
            </w:tabs>
            <w:rPr/>
          </w:pPr>
          <w:hyperlink w:anchor="__RefHeading___Toc14815437_73709187">
            <w:r>
              <w:rPr>
                <w:webHidden/>
                <w:rStyle w:val="IndexLink"/>
                <w:rtl w:val="true"/>
              </w:rPr>
              <w:t>(</w:t>
            </w:r>
            <w:r>
              <w:rPr>
                <w:rStyle w:val="IndexLink"/>
                <w:rtl w:val="true"/>
              </w:rPr>
              <w:t>بحث روائی</w:t>
            </w:r>
            <w:r>
              <w:rPr>
                <w:rStyle w:val="IndexLink"/>
                <w:rtl w:val="true"/>
              </w:rPr>
              <w:t>)</w:t>
              <w:tab/>
            </w:r>
            <w:r>
              <w:rPr>
                <w:rStyle w:val="IndexLink"/>
              </w:rPr>
              <w:t>131</w:t>
            </w:r>
          </w:hyperlink>
        </w:p>
        <w:p>
          <w:pPr>
            <w:pStyle w:val="Contents3"/>
            <w:tabs>
              <w:tab w:val="clear" w:pos="8459"/>
              <w:tab w:val="right" w:pos="9026" w:leader="dot"/>
            </w:tabs>
            <w:rPr/>
          </w:pPr>
          <w:hyperlink w:anchor="__RefHeading___Toc14815439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138</w:t>
            </w:r>
          </w:hyperlink>
        </w:p>
        <w:p>
          <w:pPr>
            <w:pStyle w:val="Contents4"/>
            <w:tabs>
              <w:tab w:val="clear" w:pos="8176"/>
              <w:tab w:val="right" w:pos="9026" w:leader="dot"/>
            </w:tabs>
            <w:rPr/>
          </w:pPr>
          <w:hyperlink w:anchor="__RefHeading___Toc14815441_7370918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4815443_73709187">
            <w:r>
              <w:rPr>
                <w:webHidden/>
                <w:rStyle w:val="IndexLink"/>
                <w:rtl w:val="true"/>
              </w:rPr>
              <w:t>(</w:t>
            </w:r>
            <w:r>
              <w:rPr>
                <w:rStyle w:val="IndexLink"/>
                <w:rtl w:val="true"/>
              </w:rPr>
              <w:t>بیان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4815445_73709187">
            <w:r>
              <w:rPr>
                <w:webHidden/>
                <w:rStyle w:val="IndexLink"/>
                <w:rtl w:val="true"/>
              </w:rPr>
              <w:t>(</w:t>
            </w:r>
            <w:r>
              <w:rPr>
                <w:rStyle w:val="IndexLink"/>
                <w:rtl w:val="true"/>
              </w:rPr>
              <w:t>بحث روائی</w:t>
            </w:r>
            <w:r>
              <w:rPr>
                <w:rStyle w:val="IndexLink"/>
                <w:rtl w:val="true"/>
              </w:rPr>
              <w:t>)</w:t>
              <w:tab/>
            </w:r>
            <w:r>
              <w:rPr>
                <w:rStyle w:val="IndexLink"/>
              </w:rPr>
              <w:t>143</w:t>
            </w:r>
          </w:hyperlink>
        </w:p>
        <w:p>
          <w:pPr>
            <w:pStyle w:val="Contents3"/>
            <w:tabs>
              <w:tab w:val="clear" w:pos="8459"/>
              <w:tab w:val="right" w:pos="9026" w:leader="dot"/>
            </w:tabs>
            <w:rPr/>
          </w:pPr>
          <w:hyperlink w:anchor="__RefHeading___Toc14815447_73709187">
            <w:r>
              <w:rPr>
                <w:webHidden/>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145</w:t>
            </w:r>
          </w:hyperlink>
        </w:p>
        <w:p>
          <w:pPr>
            <w:pStyle w:val="Contents4"/>
            <w:tabs>
              <w:tab w:val="clear" w:pos="8176"/>
              <w:tab w:val="right" w:pos="9026" w:leader="dot"/>
            </w:tabs>
            <w:rPr/>
          </w:pPr>
          <w:hyperlink w:anchor="__RefHeading___Toc14815449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815451_73709187">
            <w:r>
              <w:rPr>
                <w:webHidden/>
                <w:rStyle w:val="IndexLink"/>
                <w:rtl w:val="true"/>
              </w:rPr>
              <w:t>(</w:t>
            </w:r>
            <w:r>
              <w:rPr>
                <w:rStyle w:val="IndexLink"/>
                <w:rtl w:val="true"/>
              </w:rPr>
              <w:t>بیان</w:t>
            </w:r>
            <w:r>
              <w:rPr>
                <w:rStyle w:val="IndexLink"/>
                <w:rtl w:val="true"/>
              </w:rPr>
              <w:t>)</w:t>
              <w:tab/>
            </w:r>
            <w:r>
              <w:rPr>
                <w:rStyle w:val="IndexLink"/>
              </w:rPr>
              <w:t>146</w:t>
            </w:r>
          </w:hyperlink>
        </w:p>
        <w:p>
          <w:pPr>
            <w:pStyle w:val="Contents4"/>
            <w:tabs>
              <w:tab w:val="clear" w:pos="8176"/>
              <w:tab w:val="right" w:pos="9026" w:leader="dot"/>
            </w:tabs>
            <w:rPr/>
          </w:pPr>
          <w:hyperlink w:anchor="__RefHeading___Toc14815453_73709187">
            <w:r>
              <w:rPr>
                <w:webHidden/>
                <w:rStyle w:val="IndexLink"/>
                <w:rtl w:val="true"/>
              </w:rPr>
              <w:t>(</w:t>
            </w:r>
            <w:r>
              <w:rPr>
                <w:rStyle w:val="IndexLink"/>
                <w:rtl w:val="true"/>
              </w:rPr>
              <w:t>بحث روائی</w:t>
            </w:r>
            <w:r>
              <w:rPr>
                <w:rStyle w:val="IndexLink"/>
                <w:rtl w:val="true"/>
              </w:rPr>
              <w:t>)</w:t>
              <w:tab/>
            </w:r>
            <w:r>
              <w:rPr>
                <w:rStyle w:val="IndexLink"/>
              </w:rPr>
              <w:t>148</w:t>
            </w:r>
          </w:hyperlink>
        </w:p>
        <w:p>
          <w:pPr>
            <w:pStyle w:val="Contents2"/>
            <w:tabs>
              <w:tab w:val="clear" w:pos="8743"/>
              <w:tab w:val="right" w:pos="9026" w:leader="dot"/>
            </w:tabs>
            <w:rPr/>
          </w:pPr>
          <w:hyperlink w:anchor="__RefHeading___Toc14815455_73709187">
            <w:r>
              <w:rPr>
                <w:webHidden/>
                <w:rStyle w:val="IndexLink"/>
                <w:rtl w:val="true"/>
              </w:rPr>
              <w:t>(</w:t>
            </w:r>
            <w:r>
              <w:rPr>
                <w:rStyle w:val="IndexLink"/>
              </w:rPr>
              <w:t>9</w:t>
            </w:r>
            <w:r>
              <w:rPr>
                <w:rStyle w:val="IndexLink"/>
                <w:rtl w:val="true"/>
              </w:rPr>
              <w:t>)(</w:t>
            </w:r>
            <w:r>
              <w:rPr>
                <w:rStyle w:val="IndexLink"/>
                <w:rtl w:val="true"/>
              </w:rPr>
              <w:t>سورة التوبة مدنیة و هی مائة و تسع و عشرون آیة</w:t>
            </w:r>
            <w:r>
              <w:rPr>
                <w:rStyle w:val="IndexLink"/>
                <w:rtl w:val="true"/>
              </w:rPr>
              <w:t>)(</w:t>
            </w:r>
            <w:r>
              <w:rPr>
                <w:rStyle w:val="IndexLink"/>
              </w:rPr>
              <w:t>129</w:t>
            </w:r>
            <w:r>
              <w:rPr>
                <w:rStyle w:val="IndexLink"/>
                <w:rtl w:val="true"/>
              </w:rPr>
              <w:t>)</w:t>
              <w:tab/>
            </w:r>
            <w:r>
              <w:rPr>
                <w:rStyle w:val="IndexLink"/>
              </w:rPr>
              <w:t>149</w:t>
            </w:r>
          </w:hyperlink>
        </w:p>
        <w:p>
          <w:pPr>
            <w:pStyle w:val="Contents3"/>
            <w:tabs>
              <w:tab w:val="clear" w:pos="8459"/>
              <w:tab w:val="right" w:pos="9026" w:leader="dot"/>
            </w:tabs>
            <w:rPr/>
          </w:pPr>
          <w:hyperlink w:anchor="__RefHeading___Toc14815457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149</w:t>
            </w:r>
          </w:hyperlink>
        </w:p>
        <w:p>
          <w:pPr>
            <w:pStyle w:val="Contents4"/>
            <w:tabs>
              <w:tab w:val="clear" w:pos="8176"/>
              <w:tab w:val="right" w:pos="9026" w:leader="dot"/>
            </w:tabs>
            <w:rPr/>
          </w:pPr>
          <w:hyperlink w:anchor="__RefHeading___Toc14815459_7370918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4815461_73709187">
            <w:r>
              <w:rPr>
                <w:webHidden/>
                <w:rStyle w:val="IndexLink"/>
                <w:rtl w:val="true"/>
              </w:rPr>
              <w:t>(</w:t>
            </w:r>
            <w:r>
              <w:rPr>
                <w:rStyle w:val="IndexLink"/>
                <w:rtl w:val="true"/>
              </w:rPr>
              <w:t>بیان</w:t>
            </w:r>
            <w:r>
              <w:rPr>
                <w:rStyle w:val="IndexLink"/>
                <w:rtl w:val="true"/>
              </w:rPr>
              <w:t>)</w:t>
              <w:tab/>
            </w:r>
            <w:r>
              <w:rPr>
                <w:rStyle w:val="IndexLink"/>
              </w:rPr>
              <w:t>151</w:t>
            </w:r>
          </w:hyperlink>
        </w:p>
        <w:p>
          <w:pPr>
            <w:pStyle w:val="Contents4"/>
            <w:tabs>
              <w:tab w:val="clear" w:pos="8176"/>
              <w:tab w:val="right" w:pos="9026" w:leader="dot"/>
            </w:tabs>
            <w:rPr/>
          </w:pPr>
          <w:hyperlink w:anchor="__RefHeading___Toc14815463_73709187">
            <w:r>
              <w:rPr>
                <w:webHidden/>
                <w:rStyle w:val="IndexLink"/>
                <w:rtl w:val="true"/>
              </w:rPr>
              <w:t>(</w:t>
            </w:r>
            <w:r>
              <w:rPr>
                <w:rStyle w:val="IndexLink"/>
                <w:rtl w:val="true"/>
              </w:rPr>
              <w:t>بحث روائی</w:t>
            </w:r>
            <w:r>
              <w:rPr>
                <w:rStyle w:val="IndexLink"/>
                <w:rtl w:val="true"/>
              </w:rPr>
              <w:t>)</w:t>
              <w:tab/>
            </w:r>
            <w:r>
              <w:rPr>
                <w:rStyle w:val="IndexLink"/>
              </w:rPr>
              <w:t>166</w:t>
            </w:r>
          </w:hyperlink>
        </w:p>
        <w:p>
          <w:pPr>
            <w:pStyle w:val="Contents4"/>
            <w:tabs>
              <w:tab w:val="clear" w:pos="8176"/>
              <w:tab w:val="right" w:pos="9026" w:leader="dot"/>
            </w:tabs>
            <w:rPr/>
          </w:pPr>
          <w:hyperlink w:anchor="__RefHeading___Toc14815465_73709187">
            <w:r>
              <w:rPr>
                <w:webHidden/>
                <w:rStyle w:val="IndexLink"/>
                <w:rtl w:val="true"/>
              </w:rPr>
              <w:t>(</w:t>
            </w:r>
            <w:r>
              <w:rPr>
                <w:rStyle w:val="IndexLink"/>
                <w:rtl w:val="true"/>
              </w:rPr>
              <w:t xml:space="preserve">کلام فی معنی العهد و أقسامه و و هی من أحکامه </w:t>
            </w:r>
            <w:r>
              <w:rPr>
                <w:rStyle w:val="IndexLink"/>
                <w:rtl w:val="true"/>
              </w:rPr>
              <w:t>[</w:t>
            </w:r>
            <w:r>
              <w:rPr>
                <w:rStyle w:val="IndexLink"/>
                <w:rtl w:val="true"/>
              </w:rPr>
              <w:t>فی أربعة فصول</w:t>
            </w:r>
            <w:r>
              <w:rPr>
                <w:rStyle w:val="IndexLink"/>
                <w:rtl w:val="true"/>
              </w:rPr>
              <w:t>] )</w:t>
              <w:tab/>
            </w:r>
            <w:r>
              <w:rPr>
                <w:rStyle w:val="IndexLink"/>
              </w:rPr>
              <w:t>189</w:t>
            </w:r>
          </w:hyperlink>
        </w:p>
        <w:p>
          <w:pPr>
            <w:pStyle w:val="Contents4"/>
            <w:tabs>
              <w:tab w:val="clear" w:pos="8176"/>
              <w:tab w:val="right" w:pos="9026" w:leader="dot"/>
            </w:tabs>
            <w:rPr/>
          </w:pPr>
          <w:hyperlink w:anchor="__RefHeading___Toc14815467_73709187">
            <w:r>
              <w:rPr>
                <w:webHidden/>
                <w:rStyle w:val="IndexLink"/>
                <w:rtl w:val="true"/>
              </w:rPr>
              <w:t>(</w:t>
            </w:r>
            <w:r>
              <w:rPr>
                <w:rStyle w:val="IndexLink"/>
                <w:rtl w:val="true"/>
              </w:rPr>
              <w:t>کلام فی نسبة الأعمال إلی الأسباب طولا</w:t>
            </w:r>
            <w:r>
              <w:rPr>
                <w:rStyle w:val="IndexLink"/>
                <w:rtl w:val="true"/>
              </w:rPr>
              <w:t>)</w:t>
              <w:tab/>
            </w:r>
            <w:r>
              <w:rPr>
                <w:rStyle w:val="IndexLink"/>
              </w:rPr>
              <w:t>196</w:t>
            </w:r>
          </w:hyperlink>
        </w:p>
        <w:p>
          <w:pPr>
            <w:pStyle w:val="Contents3"/>
            <w:tabs>
              <w:tab w:val="clear" w:pos="8459"/>
              <w:tab w:val="right" w:pos="9026" w:leader="dot"/>
            </w:tabs>
            <w:rPr/>
          </w:pPr>
          <w:hyperlink w:anchor="__RefHeading___Toc14815469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203</w:t>
            </w:r>
          </w:hyperlink>
        </w:p>
        <w:p>
          <w:pPr>
            <w:pStyle w:val="Contents4"/>
            <w:tabs>
              <w:tab w:val="clear" w:pos="8176"/>
              <w:tab w:val="right" w:pos="9026" w:leader="dot"/>
            </w:tabs>
            <w:rPr/>
          </w:pPr>
          <w:hyperlink w:anchor="__RefHeading___Toc14815471_7370918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815473_73709187">
            <w:r>
              <w:rPr>
                <w:webHidden/>
                <w:rStyle w:val="IndexLink"/>
                <w:rtl w:val="true"/>
              </w:rPr>
              <w:t>(</w:t>
            </w:r>
            <w:r>
              <w:rPr>
                <w:rStyle w:val="IndexLink"/>
                <w:rtl w:val="true"/>
              </w:rPr>
              <w:t>بیان</w:t>
            </w:r>
            <w:r>
              <w:rPr>
                <w:rStyle w:val="IndexLink"/>
                <w:rtl w:val="true"/>
              </w:rPr>
              <w:t>)</w:t>
              <w:tab/>
            </w:r>
            <w:r>
              <w:rPr>
                <w:rStyle w:val="IndexLink"/>
              </w:rPr>
              <w:t>204</w:t>
            </w:r>
          </w:hyperlink>
        </w:p>
        <w:p>
          <w:pPr>
            <w:pStyle w:val="Contents4"/>
            <w:tabs>
              <w:tab w:val="clear" w:pos="8176"/>
              <w:tab w:val="right" w:pos="9026" w:leader="dot"/>
            </w:tabs>
            <w:rPr/>
          </w:pPr>
          <w:hyperlink w:anchor="__RefHeading___Toc14815475_73709187">
            <w:r>
              <w:rPr>
                <w:webHidden/>
                <w:rStyle w:val="IndexLink"/>
                <w:rtl w:val="true"/>
              </w:rPr>
              <w:t>(</w:t>
            </w:r>
            <w:r>
              <w:rPr>
                <w:rStyle w:val="IndexLink"/>
                <w:rtl w:val="true"/>
              </w:rPr>
              <w:t>بحث روائی</w:t>
            </w:r>
            <w:r>
              <w:rPr>
                <w:rStyle w:val="IndexLink"/>
                <w:rtl w:val="true"/>
              </w:rPr>
              <w:t>)</w:t>
              <w:tab/>
            </w:r>
            <w:r>
              <w:rPr>
                <w:rStyle w:val="IndexLink"/>
              </w:rPr>
              <w:t>214</w:t>
            </w:r>
          </w:hyperlink>
        </w:p>
        <w:p>
          <w:pPr>
            <w:pStyle w:val="Contents3"/>
            <w:tabs>
              <w:tab w:val="clear" w:pos="8459"/>
              <w:tab w:val="right" w:pos="9026" w:leader="dot"/>
            </w:tabs>
            <w:rPr/>
          </w:pPr>
          <w:hyperlink w:anchor="__RefHeading___Toc14815477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222</w:t>
            </w:r>
          </w:hyperlink>
        </w:p>
        <w:p>
          <w:pPr>
            <w:pStyle w:val="Contents4"/>
            <w:tabs>
              <w:tab w:val="clear" w:pos="8176"/>
              <w:tab w:val="right" w:pos="9026" w:leader="dot"/>
            </w:tabs>
            <w:rPr/>
          </w:pPr>
          <w:hyperlink w:anchor="__RefHeading___Toc14815479_7370918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815481_73709187">
            <w:r>
              <w:rPr>
                <w:webHidden/>
                <w:rStyle w:val="IndexLink"/>
                <w:rtl w:val="true"/>
              </w:rPr>
              <w:t>(</w:t>
            </w:r>
            <w:r>
              <w:rPr>
                <w:rStyle w:val="IndexLink"/>
                <w:rtl w:val="true"/>
              </w:rPr>
              <w:t>بیان</w:t>
            </w:r>
            <w:r>
              <w:rPr>
                <w:rStyle w:val="IndexLink"/>
                <w:rtl w:val="true"/>
              </w:rPr>
              <w:t>)</w:t>
              <w:tab/>
            </w:r>
            <w:r>
              <w:rPr>
                <w:rStyle w:val="IndexLink"/>
              </w:rPr>
              <w:t>223</w:t>
            </w:r>
          </w:hyperlink>
        </w:p>
        <w:p>
          <w:pPr>
            <w:pStyle w:val="Contents4"/>
            <w:tabs>
              <w:tab w:val="clear" w:pos="8176"/>
              <w:tab w:val="right" w:pos="9026" w:leader="dot"/>
            </w:tabs>
            <w:rPr/>
          </w:pPr>
          <w:hyperlink w:anchor="__RefHeading___Toc14815483_73709187">
            <w:r>
              <w:rPr>
                <w:webHidden/>
                <w:rStyle w:val="IndexLink"/>
                <w:rtl w:val="true"/>
              </w:rPr>
              <w:t>(</w:t>
            </w:r>
            <w:r>
              <w:rPr>
                <w:rStyle w:val="IndexLink"/>
                <w:rtl w:val="true"/>
              </w:rPr>
              <w:t>بحث روائی</w:t>
            </w:r>
            <w:r>
              <w:rPr>
                <w:rStyle w:val="IndexLink"/>
                <w:rtl w:val="true"/>
              </w:rPr>
              <w:t>)</w:t>
              <w:tab/>
            </w:r>
            <w:r>
              <w:rPr>
                <w:rStyle w:val="IndexLink"/>
              </w:rPr>
              <w:t>234</w:t>
            </w:r>
          </w:hyperlink>
        </w:p>
        <w:p>
          <w:pPr>
            <w:pStyle w:val="Contents5"/>
            <w:tabs>
              <w:tab w:val="clear" w:pos="7892"/>
              <w:tab w:val="right" w:pos="9026" w:leader="dot"/>
            </w:tabs>
            <w:rPr/>
          </w:pPr>
          <w:hyperlink w:anchor="__RefHeading___Toc14815485_7370918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4815487_73709187">
            <w:r>
              <w:rPr>
                <w:webHidden/>
                <w:rStyle w:val="IndexLink"/>
                <w:rtl w:val="true"/>
              </w:rPr>
              <w:t>(</w:t>
            </w:r>
            <w:r>
              <w:rPr>
                <w:rStyle w:val="IndexLink"/>
                <w:rtl w:val="true"/>
              </w:rPr>
              <w:t>فهرس أسماء شهداء حنین</w:t>
            </w:r>
            <w:r>
              <w:rPr>
                <w:rStyle w:val="IndexLink"/>
                <w:rtl w:val="true"/>
              </w:rPr>
              <w:t>)</w:t>
              <w:tab/>
            </w:r>
            <w:r>
              <w:rPr>
                <w:rStyle w:val="IndexLink"/>
              </w:rPr>
              <w:t>240</w:t>
            </w:r>
          </w:hyperlink>
        </w:p>
        <w:p>
          <w:pPr>
            <w:pStyle w:val="Contents3"/>
            <w:tabs>
              <w:tab w:val="clear" w:pos="8459"/>
              <w:tab w:val="right" w:pos="9026" w:leader="dot"/>
            </w:tabs>
            <w:rPr/>
          </w:pPr>
          <w:hyperlink w:anchor="__RefHeading___Toc14815489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241</w:t>
            </w:r>
          </w:hyperlink>
        </w:p>
        <w:p>
          <w:pPr>
            <w:pStyle w:val="Contents4"/>
            <w:tabs>
              <w:tab w:val="clear" w:pos="8176"/>
              <w:tab w:val="right" w:pos="9026" w:leader="dot"/>
            </w:tabs>
            <w:rPr/>
          </w:pPr>
          <w:hyperlink w:anchor="__RefHeading___Toc14815491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4815493_73709187">
            <w:r>
              <w:rPr>
                <w:webHidden/>
                <w:rStyle w:val="IndexLink"/>
                <w:rtl w:val="true"/>
              </w:rPr>
              <w:t>(</w:t>
            </w:r>
            <w:r>
              <w:rPr>
                <w:rStyle w:val="IndexLink"/>
                <w:rtl w:val="true"/>
              </w:rPr>
              <w:t>بیان</w:t>
            </w:r>
            <w:r>
              <w:rPr>
                <w:rStyle w:val="IndexLink"/>
                <w:rtl w:val="true"/>
              </w:rPr>
              <w:t>)</w:t>
              <w:tab/>
            </w:r>
            <w:r>
              <w:rPr>
                <w:rStyle w:val="IndexLink"/>
              </w:rPr>
              <w:t>242</w:t>
            </w:r>
          </w:hyperlink>
        </w:p>
        <w:p>
          <w:pPr>
            <w:pStyle w:val="Contents4"/>
            <w:tabs>
              <w:tab w:val="clear" w:pos="8176"/>
              <w:tab w:val="right" w:pos="9026" w:leader="dot"/>
            </w:tabs>
            <w:rPr/>
          </w:pPr>
          <w:hyperlink w:anchor="__RefHeading___Toc14815495_73709187">
            <w:r>
              <w:rPr>
                <w:webHidden/>
                <w:rStyle w:val="IndexLink"/>
                <w:rtl w:val="true"/>
              </w:rPr>
              <w:t>(</w:t>
            </w:r>
            <w:r>
              <w:rPr>
                <w:rStyle w:val="IndexLink"/>
                <w:rtl w:val="true"/>
              </w:rPr>
              <w:t>بحث روائی</w:t>
            </w:r>
            <w:r>
              <w:rPr>
                <w:rStyle w:val="IndexLink"/>
                <w:rtl w:val="true"/>
              </w:rPr>
              <w:t>)</w:t>
              <w:tab/>
            </w:r>
            <w:r>
              <w:rPr>
                <w:rStyle w:val="IndexLink"/>
              </w:rPr>
              <w:t>257</w:t>
            </w:r>
          </w:hyperlink>
        </w:p>
        <w:p>
          <w:pPr>
            <w:pStyle w:val="Contents4"/>
            <w:tabs>
              <w:tab w:val="clear" w:pos="8176"/>
              <w:tab w:val="right" w:pos="9026" w:leader="dot"/>
            </w:tabs>
            <w:rPr/>
          </w:pPr>
          <w:hyperlink w:anchor="__RefHeading___Toc14815497_73709187">
            <w:r>
              <w:rPr>
                <w:webHidden/>
                <w:rStyle w:val="IndexLink"/>
                <w:rtl w:val="true"/>
              </w:rPr>
              <w:t>(</w:t>
            </w:r>
            <w:r>
              <w:rPr>
                <w:rStyle w:val="IndexLink"/>
                <w:rtl w:val="true"/>
              </w:rPr>
              <w:t>کلام فی معنی الکنز</w:t>
            </w:r>
            <w:r>
              <w:rPr>
                <w:rStyle w:val="IndexLink"/>
                <w:rtl w:val="true"/>
              </w:rPr>
              <w:t>)</w:t>
              <w:tab/>
            </w:r>
            <w:r>
              <w:rPr>
                <w:rStyle w:val="IndexLink"/>
              </w:rPr>
              <w:t>266</w:t>
            </w:r>
          </w:hyperlink>
        </w:p>
        <w:p>
          <w:pPr>
            <w:pStyle w:val="Contents3"/>
            <w:tabs>
              <w:tab w:val="clear" w:pos="8459"/>
              <w:tab w:val="right" w:pos="9026" w:leader="dot"/>
            </w:tabs>
            <w:rPr/>
          </w:pPr>
          <w:hyperlink w:anchor="__RefHeading___Toc14815499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271</w:t>
            </w:r>
          </w:hyperlink>
        </w:p>
        <w:p>
          <w:pPr>
            <w:pStyle w:val="Contents4"/>
            <w:tabs>
              <w:tab w:val="clear" w:pos="8176"/>
              <w:tab w:val="right" w:pos="9026" w:leader="dot"/>
            </w:tabs>
            <w:rPr/>
          </w:pPr>
          <w:hyperlink w:anchor="__RefHeading___Toc14815501_73709187">
            <w:r>
              <w:rPr>
                <w:webHidden/>
                <w:rStyle w:val="IndexLink"/>
                <w:rtl w:val="true"/>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Style w:val="IndexLink"/>
                <w:rtl w:val="true"/>
              </w:rPr>
              <w:t>(</w:t>
            </w:r>
            <w:r>
              <w:rPr>
                <w:rStyle w:val="IndexLink"/>
              </w:rPr>
              <w:t>36</w:t>
            </w:r>
            <w:r>
              <w:rPr>
                <w:rStyle w:val="IndexLink"/>
                <w:rtl w:val="true"/>
              </w:rPr>
              <w:t xml:space="preserve">) </w:t>
            </w:r>
            <w:r>
              <w:rPr>
                <w:rStyle w:val="IndexLink"/>
                <w:rtl w:val="true"/>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Style w:val="IndexLink"/>
                <w:rtl w:val="true"/>
              </w:rPr>
              <w:t>(</w:t>
            </w:r>
            <w:r>
              <w:rPr>
                <w:rStyle w:val="IndexLink"/>
              </w:rPr>
              <w:t>37</w:t>
            </w:r>
            <w:r>
              <w:rPr>
                <w:rStyle w:val="IndexLink"/>
                <w:rtl w:val="true"/>
              </w:rPr>
              <w:t>)</w:t>
              <w:tab/>
            </w:r>
            <w:r>
              <w:rPr>
                <w:rStyle w:val="IndexLink"/>
              </w:rPr>
              <w:t>271</w:t>
            </w:r>
          </w:hyperlink>
        </w:p>
        <w:p>
          <w:pPr>
            <w:pStyle w:val="Contents4"/>
            <w:tabs>
              <w:tab w:val="clear" w:pos="8176"/>
              <w:tab w:val="right" w:pos="9026" w:leader="dot"/>
            </w:tabs>
            <w:rPr/>
          </w:pPr>
          <w:hyperlink w:anchor="__RefHeading___Toc14815503_73709187">
            <w:r>
              <w:rPr>
                <w:webHidden/>
                <w:rStyle w:val="IndexLink"/>
                <w:rtl w:val="true"/>
              </w:rPr>
              <w:t>(</w:t>
            </w:r>
            <w:r>
              <w:rPr>
                <w:rStyle w:val="IndexLink"/>
                <w:rtl w:val="true"/>
              </w:rPr>
              <w:t>بیان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4815505_73709187">
            <w:r>
              <w:rPr>
                <w:webHidden/>
                <w:rStyle w:val="IndexLink"/>
                <w:rtl w:val="true"/>
              </w:rPr>
              <w:t>(</w:t>
            </w:r>
            <w:r>
              <w:rPr>
                <w:rStyle w:val="IndexLink"/>
                <w:rtl w:val="true"/>
              </w:rPr>
              <w:t>بحث روائی</w:t>
            </w:r>
            <w:r>
              <w:rPr>
                <w:rStyle w:val="IndexLink"/>
                <w:rtl w:val="true"/>
              </w:rPr>
              <w:t>)</w:t>
              <w:tab/>
            </w:r>
            <w:r>
              <w:rPr>
                <w:rStyle w:val="IndexLink"/>
              </w:rPr>
              <w:t>278</w:t>
            </w:r>
          </w:hyperlink>
        </w:p>
        <w:p>
          <w:pPr>
            <w:pStyle w:val="Contents3"/>
            <w:tabs>
              <w:tab w:val="clear" w:pos="8459"/>
              <w:tab w:val="right" w:pos="9026" w:leader="dot"/>
            </w:tabs>
            <w:rPr/>
          </w:pPr>
          <w:hyperlink w:anchor="__RefHeading___Toc14815507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282</w:t>
            </w:r>
          </w:hyperlink>
        </w:p>
        <w:p>
          <w:pPr>
            <w:pStyle w:val="Contents4"/>
            <w:tabs>
              <w:tab w:val="clear" w:pos="8176"/>
              <w:tab w:val="right" w:pos="9026" w:leader="dot"/>
            </w:tabs>
            <w:rPr/>
          </w:pPr>
          <w:hyperlink w:anchor="__RefHeading___Toc14815509_7370918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4815511_73709187">
            <w:r>
              <w:rPr>
                <w:webHidden/>
                <w:rStyle w:val="IndexLink"/>
                <w:rtl w:val="true"/>
              </w:rPr>
              <w:t>(</w:t>
            </w:r>
            <w:r>
              <w:rPr>
                <w:rStyle w:val="IndexLink"/>
                <w:rtl w:val="true"/>
              </w:rPr>
              <w:t>بیان</w:t>
            </w:r>
            <w:r>
              <w:rPr>
                <w:rStyle w:val="IndexLink"/>
                <w:rtl w:val="true"/>
              </w:rPr>
              <w:t>)</w:t>
              <w:tab/>
            </w:r>
            <w:r>
              <w:rPr>
                <w:rStyle w:val="IndexLink"/>
              </w:rPr>
              <w:t>283</w:t>
            </w:r>
          </w:hyperlink>
        </w:p>
        <w:p>
          <w:pPr>
            <w:pStyle w:val="Contents4"/>
            <w:tabs>
              <w:tab w:val="clear" w:pos="8176"/>
              <w:tab w:val="right" w:pos="9026" w:leader="dot"/>
            </w:tabs>
            <w:rPr/>
          </w:pPr>
          <w:hyperlink w:anchor="__RefHeading___Toc14815513_73709187">
            <w:r>
              <w:rPr>
                <w:webHidden/>
                <w:rStyle w:val="IndexLink"/>
                <w:rtl w:val="true"/>
              </w:rPr>
              <w:t>(</w:t>
            </w:r>
            <w:r>
              <w:rPr>
                <w:rStyle w:val="IndexLink"/>
                <w:rtl w:val="true"/>
              </w:rPr>
              <w:t>بحث روائی</w:t>
            </w:r>
            <w:r>
              <w:rPr>
                <w:rStyle w:val="IndexLink"/>
                <w:rtl w:val="true"/>
              </w:rPr>
              <w:t>)</w:t>
              <w:tab/>
            </w:r>
            <w:r>
              <w:rPr>
                <w:rStyle w:val="IndexLink"/>
              </w:rPr>
              <w:t>296</w:t>
            </w:r>
          </w:hyperlink>
        </w:p>
        <w:p>
          <w:pPr>
            <w:pStyle w:val="Contents3"/>
            <w:tabs>
              <w:tab w:val="clear" w:pos="8459"/>
              <w:tab w:val="right" w:pos="9026" w:leader="dot"/>
            </w:tabs>
            <w:rPr/>
          </w:pPr>
          <w:hyperlink w:anchor="__RefHeading___Toc14815515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308</w:t>
            </w:r>
          </w:hyperlink>
        </w:p>
        <w:p>
          <w:pPr>
            <w:pStyle w:val="Contents4"/>
            <w:tabs>
              <w:tab w:val="clear" w:pos="8176"/>
              <w:tab w:val="right" w:pos="9026" w:leader="dot"/>
            </w:tabs>
            <w:rPr/>
          </w:pPr>
          <w:hyperlink w:anchor="__RefHeading___Toc14815517_7370918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4815519_73709187">
            <w:r>
              <w:rPr>
                <w:webHidden/>
                <w:rStyle w:val="IndexLink"/>
                <w:rtl w:val="true"/>
              </w:rPr>
              <w:t>(</w:t>
            </w:r>
            <w:r>
              <w:rPr>
                <w:rStyle w:val="IndexLink"/>
                <w:rtl w:val="true"/>
              </w:rPr>
              <w:t>بیان</w:t>
            </w:r>
            <w:r>
              <w:rPr>
                <w:rStyle w:val="IndexLink"/>
                <w:rtl w:val="true"/>
              </w:rPr>
              <w:t>)</w:t>
              <w:tab/>
            </w:r>
            <w:r>
              <w:rPr>
                <w:rStyle w:val="IndexLink"/>
              </w:rPr>
              <w:t>311</w:t>
            </w:r>
          </w:hyperlink>
        </w:p>
        <w:p>
          <w:pPr>
            <w:pStyle w:val="Contents4"/>
            <w:tabs>
              <w:tab w:val="clear" w:pos="8176"/>
              <w:tab w:val="right" w:pos="9026" w:leader="dot"/>
            </w:tabs>
            <w:rPr/>
          </w:pPr>
          <w:hyperlink w:anchor="__RefHeading___Toc14815521_73709187">
            <w:r>
              <w:rPr>
                <w:webHidden/>
                <w:rStyle w:val="IndexLink"/>
                <w:rtl w:val="true"/>
              </w:rPr>
              <w:t>(</w:t>
            </w:r>
            <w:r>
              <w:rPr>
                <w:rStyle w:val="IndexLink"/>
                <w:rtl w:val="true"/>
              </w:rPr>
              <w:t>بحث روائی</w:t>
            </w:r>
            <w:r>
              <w:rPr>
                <w:rStyle w:val="IndexLink"/>
                <w:rtl w:val="true"/>
              </w:rPr>
              <w:t>)</w:t>
              <w:tab/>
            </w:r>
            <w:r>
              <w:rPr>
                <w:rStyle w:val="IndexLink"/>
              </w:rPr>
              <w:t>324</w:t>
            </w:r>
          </w:hyperlink>
        </w:p>
        <w:p>
          <w:pPr>
            <w:pStyle w:val="Contents3"/>
            <w:tabs>
              <w:tab w:val="clear" w:pos="8459"/>
              <w:tab w:val="right" w:pos="9026" w:leader="dot"/>
            </w:tabs>
            <w:rPr/>
          </w:pPr>
          <w:hyperlink w:anchor="__RefHeading___Toc14815523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329</w:t>
            </w:r>
          </w:hyperlink>
        </w:p>
        <w:p>
          <w:pPr>
            <w:pStyle w:val="Contents4"/>
            <w:tabs>
              <w:tab w:val="clear" w:pos="8176"/>
              <w:tab w:val="right" w:pos="9026" w:leader="dot"/>
            </w:tabs>
            <w:rPr/>
          </w:pPr>
          <w:hyperlink w:anchor="__RefHeading___Toc14815525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4815527_73709187">
            <w:r>
              <w:rPr>
                <w:webHidden/>
                <w:rStyle w:val="IndexLink"/>
                <w:rtl w:val="true"/>
              </w:rPr>
              <w:t>(</w:t>
            </w:r>
            <w:r>
              <w:rPr>
                <w:rStyle w:val="IndexLink"/>
                <w:rtl w:val="true"/>
              </w:rPr>
              <w:t>بیان</w:t>
            </w:r>
            <w:r>
              <w:rPr>
                <w:rStyle w:val="IndexLink"/>
                <w:rtl w:val="true"/>
              </w:rPr>
              <w:t>)</w:t>
              <w:tab/>
            </w:r>
            <w:r>
              <w:rPr>
                <w:rStyle w:val="IndexLink"/>
              </w:rPr>
              <w:t>332</w:t>
            </w:r>
          </w:hyperlink>
        </w:p>
        <w:p>
          <w:pPr>
            <w:pStyle w:val="Contents4"/>
            <w:tabs>
              <w:tab w:val="clear" w:pos="8176"/>
              <w:tab w:val="right" w:pos="9026" w:leader="dot"/>
            </w:tabs>
            <w:rPr/>
          </w:pPr>
          <w:hyperlink w:anchor="__RefHeading___Toc14815529_73709187">
            <w:r>
              <w:rPr>
                <w:webHidden/>
                <w:rStyle w:val="IndexLink"/>
                <w:rtl w:val="true"/>
              </w:rPr>
              <w:t>(</w:t>
            </w:r>
            <w:r>
              <w:rPr>
                <w:rStyle w:val="IndexLink"/>
                <w:rtl w:val="true"/>
              </w:rPr>
              <w:t>بحث روائی</w:t>
            </w:r>
            <w:r>
              <w:rPr>
                <w:rStyle w:val="IndexLink"/>
                <w:rtl w:val="true"/>
              </w:rPr>
              <w:t>)</w:t>
              <w:tab/>
            </w:r>
            <w:r>
              <w:rPr>
                <w:rStyle w:val="IndexLink"/>
              </w:rPr>
              <w:t>349</w:t>
            </w:r>
          </w:hyperlink>
        </w:p>
        <w:p>
          <w:pPr>
            <w:pStyle w:val="Contents3"/>
            <w:tabs>
              <w:tab w:val="clear" w:pos="8459"/>
              <w:tab w:val="right" w:pos="9026" w:leader="dot"/>
            </w:tabs>
            <w:rPr/>
          </w:pPr>
          <w:hyperlink w:anchor="__RefHeading___Toc14815531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355</w:t>
            </w:r>
          </w:hyperlink>
        </w:p>
        <w:p>
          <w:pPr>
            <w:pStyle w:val="Contents4"/>
            <w:tabs>
              <w:tab w:val="clear" w:pos="8176"/>
              <w:tab w:val="right" w:pos="9026" w:leader="dot"/>
            </w:tabs>
            <w:rPr/>
          </w:pPr>
          <w:hyperlink w:anchor="__RefHeading___Toc14815533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4815535_73709187">
            <w:r>
              <w:rPr>
                <w:webHidden/>
                <w:rStyle w:val="IndexLink"/>
                <w:rtl w:val="true"/>
              </w:rPr>
              <w:t>(</w:t>
            </w:r>
            <w:r>
              <w:rPr>
                <w:rStyle w:val="IndexLink"/>
                <w:rtl w:val="true"/>
              </w:rPr>
              <w:t>بیان</w:t>
            </w:r>
            <w:r>
              <w:rPr>
                <w:rStyle w:val="IndexLink"/>
                <w:rtl w:val="true"/>
              </w:rPr>
              <w:t>)</w:t>
              <w:tab/>
            </w:r>
            <w:r>
              <w:rPr>
                <w:rStyle w:val="IndexLink"/>
              </w:rPr>
              <w:t>356</w:t>
            </w:r>
          </w:hyperlink>
        </w:p>
        <w:p>
          <w:pPr>
            <w:pStyle w:val="Contents4"/>
            <w:tabs>
              <w:tab w:val="clear" w:pos="8176"/>
              <w:tab w:val="right" w:pos="9026" w:leader="dot"/>
            </w:tabs>
            <w:rPr/>
          </w:pPr>
          <w:hyperlink w:anchor="__RefHeading___Toc14815537_73709187">
            <w:r>
              <w:rPr>
                <w:webHidden/>
                <w:rStyle w:val="IndexLink"/>
                <w:rtl w:val="true"/>
              </w:rPr>
              <w:t>(</w:t>
            </w:r>
            <w:r>
              <w:rPr>
                <w:rStyle w:val="IndexLink"/>
                <w:rtl w:val="true"/>
              </w:rPr>
              <w:t>بحث روائی</w:t>
            </w:r>
            <w:r>
              <w:rPr>
                <w:rStyle w:val="IndexLink"/>
                <w:rtl w:val="true"/>
              </w:rPr>
              <w:t>)</w:t>
              <w:tab/>
            </w:r>
            <w:r>
              <w:rPr>
                <w:rStyle w:val="IndexLink"/>
              </w:rPr>
              <w:t>359</w:t>
            </w:r>
          </w:hyperlink>
        </w:p>
        <w:p>
          <w:pPr>
            <w:pStyle w:val="Contents3"/>
            <w:tabs>
              <w:tab w:val="clear" w:pos="8459"/>
              <w:tab w:val="right" w:pos="9026" w:leader="dot"/>
            </w:tabs>
            <w:rPr/>
          </w:pPr>
          <w:hyperlink w:anchor="__RefHeading___Toc14815539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363</w:t>
            </w:r>
          </w:hyperlink>
        </w:p>
        <w:p>
          <w:pPr>
            <w:pStyle w:val="Contents4"/>
            <w:tabs>
              <w:tab w:val="clear" w:pos="8176"/>
              <w:tab w:val="right" w:pos="9026" w:leader="dot"/>
            </w:tabs>
            <w:rPr/>
          </w:pPr>
          <w:hyperlink w:anchor="__RefHeading___Toc14815541_7370918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4815543_73709187">
            <w:r>
              <w:rPr>
                <w:webHidden/>
                <w:rStyle w:val="IndexLink"/>
                <w:rtl w:val="true"/>
              </w:rPr>
              <w:t>(</w:t>
            </w:r>
            <w:r>
              <w:rPr>
                <w:rStyle w:val="IndexLink"/>
                <w:rtl w:val="true"/>
              </w:rPr>
              <w:t>بیان</w:t>
            </w:r>
            <w:r>
              <w:rPr>
                <w:rStyle w:val="IndexLink"/>
                <w:rtl w:val="true"/>
              </w:rPr>
              <w:t>)</w:t>
              <w:tab/>
            </w:r>
            <w:r>
              <w:rPr>
                <w:rStyle w:val="IndexLink"/>
              </w:rPr>
              <w:t>366</w:t>
            </w:r>
          </w:hyperlink>
        </w:p>
        <w:p>
          <w:pPr>
            <w:pStyle w:val="Contents4"/>
            <w:tabs>
              <w:tab w:val="clear" w:pos="8176"/>
              <w:tab w:val="right" w:pos="9026" w:leader="dot"/>
            </w:tabs>
            <w:rPr/>
          </w:pPr>
          <w:hyperlink w:anchor="__RefHeading___Toc14815545_73709187">
            <w:r>
              <w:rPr>
                <w:webHidden/>
                <w:rStyle w:val="IndexLink"/>
                <w:rtl w:val="true"/>
              </w:rPr>
              <w:t>(</w:t>
            </w:r>
            <w:r>
              <w:rPr>
                <w:rStyle w:val="IndexLink"/>
                <w:rtl w:val="true"/>
              </w:rPr>
              <w:t>بحث روائی</w:t>
            </w:r>
            <w:r>
              <w:rPr>
                <w:rStyle w:val="IndexLink"/>
                <w:rtl w:val="true"/>
              </w:rPr>
              <w:t>)</w:t>
              <w:tab/>
            </w:r>
            <w:r>
              <w:rPr>
                <w:rStyle w:val="IndexLink"/>
              </w:rPr>
              <w:t>372</w:t>
            </w:r>
          </w:hyperlink>
        </w:p>
        <w:p>
          <w:pPr>
            <w:pStyle w:val="Contents3"/>
            <w:tabs>
              <w:tab w:val="clear" w:pos="8459"/>
              <w:tab w:val="right" w:pos="9026" w:leader="dot"/>
            </w:tabs>
            <w:rPr/>
          </w:pPr>
          <w:hyperlink w:anchor="__RefHeading___Toc14815547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106</w:t>
            </w:r>
            <w:r>
              <w:rPr>
                <w:rStyle w:val="IndexLink"/>
                <w:rtl w:val="true"/>
              </w:rPr>
              <w:t>]</w:t>
              <w:tab/>
            </w:r>
            <w:r>
              <w:rPr>
                <w:rStyle w:val="IndexLink"/>
              </w:rPr>
              <w:t>377</w:t>
            </w:r>
          </w:hyperlink>
        </w:p>
        <w:p>
          <w:pPr>
            <w:pStyle w:val="Contents4"/>
            <w:tabs>
              <w:tab w:val="clear" w:pos="8176"/>
              <w:tab w:val="right" w:pos="9026" w:leader="dot"/>
            </w:tabs>
            <w:rPr/>
          </w:pPr>
          <w:hyperlink w:anchor="__RefHeading___Toc14815549_73709187">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4815551_73709187">
            <w:r>
              <w:rPr>
                <w:webHidden/>
                <w:rStyle w:val="IndexLink"/>
                <w:rtl w:val="true"/>
              </w:rPr>
              <w:t>(</w:t>
            </w:r>
            <w:r>
              <w:rPr>
                <w:rStyle w:val="IndexLink"/>
                <w:rtl w:val="true"/>
              </w:rPr>
              <w:t>بیان</w:t>
            </w:r>
            <w:r>
              <w:rPr>
                <w:rStyle w:val="IndexLink"/>
                <w:rtl w:val="true"/>
              </w:rPr>
              <w:t>)</w:t>
              <w:tab/>
            </w:r>
            <w:r>
              <w:rPr>
                <w:rStyle w:val="IndexLink"/>
              </w:rPr>
              <w:t>378</w:t>
            </w:r>
          </w:hyperlink>
        </w:p>
        <w:p>
          <w:pPr>
            <w:pStyle w:val="Contents4"/>
            <w:tabs>
              <w:tab w:val="clear" w:pos="8176"/>
              <w:tab w:val="right" w:pos="9026" w:leader="dot"/>
            </w:tabs>
            <w:rPr/>
          </w:pPr>
          <w:hyperlink w:anchor="__RefHeading___Toc14815553_73709187">
            <w:r>
              <w:rPr>
                <w:webHidden/>
                <w:rStyle w:val="IndexLink"/>
                <w:rtl w:val="true"/>
              </w:rPr>
              <w:t>(</w:t>
            </w:r>
            <w:r>
              <w:rPr>
                <w:rStyle w:val="IndexLink"/>
                <w:rtl w:val="true"/>
              </w:rPr>
              <w:t>بحث روائی</w:t>
            </w:r>
            <w:r>
              <w:rPr>
                <w:rStyle w:val="IndexLink"/>
                <w:rtl w:val="true"/>
              </w:rPr>
              <w:t>)</w:t>
              <w:tab/>
            </w:r>
            <w:r>
              <w:rPr>
                <w:rStyle w:val="IndexLink"/>
              </w:rPr>
              <w:t>389</w:t>
            </w:r>
          </w:hyperlink>
        </w:p>
        <w:p>
          <w:pPr>
            <w:pStyle w:val="Contents4"/>
            <w:tabs>
              <w:tab w:val="clear" w:pos="8176"/>
              <w:tab w:val="right" w:pos="9026" w:leader="dot"/>
            </w:tabs>
            <w:rPr/>
          </w:pPr>
          <w:hyperlink w:anchor="__RefHeading___Toc14815555_73709187">
            <w:r>
              <w:rPr>
                <w:webHidden/>
                <w:rStyle w:val="IndexLink"/>
                <w:rtl w:val="true"/>
              </w:rPr>
              <w:t>(</w:t>
            </w:r>
            <w:r>
              <w:rPr>
                <w:rStyle w:val="IndexLink"/>
                <w:rtl w:val="true"/>
              </w:rPr>
              <w:t>کلام فی الزکاة و سائر الصدقة</w:t>
            </w:r>
            <w:r>
              <w:rPr>
                <w:rStyle w:val="IndexLink"/>
                <w:rtl w:val="true"/>
              </w:rPr>
              <w:t>)</w:t>
              <w:tab/>
            </w:r>
            <w:r>
              <w:rPr>
                <w:rStyle w:val="IndexLink"/>
              </w:rPr>
              <w:t>394</w:t>
            </w:r>
          </w:hyperlink>
        </w:p>
        <w:p>
          <w:pPr>
            <w:pStyle w:val="Contents3"/>
            <w:tabs>
              <w:tab w:val="clear" w:pos="8459"/>
              <w:tab w:val="right" w:pos="9026" w:leader="dot"/>
            </w:tabs>
            <w:rPr/>
          </w:pPr>
          <w:hyperlink w:anchor="__RefHeading___Toc14815557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396</w:t>
            </w:r>
          </w:hyperlink>
        </w:p>
        <w:p>
          <w:pPr>
            <w:pStyle w:val="Contents4"/>
            <w:tabs>
              <w:tab w:val="clear" w:pos="8176"/>
              <w:tab w:val="right" w:pos="9026" w:leader="dot"/>
            </w:tabs>
            <w:rPr/>
          </w:pPr>
          <w:hyperlink w:anchor="__RefHeading___Toc14815559_7370918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4815561_73709187">
            <w:r>
              <w:rPr>
                <w:webHidden/>
                <w:rStyle w:val="IndexLink"/>
                <w:rtl w:val="true"/>
              </w:rPr>
              <w:t>(</w:t>
            </w:r>
            <w:r>
              <w:rPr>
                <w:rStyle w:val="IndexLink"/>
                <w:rtl w:val="true"/>
              </w:rPr>
              <w:t>بیان</w:t>
            </w:r>
            <w:r>
              <w:rPr>
                <w:rStyle w:val="IndexLink"/>
                <w:rtl w:val="true"/>
              </w:rPr>
              <w:t>)</w:t>
              <w:tab/>
            </w:r>
            <w:r>
              <w:rPr>
                <w:rStyle w:val="IndexLink"/>
              </w:rPr>
              <w:t>397</w:t>
            </w:r>
          </w:hyperlink>
        </w:p>
        <w:p>
          <w:pPr>
            <w:pStyle w:val="Contents4"/>
            <w:tabs>
              <w:tab w:val="clear" w:pos="8176"/>
              <w:tab w:val="right" w:pos="9026" w:leader="dot"/>
            </w:tabs>
            <w:rPr/>
          </w:pPr>
          <w:hyperlink w:anchor="__RefHeading___Toc14815563_73709187">
            <w:r>
              <w:rPr>
                <w:webHidden/>
                <w:rStyle w:val="IndexLink"/>
                <w:rtl w:val="true"/>
              </w:rPr>
              <w:t>(</w:t>
            </w:r>
            <w:r>
              <w:rPr>
                <w:rStyle w:val="IndexLink"/>
                <w:rtl w:val="true"/>
              </w:rPr>
              <w:t>بحث روائی</w:t>
            </w:r>
            <w:r>
              <w:rPr>
                <w:rStyle w:val="IndexLink"/>
                <w:rtl w:val="true"/>
              </w:rPr>
              <w:t>)</w:t>
              <w:tab/>
            </w:r>
            <w:r>
              <w:rPr>
                <w:rStyle w:val="IndexLink"/>
              </w:rPr>
              <w:t>399</w:t>
            </w:r>
          </w:hyperlink>
        </w:p>
        <w:p>
          <w:pPr>
            <w:pStyle w:val="Contents3"/>
            <w:tabs>
              <w:tab w:val="clear" w:pos="8459"/>
              <w:tab w:val="right" w:pos="9026" w:leader="dot"/>
            </w:tabs>
            <w:rPr/>
          </w:pPr>
          <w:hyperlink w:anchor="__RefHeading___Toc14815565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401</w:t>
            </w:r>
          </w:hyperlink>
        </w:p>
        <w:p>
          <w:pPr>
            <w:pStyle w:val="Contents4"/>
            <w:tabs>
              <w:tab w:val="clear" w:pos="8176"/>
              <w:tab w:val="right" w:pos="9026" w:leader="dot"/>
            </w:tabs>
            <w:rPr/>
          </w:pPr>
          <w:hyperlink w:anchor="__RefHeading___Toc14815567_7370918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4815569_73709187">
            <w:r>
              <w:rPr>
                <w:webHidden/>
                <w:rStyle w:val="IndexLink"/>
                <w:rtl w:val="true"/>
              </w:rPr>
              <w:t>(</w:t>
            </w:r>
            <w:r>
              <w:rPr>
                <w:rStyle w:val="IndexLink"/>
                <w:rtl w:val="true"/>
              </w:rPr>
              <w:t>بیان</w:t>
            </w:r>
            <w:r>
              <w:rPr>
                <w:rStyle w:val="IndexLink"/>
                <w:rtl w:val="true"/>
              </w:rPr>
              <w:t>)</w:t>
              <w:tab/>
            </w:r>
            <w:r>
              <w:rPr>
                <w:rStyle w:val="IndexLink"/>
              </w:rPr>
              <w:t>404</w:t>
            </w:r>
          </w:hyperlink>
        </w:p>
        <w:p>
          <w:pPr>
            <w:pStyle w:val="Contents4"/>
            <w:tabs>
              <w:tab w:val="clear" w:pos="8176"/>
              <w:tab w:val="right" w:pos="9026" w:leader="dot"/>
            </w:tabs>
            <w:rPr/>
          </w:pPr>
          <w:hyperlink w:anchor="__RefHeading___Toc14815571_73709187">
            <w:r>
              <w:rPr>
                <w:webHidden/>
                <w:rStyle w:val="IndexLink"/>
                <w:rtl w:val="true"/>
              </w:rPr>
              <w:t>(</w:t>
            </w:r>
            <w:r>
              <w:rPr>
                <w:rStyle w:val="IndexLink"/>
                <w:rtl w:val="true"/>
              </w:rPr>
              <w:t>بحث روائی</w:t>
            </w:r>
            <w:r>
              <w:rPr>
                <w:rStyle w:val="IndexLink"/>
                <w:rtl w:val="true"/>
              </w:rPr>
              <w:t>)</w:t>
              <w:tab/>
            </w:r>
            <w:r>
              <w:rPr>
                <w:rStyle w:val="IndexLink"/>
              </w:rPr>
              <w:t>414</w:t>
            </w:r>
          </w:hyperlink>
        </w:p>
        <w:p>
          <w:pPr>
            <w:pStyle w:val="Contents3"/>
            <w:tabs>
              <w:tab w:val="clear" w:pos="8459"/>
              <w:tab w:val="right" w:pos="9026" w:leader="dot"/>
            </w:tabs>
            <w:rPr/>
          </w:pPr>
          <w:hyperlink w:anchor="__RefHeading___Toc14815573_73709187">
            <w:r>
              <w:rPr>
                <w:webHidden/>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124</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417</w:t>
            </w:r>
          </w:hyperlink>
        </w:p>
        <w:p>
          <w:pPr>
            <w:pStyle w:val="Contents4"/>
            <w:tabs>
              <w:tab w:val="clear" w:pos="8176"/>
              <w:tab w:val="right" w:pos="9026" w:leader="dot"/>
            </w:tabs>
            <w:rPr/>
          </w:pPr>
          <w:hyperlink w:anchor="__RefHeading___Toc14815575_7370918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4815577_73709187">
            <w:r>
              <w:rPr>
                <w:webHidden/>
                <w:rStyle w:val="IndexLink"/>
                <w:rtl w:val="true"/>
              </w:rPr>
              <w:t>(</w:t>
            </w:r>
            <w:r>
              <w:rPr>
                <w:rStyle w:val="IndexLink"/>
                <w:rtl w:val="true"/>
              </w:rPr>
              <w:t>بیان</w:t>
            </w:r>
            <w:r>
              <w:rPr>
                <w:rStyle w:val="IndexLink"/>
                <w:rtl w:val="true"/>
              </w:rPr>
              <w:t>)</w:t>
              <w:tab/>
            </w:r>
            <w:r>
              <w:rPr>
                <w:rStyle w:val="IndexLink"/>
              </w:rPr>
              <w:t>418</w:t>
            </w:r>
          </w:hyperlink>
        </w:p>
        <w:p>
          <w:pPr>
            <w:pStyle w:val="Contents4"/>
            <w:tabs>
              <w:tab w:val="clear" w:pos="8176"/>
              <w:tab w:val="right" w:pos="9026" w:leader="dot"/>
            </w:tabs>
            <w:rPr/>
          </w:pPr>
          <w:hyperlink w:anchor="__RefHeading___Toc14815579_73709187">
            <w:r>
              <w:rPr>
                <w:webHidden/>
                <w:rStyle w:val="IndexLink"/>
                <w:rtl w:val="true"/>
              </w:rPr>
              <w:t>(</w:t>
            </w:r>
            <w:r>
              <w:rPr>
                <w:rStyle w:val="IndexLink"/>
                <w:rtl w:val="true"/>
              </w:rPr>
              <w:t>بحث روائی</w:t>
            </w:r>
            <w:r>
              <w:rPr>
                <w:rStyle w:val="IndexLink"/>
                <w:rtl w:val="true"/>
              </w:rPr>
              <w:t>)</w:t>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7_263885"/>
      <w:bookmarkStart w:id="1" w:name="pg11947_263885"/>
      <w:bookmarkEnd w:id="1"/>
    </w:p>
    <w:p>
      <w:pPr>
        <w:pStyle w:val="Heading2"/>
        <w:numPr>
          <w:ilvl w:val="1"/>
          <w:numId w:val="1"/>
        </w:numPr>
        <w:rPr/>
      </w:pPr>
      <w:bookmarkStart w:id="2" w:name="pg11947_263885"/>
      <w:bookmarkStart w:id="3" w:name="__RefHeading___Toc1481538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1538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7_263891"/>
      <w:bookmarkStart w:id="8" w:name="pg11947_263891"/>
      <w:bookmarkEnd w:id="8"/>
    </w:p>
    <w:p>
      <w:pPr>
        <w:pStyle w:val="Heading2"/>
        <w:numPr>
          <w:ilvl w:val="1"/>
          <w:numId w:val="1"/>
        </w:numPr>
        <w:rPr/>
      </w:pPr>
      <w:bookmarkStart w:id="9" w:name="pg11947_263891"/>
      <w:bookmarkStart w:id="10" w:name="__RefHeading___Toc14815385_73709187"/>
      <w:bookmarkStart w:id="11" w:name="_Toc3"/>
      <w:bookmarkEnd w:id="9"/>
      <w:bookmarkEnd w:id="10"/>
      <w:r>
        <w:rPr>
          <w:rtl w:val="true"/>
        </w:rPr>
        <w:t>(</w:t>
      </w:r>
      <w:r>
        <w:rPr/>
        <w:t>8</w:t>
      </w:r>
      <w:r>
        <w:rPr>
          <w:rtl w:val="true"/>
        </w:rPr>
        <w:t>)(</w:t>
      </w:r>
      <w:r>
        <w:rPr>
          <w:rtl w:val="true"/>
        </w:rPr>
        <w:t>سورة الأنفال مدنیة و هی خمس و سبعون آیة</w:t>
      </w:r>
      <w:r>
        <w:rPr>
          <w:rtl w:val="true"/>
        </w:rPr>
        <w:t>)(</w:t>
      </w:r>
      <w:r>
        <w:rPr/>
        <w:t>75</w:t>
      </w:r>
      <w:r>
        <w:rPr>
          <w:rtl w:val="true"/>
        </w:rPr>
        <w:t>)</w:t>
      </w:r>
      <w:bookmarkEnd w:id="11"/>
    </w:p>
    <w:p>
      <w:pPr>
        <w:pStyle w:val="Heading3"/>
        <w:numPr>
          <w:ilvl w:val="2"/>
          <w:numId w:val="1"/>
        </w:numPr>
        <w:rPr/>
      </w:pPr>
      <w:bookmarkStart w:id="12" w:name="__RefHeading___Toc14815387_73709187"/>
      <w:bookmarkStart w:id="13" w:name="_Toc4"/>
      <w:bookmarkEnd w:id="1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3"/>
    </w:p>
    <w:p>
      <w:pPr>
        <w:pStyle w:val="Heading4"/>
        <w:numPr>
          <w:ilvl w:val="3"/>
          <w:numId w:val="1"/>
        </w:numPr>
        <w:rPr/>
      </w:pPr>
      <w:bookmarkStart w:id="14" w:name="__RefHeading___Toc14815389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15391_73709187"/>
      <w:bookmarkStart w:id="17" w:name="_Toc6"/>
      <w:bookmarkEnd w:id="16"/>
      <w:r>
        <w:rPr>
          <w:rtl w:val="true"/>
        </w:rPr>
        <w:t>(</w:t>
      </w:r>
      <w:r>
        <w:rPr>
          <w:rtl w:val="true"/>
        </w:rPr>
        <w:t>بیان</w:t>
      </w:r>
      <w:r>
        <w:rPr>
          <w:rtl w:val="true"/>
        </w:rPr>
        <w:t>)</w:t>
      </w:r>
      <w:bookmarkEnd w:id="17"/>
    </w:p>
    <w:p>
      <w:pPr>
        <w:pStyle w:val="BookText"/>
        <w:rPr/>
      </w:pPr>
      <w:r>
        <w:rPr>
          <w:rFonts w:ascii="IRNazanin" w:hAnsi="IRNazanin" w:eastAsia="IRNazanin"/>
          <w:color w:val="111111"/>
          <w:sz w:val="28"/>
          <w:sz w:val="28"/>
          <w:szCs w:val="28"/>
          <w:rtl w:val="true"/>
          <w:lang w:bidi="fa-IR"/>
        </w:rPr>
        <w:t>سیاق الآیات فی السورة یعطی أنها مدنیة نزلت بعد وقعة بدر،و هی تقص بعض أخبار بدر،و تذکر مسائل متفرقة تتعلق بالجهاد و الغنائم و الأنفال و نحوها، و أمورا أخری تتعلق بالهجرة و بها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الأنفال جمع نفل بالفتح و هو الزیادة علی الشیء،و لذا یطلق النفل و النافلة علی التطوع </w:t>
      </w:r>
    </w:p>
    <w:p>
      <w:pPr>
        <w:pStyle w:val="BookText"/>
        <w:rPr/>
      </w:pPr>
      <w:r>
        <w:rPr>
          <w:rFonts w:ascii="IRNazanin" w:hAnsi="IRNazanin" w:eastAsia="IRNazanin"/>
          <w:color w:val="111111"/>
          <w:sz w:val="28"/>
          <w:sz w:val="28"/>
          <w:szCs w:val="28"/>
          <w:rtl w:val="true"/>
          <w:lang w:bidi="fa-IR"/>
        </w:rPr>
        <w:t>لزیادته علی الفریضة،و تطلق الأنفال علی ما یسمی فیئا أیضا و هی الأشیاء من الأموال التی لا مالک لها من الناس کرءوس الجبال،و بطون الأودیة،و الدیار الخربة،و القری التی باد أهلها و ترکة من لا وارث له،و غیر ذلک کأنها زیادة علی ما ملکه الناس فلم یملکها أحد و هی لله و لرسوله،و تطلق علی غنائم الحرب کأنها زیادة علی ما قصد منها فإن المقصود بالحرب و الغزوة الظفر علی الأعداء و استئصالهم فإذا غلبوا و ظفر بهم فقد حصل المقصود،و الأموال التی غنمه المقاتلون و القوم الذین أسروهم زیادة علی أصل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الصاحب من الألفاظ اللازمة الإضافة غیر أنه کثر استعماله فی نفس الشیء بمعنی ما به الشیء هو هو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الإنسان أی ما به الإنسان إنسان،و ذات زید أی النفس الإنسانیة الخاصة التی سمیت بزید، و کان الأصل فیها النفس ذات أعمال کذا ثم أفردت بالذکر فقیل ذات الأعمال أو ما یؤدی مؤداه ثم قیل ذات،و کذلک الأمر فی ذات البین فلکون الخصومة لا تتحقق إلا بین طرفین نسب إلیها البین فقیل ذات البین أی الحالة و الرابطة السیئة التی هی صاحبة البین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أَصْلِحُوا ذٰاتَ بَیْنِکُمْ أی أصلحوا الحالة الفاسدة و الرابطة السیئة التی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یتوصل به إلی الوصف بأسماء الأجناس و الأنواع،و یضاف إلی الظاهر دون المضمر،و یثنی و یجمع،و یقال فی التثنیة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ذواتا،و 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ذوات،و لا یستعمل شیء منها إلا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استعار أصحاب المعانی الذات فجعلوه عبارة عن عین الشیء جوهرا کان أو عرضا،و استعملوها مفردة و مضافة إلی المضمر و بالألف و اللام،و أجروها مجری النفس و الخاصة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و نفسه و خاصته،و لیس ذلک من کلام العرب، و الثانی فی لفظ ذو لغة لطیء یستعملونه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الرفع و النصب و الجر و الجمع و التأنیث علی لفظ واحد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بئری ذو حفرت و ذو طویت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التی حفرت و التی طویت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ذکره من عدم إضافته إلی الضمیر منقول عن الفراء،و لازمه کون استعماله مضافا إلی الضمیر من کلام المولدین و الحق أنه قلیل لا متروک،و قد وقع فی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خطبه کما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معنی الآیة و موقعها اختلافا شدیدا من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کعبد الله بن مسعود و سعد بن أبی وقاص و طلحة بن مصرف أنهم قرءوا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زائدة فی القراءة المشهورة،و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مقدرة فی القراءة الشاذة،و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بالأنفال غنائم الحرب،و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غزوة بدر خاصة بجعل اللام فی الأنفال للعهد،و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الذی لله و الرسول و الإمام،و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منسوخة بآیة الخمس،و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محکمة،و قد طالت المشاجرة بینهم کما یعلم بالرجوع إلی مطولات التفاسیر کتفسیری الرازی و الآلوسی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بالاستمداد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بسیاقها تدل علی أنه کان بین هؤلاء المشار إلیهم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تخاصم خاصم به بعضهم بعضا بأخذ کل جانبا من القول لا یرضی به خصمه،و التفریع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أَصْلِحُوا ذٰاتَ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الخصومة کانت فی أمر الأنفال،و لازم ذلک أن یکون السؤال الواقع منهم المحکی فی صدر الآیة إنما وقع لقطع الخصومة،کأنهم تخاصموا فی أمر الأنفال ثم راجعوا رسول الله ص یسألونه عن حکمها لتنقطع بما یجیبه الخصومة و ترتفع عما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أولا القراءة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السؤال إذا تعدی بعن کان بمعنی استعلام الحکم و الخبر،و أما إذا استعمل متعدیا بنفسه کان بمعنی الاستعطاف و لا یناسب المقام إلا المعنی الأول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الأنفال بحسب المفهوم و إن کان یعم الغنیمة و الفیء جمیعا إلا أن مورد الآیة هی الأنفال بمعنی غنائم الحرب لا غنائم غزوة بدر خاصة إذ لا وجه للتخصیص فإنهم إذ تخاصموا فی غنائم بدر لم یتخاصموا فیها لأنها غنائم بدر خاصة بل لأنها غنائم مأخوذة من أعداء الدین فی جهاد دینی،و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اختصاص الآیة بحسب موردها بغنیمة الحرب لا یوجب تخصیص الحکم الوارد فیها بالمورد،فإن المورد لا یخصص،فإطلاق حکم الآیة بالنسبة إلی کل ما یسمی بالنفل فی محله،و هی تدل علی أن الأنفال جمیعا لله و لرسوله لا یشارک الله و رسوله فیها أحد من المؤمنین سواء فی ذلک الغنیمة و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یعظهم الله به بعد هذه الجملة و یحرضهم علی الإیمان هو أن الله سبحانه فصل الخصومة بتشریع ملکها لنفسه و لرسوله،و نزعها من أیدیهم و هو یستدعی أن یکون تخاصمهم من جهة دعوی طائفة منهم أن الأنفال لها خاصة دون غیرها،أو أنها تختص بشیء منها،و إنکار الطائفة الأخری ذلک،ففصل الله سبحانه خصومتهم فیها بسلب ملکهم منها و إثبات ملک نفسه و رسوله،و موعظتهم أن یکفوا عن المخاصمة و المشاجرة،و أما قول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الغزاة یملکون ما أخذوه من الغنیمة بالإجماع فأحری به أن یورد فی الفقه دون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فنزاعهم فی الأنفال یکشف عن سابق عهد لهم بأن الغنیمة لهم أو ما فی معناه غیر أنه کان حکما مجملا اختلف فیه المتخاصمان و کل یجر النار إلی قرصته، و الآیات الکریمة تؤید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ارتباط الآیات فی السورة و التصریح بقصة وقعة بدر فیها یکشف أن السورة بأجمعها نزلت حول وقعة بدر و بعیدها حتی إن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یسمیها سورة بدر،و التی تتعرض لأمر الغنیمة من آیاتها خمس آیات فی مواضع ثلاثة من السورة هی بحسب ترتیب السورة،قوله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لَوْ لاٰ کِتٰابٌ مِنَ اللّٰهِ سَبَقَ لَمَسَّکُمْ فِیمٰا أَخَذْتُمْ عَذٰابٌ عَظِیمٌ  فَکُلُوا مِمّٰا غَنِمْتُمْ حَلاٰلاً طَیِّباً وَ اتَّقُوا اللّٰهَ إِنَّ اللّٰهَ غَفُورٌ رَحِیمٌ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سیاق الآیة الثانیة یفید أنها نزلت بعد الآیة الأولی و الآیات الأخیرة جمیعا </w:t>
      </w:r>
    </w:p>
    <w:p>
      <w:pPr>
        <w:pStyle w:val="BookText"/>
        <w:rPr/>
      </w:pPr>
      <w:r>
        <w:rPr>
          <w:rFonts w:ascii="Amiri" w:hAnsi="Amiri" w:eastAsia="Amiri" w:cs="Amiri"/>
          <w:color w:val="111111"/>
          <w:sz w:val="28"/>
          <w:sz w:val="28"/>
          <w:szCs w:val="28"/>
          <w:rtl w:val="true"/>
          <w:lang w:bidi="ar-SA"/>
        </w:rPr>
        <w:t>لمکان قوله فیها إِنْ کُنْتُمْ آمَنْتُمْ بِاللّٰهِ وَ مٰا أَنْزَلْنٰا عَلیٰ عَبْدِنٰا یَوْمَ الْفُرْقٰانِ یَوْمَ الْتَقَی الْجَمْعٰانِ فهی نازلة بعد الوقعة بزمان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الآیات الأخیرة تدل علی أنهم کلموا رسول الله ص فی أمر الأسری و سألوه أن لا یقتلهم و یأخذ الفدیة،و فیها عتابهم علی ذلک،ثم تجویز أن یأکلوا مما غنموا و کأنهم فهموا من ذلک أنهم یملکون الغنائم و الأنفال علی إبهام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یملکه جمیع من حضر الوقعة أو بعضهم کالمقاتلین دون القاعدین مثلا؟و هل یملکون ذلک بالسویة فیقسم بینهم کذلک أو یختلفون فیه بالزیادة و النقیصة کأن یکون سهم الفرسان منها أزید من المشاة؟أو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سبب التخاصم بینهم فتشاجروا فی الأمر،و رفعوا ذلک إلی رسول الله ص فنزلت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الْأَنْفٰالُ لِلّٰهِ وَ الرَّسُولِ فَاتَّقُوا اللّٰهَ وَ أَصْلِحُوا ذٰاتَ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الآیة،فخطأتهم الآیة فیما زعموا أنهم مالکوا الأنفال بما استفادوا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أقرت ملک الأنفال لله و الرسول و نهتهم عن التخاصم و التشاجر،فلما انقطع بذلک تخاصمهم أرجعها النبی ص إلیهم،و قسمها بینهم بالسویة،و عزل السهم لعدة من أصحابه لم یحضروا الوقعة،و لم یقدم مقاتلا علی قاعد، و لا فارسا علی ماش،ثم نزلت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الآیة،بعد حین فأخرج النبی ص مما رد إلیهم من السهام الخمس و بقی لهم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یتحصل من انضمام الآیات المربوطة بالأنفال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بما ینضم إلیه من قرائن السیاق أنهم سألوا النبی ص عن حکم غنائم الحرب بعد ما زعموا أنهم یملکون الغنیمة، و اختلفوا فیمن یملکها،أو فی کیفیة ملکها و انقسامها بینهم،أو فیهما معا، و تخاصموا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مسألتهم و فیه بیان أنهم لا یملکونها و إنما هی أنفال یملکها الله و رسوله،فیوضع حیثما أراد الله و رسوله، و قد قطع ذلک أصل ما نشب بینهم من الاختلاف و التخاصم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من هذا البیان أن الآیة غیر ناسخة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آخر الآیة،و إنما تبین معناها بالتفسیر،و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بکنایة عن ملکهم للغنیمة بحسب الأصل،و إنما المراد هو التصرف فیها و التمتع منها إلا أن یمتلکوا بقسمة النبی ص إیاها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أیضا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لیس بناسخ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إنما یؤثر بالنسبة إلی المجاهدین منعهم عن أکل تمام الغنیمة و التصرف فیه إذ لم یکن لهم بعد نزول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یفید إلا کون أصل ملکها لله و الرسول من دون أن یتعرض لکیفیة التصرف و جواز الأکل و التمتع،فلا یناقضه فی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حتی یکون بالنسبة إلیه ناسخا، فیتحصل من مجموع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الملک فی الغنیمة لله و الرسول ثم یرجع أربعة أخماسها إلی المجاهدین یأکلونها و یمتلکونها و یرجع خمس منها إلی الله و الرسول و ذی القربی و غیرهم لهم التصرف فیها و الاختصاص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بالتأمل فی البیان السابق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التعبیر عن الغنائم بالأنفال و هو جمع نفل بمعنی الزیادة إشارة إلی تعلیل الحکم بموضوعه الأعم،کأنه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الغنائم و هی زیادات لا مالک لها من بین الناس،و إذا کان کذلک فأجبهم بحکم الزیادات و الأنفال،و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لِلّٰهِ وَ الرَّسُولِ ،و لازم ذلک کون الغنیمة 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ربما تأید کون اللام فی لفظ الأنفال الأول للعهد و فی الثانی للجنس أو الاستغراق،و تبین وجه الإظهار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لله و الرسول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بذلک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 یشمل بعمومه الغنیمة و سائر الأموال الزائدة فی المجتمع نظیر الدیار الخالیة و القری البائدة و رءوس الجبال و بطون الأودیة و قطائع الملوک و ترکة من لا وارث له،أما الأنفال بمعنی الغنائم فهی متعلقة بالمقاتلین من المسلمین بعمل النبی ص،و بقی الباقی تحت ملک الله و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یفیده التأمل فی کرائم الآیات،و للمفسرین فیها أقاویل مختلفة تعلم بالرجوع إلی مطولات التفاسیر لا جدوی فی نقلها و التعرض المنقض و الإبرام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الآیتان و التی بعدهما بیان ما یتمیز به المؤمنون بحقیقة الإیمان و یختصون به من الأوصاف الکریمة و الثواب الجزیل بینت لیتأکد به ما یشتمل علیه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أَصْلِحُوا ذٰاتَ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الله تعالی لهم خمس صفات اختارها من بین جمیع صفاتهم التی ذکرها فی کلامه لکونها مستلزمة لکرائم صفاتهم علی کثرتها و ملازمة لحق الإیمان،و هی بحیث إذا تنبهوا لها و تأملوها کان ذلک مما یسهل لهم توطین النفس علی التقوی و إصلاح ذات بینهم،و إطاعة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هاتیک الصفات الخمس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 القلب عند ذکر الله،و زیادة الإیمان عند استماع آیات الله،و التوکل،و إقامة الصلاة،و الإنفاق مما رزقهم الله،و معلوم أن الصفات الثلاث الأول من أعمال القلوب،و الأخیرتان من أعمال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روعی فی ذکرها الترتیب الذی بینها بحسب الطبع،فإن نور الإیمان إنما یشرق علی القلب تدریجا،فلا یزال یشتد و یضاعف حتی یتم و یکمل بحقیقته،فأول ما یشرق یتأثر القلب بالوجل و الخشیة إذا تذکر بالله عند ذکره،و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یزال ینبسط الإیمان و یتعرق و ینمو و یتفرع بالسیر فی الآیات الدالة علیه تعالی،و الهادیة إلی المعارف الحقة،فکلما تأمل المؤمن فی شیء منها زادته إیمانا، فیقوی الإیمان و یشتد حتی یستقر فی مرحلة الیقین،و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تُلِیَتْ عَلَیْهِمْ آیٰاتُهُ زٰادَتْهُمْ إِیمٰاناً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زاد الإیمان و کمل کمالا عرف عندئذ مقام ربه و موقع نفسه،معرفة تطابق واقع الأمر،و هو أن الأمر کله إلی الله سبحانه فإنه تعالی وحده هو الرب الذی إلیه یرجع کل شیء،فالواجب الحق علی الإنسان أن یتوکل علیه و یتبع ما یریده منه بأخذه وکیلا فی جمیع ما یهمه فی حیاته،فیرضی بما یقدر له فی مسیر الحیاة، </w:t>
      </w:r>
    </w:p>
    <w:p>
      <w:pPr>
        <w:pStyle w:val="BookText"/>
        <w:rPr/>
      </w:pPr>
      <w:r>
        <w:rPr>
          <w:rFonts w:ascii="Amiri" w:hAnsi="Amiri" w:eastAsia="Amiri" w:cs="Amiri"/>
          <w:color w:val="111111"/>
          <w:sz w:val="28"/>
          <w:sz w:val="28"/>
          <w:szCs w:val="28"/>
          <w:rtl w:val="true"/>
          <w:lang w:bidi="ar-SA"/>
        </w:rPr>
        <w:t>و یجری علی ما یحکم علیه من الأحکام و یشرعه من الشرائع فیأتمر بأوامره و ینتهی عن نواهیه،و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رَبِّهِمْ یَتَوَکَّلُونَ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استقر الإیمان علی کماله فی القلب،استوجب ذلک أن ینعطف العبد بالعبودیة إلی ربه،و ینصب نفسه فی مقام العبودیة و إخلاص الخضوع و هو الصلاة، و هی أمر بینه و بین ربه،و أن یقوم بحاجة المجتمع فی نواقص مساعیهم بالإنفاق علی الفقراء مما رزقه الله من مال أو علم أو غیر ذلک،و هو أمر بینه و بین سائر أفراد مجتمعة،و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یُقِیمُونَ الصَّلاٰةَ 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زٰادَتْهُمْ إِیمٰاناً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الزیادة من حیث الکیفیة و هو الاشتداد و الکمال،دون الکمیة و هی الزیادة من حیث عدد المؤمنین کما احتمله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منه تعالی بثبوت الإیمان حقا  فیمن اتصف بما عده تعالی من الصفات الخمس،و لذلک أطلق ما ذکره لهم من کریم الأجر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فلهؤلاء من صفات الکمال و کریم الثواب و عظیم الأجر ما لکل مؤمن 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وَ مَغْفِرَةٌ وَ رِزْقٌ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فالمغفرة هی الصفح الإلهی عند ذنوبهم،و الرزق الکریم ما یرتزقون به من نعم الجنة،و قد أراد الله سبحانه بالرزق الکریم الجنة و نعمها فی مواضع من کلامه،کقوله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آمَنُوا وَ عَمِلُوا الصّٰالِحٰاتِ لَهُمْ مَغْفِرَةٌ وَ رِزْقٌ کَرِیمٌ  وَ الَّذِینَ سَعَوْا فِی آیٰاتِنٰا مُعٰاجِزِینَ أُولٰئِکَ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دَرَجٰاتٌ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القرب و الزلفی و درجات الکرامة المعنویة،و هو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المغفرة و الجنة من آثار مراتب القرب من الله سبحانه و فروعه البتة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یشتمل علیه الآیة من إثبات الدرجات لهؤلاء المؤمنین،هو ثبوت جمیع الدرجات لجمیعهم،لا ثبوت جمیعها لکل واحد منهم فإنها من لوازم الإیمان،و الإیمان مختلف ذو مراتب فالدرجات الموهوبة بإزائه کذلک لا محالة،فمن المؤمنین من له </w:t>
      </w:r>
    </w:p>
    <w:p>
      <w:pPr>
        <w:pStyle w:val="BookText"/>
        <w:rPr/>
      </w:pPr>
      <w:r>
        <w:rPr>
          <w:rFonts w:ascii="IRNazanin" w:hAnsi="IRNazanin" w:eastAsia="IRNazanin"/>
          <w:color w:val="111111"/>
          <w:sz w:val="28"/>
          <w:sz w:val="28"/>
          <w:szCs w:val="28"/>
          <w:rtl w:val="true"/>
          <w:lang w:bidi="fa-IR"/>
        </w:rPr>
        <w:t>درجة واحدة،و منهم ذو الدرجتین،و منهم ذو الدرجات علی اختلاف مراتبهم فی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  هُمْ دَرَجٰاتٌ عِنْدَ اللّٰهِ وَ اللّٰهُ بَصِیرٌ بِمٰا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تقدم یظهر أن تفسیر بعضهم ما فی الآیة من الدرجات بدرجات الجنة، لیس علی ما ینبغی،و إن المتعین کون المراد بها درجات القرب؛کما تقدم و إن کان کل منهما یلازم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حکم بکون الأنفال له و لرسوله بالحق مع کراهتهم له،کما أخرجک من بیتک بالحق مع کراهة فریق منهم له،فللجمیع حق یترتب علیه من مصلحة دینهم و دنیاهم ما هم غافلون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یُجٰادِلُونَکَ فِی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فیه معنی الحق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الذکر من الحق کما أخرجک ربک من بیتک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بعیدان عن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بالحق ما یقابل الباطل،و هو الأمر الثابت الذی یترتب علیه آثاره الواقعیة المطلوبة،و کون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هو أن یکون هو المتعین الواجب بحسب الواقع،و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الوحی،و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الجهاد،و قیل غیر ذلک،و هی معان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معنی الجدل شدة الفتل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جدیل أی شدید الفتل، و سمی الجدال جدالا لأنه فیه نزاعا بالفتل عن مذهب إلی مذهب کما ذکره فی المجمع</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حکم فی أمر الأنفال بالحق مع کراهتهم لحکمه کما أخرجک من بیتک بالمدینة إخراجا یصاحب الحق،و الحال أن فریقا من المؤمنین </w:t>
      </w:r>
      <w:bookmarkStart w:id="18" w:name="pg11947_263908"/>
    </w:p>
    <w:p>
      <w:pPr>
        <w:pStyle w:val="BookText"/>
        <w:rPr/>
      </w:pPr>
      <w:bookmarkEnd w:id="18"/>
      <w:r>
        <w:rPr>
          <w:rFonts w:ascii="IRNazanin" w:hAnsi="IRNazanin" w:eastAsia="IRNazanin"/>
          <w:color w:val="111111"/>
          <w:sz w:val="28"/>
          <w:sz w:val="28"/>
          <w:szCs w:val="28"/>
          <w:rtl w:val="true"/>
          <w:lang w:bidi="fa-IR"/>
        </w:rPr>
        <w:t>لکارهون لذلک،ینازعونک فی الحق بعد ما تبین لهم إجمالا،و الحال أنهم یشبهون جماعة یساقون إلی الموت،و هم ینظرون إلی ما أعد لهم من أسبابه و أدواته</w:t>
      </w:r>
      <w:r>
        <w:rPr>
          <w:rFonts w:eastAsia="IRNazanin" w:cs="IRNazanin"/>
          <w:color w:val="111111"/>
          <w:sz w:val="28"/>
          <w:szCs w:val="28"/>
          <w:rtl w:val="true"/>
          <w:lang w:bidi="fa-IR"/>
        </w:rPr>
        <w:t>.</w:t>
      </w:r>
    </w:p>
    <w:p>
      <w:pPr>
        <w:pStyle w:val="Heading4"/>
        <w:numPr>
          <w:ilvl w:val="3"/>
          <w:numId w:val="1"/>
        </w:numPr>
        <w:rPr/>
      </w:pPr>
      <w:bookmarkStart w:id="19" w:name="__RefHeading___Toc14815393_73709187"/>
      <w:bookmarkStart w:id="20" w:name="_Toc7"/>
      <w:bookmarkEnd w:id="19"/>
      <w:r>
        <w:rPr>
          <w:rtl w:val="true"/>
        </w:rPr>
        <w:t>(</w:t>
      </w:r>
      <w:r>
        <w:rPr>
          <w:rtl w:val="true"/>
        </w:rPr>
        <w:t>بحث روائی</w:t>
      </w:r>
      <w:r>
        <w:rPr>
          <w:rtl w:val="true"/>
        </w:rPr>
        <w:t>)</w:t>
      </w:r>
      <w:bookmarkEnd w:id="20"/>
    </w:p>
    <w:p>
      <w:pPr>
        <w:pStyle w:val="BookText"/>
        <w:rPr/>
      </w:pPr>
      <w:r>
        <w:rPr>
          <w:rFonts w:ascii="IRNazanin" w:hAnsi="IRNazanin" w:eastAsia="IRNazanin"/>
          <w:color w:val="111111"/>
          <w:sz w:val="28"/>
          <w:sz w:val="28"/>
          <w:szCs w:val="28"/>
          <w:rtl w:val="true"/>
          <w:lang w:bidi="fa-IR"/>
        </w:rPr>
        <w:t>فی جامع الجوامع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ابن مسعود و علی بن الحسین زین العابدین و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 ابن مسعود و کذا عن السجاد و الباقر و الصادق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کل أرض خربة قد باد أهلها،و کل أرض لم یوجف علیها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صالحوا صلحا و أعطوا بأیدیهم علی غیر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 الجبال و بطون الأودیة و الآجام،و کل أرض میتة لا رب لها،و له صوافی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أیدیهم من غیر وجه الغصب لأن الغصب کله مردود،و هو وارث من لا وارث له،و یعول من لا حیلة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مولی فماله من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الروایتین روایات کثیرة مرویة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 عدم ذکرها الأنفال بمعنی غنائم الحرب،فإن الآیة بموردها تدل علیه علی ما یفیده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الطیالسی و البخاری فی الأدب المفرد و مسلم و النحاس فی ناسخه و ابن مردویه و البیهقی فی الشعب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أربع آیات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أمی حلفت أن لا تأکل و لا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أفارق محمدا ص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تطعهما و صاحبهما فی الدنیا معروفا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کنت أخذت سیفا أعجبنی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هب لی هذا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مرضت فأتانی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أرید أن أقسم مالی أ فأوصی بالنصف؟قال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الثلث؟فسکت فکان الثلث بعده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شربت الخمر مع قوم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رجل منهم أنفی بلحیی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 فأنزل الله تحریم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لا تخلو عن شیء أما أولا فلأن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بسیاقها تأبی أن تکون نازلة عن سبب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قد تقدم فی ذیل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،إن الإحسان بالوالدین من الأحکام العامة غیر المختصة بشریعة دون 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 من أخذ السیف و استیهابه من النبی ص إنما یناسب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توضیحه فی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استقرار السنة علی الإیصاء بالثلث لم یکن بآیة نازلة بل بسنة نبویة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قصة شربه الخمر مع جماعة من الصحابة و شج أنفه بلحیی بعیر و إن کانت حقة لکنه إنما شرب الخمر مع جماعة مختلطة من المهاجرین و الأنصار، و قد شج أنفه عمر بن الخطاب ثم أنزل الله آیة المائدة،و لم ینزل للتحریم بل لتشدیده، و قد تقدم ذلک کله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 و ابن جریر و أبو الشیخ و ابن مردویه و الحاکم و البیهقی فی سننه 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عبادة بن الصامت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أصحاب بدر نزلت حین اختلفنا فی 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فساءت فیه أحلامنا فانتزعه الله من </w:t>
      </w:r>
    </w:p>
    <w:p>
      <w:pPr>
        <w:pStyle w:val="BookText"/>
        <w:rPr/>
      </w:pPr>
      <w:r>
        <w:rPr>
          <w:rFonts w:ascii="IRNazanin" w:hAnsi="IRNazanin" w:eastAsia="IRNazanin"/>
          <w:color w:val="111111"/>
          <w:sz w:val="28"/>
          <w:sz w:val="28"/>
          <w:szCs w:val="28"/>
          <w:rtl w:val="true"/>
          <w:lang w:bidi="fa-IR"/>
        </w:rPr>
        <w:t>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إلی رسول الله ص فقسمه رسول الله ص بین المسلمین،عن براء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سعید بن منصور و أحمد و ابن المنذر و ابن أبی حاتم و ابن حبان و أبو الشیخ و الحاکم،و صححه و البیهقی و ابن مردویه عن عبادة بن الصامت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 رسول الله ص فشهدت معه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فالتقی الناس فهزم الله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طائفة فی آثارهم منهزمین یقتلون،و أکبت طائفة علی العسکر یحوزونه و یجمعونه، و أحدقت طائفة برسول الله ص لا تصیب العدو منه 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اللیل و فاء الناس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جمعوا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حویناها و جمعناها،فلیس لأحد فیها نصیب،و قال الذین خرجوا فی طلب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بأحق بها منا،نحن نفینا عنها العدو و هزمناهم،و قال الذین أحدقوا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لستم بأحق منا نحن أحدقنا برسول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خفنا أن یصیب العدو منه غرة و اشتغلنا به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رسول الله ص بین المسلمین،الحدیث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أبو داود و النسائی و ابن جریر و ابن المنذر و ابن حبان و أبو الشیخ و ابن مردویه و الحاکم و صححه و البیهقی فی الدلائل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بدر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أسر أسیرا فله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المشیخة فثبتوا تحت الرایات،و أما الشبان فتسارعوا إلی القتل 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المشیخة للشبان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أشرکونا معکم فإنا کنا لکم ردءا و لو کان منکم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للجأتم إلینا فاختصموا إلی النبی ص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قُلِ الْأَنْفٰالُ لِلّٰهِ 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الغنائم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أخر،و هنا روایات تدل علی تفصیل القصة تتضح بها معنی الآیات سنوردها فی ذیل الآیات التالیة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أن النبی ص وعدهم أن یعطیهم السلب و الغنیمة ثم نسخه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الْأَنْفٰالُ 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یشیر ما فی هذه الروایة، و لذلک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 الإمام أن یفی بما وعد به المحاربین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یبعده </w:t>
      </w:r>
    </w:p>
    <w:p>
      <w:pPr>
        <w:pStyle w:val="BookText"/>
        <w:rPr/>
      </w:pPr>
      <w:r>
        <w:rPr>
          <w:rFonts w:ascii="IRNazanin" w:hAnsi="IRNazanin" w:eastAsia="IRNazanin"/>
          <w:color w:val="111111"/>
          <w:sz w:val="28"/>
          <w:sz w:val="28"/>
          <w:szCs w:val="28"/>
          <w:rtl w:val="true"/>
          <w:lang w:bidi="fa-IR"/>
        </w:rPr>
        <w:t>اختلافهم فی أمر الغنائم یوم بدر إذ لو کان النبی ص وعدهم بذلک لم یختلفوا مع صریح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النبی ص عن الخمس بعد الأربعة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ینطبق علی ما تقدم من مضمون الآیة علی ما یعطیه السیاق، و فی بعض ما ورد عن المفسرین السلف کسعید بن جبیر و مجاهد و عکرمة و کذا عن ابن عباس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قد تقدم فی بیان الآیة ما ینتفی به احتمال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مالک و ابن أبی شیبة و أبو عبید و عبد بن حمید و ابن جریر و النحاس و ابن المنذر و ابن أبی حاتم و أبو الشیخ و ابن مردویه عن القاسم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ابن عباس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من النفل و السلب من 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المسألة فقال ابن عباس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التی قال الله فی کتابه،ما هی؟فلم یزل یسأله حتی کاد یحرجه،فقال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صبیغ الذی ضربه عمر،و فی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أحوجک إلی من یضربک کما فعل عمر بصبیغ العراقی،و کان عمر ضربه حتی سالت الدماء علی عقبیه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الْمُؤْمِنُونَ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عن الحارث بن مالک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برسول الله ص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حارث؟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مؤمنا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شیء حقیقة فما حقیقة إیمانک؟فقال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نفسی عن الدنیا فأسهرت لیلی و أظمأت نهاری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أنظر إلی أهل الجنة یتزاورون فیها،و کأنی أنظر إلی أهل النار یتضاغون فیها،قال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حارث عرفت فالزم،ثلاثا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من طرق الشیعة بأسانید عدیدة</w:t>
      </w:r>
      <w:r>
        <w:rPr>
          <w:rFonts w:eastAsia="IRNazanin" w:cs="IRNazanin"/>
          <w:color w:val="111111"/>
          <w:sz w:val="28"/>
          <w:szCs w:val="28"/>
          <w:rtl w:val="true"/>
          <w:lang w:bidi="fa-IR"/>
        </w:rPr>
        <w:t xml:space="preserve">. </w:t>
      </w:r>
      <w:bookmarkStart w:id="21" w:name="pg11947_263917"/>
    </w:p>
    <w:p>
      <w:pPr>
        <w:pStyle w:val="Heading3"/>
        <w:numPr>
          <w:ilvl w:val="2"/>
          <w:numId w:val="1"/>
        </w:numPr>
        <w:rPr/>
      </w:pPr>
      <w:bookmarkStart w:id="22" w:name="__RefHeading___Toc14815395_73709187"/>
      <w:bookmarkStart w:id="23" w:name="_Toc8"/>
      <w:bookmarkEnd w:id="21"/>
      <w:bookmarkEnd w:id="2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23"/>
    </w:p>
    <w:p>
      <w:pPr>
        <w:pStyle w:val="Heading4"/>
        <w:numPr>
          <w:ilvl w:val="3"/>
          <w:numId w:val="1"/>
        </w:numPr>
        <w:rPr/>
      </w:pPr>
      <w:bookmarkStart w:id="24" w:name="__RefHeading___Toc14815397_7370918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815399_73709187"/>
      <w:bookmarkStart w:id="27" w:name="_Toc10"/>
      <w:bookmarkEnd w:id="26"/>
      <w:r>
        <w:rPr>
          <w:rtl w:val="true"/>
        </w:rPr>
        <w:t>(</w:t>
      </w:r>
      <w:r>
        <w:rPr>
          <w:rtl w:val="true"/>
        </w:rPr>
        <w:t>بیان</w:t>
      </w:r>
      <w:r>
        <w:rPr>
          <w:rtl w:val="true"/>
        </w:rPr>
        <w:t>)</w:t>
      </w:r>
      <w:bookmarkEnd w:id="2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الآیات إلی قصة بدر،و هی أول غزوة فی الإسلام،و ظاهر سیاق الآیات أنهم نزلت بعد انقضائها علی ما سیتضح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اذکروا إذ یعدکم الله،و هو بیان منن الله و عد نعمه علیهم لیکونوا علی بصیرة من أن الله سبحانه لا یستقبلهم بأمر و لا یأتیهم بحکم إلا بالحق و فیه حفظ مصالحهم و إسعاد جدهم فلا یختلفوا فیما بینهم،و لا یکرهوا ما یختاره لهم،و یکلوا أمرهم إلیه فیطیعوه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بالطائفتین العیر و النفیر،و العیر قافلة قریش و فیها تجارتهم و أموالهم و کان علیها أربعون رجلا منهم أبو سفیان بن حرب،و النفیر جیش قریش و هم زهاء ألف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الطّٰائِفَتَیْنِ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موضع الحال،و المراد بغیر ذات الشوکة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غیر ذات الشوکة و هی العیر الذی کان أقل عدة و عدة من النفیر، و الشوکة الحدة،استعارة من الشوک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 اللّٰهُ أَنْ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الحال،و المراد بإحقاق الحق إظهاره و إثباته بترتیب آثاره علیه،و کلمات الله هی ما قضی به من نصرة أنبیائه و إظهار دینه الحق،قال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 وَ لَوْ کَرِهَ الْکٰافِرُونَ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أوجه و أقرب و الدابر ما یأتی بعد الشیء مما یتعلق به و یتصل إلیه و قطع دابر الشیء،کنایة عن إفنائه و استئصاله بحیث لا یبقی بعده شیء من آثاره المتفرعة علیه المرتبطة به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اذکروا إذ یعدکم الله أن إحدی الطائفتین لکم تستعلون علیها بنصر الله إما العیر و إما النفیر و أنتم تودون أن تکون تلک الطائفة هی العیر لما تعلمون من شوکة النفیر،و قوتهم و شدتهم،مع ما لکم من الضعف و الهوان،و الحال </w:t>
      </w:r>
    </w:p>
    <w:p>
      <w:pPr>
        <w:pStyle w:val="BookText"/>
        <w:rPr/>
      </w:pPr>
      <w:r>
        <w:rPr>
          <w:rFonts w:ascii="IRNazanin" w:hAnsi="IRNazanin" w:eastAsia="IRNazanin"/>
          <w:color w:val="111111"/>
          <w:sz w:val="28"/>
          <w:sz w:val="28"/>
          <w:szCs w:val="28"/>
          <w:rtl w:val="true"/>
          <w:lang w:bidi="fa-IR"/>
        </w:rPr>
        <w:t>أن الله یرید خلاف ذلک و هو أن تلاقوا النفیر فیظهرکم علیهم و یظهر ما قضی ظهوره من الحق،و یستأصل الکافرین و یقطع دابرهم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اللام للغایة،و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إنما وعدکم الله ذلک و هو لا یخلف المیعاد لیحق بذلک الحق و یبطل الباطل و لو کان المجرمون یکرهونه و لا یریدونه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لیس تکرارا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 اللّٰهُ أَنْ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طلب الغوث و هو النصرة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فَاسْتَغٰاثَهُ الَّذِی مِنْ شِیعَتِهِ عَلَی الَّذِی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الإمداد معروف،و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الإرداف و هو أن یجعل الراکب غیره ردفا له،و الردف التابع،قال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الردف التابع،و ردف المرأة عجیزتها، و الترادف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التتابع،و الرادف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 و المردف المقدم الذی أردف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المعنی تلائم الآیة ما فی قوله تعالی فیما یشیر به إلی هذه القصة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 فَاتَّقُوا اللّٰهَ لَعَلَّکُمْ تَشْکُرُونَ  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  وَ مٰا جَعَلَهُ اللّٰهُ إِلاّٰ بُشْریٰ لَکُمْ وَ لِتَطْمَئِنَّ قُلُوبُکُمْ بِهِ وَ مَا النَّصْرُ إِلاّٰ مِنْ عِنْدِ اللّٰهِ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تطبیق الآیات من السورتین یوضح أن المراد بنزول ألف من الملائکة مردفین نزول ألف منهم یستتبعون آخرین فینطبق الألف المردفون علی الثلاثة آلاف المنزلین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بکون الملائکة مردفین کون الألف متبعین ألفا آخر لأن مع کل واحد منهم ردفا له فیکونون ألفین،و کذا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المراد کون بعضهم أثر بعض،و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مجیئهم علی أثر المسلمین بأن یکون مردفین بمعنی رادفین،و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إردافهم المسلمین بأن یتقدموا عسکر المسلمین فیلقوا فی قلوب الذین کفروا الرعب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للإمداد بالملائکة علی ما یدل علیه السیاق،و المعنی أن الإمداد بالملائکة إنما کان لغرض البشری و اطمئنان نفوسکم لا لیهلک بأیدیهم الکفار کما یشیر إلیه 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یتأید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لم ینزلوا لیقتلوا المشرکین و لا قتلوا منهم أحدا فقد قتل ثلث المقتولین منهم أو النصف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الثلثین الباقین أو النصف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 للملائکة تکثیر سواد المسلمین حینما اختلطوا بالقوم و تثبیت قلوب المسلمین،و إلقاء الرعب فی قلوب المشرکین،و سیجیء بعض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انحصار حقیقة النصر فیه تعالی و أنه لو کان بکثرة العدد و القوة و الشوکة کانت الدائرة یومئذ للمشرکین بما لهم من الکثرة و القوة علی المسلمین علی ما بهم من القلة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مضمون الآیة و ما یتعلق به من الآیة السابقة فبعزته نصرهم و أمدهم،و بحکمته جعل نصره علی هذه الشاکلة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أول النوم و هو خفیفة و التغشیة الإحاطة،و الأمنة الأمان،و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الله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العدو، و الرجز هو الرجس و القذارة،و المراد برجز الشیطان القذارة التی یطرأ القلب من وسوسته و تسویله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النصر و الإمداد بالبشری و اطمئنان القلوب کان فی وقت یأخذکم النعاس للأمن الذی أفاضه الله علی قلوبکم فنمتم و لو کنتم خائفین مرتاعین لم </w:t>
      </w:r>
    </w:p>
    <w:p>
      <w:pPr>
        <w:pStyle w:val="BookText"/>
        <w:rPr/>
      </w:pPr>
      <w:r>
        <w:rPr>
          <w:rFonts w:ascii="IRNazanin" w:hAnsi="IRNazanin" w:eastAsia="IRNazanin"/>
          <w:color w:val="111111"/>
          <w:sz w:val="28"/>
          <w:sz w:val="28"/>
          <w:szCs w:val="28"/>
          <w:rtl w:val="true"/>
          <w:lang w:bidi="fa-IR"/>
        </w:rPr>
        <w:t>یأخذکم نعاس و لا نوم،و ینزل علیکم المطر لیطهرکم به و یذهب عنکم وسوسة الشیطان و لیربط علی قلوبکم و یشد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التشجیع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لیثبت بالمطر أقدامکم فی الحرب بتلبد الرمل أو بثبات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تؤید ما ورد أن المسلمین سبقهم المشرکون إلی الماء فنزلوا علی کثیب رمل،و أصبحوا محدثین و مجنبین،و أصابهم الضمأ،و وسوس إلیهم الشیطان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عدوکم قد سبقکم إلی الماء،و أنتم تصلون مع الجنابة و الحدث و تسوخ أقدامکم فی الرمل فأمطر علیهم الله حتی اغتسلوا به من الجنابة،و تطهروا به من الحدث،و تلبدت به أرضهم،و أوحلت أرض 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حال الظرف فی أول الآیة کحال الظرف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فَاضْرِبُوا فَوْقَ الْأَعْنٰاقِ وَ اضْرِبُوا مِنْهُمْ کُلَّ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یکون المراد بفوق الأعناق الرءوس و بکل بنان جمیع الأطراف من الیدین و الرجلین أو أصابع الأیدی لئلا یطیقوا حمل السلاح بها و القبض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الجائز أن یکون الخطاب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للملائکة کما هو المتسابق إلی الذهن،و المراد بضرب فوق الأعناق و کل بنان ظاهر معناه،أو الکنایة عن إذلالهم و إبطال قوة الإمساک من أیدیهم بالإرعاب،و أن یکون الخطاب للمؤمنین و المراد به تشجیعهم علی عدوهم بتثبیت أقدامهم و الربط علی قلوبهم،و حثهم و إغراؤهم بالمشرکین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المشاقة المخالفة و أصله الشق بمعنی البعض کأن المخالف یمیل إلی شق غیر شق من یخالفه،و المعنی أن هذا العقاب للمشرکین بما أوقع الله بهم،لأنهم خالفوا الله و رسوله و ألحوا و أصروا علی ذلک و من یشاقق الله و رسوله فإن الله شدید العقاب</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تشدیدی للکفار یشیر إلی ما نزل بهم من الخزی و یأمرهم بأن یذوقوه،و یذکر لهم أن وراء ذلک عذاب النار</w:t>
      </w:r>
      <w:r>
        <w:rPr>
          <w:rFonts w:eastAsia="Amiri" w:cs="Amiri" w:ascii="Amiri" w:hAnsi="Amiri"/>
          <w:color w:val="111111"/>
          <w:sz w:val="28"/>
          <w:szCs w:val="28"/>
          <w:rtl w:val="true"/>
          <w:lang w:bidi="ar-SA"/>
        </w:rPr>
        <w:t xml:space="preserve">. </w:t>
      </w:r>
      <w:bookmarkStart w:id="28" w:name="pg11947_263927"/>
    </w:p>
    <w:p>
      <w:pPr>
        <w:pStyle w:val="Heading4"/>
        <w:numPr>
          <w:ilvl w:val="3"/>
          <w:numId w:val="1"/>
        </w:numPr>
        <w:rPr/>
      </w:pPr>
      <w:bookmarkStart w:id="29" w:name="__RefHeading___Toc14815401_73709187"/>
      <w:bookmarkStart w:id="30" w:name="_Toc11"/>
      <w:bookmarkEnd w:id="28"/>
      <w:bookmarkEnd w:id="29"/>
      <w:r>
        <w:rPr>
          <w:rtl w:val="true"/>
        </w:rPr>
        <w:t>(</w:t>
      </w:r>
      <w:r>
        <w:rPr>
          <w:rtl w:val="true"/>
        </w:rPr>
        <w:t>بحث روائی</w:t>
      </w:r>
      <w:r>
        <w:rPr>
          <w:rtl w:val="true"/>
        </w:rPr>
        <w:t>)</w:t>
      </w:r>
      <w:bookmarkEnd w:id="30"/>
    </w:p>
    <w:p>
      <w:pPr>
        <w:pStyle w:val="Heading5"/>
        <w:numPr>
          <w:ilvl w:val="4"/>
          <w:numId w:val="1"/>
        </w:numPr>
        <w:rPr/>
      </w:pPr>
      <w:bookmarkStart w:id="31" w:name="__RefHeading___Toc14815403_73709187"/>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فی المجمع،قال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بدر و اصطف القوم للقتال قال أبو 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أولانا بالنصر فانصره،و استغاث المسلمون فنزلت الملائکة و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 لما نظر إلی کثرة عدد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عدد المسلمین استقبل القبلة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تهلک هذه العصابة لا تعبد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یهتف ربه مادا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سقط رداؤه من منکبیه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و السدی و أبی صالح 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أمسی رسول الله و جنه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الله علی أصحابه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قد نزلوا فی موضع کثیر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فیه قدم فأنزل الله علیهم المطر رذاذا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لبد الأرض و ثبت أقدامهم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المطر علی قریش مثل العزالی،و ألقی الله فی قلوبهم الرعب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سَأُلْقِی فِی قُلُوبِ الَّذِینَ کَفَرُوا الرُّعْبَ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تَسْتَغِیثُونَ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لا یلائم نزولها یوم بدر عقیب استغاثتهم بل السیاق یدل علی نزولها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التالیة له،و هی تدل علی حکایة حال ماضیة و امتنانه تعالی علی المسلمین بما أنزل علیهم من آیات النصر و تفاریق النعم لیشکروا له و یطیعوه فیما یأمرهم و ینهاهم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ذکر نزول الآیة بعد ذکر استغاثتهم انطباق مضمون الآیة علی الواقعة،و هو کثیر النظیر فی الروایات المشتملة علی أسباب النزول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البرهان،عن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 فی 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تهلک هذه العصابة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بعد هذا الیوم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فأیده الله بخمسة آلاف من الملائکة مسومین، و کثرهم فی أعین المشرکین،و قلل المشرکین فی أعینهم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بِالْعُدْوَةِ الْقُصْویٰ من الوادی خلف العقنقل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النبی ص بالعدوة الدنیا عند القلیب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کالکلام فی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البلخی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القراءة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مدلول إحدی الآیتین علی مدلول الأخری بحسب الوقوع لا یلازم سبقها نزولا،و لا دلیل من جهة السیاق یدل علی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یحیی الخثعمی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یَعِدُکُمُ اللّٰهُ إِحْدَی الطّٰائِفَتَیْنِ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لَکُمْ وَ تَوَدُّونَ أَنَّ غَیْرَ ذٰاتِ الشَّوْکَةِ تَکُونُ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الشوکة التی فیها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القمی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المجمع،قال أصحاب السیر و ذکر أبو حمزة و علی بن إبراهیم فی تفسیرهما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حدیث بعضهم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سفیان بعیر قریش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أموالهم و هی اللطیمة،و فیها أربعون راکبا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 النبی ص أصحابه للخروج إلیها لیأخذوها،و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أن ینفلکموها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فانتدب الناس فخف بعضهم و ثقل بعضهم،و لم یظنوا أن رسول الله ص یلقی کیدا و لا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لا یریدون إلا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الرکب لا یرونها إلا غنیمة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أبو سفیان بمسیر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 ضمضم بن عمرو الغفاری فبعثه إلی مکة،و أمره أن یأتی قریشا فیستنفرهم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یخبرهم أن محمدا قد تعرض لعیرهم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ضمضم سریعا إلی مکة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عاتکة بنت عبد المطلب رأت فیما یری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مقدم ضمضم بن عمرو بثلاث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أقبل علی بعیر له ینادی یا آل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 إلی مصارعکم ثم وافی بجمله علی أبی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حجرا فدهدهه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 دارا من دور قریش إلا أصابته منه فلذة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فزعة من ذلک و أخبرت العباس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العباس 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مصیبة تحدث فی قریش،و فشت الرؤیا فیهم و بلغ ذلک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نبیة ثانیة فی بنی عبد المطلب،و اللات و العزی </w:t>
      </w:r>
    </w:p>
    <w:p>
      <w:pPr>
        <w:pStyle w:val="BookText"/>
        <w:rPr/>
      </w:pPr>
      <w:r>
        <w:rPr>
          <w:rFonts w:ascii="IRNazanin" w:hAnsi="IRNazanin" w:eastAsia="IRNazanin"/>
          <w:color w:val="111111"/>
          <w:sz w:val="28"/>
          <w:sz w:val="28"/>
          <w:szCs w:val="28"/>
          <w:rtl w:val="true"/>
          <w:lang w:bidi="fa-IR"/>
        </w:rPr>
        <w:t>لننظرن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رأت حقا و إلا لنکتبن کتابا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أهل بیت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رجالا و نساء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أتاهم ضمضم ینادیهم بأعلی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غالب یا آل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اللطیمة اللطیمة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العیر 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أدرکوا و ما أراکم تدرکون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و الصباة من أهل یثرب قد 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یتعرضون لعیرکم فتهیئوا للخروج،و ما بقی أحد من عظماء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أخرج مالا لتجهیز الجیش،و قالوا من لم یخرج نهدم داره،و خرج معهم العباس بن عبد المطلب،و نوفل بن الحارث بن عبد المطلب،و عقیل بن أبی طالب،و أخرجوا معهم القیان یضر بن الدفوف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 ص فی ثلاثمائة و 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بقرب بدر أخذ عینا للقوم فأخبره بهم،و فی حدیث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 أیضا عینا له علی العیر اسمه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علی رسول الله ص فأخبره أین فارق 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جبرائیل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بنفیر المشرکین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فاستشار أصحابه فی طلب العیر و حرب النفیر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قریش و خیلاؤها ما آمنت منذ کفرت،و لا ذلت منذ عزت،و لم نخرج علی هیئة الحرب؛و فی حدیث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عالم بهذا الطریق فارق عدی العیر بکذا و کذا،و ساروا و سرنا فنحن و القوم علی ماء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کذا و کذا کأنا فرسا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عمر بن الخطاب فقال مثل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المقداد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قریش و خیلاؤها،و قد آمنا بک و صدقنا و شهدنا أن ما جئت به حق،و الله لو أمرتنا أن نخوض جمر الغضا و شوک الهراس لخضناه معک،و الله لا نقول لک کما قالت بنو إسرائیل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ربک فقاتلا إنا هاهنا 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لأمر ربک فإنا معک مقاتلون، فجزاه رسول الله ص خیرا علی قوله ذاک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یرید الأنصار لأن أکثر الناس منهم، و لأنهم حین بایعوه بالعقبة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برآء من ذمتک حتی تصل إلی دارنا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فی ذمتنا نمنعک مما نمنع أبناءنا و نساءنا،فکان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یتخوف أن لا یکون الأنصار تری علیها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من دهمه بالمدینة من عدو،و أن لیس علیهم أن ینصروه خارج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سعد بن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 کأنک أردتنا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آمنا بک و صدقناک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شهدنا أن ما جئت به حق من عند الله فمرنا بما شئت،و خذ من أموالنا ما شئت،و اترک منها ما شئت،و الله لو أمرتنا أن نخوض هذا البحر لخضناه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الله عز و جل أن یریک منا ما تقر به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بنا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 بذلک رسول الله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علی برکة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وعدنی إحدی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یخلف الله وعده،و الله لکأنی أنظر إلی مصرع أبی 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عتبة بن ربیعة و شیبة بن ربیعة و فلان و فلان </w:t>
      </w:r>
      <w:r>
        <w:rPr>
          <w:rStyle w:val="FootnoteAnchor"/>
          <w:rtl w:val="true"/>
        </w:rPr>
        <w:footnoteReference w:id="2"/>
      </w:r>
      <w:r>
        <w:rPr>
          <w:rFonts w:ascii="IRNazanin" w:hAnsi="IRNazanin" w:eastAsia="IRNazanin"/>
          <w:color w:val="111111"/>
          <w:sz w:val="28"/>
          <w:sz w:val="28"/>
          <w:szCs w:val="28"/>
          <w:rtl w:val="true"/>
          <w:lang w:bidi="fa-IR"/>
        </w:rPr>
        <w:t>و أمر رسول الله ص بالرحیل،و خرج إلی بدر و هو بئر،و فی حدیث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رجل من 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ماؤه فإنما سمی الماء باسمه،و أقبلت قریش و بعثوا عبیدها لیستقوا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أصحاب رسول الله ص و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عبید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العیر؟قالوا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بالعیر فأقبلوا یضربونهم، و کان رسول الله ص یصلی فانفتل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صدقوکم ضربتموهم و إن کذبوکم ترکتموهم،فأتوه بهم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نحن عبید قریش،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القوم؟قالوا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بعددهم،قال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ینحرون فی کل یوم من جزور؟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إلی عشرة،فقال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تسعمائة إلی ألف رجل،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فحبسوا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قریشا ففزعوا و ندموا علی مسیرهم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لقی عتبة بن ربیعة أبا البختری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هذا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أبصر موضع قدمی خرجنا لنمنع عیرنا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أفلتت فجئنا بغیا و عدوانا،و الله ما أفلح قوم بغوا قط،و لوددت أن ما فی العیر من أموال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و لم نسر هذا المسیر،فقال له أبو البختری،إنک سید من سادات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فی الناس و تحمل العیر التی أصابها محمد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بنخلة </w:t>
      </w:r>
      <w:r>
        <w:rPr>
          <w:rStyle w:val="FootnoteAnchor"/>
          <w:rtl w:val="true"/>
        </w:rPr>
        <w:footnoteReference w:id="3"/>
      </w:r>
      <w:r>
        <w:rPr>
          <w:rFonts w:ascii="IRNazanin" w:hAnsi="IRNazanin" w:eastAsia="IRNazanin"/>
          <w:color w:val="111111"/>
          <w:sz w:val="28"/>
          <w:sz w:val="28"/>
          <w:szCs w:val="28"/>
          <w:rtl w:val="true"/>
          <w:lang w:bidi="fa-IR"/>
        </w:rPr>
        <w:t>و دم ابن الحضرمی فإنه حلیفک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ذلک،و ما علی أحد منا خلاف إلا ابن الحنظلیة یعنی 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 إلیه و أعلمه أنی حملت 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ابن الحضرمی و هو حلیفی و علی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فقصدت خباءه و أبلغته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عتبة یتعصب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بنی عبد مناف و ابنه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یخذل بین الناس لا و اللات و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نقحم علیهم یثرب أو نأخذهم 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فندخلهم مکة و تتسامع العرب بذلک،و کان أبو حذیفة بن عتبة مع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سفیان لما جاز بالعیر بعث إلی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نجی الله عیرکم فارجعوا و دعوا محمدا و العرب،و ادفعوه بالراح ما اندفع،و إن لم ترجعوا فردوا 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فلحقهم الرسول فی الجحفة،فأراد عتبة أن یرجع فأبی أبو جهل و بنو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ردوا القیان من الجحفة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فزع أصحاب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بلغهم کثرة قریش،و استغاثوا و تضرعوا،فأنزل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أصبح رسول الله ص یوم بدر عبا أصحابه،فکان فی عسکره 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للزبیر بن عوام،و فرس للمقداد بن الأسود،و کان فی عسکره سبعون جملا کانوا یتعاقبون علیها،و کان رسول الله ص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بن أبی مرثد الغنوی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یتعاقبون علی جمل لمرثد بن أبی مرثد،و کان فی عسکر قریش أربعمائة فرس،و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نظرت قریش إلی قلة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أکلة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بعثنا إلیهم عبیدنا لأخذوهم أخذا بالید،فقال عتبة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تری لهم کمینا أو مددا؟فبعثوا عمیر بن وهب الجمحی و کان فارسا شجاعا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فجال بفرسه حتی طاف علی عسکر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کمین و لا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نواضح یثرب قد حملت الموت الناقع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ترونهم خرسا لا یتکلمون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یتلمظون تلمظ الأفاعی ما لهم ملجأ إلا سیوفهم،و ما أراهم یولون حتی یقتلوا،و لا یقتلون حتی یقتلوا بعددهم فارتئوا رأیکم،فقال له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جبنت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إلیهم رسول الله </w:t>
      </w:r>
    </w:p>
    <w:p>
      <w:pPr>
        <w:pStyle w:val="BookText"/>
        <w:rPr/>
      </w:pPr>
      <w:r>
        <w:rPr>
          <w:rFonts w:ascii="IRNazanin" w:hAnsi="IRNazanin" w:eastAsia="IRNazanin"/>
          <w:color w:val="111111"/>
          <w:sz w:val="28"/>
          <w:sz w:val="28"/>
          <w:szCs w:val="28"/>
          <w:rtl w:val="true"/>
          <w:lang w:bidi="fa-IR"/>
        </w:rPr>
        <w:t>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أبدأ بکم فخلونی و العرب و 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رد هذا قوم قط فأفلحوا،ثم رکب جملا له أحمر فنظر إلیه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یجول بین العسکرین و ینهی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 عند أحد خیر فعند صاحب الجمل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یطیعوه یرشدوا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عتبة فقال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أطیعونی الیوم و اعصونی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له آل و ذمة و هو ابن عمکم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فخلوه و العرب فإن یک صادقا فأنتم أعلی عینا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کاذبا کفتکم ذؤبان العرب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فغاظ أبا جهل قوله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جبنت و انتفخ سحرک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مصفر استه مثلی یجبن؟و ستعلم قریش أینا ألأم و أجبن؟ و أینا المفسد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لبس درعه و تقدم هو و أخوه شیبة و ابنه الولید،و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أخرج إلینا أکفاءنا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إلیهم ثلاثة نفر من الأنصار و انتسبوا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ارجعوا إنما نرید الأکفاء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رسول الله ص إلی عبیدة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یومئذ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عبیدة،و نظر إلی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عم ثم نظر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أصغر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فاطلبوا بحقکم الذی جعله الله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جاءت قریش بخیلائها و 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تطفئ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عبیدة علیک بعتبة بن ربیعة،و قال لحمزة علیک بشیبة،و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فمروا حتی انتهوا إلی القوم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أکفاء کرام فحمل عبیدة علی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علی رأسه ضربة فلقت هامته،و ضرب عتبة عبیدة علی ساقه فأطنها فسقطا جمیعا، و حمل شیبة علی حمزة فتضاربا بالسیفین حتی انثلما،و حمل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علی حبل عاتقه فأخرج السیف من إبطه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أخذ الولید یمینه بیساره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بها هامتی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 السماء وقعت علی الأرض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اعتنق حمزة و شیبة 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 ما تری أن الکلب قد نهز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طأطئ رأسک و کان حمزة أطول من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حمزة رأسه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علی فطرح نصفه،ثم جاء إلی عتبة و به رمق فأجهز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 أخری أنه برز حمزة لعتبة،و برز عبیدة لشیبة،و برز علی للولید فقتل حمزة عتبة،و قتل عبیدة شیبة،و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شیبة رجل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فقطعها فاستنقذه حمزة و علی،و حمل عبیدة حمزة و علی حتی أتیا به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شهیدا؟قال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أنت أول شهید من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جهل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تبطروا کما بطر أبناء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بأهل یثرب فاجزروهم جزرا،و علیکم بقریش فخذوهم أخذا حتی ندخلهم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فنعرفهم ضلالتهم التی 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إبلیس فی صورة سراقة بن مالک بن جعشم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جار لکم ادفعوا إلی رایتکم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فدفعوا إلیه رایة المیسرة،و کانت الرایة مع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رسول الله ص 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أبصارکم،و عضوا علی النواجذ،و رفع 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تهلک هذه العصابة لا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أصابه الغشی فسری عنه و هو یسلک العرق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جبرائیل قد أتاکم بألف من الملائکة مردفین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الأمالی،بإسناده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سافر إلی بدر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افتتح مکة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أطبق أهل السیر و التواریخ،قال الیعقوبی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وقعة بدر یوم الجمعة لثلاث عشرة لیلة بقیت من شهر رمضان بعد مقدمه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بثمانیة عشر شهرا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رسول الله ص وادی بدر عشاء لیلة الجمعة لسبع عشرة مضت من شهر رمضان فبعث علیا و الزبیر و سعد بن أبی وقاص و بسبس بن عمرو یتجسسون علی الماء فوجدوا روایا قریش فیها سقاؤهم فأسروهم و أفلت بعضهم و أتوا بهم النبی ص و هو قائم یصلی فسألهم المسلمون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سقاء قریش بعثونا نسقیهم من الماء فضربوهم فلما أن لقوهم بالضرب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لأبی سفیان و نحن فی العیر،و هذا العیر بهذا القوز فکانوا إذا قالوا ذلک یمسکون عن ضربهم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رسول الله ص من صلاته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صدقوکم ضربتموهم و إن کذبوکم ترکتموهم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أصبحوا عدل رسول الله ص الصفوف و خطب المسلمین فحمد الله و أثنی علیه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أحثکم علی ما حثکم الله علیه،و أنهاکم عما نهاکم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عظیم شأنه،یأمر بالحق،و یحب الصدق،و یعطی علی الخیر أهله علی منازلهم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یذکرون،و به یتفاضلون،و إنکم قد أصبحتم بمنزل من منازل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فیه من أحد إلا ما ابتغی به وجهه،و إن الصبر فی مواطن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یفرج الله به الهم و ینجی به من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تدرکون به النجاة فی الآخرة،فیکم نبی الله یحذرکم و یأمرکم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فاستحیوا الیوم أن یطلع الله علی شیء من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یمقتکم علیه فإنه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لَمَقْتُ اللّٰهِ أَکْبَرُ مِنْ مَقْتِکُمْ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 الذی أمرکم به من کتابه،و أراکم من آیاته و ما أعزکم به بعد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فاستکینوا له یرض ربکم عنکم،و أبلوا ربکم فی هذه المواطن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تستوجبوا به الذی وعدکم من رحمته و مغفرته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وعده حق،و قوله صدق،و عقابه شدید،و إنما أنا و أنتم بالله الحی القیوم،إلیه ألجأنا ظهورنا،و به اعتصمنا،و علیه توکلنا،و إلیه المصیر،و یغفر الله لی و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المفسرین کابن عباس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جبرائیل قال للنبی ص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قبضة من تراب فارمهم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التقی الجمعان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قبضة من حصا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 کفا من حصا علیه تراب فرمی به فی وجوه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مشرک إلا دخل فی عینه و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منخریه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ردفهم المؤمنون یقتلونهم و یأسرونهم،و کانت تلک الرمیة سبب هزیمة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 علی قتلی بدر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من عصابة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کذبتمونی صادقا و خونتم أمینا،ثم التفت إلی أبی جهل بن هشام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أعتی علی الله من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لما أیقن بالهلاک وحد الله،و إن هذا لما أیقن بالهلاک دعا باللات و العزی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المغازی،للواقدی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رسول الله ص یوم بدر بالقلیب أن تغور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بالقتلی فطرحوا فیها کلهم إلا أمیة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مسمنا  انتفخ من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w:t>
      </w:r>
    </w:p>
    <w:p>
      <w:pPr>
        <w:pStyle w:val="BookText"/>
        <w:rPr/>
      </w:pPr>
      <w:r>
        <w:rPr>
          <w:rFonts w:ascii="IRNazanin" w:hAnsi="IRNazanin" w:eastAsia="IRNazanin"/>
          <w:color w:val="111111"/>
          <w:sz w:val="28"/>
          <w:sz w:val="28"/>
          <w:szCs w:val="28"/>
          <w:rtl w:val="true"/>
          <w:lang w:bidi="fa-IR"/>
        </w:rPr>
        <w:t>أرادوا أن یلقوه تزایل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اترکوه،فأقروه و ألقوا علیه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الحجارة ما غیبه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وقف علی أهل القلیب فناداهم رجلا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وجدتم ما وعد ربکم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وجدت ما وعدنی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القوم کنتم لنبیکم کذبتمونی و صدقنی الناس،و أخرجتمونی و آوانی الناس،و قاتلتمونی و نصرنی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رسول الله أ تنادی قوما قد ماتوا؟فقال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علموا أن ما وعدهم ربهم حق،و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بأسمع لما أقول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لا یستطیعون أن یجیبونی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انهزام قریش حین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رسول الله ص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عبد الله بن کعب بقبض الغنائم و حملها،و أمر نفرا من أصحابه أن یعینوه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العصر ببدر ثم 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بالأثیل قبل غروب الشمس فنزل به و بات،و بأصحابه جراح و لیست بالکثیرة،و أمر ذکوان بن عبد قیس أن یحرس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آخر اللیل فارتحل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أبو جهل من بین الصفین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محمدا أقطعنا للرحم،و أتانا بما لا نعرفه فأحنه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علی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جٰاءَکُمُ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تَنْتَهُوا فَهُوَ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تَعُودُوا نَعُدْ وَ لَنْ تُغْنِیَ عَنْکُمْ فِئَتُکُمْ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کَثُرَتْ وَ أَنَّ اللّٰهَ مَعَ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رسول الله ص کفا من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به فی وجوه قریش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ریاح تضرب فی وجوه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الهزیمة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یفلتن فرعون هذه الأمة أبو 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سبعین، و أسر منهم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 عمرو بن الجموع مع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عمرو أبا جهل علی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أبو جهل عمرا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فأبانها من العضد فتعلقت بجلده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فاتکی عمرو علی یده برجله ثم تراخی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انقطعت الجلدة و رمی بیده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إلی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یتشحط بدمه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الذی أخزاک فرفع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أخزی الله عبدا،ابن أم عبد لمن الدبرة ویلک؟قلت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لرسوله و إنی قاتلک،و وضعت رجلی علی عنقه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ارتقیت مرتقی صعبا یا رویعی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شیء أشد من قتلک إیای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تولی قتلی رجل من المطلبیین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 الأحلاف؟فاقتلعت بیضة کانت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فقتلته و أخذت رأسه و جئت به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البشری هذا رأس أبی 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لله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الإرشاد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بارز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 بن سعید بن العاص بعد أن أحجم عنه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أن قتله،و برز إلیه حنظلة بن أبی سفیان فقتله، و برز إلیه بعده طعیمة بن عدی فقتله،و قتل بعده نوفل بن خویلد و کان من شیاطین قریش،و لم یزل یقتل واحدا منهم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شطر المقتولین منهم و کانوا سبعین رجلا،تولی کافة من حضر بدرا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ثلاثة آلاف من الملائکة المسومین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الشطر منهم،و 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الشطر الآخر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أثبتت رواة العامة و الخاصة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الذین 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ببدر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المشرکین علی اتفاق فیما نقلوه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 فکان ممن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عتبة 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شجاعا جریا وقاحا فتاکا تهابه الرجال، و العاص بن سعید و کان هولا عظیما تهابه الأبطال،و هو الذی حاد عنه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قصته فیما ذکرناه مشهورة نحن نبینها فیما نورده،و طعیمة بن عدی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رءوس أهل الضلال،و نوفل بن خویلد و کان من أشد المشرکین 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ص،و کانت قریش تقدمه و تعظمه و تطیعه،و هو الذی قرن أبا بکر و طلحة قبل الهجرة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أوثقهما بحبل و عذبهما یوما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سئل فی أمرهما،و لما عرف رسول الله ص حضوره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الله أن یکفیه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اکفنی نوفل 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زمعة بن الأسود </w:t>
      </w:r>
      <w:r>
        <w:rPr>
          <w:rStyle w:val="FootnoteAnchor"/>
          <w:rtl w:val="true"/>
        </w:rPr>
        <w:footnoteReference w:id="4"/>
      </w:r>
      <w:r>
        <w:rPr>
          <w:rFonts w:ascii="IRNazanin" w:hAnsi="IRNazanin" w:eastAsia="IRNazanin"/>
          <w:color w:val="111111"/>
          <w:sz w:val="28"/>
          <w:sz w:val="28"/>
          <w:szCs w:val="28"/>
          <w:rtl w:val="true"/>
          <w:lang w:bidi="fa-IR"/>
        </w:rPr>
        <w:t xml:space="preserve">و الحارث بن زمعة،و النضر بن الحارث بن عبد الدار، و عمیر بن عثمان بن کعب بن تیم عم طلحة بن عبید الله،و عثمان و مالک ابنا عبید الله </w:t>
      </w:r>
    </w:p>
    <w:p>
      <w:pPr>
        <w:pStyle w:val="BookText"/>
        <w:rPr/>
      </w:pPr>
      <w:r>
        <w:rPr>
          <w:rFonts w:ascii="IRNazanin" w:hAnsi="IRNazanin" w:eastAsia="IRNazanin"/>
          <w:color w:val="111111"/>
          <w:sz w:val="28"/>
          <w:sz w:val="28"/>
          <w:szCs w:val="28"/>
          <w:rtl w:val="true"/>
          <w:lang w:bidi="fa-IR"/>
        </w:rPr>
        <w:t>أخوا طلحة بن عبید الله،و مسعود بن أبی أمیة بن المغیرة،و قیس بن الفاکه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حذیفة بن أبی حذیفة بن المغیرة،و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Style w:val="FootnoteAnchor"/>
          <w:rtl w:val="true"/>
        </w:rPr>
        <w:footnoteReference w:id="5"/>
      </w:r>
      <w:r>
        <w:rPr>
          <w:rFonts w:ascii="IRNazanin" w:hAnsi="IRNazanin" w:eastAsia="IRNazanin"/>
          <w:color w:val="111111"/>
          <w:sz w:val="28"/>
          <w:sz w:val="28"/>
          <w:szCs w:val="28"/>
          <w:rtl w:val="true"/>
          <w:lang w:bidi="fa-IR"/>
        </w:rPr>
        <w:t>بن الولید بن المغیرة،و حنظلة بن أبی سفیان،و عمرو بن مخزوم،و أبو منذر بن أبی رفاعة،و منبه بن الحجاج السهمی،و العاص بن منبه،و علقمة بن کلدة،و أبو العاص بن قیس بن عدی، و معاویة بن المغیرة بن أبی العاص،و لوذان بن ربیعة،و عبد الله بن المنذر بن أبی رفاعة،و مسعود بن أمیة بن المغیرة،و حاجب بن السائب بن عویمر،و أوس بن المغیرة بن لوذان،و زید بن ملیص،و عاصم بن أبی عوف،و سعید بن وهب حلیف بنی عامر،و معاویة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القیس،و عبد الله بن جمیل بن زهیر بن الحارث بن أسد،و السائب بن مالک،و أبو الحکم بن الأخنس،و هشام بن أبی أمیة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خمسة و ثلاثون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 اختلف فیه أو شرک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أکثر من شطر المقتولین ببدر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غیره کما فی المجمع أنه قتل یوم بدر سبعة و عشرین رجلا،و ذکر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اتفق علیه قول النقلة و الرواة من قتلاه تسعة رجال و الباقی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البحث العمیق عن القصة و ما یحتف بها من أشعارهم و الحوادث المختلفة التی حدثت بعدها تسیء الظن بهذا الاختلاف،و قد نقل عن محمد بن إسحاق أن أکثر قتلی المشرکین یوم بدر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الواقدی فیما ذکره ابن أبی الحدید من قتلی المشرکین فی وقعة بدر اثنین و خمسین رجلا و نسب قتل أربعة و عشرین منهم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انفرد بقتله أو شارک غیره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أسید بن أبی إیاس یحرض مشرکی قریش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الإرشاد و المناقب قوله</w:t>
      </w:r>
      <w:r>
        <w:rPr>
          <w:rFonts w:eastAsia="IRNazanin" w:cs="IRNazanin"/>
          <w:color w:val="111111"/>
          <w:sz w:val="28"/>
          <w:szCs w:val="28"/>
          <w:rtl w:val="true"/>
          <w:lang w:bidi="fa-IR"/>
        </w:rPr>
        <w:t xml:space="preserve">: </w:t>
      </w:r>
      <w:bookmarkStart w:id="33" w:name="pg11947_263950"/>
    </w:p>
    <w:p>
      <w:pPr>
        <w:pStyle w:val="BookText"/>
        <w:rPr/>
      </w:pPr>
      <w:bookmarkEnd w:id="33"/>
      <w:r>
        <w:rPr>
          <w:rFonts w:ascii="IRNazanin" w:hAnsi="IRNazanin" w:eastAsia="IRNazanin"/>
          <w:color w:val="111111"/>
          <w:sz w:val="28"/>
          <w:sz w:val="28"/>
          <w:szCs w:val="28"/>
          <w:rtl w:val="true"/>
          <w:lang w:bidi="fa-IR"/>
        </w:rPr>
        <w:t>فی کل مجمع غایة أخزاکم</w:t>
      </w:r>
    </w:p>
    <w:p>
      <w:pPr>
        <w:pStyle w:val="BookText"/>
        <w:rPr/>
      </w:pPr>
      <w:r>
        <w:rPr>
          <w:rFonts w:ascii="IRNazanin" w:hAnsi="IRNazanin" w:eastAsia="IRNazanin"/>
          <w:color w:val="111111"/>
          <w:sz w:val="28"/>
          <w:sz w:val="28"/>
          <w:szCs w:val="28"/>
          <w:rtl w:val="true"/>
          <w:lang w:bidi="fa-IR"/>
        </w:rPr>
        <w:t>جزع أبر علی المذاکی القرح</w:t>
      </w:r>
    </w:p>
    <w:p>
      <w:pPr>
        <w:pStyle w:val="BookText"/>
        <w:rPr/>
      </w:pPr>
      <w:r>
        <w:rPr>
          <w:rFonts w:ascii="IRNazanin" w:hAnsi="IRNazanin" w:eastAsia="IRNazanin"/>
          <w:color w:val="111111"/>
          <w:sz w:val="28"/>
          <w:sz w:val="28"/>
          <w:szCs w:val="28"/>
          <w:rtl w:val="true"/>
          <w:lang w:bidi="fa-IR"/>
        </w:rPr>
        <w:t>لله درکم أ لما تنکروا</w:t>
      </w:r>
    </w:p>
    <w:p>
      <w:pPr>
        <w:pStyle w:val="BookText"/>
        <w:rPr/>
      </w:pPr>
      <w:r>
        <w:rPr>
          <w:rFonts w:ascii="IRNazanin" w:hAnsi="IRNazanin" w:eastAsia="IRNazanin"/>
          <w:color w:val="111111"/>
          <w:sz w:val="28"/>
          <w:sz w:val="28"/>
          <w:szCs w:val="28"/>
          <w:rtl w:val="true"/>
          <w:lang w:bidi="fa-IR"/>
        </w:rPr>
        <w:t>قد ینکر الحر الکریم و یستحی</w:t>
      </w:r>
    </w:p>
    <w:p>
      <w:pPr>
        <w:pStyle w:val="BookText"/>
        <w:rPr/>
      </w:pPr>
      <w:r>
        <w:rPr>
          <w:rFonts w:ascii="IRNazanin" w:hAnsi="IRNazanin" w:eastAsia="IRNazanin"/>
          <w:color w:val="111111"/>
          <w:sz w:val="28"/>
          <w:sz w:val="28"/>
          <w:szCs w:val="28"/>
          <w:rtl w:val="true"/>
          <w:lang w:bidi="fa-IR"/>
        </w:rPr>
        <w:t>هذا ابن فاطمة الذی أفناکم</w:t>
      </w:r>
    </w:p>
    <w:p>
      <w:pPr>
        <w:pStyle w:val="BookText"/>
        <w:rPr/>
      </w:pPr>
      <w:r>
        <w:rPr>
          <w:rFonts w:ascii="Amiri" w:hAnsi="Amiri" w:eastAsia="Amiri" w:cs="Amiri"/>
          <w:color w:val="111111"/>
          <w:sz w:val="28"/>
          <w:sz w:val="28"/>
          <w:szCs w:val="28"/>
          <w:rtl w:val="true"/>
          <w:lang w:bidi="ar-SA"/>
        </w:rPr>
        <w:t>ذبحا و قتله قعصة لم تذبح</w:t>
      </w:r>
    </w:p>
    <w:p>
      <w:pPr>
        <w:pStyle w:val="BookText"/>
        <w:rPr/>
      </w:pPr>
      <w:r>
        <w:rPr>
          <w:rFonts w:ascii="IRNazanin" w:hAnsi="IRNazanin" w:eastAsia="IRNazanin"/>
          <w:color w:val="111111"/>
          <w:sz w:val="28"/>
          <w:sz w:val="28"/>
          <w:szCs w:val="28"/>
          <w:rtl w:val="true"/>
          <w:lang w:bidi="fa-IR"/>
        </w:rPr>
        <w:t>أعطوه خرجا و اتقوا تضریبه</w:t>
      </w:r>
    </w:p>
    <w:p>
      <w:pPr>
        <w:pStyle w:val="BookText"/>
        <w:rPr/>
      </w:pPr>
      <w:r>
        <w:rPr>
          <w:rFonts w:ascii="IRNazanin" w:hAnsi="IRNazanin" w:eastAsia="IRNazanin"/>
          <w:color w:val="111111"/>
          <w:sz w:val="28"/>
          <w:sz w:val="28"/>
          <w:szCs w:val="28"/>
          <w:rtl w:val="true"/>
          <w:lang w:bidi="fa-IR"/>
        </w:rPr>
        <w:t>فعل الذلیل و بیعه لم تربح</w:t>
      </w:r>
    </w:p>
    <w:p>
      <w:pPr>
        <w:pStyle w:val="BookText"/>
        <w:rPr/>
      </w:pPr>
      <w:r>
        <w:rPr>
          <w:rFonts w:ascii="IRNazanin" w:hAnsi="IRNazanin" w:eastAsia="IRNazanin"/>
          <w:color w:val="111111"/>
          <w:sz w:val="28"/>
          <w:sz w:val="28"/>
          <w:szCs w:val="28"/>
          <w:rtl w:val="true"/>
          <w:lang w:bidi="fa-IR"/>
        </w:rPr>
        <w:t>أین الکهول و أین کل دعامة</w:t>
      </w:r>
    </w:p>
    <w:p>
      <w:pPr>
        <w:pStyle w:val="BookText"/>
        <w:rPr/>
      </w:pPr>
      <w:r>
        <w:rPr>
          <w:rFonts w:ascii="IRNazanin" w:hAnsi="IRNazanin" w:eastAsia="IRNazanin"/>
          <w:color w:val="111111"/>
          <w:sz w:val="28"/>
          <w:sz w:val="28"/>
          <w:szCs w:val="28"/>
          <w:rtl w:val="true"/>
          <w:lang w:bidi="fa-IR"/>
        </w:rPr>
        <w:t>فی المعضلات و أین زین الأبطح</w:t>
      </w:r>
    </w:p>
    <w:p>
      <w:pPr>
        <w:pStyle w:val="BookText"/>
        <w:rPr/>
      </w:pPr>
      <w:r>
        <w:rPr>
          <w:rFonts w:ascii="IRNazanin" w:hAnsi="IRNazanin" w:eastAsia="IRNazanin"/>
          <w:color w:val="111111"/>
          <w:sz w:val="28"/>
          <w:sz w:val="28"/>
          <w:szCs w:val="28"/>
          <w:rtl w:val="true"/>
          <w:lang w:bidi="fa-IR"/>
        </w:rPr>
        <w:t>أفناهم قعصا و ضربا یفتری</w:t>
      </w:r>
    </w:p>
    <w:p>
      <w:pPr>
        <w:pStyle w:val="BookText"/>
        <w:rPr/>
      </w:pPr>
      <w:r>
        <w:rPr>
          <w:rFonts w:ascii="IRNazanin" w:hAnsi="IRNazanin" w:eastAsia="IRNazanin"/>
          <w:color w:val="111111"/>
          <w:sz w:val="28"/>
          <w:sz w:val="28"/>
          <w:szCs w:val="28"/>
          <w:rtl w:val="true"/>
          <w:lang w:bidi="fa-IR"/>
        </w:rPr>
        <w:t>بالسیف یعمل حدة لم یصفح</w:t>
      </w:r>
    </w:p>
    <w:p>
      <w:pPr>
        <w:pStyle w:val="BookText"/>
        <w:rPr/>
      </w:pPr>
      <w:r>
        <w:rPr>
          <w:rFonts w:ascii="IRNazanin" w:hAnsi="IRNazanin" w:eastAsia="IRNazanin"/>
          <w:color w:val="111111"/>
          <w:sz w:val="28"/>
          <w:sz w:val="28"/>
          <w:szCs w:val="28"/>
          <w:rtl w:val="true"/>
          <w:lang w:bidi="fa-IR"/>
        </w:rPr>
        <w:t>و فی الإرشاد،روی شعبة عن أبی إسحاق عن حارث بن مضرب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حضرنا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فینا فارس غیر المقداد بن الأسود،و لقد رأیتنا لیلة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فینا إلا من نام غیر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منتصبا فی أصل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فیها و یدعو 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قصة بدر کثیرة جدا و قد اقتصرنا منها علی ما یتضح به فهم مضامین الآیات،و من الأخبار ما سیأتی إن شاء الله فی تضاعیف البحث عن الآیات التالیة المشیرة إلی بعض أطراف القصة</w:t>
      </w:r>
      <w:r>
        <w:rPr>
          <w:rFonts w:eastAsia="IRNazanin" w:cs="IRNazanin"/>
          <w:color w:val="111111"/>
          <w:sz w:val="28"/>
          <w:szCs w:val="28"/>
          <w:rtl w:val="true"/>
          <w:lang w:bidi="fa-IR"/>
        </w:rPr>
        <w:t>.</w:t>
      </w:r>
    </w:p>
    <w:p>
      <w:pPr>
        <w:pStyle w:val="Heading5"/>
        <w:numPr>
          <w:ilvl w:val="4"/>
          <w:numId w:val="1"/>
        </w:numPr>
        <w:rPr/>
      </w:pPr>
      <w:bookmarkStart w:id="34" w:name="__RefHeading___Toc14815405_73709187"/>
      <w:bookmarkStart w:id="35" w:name="_Toc13"/>
      <w:bookmarkEnd w:id="34"/>
      <w:r>
        <w:rPr>
          <w:rtl w:val="true"/>
        </w:rPr>
        <w:t>(</w:t>
      </w:r>
      <w:r>
        <w:rPr>
          <w:rtl w:val="true"/>
        </w:rPr>
        <w:t>فهرس أسماء شهداء بدر رض</w:t>
      </w:r>
      <w:r>
        <w:rPr>
          <w:rtl w:val="true"/>
        </w:rPr>
        <w:t>)</w:t>
      </w:r>
      <w:bookmarkEnd w:id="35"/>
    </w:p>
    <w:p>
      <w:pPr>
        <w:pStyle w:val="BookText"/>
        <w:rPr/>
      </w:pPr>
      <w:r>
        <w:rPr>
          <w:rFonts w:ascii="IRNazanin" w:hAnsi="IRNazanin" w:eastAsia="IRNazanin"/>
          <w:color w:val="111111"/>
          <w:sz w:val="28"/>
          <w:sz w:val="28"/>
          <w:szCs w:val="28"/>
          <w:rtl w:val="true"/>
          <w:lang w:bidi="fa-IR"/>
        </w:rPr>
        <w:t>فی البحار،عن الواقدی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 کم استشهد من المسلمین ببدر؟قال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من المهاجرین،و ثمانیة من الأنصار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بنی المطلب بن عبد مناف،عبیدة بن الحارث قتله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روایة الواقدی قتله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فدفنه النبی ص بالصفراء،و من بنی زهرة عمیر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عمرو بن عبد ود فارس الأحزاب،و عمیر بن عبد ود ذو الشمالین حلیف لبنی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أبو أسامة الجشمی،و من بنی عدی عاقل بن أبی البکیر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لهم من بنی سعد قتله مالک بن زهیر،و مهجع مولی عمر بن الخطاب قتله عامر بن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مهجعا أول من قتل من المهاجرین،و من بنی الحارث بن فهر صفوان بن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طعیمة بن عدی</w:t>
      </w:r>
      <w:r>
        <w:rPr>
          <w:rFonts w:eastAsia="IRNazanin" w:cs="IRNazanin"/>
          <w:color w:val="111111"/>
          <w:sz w:val="28"/>
          <w:szCs w:val="28"/>
          <w:rtl w:val="true"/>
          <w:lang w:bidi="fa-IR"/>
        </w:rPr>
        <w:t xml:space="preserve">-. </w:t>
      </w:r>
      <w:bookmarkStart w:id="36" w:name="pg11947_263952"/>
    </w:p>
    <w:p>
      <w:pPr>
        <w:pStyle w:val="BookText"/>
        <w:rPr/>
      </w:pPr>
      <w:bookmarkEnd w:id="36"/>
      <w:r>
        <w:rPr>
          <w:rFonts w:ascii="IRNazanin" w:hAnsi="IRNazanin" w:eastAsia="IRNazanin"/>
          <w:color w:val="111111"/>
          <w:sz w:val="28"/>
          <w:sz w:val="28"/>
          <w:szCs w:val="28"/>
          <w:rtl w:val="true"/>
          <w:lang w:bidi="fa-IR"/>
        </w:rPr>
        <w:t>و من الأنصار ثم من بنی عمرو بن عوف،مبشر بن عبد المنذر قتله أبو ثور، و سعد بن خیثمة قتله عمرو بن عبد ود،و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طعیمة بن عدی،و من بنی عدی بن النجار حارثة بن سراقة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حنان بن العرقة بسهم فأصاب حنجرته فقتله، و من بنی مالک 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و معوذ ابنا عفراء قتلهما أبو جهل،و من بنی سلمة عمیر بن الحمام بن الجموح قتله خالد بن الأعلم،و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قتیل قتل من الأنصار، 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قتیل منهم حارثة بن سراقة،و من بنی زریق رافع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عکرمة بن أبی جهل،و من بنی الحارث بن الخزرج یزید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نوفل بن معاویة فهؤلاء الثمانیة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أنسة مولی النبی ص قتل ببدر،</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معاذ بن ماعص جرح ببدر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من جراحته بالمدینة،و ابن عبید بن السکن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فاشتکی جرحه فمات منه</w:t>
      </w:r>
      <w:r>
        <w:rPr>
          <w:rFonts w:eastAsia="IRNazanin" w:cs="IRNazanin"/>
          <w:color w:val="111111"/>
          <w:sz w:val="28"/>
          <w:szCs w:val="28"/>
          <w:rtl w:val="true"/>
          <w:lang w:bidi="fa-IR"/>
        </w:rPr>
        <w:t>.</w:t>
      </w:r>
    </w:p>
    <w:p>
      <w:pPr>
        <w:pStyle w:val="Heading3"/>
        <w:numPr>
          <w:ilvl w:val="2"/>
          <w:numId w:val="1"/>
        </w:numPr>
        <w:rPr/>
      </w:pPr>
      <w:bookmarkStart w:id="37" w:name="__RefHeading___Toc14815407_73709187"/>
      <w:bookmarkStart w:id="38" w:name="_Toc14"/>
      <w:bookmarkEnd w:id="37"/>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15</w:t>
      </w:r>
      <w:r>
        <w:rPr>
          <w:rtl w:val="true"/>
        </w:rPr>
        <w:t xml:space="preserve"> </w:t>
      </w:r>
      <w:r>
        <w:rPr>
          <w:rtl w:val="true"/>
        </w:rPr>
        <w:t xml:space="preserve">الی </w:t>
      </w:r>
      <w:r>
        <w:rPr/>
        <w:t>29</w:t>
      </w:r>
      <w:r>
        <w:rPr>
          <w:rtl w:val="true"/>
        </w:rPr>
        <w:t>]</w:t>
      </w:r>
      <w:bookmarkEnd w:id="38"/>
    </w:p>
    <w:p>
      <w:pPr>
        <w:pStyle w:val="Heading4"/>
        <w:numPr>
          <w:ilvl w:val="3"/>
          <w:numId w:val="1"/>
        </w:numPr>
        <w:rPr/>
      </w:pPr>
      <w:bookmarkStart w:id="39" w:name="__RefHeading___Toc14815409_73709187"/>
      <w:bookmarkStart w:id="40" w:name="_Toc15"/>
      <w:bookmarkEnd w:id="39"/>
      <w:r>
        <w:rPr>
          <w:rtl w:val="true"/>
        </w:rPr>
        <w:t>اشارة</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41" w:name="pg11947_263954"/>
    </w:p>
    <w:p>
      <w:pPr>
        <w:pStyle w:val="Heading4"/>
        <w:numPr>
          <w:ilvl w:val="3"/>
          <w:numId w:val="1"/>
        </w:numPr>
        <w:rPr/>
      </w:pPr>
      <w:bookmarkStart w:id="42" w:name="__RefHeading___Toc14815411_73709187"/>
      <w:bookmarkStart w:id="43" w:name="_Toc16"/>
      <w:bookmarkEnd w:id="41"/>
      <w:bookmarkEnd w:id="42"/>
      <w:r>
        <w:rPr>
          <w:rtl w:val="true"/>
        </w:rPr>
        <w:t>(</w:t>
      </w:r>
      <w:r>
        <w:rPr>
          <w:rtl w:val="true"/>
        </w:rPr>
        <w:t>بیان</w:t>
      </w:r>
      <w:r>
        <w:rPr>
          <w:rtl w:val="true"/>
        </w:rPr>
        <w:t>)</w:t>
      </w:r>
      <w:bookmarkEnd w:id="43"/>
    </w:p>
    <w:p>
      <w:pPr>
        <w:pStyle w:val="BookText"/>
        <w:rPr/>
      </w:pPr>
      <w:r>
        <w:rPr>
          <w:rFonts w:ascii="IRNazanin" w:hAnsi="IRNazanin" w:eastAsia="IRNazanin"/>
          <w:color w:val="111111"/>
          <w:sz w:val="28"/>
          <w:sz w:val="28"/>
          <w:szCs w:val="28"/>
          <w:rtl w:val="true"/>
          <w:lang w:bidi="fa-IR"/>
        </w:rPr>
        <w:t>أوامر و نواه متعلقة بالجهاد الإسلامی مما یناسب سوق القصة،و حث علی تقوی الله و إنذار و تخویف من مخالفة الله و رسوله و التعرض لسخطه سبحانه،و فیها إشارة إلی بعض ما جری فی وقعة بدر من منن الله و أیادیه علی المؤمنین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w:t>
      </w:r>
    </w:p>
    <w:p>
      <w:pPr>
        <w:pStyle w:val="BookText"/>
        <w:rPr/>
      </w:pPr>
      <w:r>
        <w:rPr>
          <w:rFonts w:ascii="Amiri" w:hAnsi="Amiri" w:eastAsia="Amiri" w:cs="Amiri"/>
          <w:color w:val="111111"/>
          <w:sz w:val="28"/>
          <w:sz w:val="28"/>
          <w:szCs w:val="28"/>
          <w:rtl w:val="true"/>
          <w:lang w:bidi="ar-SA"/>
        </w:rPr>
        <w:t>الْأَدْبٰارَ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مصدر لقی یلقی من المجرد و لاقی یلاقی من المزید فیه،قال الراغب فی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مقابلة الشیء و مصادفته معا،و قد یعبر به عن کل واحد منهما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لقیه یلقاه لقاء و لقیا و لقیة،و یقال ذلک فی الإدراک بالحس و بالبصر و بالبصیرة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کُنْتُمْ تَمَنَّوْنَ الْمَوْتَ مِنْ قَبْلِ أَنْ تَلْقَوْهُ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لَقِینٰا مِنْ سَفَرِنٰا هٰذٰا نَصَباً ،و ملاقاة الله عبارة عن القیامة و عن المصیر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أَنَّکُمْ مُلاٰقُوهُ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اللّٰهِ ،و اللقاء الملاقاة،قال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اللقاء الاجتماع علی وجه المقاربة لأن الاجتماع قد یکون علی غیر وجه المقاربة فلا یکون لقاء کاجتماع الأعراض فی المحل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 الدنو قلیلا قلیلا،و التزاحف التدانی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یزحف زحفا و أزحفت للقوم إذا دنوت لقتالهم و ثبت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 الزحف جماعة یزحفون إلی عدو لهم بمرة و جمعه زحوف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تولیة الأعداء الأدبار جعلهم یلونها و هو استدبار العدو و استقبال جهة 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الآیة عام غیر خاص بوقت دون وقت و لا غزوة دون غزوة فلا وجه لتخصیصها بغزوة بدر و قصر حرمة الفرار من الزحف بها کما یحکی عن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أنک عرفت أن ظاهر سیاق الآیات أنها نزلت بعد غزوة بدر لا یومها، و أن الآیات ذیل ما فی صدر السورة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الْأَنْفٰالِ قُلِ الْأَنْفٰالُ 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للکلام تتمة ستوافیک فی البحث الروائی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 عن جهة الاستواء إلی جهة الحرف و هو طرف الشیء و هو أن ینحرف و ینعطف المقاتل من جهة إلی جهة أخری لیتمکن من عدوه و یبادر إلی إلقاء الکید علیه،و التحیز هو أخذ الحیز و هو المکان،و الفئة القطعة من جماعة الناس،و التحیز إلی فئة أن ینعطف المقاتل عن الانفراد بالعدو إلی فئة من قومه فیلحق بهم و یقاتل معهم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البواء الرجوع إلی مکان و استقرار فیه،و لذا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البواء </w:t>
      </w:r>
    </w:p>
    <w:p>
      <w:pPr>
        <w:pStyle w:val="BookText"/>
        <w:rPr/>
      </w:pPr>
      <w:r>
        <w:rPr>
          <w:rFonts w:ascii="IRNazanin" w:hAnsi="IRNazanin" w:eastAsia="IRNazanin"/>
          <w:color w:val="111111"/>
          <w:sz w:val="28"/>
          <w:sz w:val="28"/>
          <w:szCs w:val="28"/>
          <w:rtl w:val="true"/>
          <w:lang w:bidi="fa-IR"/>
        </w:rPr>
        <w:t>مساواة الأجزاء فی المکان خلاف النبوة الذی هو منافاة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فمعنی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 بِغَضَبٍ مِنَ اللّٰهِ</w:t>
      </w:r>
    </w:p>
    <w:p>
      <w:pPr>
        <w:pStyle w:val="BookText"/>
        <w:rPr/>
      </w:pPr>
      <w:r>
        <w:rPr>
          <w:rFonts w:ascii="IRNazanin" w:hAnsi="IRNazanin" w:eastAsia="IRNazanin"/>
          <w:color w:val="111111"/>
          <w:sz w:val="28"/>
          <w:sz w:val="28"/>
          <w:szCs w:val="28"/>
          <w:rtl w:val="true"/>
          <w:lang w:bidi="fa-IR"/>
        </w:rPr>
        <w:t>أی رجع و معه غضب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الذین کفروا لقاء زحف أو زاحفین للقتال فلا تفروا منهم و من یفر منهم یومئذ أی وقتئذ فقد رجع و معه غضب من الله و مأواه جهنم و بئس المصیر إلا أن یکون فراره للتحرف لقتال أو التحیز إلی فئة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الآیة،التدبر فی السیاق لا یدع شکا فی أن الآیة تشیر إلی وقعة بدر و ما صنعه رسول الله ص من رمیهم بکف من الحصی،و المؤمنون بوضع السیف فیهم و قتلهم القتل الذریع،و ذیل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لِیُبْلِیَ الْمُؤْمِنِینَ مِنْهُ بَلاٰءً حَسَناً یدل علی أن الکلام جار مجری الامتنان منه تعالی،و قد أثبت تعالی عین ما نفاه فی جملة واحدة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جمیع هذه الشواهد یتحصل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 لٰکِنَّ اللّٰهَ قَتَلَهُمْ وَ مٰا رَمَیْتَ إِذْ رَمَیْتَ وَ لٰکِنَّ اللّٰهَ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أن تکون وقعة بدر و ما ظهر فیها من استئصال المشرکین و الظهور علیهم و الظفر بهم جاریة علی مجری العادة و المعروف من نوامیس الطبیعة،و کیف یسع لقوم هم شرذمة قلیلون ما فیهم علی ما روی إلا فرس أو فرسان و بضعة أدرع و بضعة سیوف،أن یستأصلوا جیشا مجهزا بالأفراس و الأسلحة و الرجال و الزاد و الراحلة،هم أضعافهم عدة و لا یقاسون بهم قوة و شدة،و أسباب الغلبة عندهم،و عوامل البأس معهم،و الموقف المناسب للتقدم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سبحانه بما أنزل من الملائکة ثبت أقدام المؤمنین و أرعب قلوب المشرکین،و ألقی الهزیمة بما رماه النبی ص من الحصاة علیهم فشملهم المؤمنین قتلا و أسرا فبطل بذلک کیدهم و خمدت أنفاسهم و سکنت أجراسهم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فبالحری أن ینسب ما وقع علیهم من القتل بأیدی المؤمنین و الرمی الذی شتت شملهم و ألقی الهزیمة فیهم إلیه سبحانه دون المؤمنین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الآیة من النفی جار مجری الدعوی بنوع من العنایة، بالنظر إلی استناد </w:t>
      </w:r>
    </w:p>
    <w:p>
      <w:pPr>
        <w:pStyle w:val="BookText"/>
        <w:rPr/>
      </w:pPr>
      <w:r>
        <w:rPr>
          <w:rFonts w:ascii="IRNazanin" w:hAnsi="IRNazanin" w:eastAsia="IRNazanin"/>
          <w:color w:val="111111"/>
          <w:sz w:val="28"/>
          <w:sz w:val="28"/>
          <w:szCs w:val="28"/>
          <w:rtl w:val="true"/>
          <w:lang w:bidi="fa-IR"/>
        </w:rPr>
        <w:t>القتل بأطرافها إلی سبب إلهی غیر عادی،و لا ینافی ذلک استنادها بما وقع فیها من الوقائع إلی أسبابها القریبة المعهودة فی الطبیعة بأن یعد المؤمنون قاتلین لمن قتلوا منهم،و النبی ص رامیا لما رماه من الحصاة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لِیُبْلِیَ الْمُؤْمِنِینَ مِنْهُ بَلاٰءً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الله تعالی،و الجملة لبیان الغایة و هی معطوفة علی مقدر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فعل الله ما فعل من قتلهم و رمیهم لمصالح عظیمة عنده،و لیبلی المؤمنین و یمتحنهم بلاء و امتحانا حسنا أو لینعم علیهم بنعمة حسنة،و هو إفناء خصمهم و إعلاء کلمة التوحید بهم و إغناؤهم بما غنموا من الغنائم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 تعالی یبلیهم لأنه سمیع باستغاثتهم علیم بحالهم فیبلیهم منه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التفریع الذی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متعلق بما یتضمنه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من المعنی،فإنها تعد منن الله علیهم من إنزال الملائکة و إمدادهم بهم و تغشیة النعاس إیاهم و إمطار السماء علیهم و ما أوحی إلی الملائکة من تأییدهم و تثبیت أقدامهم و إلقاء الرعب فی قلوب أعدائهم،فلما بلغ الکلام هذا المبلغ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فَاضْرِبُوا فَوْقَ الْأَعْنٰاقِ وَ اضْرِبُوا مِنْهُمْ کُلَّ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بمعناه المفهوم من الجمل المسرودة،و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متصل بما قبله بحسب النظم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یذکر فی نظم الآیة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لما أمرهم بالقتل فی الآیة المتقدمة ذکر عقیبها أن ما کان من الفتح یوم بدر و قهر المشرکین إنما کان بنصرته و معونته تذکیرا للنعمة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مسلم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أمروا بالقتال ثم کان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 فلانا و أنا فعلت کذا نزلت الآیة علی وجه التنبیه لهم لئلا یعجبوا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الفاء فی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ربط الجمل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رفع،و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رفع،و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ذلکم و الأمر أن الله موهن،و کذلک الوجه فیما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فقد أخطأ لأن ما بعد الفاء لا یکون خبرا لمبتدإ،و لا یجوز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فمنطلق،و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فاضربه إلا أن تضمر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زید فاضربه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ذلکم الذی ذکرناه و الأمر أن الله موهن کید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بما تشتمل علیه من الجمل المسرودة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تَنْتَهُوا فَهُوَ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تَعُودُوا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أن تکون الخطاب فیه للمشرکین دون المؤمنین باشتمال الکلام علی الالتفات للتهکم،و هو المناسب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مُوهِنُ کَیْدِ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طلبتم الفتح و سألتم الله أیها المشرکون أن یفتح بینکم و بین المؤمنین فقد جاءکم الفتح بما أظهر الله من الحق یوم بدر فکانت الدائرة للمؤمنین علیکم، و إن تنتهوا عن المکیدة علی الله و رسوله فهو خیر لکم و إن تعودوا إلی مثل ما کدتم نعد إلی مثل ما أوهنا به کیدکم،و لن تغنی عنکم جماعتکم شیئا و لو کثرت کما لم تغن فی هذه المرة و إن الله مع المؤمنین و لن یغلب من هو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یتأید ما ورد أن أبا جهل قال یوم بدر حین اصطف الفریقان أو حین التقی الفئتان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محمدا أقطعنا للرحم و أتانا بما لا نعرف فانصر علیه،و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المجمع،عن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دیننا القدیم و دین محمد الحدیث فأی الدینین کان أحب إلیک و أرضی عندک فانصر أهله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فی الآیة للمؤمنین و وجهوا مضامین جملها بما لا یرتضیه الذوق السلیم،و لا جدوی للإطالة بذکرها و المناقشة فیها فمن أراد ذلک فعلیه بالمطولات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علی ما یفیده السیاق راجع إلی الرسول ص،و المعنی،و لا تولوا عن الرسول </w:t>
      </w:r>
    </w:p>
    <w:p>
      <w:pPr>
        <w:pStyle w:val="BookText"/>
        <w:rPr/>
      </w:pPr>
      <w:r>
        <w:rPr>
          <w:rFonts w:ascii="IRNazanin" w:hAnsi="IRNazanin" w:eastAsia="IRNazanin"/>
          <w:color w:val="111111"/>
          <w:sz w:val="28"/>
          <w:sz w:val="28"/>
          <w:szCs w:val="28"/>
          <w:rtl w:val="true"/>
          <w:lang w:bidi="fa-IR"/>
        </w:rPr>
        <w:t>و أنتم تسمعون ما یلقیاه إلیکم من الدعوة الحقة و ما یأمرکم به و ینهاکم عنه مما فیه صلاح دینک و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 الکلام أوامره الحربیة و إن کان لفظه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ظاهر و فیه نوع تعریض للمشرکین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سمعنا،و هو لا یسمعون،و قد حکی الله عنهم ذلک إذ قال بعد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قٰالُوا قَدْ سَمِعْنٰا لَوْ نَشٰاءُ لَقُلْنٰا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،لکنهم کذبوا و لم یسمعوا و لو سمعوا لاستجابوا کما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آذٰانٌ لاٰ یَسْمَعُونَ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قال تعالی حکایة عن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بالسمع فی الآیة الأولی تلقی الکلام الحق الذی هو صوت من طریق الأذن، و فی الآیة الثانیة الانقیاد لما یتضمنه الکلام الحق المسموع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متعلق بالمؤمنین متصل نوع اتصال بالآیة السابقة علیهما و تعریض للمشرکین،فهو تعالی لما التفت إلی المشرکین فذمهم و تهکم علیهم بسؤالهم الفتح،و ذکر لهم أن الغلبة دائما لکلمة الإیمان علی کلمة الکفر و لدعوة الحق علی دعوة الباطل،التفت إلی حزبه و هم المؤمنون فأمرهم بالطاعة له و لرسوله، و حذرهم عن التولی عنه بعد استماع کلمة الحق،و أن یکونوا کأولئک إذ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و هم 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فی الآیة إشارة إلی عدة من أهل مکة آمنوا بالنبی ص و لما تخلص قلوبهم من الشک خرجوا مع المشرکین إلی بدر لحرب رسول الله ص فابتلوا بما ابتلی به مشرکو قریش،فقد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فئة من قریش أسلموا بمکة و احتبسهم آباؤهم فخرجوا مع قریش،یوم بدر،و هم قیس بن الولید بن المغیرة،و علی بن أمیة بن خلف،و العاص بن منبه بن الحجاج،و الحارث بن زمعة، و قیس بن الفاکه بن المغیرة و لما رأوا قلة المسلمین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هؤلاء غرهم دینهم، و سیذکرهم الله بعد عدة آیات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الْمُنٰافِقُونَ وَ الَّذِینَ فِی قُلُوبِهِمْ مَرَضٌ غَرَّ هٰؤُلاٰءِ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قالوا سمعنا و هم لا یسمعون هم أهل الکتاب من یهود قریظة 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و ذم للذین سبق ذکرهم من الکفار علی ما یعطیه سیاق الکلام و ما اشتملت علیه الآیة من الموصول و الضمائر المستعملة فی أولی العقل،و علی هذا فالظاهر أن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الْبُکْمُ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 الذکری،و یئول المعنی إلی أن شر جمیع ما یدب علی الأرض من أجناس الحیوان و أنواعها هؤلاء الصم البکم الذین لا یعقلون، و إنما لم یعقلوا لأنه لا طریق لهم إلی تلقی الحق لفقدهم السمع و النطق فلا یسمعون و لا ینطقون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تعالی أن الله إنما ابتلاهم بالصمم و البکمة فلا یسمعون کلمة الحق و لا ینطقون بکلمة الحق،و بالجملة حرمهم نعمة السمع و القبول،لأنه تعالی لم یجد عندهم خیرا و لم یعلم به و لو کان لعلم،لکن لم یعلم فلم یوفقهم للسمع و القبول،و لو أنه تعالی رزقهم السمع و الحال هذه لم یثبت السمع و القبول فیهم بل تولوا عن الحق و هم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المراد بالخیر حسن السریرة الذی یثبت به الاستعداد لقبول الحق و یستقر فی القلب،و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الأسماع علی تقدیر عدم الاستعداد الثابت المستقر فافهم ذلک فلا یرد أنه تعالی لو أسمعهم و رزقهم قبول الحق استلزم ذلک تحقق الخیر فیهم و لا وجه مع ذلک لتولیهم و إعراضهم و ذلک أن الشرط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فقدهم الخیر علی ما یفیده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إلی إطاعة الدعوة الحقة و عدم التولی عنها بعد استماعها أکده ثانیا بالدعوة إلی استجابة الله و الرسول فی دعوة الرسول،ببیان حقیقة الأمر و الرکن الواقعی الذی تعتمد علیه هذه الدعوة،و هو أن هذه الدعوة دعوة إلی ما یحیی الإنسان بإخراجه من مهبط الفناء و البوار، و موقفه فی الوجود، أن الله سبحانه أقرب إلیه من قلبه و أنه سیحشر إلیه فلیأخذ حذره و لیجمع همه و یعزم عزمه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الحیاة أنعم نعمة و أعلی سلعة یعتقدها الموجود الحی لنفسه کیف لا؟و هو لا یری وراءه إلا العدم و البطلان،و أثرها الذی هو الشعور و الإرادة هو الذی ترام </w:t>
      </w:r>
    </w:p>
    <w:p>
      <w:pPr>
        <w:pStyle w:val="BookText"/>
        <w:rPr/>
      </w:pPr>
      <w:r>
        <w:rPr>
          <w:rFonts w:ascii="IRNazanin" w:hAnsi="IRNazanin" w:eastAsia="IRNazanin"/>
          <w:color w:val="111111"/>
          <w:sz w:val="28"/>
          <w:sz w:val="28"/>
          <w:szCs w:val="28"/>
          <w:rtl w:val="true"/>
          <w:lang w:bidi="fa-IR"/>
        </w:rPr>
        <w:t>لأجله الحیاة و یرتاح إلیه الإنسان و لا یزال یفر من الجهل و افتقاد حریة الإرادة و الاختیار و قد جهز الإنسان و هو أحد الموجودات الحیة بما یحفظ به حیاته الروحیة التی هی حقیقة وجوده کما جهز کل نوع من أنواع الخلیقة بما یحفظ به وجوده و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الجهاز الإنسانی یشخص له خیراته و منافعه،و یحذره من مواطن الشر و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هذه الهدایة الإلهیة التی یسوق النوع الإنسان إلی نحو سعادته و خیره و یندبه نحو منافع وجوده هدایة بحسب التکوین و فی طور الخلقة،و من المحال أن یقع خطأ فی التکوین،کان من الحتم الضروری أن یدرک الإنسان سعادة وجوده إدراکا لا یقع فیه شک کما أن سائر الأنواع المخلوقة تسیر إلی ما فیه خیر وجوده و منافع شخصه من غیر أن یسهو فیه من حیث فطرته،و إنما یقع الخبط فیما یقع من جهة تأثیر عوامل و أسباب أخر مضادة تؤثر فیه أثرا مخالفا ینحرف فیه الشیء عما هو خیر له إلی ما هو شر،و عما فیه نفعه إلی ما فیه ضرر یعود إلیه،و ذلک کالجسم الثقیل الأرضی الذی یستقر بحسب الطبیعة الأرضیة علی بسیط الأرض ثم إنه یبتعد عن الأرض بالحرکة إلی جهة العلو بدفع دافع یجبره علی خلاف الطبع فإذا بطل أثر الدفع عاد إلی مستقره بالحرکة نحو الأرض علی استقامة إلا أن یمنعه مانع فیخرجه عن السیر الاستقامی إلی انحراف و اعوجاج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یصر علیه القرآن الکریم أن الإنسان لا یخفی علیه ما فیه سعادته فی الحیاة من علم و عمل،و أنه یدرک بفطرته ما هو حق الاعتقاد و العمل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لاٰ تَبْدِیلَ لِخَلْقِ اللّٰهِ ذٰلِکَ الدِّینُ الْقَیِّمُ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اَلَّذِی خَلَقَ فَسَوّٰی  وَ الَّذِی قَدَّرَ فَهَدیٰ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فَذَکِّرْ إِنْ نَفَعَتِ الذِّکْریٰ  سَیَذَّکَّرُ مَنْ یَخْشیٰ  وَ 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أخطأ الإنسان طریق الحق فی اعتقاد أو عمل و خبط فی مشیته لکن لا لأن الفطرة الإنسانیة و الهدایة الإلهیة أوقعته فی ضلالة و أوردته فی تهلکة بل لأنه أغفل عقله و نسی رشده و اتبع هوی نفسه و ما زینه جنود الشیاطین فی عینه،قال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 مٰا تَهْوَی الْأَنْفُسُ وَ لَقَدْ جٰاءَهُمْ مِنْ رَبِّهِمُ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الأمور التی تدعو إلیها الفطرة الإنسانیة من حق العلم و العمل لوازم الحیاة السعیدة الإنسانیة و هی الحیاة الحقیقیة التی بالحری أن تختص باسم الحیاة و الحیاة السعیدة تستتبعها کما أنها تستلزم الحیاة و تستتبعها و تعیدها إلی محلها لو ضعفت الحیاة فی محلها بورود ما یضادها و یبطل رشد فعلها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انحرف الإنسان عن سوی الصراط الذی تهدیه إلیه الفطرة الإنسانیة و تسوقه إلیه الهدایة،الإلهیة فقد فقد لوازم الحیاة السعیدة من العلم النافع و العمل الصالح،و لحق بحلول الجهل و فساد الإرادة الحرة و العمل النافع بالأموات و لا یحییه إلا علم حق و عمل حق،و هما اللذان تندب إلیهما الفطرة و هذا هو الذی تشیر إلیه الآیة التی نبحث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إلی،و هو شائع فی الاستعمال،و الذی یدعو إلیه الرسول ص هو الدین الحق و هو الإسلام الذی یفسره القرآن الکریم باتباع الفطرة فیما تندب إلیه من علم نافع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للحیاة بحسب ما یراه القرآن الکریم معنی آخر أدق مما نراه بحسب النظر السطحی الساذج فإنا إنما نعرف من الحیاة فی بادئ النظر ما یعیش به الإنسان فی نشأته الدنیویة إلی أن یحل به الموت،و هی التی تصاحب الشعور و الفعل الإرادی، و یوجد مثلها أو ما یقرب منها فی غیر الإنسان أیضا من سائر الأنواع الحیوانیة لکن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ذلک أن الإنسان متمتع بهذه الحیاة غیر مشتغل إلا بالأوهام،و أنه مشغول بها عما هو أهم و أوجب من غایات وجوده و أغراض روحه فهو فی حجاب مضروب علیه یفصل بینه و بین حقیقة ما یطلبه و یبتغیه من الحیاة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یشیر إلیه قوله تعالی و هو من خطابات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فللإنسان حیاة أخری أعلی کعبا و أغلی قیمة من هذه الحیاة الدنیویة التی یعدها الله سبحانه لعبا و لهوا،و هی الحیاة الأخرویة التی سینکشف عن وجهها الغطاء، و هی الحیاة التی لا یشوبها اللعب و اللهو،و لا یدانیها اللغو و التأثیم، لا یسیر فیها الإنسان إلا بنور الإیمان و روح العبودیة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حیاة أخری أرفع قدرا و أعلی منزلة من الحیاة الدنیویة العامة التی ربما شارک فیها الحیوان العجم الإنسان،و یظهر من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حیاة أخری فوق هاتین الحیاتین المذکورتین سیوافیک البحث عنها فیما یناسبها من المورد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فللإنسان حیاة حقیقیة أشرف و أکمل من حیاته الدینیة الدنیویة یتلبس بها إذا تم استعداده بالتحلی بحلیة الدین و الدخول فی زمرة الأولیاء الصالحین کما تلبس بالحیاة الدنیویة حین تم استعداده للتلبس بها و هو جنین 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ذلک ینطبق قوله تعالی فی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فالتلبس بما تندب إلیه الدعوة الحقة من الإسلام یجر إلی الإنسان هذه الحیاة الحقیقیة کما أن هذه الحیاة منبع ینبع منه الإسلام و ینشأ منه العلم النافع و العمل الصالح،و فی معنی هذه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أعنی قوله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لا یأبی الشمول لجمیع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المحییة للقلوب،أو بعضها الذی فیه طبیعة الإحیاء أو لنتائجها التی هی أنواع الحیاة السعیدة الحقیقیة کالحیاة السعیدة فی جوار الله سبحانه فی الآخرة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لا وجه لتقیید الآیة بما قیدها به أکثر المفسرین فقد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مورد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دعاکم إلی الجهاد إذ فیه إحیاء أمرکم و إعزاز دینکم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إذا دعاکم إلی الشهادة فی سبیل الله فی جهاد عدوکم فإن الله سبحانه عد الشهداء أحیاء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إذا دعاکم إلی الإیمان فإنه حیاة القلب و الکفر موته أو إذا دعاکم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إذا دعاکم إلی القرآن و العلم فی الدین لأن العلم حیاة و الجهل موت و القرآن نور و حیاة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إذا دعاکم إلی الجنة لما فیها من الحیاة الدائمة و النعمة الباقیة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المذکورة یقبل کل واحد منها انطباق الآیة علیه غیر أن الآیة کما عرفت مطلقة لا موجب لصرفها عما لها من المعنی الوسیع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الحیلولة هی التخلل وسطا،و القلب العضو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یستعمل کثیرا فی القرآن الکریم فی الأمر الذی یدرک به الإنسان و یظهر به أحکام عواطفه الباطنة کالحب و البغض و الخوف و الرجاء و التمنی و القلق و نحو ذلک فالقلب هو الذی یقضی و یحکم، و هو الذی یحب شیئا و یبغض آخر،و هو الذی یخاف و یرجو و یتمنی و یسر و یحزن، و هو فی الحقیقة النفس الإنسانیة تفعل بما جهزت به من القوی و العواطف الباطنة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الإنسان کسائر ما أبدعه الله من الأنواع التی هی أبعاض عالم الخلقة مرکب من أجزاء شتی مجهز بقوی و أدوات تابعة لوجوده یملکها و یستخدمها فی مقاصد وجوده،و الجمیع مربوطة به ربطا یجعل شتات الأجزاء و الأبعاض علی کثرتها و تفاریق القوی و الأدوات علی تعددها،واحدا تاما یفعل و یترک،و یتحرک و یسکن، بوحدته و فردانیته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الله سبحانه لما کان هو المبدع للإنسان و هو الموجد لکل واحد واحد من أجزاء وجوده و تفاریق قواه و أدواته کان هو الذی یحیط به و بکل واحد من أجزاء وجوده و توابعه،و یملک کلا منها بحقیقة معنی الملک یتصرف فیه کیف یشاء، و یملک الإنسان ما شاء منها کیف شاء فهو المتوسط الحائل بین الإنسان و بین کل </w:t>
      </w:r>
    </w:p>
    <w:p>
      <w:pPr>
        <w:pStyle w:val="BookText"/>
        <w:rPr/>
      </w:pPr>
      <w:r>
        <w:rPr>
          <w:rFonts w:ascii="IRNazanin" w:hAnsi="IRNazanin" w:eastAsia="IRNazanin"/>
          <w:color w:val="111111"/>
          <w:sz w:val="28"/>
          <w:sz w:val="28"/>
          <w:szCs w:val="28"/>
          <w:rtl w:val="true"/>
          <w:lang w:bidi="fa-IR"/>
        </w:rPr>
        <w:t>جزء من أجزاء وجوده و کل تابع من توابع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قلبه،بینه و بین سمعه، بینه و بین بصره،بینه و من بدنه،بینه و بین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یتصرف فیها بإیجادها،و یتصرف فیها بتملیک الأسنان ما شاء منها کیف شاء،و إعطائه ما أعطی،و حرمانه 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الإنسان فی ذلک سائر الموجودات فما من شیء فی الکون و له ذات و توابع ذات من قوی و آثار و أفعال إلا و الله سبحانه هو المالک بحقیقة معنی الکلمة لذاته و لتوابع ذاته،و هو المملک إیاه کلا من ذاته و توابع ذاته فهو الحائل المتوسط بینه و بین ذاته و بینه و بین توابع ذاته من قواه و آثاره و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سبحانه هو الحائل المتوسط بین الإنسان و بین قلبه و کل ما یملکه الإنسان و یرتبط و یتصل هو به نوعا من الارتباط و الاتصال و هو أقرب إلیه من کل شیء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هذه الحقیقة یشیر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تعالی لکونه مالکا لکل شیء و من جملتها الإنسان ملکا حقیقیا لا مالک حقیقة سواه،أقرب إلیه حتی من نفسه و قوی نفسه التی یملکها لأنه سبحانه هو الذی یملکه إیاها فهو حائل متوسط بینه و بینها یملکه إیاها و یربطها به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الحشر و البعث هو الذی ینجلی عنده أن الملک الحق لله وحده لا شریک له،و یبطل عند ذلک کل ملک صوری و سلطنة ظاهریة إلا ملکه الحق جل ثناؤه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الله هو المالک بالحقیقة لکم و لقلوبکم و هو أقرب إلیکم من کل شیء،و أنه ستحشرون إلیه فیظهر حقیقة ملکه لکم و سلطانه علیکم یومئذ فلا یغنی عنکم منه شیء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اتصال الکلام أعنی ارتباط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حیلولته سبحانه بین المرء و قلبه،یقطع منبت کل عذر فی عدم استجابته لله و الرسول إذا دعاه لما </w:t>
      </w:r>
    </w:p>
    <w:p>
      <w:pPr>
        <w:pStyle w:val="BookText"/>
        <w:rPr/>
      </w:pPr>
      <w:r>
        <w:rPr>
          <w:rFonts w:ascii="IRNazanin" w:hAnsi="IRNazanin" w:eastAsia="IRNazanin"/>
          <w:color w:val="111111"/>
          <w:sz w:val="28"/>
          <w:sz w:val="28"/>
          <w:szCs w:val="28"/>
          <w:rtl w:val="true"/>
          <w:lang w:bidi="fa-IR"/>
        </w:rPr>
        <w:t>یحییه،و هو التوحید الذی هو حقیقة الدعوة الحقة فإن الله سبحانه لما کان أقرب إلیه من کل شیء حتی من قلبه الذی یعرفه بوجدانه قبل کل شیء،فهو تعالی وحده لا شریک له أعرف إلیه من قلبه الذی هو وسیلة إدراکه و سبب أصل معرفته و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یعرف الله إلها واحدا لا شریک له قبل معرفته قلبه و کل ما یعرفه بقلبه، فمهما شک فی شیء أو ارتاب فی أمر فلن یشک فی إلهه الواحد الذی هو رب کل شیء و لن یضل فی تشخیص هذه الکلمة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دعاه داعی الحق إلی کلمة الحق و دین التوحید الذی یحییه لو استجاب له، کان علیه أن یستجیب داعی الله فإنه لا عذر له فی ترک الاستجابة معللا بأنه لم یعرف حقیة ما دعی إلیه،أو اختلط علیه،أو أعیته المذاهب فی الإقبال علی الحق الصریح فإن الله سبحانه هو الحق الصریح الذی لا یحجبه حاجب،و لا یستره ساتر إذ کل حجاب مفروض فالله سبحانه أقرب منه إلی الإنسان،و کل ما یختلج فی القلب من شبهة أو وسوسة فالله سبحانه متوسط متخلل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له من ظرف و هو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الإنسان فلا سبیل للإنسان إلی الجهل بالله و الشک فی توحده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الله سبحانه لما کان حائلا بین المرء و قلبه فهو أقرب إلی قلبه منه کما أنه أقرب إلیه من قلبه فإن الحائل المتوسط أقرب إلی کل من الطرفین من الطرف الآخر و إذا کان تعالی أقرب إلی قلب الإنسان منه فهو أعلم بما فی قلبه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الإنسان إذا دعاه داعی الحق إلی ما یحییه من الحق أن یستجیب دعاءه بقلبه کما یستجیبه بلسانه،و لا یضمر فی قلبه ما لا یوافق ما لباه بلسانه و هو النفاق فإن الله أعلم بما فی قلبه منه و سیحشر إلیه فینبئه بحقیقة عمله و یخبره بما طواه فی قلبه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بٰارِزُونَ لاٰ یَخْفیٰ عَلَی اللّٰهِ مِنْهُمْ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فإن الله سبحانه لما کان هو الحائل بین الإنسان و قلبه و هو المالک للقلب بحقیقة معنی الملک کان هو المتصرف فی القلب قبل الإنسان و له أن یتصرف فیه بما شاء فما یجده الإنسان فی قلبه من إیمان أو شک أو خوف أو رجاء أو طمأنینة أو قلق و اضطراب أو غیر ذلک مما ینسب إلیه باختیار أو اضطرار،فله انتساب إلیه </w:t>
      </w:r>
    </w:p>
    <w:p>
      <w:pPr>
        <w:pStyle w:val="BookText"/>
        <w:rPr/>
      </w:pPr>
      <w:r>
        <w:rPr>
          <w:rFonts w:ascii="Amiri" w:hAnsi="Amiri" w:eastAsia="Amiri" w:cs="Amiri"/>
          <w:color w:val="111111"/>
          <w:sz w:val="28"/>
          <w:sz w:val="28"/>
          <w:szCs w:val="28"/>
          <w:rtl w:val="true"/>
          <w:lang w:bidi="ar-SA"/>
        </w:rPr>
        <w:t>تعالی بتصرفه فیما هو أقرب إلیه من کل شیء تصرفا بالتوفیق أو الخذلان أو أی نوع من أنواع التربیة الإلهیة،یتصرف بما شاء و یحکم بما أراد من غیر أن یمنعه مانع أو یهدده ذم أو لوم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الجهل أن یثق الإنسان بما یجد فی قلبه من الإیمان بالحق أو التلبس بنیة حسنة أو عزیمة علی خیر أو هم بصلاح و تقوی،بمعنی أن یری استقلاله بملک قلبه و قدرته المطلقة علی ما یهم به فإن القلب بین أصابع الرحمن یقلبه کیف یشاء و هو المالک له بحقیقة معنی الملک و المحیط به بتمام معنی الکلمة،قال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نُقَلِّبُ أَفْئِدَتَهُمْ وَ أَبْصٰارَهُمْ کَمٰا لَمْ یُؤْمِنُوا بِهِ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،فمن الواجب علیه أن یؤمن بالحق و یعزم علی الخیر علی مخافة من الله تعالی أن یقلبه من السعادة إلی الشقاء و یحول قلبه من حال الاستقامة إلی حال الانتکاس و الانحراف،و لا یأمن مکر الله، فلا یأمن مکر الله إلا القوم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الإنسان إذا وجد قلبه غیر مقبل علی کلمة الحق و العزم علی الخیر و صالح العمل،علیه أن یبادر إلی استجابة الله و رسوله فیما یدعوه إلی ما یحییه،و لا ینهزم عما یهجم علیه من أسباب الیأس و عوامل القنوط من ناحیة قلبه فإن الله سبحانه یحول بین المرء و قلبه،و هو القادر علی أن یصلح سره و یحول قلبه إلی أحسن حال و یشمله بروح منه و رحمة فإنما الأمر إلیه،و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أجمع الآیات القرآنیة تشتمل علی معرفة حقیقیة من المعارف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الحیلولة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تقطع عذر المتجاهلین فی معرفة الله سبحانه من الکفار و المشرکین،و تقلع غرة النفاق من أصلها بتوجیه نفوس المنافقین إلی مقام ربهم و أنه أعلم بما فی قلوبهم منهم،و یلقی إلی المسلمین و الذین هم فی طریق الإیمان بالله و آیاته مسألة نفسیة تعلمهم أنهم غیر مستقلین فی ملک قلوبهم و لا منقطعون فی ذلک من ربهم فیزول بذلک رذیلة الکبر عمن یری لنفسه استقلالا و سلطنة فیما یملکه فلا یغره ما یشاهده من تقوی القلب و إیمان السر،و رذیلة الیأس و القنوط عمن یحیط بقلبه </w:t>
      </w:r>
    </w:p>
    <w:p>
      <w:pPr>
        <w:pStyle w:val="BookText"/>
        <w:rPr/>
      </w:pPr>
      <w:r>
        <w:rPr>
          <w:rFonts w:ascii="IRNazanin" w:hAnsi="IRNazanin" w:eastAsia="IRNazanin"/>
          <w:color w:val="111111"/>
          <w:sz w:val="28"/>
          <w:sz w:val="28"/>
          <w:szCs w:val="28"/>
          <w:rtl w:val="true"/>
          <w:lang w:bidi="fa-IR"/>
        </w:rPr>
        <w:t>دواهی الهوی و دواعی أعراض الدنیا فیتثاقل عن الإیمان بالحق و الإقبال علی الخیر، و یورثه ذلک الیأس و القنوط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تقدم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تعلیل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جمیع التقادیر من وجوه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أیضا أن الآیة أوسع معنی مما أورده المفسرون من تفسیرها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أن الله سبحانه أقرب إلی المرء من قلبه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،و فیه تحذیر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 القلب لا یستطیع أن یکتم الله حدیثا فإن الله أقرب إلی قلب الإنسان من نفسه،فما یعلمه الإنسان من قلبه یعلمه الله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 یحول بین المرء و بین الانتفاع بقلبه بالموت فلا یمکنه استدراک ما فات فبادروا إلی الطاعات قبل الحیلولة و دعوا التسویف،و فیه حث علی الطاعة قبل حلول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الله سبحانه یملک تقلیب القلوب من حال إلی حال فکأنهم خافوا من القتال فأعلمهم الله سبحانه أنه یبدل خوفهم أمنا بأن یحول بینهم و بین ما یتفکرون فیه من أسباب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بذلک أن الله سبحانه یحول بین الإنسان و بین أن یعلم أن الحق باطل أو أن الباطل حق،و سیجیء فی البحث الروائی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علی و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أهل البیت و کذا زید بن ثابت و الربیع بن أنس و أبو العالیة 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لتصیبن باللام و نون التأکید الثقیلة، و القراءة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تصیبن بلا الناهیة و نون التأکید الثقیلة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تقدیر کان،تحذر الآیة جمیع المؤمنین عن فتنة تختص بالظالمین منهم، و لا یتعداهم إلی غیرهم من الکفار و المشرکین،و اختصاصها بالظالمین من المؤمنین و أمر </w:t>
      </w:r>
    </w:p>
    <w:p>
      <w:pPr>
        <w:pStyle w:val="BookText"/>
        <w:rPr/>
      </w:pPr>
      <w:r>
        <w:rPr>
          <w:rFonts w:ascii="IRNazanin" w:hAnsi="IRNazanin" w:eastAsia="IRNazanin"/>
          <w:color w:val="111111"/>
          <w:sz w:val="28"/>
          <w:sz w:val="28"/>
          <w:szCs w:val="28"/>
          <w:rtl w:val="true"/>
          <w:lang w:bidi="fa-IR"/>
        </w:rPr>
        <w:t>عامتهم مع ذلک باتقائها یدل علی أنها و إن کانت قائمة ببعض الجماعة لکن السیئ من أثرها یعم الجمیع ثم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للجمیع بالعقاب الشدید و لا دلیل یدل علی اختصاص هذا العقاب بالحیاة الدنیا و کونه من العذاب الدنیوی من قبیل الاختلافات القومیة و شیوع القتل و الفساد و ارتفاع الأمن و السلام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ذلک أن تکون الفتنة المذکورة علی اختصاصها ببعض القوم مما یوجب علی عامة الأمة أن یبادروا علی دفعها،و یقطعوا دابرها و یطفئوا لهیب نارها بما أوجب الله علیهم من النهی عن المنکر و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الکلام إلی تحذیر عامة المسلمین عن المساهلة فی أمر الاختلافات الداخلیة التی تهدد وحدتهم و توجب شق عصاهم و اختلاف کلمتهم،و لا تلبث دون أن تحزبهم أحزابا و تبعضهم أبعاضا،و و یکون الملک لمن غلب منهم،و الغلبة لکلمة الفساد لا لکلمة الحق و الدین الحنیف الذی یشترک فیه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فتنة تقوم بالبعض منهم خاصة و هم الظالمون غیر أن سیئ أثره یعم الکل و یشمل الجمیع فیستوعبهم الذلة و المسکنة و کل ما یترقب من مر البلاء بنشوء الاختلاف فیما بینهم،و هم جمیعا مسئولون عند الله و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أبهم الله تعالی أمر هذه الفتنة و لم یعرفها بکمال اسمها و رسمها غیر أن قوله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تُصِیبَنَّ الَّذِینَ ظَلَمُوا مِنْکُمْ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یوضحها بعض الإیضاح،و هو أنها اختلاف البعض من الأمة مع بعض منها فی أمر یعلم جمیعه وجه الحق فیه فیجمح البعض عن قبول الحق و یقدم إلی المنکر بظلمه فلا یرد عونه عن ظلمه و لا ینهونه عن ما یأتیه من المنکر،و لیس کل ظلم،بل الظلم الذی یسری سوء أثره إلی کافة المؤمنین و عامة الأمة لمکان أمره سبحانه الجمیع باتقائه،فالظلم الذی هو لبعض الأمة و یجب علی الجمیع أن یتقوه لیس إلا ما هو من قبیل التغلب علی الحکومة الحقة الإسلامیة،و التظاهر بهدم القطعیات من الکتاب و السنة التی هی من حقوقها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أیا ما کان ففی الفتن الواقعة فی صدر الإسلام ما ینطبق علیه الآیة أوضح </w:t>
      </w:r>
    </w:p>
    <w:p>
      <w:pPr>
        <w:pStyle w:val="BookText"/>
        <w:rPr/>
      </w:pPr>
      <w:r>
        <w:rPr>
          <w:rFonts w:ascii="IRNazanin" w:hAnsi="IRNazanin" w:eastAsia="IRNazanin"/>
          <w:color w:val="111111"/>
          <w:sz w:val="28"/>
          <w:sz w:val="28"/>
          <w:szCs w:val="28"/>
          <w:rtl w:val="true"/>
          <w:lang w:bidi="fa-IR"/>
        </w:rPr>
        <w:t>انطباق و قد انهدمت بها الوحدة الدینیة،و بدت الفرقة و نفدت القوة،و ذهبت الشوکة علی ما اشتملت علیه من القتل و السبی و النهب و هتک الأعراض و الحرمات و هجر الکتاب و إلغاء السنة،و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شمول مشامتها و تعرق فسادها أن الأمة لا تستطیع الخروج من ألیم عذابها حتی بعد التنبه منهم لسوء فعالهم و تفریطهم فی جنب الله کلما أرادوا أن یخرجوا منها أعیدوا فیها و ذوقوا عذاب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تفطن بعض المفسرین بأن الآیة تحذر الأمة و تهددهم بفتنة تشمل عامتهم و تفرق جمعهم،و تشتت شملهم،و توعدهم بعذاب الله الشدید،و قد أحسن التفطن غیر أنه تکلف فی توجیه العذاب بالعذاب الدنیوی،و تمحل فی تقیید ما فی الآیة من إطلاق العقاب،و أنی لهم التناوش من مکان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لفظ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قراءة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لتصیبن الذین ظلموا منکم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للقسم و النون الثقیلة لتأکیده،و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فتنة أقسم لتصیبن الذین ظلموا منکم خاصة،و خاصة حال من الفتنة،و المعنی اتقوا فتنة تختص إصابته بالذین ظلموا منکم أیها المخاطبون و هم الذین آمنوا،و علیک أن تتذکر ما سلف بیانه 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خطاب تشریفی للمؤمنین فی أول البعثة و بدء انتشار الدعوة لو لا قرینة صارفة عن ذلک،ثم تذکر أن فتن صدر الإسلام تنتهی إلی أصحاب بدر،و الآیة علی أی حال یأمر الجمیع أن یتقوا فتنة تثیرها بعضهم،و لیس إلا لأن أثرها السیئ یعم الجمیع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علی قراءة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تُصِیبَنَّ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ناهیة و النون لتأکید النهی،و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تُصِیبَنَّ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للأمر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الکلام جار مجری الابتداء و الاستیناف کقوله تعالی</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النَّمْلُ ادْخُلُوا مَسٰاکِنَکُمْ لاٰ یَحْطِمَنَّکُمْ سُلَیْمٰانُ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تُصِیبَنَّ الَّذِینَ ظَلَمُوا مِنْکُمْ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لاتصال الجملتین 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ربما جوز بعض النحاة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واردا فی جواب الأمر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زیدا لا یضربک أو لا یضربنک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زیدا فإنک إن اتقیته لا یضربک و لم یشترط فی نون التأکید أن لا یدخل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زائدة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فتنة تصیبن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أصل لاٰ تُصِیبَنَّ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لتصیبن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أشبعت فتحة اللام حتی تولدت الألف،و إشباع الفتحة لیس بعزیز فی الشعر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من الغوائل حین ترمی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ذم الرجال بمنتزاح</w:t>
      </w:r>
    </w:p>
    <w:p>
      <w:pPr>
        <w:pStyle w:val="BookText"/>
        <w:rPr/>
      </w:pP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بمنتزح،و الوجهان بعیدان لا یحمل علی مثلهما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 المعنی علی هذا الوجه أی علی قراءة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إلی ما تفیده القراءة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لتصیبن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 خطابا اجتماعیا متوجها إلی مجموع الأمة و ذلک یؤید کون الخطاب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 اجتماعیا متوجها إلی کافة المؤمنین،و یتفرع علیه أن المراد بالدعوة إلی ما یحییهم الدعوة إلی الاتفاق علی الاعتصام بحبل الله و إقامة الدین و عدم التفرق فیه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یتأید بعض الوجوه المذکورة سابقا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دَعٰاکُمْ لِمٰا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تختص الآیة به بحسب السیاق و إن کانت تفید معنی أوسع من ذلک باعتبار أخذها فی نفسها مفردة عن السیاق،و الباحث الناقد لا یعوز علیه تمییز ذلک و الله الهادی</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الاستضعاف عد الشیء ضعیفا بتوهین أمره، و التخطف و الخطف و الاختطاف أخذ الشیء بسرعة انتزاع،و الإیواء جعل الإنسان ذا مأوی و مسکن یرجع إلیه و یأوی،و التأیید من الأید و هو القوة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السیاق یدل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قَلِیلٌ مُسْتَضْعَفُونَ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الذی کان المسلمون محصورین بمکة قبل الهجرة و هم قلیل مستضعفون،و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تَخٰافُونَ أَنْ یَتَخَطَّفَکُمُ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مشرکو العرب و صنادید قریش،و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بالمدینة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أَیَّدَکُمْ بِنَصْرِهِ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أسبغ علیهم من نعمة النصر ببدر،و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رَزَقَکُمْ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رزقهم من الغنائم و أحلها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عده فی الآیة من أحوال المؤمنین و مننه علیهم بالإیواء و إن کانت مما یختص بالمهاجرین منهم دون الأنصار إلا أن المراد الامتنان علی جمیعهم من المهاجرین و الأنصار فإنهم أمة واحدة یوحدهم 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فیما ذکره الله فی الآیة من مننه التأیید بالنصر و الرزق من الطیبات و هما یعمان الجمیع،هذا بحسب ما تقتضیه الآیة من حیث وقوعها فی سیاق آیات بدر،و لکن هی وحدها و باعتبار نفسها تعم جمیع المسلمین من حیث إنهم أمة واحدة یرجع لاحقهم إلی سابقهم فقد بدا ظهور الإسلام فیهم و هم قلیل مستضعفون بمکة یخافون أن یتخطفهم الناس فآواهم بالمدینة و کثرهم بالأنصار و أیدهم بنصره فی بدر و غیره و رزقهم من جمیع الطیبات الغنائم و غیرها من سائر النعم لعلهم یشکرون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نقض الأمانة التی هی حفظ الأمن لحق من الحقوق بعهد أو وصیة و نحو ذلک،قال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النفاق واحد إلا أن الخیانة تقال اعتبارا بالعهد و الأمانة،و النفاق یقال اعتبارا بالدین ثم یتداخلان فالخیانة مخالفة الحق بنقض العهد فی السر،و نقیض الخیانة الأمانة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خنت فلانا،و خنت أمانة فلان 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تَخُونُوا اللّٰهَ وَ الرَّسُولَ وَ تَخُونُوا أَمٰانٰاتِکُمْ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تَخُونُوا أَمٰانٰاتِکُمْ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الجائز أن یکون مجزوما معطوفا علی تخونوا السابق،و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تخونوا أماناتکم،و أن یکون منصوبا بحذف أن و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تخونوا أماناتکم و یؤید الوجه الثانی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الخیانة و إن کانت إنما یتعلق النهی التحریمی بها عند العلم فلا نهی مع جهل بالموضوع و لا تحریم غیر أن العلم من الشرائط العامة التی لا ینجز تکلیف من التکالیف المولویة إلا به فلا نکتة ظاهرة فی تقیید النهی عن الخیانة بالعلم مع </w:t>
      </w:r>
    </w:p>
    <w:p>
      <w:pPr>
        <w:pStyle w:val="BookText"/>
        <w:rPr/>
      </w:pPr>
      <w:r>
        <w:rPr>
          <w:rFonts w:ascii="IRNazanin" w:hAnsi="IRNazanin" w:eastAsia="IRNazanin"/>
          <w:color w:val="111111"/>
          <w:sz w:val="28"/>
          <w:sz w:val="28"/>
          <w:szCs w:val="28"/>
          <w:rtl w:val="true"/>
          <w:lang w:bidi="fa-IR"/>
        </w:rPr>
        <w:t>أن العلم لکونه شرطا عاما مستغنی عن ذکره،و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متعلقات الفعل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علم بأنه خیانة لا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تعلمون مفاسد الخیانة و سوء عاقبتها و تحریم الله إیاها فإن ذلک لا دلیل علیه من جهة اللفظ و لا من جهة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أن تکون الجملة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تخونوا أماناتکم،و یکون مجموع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تَخُونُوا اللّٰهَ وَ الرَّسُولَ وَ تَخُونُوا أَمٰانٰاتِکُمْ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واحدا متعلقا بنوع خیانة هی خیانة أمانة الله و رسوله و هی بعینها خیانة لأمانة المؤمنین أنفسهم فإن من الأمانة ما هی أمانة الله سبحانه عند الناس کأحکامه المشرعة من عنده و منها ما هی أمانة الرسول کسیرته الحسنة،و منها ما هی أمانة الناس بعضهم عند بعض کالأمانات من أموالهم أو أسرارهم،و منها ما یشترک فیه الله و رسوله و المؤمنون،و هی الأمور التی أمر بها الله سبحانه و أجراها الرسول و ینتفع بها الناس و یقوم بها صلب مجتمعهم کالأسرار السیاسیة و المقاصد الحربیة التی تضیع بإفشائها آمال الدین و تضل بإذاعتها مساعی الحکومة الإسلامیة فیبطل به حق الله و رسوله و یعود ضرره إلی عامة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النوع من الأمانة خیانته خیانة لله و رسوله و للمؤمنین فالخائن بهذه الخیانة من المؤمنین یخون الله و الرسول و هو یعلم أن هذه الأمانة التی یخونها أمانة لنفسه و لسائر إخوانه المؤمنین و هو یخون أمانة نفسه،و لن یقدم عاقل علی الخیانة لأمانة نفسه فإن الإنسان بعقله الموهوب له یدرک قبح الخیانة للأمانة فکیف یخون أمانة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تخونوا فی ضمن خیانة الله و الرسول أماناتکم و الحال أنکم تعلمون أنها أمانات أنفسکم و تخونونها،و أی عاقل یقدم علی خیانة أمانة نفسه و الإضرار بما لا یعود إلا إلی شخصه فتذییل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لتهییج العصبیة الحقة و إثارة قضاء الفطرة لا لبیان شرط من شرائط التکلیف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بعض أفراد المسلمین کان یفشی أمورا من عزائم النبی ص المکتومة من المشرکین أو یخبرهم ببعض أسراره فسماه الله تعالی خیانة و نهی عنه،و عدها خیانة لله و الرسول و المؤمنین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قوله بعد هذا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bookmarkStart w:id="44" w:name="pg11947_263996"/>
    </w:p>
    <w:p>
      <w:pPr>
        <w:pStyle w:val="BookText"/>
        <w:rPr/>
      </w:pPr>
      <w:bookmarkEnd w:id="44"/>
      <w:r>
        <w:rPr>
          <w:rFonts w:ascii="IRNazanin" w:hAnsi="IRNazanin" w:eastAsia="IRNazanin"/>
          <w:color w:val="111111"/>
          <w:sz w:val="28"/>
          <w:sz w:val="28"/>
          <w:szCs w:val="28"/>
          <w:rtl w:val="true"/>
          <w:lang w:bidi="fa-IR"/>
        </w:rPr>
        <w:t>فإن ظاهر السیاق أنه متصل بما قبله غیر مستقل عنه،و یفید حینئذ أن موعظتهم فی أمر الأموال و الأولاد مع النهی عن خیانة الله و الرسول و أماناتهم إنما هو لإخبار المخبر منهم المشرکین بأسرار رسول الله المکتومة،استمالة منهم مخافة أن یتعدوا علی أموالهم و أولادهم الذین ترکوهم بمکة بالهجرة إلی المدینة،فصاروا یخبرونهم بالأخبار إلقاء للمودة و استبقاء للمال و الولد أو ما یشابه ذلک نظیر ما کان من أبی لبابة مع بنی قریظة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یؤید ما ورد فی سبب النزول أن أبا سفیان خرج من مکة بمال کثیر فأخبر جبرئیل النبی ص بخروجه و أشار علیه بالخروج إلیه و کتمان أمره فکتب إلیه بعضهم بالخبر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نزول الآیة بعض أحادیث أخر سیأتی إن شاء الله فی البحث الروائی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ما یفرق به بین الشیء و الشیء،و هو فی الآیة بقرینة السیاق و تفریعه علی التقوی الفرقان بین الحق و الباطل سواء کان ذلک فی الاعتقاد بالتفرقة بین الإیمان و الکفر و کل هدی و ضلال أو فی العمل بالتمییز بین الطاعة و المعصیة و کل ما یرضی الله أو یسخطه،أو فی الرأی و النظر بالفصل بین الصواب و الخطإ فإن ذلک کله مما تثمره شجرة التقوی،و قد أطلق الفرقان فی الآیة و لم یقیده قد عد جمل الخیر و الشر فی الآیات السابقة و الجمیع یحتاج إلی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الآیة بحسب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وَ مَنْ یَتَوَکَّلْ عَلَی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 معنی تکفیر السیئات و المغفرة،و الآیة بمنزلة تلخیص الکلام فی الأوامر و النواهی التی تتضمنها الآیات السابقة أی إن تتقوا الله لم یختلط عندکم ما یرضی الله فی جمیع ما تقدم بما یسخطه و یکفر عنکم سیئاتکم و یغفر لکم و الله ذو الفضل العظیم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815413_73709187"/>
      <w:bookmarkStart w:id="46" w:name="_Toc17"/>
      <w:bookmarkEnd w:id="45"/>
      <w:r>
        <w:rPr>
          <w:rtl w:val="true"/>
        </w:rPr>
        <w:t>(</w:t>
      </w:r>
      <w:r>
        <w:rPr>
          <w:rtl w:val="true"/>
        </w:rPr>
        <w:t>بحث روائی</w:t>
      </w:r>
      <w:r>
        <w:rPr>
          <w:rtl w:val="true"/>
        </w:rPr>
        <w:t>)</w:t>
      </w:r>
      <w:bookmarkEnd w:id="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الکافی،بإسناده عن عقیل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الرعب و الخوف من جهاد المستحق للجهاد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المتوازرین علی الضلال،ضلال فی الدین و سلب للدنیا مع الذل و الصغار،و فیه استیجاب النار بالفرار من الزحف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حضرة القتال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تُوَلُّوهُمُ الْأَدْبٰارَ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الفقیه،و العلل،بإسناده عن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فیما کتب من جواب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الفرار من الزحف لما فیه من الوهن فی الدین،و الاستخفاف بالرسل و الأئمة العادلة،و ترک نصرتهم علی الأعداء،و العقوبة لهم علی ترک ما دعوا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الإقرار بالربوبیة و إظهار العدل،و ترک الجور و إماتة الفساد،لما فی ذلک من جرأة العدو علی المسلمین،و ما یکون فی ذلک من السبی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إبطال دین الله عز و جل و غیره من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استفاضت الروایات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الفرار من الزحف من المعاصی الکبیرة الموبقة،و قد تقدم طرف منها فی البحث عن الکبائر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الرابع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روایات من طرق أهل السنة</w:t>
      </w:r>
    </w:p>
    <w:p>
      <w:pPr>
        <w:pStyle w:val="BookText"/>
        <w:rPr/>
      </w:pPr>
      <w:r>
        <w:rPr>
          <w:rFonts w:ascii="IRNazanin" w:hAnsi="IRNazanin" w:eastAsia="IRNazanin"/>
          <w:color w:val="111111"/>
          <w:sz w:val="28"/>
          <w:sz w:val="28"/>
          <w:szCs w:val="28"/>
          <w:rtl w:val="true"/>
          <w:lang w:bidi="fa-IR"/>
        </w:rPr>
        <w:t>کما فی صحیحی البخاری،و مسلم،عن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النفس التی حرم الله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السحر و أکل الربا و أکل 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التولی یوم 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المحصنات الغافلات المؤمنات ،و هناک روایات أخری عن ابن عباس و غیره تدل علی کون الفرار من الزحف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یقید إطلاق آیة تحریم الفرار بما دون الثلاثة 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من طرقهم عن عمر بن الخطاب و عبد الله بن عمر و ابن عباس و أبی هریرة و أبی سعید الخدری و غیرهم کما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الفرار من الزحف فی هذه الآیة خاص بیوم بدر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وجه ذلک بأن الآیة نزلت یوم بدر،و أن الظرف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یوم بدر،و قد عرفت أن سیاق الآیات یشهد بنزولها بعد یوم بدر،و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الزحف لا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أنه لو </w:t>
      </w:r>
    </w:p>
    <w:p>
      <w:pPr>
        <w:pStyle w:val="BookText"/>
        <w:rPr/>
      </w:pPr>
      <w:r>
        <w:rPr>
          <w:rFonts w:ascii="IRNazanin" w:hAnsi="IRNazanin" w:eastAsia="IRNazanin"/>
          <w:color w:val="111111"/>
          <w:sz w:val="28"/>
          <w:sz w:val="28"/>
          <w:szCs w:val="28"/>
          <w:rtl w:val="true"/>
          <w:lang w:bidi="fa-IR"/>
        </w:rPr>
        <w:t>فرض نزولها یوم بدر لم یوجب خصوص السبب فی عموم مدلول الآیة شیئا کما فی سائر الآیات التی جمعت بین عموم الدلالة و خصوص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المنار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 یتجه بناء التخصیص علی قرینة الحال لو کانت الآیة قد نزلت قبل اشتباک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لغزوة بدر من الخصائص ککونها أول غزوة فی الإسلام لو انهزم فیها المسلمون و النبی ص فیهم لکانت الفتنة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 المسلمین بالملائکة یثبتونهم،و وعده تعالی بنصرهم و إلقاء الرعب فی قلوب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نظرنا إلی مجموع الخصائص و قرینة الحال فی النهی اتجه کون التحریم المقرون بالوعید الشدید الذی فی الآیة خاصا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إلی ذلک أن الله تعالی امتحن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بالتولی و الإدبار فی القتال مرتین مع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أحد و فیه یقول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و فیه یقول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ثُمَّ أَنْزَلَ اللّٰهُ سَکِینَتَهُ عَلیٰ رَسُولِهِ وَ عَلَی الْمُؤْمِنِینَ إلخ،و هذا لا ینافی کون التولی حراما و من الکبائر،و لا یقتضی أن یکون کل تول لغیر السببین المستثنیین فی آیة الأنفال یبوء صاحبه بغضب عظیم من الله و مأواه جهنم و بئس المصیر بل قد یکون دون ذلک،و یتقید بآیة رخصة الضعف الآتیة فی هذه السورة، و بالنهی عن إلقاء النفس فی التهلکة من حیث عمومها کما تقدم فی سورة البقرة و سیأتی تفصیله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أحمد و أصحاب السنن إلا النسائی من حدیث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سریة من سرایا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 الناس حیصة و کنت فیمن 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فررنا من الزحف و بؤنا بالغضب؟ثم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دخلنا المدینة فبتنا؟ 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عرضنا نفوسنا علی رسول الله ص؟فإن کان لنا توبة و إلا ذهبنا، فأتیناه قبل صلاة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الفرارون؟فقلنا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الفرارون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أنتم العکارون إنا فئتکم و فئة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حتی قبلنا یده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المدینة فنبیت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لنذهب و لا یرانا أحد فدخلنا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عرضنا أنفسنا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لنا توبة أقمنا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ذلک 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فجلسنا لرسول الله ص قبل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قمنا إلیه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الفرارون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تأول بعضهم هذا الحدیث بتوسع فی معنی التحیز إلی فئة لا یبقی معه للوعید معنی و لا للغة حکم،و قد قال الترمذی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 نعرفه إلا من حدیث یزید بن أبی زیاد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مختلف فیه ضعفه الکثیرون،و قال ابن حبان کان صدوقا إلا أنه لما کبر ساء حفظه و تغیر فوقعت المناکیر فی حدیثه فمن سمع منه قبل التغیر فسماعه صحیح،و جملة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الحدیث لا وزن له فی هذه المسألة لا متنا و لا سندا،و فی معناه أثر عن عمر هو دونه فلا یوضع فی میزان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نقله فی أول کلامه من الوجوه و القرائن المحتفة بغزوة بدر من کونه أول غزوة فی الإسلام،و کون النبی ص بینهم و نحو ذلک مشترکة بحسب حقیقة الملاک بینها و بین أمثال غزوة أحد و الخندق و خیبر و حنین،و الإسلام أیامئذ فی حاجة شدیدة إلی الرجال المقاتلین و ثباتهم فی الزحوف،و النبی ص بینهم، و الله وعدهم بالنصر و أنزل فی بعضها الملائکة لتأییدهم و إلقاء الرعب فی قلوب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من الآیات النازلة فی فرارهم یوم أحد و یوم حنین لا دلالة فیها علی عدم شمول وعید آیة الأنفال لهم إذ ذاک و أی مانع یمنع من ذلک و الآیة مطلقة و لیس هناک مقید یقیدها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تسلیمه کون فرارهم فی الیومین کبیرة محرمة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یقتضی کونه مما یبوء صاحبه بغضب من الله و مأواه جهنم و بئس المصیر بل قد یکون دون ذلک مع أن الکبائر الموبقة هی المعاصی التی أوعد الله علیها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یتقید بآیة رخصة الضعف الآتیة فی هذه السورة، و بالنهی عن إلقاء النفس فی التهلکة من حیث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آیة رخصة الضعف إنما تدل علی الرخصة فی الفرار إذا کان یربو عدد الزاحفین من الأعداء علی الضعف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آیة النهی عن إلقاء النفس فی التهلکة لو دلت بعمومها علی أزید مما یدل علیه </w:t>
      </w:r>
    </w:p>
    <w:p>
      <w:pPr>
        <w:pStyle w:val="BookText"/>
        <w:rPr/>
      </w:pPr>
      <w:r>
        <w:rPr>
          <w:rFonts w:ascii="IRNazanin" w:hAnsi="IRNazanin" w:eastAsia="IRNazanin"/>
          <w:color w:val="111111"/>
          <w:sz w:val="28"/>
          <w:sz w:val="28"/>
          <w:szCs w:val="28"/>
          <w:rtl w:val="true"/>
          <w:lang w:bidi="fa-IR"/>
        </w:rPr>
        <w:t>آیة رخصة الضعف لغت آیة الأنفال و بقیت بلا مصداق کما أن التأول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مُتَحَیِّزاً إِلیٰ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حسب ما تقتضیه روایة ابن عمر یوجب إلغاء الآیة کما ذکره صاحب المنار فقد تلخص أن لا مناص عن إبقاء الآیة علی ظاهر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مُتَحَرِّفاً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متطردا یرید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مُتَحَیِّزاً إِلیٰ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متأخرا إلی أصحابه من غیر هزیمة،من انهزم حتی یجوز صف أصحابه فقد باء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الروایة إلی نکتة مهمة فی لفظ الآیة،و هی أن النهی إنما تعلقت فی الآیة علی تولی الأدبار و هی أعم من الانهزام فإذا استثنی الموردان أعنی التحرف لقتال و التحیز إلی فئة و هی غیر موارد الفرار عن هزیمة،بقیت موارد الهزیمة تحت النهی فکل انهزام عن أعداء الدین إذا لم یجوزوا الضعف عددا حرام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شهرآشوب عن الثعلبی عن ضحاک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 قال 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ناولنی کفا من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ناوله و رمی به فی وجوه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أحد إلا امتلأت عیناه من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الطبرانی و أبی الشیخ و ابن مردویه عن ابن عباس و روی العیاشی فی تفسیره حدیث المناولة عن محمد بن کلیب الأسدی عن أبیه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محمد بن قیس و محمد بن کعب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القوم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 قبضة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بها فی وجوه القوم،و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فی أعینهم کلهم،و أقبل أصحاب رسول الله ص یقتلونهم،و کانت هزیمتهم فی رمیة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بنزول الآیة نزولها بعد ذلک و هی تقص القصة لا نزولها وقتئذ، و هو شائع فی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ابن هشام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رماهم بالتراب ثم أمر أصحابه بالکرة فکانت الهزیمة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أخرج ابن أبی الشیبة و أحمد و النسائی و ابن جریر و ابن المنذر و ابن أبی حاتم و أبو الشیخ و ابن مردویه و ابن منده و الحاکم و صححه و البیهقی فی الدلائل عن ابن شهاب عن عبد الله بن ثعلبة بن صعیر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قال حین التقی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أقطعنا للرحم و آتانا بما لا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فأحنه الغداة فکان ذلک استفتاحا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تَسْتَفْتِحُوا فَقَدْ جٰاءَکُمُ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أسلم منهم غیر مصعب بن عمیر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حلیف لهم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جامع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بنو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یسلم منهم غیر مصعب بن عمیر و سوید بن حرملة،و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صم بکم عمی عما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قتلوا جمیعا بأحد و کانوا أصحاب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المنثور،ما فی معناه بطرق عن ابن عباس و قتادة، و الروایة من قبیل الجری و الانطباق،و الآیة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لِلّٰهِ وَ لِلرَّسُولِ إِذٰا دَعٰاکُمْ لِمٰا یُحْیِیکُمْ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الحیاة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دَعٰاکُمْ لِمٰا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تفسیر البرهان،عن ابن مردویه عن رجاله مرفوعا إلی الإمام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أبی الجارود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القمی فی تفسیره</w:t>
      </w:r>
    </w:p>
    <w:p>
      <w:pPr>
        <w:pStyle w:val="BookText"/>
        <w:rPr/>
      </w:pPr>
      <w:r>
        <w:rPr>
          <w:rFonts w:ascii="IRNazanin" w:hAnsi="IRNazanin" w:eastAsia="IRNazanin"/>
          <w:color w:val="111111"/>
          <w:sz w:val="28"/>
          <w:sz w:val="28"/>
          <w:szCs w:val="28"/>
          <w:rtl w:val="true"/>
          <w:lang w:bidi="fa-IR"/>
        </w:rPr>
        <w:t>،و الروایة من قبیل الجری و کذا الروایة السابقة علیها و قد قدمنا فی الکلام علی الآیة أنها عامة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القمی،عن أبی الجارود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المرء و معصیته أن یقوده إلی النار،و یحول بین الکافر و طاعته أن یستکمل بها الإیمان،و اعلموا أن الأعمال بخواتیمها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المحاسن،بإسناده عن علی بن الحکم عن هشام بن سالم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بینه و بین أن یعلم أن الباطل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المعانی،عن ابن أبی عمیر عن هشام بن سالم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یونس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یستیقن القلب أن الحق باطل أبدا،و لا یستیقن أن الباطل حق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 المؤمن و الکفر، و یحول بین الکافر و بین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من الخبر المتقدم عن أبی الجارود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حمزة الطیار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یشتهی الشیء بسمعه و بصره و لسانه و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یغشی شیئا منها و إن کان یشتهیه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یأتیه إلا و قلبه منکر لا یقبل الذی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أن الحق لیس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البرقی فی المحاسن بإسناده عن حمزة الطیار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ما یقرب منه العیاشی فی تفسیره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یئول معنی الروایة إلی الروایتین المتقدمتین عن هشام بن سالم و یونس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أنهم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حاربا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ظلماه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المجمع،عن الحاکم بإسناده عن قتادة عن سعید بن المسیب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علیا مقعدی هذا بعد 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جحد نبوتی و نبوة الأنبیاء من قبلی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الدر المنثور،أخرج ابن أبی شیبة و عبد بن حمید و نعیم بن حماد فی الفتن و ابن جریر و ابن المنذر و ابن أبی حاتم و أبو الشیخ و ابن مردویه عن الزبیر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قرأنا زمانا و ما نری أنا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المعنیون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أبو الشیخ عن السدی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فی أهل بدر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فأصابتهم یوم الجمل فاقتتلوا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المقتولین طلحة و الزبیر و هما من أهل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أحمد و البزاز و ابن المنذر و ابن مردویه و ابن عساکر 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ضیعتم الخلیفة 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 تطلبون بدمه؟فقال الزبیر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قرأنا علی عهد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أبی بکر و عمر و عثمان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نکن نحسب أنا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وقعت فینا حیث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بن حمید و أبو الشیخ عن قتادة رضی الله عنه فی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الله ذوو الألباب من أصحاب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سیکون 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الشیخ و أبو نعیم و الدیلمی فی مسند الفردوسی عن ابن عباس رضی الله عنهما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أَنْتُمْ قَلِیلٌ مُسْتَضْعَفُونَ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تَخٰافُونَ أَنْ یَتَخَطَّفَکُمُ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من الناس؟قال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تلائم سیاق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و ابن المنذر و أبو الشیخ عن جابر بن عبد الله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سفیان خرج من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جبرائیل النبی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سفیان بمکان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إلیه و اکتموا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رجل من المنافقین إلی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یریدکم فخذوا حذرکم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الروایة قریب الانطباق علی ما استفدناه من الآیة فی البیان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عن المغیرة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قتل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لا تنطبق علیه بسیاقها البتة</w:t>
      </w:r>
    </w:p>
    <w:p>
      <w:pPr>
        <w:pStyle w:val="BookText"/>
        <w:rPr/>
      </w:pPr>
      <w:r>
        <w:rPr>
          <w:rFonts w:ascii="IRNazanin" w:hAnsi="IRNazanin" w:eastAsia="IRNazanin"/>
          <w:color w:val="111111"/>
          <w:sz w:val="28"/>
          <w:sz w:val="28"/>
          <w:szCs w:val="28"/>
          <w:rtl w:val="true"/>
          <w:lang w:bidi="fa-IR"/>
        </w:rPr>
        <w:t>و فی المجمع،عن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الکلبی و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لبابة بن عبد المنذر الأنصاری،و ذلک أن رسول الله ص حاصر یهود قریظة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عشرین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رسول الله ص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صالح علیه إخوانهم من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یسیروا إلی 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أذرعات و أریحات من أرض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یعطیهم ذلک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ینزلوا علی حکم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إلینا 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مناصحا لهم لأن عیاله و ماله و ولده کانت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فبعثه رسول الله ص فأتاهم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یا أبا لبابة؟أ ننزل علی حکم سعد بن معاذ؟ فأشار أبو لبابة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فأتاه جبرائیل فأخبره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زالت قدمای عن مکانهما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عرفت أنی قد خنت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شد نفسه علی ساریة من سواری المسجد،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أذوق طعاما و 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أموت أو یتوب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سبعة أیام لا یذوق فیها طعاما و 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 مغشیا علیه ثم تاب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لبابة قد تیب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أحل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رسول الله هو الذی یحلنی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و حله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تمام توبتی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أهجر دار قومی التی أصبت فیها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انخلع من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الثلث أن تصدق 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أبی لبابة و توبته صحیحة قابلة الانطباق علی مضمون الآیتین غیر أنها وقعت بعد قصة بدر بکثیر،و ظاهر الآیتین إذا اعتبرتا و قیستا إلی الآیات السابقة علیهما أن الجمیع فی سیاق واحد نزلت بعد وقعة بدر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47" w:name="pg11947_264016"/>
    </w:p>
    <w:p>
      <w:pPr>
        <w:pStyle w:val="Heading3"/>
        <w:numPr>
          <w:ilvl w:val="2"/>
          <w:numId w:val="1"/>
        </w:numPr>
        <w:rPr/>
      </w:pPr>
      <w:bookmarkStart w:id="48" w:name="__RefHeading___Toc14815415_73709187"/>
      <w:bookmarkStart w:id="49" w:name="_Toc18"/>
      <w:bookmarkEnd w:id="47"/>
      <w:bookmarkEnd w:id="48"/>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30</w:t>
      </w:r>
      <w:r>
        <w:rPr>
          <w:rtl w:val="true"/>
        </w:rPr>
        <w:t xml:space="preserve"> </w:t>
      </w:r>
      <w:r>
        <w:rPr>
          <w:rtl w:val="true"/>
        </w:rPr>
        <w:t xml:space="preserve">الی </w:t>
      </w:r>
      <w:r>
        <w:rPr/>
        <w:t>40</w:t>
      </w:r>
      <w:r>
        <w:rPr>
          <w:rtl w:val="true"/>
        </w:rPr>
        <w:t>]</w:t>
      </w:r>
      <w:bookmarkEnd w:id="49"/>
    </w:p>
    <w:p>
      <w:pPr>
        <w:pStyle w:val="Heading4"/>
        <w:numPr>
          <w:ilvl w:val="3"/>
          <w:numId w:val="1"/>
        </w:numPr>
        <w:rPr/>
      </w:pPr>
      <w:bookmarkStart w:id="50" w:name="__RefHeading___Toc14815417_73709187"/>
      <w:bookmarkStart w:id="51" w:name="_Toc19"/>
      <w:bookmarkEnd w:id="50"/>
      <w:r>
        <w:rPr>
          <w:rtl w:val="true"/>
        </w:rPr>
        <w:t>اشارة</w:t>
      </w:r>
      <w:bookmarkEnd w:id="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2" w:name="pg11947_264018"/>
    </w:p>
    <w:p>
      <w:pPr>
        <w:pStyle w:val="Heading4"/>
        <w:numPr>
          <w:ilvl w:val="3"/>
          <w:numId w:val="1"/>
        </w:numPr>
        <w:rPr/>
      </w:pPr>
      <w:bookmarkStart w:id="53" w:name="__RefHeading___Toc14815419_73709187"/>
      <w:bookmarkStart w:id="54" w:name="_Toc20"/>
      <w:bookmarkEnd w:id="52"/>
      <w:bookmarkEnd w:id="53"/>
      <w:r>
        <w:rPr>
          <w:rtl w:val="true"/>
        </w:rPr>
        <w:t>(</w:t>
      </w:r>
      <w:r>
        <w:rPr>
          <w:rtl w:val="true"/>
        </w:rPr>
        <w:t>بیان</w:t>
      </w:r>
      <w:r>
        <w:rPr>
          <w:rtl w:val="true"/>
        </w:rPr>
        <w:t>)</w:t>
      </w:r>
      <w:bookmarkEnd w:id="54"/>
    </w:p>
    <w:p>
      <w:pPr>
        <w:pStyle w:val="BookText"/>
        <w:rPr/>
      </w:pPr>
      <w:r>
        <w:rPr>
          <w:rFonts w:ascii="Amiri" w:hAnsi="Amiri" w:eastAsia="Amiri" w:cs="Amiri"/>
          <w:color w:val="111111"/>
          <w:sz w:val="28"/>
          <w:sz w:val="28"/>
          <w:szCs w:val="28"/>
          <w:rtl w:val="true"/>
          <w:lang w:bidi="ar-SA"/>
        </w:rPr>
        <w:t>الآیات فی سیاق الآیات السابقة و هی متصلة بها و منعطفة علی آیات أول السورة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الآیة التی تلیها،فإن ظهور اتصالها دون بقیة الآیات، و سیجیء الکلام فیها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صرف الغیر عما یقصده بحیلة،و ذلک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محمود و ذلک أن یتحری به فعل جمیل و علی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الْمٰاکِرِینَ ، و مذموم و هو أن یتحری به فعل قبیح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،و قال فی الأمرین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مَکْراً وَ مَکَرْنٰا مَکْراً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مکر الله إمهال العبد و تمکینه من أعراض الدنیا،</w:t>
      </w:r>
    </w:p>
    <w:p>
      <w:pPr>
        <w:pStyle w:val="BookText"/>
        <w:rPr/>
      </w:pPr>
      <w:r>
        <w:rPr>
          <w:rFonts w:ascii="IRNazanin" w:hAnsi="IRNazanin" w:eastAsia="IRNazanin"/>
          <w:color w:val="111111"/>
          <w:sz w:val="28"/>
          <w:sz w:val="28"/>
          <w:szCs w:val="28"/>
          <w:rtl w:val="true"/>
          <w:lang w:bidi="fa-IR"/>
        </w:rPr>
        <w:t>و لذلک قال أمیر المؤمنین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وسع علیه دنیاه و لم یعلم أنه مکر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مخدوع عن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الحبس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فأثبته أی حبسه مکانه،و أثبت الحرب أی جرحه جراحة مثقلة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مقتضی سیاق الآیات إن یکن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معطوفة علی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مسوقة لبیان ما أسبغ الله علیهم من نعمته،و أیدهم به من أیادیه التی لم یکن لهم فیها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أو و لیذکروا إذ یمکر بک الذین کفروا من قریش لإبطال دعوتک أن یوقعوا بک 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یحبسوک و إما أن یقتلوک و إما أن یخرجوک و یمکرون و یمکر الله و الله خیر الماکرین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التردید فی الآیة بین الحبس و القتل و الإخراج بیانا لما کانوا یمکرونه من مکر یدل أنه کان منهم شوری یشاور فیها بعضهم بعضا فی أمر النبی ص و ما کان یهمهم و یهتمون به من إطفاء نور دعوته،و بذلک یتأید ما ورد من أسباب النزول أن الآیة تشیر إلی قصة دار الندوة علی ما سیجیء فی البحث الروائی التالی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الأساطیر الأحادیث جمع أسطورة و یغلب فی الأخبار الخرافیة،و قوله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أو مثلها کل ذلک للدلالة علی إهانتهم بآیات الله و إزرائهم بمقام الرسالة، و نظیرها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التی لا ریب فی دلالتها علی أنها من عندنا و هی تکشف عن ما نریده منهم من الدین الحق لجوا و اعتدوا بها و هونوا أمرها و أزروا برسالتنا و قالوا قد سمعنا و عقلنا هذا الذی تلی علینا لا حقیقة له إلا أنه من أساطیر الأولین،و لو نشاء لقلنا مثله غیر أنا لا نعتنی به و لا نهتم بأمثال هذه الأحادیث الخرافیة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الإمطار هو إنزال الشیء من فوق،و غلب فی قطرات الماء من المطر أو هو استعارة إمطار المطر لغیره کالحجارة و کیف کان 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 علینا حجارة من السماء بالتصریح باسم السماء للدلالة علی کونه بنحو الآیة السماویة و الإهلاک الإلهی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فإمطار الحجارة من السماء علیهم علی ما سألوا أحد أقسام العذاب و یبقی الباقی تحت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ائْتِنٰا بِعَذٰابٍ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نکر العذاب و أبهم وصفه لیدل علی باقی أقسام العذاب،و یفید مجموع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أمطر علینا حجارة من السماء أو ائتنا بعذاب آخر غیره یکون ألیما، و إنما أفرد إمطار الحجارة من بین أفراد العذاب الألیم بالذکر لکون الرضخ بالحجارة مما یجتمع فیه عذاب الجسم بما فیه من تألم البدن و عذاب الروح بما فیه من الذلة و الإهانة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هُوَ الْحَقَّ 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بلفظه علی أن الذی سمعوه من النبی ص بلسان القال أو الحال بدعوته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شیء من معنی الحصر،و هذا غیر ما کان یقوله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حق من عند الله فإن القول الثانی یواجه به الذی لا یری دینا سماویا و نبوة إلهیة کما کان یقوله المشرکون و هم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الله علی بشر من شیء،و أما القول الأول فإنما یواجه به من یری أن هناک دینا حقا من عند الله و رسالة إلهیة یبلغ الحق من عنده ثم ینکر کون ما أتی به النبی ص أو بعض ما أتی به هو الحق من عند الله تعالی فیواجه بأنه هو </w:t>
      </w:r>
    </w:p>
    <w:p>
      <w:pPr>
        <w:pStyle w:val="BookText"/>
        <w:rPr/>
      </w:pPr>
      <w:r>
        <w:rPr>
          <w:rFonts w:ascii="IRNazanin" w:hAnsi="IRNazanin" w:eastAsia="IRNazanin"/>
          <w:color w:val="111111"/>
          <w:sz w:val="28"/>
          <w:sz w:val="28"/>
          <w:szCs w:val="28"/>
          <w:rtl w:val="true"/>
          <w:lang w:bidi="fa-IR"/>
        </w:rPr>
        <w:t>الحق من عند الله لا غیره ثم،یرد بالاشتراط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فالأشبه أن لا یکون هذا حکایة عن بعض المشرکین بنسبته إلی جمیعهم لاتفاقهم فی الرأی أو رضا جمیعهم بما قاله هذا القائل بل کأنه حکایة عن بعض أهل الردة ممن أسلم ثم ارتد أو عن بعض أهل الکتاب المعتقدین بدین سماوی حق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الآیة التالیة لهذه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المراد به نفی تعذیب الله کفار قریش بمکة قبل الهجرة و النبی فیهم کان مدلوله أن المانع من نزول العذاب یومئذ هو وجود النبی ص بینهم،و المراد بالعذاب غیر العذاب الذی جری علیهم بید النبی ص من القتل و الأسر کما سماه الله فی الآیات السابقة عذابا و قال فی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،بل عذاب الاستئصال بآیة سماویة کما جری فی أمم الأنبیاء الماضین لکن الله سبحانه هددهم بعذاب الاستئصال فی آیات کثیرة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کیف یلائم أمثال هذه التهدیدات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المراد بالمعذبین هم کفار قریش و مشرکو العرب ما دام النبی ص بمکة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المراد بالمعذبین جمیع العرب أو الأمة،و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النبی ص،و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یعذب الله هذه الأمة و أنت فیهم حیا کما ربما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ذلک نفیا للعذاب عن جمیع الأمة و لم یناف نزوله علی بعضهم کما سمی وقوع القتل بهم عذابا کما فی الآیات السابقة، و کما ورد أن الله تعالی عذب جمعا منهم کأبی لهب و المستهزءین برسول الله ص، و علی هذا لا تشمل الآیة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و خاصة باعتبار ما روی أن القائل به أبو جهل کما فی صحیح البخاری أو النضر بن الحارث بن کلدة کما فی بعض روایات أخر و قد حقت علیهما کلمة العذاب و قتلا یوم بدر فلا ترتبط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الآیة،بهؤلاء القائلین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w:t>
      </w:r>
    </w:p>
    <w:p>
      <w:pPr>
        <w:pStyle w:val="BookText"/>
        <w:rPr/>
      </w:pPr>
      <w:r>
        <w:rPr>
          <w:rFonts w:ascii="IRNazanin" w:hAnsi="IRNazanin" w:eastAsia="IRNazanin"/>
          <w:color w:val="111111"/>
          <w:sz w:val="28"/>
          <w:sz w:val="28"/>
          <w:szCs w:val="28"/>
          <w:rtl w:val="true"/>
          <w:lang w:bidi="fa-IR"/>
        </w:rPr>
        <w:t>کان هذا هو الحق من عندک الآیة مع أنها مسوقة سوق الجواب عن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یشتد الإشکال بناء علی ما وقع فی بعض أسباب النزول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هو الحق من عندک فأمطر علینا حجارة من السماء أو ائتنا بعذاب ألیم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الکلام فیه و فی غیره من أسباب النزول المرویة فی البحث الروائی التالی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تمحل به بعض المفسرین فی توجیه مضمون الآیة بناء علی حملها علی ما مر من المعنی أن الله سبحانه أرسل محمدا ص رحمة للعالمین و نعمة لهذه الأمة لا نقمة و 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لیس مقتضی الرحمة للعالمین أن یهمل مصلحة الدین،و یسکت عن مظالم الظالمین و إن بلغ ما بلغ و أدی إلی شقاء الصالحین و اختلال نظام الدنیا و الدین، و قد حکی الله سبحانه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 ذلک من حلول غضبه علی من حل به من الأمم الماضیة و القرون الخالیة کما ذکره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سمی ما وقع علی کفار قریش من القتل و الهلاک فی بدر و غیره عذابا و لم یناف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 هدد هذه الأمة بعذاب واقع قطعی فی سور یونس و الإسراء و الأنبیاء و القصص و الروم و المعارج و غیرها و لم یناف ذلک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 فما بال نزول العذاب علی شرذمة تفوهت بهذه الکلمة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کٰانَ هٰذٰا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إلخ،ینافی قول النبی ص نبی الرحمة مع أن من مقتضی الرحمة أن یوفی لکل ذی حق حقه، و أن یقتص للمظلوم من الظالم و أن یؤخذ کل طاغیة بطغیانه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النفی الاستقبالی علی ما هو ظاهر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مسوقا لإفادة الاستمرار و الجملة حالیة،و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یستقبلهم الله بالعذاب ما داموا یستغفرونه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کیفما أخذت لا تنطبق علی حال مشرکی مکة و هم مشرکون معاندون لا یخضعون لحق و لا یستغفرون عن مظلمة و لا جریمة،و لا یصلح الأمر بما ورد فی بعض الآثار أنهم قالوا ما قالوا ثم ندموا علی ما قالوا فاستغفروا الله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اللهم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عدم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لا یعبأ فی کلامه باستغفار المشرکین </w:t>
      </w:r>
    </w:p>
    <w:p>
      <w:pPr>
        <w:pStyle w:val="BookText"/>
        <w:rPr/>
      </w:pPr>
      <w:r>
        <w:rPr>
          <w:rFonts w:ascii="IRNazanin" w:hAnsi="IRNazanin" w:eastAsia="IRNazanin"/>
          <w:color w:val="111111"/>
          <w:sz w:val="28"/>
          <w:sz w:val="28"/>
          <w:szCs w:val="28"/>
          <w:rtl w:val="true"/>
          <w:lang w:bidi="fa-IR"/>
        </w:rPr>
        <w:t>و لا سیما أئمة الکفر منهم،و اللاغی من الاستغفار لا أثر له،و لو لم یکن استغفارهم لاغیا و ارتفع به ما أجرموه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 الآیة لم یکن وجه لذمهم و تأنیبهم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کٰانَ هٰذٰا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هذه الآیات المسوقة لذمهم و لومهم و عد جرائمهم و مظالمهم علی النبی ص و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 بعد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لا یلائم نفی العذاب فی هاتین الآیتین فإن ظاهر الآیة أن العذاب المهدد به هو عذاب القتل بأیدی المؤمنین کما یدل علیه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حینئذ فلو کان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مشرکی قریش أو بعضهم و کان المراد من العذاب المنفی العذاب السماوی لم یستقم إنکار وقوع العذاب علیهم بالقتل و نحوه فإن الکلام حینئذ یئول إلی معنی 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أحق بالعذاب و لهم جرم آخر وراء ما أجرموه و هو الصد عن المسجد الحرام،و هذا النوع من الترقی أنسب بإثبات العذاب لهم لا لنفیه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بالعذاب المنفی هو القتل و نحوه کان عدم الملاءمة بین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إلخ،أوضح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الآیة بهذا المعنی بعضهم بأن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أهل مکة قبل الهجرة،و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الناس کافة بعد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المدینة و إیمان جمع و استغفارهم و لذا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صدر الآیة نزلت قبل الهجرة،و ذیلها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الفساد فإن النبی ص لما کان فیهم بمکة قبل الهجرة کان معه جمع ممن یؤمن بالله و یستغفره،و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الهجرة کان فی الناس فما معنی تخصیص صدر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ذیلها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یَسْتَغْفِرُونَ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أن معنی الآیة أن الله لا یعذب هذه الأمة ما دمت فیهم ببرکة وجودک،و لا یعذبهم بعدک ببرکة استغفارهم لله و المراد بالعذاب عذاب الاستئصال لم یلائم الآیتین التالیتین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أَلاّٰ یُعَذِّبَهُمُ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مع ما تقدم من الإشکال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ظهر من جمیع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لا تشارکان الآیات السابقة و اللاحقة المسرودة فی الکلام علی کفار قریش فی سیاقها الواحد فهما لم تنزلا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یکون ما حکی فیهما من قولهم و الجواب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مرتبط بهم و إنما صدر هذا القول من بعض أهل الکتاب أو بعض من آمن ثم ارتد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یتأید بذلک بعض ما ورد أن القائل بهذا القول الحارث بن النعمان الفهری، و قد تقدم الحدیث نقلا عن تفسیری الثعلبی و المجمع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السادس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التقدیر فالمراد بالعذاب المنفی العذاب السماوی المستعقب للاستئصال الشامل للأمة علی نهج عذاب سائر الأمم،و الله سبحانه ینفی فیها العذاب عن الأمة ما دام النبی ص فیهم حیا،و بعده ما داموا یستغفرون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 إلی الآیات التی توعد هذه الأمة بالعذاب الذی یقضی بین الرسول و بینهم کآیات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 أن فی مستقبل أمر هذه الأمة یوما ینقطع عنهم الاستغفار و یرتفع من بینهم المؤمن الإلهی فیعذبون عند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استفهام فی معنی الإنکار أو التعجب،و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فعل یتعلق به الظرف 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أو هو من التضمین نظیر ما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التقدیر علی أی حال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الذی یثبت و یحق لهم عدم تعذیب الله إیاهم و الحال أنهم یصدون عن المسجد الحرام و یمنعون المؤمنین من دخوله وَ مٰا کٰانُوا 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حال عن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عن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لهم أن یلوا أمر البیت فیجیزوا و یمنعوا من شاءوا لأن هذا المسجد مبنی علی تقوی الله فلا یلی أمره إلا المتقون و لیسوا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خبریة تعلل القول بأمر بین یدرکه کل ذی لب،و لیست الجملة إنشائیة مشتملة علی جعل الولایة للمتقین،و یشهد لما ذکرناه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بالعذاب العذاب بالقتل أو الأعم منه علی ما یفیده السیاق باتصال الآیة بالآیة التالیة،و قد تقدم أن الآیة غیر متصلة ظاهرا بما تقدمها أی أن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خارجتان عن سیاق الآیات،و لازم ذلک ما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یجمع بین الآیتین و فی الأولی نفی تعذیبهم، و فی الثانیة إثبات ذلک؟و جوابه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بالأول عذاب الاصطلام و الاستئصال کما فعل بالأمم الماضیة، و بالثانی عذاب القتل بالسیف و الأسر و غیر ذلک بعد خروج المؤمنین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أن لا یعذبهم الله فی الآخرة،و یرید بالأول عذاب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استدعاء للاستغفار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 لا یعذبهم بعذاب دنیا و لا آخرة إذا استغفروا و تابوا فإذا لم یفعلوا عذبوا ثم بین أن استحقاقهم العذاب بصدهم عن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الإشکال علی اتصال الآیة بما قبلها و قد تقدم أنها غیر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تفصیلا فیرد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الآیة و هو کما تقدم سیاق التشدد و الترقی،و لا یلائم ذلک نفی العذاب فی الأولی مع إثباته فی الثانیة و إن کان العذاب غیر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علی الثانی أن سیاق الآیة ینافی کون المراد بالعذاب فیها عذاب الآخرة،و خاصة بالنظر إلی قوله فی الآیة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سیاق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خلاف ظاهر الآیة بلا شک حیث إن ظاهرها إثبات الاستغفار لهم حالا مستمرا لاستدعائه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المکاء بضم المیم الصفیر،و المکاء بصیغة المبالغة طائر بالحجاز شدید الصفیر،و منه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بنیک حمری و مکئکینی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التصدیة التصفیق بضرب الید علی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لهؤلاء الصادین المذکورین فی الآیة السابقة و هم المشرکون من قریش،و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إنجاز العذاب الموعد لهم بقرینة التفریع بالفاء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یتأید أن الآیتین متصلتان کلاما واحدا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جملة حالیة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أن لا یعذبهم الله و الحال أنهم یصدون العباد من المؤمنین عن المسجد الحرام و ما کان صلاتهم عند البیت إلا ملعبة من المکاء و التصدیة فإذا کان کذلک فلیذوقوا العذاب بما کانوا یکفرون،و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إلی الخطاب لبلوغ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الآیتین أن الکعبة المشرفة لو ترکت بالصد استعقب ذلک المؤاخذة الإلهیة بالعذاب</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وصایاه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بیت ربکم فإنه إن ترک لم تنظروا</w:t>
      </w:r>
    </w:p>
    <w:p>
      <w:pPr>
        <w:pStyle w:val="BookText"/>
        <w:rPr/>
      </w:pP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یبین حال الکفار فی ضلال سعیهم الذی یسعونه لإبطال دعوة الله و المنع عن سلوک السالکین لسبیل الله،و یشرح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فَسَیُنْفِقُونَهٰا ثُمَّ تَکُونُ عَلَیْهِمْ حَسْرَةً ثُمَّ یُغْلَبُونَ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بهذا السیاق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إِلیٰ جَهَنَّمَ یُحْشَرُونَ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و محصل المعنی أن الکفر سیبعثهم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سنة الله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یسعوا فی إبطال الدعوة و الصد عن سبیل الحق غیر أن الظلم و الفسق و کل فساد لا یهدی إلی الفلاح و النجاح فسینفقون أموالهم فی سبیل هذه الأغراض الفاسدة فتضیع الأموال فی هذا الطریق فیکون ضیعتها موجبة لتحسرهم، ثم یغلبون فلا ینتفعون بها،و ذلک أن الکفار یحشرون إلی جهنم و یکون ما یأتون به فی الدنیا من التجمع علی الشر و الخروج إلی محاربة الله و رسوله بحذاء خروجهم محشورین إلی جهنم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فَسَیُنْفِقُونَهٰا ثُمَّ تَکُونُ عَلَیْهِمْ حَسْرَةً ثُمَّ یُغْلَبُونَ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من ملاحم القرآن و الآیة من سورة الأنفال النازلة بعد غزوة بدر فکأنها تشیر إلی ما سیقع من غزوة أحد أو هی و غیرها،و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فَسَیُنْفِقُونَهٰا ثُمَّ تَکُونُ عَلَیْهِمْ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غزوة أحد أو هی و غیرها،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فتح مکة،و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حال من لا یوفق للإسلام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الخباثة و الطیب معنیان متقابلان و قد مر شرحهما و التمییز إخراج الشیء عما یخالفه و إلحاقه بما یوافقه بحیث ینفصل عما یخالفه،و الرکم جمع الشیء فوق الشیء و منه سحاب مرکوم أی مجتمع الأجزاء بعضها إلی بعض و مجموعها و تراکم الأشیاء تراکب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موضع التعلیل لما أخبر به فی الآیة السابقة من حال الکفار بحسب السنة الکونیة،و هو أنهم یسعون بتمام وجدهم و مقدرتهم إلی أن یطفئوا نور الله و یصدوا عن سبیل الله فینفقون فی ذلک الأموال و یبذلون فی طریقه المساعی غیر أنهم لا یهتدون إلی مقاصدهم و لا یبلغون آمالهم بل تضیع أموالهم و تحبط أعمالهم و تضل مساعیهم، و یرثون بذلک الحسرة و الهزیمة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هذه الأعمال و التقلبات تسیر علی سنة إلهیة و تتوجه إلی غایة تکوینیة ربانیة،و هی أن الله سبحانه یمیز فی هذا النظام الجاری الشر من الخیر و الخبیث من الطیب و یرکم الخبیث بجعل بعضه علی بعض،و یجعل ما اجتمع منه و تراکم فی جهنم </w:t>
      </w:r>
    </w:p>
    <w:p>
      <w:pPr>
        <w:pStyle w:val="BookText"/>
        <w:rPr/>
      </w:pPr>
      <w:r>
        <w:rPr>
          <w:rFonts w:ascii="IRNazanin" w:hAnsi="IRNazanin" w:eastAsia="IRNazanin"/>
          <w:color w:val="111111"/>
          <w:sz w:val="28"/>
          <w:sz w:val="28"/>
          <w:szCs w:val="28"/>
          <w:rtl w:val="true"/>
          <w:lang w:bidi="fa-IR"/>
        </w:rPr>
        <w:t>و هی الغایة التی تسیر إلیها قافلة الشر و الخبیث یحلها الجمیع و هی دار البوار کما أن الخیر و الطیب إلی الجنة،و الأولون هم الخاسرون کما أن الآخرین هم الرابحون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قریب المضمون من قوله تعالی فی مثل ضربه للحق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تشیر إلی قانون کلی إلهی و هو إلحاق فرع کل شیء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الانتهاء الإقلاع عن الشیء لأجل النهی،و السلوف التقدم،و السنة هی الطریقة و 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النبی ص أن یبلغهم ذلک و فی معناه تطمیع و تخویف و حقیقته دعوة إلی ترک القتال و الفتنة لیغفر الله لهم بذلک ما تقدم من قتلهم و إیذائهم للمؤمنین فإن لم ینتهوا عما نهوا عنه فقد مضت سنة الله فی الأولین منهم بالإهلاک و الإبادة و خسران السعی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یشتملان علی تکلیف المؤمنین بحذاء ما کلف به الکفار فی الآیة السابقة،و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أن ینتهوا عن المحادة لله و رسوله یغفر لهم ما قد سلف و إن یعودوا إلی مثل ما عملوا فقد علموا بما جری علی سابقتهم قل لهم کذا و أما أنت و المؤمنون فلا تهنوا فیما یهمکم من إقامة الدین و تصفیة جو صالح للمؤمنین،و قاتلوهم حتی تنتهی هذه الفتن التی تفاجئکم کل یوم،و لا تکون فتنة بعد فإن انتهوا فإن الله یجازیهم بما یری من أعمالهم،و إن تولوا عن الانتهاء فأدیموا القتال و الله مولاکم فاعلموا ذلک و لا تهنوا و لا تخافوا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الفتنة ما یمتحن به النفوس و تکون لا محالة مما یشق علیها،و غلب استعمالها فی المقاتل و ارتفاع الأمن و انتقاض الصلح،و کان کفار قریش یقبضون علی المؤمنین بالنبی ص قبل الهجرة و بعدها إلی مدة فی مکة و یعذبونهم و یجبرونهم علی ترک الإسلام و الرجوع إلی الکفر،و کانت تسمی فتنة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بما یفیده السیاق من المعنی السابق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w:t>
      </w:r>
      <w:bookmarkStart w:id="55" w:name="pg11947_264039"/>
    </w:p>
    <w:p>
      <w:pPr>
        <w:pStyle w:val="BookText"/>
        <w:rPr/>
      </w:pPr>
      <w:bookmarkEnd w:id="55"/>
      <w:r>
        <w:rPr>
          <w:rFonts w:ascii="Amiri" w:hAnsi="Amiri" w:eastAsia="Amiri" w:cs="Amiri"/>
          <w:color w:val="111111"/>
          <w:sz w:val="28"/>
          <w:sz w:val="28"/>
          <w:szCs w:val="28"/>
          <w:rtl w:val="true"/>
          <w:lang w:bidi="ar-SA"/>
        </w:rPr>
        <w:t>فِتْنَةٌ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تضعیفهم بالقتال حتی لا یغتروا بکفرهم و لا یلقوا فتنة یفتتن بها المؤمنون و یکون الدین کله لله لا یدعو إلی خلافه أحد،و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بِمٰا یَعْمَلُونَ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الانتهاء عن القتال و لذلک أردفه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بِمٰا یَعْمَلُونَ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عندئذ یحکم الله فیهم بما یناسب أعمالهم و هو بصیر بها،و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إن تولوا عن الانتهاء،و لم یکفوا عن القتال و لم یترکوا الفتنة فاعلموا أن الله مولاکم و ناصرکم و قاتلوهم مطمئنین بنصر الله نعم المولی و 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الدِّینُ کُلُّهُ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ینافی إقرار أهل الکتاب علی دینهم إن دخلوا فی الذمة و أعطوا الجزیة فلا نسبة للآیة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بالناسخیة و المنسوخیة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لبعض المفسرین وجوه فی معنی الانتهاء و المغفرة و غیرهما من مفردات الآیات الثلاث لا کثیر جدوی فی التعرض لها ترکناها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الأخبار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الله الحسنی و المراد بالاسم حینئذ لا محالة غیر الاسم بمعناه المصطلح بل کل ما یخص بلفظه شیئا من المصادیق کما ورد نظیره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استیفاء الکلام فی الأسماء الحسنی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الثامن من الکتاب</w:t>
      </w:r>
      <w:r>
        <w:rPr>
          <w:rFonts w:eastAsia="IRNazanin" w:cs="IRNazanin"/>
          <w:color w:val="111111"/>
          <w:sz w:val="28"/>
          <w:szCs w:val="28"/>
          <w:rtl w:val="true"/>
          <w:lang w:bidi="fa-IR"/>
        </w:rPr>
        <w:t>.</w:t>
      </w:r>
    </w:p>
    <w:p>
      <w:pPr>
        <w:pStyle w:val="Heading4"/>
        <w:numPr>
          <w:ilvl w:val="3"/>
          <w:numId w:val="1"/>
        </w:numPr>
        <w:rPr/>
      </w:pPr>
      <w:bookmarkStart w:id="56" w:name="__RefHeading___Toc14815421_73709187"/>
      <w:bookmarkStart w:id="57" w:name="_Toc21"/>
      <w:bookmarkEnd w:id="56"/>
      <w:r>
        <w:rPr>
          <w:rtl w:val="true"/>
        </w:rPr>
        <w:t>(</w:t>
      </w:r>
      <w:r>
        <w:rPr>
          <w:rtl w:val="true"/>
        </w:rPr>
        <w:t>بحث روائی</w:t>
      </w:r>
      <w:r>
        <w:rPr>
          <w:rtl w:val="true"/>
        </w:rPr>
        <w:t>)</w:t>
      </w:r>
      <w:bookmarkEnd w:id="5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بمکة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جریر و أبو الشیخ عن ابن جریح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یَمْکُرُ بِکَ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مکیة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ما رواه أیضا عن عبد بن حمید عن معاویة بن قرة،لکن عرفت أن سیاق الآیات لا یساعد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فیه،أخرج عبد الرزاق و أحمد و عبد بن حمید و ابن المنذر و الطبرانی و أبو الشیخ و ابن مردویه و أبو نعیم فی الدلائل و الخطیب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تشاورت قریش لیلة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أصبح فأثبتوه بالوثائق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اقتلوه،و قال بعضهم بل أخرجوه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فأطلع الله نبیه ص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فبات علی رضی الله عنه علی فراش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 بالغار،و بات المشرکون یحرسون علیا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أصبحوا ثاروا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علیا رضی الله عنه رد الله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فاقتصوا أثره فلما بلغوا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علیهم فصعدوا فی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علی بابه نسج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 هنا لم یکن نسج العنکبوت علی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أظهر رسول الله ص الدعوة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علیه 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تمنعونی و تکونون لی 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أتلو کتاب الله علیکم و ثوابکم علی الله الجنة؟فقالوا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خذ لربک و لنفسک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اللیلة الوسطی من لیالی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فحجوا و رجعوا إلی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فیهم ممن قد حج بشر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من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فاحضروا دار عبد المطلب علی العقبة،و لا تنبهوا نائما،و لینسل واحد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سبعون رجلا من 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الدار فقال لهم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تمنعونی و تجیرونی حتی أتلو علیکم کتاب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ثوابکم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أسعد بن زرارة و البراء بن معرور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حرام 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لربک و نفسک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أشترط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تعبدوه و لا تشرکوا به شیئا،و ما أشترط لنفسی أن تمنعونی مما تمنعون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تمنعون أهلی مما تمنعون أهلیکم و أولادکم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فما لنا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فی الآخرة،و تملکون العرب،و یدین لکم العجم فی الدنیا،و تکونون ملوکا فی الجنة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 منکم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 شهداء علیکم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أخذ موسی من بنی إسرائیل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إلیهم جبرائیل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نقیب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نقیب تسعة من الخزرج و ثلاثة من الأوس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الخزرج أسعد بن زرارة و البراء بن معرور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حرام أبو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 بن مالک و سعد بن عبادة و المنذر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رواحة و سعد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 بن صامت و من الأوس أبو الهیثم بن التیهان و هو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أسید بن حصین و سعد بن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و بایعوا لرسول الله ص صاح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 الصباة من أهل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جمرة العقبة یبایعونه علی حربکم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أهل منی،و هاجت قریش فأقبلوا بالسلاح،و سمع رسول الله ص النداء فقال للأنصار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أمرتنا أن نمیل علیهم بأسیافنا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أومر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یأذن الله لی فی محاربتهم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معنا؟قال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أنتظر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قریش علی بکرة أبیها قد أخذوا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حمزة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السیوف فوقفا علی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قریش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اجتمعتم له؟فقال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اجتمعنا و ما هاهنا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یجوز هذه العقبة أحد إلا ضربته بسیفی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مکة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نأمن أن یفسد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واحد من مشائخ قریش فی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فی دار الندوة،و کان لا یدخل دار الندوة إلا من أتی علیه أربعون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أربعین رجلا من مشائخ قریش،و جاء إبلیس فی صورة 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البواب،من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شیخ من أهل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یعدمکم منی رأی 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حیث بلغنی اجتماعکم فی أمر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لأشیر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فدخل إبلیس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أخذوا مجلسهم 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إنه لم یکن أحد من العرب أعز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تفد إلینا العرب فی السنة مرتین و یکرموننا،و نحن فی حرم الله لا یطمع فینا 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نزل کذلک حتی نشأ فینا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نسمیه الأمین لصلاحه و سکونه و صدق لهجته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ما بلغ و أکرمناه ادعی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أخبار السماء تأتیه فسفه أحلامنا،و سب آلهتنا،و أفسد شباننا،و فرق جماعتنا،و زعم أنه من مات من أسلافنا ففی النار،و لم یرد علینا شیء أعظم من </w:t>
      </w:r>
    </w:p>
    <w:p>
      <w:pPr>
        <w:pStyle w:val="BookText"/>
        <w:rPr/>
      </w:pPr>
      <w:r>
        <w:rPr>
          <w:rFonts w:ascii="IRNazanin" w:hAnsi="IRNazanin" w:eastAsia="IRNazanin"/>
          <w:color w:val="111111"/>
          <w:sz w:val="28"/>
          <w:sz w:val="28"/>
          <w:szCs w:val="28"/>
          <w:rtl w:val="true"/>
          <w:lang w:bidi="fa-IR"/>
        </w:rPr>
        <w:t>هذا،و قد رأیت فیه رأیا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 ندس إلیه رجلا منا لیقتله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طلبت بنو هاشم بدیته أعطیناهم عشر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 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قاتل محمد مقتول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هذا الذی یبذل نفسه للقتل منکم؟فإنه إذا قتل محمدا تعصبت بنو هاشم و حلفاؤهم من خزاعة،و إن بنی هاشم لا ترضی أن یمشی قاتل محمد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 بینکم الحروب فی حرمکم و تتفانون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فعندی رأی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نثبته فی بیت و نلقی علیه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علیه ریب المنون فیموت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مات زهیر و النابغة و إمرؤ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أخبث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بنی هاشم لا ترضی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موسم من مواسم العرب استغاثوا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علیکم فأخرجوه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لکنا نخرجه من بلادنا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نتفرغ لعبادة 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أخبث من ذینک الرأیین المتقدمین،قالوا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تعمدون إلی أصبح الناس وجها،و أتقن الناس لسانا و أفصحهم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فتحملوه إلی بوادی العرب فیخدعهم و یسحرهم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یفجئوکم إلا و قد ملأها خیلا و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فبقوا حائرین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لإبلیس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الرأی یا شیخ؟قال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إلا رأی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من کل بطن من بطون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معهم من بنی هاشم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فیأخذون سکینا أو حدیدة أو سیفا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فیدخلون علیه فیضربونه کلهم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یتفرق دمه فی قریش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 بنو هاشم أن یطلبوا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شارکوه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سألوکم أن تعطوکم الدیة فأعطوهم ثلاث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عشر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رأی الشیخ النجدی فاجتمعوا فیه،و دخل معهم فی ذلک أبو لهب عم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جبرئیل علی رسول الله ص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قریشا قد اجتمعت فی دار الندوة یدبرون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 لِیُثْبِتُوکَ أَوْ یَقْتُلُوکَ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یُخْرِجُوکَ وَ یَمْکُرُونَ وَ یَمْکُرُ اللّٰهُ وَ اللّٰهُ خَیْرُ الْمٰاکِرِینَ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اجتمعت قریش أن یدخلوا علیه لیلا فیقتلوه،و خرجوا إلی المسجد یصفرون و یصفقون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یطوفون بالبیت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فالمکاء التصفیر و التصدیة صفق الیدین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کتبت بعد آیات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أمسی رسول الله ص جاءت قریش لیدخلوا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أدعکم أن تدخلوا علیه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الدار صبیانا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نأمن أن یقع بهم ید خاطئة فنحرسه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أصبحنا دخلنا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فناموا حول حجرة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 ص أن یفرش له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أفدنی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علی فراشی و التحف ببردتی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 رسول الله ص و التحف ببردته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جبرئیل فأخذ بید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علی قریش و هم نیام و هو یقرأ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علی طریق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جبل علی طریق منی له سنام کسنام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الغار و کان من أمره ما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أصبحت قریش و أتوا إلی 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قصدوا الفراش 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جعلتمونی علیه رقیبا؟أ لستم قلتم نخرجه من بلادنا؟فقد خرج عنکم فأقبلوا علی أبی لهب یضربونه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تخدعنا منذ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فتفرقوا فی الجبال،و کان فیهم رجل من خزاعة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کرز یقفو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کرز الیوم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بهم علی باب حجرة رسول الله ص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قدم محمد و الله إنها لأخت القدم التی فی المقام،و کان أبو بکر بن أبی قحافة استقبل رسول الله ص فرده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کرز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قدم ابن أبی قحافة أو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غیر ابن أبی قحافة،و لا یزال یقف بهم حتی أوقفهم علی باب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جاوزوا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یکونوا صعدوا إلی السماء أو دخلوا تحت الأرض،و بعث الله العنکبوت فنسجت علی باب الغار،و جاء فارس من الملائکة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الغار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فتفرقوا فی الشعاب،و صرفهم الله عن رسوله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الهجرة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ما یقرب من هذا المعنی ملخصا فی الدر المنثور عن ابن إسحاق و ابن جریر و ابن المنذر و ابن أبی حاتم و أبی نعیم و البیهقی معا فی الدلائل عن ابن </w:t>
      </w:r>
    </w:p>
    <w:p>
      <w:pPr>
        <w:pStyle w:val="BookText"/>
        <w:rPr/>
      </w:pPr>
      <w:r>
        <w:rPr>
          <w:rFonts w:ascii="IRNazanin" w:hAnsi="IRNazanin" w:eastAsia="IRNazanin"/>
          <w:color w:val="111111"/>
          <w:sz w:val="28"/>
          <w:sz w:val="28"/>
          <w:szCs w:val="28"/>
          <w:rtl w:val="true"/>
          <w:lang w:bidi="fa-IR"/>
        </w:rPr>
        <w:t>عباس لکن نسب فیه إلی أبی جهل ما نسب فی هذه الروایة إلی الشیخ النجدی ثم ذکر أن الشیخ النجدی صدق أبا جهل فی رأیه و اجتمع القوم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دخول إبلیس علیهم فی دار الندوة فی زی شیخ نجدی فی عدة روایات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الروایة من قول أبی کرز لما اقتفی أثر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قدم محمد،و هذه قدم ابن أبی قحافة،و هاهنا غیر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الروایات أن ثالثهما هند بن أبی هالة ربیب رسول الله ص و أمه خدیجة بنت خویلد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الشیخ فی أمالیه،بإسناده عن أبی عبیدة بن محمد بن عمار بن یاسر عن أبیه و عبد الله بن أبی رافع جمیعا عن عمار بن یاسر و أبی رافع و عن سنان بن أبی سنان عن ابن هند بن أبی هالة،و قد دخل حدیث عمار و أبی رافع و هند بعضه فی بعض، و هو حدیث طویل فی هجرة النبی ص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استتبع رسول الله ص أبا بکر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بن أبی هالة فأمرهما أن یقعدا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ذکره لهما من طریقه إلی الغار،و ثبت رسول الله ص بمکانه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فی ذلک بالصبر حتی صلی العشاءین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رسول الله ص فی فحمة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الرصد من قریش قد أطافوا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ینتظرون أن ینتصف اللیل و تنام الأعین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و هو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بیده قبضة من تراب فرمی بها فی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 القوم به حتی تجاوزهم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مضی حتی أتی إلی هند و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فنهضا معه حتی وصلوا إلی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هند إلی مکة بما أمره به رسول الله ص،و دخل رسول الله و أبو بکر الغار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 سوق القصة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اعتم من اللیلة القابلة انطلق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بن أبی هالة حتی دخلا علی رسول الله ص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 هندا أن یبتاع له و لصاحبه بعیرین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قد کنت أعددت لی و لک یا نبی الله راحلتین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نرتحلهما إلی یثرب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آخذهما و لا أحدهما إلا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لک بذلک فأمر رسول الله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فأقبضه الثمن ثم وصاه بحفظ ذمته و أداء أمانته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کانت قریش قد سموا محمدا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الأمین،و کانت تودعه و تستحفظه أموالها و أمتعتها،و کذلک من یقدم مکة من العرب فی الموسم،و جاءت النبوة و الرسالة و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یقیم صارخا بالأبطح غدوة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قبل محمد أمانة أو دین فلیأت فلنؤد إلیه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یصلوا من الآن إلیک یا علی بأمر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تقدم علی فأد أمانتی علی أعین الناس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مستخلفک علی فاطمة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مستخلف ربی علیکما و مستحفظه فیکما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أن یبتاع رواحل له و للفواطم </w:t>
      </w:r>
      <w:r>
        <w:rPr>
          <w:rStyle w:val="FootnoteAnchor"/>
          <w:rtl w:val="true"/>
        </w:rPr>
        <w:footnoteReference w:id="7"/>
      </w:r>
      <w:r>
        <w:rPr>
          <w:rFonts w:ascii="IRNazanin" w:hAnsi="IRNazanin" w:eastAsia="IRNazanin"/>
          <w:color w:val="111111"/>
          <w:sz w:val="28"/>
          <w:sz w:val="28"/>
          <w:szCs w:val="28"/>
          <w:rtl w:val="true"/>
          <w:lang w:bidi="fa-IR"/>
        </w:rPr>
        <w:t>و من أزمع الهجرة معه من بنی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لعبید الله یعنی ابن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کان رسول الله ص یجد ما ینفقه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أبی عما سألتنی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یحدث لی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یذهب بک عن مال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مبیته علی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رسول الله ص فی الغار ثلاثا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وطء الحصی</w:t>
      </w:r>
    </w:p>
    <w:p>
      <w:pPr>
        <w:pStyle w:val="BookText"/>
        <w:rPr/>
      </w:pPr>
      <w:r>
        <w:rPr>
          <w:rFonts w:ascii="IRNazanin" w:hAnsi="IRNazanin" w:eastAsia="IRNazanin"/>
          <w:color w:val="111111"/>
          <w:sz w:val="28"/>
          <w:sz w:val="28"/>
          <w:szCs w:val="28"/>
          <w:rtl w:val="true"/>
          <w:lang w:bidi="fa-IR"/>
        </w:rPr>
        <w:t>و من طاف بالبیت العتیق و بالحجر</w:t>
      </w:r>
    </w:p>
    <w:p>
      <w:pPr>
        <w:pStyle w:val="BookText"/>
        <w:rPr/>
      </w:pPr>
      <w:r>
        <w:rPr>
          <w:rFonts w:ascii="IRNazanin" w:hAnsi="IRNazanin" w:eastAsia="IRNazanin"/>
          <w:color w:val="111111"/>
          <w:sz w:val="28"/>
          <w:sz w:val="28"/>
          <w:szCs w:val="28"/>
          <w:rtl w:val="true"/>
          <w:lang w:bidi="fa-IR"/>
        </w:rPr>
        <w:t>محمد لما خاف أن یمکروا به</w:t>
      </w:r>
    </w:p>
    <w:p>
      <w:pPr>
        <w:pStyle w:val="BookText"/>
        <w:rPr/>
      </w:pPr>
      <w:r>
        <w:rPr>
          <w:rFonts w:ascii="IRNazanin" w:hAnsi="IRNazanin" w:eastAsia="IRNazanin"/>
          <w:color w:val="111111"/>
          <w:sz w:val="28"/>
          <w:sz w:val="28"/>
          <w:szCs w:val="28"/>
          <w:rtl w:val="true"/>
          <w:lang w:bidi="fa-IR"/>
        </w:rPr>
        <w:t>فوقاه ربی ذو الجلال من المکر</w:t>
      </w:r>
    </w:p>
    <w:p>
      <w:pPr>
        <w:pStyle w:val="BookText"/>
        <w:rPr/>
      </w:pPr>
      <w:r>
        <w:rPr>
          <w:rFonts w:ascii="IRNazanin" w:hAnsi="IRNazanin" w:eastAsia="IRNazanin"/>
          <w:color w:val="111111"/>
          <w:sz w:val="28"/>
          <w:sz w:val="28"/>
          <w:szCs w:val="28"/>
          <w:rtl w:val="true"/>
          <w:lang w:bidi="fa-IR"/>
        </w:rPr>
        <w:t>و بت أراعیهم متی ینشروننی</w:t>
      </w:r>
    </w:p>
    <w:p>
      <w:pPr>
        <w:pStyle w:val="BookText"/>
        <w:rPr/>
      </w:pPr>
      <w:r>
        <w:rPr>
          <w:rFonts w:ascii="IRNazanin" w:hAnsi="IRNazanin" w:eastAsia="IRNazanin"/>
          <w:color w:val="111111"/>
          <w:sz w:val="28"/>
          <w:sz w:val="28"/>
          <w:szCs w:val="28"/>
          <w:rtl w:val="true"/>
          <w:lang w:bidi="fa-IR"/>
        </w:rPr>
        <w:t>و قد وطنت نفسی علی القتل و الأسر</w:t>
      </w:r>
    </w:p>
    <w:p>
      <w:pPr>
        <w:pStyle w:val="BookText"/>
        <w:rPr/>
      </w:pPr>
      <w:r>
        <w:rPr>
          <w:rFonts w:ascii="IRNazanin" w:hAnsi="IRNazanin" w:eastAsia="IRNazanin"/>
          <w:color w:val="111111"/>
          <w:sz w:val="28"/>
          <w:sz w:val="28"/>
          <w:szCs w:val="28"/>
          <w:rtl w:val="true"/>
          <w:lang w:bidi="fa-IR"/>
        </w:rPr>
        <w:t>و بات رسول الله فی الغار آمنا</w:t>
      </w:r>
    </w:p>
    <w:p>
      <w:pPr>
        <w:pStyle w:val="BookText"/>
        <w:rPr/>
      </w:pPr>
      <w:r>
        <w:rPr>
          <w:rFonts w:ascii="IRNazanin" w:hAnsi="IRNazanin" w:eastAsia="IRNazanin"/>
          <w:color w:val="111111"/>
          <w:sz w:val="28"/>
          <w:sz w:val="28"/>
          <w:szCs w:val="28"/>
          <w:rtl w:val="true"/>
          <w:lang w:bidi="fa-IR"/>
        </w:rPr>
        <w:t>هناک و فی حفظ الإله و فی ستر</w:t>
      </w:r>
    </w:p>
    <w:p>
      <w:pPr>
        <w:pStyle w:val="BookText"/>
        <w:rPr/>
      </w:pPr>
      <w:r>
        <w:rPr>
          <w:rFonts w:ascii="IRNazanin" w:hAnsi="IRNazanin" w:eastAsia="IRNazanin"/>
          <w:color w:val="111111"/>
          <w:sz w:val="28"/>
          <w:sz w:val="28"/>
          <w:szCs w:val="28"/>
          <w:rtl w:val="true"/>
          <w:lang w:bidi="fa-IR"/>
        </w:rPr>
        <w:t>أقام ثلاثا ثم زمت قلائص</w:t>
      </w:r>
    </w:p>
    <w:p>
      <w:pPr>
        <w:pStyle w:val="BookText"/>
        <w:rPr/>
      </w:pPr>
      <w:r>
        <w:rPr>
          <w:rFonts w:ascii="IRNazanin" w:hAnsi="IRNazanin" w:eastAsia="IRNazanin"/>
          <w:color w:val="111111"/>
          <w:sz w:val="28"/>
          <w:sz w:val="28"/>
          <w:szCs w:val="28"/>
          <w:rtl w:val="true"/>
          <w:lang w:bidi="fa-IR"/>
        </w:rPr>
        <w:t>قلائص یفرین الحصی أینما تفری</w:t>
      </w:r>
    </w:p>
    <w:p>
      <w:pPr>
        <w:pStyle w:val="BookText"/>
        <w:rPr/>
      </w:pPr>
      <w:r>
        <w:rPr>
          <w:rFonts w:ascii="IRNazanin" w:hAnsi="IRNazanin" w:eastAsia="IRNazanin"/>
          <w:color w:val="111111"/>
          <w:sz w:val="28"/>
          <w:sz w:val="28"/>
          <w:szCs w:val="28"/>
          <w:rtl w:val="true"/>
          <w:lang w:bidi="fa-IR"/>
        </w:rPr>
        <w:t>و قد روی الأبیات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بتفاوت یسیر فی الدر المنثور عن الحاکم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زرارة و حمران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قد کان لقی من قومه بلاء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أتوه ذات یوم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طرحوا علیه رحم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فأتته ابنته و هو ساجد لم یرفع رأسه فرفعته عنه و مسحته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أراه الله بعد ذلک الذی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ببدر </w:t>
      </w:r>
    </w:p>
    <w:p>
      <w:pPr>
        <w:pStyle w:val="BookText"/>
        <w:rPr/>
      </w:pPr>
      <w:r>
        <w:rPr>
          <w:rFonts w:ascii="IRNazanin" w:hAnsi="IRNazanin" w:eastAsia="IRNazanin"/>
          <w:color w:val="111111"/>
          <w:sz w:val="28"/>
          <w:sz w:val="28"/>
          <w:szCs w:val="28"/>
          <w:rtl w:val="true"/>
          <w:lang w:bidi="fa-IR"/>
        </w:rPr>
        <w:t>و لیس معه غیر فارس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معه یوم الفتح اثنا عشر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جعل أبو سفیان و المشرکون یستغیثون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عن السدی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النضر بن الحارث یختلف إلی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 سجع أهلها و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إلی مکة سمع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لو نشاء لقلنا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بعض روایات أخر فی أن القائل بهذا القول کان هو النضر بن الحارث و قد قتل یوم بدر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و ابن أبی حاتم و أبو الشیخ و ابن مردویه و البیهقی فی الدلائل عن أنس بن مالک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 أو ائتنا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القمی هذا المعنی فی تفسیره،و روی السیوطی أیضا فی الدر المنثور،عن ابن جریر الطبری و ابن أبی حاتم عن سعید بن جبیر و عن ابن جریر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الحارث و قد تقدم فی البیان السابق ما یقتضیه سیاق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عن یزید بن رومان و محمد بن قیس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قریش بعضها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أکرمه الله من بیننا؟ اَللّٰهُمَّ إِنْ کٰانَ هٰذٰا هُوَ الْحَقَّ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 مِنَ السَّمٰاءِ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أمسوا ندموا علی ما قالوا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ابن أبی حاتم و أبو الشیخ عن ابن أبزی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المدینة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خرجوا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فی فتح مکة فهو العذاب الذی وعدهم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فیه،أخرج عبد بن حمید و ابن جریر و ابن المنذر و ابن أبی حاتم و أبو الشیخ </w:t>
      </w:r>
    </w:p>
    <w:p>
      <w:pPr>
        <w:pStyle w:val="BookText"/>
        <w:rPr/>
      </w:pPr>
      <w:r>
        <w:rPr>
          <w:rFonts w:ascii="Amiri" w:hAnsi="Amiri" w:eastAsia="Amiri" w:cs="Amiri"/>
          <w:color w:val="111111"/>
          <w:sz w:val="28"/>
          <w:sz w:val="28"/>
          <w:szCs w:val="28"/>
          <w:rtl w:val="true"/>
          <w:lang w:bidi="ar-SA"/>
        </w:rPr>
        <w:t>عن 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المشرکین حتی یخرجک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المشرکین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یَصُدُّونَ عَنِ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عن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استغفروا و أقروا بالذنوب لکانوا مؤمنین،و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یَصُدُّونَ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أعذبهم و هم لا یستغفرون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عبد بن حمید و ابن جریر و ابن المنذر و أبو الشیخ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عبد بن حمید و ابن جریر عن أبی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المؤمنون یستغفرون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و ابن أبی حاتم عن عکرمة و الحسن رضی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الآیة التی تلیها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فقوتلوا بمکة فأصابهم فیها الجوع و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انطباقها علی الآیة بظاهرها المؤید بسیاقها ظاهر،و إنما دعاهم إلی هذه التکلفات الاحتفاظ باتصال الآیة فی التألیف بما قبلها و ما قبلها من الآیات المتعرضة لحال مشرکی أهل مکة،و من عجیب ما فیها تفسیر العذاب فی الآیة بفتح مکة،و لم یکن إلا رحمة للمشرکین و المؤمنین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الترمذی عن أبی موسی الأشعری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 أمانین لأمتی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مضیت ترکت فیهم الاستغفار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الروایة مستفاد من الآیة،و قد روی ما فی معناها عن أبی هریرة و ابن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فی نهج البلاغة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ذیل هذه الروایة شیء؛و هو أنه لا یلائم ما مر فی البیان المتقدم من إیعاد </w:t>
      </w:r>
    </w:p>
    <w:p>
      <w:pPr>
        <w:pStyle w:val="BookText"/>
        <w:rPr/>
      </w:pPr>
      <w:r>
        <w:rPr>
          <w:rFonts w:ascii="IRNazanin" w:hAnsi="IRNazanin" w:eastAsia="IRNazanin"/>
          <w:color w:val="111111"/>
          <w:sz w:val="28"/>
          <w:sz w:val="28"/>
          <w:szCs w:val="28"/>
          <w:rtl w:val="true"/>
          <w:lang w:bidi="fa-IR"/>
        </w:rPr>
        <w:t>القرآن هذه الأمة بعذاب واقع قبل یوم القیامة،و لازمه أن یرتفع الاستغفار من بینهم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عن فضالة بن عبید رضی الله عنه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آمن من عذاب الله ما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الکافی،عن علی بن إبراهیم عن أبیه عن حنان بن سدیر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بین أظهرکم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لِیُعَذِّبَهُمْ وَ أَنْتَ فِیهِمْ ،و مفارقتی إیاکم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مقامک بین أظهرنا خیر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مفارقتک خیر 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مفارقتی لکم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أعمالکم تعرض علی کل خمیس و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حسنة حمدت الله علیها، و ما کان من سیئة أستغفر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فی تفسیره و الشیخ فی أمالیه،عن حنان بن سدیر عن أبیه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روایتهما أن السائل هو جابر بن عبد الله الأنصاری ع،و رواه أیضا فی الکافی،بإسناده عن محمد بن أبی حمزة و غیر واحد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بن حمید و ابن جریر عن سعید بن جبیر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تعارض النبی ص فی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یستهزءون و یصفرون و یصفقون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أبو الشیخ عن نبیط و کان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یطوفون بالبیت الحرام و هم یصفرون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الطستی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 بن الأزرق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مُکٰاءً وَ تَصْدِیَةً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المکاء صوت القنبرة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التصدیة صوت العصافیر و هو التصفیق،و ذلک أن رسول الله ص کان إذا قام إلی الصلاة و هو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یصلی قائما بین الحجر و الرکن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رجلان من بنی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أحدهما عن یمینه و الآخر عن شماله،و یصیح أحدهما کما یصیح المکاء،و الآخر یصفق بیده تصدیة العصافیر لیفسد علیه صلاته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إبراهیم بن عمر الیمانی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یَصُدُّونَ عَنِ الْمَسْجِدِ الْحَرٰامِ وَ مٰا کٰانُوا أَوْلِیٰاءَهُ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أولیاء البیت یعنی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ما کانوا هم أولی به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صَلاٰتُهُمْ عِنْدَ الْبَیْتِ إِلاّٰ مُکٰاءً وَ تَصْدِیَةً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التصفیر و التصفیق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الدر المنثور،أخرج ابن إسحاق و ابن جریر و ابن المنذر و ابن أبی حاتم و البیهقی فی الدلائل کلهم من طریقه </w:t>
      </w:r>
      <w:r>
        <w:rPr>
          <w:rStyle w:val="FootnoteAnchor"/>
          <w:rtl w:val="true"/>
        </w:rPr>
        <w:footnoteReference w:id="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الزهری و محمد بن یحیی بن حیان و عاصم بن عمر بن قتادة و الحصین بن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أصیبت قریش یوم بدر و رجع فلهم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أبو سفیان بعیره مشی عبد الله بن ربیعة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عکرمة بن أبی جهل و صفوان بن أمیة فی رجال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کان معه تجارة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قد وترکم و قتل خیارکم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فأعینونا بهذا المال علی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فلعلنا أن ندرک منه ثارا ففعلوا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ففیهم کما ذکر عن ابن عباس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مردویه عن ابن عباس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یُنْفِقُونَ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أبی سفیان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سعد و عبد بن حمید و ابن جریر و ابن أبی حاتم و أبو الشیخ و ابن عساکر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یُنْفِقُونَ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لِیَصُدُّوا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أبی سفیان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 یوم أحد ألفین من الأحابیش من بنی کنانة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 بهم رسول الله ص سوی من استجاش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فیه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الذین قال فیهم کعب بن مالک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جئنا إلی موج من البحر وسطه</w:t>
      </w:r>
    </w:p>
    <w:p>
      <w:pPr>
        <w:pStyle w:val="BookText"/>
        <w:rPr/>
      </w:pPr>
      <w:r>
        <w:rPr>
          <w:rFonts w:ascii="IRNazanin" w:hAnsi="IRNazanin" w:eastAsia="IRNazanin"/>
          <w:color w:val="111111"/>
          <w:sz w:val="28"/>
          <w:sz w:val="28"/>
          <w:szCs w:val="28"/>
          <w:rtl w:val="true"/>
          <w:lang w:bidi="fa-IR"/>
        </w:rPr>
        <w:t>أحابیش منهم حاسر و مقنع</w:t>
      </w:r>
    </w:p>
    <w:p>
      <w:pPr>
        <w:pStyle w:val="BookText"/>
        <w:rPr/>
      </w:pPr>
      <w:r>
        <w:rPr>
          <w:rFonts w:ascii="IRNazanin" w:hAnsi="IRNazanin" w:eastAsia="IRNazanin"/>
          <w:color w:val="111111"/>
          <w:sz w:val="28"/>
          <w:sz w:val="28"/>
          <w:szCs w:val="28"/>
          <w:rtl w:val="true"/>
          <w:lang w:bidi="fa-IR"/>
        </w:rPr>
        <w:t>ثلاثة آلاف و نحن نصیة</w:t>
      </w:r>
    </w:p>
    <w:p>
      <w:pPr>
        <w:pStyle w:val="BookText"/>
        <w:rPr/>
      </w:pPr>
      <w:r>
        <w:rPr>
          <w:rFonts w:ascii="IRNazanin" w:hAnsi="IRNazanin" w:eastAsia="IRNazanin"/>
          <w:color w:val="111111"/>
          <w:sz w:val="28"/>
          <w:sz w:val="28"/>
          <w:szCs w:val="28"/>
          <w:rtl w:val="true"/>
          <w:lang w:bidi="fa-IR"/>
        </w:rPr>
        <w:t>ثلاث مئین إن کثرن فأربع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ملخصا عن ابن إسحاق و ابن أبی حاتم عن عباد بن عبد الله بن الزبیر</w:t>
      </w:r>
      <w:r>
        <w:rPr>
          <w:rFonts w:eastAsia="IRNazanin" w:cs="IRNazanin"/>
          <w:color w:val="111111"/>
          <w:sz w:val="28"/>
          <w:szCs w:val="28"/>
          <w:rtl w:val="true"/>
          <w:lang w:bidi="fa-IR"/>
        </w:rPr>
        <w:t xml:space="preserve">. </w:t>
      </w:r>
      <w:bookmarkStart w:id="58" w:name="pg11947_264064"/>
    </w:p>
    <w:p>
      <w:pPr>
        <w:pStyle w:val="BookText"/>
        <w:rPr/>
      </w:pPr>
      <w:bookmarkEnd w:id="58"/>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یَکُونَ الدِّینُ کُلُّهُ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زرارة و غیره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یجیء تأویل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قام قائمنا بعد سیری من یدرکه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تأویل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لیبلغن دین محمد ص ما بلغ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یکون مشرک علی ظهر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العیاشی فی تفسیره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ما فی الکافی،بإسناده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العیاشی عن عبد الأعلی الحلبی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طویلة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حدیث إبراهیم اللیثی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مع بعض ما یتعلق به من الکلام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الثامن من الکتاب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4815423_73709187"/>
      <w:bookmarkStart w:id="60" w:name="_Toc22"/>
      <w:bookmarkEnd w:id="59"/>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41</w:t>
      </w:r>
      <w:r>
        <w:rPr>
          <w:rtl w:val="true"/>
        </w:rPr>
        <w:t xml:space="preserve"> </w:t>
      </w:r>
      <w:r>
        <w:rPr>
          <w:rtl w:val="true"/>
        </w:rPr>
        <w:t xml:space="preserve">الی </w:t>
      </w:r>
      <w:r>
        <w:rPr/>
        <w:t>54</w:t>
      </w:r>
      <w:r>
        <w:rPr>
          <w:rtl w:val="true"/>
        </w:rPr>
        <w:t>]</w:t>
      </w:r>
      <w:bookmarkEnd w:id="60"/>
    </w:p>
    <w:p>
      <w:pPr>
        <w:pStyle w:val="Heading4"/>
        <w:numPr>
          <w:ilvl w:val="3"/>
          <w:numId w:val="1"/>
        </w:numPr>
        <w:rPr/>
      </w:pPr>
      <w:bookmarkStart w:id="61" w:name="__RefHeading___Toc14815425_73709187"/>
      <w:bookmarkStart w:id="62" w:name="_Toc23"/>
      <w:bookmarkEnd w:id="61"/>
      <w:r>
        <w:rPr>
          <w:rtl w:val="true"/>
        </w:rPr>
        <w:t>اشارة</w:t>
      </w:r>
      <w:bookmarkEnd w:id="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1947_264069"/>
      <w:bookmarkStart w:id="64" w:name="pg11947_264069"/>
      <w:bookmarkEnd w:id="64"/>
    </w:p>
    <w:p>
      <w:pPr>
        <w:pStyle w:val="Heading4"/>
        <w:numPr>
          <w:ilvl w:val="3"/>
          <w:numId w:val="1"/>
        </w:numPr>
        <w:rPr/>
      </w:pPr>
      <w:bookmarkStart w:id="65" w:name="pg11947_264069"/>
      <w:bookmarkStart w:id="66" w:name="__RefHeading___Toc14815427_73709187"/>
      <w:bookmarkStart w:id="67" w:name="_Toc24"/>
      <w:bookmarkEnd w:id="65"/>
      <w:bookmarkEnd w:id="66"/>
      <w:r>
        <w:rPr>
          <w:rtl w:val="true"/>
        </w:rPr>
        <w:t>(</w:t>
      </w:r>
      <w:r>
        <w:rPr>
          <w:rtl w:val="true"/>
        </w:rPr>
        <w:t>بیان</w:t>
      </w:r>
      <w:r>
        <w:rPr>
          <w:rtl w:val="true"/>
        </w:rPr>
        <w:t>)</w:t>
      </w:r>
      <w:bookmarkEnd w:id="67"/>
    </w:p>
    <w:p>
      <w:pPr>
        <w:pStyle w:val="BookText"/>
        <w:rPr/>
      </w:pPr>
      <w:r>
        <w:rPr>
          <w:rFonts w:ascii="IRNazanin" w:hAnsi="IRNazanin" w:eastAsia="IRNazanin"/>
          <w:color w:val="111111"/>
          <w:sz w:val="28"/>
          <w:sz w:val="28"/>
          <w:szCs w:val="28"/>
          <w:rtl w:val="true"/>
          <w:lang w:bidi="fa-IR"/>
        </w:rPr>
        <w:t>تشتمل الآیات علی الأمر بتخمیس الغنائم و بالثبات عند اللقاء و تذکرهم، و تقص علیهم بعض ما نکب الله به أعداء الدین و أخزاهم بالمکر الإلهی،و أجری فیهم سنة آل فرعون و من قبلهم من المکذبین لآیات الله الصادین عن سبیله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و الغنیمة إصابة الفائدة من جهة تجارة أو عمل أو حرب و ینطبق بحسب مورد نزول الآیة علی غنیمة الحرب،قال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البقر و الغنم ما حرمنا علیهم شحومهما،و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إصابته و الظفر به ثم استعمل فی کل مظفور به من جهة العدی و غیرهم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 فَکُلُوا مِمّٰا غَنِمْتُمْ حَلاٰلاً طَیِّباً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المغنم ما یغنم و جمعه مغانم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کثیرة،انتهی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ذو القربی القریب و المراد به قرابة النبی ص أو خصوص أشخاص منهم علی ما یفسره الآثار القطعیة،و الیتیم هو الإنسان الذی مات أبوه و هو صغیر،قالوا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حیوان یتیم من قبل أمه إلا الإنسان فإن یتمه من قبل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قرئ بفتح أن،و یمکن أن یکون بتقدیر حرف الجر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ما غنمتم من شیء فعلی أن لله خمسه أی هو واقع علی هذا الأساس محکوم به،و یمکن أن یکون بالعطف علی أن الأولی،و حذف خبر الأولی لدلالة الکلام علیه،و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ما غنمتم من شیء یجب قسمته فاعلموا أن خمسه لله،أو یکون الفاء لاستشمام معنی الشرط فإن مآل المعنی إلی نحو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غنمتم شیئا فخمسه لله إلخ فالفاء من قبیل فاء الجزاء،و کرر أن للتأکید،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ما غنمتم من شیء أن خمسه لله إلخ،و الأصل الذی تعلق به العلم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 من شیء خمسه لله و للرسول إلخ،و قد قدم لفظ الجلالة للتعظیم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آمَنْتُمْ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قید للأمر الذی یدل علیه صدر الآیة أی أدوا خمسه إن کنتم آمنتم بالله و ما أنزلنا علی عبدنا،و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متصل بقوله </w:t>
      </w:r>
    </w:p>
    <w:p>
      <w:pPr>
        <w:pStyle w:val="BookText"/>
        <w:rPr/>
      </w:pPr>
      <w:r>
        <w:rPr>
          <w:rFonts w:ascii="Amiri" w:hAnsi="Amiri" w:eastAsia="Amiri" w:cs="Amiri"/>
          <w:color w:val="111111"/>
          <w:sz w:val="28"/>
          <w:sz w:val="28"/>
          <w:szCs w:val="28"/>
          <w:rtl w:val="true"/>
          <w:lang w:bidi="ar-SA"/>
        </w:rPr>
        <w:t>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السیاق الذی یتم بحیلولة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لا یلائم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عَبْدِنٰا یَوْمَ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به القرآن بقرینة تخصیص النبی ص بالإنزال،و لو کان المراد به الملائکة المنزلون یوم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الأنسب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أنزلنا علی عبدنا،أو ما یؤدی هذا المعنی 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لا علی عبدنا فإن الملائکة کما أنزلت لنصرة النبی ص أنزلت لنصرة المؤمنین معه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لَکُمْ أَنِّی مُمِدُّکُمْ بِأَلْفٍ مِنَ الْمَلاٰئِکَةِ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الْمَلاٰئِکَةِ أَنِّی مَعَکُمْ فَثَبِّتُوا الَّذِینَ آمَنُوا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الالتفات من الغیبة إلی التکلم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آمَنْتُمْ بِاللّٰهِ وَ مٰا أَنْزَلْنٰا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بسط اللطف علی رسول الله ص و اصطفائه بالقرب 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بالتأمل فیما قدمناه من البحث فی قوله تعالی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عَبْدِنٰا یَوْمَ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یحتف به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بدر کما یشهد به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یوم بدر هو الیوم الذی فرق الله فیه بین الحق و الباطل فأحق الحق بنصرته، و أبطل الباطل بخذلانه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یدل علیه من تمییزه تعالی بین الحق و الباطل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 فهو قادر أن یفرق بین الحق و الباطل بما فرق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خمس ما غنمتم أی شیء کان هو لله و لرسوله و لذی القربی و الیتامی و المساکین و ابن السبیل فردوه إلی أهله إن کنتم آمنتم بالله و ما أنزله علی عبده محمد ص یوم بدر،و هو أن الأنفال و غنائم الحرب لله و لرسوله لا یشارک </w:t>
      </w:r>
    </w:p>
    <w:p>
      <w:pPr>
        <w:pStyle w:val="BookText"/>
        <w:rPr/>
      </w:pPr>
      <w:r>
        <w:rPr>
          <w:rFonts w:ascii="IRNazanin" w:hAnsi="IRNazanin" w:eastAsia="IRNazanin"/>
          <w:color w:val="111111"/>
          <w:sz w:val="28"/>
          <w:sz w:val="28"/>
          <w:szCs w:val="28"/>
          <w:rtl w:val="true"/>
          <w:lang w:bidi="fa-IR"/>
        </w:rPr>
        <w:t>الله و رسوله فیها أحد،و قد أجاز الله لکم أن تأکلوا منها و أباح لکم التصرف فیها فالذی أباح لکم التصرف فیها یأمرکم أن تئودوا خمسها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أنها مشتملة علی تشریع مؤبد کما هو ظاهر التشریعات القرآنیة، و أن الحکم متعلق بما یسمی غنما و غنیمة سواء کان غنیمة حربیة مأخوذة من الکفار أو غیرها مما یطلق علیه الغنیمة لغة کأرباح المکاسب و الغوص و الملاحة و المستخرج من الکنوز و المعادن،و إن کان مورد نزول الآیة هو غنیمة الحرب فلیس للمورد أن یخصص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ظاهر ما عد من موارد الصرف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خُمُسَهُ وَ لِلرَّسُولِ وَ لِذِی الْقُرْبیٰ 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الموارد فی هؤلاء الأصناف،و أن لکل منهم سهما بمعنی استقلاله فی أخذ السهم کما یستفاد مثله من آیة الزکاة من غیر أن یکون ذکر الأصناف من قبیل التمثیل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کله مما لا ریب فیه بالنظر إلی المتبادر من ظاهر معنی الآیة،و علیه وردت الأخبار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اختلفت کلمات المفسرین من أهل السنة فی تفسیر الآیة و سنتعرض لها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العدوة بالضم و قد یکسر شفیر الوادی،و الدنیا مؤنث أدنی کما أن القصوی و قد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القصیا مؤنث أقصی و الرکب کما قیل هو العیر الذی کان علیه أبو سفیان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ثان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الْفُرْقٰانِ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الْتَقَی الْجَمْعٰانِ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أول له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یظهر من بعضهم أنه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یفیده بحسب المورد،و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قدیر علی نصرکم و أنتم أذلة إذ أنتم نزول بشفیر الوادی الأقرب،فلا یخفی بعده و وجه التکلف فیه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تَوٰاعَدْتُمْ لاَخْتَلَفْتُمْ فِی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ما تقدمه من الجمل الکاشفة عن تلاقی الجیشین،و کون الرکب أسفل منهم،و أن الله بقدرته التی قهرت کل شیء فرق بین الحق و الباطل،و أید الحق علی الباطل،و کذا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w:t>
      </w:r>
    </w:p>
    <w:p>
      <w:pPr>
        <w:pStyle w:val="BookText"/>
        <w:rPr/>
      </w:pPr>
      <w:r>
        <w:rPr>
          <w:rFonts w:ascii="Amiri" w:hAnsi="Amiri" w:eastAsia="Amiri" w:cs="Amiri"/>
          <w:color w:val="111111"/>
          <w:sz w:val="28"/>
          <w:sz w:val="28"/>
          <w:szCs w:val="28"/>
          <w:rtl w:val="true"/>
          <w:lang w:bidi="ar-SA"/>
        </w:rPr>
        <w:t>لِیَقْضِیَ اللّٰهُ أَمْراً کٰانَ مَفْعُولاً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یشهد علی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تَوٰاعَدْتُمْ لاَخْتَلَفْتُمْ فِی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التلاقی علی هذا الوجه لم یکن إلا بمشیة خاصة من الله سبحانه حیث نزل المشرکون و هم ذوو عدة و شدة بالعدوة القصوی و فیها الماء و الأرض الصلبة،و المؤمنون علی قلة عددهم و هوان أمرهم بالعدوة الدنیا و لا ماء فیها و الأرض رملیة لا تثبت تحت أقدامهم،و تخلص العیر منهم إذ ضرب أبو سفیان فی الساحل أسفل،و تلاقی الفریقان لا حاجز بینهما و لا مناص عندئذ عن الحرب،فالتلاقی و المواجهة علی هذا الوجه ثم ظهور المؤمنین علی المشرکین،لم یکن عن أسباب عادیة بل لمشیة خاصة إلهیة ظهرت بها قدرته و بانت بها عنایته الخاصة و نصره و تأییده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تَوٰاعَدْتُمْ لاَخْتَلَفْتُمْ فِی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 هذا التلاقی لم یکن عن سابق قصد و عزیمة،و لا رویة أو مشورة،و لهذا المعنی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لِیَقْضِیَ اللّٰهُ أَمْراً کٰانَ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 من الاستدراک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لتعلیل ما قضی به من الأمر المفعول أی إن الله إنما قضی هذا الذی جری بینکم من التلاقی و المواجهة ثم تأیید المؤمنین و خذلان المشرکین لیکون ذلک بینة ظاهرة علی حقیة الحق و بطلان الباطل فیهلک من هلک عن بینة و یحیی من حی عن 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بالهلاکة و الحیاة هو الهدی و الضلال لأن ذلک هو الذی یرتبط به وجود الآیة البینة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و إن الله إنما قضی ما قضی و فعل ما فعل لأنه سمیع یسمع دعاءکم علیم یعلم ما فی صدورکم،و فیه إشارة إلی ما ذکره فی صدر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لبیان أن مرجع الأمر فی هذه الواقعة هو القضاء الخاص الإلهی دون الأسباب العادیة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 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معنی الآیة یوم الفرقان هو الوقت الذی أنتم نزول بالعدوة الدنیا و هم نزول بالعدوة القصوی،و قد توافق نزولکم بها و نزولهم بها بحیث لو تواعدتم بینکم أن تلتقوا بهذا المیعاد لاختلفتم فیه و لم تتلاقوا علی هذه الوتیرة فلم یکن ذلک منکم و لا منهم و لکن ذلک کان أمرا مفعولا و الله قاضیه و حاکمه،و إنما قضی ما قضی لیظهر آیة بینة فتتم بذلک الحجة،و لأنه قد استجاب بذلک دعوتکم بما سمع من استغاثتکم و علم به من حاجة قلوبکم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الفشل هو الضعف مع الفزع،و التنازع هو الاختلاف و هو من النزع نوع من القلع کأن المتنازعین ینزع کل منهما الآخر عما هو فیه،و التسلیم هو النتیجة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علی تقدیر اذکر أی اذکر وقتا یریکهم الله فی منامک قلیلا،و إنما أراکهم قلیلا لیربط بذلک قلوبکم و تطمئن نفوسکم و لو أراکهم کثیرا ثم ذکرتها للمؤمنین أفزعکم الضعف و اختلفتم فی أمر الخروج إلیهم و لکنه تعالی نجاکم بإراءتهم قلیلا عن الفشل و التنازع إنه علیم بذات الصدور و هی القلوب یشهد ما یصلح به حال القلوب فی اطمئنانها و ارتباطها و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تدل علی أن الله سبحانه أری نبیه ص رؤیا مبشرة رأی فیها ما وعده الله من إحدی الطائفتین أنها لهم و قد أراهم قلیلا لا یعبأ بشأنهم،و أن النبی ص ذکر ما رآه للمؤمنین و وعدهم وعد تبشیر فعزموا علی لقائهم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أَرٰاکَهُمْ کَثِیراً لَفَشِلْتُمْ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یُرِیکُمُوهُمْ إِذِ الْتَقَیْتُمْ فِی أَعْیُنِکُمْ قَلِیلاً وَ یُقَلِّلُکُمْ فِی أَعْیُنِهِمْ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ظاهر،و لا تنافی بین هذه 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 وَ اللّٰهُ یُؤَیِّدُ بِنَصْرِهِ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الآیة تشیر إلی وقعة بدر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التقلیل الذی یشیر إلیه فی الآیة المبحوث عنها مقید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الْتَقَیْتُمْ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یرتفع التنافی کأن الله سبحانه أری المؤمنین قلیلا فی أعین المشرکین فی بادئ الالتقاء لیستحقروا جمعهم و یشجعهم ذلک علی القتال و النزال حتی إذا زحفوا </w:t>
      </w:r>
    </w:p>
    <w:p>
      <w:pPr>
        <w:pStyle w:val="BookText"/>
        <w:rPr/>
      </w:pPr>
      <w:r>
        <w:rPr>
          <w:rFonts w:ascii="Amiri" w:hAnsi="Amiri" w:eastAsia="Amiri" w:cs="Amiri"/>
          <w:color w:val="111111"/>
          <w:sz w:val="28"/>
          <w:sz w:val="28"/>
          <w:szCs w:val="28"/>
          <w:rtl w:val="true"/>
          <w:lang w:bidi="ar-SA"/>
        </w:rPr>
        <w:t>و اختلطوا،کثر المؤمنین فی أعینهم فرأوهم مثلیهم رأی العین فأوهن بذلک عزمهم و أطار قلوبهم فکانت الهزیمة فآیة الأنفال تشیر إلی أول الوقعة،و آیة آل عمران إلی ما بعد الزحف و الاختلاط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یُرِیکُمُوهُمْ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تعلیل لمضمونه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الزوال انتهی فهو فی المورد ضد الفرار من العدو،و هو بحسب ما له من المعنی أعم من الصبر الذی یأمر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ثبات قبال المکروه بالقلب بأن لا یضعف و لا یفزع و لا یجزع،و بالبدن بأن لا یتکاسل و لا یتساهل و لا یزول عن مکانه و لا یعجل فیما لا یحمد فیه العجل فالصبر ثبات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الریح علی ما قیل،العز و الدولة،و قد ذکر الراغب أن الریح فی الآیة بمعنی الغلبة استعارة کأن من شأن الریح أن تحرک ما هبت علیه و تقلعه و تذهب به،و الغلبة علی العدو یفعل به ما تفعله الریح بالشیء کالتراب فاستعیرت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دهش یعتری الإنسان من سوء احتمال النعمة و قلة القیام بحقها و صرفها إلی غیر وجهها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 رِئٰاءَ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بَطِرَتْ مَعِیشَتَهٰا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معیشته فصرف عنه الفعل و نصب،و یقارب البطر الطرب، و هو خفة أکثر ما یعتری من الفرح و قد یقال ذلک فی الترح،و البیطرة معالجة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الرئاء المراءاة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فَاثْبُتُوا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بمطلق الثبوت أمام العدو،و عدم الفرار منه فلا یتکرر بالأمر ثانیا بالصبر کما تقدمت الإشارة إلیه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جنانکم و لسانکم فکل ذلک ذکر، و من المعلوم أن الأحوال القلبیة الباطنة من الإنسان هی التی تمیز مقاصده و تشخصها سواء وافقها اللفظ کالفقیر المستغیث بالله من فقره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 و المریض المستغیث به من مرضه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شافی و لو قال الفقیر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أو قال المریض فیه ذلک لکان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غنی و یا شافی لأنهما بمقتضی الحال الباعث لهما علی الاستغاثة </w:t>
      </w:r>
    </w:p>
    <w:p>
      <w:pPr>
        <w:pStyle w:val="BookText"/>
        <w:rPr/>
      </w:pPr>
      <w:r>
        <w:rPr>
          <w:rFonts w:ascii="IRNazanin" w:hAnsi="IRNazanin" w:eastAsia="IRNazanin"/>
          <w:color w:val="111111"/>
          <w:sz w:val="28"/>
          <w:sz w:val="28"/>
          <w:szCs w:val="28"/>
          <w:rtl w:val="true"/>
          <w:lang w:bidi="fa-IR"/>
        </w:rPr>
        <w:t>و الدعوة لا یریدان إلا ذلک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یخرج إلی قتال عدوه،ثم لقیه و استعد الظرف للقتال،و لیس فیه إلا زهاق النفوس،و سفک الدماء و نقص الأطراف و کل ما یهدد الإنسان بالفناء فی ما یحبه فإن حاله یحول فکرته و یصرف إرادته إلی الظفر بما یریده بالقتال،و الغلبة علی العدو الذی یهدده بالفناء،و الذی حاله هذا الحال و تفکیره هذا التفکیر إنما یذکر الله سبحانه بما یناسب حاله و تنصرف إلیه فکرته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 قرینة علی أن المراد بذکر الله کثیرا أن یذکر المؤمن ما علمه تعالی من المعارف المرتبطة بهذا الشأن و هو أنه تعالی إلهه و ربه الذی بیده الموت و الحیاة و هو علی نصره لقدیر،و أنه هو مولاه نعم المولی و نعم النصیر،و قد وعده النصر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 وَ یُثَبِّتْ أَقْدٰامَکُمْ ،و إِنَّ اللّٰهَ لاٰ یُضِیعُ أَجْرَ الْمُحْسِنِینَ و إن مآل أمره فی قتاله إلی إحدی الحسنیین إما الظفر علی عدوه و رفع رایة الإسلام و إخلاص الجو لسعادته الدینیة،و إما القتل فی سبیل الله و الانتقال بالشهادة إلی رحمته،و الدخول فی حظیرة کرامته،و مجاورة المقربین من أولیائه، و ما فی هذا الصف من المعارف الحقیقیة التی تدعو إلی السعادة الواقعیة و الکرامة السرمدیة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قید الذکر بالکثیر لتتجدد به روح التقوی کلما لاح للإنسان ما یصرف نفسه إلی حب الحیاة الفانیة و التمتع بزخارف الدنیا الغارة و الخطورات النفسانیة التی یلقیها الشیطان بتسویله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المراد بها إطاعة ما صدر من ناحیته تعالی و ناحیة رسوله من التکالیف و الدساتیر المتعلقة بالجهاد و الدفاع عن حومة الدین و بیضة الإسلام مما تشتمل علیه آیات الجهاد و السنة النبویة کالابتداء بإتمام الحجة و عدم التعرض للنساء و الذراری و الکف عن تبییت العدو و غیر ذلک من أحکام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لا تختلفوا بالنزاع فیما بینکم حتی یورث ذلکم ضعف إرادتکم و ذهاب عزتکم و دولتکم أو غلبتکم فإن اختلاف الآراء یخل بالوحدة و یوهن القوة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الزموا الصبر علی ما یصیبکم </w:t>
      </w:r>
    </w:p>
    <w:p>
      <w:pPr>
        <w:pStyle w:val="BookText"/>
        <w:rPr/>
      </w:pPr>
      <w:r>
        <w:rPr>
          <w:rFonts w:ascii="IRNazanin" w:hAnsi="IRNazanin" w:eastAsia="IRNazanin"/>
          <w:color w:val="111111"/>
          <w:sz w:val="28"/>
          <w:sz w:val="28"/>
          <w:szCs w:val="28"/>
          <w:rtl w:val="true"/>
          <w:lang w:bidi="fa-IR"/>
        </w:rPr>
        <w:t>من مکاره القتال مما یهددکم به العدو،و علی الإکثار من ذکر الله،و علی طاعة الله و رسوله من غیر أن یهزهزکم الحوادث أو یزجرکم ثقل الطاعة أو تغویکم لذة المعصیة أو یضلکم عجب النفس و خیلاؤها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الأمر بالصبر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الصبر أقوی عون علی الشدائد و أشد رکن تجاه التلون فی العزم و سرعة التحول فی الإرادة،و هو الذی یخلی بین الإنسان و بین التفکیر الصحیح المطمئن حیث یهجم علیه الخواطر المشوشة و الأفکار الموهنة لإرادته عند الأهوال و المصائب من کل جانب فالله سبحانه مع الصابرین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نهی عن اتخاذ طریقة هؤلاء البطرین المرائین الصادین عن سبیل الله،و هم علی ما یفیده سیاق الکلام فی الآیات،کفار قریش،و ما ذکره من أوصافهم أعنی البطر و رئاء الناس و الصد عن سبیل الله هو الذی أوجب النهی عن التشبه بهم و اتخاذ طریقتهم بدلالة السیاق،و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یَعْمَلُونَ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 عن إحاطته تعالی بأعمالهم و سلطنته علیها و ملکه لها،و من المعلوم أن لازم ذلک کون أعمالهم داخلة فی قضائه متمشیة بإذنه و مشیته و ما هذا شأنه لا یکون مما یعجز الله سبحانه فالجملة کالکنایة عما یصرح به بعد عدة آیات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سَبَقُوا إِنَّهُمْ لاٰ یُعْجِزُونَ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أن أخذ هذه القیود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بَطَراً وَ رِئٰاءَ النّٰاسِ وَ 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تعلق النهی بها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تخرجوا من دیارکم إلی قتل أعداء الدین بطرین و مرائین بالتجملات الدنیویة،و صد الناس عن سبیل الله بدعوتهم بأقوالکم و أفعالکم إلی ترک تقوی الله و التوغل فی معاصیه و الانخلاع عن طاعة أوامره و دساتیره فإن ذلک یحبط أعمالکم و یطفئ نور الإیمان و یبطل أثره عن جمعکم فلا طریق إلی نجاح السعی و الفوز بالمقاصد الهامة إلا سوی الصراط الذی یمهده الدین القویم و تسهله الملة الفطریة و الله لا یهدی القوم الفاسقین إلی مقاصدهم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اشتملت الآیات الثلاث علی أمور ستة أوجب الله سبحانه علی المؤمنین رعایتها فی الحروب الإسلامیة عند اللقاء و هی الثبات،و ذکر الله کثیرا،و طاعة الله و رسوله، و عدم التنازع،و أن لا یخرجوا بطرا و رئاء الناس و یصدون عن سبیل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مجموع الأمور الستة دستور حربی جامع لا یفقد من مهام الدستورات الحربیة </w:t>
      </w:r>
    </w:p>
    <w:p>
      <w:pPr>
        <w:pStyle w:val="BookText"/>
        <w:rPr/>
      </w:pPr>
      <w:r>
        <w:rPr>
          <w:rFonts w:ascii="IRNazanin" w:hAnsi="IRNazanin" w:eastAsia="IRNazanin"/>
          <w:color w:val="111111"/>
          <w:sz w:val="28"/>
          <w:sz w:val="28"/>
          <w:szCs w:val="28"/>
          <w:rtl w:val="true"/>
          <w:lang w:bidi="fa-IR"/>
        </w:rPr>
        <w:t>شیئا،و التأمل الدقیق فی تفاصیل الوقائع فی تاریخ الحروب الإسلامیة الواقعة فی زمن النبی ص کبدر و أحد و الخندق و حنین و غیر ذلک یوضح أن الأمر فی الغلبة و الهزیمة کان یدور مدار رعایة المسلمین مواد هذا الدستور الإلهی و عدم رعایتها،و المراقبة لها و المساهلة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الآیة،تزیین الشیطان للإنسان عمله هو إلقاؤه فی قلبه کون العمل حسنا جمیلا یستلذ به و ذلک بتهییج قواه الباطنة و عواطفه الداخلة المتعلقة بذلک العمل فینجذب إلیه قلبه، و لا یجد فراغا یعقل ما له من سوء الأثر و شؤم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 غٰالِبَ لَکُمُ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مفسرا أو بمنزلة المفسر للتزیین الشیطانی علی أن یکون المراد بالأعمال نتائجها و هی ما هیئوه من قوة و سلاح و عدة و ما أخرجوه من القیان و المعازف و الخمور،و ما تظاهروا به من نظام الجیش و الجنائب تساق بین أیدیهم،و یمکن أن یکون المراد بها نفس الأعمال و هی أنواع تمادیهم فی الغی و الضلال و إصرارهم فی محادة الله و رسوله،و استرسالهم فی الظلم و الفسق فیکون قوله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غٰالِبَ لَکُمُ الْیَوْمَ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یتم به تزیین الشیطان،و تطیب به نفوسهم فیما اهتموا به من قتال المسلمین،و قد أکمل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جٰارٌ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الجوار من سنن العرب فی الجاهلیة التی کانت تعیش عیشة القبائل،و من حقوق الجوار نصرة الجار للجار إذا دهمه عدو،و له آثار مختلفة بحسب السنن الجاریة فی المجتمعات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تَرٰاءَتِ الْفِئَتٰانِ نَکَصَ عَلیٰ عَقِبَیْهِ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النکوص الإحجام عن الشیء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عَقِبَیْهِ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 العقب مؤخر القدم أی أحجم و قد رجع القهقری منهزما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بَرِیءٌ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إشارة إلی نزول الملائکة المردفین الذین نصر الله المسلمین بهم،و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وَ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بَرِیءٌ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مفسر للتعلیل السابق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و یوم الفرقان هو الوقت الذی زین الشیطان للمشرکین ما کانوا یعملونه لمحادة الله و رسوله و قتال المؤمنین،و یتلبسون به للتهیؤ علی إطفاء نور الله،فزین ذلک </w:t>
      </w:r>
    </w:p>
    <w:p>
      <w:pPr>
        <w:pStyle w:val="BookText"/>
        <w:rPr/>
      </w:pPr>
      <w:r>
        <w:rPr>
          <w:rFonts w:ascii="IRNazanin" w:hAnsi="IRNazanin" w:eastAsia="IRNazanin"/>
          <w:color w:val="111111"/>
          <w:sz w:val="28"/>
          <w:sz w:val="28"/>
          <w:szCs w:val="28"/>
          <w:rtl w:val="true"/>
          <w:lang w:bidi="fa-IR"/>
        </w:rPr>
        <w:t>فی أنظارهم،و طیب نفوسهم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لکم الیوم من الناس،و إنی مجیر لکم أذب عنکم فلما تراءت الفئتان فرأی المشرکون المؤمنین و المؤمنون المشرکین رجع الشیطان القهقری منهزما وراءه و قال للمشرکین إنی بریء منکم إنی أری ما لا ترونه من نزول ملائکة النصر للمؤمنین و ما عندهم من العذاب الذی یهددکم إنی أخاف عذاب الله و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الانطباق علی وسوسة الشیطان لهم فی قلوبهم و تهییجهم علی المؤمنین و تشجیعهم علی قتالهم و تطییب نفوسهم بما استعدوا به حتی إذا تراءت الفئتان و نزل النصر و استولی الرعب علی قلوبهم انتکست أوهامهم و تبدلت أفکارهم و عادت مزعمة الغلبة و أمنیة الفتح و الظفر مخافة مستولیة علی نفوسهم و خیبة و یأسا شاملة لقلوبهم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الانطباق علی تصور شیطانی یبدو لهم فتنجذب إلیه حواسهم بأن یکون قد تصور لهم فی صورة إنسان و یقول لهم ما حکاه الله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غٰالِبَ لَکُمُ الْیَوْمَ مِنَ النّٰاسِ وَ إِنِّی جٰارٌ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فیغویهم و یسیرهم و یقربهم من القتال حتی إذا تقاربت الفئتان و تراءتا فلما تراءت الفئتان و رأی الوضع علی خلاف ما کان یؤمله و یطمع فیه نکص علی عقبیه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بریء منکم إنی أری ما لا ترون من نزول النصر و الملائکة إنی أخاف الله و الله شدید العقاب،و قد ورد فی روایات القصة من طرق الشیعة و أهل السنة ما یؤید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الشیطان تصور للمشرکین فی صورة سراقة بن مالک بن جشعم الکنانی ثم المدلجی و کان من أشراف کنانة و قال لهم ما قال و حمل رایتهم حتی إذا تلاقی الفریقان فر منهزما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بَرِیءٌ مِنْکُمْ إِنِّی أَریٰ مٰا لاٰ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حکاه الله تعالی،و ستجیء الروایة فی البحث الروائی التالی إن شاء الله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أصر بعض المفسرین علی الوجه الأول،و رد الثانی بتزییف الآثار المرویة و تضعیف أسناد الأخبار،و هی و إن لم تکن متواترة و لا محفوفة ببعض القرائن القطعیة الموجبة للوثوق التام لکن أصل المعنی لیس من المستحیل الذی یدفعه العقل السلیم، و لا من القصص التی تدفعها آثار صحیحة،و لا مانع من أن یتمثل لهم الشیطان فیوردهم مورد الضلال و الغی حتی إذا تم له ما أراد ترکهم فی تهلکتهم أو حتی شاهد </w:t>
      </w:r>
    </w:p>
    <w:p>
      <w:pPr>
        <w:pStyle w:val="BookText"/>
        <w:rPr/>
      </w:pPr>
      <w:r>
        <w:rPr>
          <w:rFonts w:ascii="IRNazanin" w:hAnsi="IRNazanin" w:eastAsia="IRNazanin"/>
          <w:color w:val="111111"/>
          <w:sz w:val="28"/>
          <w:sz w:val="28"/>
          <w:szCs w:val="28"/>
          <w:rtl w:val="true"/>
          <w:lang w:bidi="fa-IR"/>
        </w:rPr>
        <w:t>عذابا إلهیا نکص علی عقبیه هاربا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سیاق الآیة الکریمة أقرب إلی إفادة هذا الوجه الثانی منه إلی الوجه الأول،و خاصة بالنظر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جٰارٌ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تَرٰاءَتِ الْفِئَتٰانِ نَکَصَ عَلیٰ عَقِبَیْهِ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إرجاع معنی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مثلا إلی الخواطر النفسانیة بنوع من العنایة الاستعاریة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یَقُولُ الْمُنٰافِقُونَ وَ الَّذِینَ فِی قُلُوبِهِمْ مَرَضٌ غَرَّ هٰؤُلاٰءِ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الآیة،أی یقول المنافقون و هم الذین أظهروا الإیمان و أبطنوا الکفر،و الذین فی قلوبهم مرض و هم الضعفاء فی الإیمان ممن لا یخلو نفسه من الشک و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مشیرین إلی المؤمنین إشارة تحقیر و استذلال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دینهم إذ لو لا غرور دینهم لم یقدموا علی هذه المهلکة الظاهرة،و هم شرذمة أذلاء لا عدة لهم و لا عدة، و قریش علی ما بهم من العدة و القوة و الشوکة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الجواب عن قولهم و إبانة غرورهم أنفسهم؛و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السبب موضع المسبب،و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أخطأ هؤلاء المنافقون و الذین فی قلوبهم مرض فی قولهم فإن المؤمنین توکلوا علی الله و نسبوا حقیقة التأثیر إلیه و ضموا أنفسهم إلی قوته و حوله،و من یتوکل أمره علی الله فإن الله یکفیه لأنه عزیز ینصر من استنصره حکیم لا یخطئ فی وضع کل أمر موضعه الذی یلیق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دلیل علی حضور جمع من المنافقین و ضعفاء الإیمان ببدر حین تلاقی الفئتین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المنافقون و هم الذین کانوا یظهرون الإسلام و یبطنون الکفر فلا معنی لکونهم بین المشرکین فلم یکونوا إلا بین المسلمین لکن الشأن فی العامل الذی أوجب منهم الثبات و الیوم یوم شدید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الضعفاء الإیمان أو الشاکون فی حقیقة الإسلام فمن الممکن أن یکونوا بین المؤمنین أو فی فئة المشرکین و قد قیل إنهم کانوا فئة من قریش أسلموا بمکة و احتبسهم آباؤهم و اضطروا إلی الخروج مع المشرکین إلی بدر حتی إذا حضروها و شاهدوا ما علیه المسلمون من القلة و الذلة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هؤلاء غرهم دینهم، </w:t>
      </w:r>
    </w:p>
    <w:p>
      <w:pPr>
        <w:pStyle w:val="BookText"/>
        <w:rPr/>
      </w:pPr>
      <w:r>
        <w:rPr>
          <w:rFonts w:ascii="IRNazanin" w:hAnsi="IRNazanin" w:eastAsia="IRNazanin"/>
          <w:color w:val="111111"/>
          <w:sz w:val="28"/>
          <w:sz w:val="28"/>
          <w:szCs w:val="28"/>
          <w:rtl w:val="true"/>
          <w:lang w:bidi="fa-IR"/>
        </w:rPr>
        <w:t>و سیجیء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ینبغی إمعان النظر فی البحث عما تفیده هذه الآیة من حضور جمع من المنافقین و الذین فی قلوبهم مرض یوم بدر عند القتال،و استخراج حقیقة السبب الذی أوجب لهؤلاء المنافقین و الضعفاء حضور هذه الغزوة،و الوقوف فی ذلک الموقف الصعب الهائل الذی لا یساعد علیه الأسباب العادیة و لا یقف فیه إلا رجال الحقیقة الذین امتحن الله قلوبهم للإیمان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لما ذا حضروها؟و کیف و لما ذا صبروا مع الصابرین من فئة الإسلام؟و لعلنا نوفق لبعض البحث فی ذلک فیما سیوافی من آیات سورة التوبة فی شأن المنافقین و الذین فی قلوبهم مرض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التوفی أخذ الحق بتمامه،و یستعمل فی کلامه تعالی کثیرا بمعنی قبض الروح،و نسبة قبض أرواحهم إلی الملائکة مع ما فی بعض الآیات من نسبته إلی ملک الموت،و فی بعض آخر إلی الله سبحانه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لملک الموت أعوانا یتولون قبض الأرواح هم بمنزلة الأیدی العمالة له یصدرون عن إذنه و یعملون عن أمره،کما أنه یصدر عن إذن من الله و یعمل عن أمر منه،و بذلک یصح نسبة التوفی إلی الملائکة الأعوان،و إلی ملک الموت،و إلی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یَضْرِبُونَ وُجُوهَهُمْ وَ أَدْبٰارَهُمْ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أنهم یضربون مقادیم أبدانهم و خلاف ذلک فیکنی به عن إحاطتهم و استیعاب جهاتهم بالضرب،و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الأدبار کنایة عن الأستاه فبالمناسبة یکون المراد بوجوههم مقدم رءوسهم،و ضرب الوجوه و الأدبار بهذا المعنی یراد به الإزراء و الإذلال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یقول لهم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الحریق و هو النار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لقولهم المحکی أو إشارة إلی مجموع ما یفعل بهم و ما یقول لهم الملائکة،و المعنی إنما نذیقکم عذاب الحریق بما قدمت أیدیکم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 وجوهکم و أدبارکم و نذیقکم عذاب الحریق بما قدمت أیدیکم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ذلک بأن الله لیس بظلام للعبید أی لا یظلم أحدا من عبیده فإنه تعالی علی صراط مستقیم لا تخلف و لا اختلاف فی فعله فلو ظلم أحدا لظلم کل أحد،و لو کان ظالما لکان ظلاما للعبید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الآیات یشهد علی أن المراد بهؤلاء الذین یصفهم الله سبحانه بأن الملائکة یتوفاهم و یعذبهم هم المقتولون ببدر من مشرکی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الدأب و الدیدن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و هی العمل الذی یدوم و یجری علیه الإنسان، و الطریقة التی یسلکها،و المعنی کفر هؤلاء یشبه کفر آل فرعون و الذین من قبلهم من الأمم الخالیة الکافرة کفروا بآیات الله و أذنبوا بذلک فأخذهم الله بذنوبهم إن الله قوی لا یضعف عن أخذهم شدید العقاب إذا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إن العقاب الذی یعاقب به الله سبحانه إنما یعقب نعمة إلهیة سابقة بسلبها و استخلافها،و لا تزول نعمة من النعم الإلهیة و لا تتبدل نقمة و عقابا إلا مع تبدل محله و هو النفوس الإنسانیة،فالنعمة التی أنعم بها علی قوم إنما أفیضت علیهم لما استعدوا لها فی أنفسهم،و لا یسلبونها و لا تتبدل بهم نقمة و عقابا إلا لتغییرهم ما بأنفسهم من الاستعداد و ملاک الإفاضة و تلبسهم باستعداد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ضابط کلی فی تبدل النعمة إلی النقمة و العقاب،و أجمع منه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ظاهره أظهر انطباقا علی تبدل النعمة إلی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لَمْ یَکُ مُغَیِّراً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من قبیل التعلیل بأمر عام و تطبیقه علی مورده الخاص أی أخذ مشرکی قریش بذنوبهم،و عقابهم بهذا العقاب الشدید،و تبدیل نعمة الله علیهم عقابا شدیدا إنما هو فرع من فروع سنة جاریة إلهیة هی أن الله لا یغیر نعمة أنعمها علی قوم حتی یغیروا ما بأنفسهم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آخر بعد التعلیل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w:t>
      </w:r>
    </w:p>
    <w:p>
      <w:pPr>
        <w:pStyle w:val="BookText"/>
        <w:rPr/>
      </w:pPr>
      <w:r>
        <w:rPr>
          <w:rFonts w:ascii="Amiri" w:hAnsi="Amiri" w:eastAsia="Amiri" w:cs="Amiri"/>
          <w:color w:val="111111"/>
          <w:sz w:val="28"/>
          <w:sz w:val="28"/>
          <w:szCs w:val="28"/>
          <w:rtl w:val="true"/>
          <w:lang w:bidi="ar-SA"/>
        </w:rPr>
        <w:t>اللّٰهَ لَمْ یَکُ مُغَیِّراً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إشعار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الله سمیع لدعواتکم علیم بحاجاتکم سمع استغاثتکم و علم بحاجتکم فاستجاب لکم فعذب أعداءکم الکافرین بآیات الله،و یحتمل 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سمیع لأقوالهم علیم بأفعالهم فعذبهم علی ذلک،و یمکن الجمع بین المحتملین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کرر التنظیر السابق لمشابهة الفرض مع ما تقدم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السابق تنظیر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کٰانُوا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تنظیر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التنظیر الثانی یشتمل علی نوع من الالتفات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بحذائه فی التنظیر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اللّٰهُ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التفات و لعل الوجه فیه أن التنظیر الثانی لما کان مسبوقا بإفادة أن الله هو المفیض بالنعم علی عباده و لا یغیرها إلا عن تغییرهم ما بأنفسهم،و هذا شأن الرب بالنسبة إلی عبیده اقتضی ذلک أن یعد هؤلاء عبیدا غیر جارین علی صراط عبودیة ربهم و لذلک غیر بعض سیاق التنظیر فقال فی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بحذائه فی 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التفت هاهنا من الغیبة إلی التکلم مع الغیر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 سبحانه هو ربهم و هو مهلکهم،و قد أخذ المتکلم مع الغیر للدلالة علی عظمة الشأن و جلالة المقام،و أن له وسائط یعملون بأمره و یجرون بمشیته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أَغْرَقْنٰا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المفعول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أغرقناهم لیؤمن الالتباس برجوع الضمیر إلی آل فرعون و الذین من قبلهم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هؤلاء الذین أخذهم العذاب الإلهی من کفار قریش و آل فرعون و الذین من قبلهم کانوا ظالمین فی جنب 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بیان أن الله سبحانه لا یأخذ بعقابه الشدید أحدا،و لا یبدل نعمته علی أحد نقمة إلا إذا کان ظالما ظلما یبدل نعمة الله کفرا بآیاته فهو لا یعذب بعذابه إلا مستحقه</w:t>
      </w:r>
      <w:r>
        <w:rPr>
          <w:rFonts w:eastAsia="IRNazanin" w:cs="IRNazanin"/>
          <w:color w:val="111111"/>
          <w:sz w:val="28"/>
          <w:szCs w:val="28"/>
          <w:rtl w:val="true"/>
          <w:lang w:bidi="fa-IR"/>
        </w:rPr>
        <w:t xml:space="preserve">. </w:t>
      </w:r>
      <w:bookmarkStart w:id="68" w:name="pg11947_264098"/>
    </w:p>
    <w:p>
      <w:pPr>
        <w:pStyle w:val="Heading4"/>
        <w:numPr>
          <w:ilvl w:val="3"/>
          <w:numId w:val="1"/>
        </w:numPr>
        <w:rPr/>
      </w:pPr>
      <w:bookmarkStart w:id="69" w:name="__RefHeading___Toc14815429_73709187"/>
      <w:bookmarkStart w:id="70" w:name="_Toc25"/>
      <w:bookmarkEnd w:id="68"/>
      <w:bookmarkEnd w:id="69"/>
      <w:r>
        <w:rPr>
          <w:rtl w:val="true"/>
        </w:rPr>
        <w:t>(</w:t>
      </w:r>
      <w:r>
        <w:rPr>
          <w:rtl w:val="true"/>
        </w:rPr>
        <w:t>بحث روائی</w:t>
      </w:r>
      <w:r>
        <w:rPr>
          <w:rtl w:val="true"/>
        </w:rPr>
        <w:t>)</w:t>
      </w:r>
      <w:bookmarkEnd w:id="70"/>
    </w:p>
    <w:p>
      <w:pPr>
        <w:pStyle w:val="BookText"/>
        <w:rPr/>
      </w:pPr>
      <w:r>
        <w:rPr>
          <w:rFonts w:ascii="IRNazanin" w:hAnsi="IRNazanin" w:eastAsia="IRNazanin"/>
          <w:color w:val="111111"/>
          <w:sz w:val="28"/>
          <w:sz w:val="28"/>
          <w:szCs w:val="28"/>
          <w:rtl w:val="true"/>
          <w:lang w:bidi="fa-IR"/>
        </w:rPr>
        <w:t>فی الکافی،عن علی بن إبراهیم عن أبیه عن ابن أبی عمیر عن الحسین بن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علی بن إبراهیم عن أبیه عن حماد بن عیسی عن بعض أصحابنا عن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الغنائم و الغوص و من الکنوز و من المعادن و الملاحة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من کل هذه الصنوف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لمن جعل الله له،و یقسم أربعة أخماس بین من قاتل علیه و 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بینهم الخمس علی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لله،و سهم لرسوله،و سهم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للیتامی،و سهم للمساکین،و سهم لأبناء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فسهم الله و سهم رسوله لأولی الأمر من بعد رسول الله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 وراثة،و سهم مقسوم له من الله فله نصف الخمس کلا،و نصف الخمس الثانی بین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فسهم لیتاماهم، و سهم لمساکینهم،و سهم لأبناء سبیلهم یقسم بینهم علی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یستغنون به فی 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فضل منهم شیء فهو للوالی،و إن عجز أو نقص عن استغنائهم کان علی الوالی أن ینفق من عنده ما یستغنون به،و إنما صار علیه أن یمونهم لأن له ما فضل عنهم،و إنما جعل الله هذا الخمس خاصة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مساکین الناس و أبناء 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لهم عن صدقات الناس تنزیها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لقرابتهم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کرامة من الله لهم من أوساخ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 خاصة من عنده و ما یغنیهم به،أن یصیرهم فی موضع الذل و المسکنة،و لا بأس بصدقة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الذین جعل الله لهم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قرابة النبی ص الذین ذکرهم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بنو عبد المطلب أنفسهم الذکر منهم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 من أهل بیوتات قریش و لا من العرب أحد،و لا فیهم و لا منهم فی هذا الخمس من موالیهم،و قد تحل صدقات الناس لموالیهم،و هم و الناس سواء</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کانت أمه من بنی هاشم و أبوه من سائر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الصدقات تحل له،و لیس له من الخمس شیء لأن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التهذیب،بإسناده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أمرتنی بالقیام بأمرک و أخذ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 موالیک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حقه؟ فلم أدر ما أجیبه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الخمس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أی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أمتعتهم و ضیاعهم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التاجر علیه و الصانع بیده؟فقال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أمکنهم بعد مئونتهم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زکریا بن مالک الجعفی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لِلّٰهِ خُمُسَهُ وَ لِلرَّسُولِ وَ لِذِی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الْیَتٰامیٰ وَ الْمَسٰاکِینِ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الله عز و جل للإمام،و خمس الرسول للإمام، و خمس ذی القربی لقرابة الرسول للإمام،و الیتامی یتامی آل الرسول،و المساکین منهم،و أبناء السبیل منهم فلا یخرج منهم إلی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أحمد بن محمد بن أبی نصر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إبراهیم بن أبی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علیک زکاة؟قال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یفضل و نعطی هکذا، و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 لِلّٰهِ خُمُسَهُ وَ لِلرَّسُولِ وَ 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لله فلمن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للرسول،و ما کان للرسول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إن کان صنف أکثر من صنف،و صنف أقل من صنف؟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أ فرأیت رسول الله ص کیف یصنع؟قال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یعطی علی ما یری هو،و کذلک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متواترة فی اختصاص الخمس بالله و رسوله و الإمام من أهل بیته و یتامی قرابته و مساکینهم و أبناء سبیلهم لا یتعداهم إلی غیرهم،و أنه یقسم ستة أسهم علی ما مر فی الروایات،و أنه لا یختص بغنائم الحرب بل یعم کل ما کان یسمی غنیمة لغة من أرباح المکاسب و الکنوز و الغوص و المعادن و الملاحة،و فی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موهبة من الله لأهل البیت بما حرم علیهم الزکوات و الصدقات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شیبة و ابن المنذر من وجه آخر عن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نجدة الحروری أرسل یسأله عن سهم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ذکر الله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کنا نری أنا هم فأبی ذلک علینا قومنا،و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لمن تراه؟فقال ابن عباس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لقربی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لهم رسول الله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علینا من ذلک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رأیناه دون حقنا فرددناه علیه و أبینا أن نقبله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عرض علیهم أن یعین ناکحهم،و أن یقضی عن غارمهم،و أن یعطی فقیرهم،و أبی أن یزیدهم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أرسلهم نجدة الحروری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نجدة لمن تری الخمس أی یسألک عن فتواک فیمن یصرف إلیه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لقربی رسول الله قسمها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فسر ذی القربی بأقرباء النبی ص،و ظاهر الروایات السابقة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فسروا ذی القربی بالإمام من أهل البیت،و ظاهر الآیة یؤید ذلک حیث عبر بلفظ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علیا رضی الله عنه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کیف کان صنع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رضی الله عنهما فی الخمس نصیبکم؟فقال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یکن فی ولایته أخماس،و أما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یدفعه إلی فی کل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خمس السوس و جندیسابور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أنا عنده،هذا نصیبکم أهل البیت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أحل ببعض المسلمین و اشتدت حاجتهم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فقلت،نعم،فوثب العباس بن عبد المطلب فقال،لا تعرض فی الذی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لسنا من أرفق المسلمین،و شفع أمیر المؤمنین،فقبضه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قبضناه و لا قدرت علیه فی ولایة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علی رضی الله عنه یحدث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الصدقة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فعوضه سهما من الخمس عوضا مما حرم علیه،و حرمها علی أهل بیته خاصة دون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لهم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مما 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ابن عباس رضی الله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لکم عن غسالة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لکم فی خمس الخمس ما یغنیکم أو یکفیکم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کون سهم أهل البیت هو ما لذی القربی فحسب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شیبة عن جبیر بن مطعم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 علی بنی هاشم و بنی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فمشیت أنا و عثمان بن </w:t>
      </w:r>
    </w:p>
    <w:p>
      <w:pPr>
        <w:pStyle w:val="BookText"/>
        <w:rPr/>
      </w:pPr>
      <w:r>
        <w:rPr>
          <w:rFonts w:ascii="IRNazanin" w:hAnsi="IRNazanin" w:eastAsia="IRNazanin"/>
          <w:color w:val="111111"/>
          <w:sz w:val="28"/>
          <w:sz w:val="28"/>
          <w:szCs w:val="28"/>
          <w:rtl w:val="true"/>
          <w:lang w:bidi="fa-IR"/>
        </w:rPr>
        <w:t>عفان حتی دخلنا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هؤلاء إخوانک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 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لمکانک الذی وضعک الله به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إخواننا من بنی المطلب أعطیتهم دوننا،و إنما نحن و هم بمنزلة واحدة فی النسب؟فقال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یفارقونا فی الجاهلیة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الذین أعطوا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و آل عباس و آل جعفر و آل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هذا الباب کثیرة من طرق أهل السنة و قد اختلفت الروایات الحاکیة لعمل النبی ص من طرقهم بین ما مضمونه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یقسم الخمس علی أربعة أسهم و بین ما مضمونه التقسیم علی خمسة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یقرب من المسلم فیها أن من سهام الخمس ما یختص بقرابة النبی ص و هم المعنیون بذی القربی فی آیة الخمس علی خلاف ما فی الروایات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یقرب من المسلم فیها أن النبی ص کان یقسمه بین المطلبیین ما دام حیا، و أنه انقطع عنهم علی هذا الوصف فی زمن الخلفاء الثلاث ثم جری علی ذلک الأمر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فیها أیضا أن الخمس یختص بغنائم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علیه الروایات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یتعداها إلی کل ما یصدق علیه اسم الغنیمة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یتعلق بالآیة من محصل البحث التفسیری هو الذی قدمناه و هناک أبحاث أخر کلامیة أو فقهیة خارجة عن غرضنا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بحث حقوقی اجتماعی فی ما یؤثره الخمس من الأثر فی المجتمع الإسلامی سیوافیک فی ضمن الکلام علی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الکلام فیما تتضمنه الروایات أن الله سبحانه أراد بتشریع الخمس إکرام أهل بیت النبی ص و أسرته و ترفیعهم من أن یأخذوا أوساخ الناس فی أموالهم، و الظاهر أن ذلک مأخوذ من قوله تعالی فی آیة الزکاة خطابا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التطهیر و التزکیة إنما یتعلق بما لا یخلو من دنس و وسخ و نحوهما و لم یقع فی آیة الخمس ما یشعر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جریر عن عروة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فی آی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مشهد شهده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بدرا،و کان رئیس المشرکین یومئذ عتبة بن ربیعة بن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فالتقوا یوم الجمعة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لسبع أو ست عشرة لیلة مضت من رمضان،و أصحاب رسول الله ص ثلاثمائة و بضعة عشر رجلا،و المشرکون بین الألف و التسعمائة،و کان ذلک یوم الفرقان یوم فرق الله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أول قتیل قتل یومئذ مهجع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عمرو رجل من الأنصار،و هزم الله یومئذ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زیادة علی سبعین رجلا،و أسر منهم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لیلة الفرقان یوم التقی الجمعان فی صبیحتها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 لسبع عشرة مضت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 ذلک عن ابن جریر عن الحسن بن علی و عن ابن أبی شیبة عن جعفر عن أبیه،و أیضا عنه عن أبی بکر عن عبد الرحمن بن هشام و عنه عن عامر بن ربیعة البدری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لکن فیه ،کان یوم بدر یوم الإثنین لسبع عشرة من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أطلق فی بعض أخبار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التسعة عشر من رمضان یوم یلتقی الجمعان لما عد لیلته فی أخبارهم من لیلة القدر،و هذا معنی آخر غیر ما أرید فی الآیة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الْفُرْقٰانِ یَوْمَ الْتَقَی الْجَمْعٰانِ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تفسیر العیاشی،عن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عشر من شهر رمضان یلتقی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 الجمعان؟قال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فیها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تقدیمه و تأخیره و إرادته و 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یحیی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الرَّکْبُ أَسْفَلَ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سفیان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من بقی أن الله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شیبة و ابن جریر و أبو الشیخ و ابن مردویه عن ابن مسعود رضی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قللوا فی أعیننا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قلت لرجل إلی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سبعین؟قال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مائة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الحاکم و صححه عن أبی موسی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کان یکره الصوت عند القتال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فیه،أخرج ابن أبی شیبة عن النعمان بن مقرن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کان عند القتال لم یقاتل أول النهار،و أخره إلی أن تزول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تهب الریاح و تنزل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یحیی بن الحسن بن 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المقدم ثعلبة بن زید الأنصاری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بن حرام الأنصاری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إبلیس فی أربع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تمثل یوم بدر فی صورة سراقة بن مالک بن جشعم المدلجی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لکم الیوم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جار لکم فلما تراءت الفئتان نکص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إنی بریء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یوم العقبة فی صورة منبه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و الصباة معه عند العقبة فأدرکوهم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تخافوا فإن صوته لن یعدوه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تصور فی یوم اجتماع قریش فی دار الندوة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صورة شیخ من أهل نجد و أشار علیهم فی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لِیُثْبِتُوکَ أَوْ یَقْتُلُوکَ أَوْ یُخْرِجُوکَ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یَمْکُرُونَ وَ یَمْکُرُ اللّٰهُ وَ اللّٰهُ خَیْرُ الْمٰاکِرِینَ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تصور فی یوم قبض رسول الله ص فی صورة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تجعلوا کسروانیة و لا قیصرانیة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وسعوها تتسع فلا تردوا إلی بنی هاشم فینظر بها الحبالی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التقوا کان إبلیس فی صف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بیده الحارث بن هشام فنکص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الحارث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سراقة إلی أین؟ أ تخذلنا فی هذه الحالة؟فقال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ما لا ترون،فقال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نری إلا جعامیس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فی صدر الحارث و انطلق و انهزم الناس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فلما قدموا مکة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الناس سراقة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سراقة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شعرت بمسیرکم حتی بلغنی هزیمتکم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أتیتنا یوم کذا فحلف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أسلموا علموا أن ذلک کان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ابن شهرآشوب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هاتین الروایتین روایات کثیرة من طرق أهل السنة 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البیان المتقدم استبعاد بعض المفسرین ذلک و تضعیفه ما ورد فیه من الروایات،و هی إنما تثبت أمرا ممکنا غیر مستحیل،و الاستبعاد الخالی لا یبنی علیه فی الأبحاث العلمیة،و التمثلات البرزخیة لیست بشاذة نادرة فلا موجب للإصرار علی النفی کما أن الإثبات کذلک غیر أن ظاهر الآیة أوفق للإثبات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أبی حاتم عن ابن إسحاق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الفئة الذین خرجوا مع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احتبسهم آباؤهم فخرجوا و هم علی الارتیاب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قلة أصحاب رسول الله ص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هؤلاء دینهم حین قدموا علی ما قدموا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قلة عددهم و کثرة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فئة من قریش مسمون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الولید بن المغیرة،و أبو قیس بن الفاکه بن المغیرة المخزومیان،و الحارث بن زمعة،و علی بن أمیة بن خلف،و العاصی بن منبه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یقبل الانطباق بوجه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 فی بعض التفاسیر أن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هٰؤُلاٰءِ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المنافقون و الذین فی قلوبهم مرض من أهل المدینة،و لم یخرجوا مع النبی ص،و سیاق الآیة الظاهر فی حضورهم و قولهم ذلک عند التقاء الفئتین یأبی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رواه فی الدر المنثور عن الطبرانی فی الأوسط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عتبة بن ربیعة و ناس معه من المشرکین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هٰؤُلاٰءِ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الْمُنٰافِقُونَ وَ الَّذِینَ 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 هٰؤُلاٰءِ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ذکره لا ینطبق علی الآیة البتة فالقرآن الکریم لا یسمی المشرکین منافقین و لا الذین فی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أبی علی المحمودی عن أبیه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،یَضْرِبُونَ وُجُوهَهُمْ وَ أَدْبٰارَهُمْ قال،إنما أراد أستاههم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کریم یکنی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الصافی،عن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بعث نبیا من أنبیائه إلی </w:t>
      </w:r>
      <w:bookmarkStart w:id="71" w:name="pg11947_264113"/>
    </w:p>
    <w:p>
      <w:pPr>
        <w:pStyle w:val="BookText"/>
        <w:rPr/>
      </w:pPr>
      <w:bookmarkEnd w:id="71"/>
      <w:r>
        <w:rPr>
          <w:rFonts w:ascii="IRNazanin" w:hAnsi="IRNazanin" w:eastAsia="IRNazanin"/>
          <w:color w:val="111111"/>
          <w:sz w:val="28"/>
          <w:sz w:val="28"/>
          <w:szCs w:val="28"/>
          <w:rtl w:val="true"/>
          <w:lang w:bidi="fa-IR"/>
        </w:rPr>
        <w:t>قومه،و أوحی إلیه؛أن قل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 قریة و لا ناس کانوا علی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فأصابهم فیها سراء فتحولوا عما أحب إلی ما أکره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تحولت لهم عما یحبون إلی ما یکرهون،و إنه لیس من أهل قریة و لا أهل بیت کانوا علی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فیها ضراء فتحولوا عما أکره إلی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تحولت لهم عما یکرهون إلی ما یحبون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قضی قضاء حتما،لا ینعم علی العبد بنعمة فیسلبها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یحدث العبد ذنبا یستحق بذلک النقمة</w:t>
      </w:r>
      <w:r>
        <w:rPr>
          <w:rFonts w:eastAsia="IRNazanin" w:cs="IRNazanin"/>
          <w:color w:val="111111"/>
          <w:sz w:val="28"/>
          <w:szCs w:val="28"/>
          <w:rtl w:val="true"/>
          <w:lang w:bidi="fa-IR"/>
        </w:rPr>
        <w:t>.</w:t>
      </w:r>
    </w:p>
    <w:p>
      <w:pPr>
        <w:pStyle w:val="Heading3"/>
        <w:numPr>
          <w:ilvl w:val="2"/>
          <w:numId w:val="1"/>
        </w:numPr>
        <w:rPr/>
      </w:pPr>
      <w:bookmarkStart w:id="72" w:name="__RefHeading___Toc14815431_73709187"/>
      <w:bookmarkStart w:id="73" w:name="_Toc26"/>
      <w:bookmarkEnd w:id="72"/>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55</w:t>
      </w:r>
      <w:r>
        <w:rPr>
          <w:rtl w:val="true"/>
        </w:rPr>
        <w:t xml:space="preserve"> </w:t>
      </w:r>
      <w:r>
        <w:rPr>
          <w:rtl w:val="true"/>
        </w:rPr>
        <w:t xml:space="preserve">الی </w:t>
      </w:r>
      <w:r>
        <w:rPr/>
        <w:t>66</w:t>
      </w:r>
      <w:r>
        <w:rPr>
          <w:rtl w:val="true"/>
        </w:rPr>
        <w:t>]</w:t>
      </w:r>
      <w:bookmarkEnd w:id="73"/>
    </w:p>
    <w:p>
      <w:pPr>
        <w:pStyle w:val="Heading4"/>
        <w:numPr>
          <w:ilvl w:val="3"/>
          <w:numId w:val="1"/>
        </w:numPr>
        <w:rPr/>
      </w:pPr>
      <w:bookmarkStart w:id="74" w:name="__RefHeading___Toc14815433_73709187"/>
      <w:bookmarkStart w:id="75" w:name="_Toc27"/>
      <w:bookmarkEnd w:id="74"/>
      <w:r>
        <w:rPr>
          <w:rtl w:val="true"/>
        </w:rPr>
        <w:t>اشارة</w:t>
      </w:r>
      <w:bookmarkEnd w:id="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76" w:name="pg11947_264116"/>
    </w:p>
    <w:p>
      <w:pPr>
        <w:pStyle w:val="Heading4"/>
        <w:numPr>
          <w:ilvl w:val="3"/>
          <w:numId w:val="1"/>
        </w:numPr>
        <w:rPr/>
      </w:pPr>
      <w:bookmarkStart w:id="77" w:name="__RefHeading___Toc14815435_73709187"/>
      <w:bookmarkStart w:id="78" w:name="_Toc28"/>
      <w:bookmarkEnd w:id="76"/>
      <w:bookmarkEnd w:id="77"/>
      <w:r>
        <w:rPr>
          <w:rtl w:val="true"/>
        </w:rPr>
        <w:t>(</w:t>
      </w:r>
      <w:r>
        <w:rPr>
          <w:rtl w:val="true"/>
        </w:rPr>
        <w:t>بیان</w:t>
      </w:r>
      <w:r>
        <w:rPr>
          <w:rtl w:val="true"/>
        </w:rPr>
        <w:t>)</w:t>
      </w:r>
      <w:bookmarkEnd w:id="78"/>
    </w:p>
    <w:p>
      <w:pPr>
        <w:pStyle w:val="BookText"/>
        <w:rPr/>
      </w:pPr>
      <w:r>
        <w:rPr>
          <w:rFonts w:ascii="IRNazanin" w:hAnsi="IRNazanin" w:eastAsia="IRNazanin"/>
          <w:color w:val="111111"/>
          <w:sz w:val="28"/>
          <w:sz w:val="28"/>
          <w:szCs w:val="28"/>
          <w:rtl w:val="true"/>
          <w:lang w:bidi="fa-IR"/>
        </w:rPr>
        <w:t>أحکام و دستورات فی الحرب و السلم و المعاهدات و نقضها و غیر ذلک،و صدر الآیات یقبل الانطباق علی طوائف الیهود التی کانت فی المدینة و حولها و قد کان النبی ص عاهدهم بعد هجرته إلی المدینة أن لا یضروه و لا یغدروا به و لا یعینوا علیه عدوا و یقروا علی دینهم و یأمنوا فی أنفسهم فنقضوا العهد نقضا بعد نقض حتی أمر الله سبحانه بقتالهم فآل أمرهم إلی ما آل إلیه،و سیجیء بعض أخبارهم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فالآیات الأربع الأول غیر نازلة مع ما سبقها من الآیات و لا متصلة بها کما یعطیه سیاقها و أما السبع الباقیة فلیست بواضحة الاتصال بما قبلها من الآیات الأربع و لا بما قبل ما قبلها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مسوق لبیان کون هؤلاء شر جمیع الموجودات الحیة من غیر شک فی ذلک لما فی تقیید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الدلالة علیه فإن معناه الحکم؛و ما یحکم و یقضی به الله سبحانه لا یتطرق إلیه خطأ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رَبِّی وَ 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افتتح هذه القطعة من الکلام المتعلق بهم بکونهم شر الدواب عنده لأن مغزی الکلام التحرز منهم و دفعهم،و من المغروز فی الطباع أن الشر الذی لا یرجی معه خیر یجب دفعه بأی وسیلة صحت و أمکنت فناسب ما سیأمره فی حقهم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الافتتاح ببیان کونهم شر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بفاء التفریع أی إن من وصفهم الذی یتفرع علی کفرهم أنهم لا یؤمنون،و لا یتفرع عدم الإیمان علی الکفر إلا إذا رسخ فی النفس رسوخا لا یرجی معه زواله فلا مطمع حینئذ فی دخول الإیمان فی قلب هذا شأنه لمکان المضادة التی بین الکفر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ثبتوا علی الکفر،و عند هذا یرجع معنی هذه الآیة إلی نظیرتها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  وَ لَوْ عَلِمَ اللّٰهُ فِیهِمْ خَیْراً لَأَسْمَعَهُمْ وَ لَوْ أَسْمَعَهُمْ لَتَوَلَّوْا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الآیتین لما دلتا علی حصر الشر عند الله فی طائفة معینة من الدواب کانت الآیة الأولی مع دلالتها علی کون أهلها ممن لا یؤمنون البتة دالة علی أن المراد بقوله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فَهُمْ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ثابتین علی کفرهم لا یزولون عنه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للذین کفروا فی الآیة السابقة أو بدل منهم بدل البعض من الکل،و یتفرع علیه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تبعیضیة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عاهدتهم من بین الذین کفروا، و أما احتمال أن یکون من زائدة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عاهدتهم،أو بمعنی مع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عاهدت معهم 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بکل مرة مرات المعاهدة أن ینقضون عهدهم فی کل مرة عاهدتهم و هم لا یتقون الله فی نقض العهد أو لا یتقونکم و لا یخافون نقض عهدکم،و فیه دلالة علی تکرر النقض منهم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فی المجمع، الثقف الظفر و الإدراک بسرعة،و التشرید التفریق علی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تَثْقَفَنَّهُمْ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إن تثقفهم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إن الشرطیة لیصحح دخول نون التأکید علی الشرط و الکلام مسوق للتأکید فی ضمن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بتشرید من خلفهم بهم أن یفعل بهم من التنکیل و التشدید ما یعتبر به من خلفهم،و یستولی الرعب و الخوف علی قلوبهم فیتفرقوا و ینحل عقد عزیمتهم و اتحاد إرادتهم علی قتال المؤمنین و إبطال 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أن یتذکروا ما لنقض العهد و الإفساد فی الأرض و المحادة مع کلمة الحق من التبعة السیئة و العاقبة المشئومة فإن الله لا یهدی القوم الفاسقین و إن الله لا یهدی کید الخائنین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إیماء إلی الأمر بقتالهم ثم التشدید علیهم و التنکیل بهم عند الظفر بهم و ثقفهم،و إیماء إلی أن وراءهم من حاله حالهم فی نقض العهد و تربص الدوائر علی الحق 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العهد فیما یؤتمن علیه،و هذا معنی الخیانة فی العهود و المواثیق،و أما الخیانة بمعناها العام فهی نقض ما أبرم من الحق فی عهد أو أمانة،و النبذ هو الإلقاء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السواء بمعنی الاستواء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الخوف ظهور أمارات تدل علی وقوع ما یجب التحرز منه و الحذر عنه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إِلَیْهِمْ عَلیٰ سَوٰاءٍ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 من قوم بینک و بینهم عهد أن یخونوک و ینقضوا عهدهم و لاحت آثار دالة علی ذلک فانبذ و ألق إلیهم عهدهم و أعلمهم إلغاء العهد لتکونوا أنتم و هم علی استواء من نقض عهد أو تکون مستویا علی عدل فإن من العدل المعاملة بالمثل و السواء لأنک إن قاتلتهم قبل إلغاء العهد کان ذلک منک خیانة و الله لا یحب الخائنین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ملخص الآیتین دستوران إلهیان فی قتال الذین لا عهد لهم بالنقض أو بخوفه فإن کان أهل العهد من الکفار لا یثبتون علی عهدهم بنقضه فی کل مرة فعلی ولی الأمر أن یقاتلهم و یشدد علیهم،و إن کانوا بحیث یخاف من خیانتهم و لا وثوق بعهدهم فیعلمون إلغاء عهدهم ثم یقاتلون و لا یبدأ بقتالهم قبل الاعلام فإنما ذلک خیانة،و أما إن کانوا عاهدوا و لم ینقضوا و لم یخف خیانتهم فمن الواجب حفظ عهدهم و احترام عقدهم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بتاء الخطاب،و هو خطاب للنبی ص تطییبا لنفسه و تقویة لقلبه کالخطاب الآتی بعد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کالخطاب الملقی بعده لتحریض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السبق تقدم الشیء علی طالب اللحوق به،و الإعجاز إیجاد العجز،و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یُعْجِزُونَ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لا تحسبن أن الذین کفروا سبقونا فلا ندرکهم،لأنهم لا یعجزون الله و له القدرة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الإعداد تهیئة الشیء للظفر بشیء آخر و إیجاد ما یحتاج إلیه الشیء المطلوب فی تحققه کإعداد الحطب و الوقود للإیقاد و إعداد الإیقاد للطبخ،و القوة کل ما یمکن معه عمل من الأعمال،و هی فی الحرب کل ما یتمشی به الحرب و الدفاع من أنواع الأسلحة، و الرجال المدربین و المعاهد الحربیة التی تقوم بمصلحة ذلک کله،و الرباط مبالغة فی الربط و هو أیسر من العقد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 یربطه ربطا و رابطه یرابطه مرابطة و رباطا فالکل بمعنی غیر أن الرباط أبلغ من الربط،و الخیل هو الفرس،و الإرهاب قریب المعنی من التخویف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عام بتهیئة المؤمنین مبلغ استطاعتهم من القوی الحربیة ما یحتاجون إلیه قبال ما لهم من الأعداء فی الوجود أو فی الفرض و الاعتبار فإن المجتمع الإنسانی لا یخلو من التآلف من أفراد أو أقوام مختلفی الطباع و متضادی الأفکار لا ینعقد بینهم مجتمع علی سنة قیمة ینافعهم إلا و هناک مجتمع آخر یضاده فی منافعه،و یخالفه فی سنته،و لا یعیشان </w:t>
      </w:r>
    </w:p>
    <w:p>
      <w:pPr>
        <w:pStyle w:val="BookText"/>
        <w:rPr/>
      </w:pPr>
      <w:r>
        <w:rPr>
          <w:rFonts w:ascii="IRNazanin" w:hAnsi="IRNazanin" w:eastAsia="IRNazanin"/>
          <w:color w:val="111111"/>
          <w:sz w:val="28"/>
          <w:sz w:val="28"/>
          <w:szCs w:val="28"/>
          <w:rtl w:val="true"/>
          <w:lang w:bidi="fa-IR"/>
        </w:rPr>
        <w:t>معا برهة من الدهر إلا و ینشب بینهما الخلاف و یؤدی ذلک إلی التغلب 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فالحروب المبیدة و الاختلافات الداعیة إلیها مما لا مناص عنها فی المجتمعات الإنسانیة و المجتمعات هی هذه المجتمعات،و یدل علی ذلک ما نشاهده من تجهز الإنسان فی خلقه بقوی لا یستفاد منها إلا للدفاع کالغضب و الشدة فی الأبدان،و الفکر العامل فی القهر و الغلبة،فمن الواجب الفطری علی المجتمع الإسلامی أن یتجهز دائما بإعداد ما استطاع من قوة و من رباط الخیل بحسب ما یفترضه من عدو لمجتمعه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الله للمجتمع الإسلامی بما أنزل علیهم من الدین الفطری الذی هو الدین القیم هی الحکومة الإنسانیة التی یحفظ فیها حقوق کل فرد من أفراد مجتمعها، و یراعی فیها مصلحة الضعیف و القوی و الغنی و الفقیر و الحر و العبد و الرجل و المرأة و الفرد و الجماعة و البعض و الکل علی حد سواء دون الحکومة الفردیة الاستبدادیة التی لا تسیر إلا علی ما تهواه نفس الفرد المتولی لها الحاکم فی دماء الناس و أعراضهم و أموالهم بما شاء و أراد،و لا الحکومة الأکثریة التی تطابق أهواء الجمهور من الناس و تبطل منافع آخرین و ترضی الأکثرین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تضطهد و تسخط الأقلین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هذا هو السر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وجه الخطاب إلی الناس بعد ما کان الخطاب فی الآیات السابقة موجها إلی النبی ص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إِلَیْهِمْ عَلیٰ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کفروا سبقوا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الآیات التالیة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الحکومة الإسلامیة حکومة إنسانیة بمعنی مراعاة حقوق کل فرد و تعظیم إرادة البعض و احترام جانبه أی من کان من غیر اختصاص الإرادة المؤثرة بفرد واحد أو بأکثر الأفراد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فالمنافع التی یهددها عدوهم هی منافع کل فرد فعلی کل فرد أن یقوم بالذب عنها،و یعد ما استطاع من قوة لحفظها من الضیعة،و الإعداد و إن کان منه ما لا یقوم بأمره إلا الحکومات بما لها من الاستطاعة القویة و الإمکانات البالغة لکن منها ما یقوم بالأفراد بفردیتهم کتعلم العلوم الحربیة و التدرب بفنونها فالتکلیف تکلیف الجمیع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تُرْهِبُونَ بِهِ عَدُوَّ اللّٰهِ وَ عَدُوَّکُمْ وَ آخَرِینَ مِنْ دُونِهِمْ لاٰ تَعْلَمُونَهُمُ اللّٰهُ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أعدوا لهم ذلک لترهبوا و تخوفوا به عدو الله و عدوکم،و فی عدهم عدوا لله و لهم جمیعا بیان للواقع و تأکید فی التحریض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مِنْ دُونِهِمْ لاٰ تَعْلَمُونَهُمُ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المراد بالأولین هم الذین یعرفهم المؤمنون بالعداوة لله و لهم،و المراد بهؤلاء الذین لا یعلمهم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إطلاق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لا خبرة للمؤمنین بتهدیده إیاهم بالعداوة من المنافقین الذین هم فی کسوة المؤمنین و صورتهم یصلون و یصومون و یحجون و یجاهدون ظاهرا،و من غیر المنافقین من الکفار الذین لم یبتل بهم المؤمنون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الإرهاب بإعداد القوة،و إن کان فی نفسه من الأغراض الصحیحة التی تتفرع علیها فوائد عظیمة ظاهرة غیر أنه لیس تمام الغرض المقصود من إعداد القوة،و لذلک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شَیْءٍ فِی سَبِیلِ اللّٰهِ یُوَفَّ إِلَیْکُمْ وَ 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علی جماع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الغرض الحقیقی من إعداد القوی هو التمکن من الدفع مبلغ الاستطاعة، و حفظ المجتمع من العدو الذی یهدده فی نفوسه و أعراضه و أمواله،و باللفظ المناسب لغرض الدین إطفاء نائرة الفساد الذی یبطل کلمة الحق و یهدم بنیان دین الفطرة الذی به یعبد الله فی أرضه و یقوم ملاک العدل فی عباده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أمر ینتفع به کل فرد من أفراد المجتمع الدینی فما أنفقه فرد أو جماعة فی سبیل الله،و هو الجهاد لإحیاء أمره فهو بعینه یرجع إلی نفسه و إن کان فی صورة أخری فإن أنفق فی سبیله مالا أو جاها أو أی نعمة من هذا القبیل فهو من الإنفاق فی سبیل الضروریات الذی لا یلبث دون أن یرجع إلیه نفسه نفعه و ما استعقبه من نماء فی الدنیا و الآخرة،و إن أنفق فی سبیله نفسا فهو الشهادة فی سبیل الله التی تستتبع حیاة باقیة خالدة حقة لمثلها فلیعمل العاملون لا کما یغر به آحاد الفادین فی سبیل المقاصد الدنیویة ببقاء الاسم و خلود الذکر و تمام الفخر فهؤلاء و إن تنبهوا الیوم لهذا التعلیم الإسلامی، و أن المجتمع کنفس واحدة تشترک أعضاؤها فیما یعود إلیها من نفع و ضرر لکنهم خبطوا فی مسیرهم و اشتبه علیهم الأمر فی تشخیص الکمال الإنسانی الذی لأجله تندبه الفطرة و تدعوه إلی الاجتماع،و هو التمتع من الحیاة الدائمة،فحسبوه الحیاة الدنیا </w:t>
      </w:r>
    </w:p>
    <w:p>
      <w:pPr>
        <w:pStyle w:val="BookText"/>
        <w:rPr/>
      </w:pPr>
      <w:r>
        <w:rPr>
          <w:rFonts w:ascii="IRNazanin" w:hAnsi="IRNazanin" w:eastAsia="IRNazanin"/>
          <w:color w:val="111111"/>
          <w:sz w:val="28"/>
          <w:sz w:val="28"/>
          <w:szCs w:val="28"/>
          <w:rtl w:val="true"/>
          <w:lang w:bidi="fa-IR"/>
        </w:rPr>
        <w:t>الدائرة فضاق علیهم المسلک فی أمثال التفدیة بالنفس لأجل تمتع الغیر بلذائذ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فإعداد القوة إنما هو لغرض الدفاع عن حقوق المجتمع الإسلامی و منافعه الحیویة،و التظاهر بالقوة المعدة ینتج إرهاب العدو،و هو أیضا من شعب الدفع و نوع معه،فقوله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تُرْهِبُونَ بِهِ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یذکر فائدة من فوائد الإعداد الراجعة إلی أفراد المجتمع،و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شَیْءٍ فِی سَبِیلِ اللّٰهِ یُوَفَّ إِلَیْکُمْ وَ 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أن ما أنفقوه فی سبیله لا یبطل و لا یفوت بل یرجع إلیهم من غیر أن یفوت عن ذی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شَیْءٍ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أعم فائدة من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خَیْرٍ یُوَفَّ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الخیر منصرف إلی المال فلا یشمل النفس بخلاف قوله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الجنوح المیل،و منه جناح الطائر لأنه یمیل به فی أحد شقیه، و لا جناح علیه أی لا میل إلی مأثم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السلم بفتح السین و کسرها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الأمر بالجنوح فالجمیع فی معنی أمر واحد،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مالوا إلی الصلح و المسالمة فمل إلیها و توکل فی ذلک علی الله و لا تخف من أن یضطهدک أسباب خفیة عنک علی غفلة منک و عدم تهیؤ لها فإن الله هو السمیع العلیم لا یغفله سبب و لا یعجزه مکر بل ینصرک و یکفیک و هذا هو الذی یثبته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فیما أسلفناه من معنی التوکل علی الله أنه لیس اعتمادا علیه سبحانه بإلغاء الأسباب الظاهریة بل سلب الاعتماد القطعی علی الأسباب الظاهریة لأن الذی یبدو للإنسان منها بعض یسیر منها دون جمیعها،و السبب التام الذی لا یتخلف عن مسببه هو الجمیع الذی یحمل إرادته سبحانه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فالتوکل هو توجیه الثقة و الاعتماد إلی الله سبحانه الذی بمشیته یدور رحی الأسباب عامة،و لا ینافیه أن یتوسل المتوکل بما یمکنه التوسل به من الأسباب اللائحة علیه من غیر أن یلغی شیئا منها فیرکب مطیة الجهل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متصلة بما قبلها و هی بمنزلة دفع الدخل،و ذلک أن الله سبحانه لما أمر نبیه ص بالجنوح للسلم إن جنحوا له و لم یرض بالخدیعة لأنها من الخیانة فی حقوق المعاشرة و المواصلة للعامة و الله لا یحب الخائنین کان أمره بالجنوح المذکور مظنة سؤال و هو أن من الجائز أن یکون جنوحهم للسلم خدیعة منهم یضلون بها المؤمنین لیغیروا علیهم فی شرائط و أحوال مناسبة فأجاب سبحانه بأنا أمرناک بالتوکل فإن أرادوا بذلک أن یخدعوک فإن حسبک الله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إِنَّ اللّٰهَ بٰالِغُ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مما یدل علی أن هناک أسبابا وراء ما ینکشف لنا من الأسباب الطبیعیة العادیة تجری علی ما یوافق صلاح العبد المتوکل إذا خانته الأسباب الطبیعیة العادیة و لم تساعده علی مطلوبه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الاحتجاج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حَسْبَکَ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شواهد تدل علی کفایته تعالی و هی أنه أیده بنصره و أیده بالمؤمنین و ألف بین قلوبهم و هی شیء متباغضة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الإلف اجتماع مع التیام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ألفت بینهم،و منه الألفة،و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للمألوف إلف و آلف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کُنْتُمْ أَعْدٰاءً فَأَلَّفَ بَیْنَ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سبحانه فی جملة ما استشهد علی کفایته لمن توکل علیه أنه کفی نبیه ص بتألیف قلوب المؤمنین بعد ذکر تأییده بهم،و الکلام مطلق و الملاک المذکور فیه عام یشمل جمیع المؤمنین و إن کانت الآیة أظهر انطباقا علی الأنصار حیث أید الله بهم نبیه ص فآووه و نصروه و ألف الله سبحانه بدینه بینهم أنفسهم و قد نشبت فیهم الحروب المبیدة و کانت قائمة علی ساقها دهرا طویلا و هی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الأوس و الخزرج حتی اصطلحوا بنزول الإسلام فی دارهم و أصبحوا بنعمته إخوانا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امتن الله بتألیفه بین قلوب المسلمین فی مواضع من کلامه و بین أهمیة موقعه </w:t>
      </w:r>
    </w:p>
    <w:p>
      <w:pPr>
        <w:pStyle w:val="BookText"/>
        <w:rPr/>
      </w:pPr>
      <w:r>
        <w:rPr>
          <w:rFonts w:ascii="Amiri" w:hAnsi="Amiri" w:eastAsia="Amiri" w:cs="Amiri"/>
          <w:color w:val="111111"/>
          <w:sz w:val="28"/>
          <w:sz w:val="28"/>
          <w:szCs w:val="28"/>
          <w:rtl w:val="true"/>
          <w:lang w:bidi="ar-SA"/>
        </w:rPr>
        <w:t>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 وَ لٰکِنَّ اللّٰهَ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بَیْنَهُمْ إِنَّهُ عَزِیزٌ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أن الإنسان مفطور علی حب النعم الحیویة التی تتم بها حیاته لا بغیة له دونها و لا یرید فی الحقیقة شیئا و لا یقصده إلا لینتفع به فی نفسه و ما ربما یلوح أنه یرید نفعا عائدا إلی غیره فالتأمل الدقیق یکشف عن اشتماله علی نفع عائد إلیه نفسه، و إذ کان یحب الوجدان فهو یبغض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بهذین الوصفین الغریزیین أعنی الحب و البغض یتم له أمر الحیاة و لو أنه أحب کل شیء و منها الأضداد و المتناقضات لبطلت الحیاة و لو أنه أبغض کل شیء حتی المتنافیات لبطلت الحیاة،و قد فطره الله سبحانه علی الحیاة الاجتماعیة؛لقصور ما عنده من القوی و الأدوات عن القیام بجمیع ما یحتاج إلیه من ضروریات حیاته و من الضروری أن الاجتماع لا یتم إلا باختصاص کل فرد بما یحرم عنه آخرون من مال أو جاه أو زینة أو جمال أو کل ما یتنافس فیه الطباع الإنسانی أو یتعلق به الهوی النفسانی علی اختلاف فیه بالزیادة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أول ما یودع أنواع العداوة و البغضاء فی القلوب و الشح فی النفوس ثم ما ینبسط بینهم من وجوه الحرمان بالظلم و العدوان و بغی البعض علی البعض فی دم أو عرض أو مال أو غیر ذلک مما یتنعمون به و یتنافسون فیه و یعلمون لأجله،تثیر فی داخل نفوسهم کل بغضاء و شنآن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أوصاف و غرائز باطنیة فی الجماعة لا تلبث دون أن تظهر فی أعمالهم و تتلاقی فی أفعالهم و یماس بعضها بعضا بینهم فی مسیر حیاتهم و فیه البلوی التی تتعقب الفتن و المصائب الاجتماعیة التی تبید النفوس و تهلک الحرث و النسل،و قد شهدت بذلک الحوادث الجاریة علی توالی القرون و الأجیال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ظنت الأمم المجتمعة أن بغیتها فی اجتماعها هی التمتع من العیشة المادیة المحدودة بالحیاة الدنیویة فلا سبیل إلی قلع مادة هذا الفساد من أصلها و قطع منابته فإن الدار دار التزاحم،و المجتمع قائم علی قاعدة الاختصاص،و النفوس مختلفة فی الاستعداد، و الحوادث الواقعة و العوامل المؤثرة و الأحوال الخارجة دخیلة فی معایشهم و حیاتهم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  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غایة ما یمکن الإنسان فی بسط الألفة و إرضاء القلوب المشحونة بالعداوة و البغضاء أن یقنعهم أو یسکتهم ببذل ما یحبون من مال أو جاه أو سائر النعم الدنیویة المحبوبة عندهم غیر أنه إنما ینفع فی موارد جزئیة خاصة،و أما العداوة و البغضاء العامتان فلا سبیل إلی إزالتهما عن القلوب ببذل النعمة فإنه لا یبطل غریزة الاستزادة و الشح الملتهب فی کل نفس بما یشاهد من المزایا الحیویة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النعم ما لا یقبل إلا الاختصاص و الانفراد کالملک و الرئاسة العالیة و أمور أخری تجری مجراهما حتی أن الأمم الراقیة ذوی المدنیة و الحضارة لم یتمکنوا من معالجة هذا الداء إلا بما یزول به بعض شدته،و یستریح جثمان المجتمع من بعض عذابه،و أما البغضاءات المتعلقة بالأمور التی تختص به بعض مجتمعهم کالرئاسة و الملک فهی علی حالها تتقد بشررها القلوب و لا یزال یأکل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ینحصر فیما بینهم و أما المجتمعات الخارجة من مجتمعهم فلا یعبأ بحالهم و لا یعتنی من منافعهم الحیویة إلا بما یوافق منافع أولئک و إن أعیتهم طوارق البلاء و عفاهم الدهر بالعناء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من الله علی الأمة الإسلامیة إذ أزال الشح عن نفوسهم و ألف بین قلوبهم بمعرفة إلهیة علمه إیاهم و بثه فیما بینهم ببیان أن الحیاة الإنسانیة حیاة خالدة غیر محصورة فی هذه الأیام القلائل التی ستفنی و یبقی الإنسان و لا خبر عنها،و إن سعادة هذه الحیاة الدائمة غیر التمتع بلذائذ المادة و الرعی فی کلإ الخسة بل هی حیاة واقعیة و عیشة حقیقیة یحیی و یعیش بها الإنسان فی کرامة عبودیة الله سبحانه،و یتنعم بنعم القرب و الزلفی ثم یتمتع بما تیسر له من متاع الحیاة الدنیا مما ساقه إلیه الحظ أو الاکتساب عارفا بحقوق النعمة ثم ینتقل إلی جوار الله و یدخل دار رضوانه و یخالط هناک الصالحین من عباده،و یحیی حق الحیاة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فِی الْآخِرَةِ 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w:t>
      </w:r>
    </w:p>
    <w:p>
      <w:pPr>
        <w:pStyle w:val="BookText"/>
        <w:rPr/>
      </w:pPr>
      <w:r>
        <w:rPr>
          <w:rFonts w:ascii="Amiri" w:hAnsi="Amiri" w:eastAsia="Amiri" w:cs="Amiri"/>
          <w:color w:val="111111"/>
          <w:sz w:val="28"/>
          <w:sz w:val="28"/>
          <w:szCs w:val="28"/>
          <w:rtl w:val="true"/>
          <w:lang w:bidi="ar-SA"/>
        </w:rPr>
        <w:t>وَ لَمْ یُرِدْ إِلاَّ الْحَیٰاةَ الدُّنْیٰا  ذٰلِکَ مَبْلَغُهُمْ مِنَ الْعِلْمِ إِنَّ رَبَّکَ هُوَ أَعْلَمُ بِمَنْ ضَلَّ عَنْ سَبِیلِهِ وَ هُوَ أَعْلَمُ بِمَنِ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المسلم أن یؤمن بربه و یتربی بتربیته،و یعزم عزمه و یجمع بغیته علی ما عند ربه فإنما هو عبد مدبر لا یملک ضرا و لا نفعا و لا موتا و لا حیاة و لا نشورا و من کان هذا وصفه لم یکن له شغل إلا بربه الذی بیده الخیر و الشر و النفع و الضر و الغنی و الفقر و الموت و الحیاة،و کان علیه أن یسیر مسیر الحیاة بالعلم النافع و العمل الصالح فما سعد به من مزایا الحیاة الدنیا فموهبة من عند ربه و ما حرم منه احتسب عند ربه أجره،و ما عند الله خیر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إلغاء الأسباب فی شیء و لا إبطالا للفطرة الإنسانیة الداعیة إلی العمل و الاکتساب،النادبة إلی التوسل بالفکر و الإرادة،المحرضة إلی الاجتهاد فی تنظیم العوامل و العلل،الموصلة إلی المقاصد الإنسانیة و الأغراض الصحیحة الحیویة فقد فصلنا القول فی توضیح ذلک فی موارد متفرقة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تسنن المسلمون بهذه السنة الإلهیة،و حولوا هوی قلوبهم عن ذلک التمتع المادی الذی لیس إلا بغیة حیوانیة و غرضا مادیا إلی هذا التمتع المعنوی الذی لا تزاحم فیه و لا حرمان عنده،ارتفعت عن قلوبهم العداوة و البغضاء،و خلصت نفوسهم من الشح و الرین،و أصبحوا بنعمة الله إخوانا،و أفلحوا حق الفلاح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  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تطییب لنفس النبی ص،و قد قال تعالی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حَسْبَکَ اللّٰهُ 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یکفیک الله بنصره و بمن اتبعک من المؤمنین،و لیس المراد أن هناک سببین کافیین أو سببا کافیا ذا جزئین یتألف منهما سبب واحد کاف فالتوحید القرآنی یأبی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حسبک الله و حسب من اتبعک من المؤمنین بعطف قوله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موضع الکاف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الکلام علی أی حال مسوق للتحریض علی القتال علی ما یفیده السیاق و القرائن الخارجة فإن تأثیر المؤمنین فی کفایتهم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القتال علی ما یسبق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نزلت بالبیداء قبل غزوة بدر،و علی هذا لا اتصال لها بما بعدها،و أما اتصالها بما قبلها فغیر مقطوع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التحریض و التحضیض و الترغیب و الحض و الحث بمعنی و الفقه أبلغ و أغزر من الفهم،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مِنْکُمْ عِشْرُونَ صٰابِرُونَ یَغْلِبُوا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الذین کفروا کما قید به الألف بعدا،و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مِنْکُمْ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مائة صابرة کما قید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قَوْمٌ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للسببیة أو الإله و الجملة تعلیلیة متعلقة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عشرون صابرون منکم یغلبون مائتین من الذین کفروا،و مائة صابرة منکم یغلبون ألفا من الذین کفروا کل ذلک بسبب أن الکفار قوم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فقدان الفقه فی الکفار و بالمقابلة ثبوته فی المؤمنین هو الذی أوجب أن یعدل الواحد من العشرین من المؤمنین أکثر من العشرة من المائتین من الذین کفروا حتی یغلب العشرون من هؤلاء المائتین من أولئک علی ما بنی علیه الحکم فی الآیة فإن المؤمنین إنما یقدمون فیما یقدمون عن إیمان بالله و هو القوة التی لا یعادله و لا یقاومه أی قوة أخری لابتنائه علی الفقه الصحیح الذی یوصفهم بکل سجیة نفسانیة فاضلة کالشجاعة و الشهامة و الجرأة و الاستقامة و الوقار و الطمأنینة و الثقة بالله و الیقین بأنه علی إحدی الحسنیین إن قتل ففی الجنة و إن قتل ففی الجنة و إن الموت بالمعنی الذی یراه الکفار و هو الفناء لا مصداق 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الکفار فإنما اتکاؤهم علی هوی النفس،و اعتمادهم علی ظاهر ما یسوله لهم الشیطان،و النفوس المعتمدة علی أهوائها لا تتفق للغایة و إن اتفقت أحیانا فإنما تدوم علیه ما لم یلح لائح الموت الذی تراه فناء،و ما أندر ما تثبت النفس علی هواها حتی حال ما تهدد بالموت و هی علی استقامة من الفکر بل تمیل بأدنی ریح مخالف،و خاصة فی المخاوف العامة و المهاول الشاملة کما أثبته التاریخ من انهزام المشرکین یوم بدر و هم </w:t>
      </w:r>
    </w:p>
    <w:p>
      <w:pPr>
        <w:pStyle w:val="BookText"/>
        <w:rPr/>
      </w:pPr>
      <w:r>
        <w:rPr>
          <w:rFonts w:ascii="IRNazanin" w:hAnsi="IRNazanin" w:eastAsia="IRNazanin"/>
          <w:color w:val="111111"/>
          <w:sz w:val="28"/>
          <w:sz w:val="28"/>
          <w:szCs w:val="28"/>
          <w:rtl w:val="true"/>
          <w:lang w:bidi="fa-IR"/>
        </w:rPr>
        <w:t>ألف بقتل سبعین منهم،و نسبة السبعین إلی الألف قریبة من نسبة الواحد إلی أربعة عشر فکان انهزامهم فی معنی انهزام الأربعة عشر مقاتلا من مقاتل واحد،و لیس ذلک إلا لفقه المؤمنین الذی یستصحب العلم و الإیمان،و جهل الکفار الذی یلازمه الکفر و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إن یکن منکم مائة صابرة یغلبوا مائتین من الذین کفروا و إن یکن منکم ألف صابر یغلبوا ألفین من الذین کفروا علی وزان ما مر فی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أَنَّ فِیکُمْ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الضعف فی الصفات الروحیة و لا محالة ینتهی إلی الإیمان فإن الإیقان بالحق هو الذی ینبعث عنه جمیع السجایا الحسنة الموجبة للفتح و الظفر کالشجاعة و الصبر و الرأی المصیب و أما الضعف من حیث العدة و القوة فمن الضروری أن المؤمنین لم یزالوا یزیدون عدة و قوة فی زمن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الله لا یشاء خلافه و الحال أنکم مؤمنون صابرون،و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فائدة التعلیل بالنسبة إلی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الآیة السابقة تعلیلا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أَنَّ فِیکُمْ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الفقه و الضعف الروحی و الصبر من العلل و الأسباب الخارجیة المؤثرة فی الغلبة و الظفر و الفوز بلا شک یدل علی أن الحکم فی الآیتین مبنی علی ما اعتبر من الأوصاف الروحیة فی الفئتین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المؤمنین و الکفار،و إن القوی الداخلة الروحیة التی اعتبرت فی الآیة الأولی ما فی المؤمن الواحد منها غالبة علی القوی الداخلة الروحیة فی عشر من الکفار عادت بعد زمان یسیر یشیر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یربو ما فی المؤمن الواحد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متوسطی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اثنین من الکفار فقد فقدت القوة من أثرها بنسبة الثمانین فی المائة،و تبدلت العشرون و المائتان فی الآیة الأولی إلی المائة و المائتین فی الآیة الثانیة،و المائة و الألف فی الأولی إلی الألف و الألفین فی الثانیة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البحث الدقیق فی العوامل المولدة للسجایا النفسانیة بحسب الأحوال الطارئة علی الإنسان فی المجتمعات یهدی إلی ذلک فإن المجتمعات المنزلیة و الأحزاب المنعقدة </w:t>
      </w:r>
    </w:p>
    <w:p>
      <w:pPr>
        <w:pStyle w:val="BookText"/>
        <w:rPr/>
      </w:pPr>
      <w:r>
        <w:rPr>
          <w:rFonts w:ascii="IRNazanin" w:hAnsi="IRNazanin" w:eastAsia="IRNazanin"/>
          <w:color w:val="111111"/>
          <w:sz w:val="28"/>
          <w:sz w:val="28"/>
          <w:szCs w:val="28"/>
          <w:rtl w:val="true"/>
          <w:lang w:bidi="fa-IR"/>
        </w:rPr>
        <w:t>فی سبیل غرض من الأغراض الحیویة دنیویة أو دینیة فی أول تکونها و نشأتها تحس بالموانع المضادة و المحن الهادمة لبنیانها من کل جانب فتتنبه قواها الدافعة للجهاد فی سبیل هدفها المشروع عندها،و یستیقظ ما نامت من نفسانیاتها للتحذر من المکاره و التفدیة فی طریق مطلوبها بالمال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تزال تجاهد و تفدی لیلها و نهارها،و تتقوی و تتقدم حتی تمهد لنفسها حیاة فیها بعض الاستقلال،و یصفو لها الجو بعض الصفاء و یکثر جمعها و یضرب بجرانها الأرض أخذت بالاستفادة من فوائد جهدها و التنعم بنعمة الراحة،و التوسع فی متسع الأمن،و شرعت القوی الروحیة الباسطة الباعثة للعمل فی الخمود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المجتمع و إن قلت أفراده لا یخلو من اختلاف فی الإیمان،و السجایا الروحیة الجمیلة من قوی فیها و ضعیف،و کلما کثرت الأفراد ازداد ضعفاء الإیمان و الذین فی قلوبهم مرض و المنافقون فتنزلت القوی الروحیة فی الفرد المتوسط و ارتفعت کفة المیزان عما کانت علیه من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الجماعات الدینیة و الأحزاب الدنیویة فی ذلک علی السواء و السنة الطبیعیة الجاریة فی النظام الإنسانی تجری علی الجمیع علی نسق واحد،و قد أثبتت التجربة القطعیة أن المجتمعات المؤتلفة لغرض هام کلما قلت أفرادها و قویت رقباؤها و مزاحموها،و أحاطت بها المحن و الفتن کانت أکثر نشاطا للعمل و أحد فی الأثر و کلما کثرت أفرادها و قلت مزاحماتها و الموانع الحائلة بینها و بین مقاصدها و مطالبها کانت أکثر خمودا و أقل تیقظا و أسفه حلما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التدبر الکافی فی مغازی النبی ص ینور ذلک فهذه غزوة بدر غلب فیها المسلمون و هم ثلاثمائة و بضعة عشر رجلا علی ما بهم من رثاثة الحال و قلة العدة و فقد السلاح و القوة کفار قریش و هم یعدلون ثلاثة أمثال المسلمین أو یزیدون علی ما لهم من العزة و الشوکة و القوة ثم ما جری علی المسلمین فی غزوة أحد ثم فی غزوة الخندق ثم فی غزوة خیبر ثم فی غزوة حنین و هی أعجبها و قد ذکرها الله سبحانه بما لا یبقی لباحث ریبا فی ذلک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تدل أولا علی أن الإسلام کان کلما زاد فی زمن النبی ص عزة و شوکة </w:t>
      </w:r>
    </w:p>
    <w:p>
      <w:pPr>
        <w:pStyle w:val="BookText"/>
        <w:rPr/>
      </w:pPr>
      <w:r>
        <w:rPr>
          <w:rFonts w:ascii="IRNazanin" w:hAnsi="IRNazanin" w:eastAsia="IRNazanin"/>
          <w:color w:val="111111"/>
          <w:sz w:val="28"/>
          <w:sz w:val="28"/>
          <w:szCs w:val="28"/>
          <w:rtl w:val="true"/>
          <w:lang w:bidi="fa-IR"/>
        </w:rPr>
        <w:t>ظاهرا زادت نقصا و خمودا فی قوی المسلمین الروحیة العامة و درجة إیمانهم و سجایاهم الجمیلة النفسانیة المعنویة باطنا حتی استقرت بعد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 ما کانت علیه قبلها کما یشیر إلیه بعض الإشارة قوله تعالی فی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لَوْ لاٰ کِتٰابٌ مِنَ اللّٰهِ سَبَقَ لَمَسَّکُمْ فِیمٰا أَخَذْتُمْ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 الآیتین نزلتا دفعة واحدة فإنهما و إن کانتا تخبران عن حال المؤمنین فی زمانین مختلفین کما یشیر إلیه قوله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الآیتین تقیسان کما مر طبع قوی المؤمنین الروحیة فی زمانین مختلفین،و سیاق الثانیة بالنظر إلی هذا القیاس بحیث لا یستقل عن الأولی،و وجود حکمین مختلفین فی زمانین لا یوجب أن ینزل الآیة المتضمنة لأحدهما فی زمان غیر زمان نزول الأخری المتضمنة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الآیتان مقصورتین فی بیان الحکم التکلیفی فحسب کان الظاهر نزول الثانیة بعد زمان نزلت فیه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خَفَّفَ اللّٰهُ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کون الآیتین مسوقتین لبیان الحکم التکلیفی لأن التخفیف لا یکون إلا بعد التکلیف فاللفظ لفظ الخبر و المراد به الأمر و محصل المراد فی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الواحد منکم للعشرة من الکفار و فی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فی أمره فلیثبت الواحد منکم للاثنین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التخفیف بباب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أمکنت المناقشة فیه لکن ظهور الآیتین فی وجود حکمین مختلفین مترتبین بحسب الزمان أحدهما أخف من الآخر لا ینبغی الارتیاب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التعلیل فی الآیة الأولی بالفقه،و فی الآیة الثانیة بالصبر مع تقیید المقاتل من المؤمنین فی الآیتین جمیعا بالصبر یدل علی أن الصبر یرجح الواحد فی قوة الروح علی مثلیه،و الفقه یرجحه فیها علی خمسة أمثاله فإذا اجتمعا فی واحد یرجح علی عشرة أمثال نفسه،و الصبر لا یفارق الفقه و إن جاز العکس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الصبر واجب فی القتال علی أی حال</w:t>
      </w:r>
      <w:r>
        <w:rPr>
          <w:rFonts w:eastAsia="IRNazanin" w:cs="IRNazanin"/>
          <w:color w:val="111111"/>
          <w:sz w:val="28"/>
          <w:szCs w:val="28"/>
          <w:rtl w:val="true"/>
          <w:lang w:bidi="fa-IR"/>
        </w:rPr>
        <w:t xml:space="preserve">. </w:t>
      </w:r>
      <w:bookmarkStart w:id="79" w:name="pg11947_264146"/>
    </w:p>
    <w:p>
      <w:pPr>
        <w:pStyle w:val="Heading4"/>
        <w:numPr>
          <w:ilvl w:val="3"/>
          <w:numId w:val="1"/>
        </w:numPr>
        <w:rPr/>
      </w:pPr>
      <w:bookmarkStart w:id="80" w:name="__RefHeading___Toc14815437_73709187"/>
      <w:bookmarkStart w:id="81" w:name="_Toc29"/>
      <w:bookmarkEnd w:id="79"/>
      <w:bookmarkEnd w:id="80"/>
      <w:r>
        <w:rPr>
          <w:rtl w:val="true"/>
        </w:rPr>
        <w:t>(</w:t>
      </w:r>
      <w:r>
        <w:rPr>
          <w:rtl w:val="true"/>
        </w:rPr>
        <w:t>بحث روائی</w:t>
      </w:r>
      <w:r>
        <w:rPr>
          <w:rtl w:val="true"/>
        </w:rPr>
        <w:t>)</w:t>
      </w:r>
      <w:bookmarkEnd w:id="81"/>
    </w:p>
    <w:p>
      <w:pPr>
        <w:pStyle w:val="BookText"/>
        <w:rPr/>
      </w:pPr>
      <w:r>
        <w:rPr>
          <w:rFonts w:ascii="Amiri" w:hAnsi="Amiri" w:eastAsia="Amiri" w:cs="Amiri"/>
          <w:color w:val="111111"/>
          <w:sz w:val="28"/>
          <w:sz w:val="28"/>
          <w:szCs w:val="28"/>
          <w:rtl w:val="true"/>
          <w:lang w:bidi="ar-SA"/>
        </w:rPr>
        <w:t>فی تفسیر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عٰاهَدْتَ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یَنْقُضُونَ عَهْدَهُمْ فِی کُلِّ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یهود بنی قریظة عاهدهم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یمالئوا علیه فأعانوا المشرکین بالسلاح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نسینا،ثم عاهدهم فنکثوا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مالئوهم علیه یوم الخندق، و رکب کعب بن الأشرف إلی مکة فحالفهم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ابن عباس و مجاهد،و روی عن سعید بن جبیر أن الآیة نزلت فی ستة رهط من الیهود منهم ابن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إیضاح ما تشیر إلیه الآیة من نقض الیهود میثاق النبی ص مرة بعد مرة و ما قاساه من المحن من ناحیتهم یحتاج إلی سیر إجمالی فیما جری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 من الأمر بعد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 إلی سبع سنین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کانت طوائف من الیهود هاجرت من بلادها إلی الحجاز و توطنوا بها و بنوا فیها الحصون و القلاع،و زادت نفوسهم و کثرت أموالهم و عظم أمرهم و قد مرت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 روایات فی بدء مهاجرتهم إلی الحجاز و کیفیة نزولهم حول المدینة و بشارتهم الناس بالنبی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هاجر النبی ص إلی المدینة و دعاهم إلی الإسلام استنکفوا عن الإیمان به فصالح یهود المدینة و عاهدهم بکتاب کتب بینه و بینهم و هم ثلاثة رهط حول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قینقاع،و بنو النضیر،و بنو قریظة أما بنو قینقاع فنکثوا العهد فی غزوة بدر فسار إلیهم النبی ص فی منتصف شوال فی السنة الثانیة من الهجرة بعد بضعة و عشرین یوما من وقعة بدر فتحصنوا فی حصونهم فحاصرهم أشد الحصار،و بقوا علی ذلک خمسة عشر یوما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نزلوا علی حکم النبی ص فی نفوسهم و أموالهم و نسائهم و ذراریهم فأمر بهم فکتفوا،و کلم عبد الله بن أبی بن سلول النبی ص فیهم و ألح علیه و کانوا حلفاءه فوهبهم له،و أمرهم أن یخرجوا من المدینة و لا یجاوروه بها فخرجوا إلی أذرعات الشام و معهم نساؤهم و ذراریهم،و قبض منهم أموالهم غنیمة الحرب،و کانوا ستمائة مقاتل من أشجع الیهود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بنو النضیر فإنهم کادوا النبی ص إذ خرج إلیهم فی نفر من أصحابه بعد أشهر من غزوة بدر،و کلمهم أن یعینوه فی دیة نفر أو رجلین من الکلابیین قتلهم عمرو بن أمیة الضمری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 یا أبا القاسم اجلس هنا حتی نقضی حاجتک، و خلا بعضهم ببعض فتأمروا بقتله و اختاروا من بینهم عمرو بن جحاش أن یأخذ حجر رحی فیصعد فیلقه علی رأسه و یشدخه به و حذرهم سلام بن مشکم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ذلک فوالله لیخبرن بما هممتم به،و إنه لنقض العهد الذی بیننا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الوحی و أخبره ربه بما هموا به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مجلسه مسرعا و توجه إلی المدینة،و لحقه أصحابه و استفسروه عن قیامه و توجهه فأخبرهم بما همت به بنو النضیر، و بعث إلیهم من المدینة أن اخرجوا من المدینة و لا تساکنونی بها،و قد أجلتکم فمن وجدته بعد ذلک بها،منکم ضربت عنقه فأقاموا أیاما یتجهزون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إلیهم المنافق عبد الله بن أبی أن لا تخرجوا من دیارکم فإن معی ألفین یدخلون معکم حصنکم و یموتون دونکم،و ینصرکم بنو قریظة و حلفاؤکم من غطفان،و أرضاهم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رئیسهم حیی بن أخطب إلی النبی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نخرج من دیارنا فاصنع ما بدا لک فکبر رسول الله ص و کبر أصحابه،و 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الرایة و السیر إلیهم فساروا و أحاطوا بدیارهم،و غدر بهم عبد الله بن أبی،و لم ینصرهم بنو قریظة و لا حلفاؤهم من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النبی ص أمر بقطع نخیلهم و إحراقها فجزعوا من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 تقطع فإن کان لک فخذه،و إن کان لنا فاترکه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له بعد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نخرج من بلادک فأعطنا أموالنا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تخرجون و لکم ما حملت الإبل فلم یقبلوا ذلک و بقوا أیاما علی ذلک ثم رضوا و سألوه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تخرجون و لا یحمل أحد منکم شیئا،و من وجدنا معه شیئا من ذلک قتلناه فخرجوا فوقع قوم منهم إلی فدک و وادی القری،و قوم إلی أرض الشام،و کان مالهم فیئا لله و رسوله من غیر أن ینال شیئا من ذلک جیش الإسلام،و قصتهم مذکورة فی سورة الحشر،و من کید بنی النضیر للنبی ص تخریب الأحزاب من قریش و غطفان و غیرهم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بنو قریظة فقد کانوا علی الصلح و السلم حتی وقعت غزوة الخندق و قد کان </w:t>
      </w:r>
    </w:p>
    <w:p>
      <w:pPr>
        <w:pStyle w:val="BookText"/>
        <w:rPr/>
      </w:pPr>
      <w:r>
        <w:rPr>
          <w:rFonts w:ascii="IRNazanin" w:hAnsi="IRNazanin" w:eastAsia="IRNazanin"/>
          <w:color w:val="111111"/>
          <w:sz w:val="28"/>
          <w:sz w:val="28"/>
          <w:szCs w:val="28"/>
          <w:rtl w:val="true"/>
          <w:lang w:bidi="fa-IR"/>
        </w:rPr>
        <w:t>حیی بن أخطب رئیس بنی النضیر رکب إلی مکة و حث قریشا علی النبی ص و حزب الأحزاب،و فی ذلک رکب إلی بنی قریظة و جاءهم فی دیارهم فلم یزل یوسوس إلیهم و یعزهم و یلح علیهم و یکلم رئیسهم کعب بن أسد فی ذلک و نقض العهد و مناجزة النبی ص حتی أرضاهم بذلک و اشترطوا علیه أن یدخل فی حصنهم فیصیبه ما أصابهم فقبل و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فنقضوا العهد و مالوا إلی الأحزاب الذین حاصروا المدینة و أظهروا سب النبی ص و أحدثوا ثلمة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النبی ص من أمر الأحزاب أتاه جبرئیل بوحی من الله یأمره بالمسیر إلیهم فسار إلیهم و یحمل رایته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نازل حصون بنی قریظة،و حصرهم خمسة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علیهم الحصار عرض علیهم رئیسهم کعب بن أسد أن یختاروا أحد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یسلموا و یدخلوا فی دین محمد،و إما أن یقتلوا ذراریهم و یخرجوا إلیه بسیوفهم مصلتة یناجزونه حتی یظفروا به أو یقتلوا عن آخرهم،و إما أن یهجموا علیه و یکسبوه یوم السبت 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أمنوا أن یقاتلوهم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فأبوا علیه أن یجیبوه إلی واحدة منهن فبعثوا إلی النبی ص أن أرسل إلینا أبا لبابة بن عبد المنذر نستشیره فی الأمر؛و کان أبو لبابة مناصحا لهم لأن عیاله و ذریته و ماله کانت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فأرسله إلیهم فلما رأوه قاموا إلیه یبکون،و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کیف تری أن ننزل علی حکم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أشار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الذبح،قال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زلت قدمای حتی علمت أنی خنت الله و رسوله،و أوحی الله إلی نبیه ص فی أمر أبی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فندم أبو لبابة و مضی علی وجهه حتی أتی المسجد و ربط نفسه علی ساریة من سواری المسجد تائبا لله،و حلف ألا یحله إلا النبی ص أو یموت،فبلغ ذلک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حتی یتوب الله علیه،ثم إن الله تاب علیه و أنزل توبته و حله النبی ص</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بنی قریظة نزلوا علی حکم النبی ص،و کانوا موالی أوس فکلمته أوس فی أمرهم مستشفعین و آل الأمر إلی تحکیم سعد بن معاذ الأوسی فی أمرهم و رضوا </w:t>
      </w:r>
    </w:p>
    <w:p>
      <w:pPr>
        <w:pStyle w:val="BookText"/>
        <w:rPr/>
      </w:pPr>
      <w:r>
        <w:rPr>
          <w:rFonts w:ascii="IRNazanin" w:hAnsi="IRNazanin" w:eastAsia="IRNazanin"/>
          <w:color w:val="111111"/>
          <w:sz w:val="28"/>
          <w:sz w:val="28"/>
          <w:szCs w:val="28"/>
          <w:rtl w:val="true"/>
          <w:lang w:bidi="fa-IR"/>
        </w:rPr>
        <w:t>و رضی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سعد و کان جریحا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کلم سعد رحمه الله فی أمرهم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آن لسعد أن لا یأخذه فی الله لومة لائم ثم حکم فیهم بقتل الرجال و سبی النساء و الذراری و أخذ الأموال فأجری علیهم ما حکم به سعد فضربت أعناقهم عن آخرهم،و کانوا ستمائة مقاتل أو سبعمائة،و قیل أکثر،و لم ینج منهم إلا نفر یسیر آمنوا قبل تقتیلهم،و هرب عمرو بن سعدی منهم و لم یکن داخلا معهم فی نقض العهد،و سبیت النساء إلا امرأة واحدة ضربت عنقها و هی التی طرحت علی رأس خلاد بن السوید بن الصامت رحی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بالمدینة من الیهود ثم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یهود خیبر لما کان من کیدهم و سعیهم فی حث الأحزاب علیه و تألیفهم من جمیع القبائل العربیة لحربه فنازل حصونهم و حصرهم أیاما،و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قتالهم أبا بکر فی جمع یوما فانهزم،ثم عمر بن الخطاب فی جمع یوما فانهزم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یحبه الله و رسوله کرار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یرجع حتی یفتح الله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من غد أعطی الرایة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أرسله إلی قتال القوم فتقدم إلیهم و قتل مرحبا الفارس المعروف منهم،و هزمهم و قلع بیده باب حصنهم و فتح الله علی یده الحصن،و کان ذلک بعد صلح الحدیبیة فی المحرم سنة سبع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 من الیهود و قد نصح لهم قبل ذلک أن یبیعوا أموالهم و یأخذوا أثمانها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أردنا تلخیصه من قصة الیهود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بنی أمیة هم شر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باطن القرآن،و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القمی عن أبی حمزة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باطن القرآن کما صرح به فی الروایة لیس بالظاهر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الکافی،بإسناده عن سهل بن زیاد عن بعض أصحابه عن عبد الله بن سنان </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کان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و صلی و زعم أنه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اؤتمن خان،و إن حدث کذب، و إذا وعد أخلف إن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الْخٰائِنِینَ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لَعْنَتَ اللّٰهِ عَلَیْهِ إِنْ کٰانَ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التفسیر العیاشی،عن محمد بن عیسی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فرأوه مختضبا بالسواد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عن ذلک فمد یده إلی لحیته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 فی غزاة غزاها أن یختضبوا بالسواد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لیقووا به علی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جابر الأنصاری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عبد الله بن المغیرة رفعه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الزمخشری فی ربیع الأبرار،عن عقبة بن عامر عنه، و السیوطی فی الدر المنثور،عن أحمد و مسلم و أبی داود و ابن ماجة و ابن جریر و ابن المنذر و ابن أبی حاتم و أبی الشیخ و أبی یعقوب إسحاق بن إبراهیم و البیهقی عن عقبة بن عامر الجهنی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داود و الترمذی و ابن ماجة و الحاکم و صححه و البیهقی عن عقبة بن عامر الجهنی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یدخل بالسهم الواحد ثلاثة نفر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 الذی یحتسب فی صنعته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یجهز به فی سبیل الله،و الذی یرمی به فی سبیل الله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ارموا و ارکبوا،و أن ترموا خیر من أن ترکبوا،و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یلهو به ابن آدم فهو باطل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رمیه عن قوسه،و تأدیبه فرسه،و ملاعبته </w:t>
      </w:r>
    </w:p>
    <w:p>
      <w:pPr>
        <w:pStyle w:val="BookText"/>
        <w:rPr/>
      </w:pPr>
      <w:r>
        <w:rPr>
          <w:rFonts w:ascii="IRNazanin" w:hAnsi="IRNazanin" w:eastAsia="IRNazanin"/>
          <w:color w:val="111111"/>
          <w:sz w:val="28"/>
          <w:sz w:val="28"/>
          <w:szCs w:val="28"/>
          <w:rtl w:val="true"/>
          <w:lang w:bidi="fa-IR"/>
        </w:rPr>
        <w:t>أهله فإنهن من الحق،و من علم الرمی ثم ترکه فهی نعمة کفرها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أخر،و خاصة فی الخیل و الرمی و الروایات علی أی حال من باب عد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سعد و الحارث بن أبی أسامة و أبو یعلی و ابن المنذر و ابن أبی حاتم و ابن قانع فی معجمه و الطبرانی و أبو الشیخ و ابن منده و الرویانی فی مسنده و ابن مردویه و ابن عساکر عن یزید بن عبد الله بن غریب عن أبیه عن جده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 دُونِهِمْ لاٰ تَعْلَمُونَهُمُ اللّٰهُ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الجن،و لا تخبل الشیطان إنسانا فی داره فرس عتیق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معناها روایات أخر،و محصل الروایات ربط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 دُونِهِمْ لاٰ تَعْلَمُونَهُمُ اللّٰهُ یَعْلَمُهُمْ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رِبٰاطِ 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من قبیل الجری و لیس من التفسیر فی شیء،و المراد من الآیة بظاهرها العدو من الإنسان کالکفار و المنافقین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مردویه عن عبد الرحمن بن أبزی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یقرأ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فیه،أخرج أبو عبید و ابن المنذر و ابن أبی حاتم و ابن مردویه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صٰاغِرُونَ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نسخها بآیة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لا تخلو عن إیماء إلی کون الحکم مؤجلا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فی أمرنا،و فی روایة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فی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عساکر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العرش </w:t>
      </w:r>
    </w:p>
    <w:p>
      <w:pPr>
        <w:pStyle w:val="BookText"/>
        <w:rPr/>
      </w:pPr>
      <w:r>
        <w:rPr>
          <w:rFonts w:ascii="IRNazanin" w:hAnsi="IRNazanin" w:eastAsia="IRNazanin"/>
          <w:color w:val="111111"/>
          <w:sz w:val="28"/>
          <w:sz w:val="28"/>
          <w:szCs w:val="28"/>
          <w:rtl w:val="true"/>
          <w:lang w:bidi="fa-IR"/>
        </w:rPr>
        <w:t>لا إله إلا أنا وحدی لا شریک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عبدی و رسولی أیدته بعلی؛و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فی المعانی،بإسناده عن أبی هریرة،و أبو نعیم فی حلیة الأولیاء،بإسناده عنه،و کذا ابن شهرآشوب مسندا عن أنس عن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شرف الدین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ذکره أبو نعیم فی حلیة الأولیاء بطریقه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علی بن أبی طالب، و هو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الآیة لا یساعد علی ذلک اللهم إلا أن یکون المراد بالاتباع تمام الاتباع الذی لا یشذ عنه شأن من الشئون،و من للتبعیض دون البیان إن ساعد علیه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البزار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 عمر قال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انتصف القوم منا الیوم،و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اتَّبَعَکَ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روایات أخر،و الاعتبار لا یساعد علیه فإن الزمان الذی أسلم فیه لم یکن علی نعت یصحح الخطاب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یوم الفتنة و العسرة،و قد دام الحال علی ذلک بعدة سنین متمادیة،و ما کان النبی ص یومئذ یحتاج إلی شیء یعینه العدة،و فی هذه الروایات أنه کان تمام الأربعین أو رابع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أن الآیة مدنیة من جملة آیات سورة الأنفال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إسحاق و ابن أبی حاتم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الآیة فی عدم المساعدة علیه کالروایتین السابقتین اللهم إلا أن یکون المراد نزولها یوم آمن به الأنصار أو یوم تابعوه، و الظاهر أن الآیة نزلت فی تطییب نفس النبی ص بجمیع من کان معه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مهاجریهم و أنصارهم، و هی توطئة و تمهید لما فی الآیة التالیة من الأمر بتحریض المؤمنین علی القتال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الحکم فی أول النبوة فی أصحاب رسول الله </w:t>
      </w:r>
      <w:bookmarkStart w:id="82" w:name="pg11947_264160"/>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الواحد وجب علیه أن یقاتل عشرة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هرب منهم فهو الفار من الزحف،و المائة یقاتلون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 الله أن فیهم ضعفا لا یقدرون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یَکُنْ مِنْکُمْ مِائَةٌ صٰابِرَةٌ یَغْلِبُوا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علیهم أن یقاتل أقل رجل من المؤمنین رجلین من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 منهما فهو الفار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کانوا ثلاثة من الکفار و واحدا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 المسلم منهم فلیس هو الفار من الزحف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العیاشی،عن الحسین بن صالح عن الصادق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منه،و روی ما فی معناها فی الدر المنثور،بطرق عدیدة عن ابن عباس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الشیرازی فی الألقاب و ابن عدی و الحاکم و صححه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أَنَّ فِیکُمْ ضَعْفاً رفع</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815439_73709187"/>
      <w:bookmarkStart w:id="84" w:name="_Toc30"/>
      <w:bookmarkEnd w:id="83"/>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67</w:t>
      </w:r>
      <w:r>
        <w:rPr>
          <w:rtl w:val="true"/>
        </w:rPr>
        <w:t xml:space="preserve"> </w:t>
      </w:r>
      <w:r>
        <w:rPr>
          <w:rtl w:val="true"/>
        </w:rPr>
        <w:t xml:space="preserve">الی </w:t>
      </w:r>
      <w:r>
        <w:rPr/>
        <w:t>71</w:t>
      </w:r>
      <w:r>
        <w:rPr>
          <w:rtl w:val="true"/>
        </w:rPr>
        <w:t>]</w:t>
      </w:r>
      <w:bookmarkEnd w:id="84"/>
    </w:p>
    <w:p>
      <w:pPr>
        <w:pStyle w:val="Heading4"/>
        <w:numPr>
          <w:ilvl w:val="3"/>
          <w:numId w:val="1"/>
        </w:numPr>
        <w:rPr/>
      </w:pPr>
      <w:bookmarkStart w:id="85" w:name="__RefHeading___Toc14815441_73709187"/>
      <w:bookmarkStart w:id="86" w:name="_Toc31"/>
      <w:bookmarkEnd w:id="85"/>
      <w:r>
        <w:rPr>
          <w:rtl w:val="true"/>
        </w:rPr>
        <w:t>اشارة</w:t>
      </w:r>
      <w:bookmarkEnd w:id="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87" w:name="pg11947_264162"/>
    </w:p>
    <w:p>
      <w:pPr>
        <w:pStyle w:val="Heading4"/>
        <w:numPr>
          <w:ilvl w:val="3"/>
          <w:numId w:val="1"/>
        </w:numPr>
        <w:rPr/>
      </w:pPr>
      <w:bookmarkStart w:id="88" w:name="__RefHeading___Toc14815443_73709187"/>
      <w:bookmarkStart w:id="89" w:name="_Toc32"/>
      <w:bookmarkEnd w:id="87"/>
      <w:bookmarkEnd w:id="88"/>
      <w:r>
        <w:rPr>
          <w:rtl w:val="true"/>
        </w:rPr>
        <w:t>(</w:t>
      </w:r>
      <w:r>
        <w:rPr>
          <w:rtl w:val="true"/>
        </w:rPr>
        <w:t>بیان</w:t>
      </w:r>
      <w:r>
        <w:rPr>
          <w:rtl w:val="true"/>
        </w:rPr>
        <w:t>)</w:t>
      </w:r>
      <w:bookmarkEnd w:id="89"/>
    </w:p>
    <w:p>
      <w:pPr>
        <w:pStyle w:val="BookText"/>
        <w:rPr/>
      </w:pPr>
      <w:r>
        <w:rPr>
          <w:rFonts w:ascii="IRNazanin" w:hAnsi="IRNazanin" w:eastAsia="IRNazanin"/>
          <w:color w:val="111111"/>
          <w:sz w:val="28"/>
          <w:sz w:val="28"/>
          <w:szCs w:val="28"/>
          <w:rtl w:val="true"/>
          <w:lang w:bidi="fa-IR"/>
        </w:rPr>
        <w:t>عتاب من الله سبحانه لأهل بدر حین أخذوا الأسری من المشرکین ثم اقترحوا علی رسول الله ص أن لا یقتلهم و یأخذ منهم الفداء لیصلح به حالهم و یتقووا بذلک علی أعداء الدین،و قد شدد سبحانه فی العتاب إلا أنه أجابهم إلی مقترحهم و أباح لهم التصرف من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تشتمل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الآیات ما هو بمنزلة التطمیع و الوعد الجمیل للأسری إن أسلموا و الاستغناء عنهم إن أرادوا خیانة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الآیات الثلاث، 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 علی المحارب بما یصیر به فی قبضة الآخذ له کما قیل و الأسیر هو المشدود علیه،و جمعه الأسری و الأسراء و الأساری و الأساری،و قیل الأساری جمع جمع و علی هذا فالسبی أعم موردا من الأسر لصدقه علی أخذ من لا یحتاج إلی شد کالذراری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الثخن بالکسر فالفتح الغلظ،و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أثخنته الجراح و أثخنه المرض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 الشیء فهو ثخین إذا غلظ فلم یسل و لم یستمر فی ذهابه،و منه أستعیر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أثخنته ضربا و استخفافا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أَثْخَنْتُمُوهُمْ فَشُدُّوا 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بإثخان النبی فی الأرض استقرار دینه بین الناس کأنه شیء غلیظ انجمد فثبت، بعد ما کان رقیقا سائلا مخشی الزوال بالسیلان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العرض ما یطرأ علی الشیء و یسرع فیه الزوال،و لذلک سمی به متاع الدنیا لدثوره و زواله عما قلیل،و الحلال وصف من الحل مقابل العقد و الحرمة کأن الشیء الحلال کان معقودا علیه محروما منه فحل بعد ذلک؛و قد مر معنی الطیب و هو الملاءمة للطبع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تفسیر الآیات بعد اتفاقهم علی أنها إنما نزلت بعد وقعة بدر تعاتب أهل بدر و تبیح لهم الغنائم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السبب فی اختلاف ما ورد فی سبب نزولها و معانی جملها من الأخبار المختلفة، </w:t>
      </w:r>
    </w:p>
    <w:p>
      <w:pPr>
        <w:pStyle w:val="BookText"/>
        <w:rPr/>
      </w:pPr>
      <w:r>
        <w:rPr>
          <w:rFonts w:ascii="IRNazanin" w:hAnsi="IRNazanin" w:eastAsia="IRNazanin"/>
          <w:color w:val="111111"/>
          <w:sz w:val="28"/>
          <w:sz w:val="28"/>
          <w:szCs w:val="28"/>
          <w:rtl w:val="true"/>
          <w:lang w:bidi="fa-IR"/>
        </w:rPr>
        <w:t>و لو صحت الروایات لکان التأمل فیها قاضیا بتوسع عجیب فی نقل الحدیث بالمعنی حتی ربما اختلفت الروایات کالأخبار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فاختلفت التفاسیر بحسب اختلافها فمن ظاهر فی أن العتاب و التهدید متوجه إلی النبی ص و المؤمنین جمیعا،أو إلی النبی و المؤمنین ما عدا عمر،أو ما عدا عمر و سعد بن معاذ،أو إلی المؤمنین دون النبی أو إلی شخص أو أشخاص أشاروا إلیه بالفداء بعد ما استشارهم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العتاب إنما هو علی أخذهم الفداء،أو علی استحلالهم الغنیمة قبل الإباحة من جانب الله،و النبی ص یشارکهم فی ذلک لما أنه بدا باستشارتهم مع أن القوم إنما أخذوا الفداء بعد نزول الآیات لا قبله حتی یعاتبوا علیه،و النبی ص أجل من أن یجوز فی حقه استحلال شیء قبل أن یأذن الله له فیه و یوحی بذلک إلیه، و حاشا ساحة الحق سبحانه أن یهدد نبیه بعذاب عظیم لیس من شأنه أن ینزل علیه من غیر جرم أجرمه و قد عصمه من المعاصی،و العذاب العظیم لیس ینزل إلا علی جرم عظیم لا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الصغائر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الجاریة فی الأنبیاء الماضین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کانوا إذا حاربوا أعداءهم و ظفروا بهم ینکلونهم بالقتل لیعتبر به من وراءهم فیکفوا عن محادة الله و رسوله،و کانوا لا یأخذون أسری حتی یثخنوا فی الأرض،و یستقر دینهم بین الناس فلا مانع بعد ذلک من الأسر ثم المن أو الفداء کما قال تعالی فیما یوحی إلی نبیه ص بعد ما علا أمر الإسلام و استقر فی الحجاز و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العتاب علی ما یهدی إلیه سیاق الکلام فی الآیة الأولی إنما هو علی أخذهم الأسری کما یشهد به أیضا قوله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لَمَسَّکُمْ فِیمٰا أَخَذْتُمْ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أخذکم و إنما کانوا أخذوا عند نزول الآیات الأسری دون الفداء و لیس العتاب علی استباحة الفداء أو أخذه کما احتمل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یشهد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w:t>
      </w:r>
    </w:p>
    <w:p>
      <w:pPr>
        <w:pStyle w:val="BookText"/>
        <w:rPr/>
      </w:pPr>
      <w:r>
        <w:rPr>
          <w:rFonts w:ascii="Amiri" w:hAnsi="Amiri" w:eastAsia="Amiri" w:cs="Amiri"/>
          <w:color w:val="111111"/>
          <w:sz w:val="28"/>
          <w:sz w:val="28"/>
          <w:szCs w:val="28"/>
          <w:rtl w:val="true"/>
          <w:lang w:bidi="ar-SA"/>
        </w:rPr>
        <w:t>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افتتحت بفاء التفریع التی تفرع معناها علی ما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المراد بالغنیمة ما یعم الفداء،و أنهم اقترحوا علی النبی ص أن لا یقتل الأسری و یأخذ منهم الفداء کما سألوه عن الأنفال أو سألوه أن یعطیهموها کما فی آیة صدر السورة و کیف یتصور أن یسألوه الأنفال،و لا یسألوه أن یأخذ الفداء و قد کان الفداء المأخوذ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 مائتین و ثمانین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کانوا سألوا النبی ص أن یعطیهم الغنائم،و یأخذ لهم منهم الفداء فعاتبهم الله من رأس علی أخذهم الأسری ثم أباح لهم ما أخذوا الأسری لأجله و هو الفداء لا لأن النبی ص شارکهم فی استباحة الفداء و استشارهم فی الفداء و القتل حتی یشارکهم فی العتاب المتوجه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من لفظ الآیة علی أن النبی ص لا یشارکهم فی العتاب إن العتاب فی الآیة متعلق بأخذ الأسری و لیس فیها ما یشعر بأنه استشارهم فیه أو رضی بذلک و لم یرد فی شیء من الآثار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وصاهم بأخذ الأسری و لا قال قولا یشعر بالرضا بذلک بل کان ذلک مما أقدمت علیه عامة المهاجرین و الأنصار علی قاعدتهم فی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ظفروا بعدوهم أخذوا الأسری للاسترقاق أو الفداء فقد ورد فی الآثار أنهم بالغوا فی الأسر و کان الرجل یقی أسیره أن یناله الناس بسوء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أکثر من قتل الرجال و لم یأخذ أسیرا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یعهد فی سنة الله فی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لَهُ 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له أن یأخذهم و یستدر علی ذلک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یُثْخِنَ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یستقر دینه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أهل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خطاب الجمیع بهذا العموم المشتمل علی عتاب الجمیع لکون أکثرهم متلبسین باقتراح الفداء علی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متاعها السریع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بتشریع الدین و الأمر بقتال الکفار،ثم فی هذه السنة التی أخبر بها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یلغو فی أحکامه المتقنة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یقتضی أن لا یعذبکم و لا یهلککم،و إنما أبهم لأن الإبهام أنسب فی مقام المعاتبة لیذهب ذهن السامع کل مذهب ممکن،و لا یتعین له فیهون عنده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لَمَسَّکُمْ فِیمٰا أَخَذْتُمْ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 أخذکم الأسری فإن الفداء و الغنیمة لم </w:t>
      </w:r>
    </w:p>
    <w:p>
      <w:pPr>
        <w:pStyle w:val="BookText"/>
        <w:rPr/>
      </w:pPr>
      <w:r>
        <w:rPr>
          <w:rFonts w:ascii="Amiri" w:hAnsi="Amiri" w:eastAsia="Amiri" w:cs="Amiri"/>
          <w:color w:val="111111"/>
          <w:sz w:val="28"/>
          <w:sz w:val="28"/>
          <w:szCs w:val="28"/>
          <w:rtl w:val="true"/>
          <w:lang w:bidi="ar-SA"/>
        </w:rPr>
        <w:t>یؤخذا قبل نزول الآیات و إخبارهم بحلیتها و طیبها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تقدم یدل علی عظم المعصیة لأن العذاب العظیم إنما یستحق بالمعصیة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تصرفوا فیما أحرزتم من الفائدة سواء کان مما تسلطتم علیه من أموال المشرکین أو مما أخذتم منهم من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طَیِّباً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حالکونه حلالا طیبا بإباحة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أی غفرنا لکم و رحمناکم فکلوا مما غنمتم أو تعلیل لجمیع ما تقدم أی لم یعذبکم الله بل أباحه لکم لأنه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کون الأسری بأیدیهم استعارة لتسلطهم علیهم تمام التسلط کالشیء یکون فی ید الإنسان یقلبه کیف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یَعْلَمِ اللّٰهُ فِی قُلُوبِکُمْ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الإیمان أو اتباع الحق الذی یلازمه الإیمان فإنه تعالی یعدهم فی آخر الآیة بالمغفرة،و لا مغفرة مع شرک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لمن فی أیدیکم من الأسری الذین تسلطتم علیهم و أخذت منهم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ثبت فی قلوبکم الإیمان و علم الله منکم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إلا ما ثبت و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خیرا مما أخذ منکم من الفداء و یغفر لکم و الله غفور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أمکنه منه أی أقدره علیه و إنما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خِیٰانَتَکَ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أرادوا بالفدیة أن یجمعوا الشمل ثانیا و یعودوا إلی محاربته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خیانتهم لله من قبل فهی کفرهم و إصرارهم علی أن یطفئوا نور الله و کیدهم و مکرهم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آمنوا بالله و ثبت الإیمان فی قلوبهم آتاهم الله خیرا مما أخذ منهم و غفر لهم،و إن أرادوا خیانتک و العود إلی ما کانوا علیه من العناد و الفساد فإنهم خانوا الله من قبل فأمکنک منهم و أقدرک علیهم و هو قادر علی أن یفعل بهم ذلک ثانیا،و الله علیم بخیانتهم لو خانوا حکیم فی إمکانک منهم</w:t>
      </w:r>
      <w:r>
        <w:rPr>
          <w:rFonts w:eastAsia="IRNazanin" w:cs="IRNazanin"/>
          <w:color w:val="111111"/>
          <w:sz w:val="28"/>
          <w:szCs w:val="28"/>
          <w:rtl w:val="true"/>
          <w:lang w:bidi="fa-IR"/>
        </w:rPr>
        <w:t xml:space="preserve">. </w:t>
      </w:r>
      <w:bookmarkStart w:id="90" w:name="pg11947_264171"/>
    </w:p>
    <w:p>
      <w:pPr>
        <w:pStyle w:val="Heading4"/>
        <w:numPr>
          <w:ilvl w:val="3"/>
          <w:numId w:val="1"/>
        </w:numPr>
        <w:rPr/>
      </w:pPr>
      <w:bookmarkStart w:id="91" w:name="__RefHeading___Toc14815445_73709187"/>
      <w:bookmarkStart w:id="92" w:name="_Toc33"/>
      <w:bookmarkEnd w:id="90"/>
      <w:bookmarkEnd w:id="91"/>
      <w:r>
        <w:rPr>
          <w:rtl w:val="true"/>
        </w:rPr>
        <w:t>(</w:t>
      </w:r>
      <w:r>
        <w:rPr>
          <w:rtl w:val="true"/>
        </w:rPr>
        <w:t>بحث روائی</w:t>
      </w:r>
      <w:r>
        <w:rPr>
          <w:rtl w:val="true"/>
        </w:rPr>
        <w:t>)</w:t>
      </w:r>
      <w:bookmarkEnd w:id="92"/>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القتلی من المشرکین یوم بدر 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و عشرین </w:t>
      </w:r>
      <w:r>
        <w:rPr>
          <w:rStyle w:val="FootnoteAnchor"/>
          <w:rtl w:val="true"/>
        </w:rPr>
        <w:footnoteReference w:id="9"/>
      </w:r>
      <w:r>
        <w:rPr>
          <w:rFonts w:ascii="IRNazanin" w:hAnsi="IRNazanin" w:eastAsia="IRNazanin"/>
          <w:color w:val="111111"/>
          <w:sz w:val="28"/>
          <w:sz w:val="28"/>
          <w:szCs w:val="28"/>
          <w:rtl w:val="true"/>
          <w:lang w:bidi="fa-IR"/>
        </w:rPr>
        <w:t>، و کان الأسری أیضا سبعین،و لم یؤسر أحد من أصحاب النبی ص فجمعوا الأساری، و قرنوهم فی الحبال،و ساقوهم علی أقدامهم،و قتل من أصحاب رسول الله ص تسعة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سعد بن خیثمة و کان من النقباء من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من المسلمین یوم بدر أحد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من قریش،و سبعة من الأنصار،و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ثمانیة،و قتل من المشرکین بضعة و أربعون رجلا</w:t>
      </w:r>
    </w:p>
    <w:p>
      <w:pPr>
        <w:pStyle w:val="BookText"/>
        <w:rPr/>
      </w:pP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أمسی رسول الله ص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محبوسون بالوثاق بات ساهرا أول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تنام؟فقال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أنین عمی العباس فی وثاقه،فأطلقوه فسکت فنام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عبیدة السلمانی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لأصحابه یوم بدر فی الأساری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قتلتموهم،و إن شئتم فادیتموهم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منکم بعدتهم،و کانت الأساری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نأخذ الفداء فنستمتع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نتقوی به علی عدونا،و لیستشهد منا بعدتهم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عبیدة طلبوا الخیرتین کلتیهما </w:t>
      </w:r>
      <w:r>
        <w:rPr>
          <w:rStyle w:val="FootnoteAnchor"/>
          <w:rtl w:val="true"/>
        </w:rPr>
        <w:footnoteReference w:id="11"/>
      </w:r>
      <w:r>
        <w:rPr>
          <w:rFonts w:ascii="IRNazanin" w:hAnsi="IRNazanin" w:eastAsia="IRNazanin"/>
          <w:color w:val="111111"/>
          <w:sz w:val="28"/>
          <w:sz w:val="28"/>
          <w:szCs w:val="28"/>
          <w:rtl w:val="true"/>
          <w:lang w:bidi="fa-IR"/>
        </w:rPr>
        <w:t>فقتل منهم یوم أحد سبعون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رسول الله ص النضر بن الحارث و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خافت الأنصار أن یقتل الأساری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قتلنا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قومک و أسرتک أ تجد 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یا رسول الله منهم الفداء،و قد کانوا أخذوا ما وجدوه من الغنائم فی عسکر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طلبوا إلیه و سألوه 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لِنَبِیٍّ أَنْ یَکُونَ لَهُ أَسْریٰ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 لهم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أکثر الفداء أربعة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قریش بالفداء أولا 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زینب بنت رسول الله ص من فداء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العاص بن الربیع، و بعثت قلائد لها کانت خدیجة جهزتها بها،و کان أبو العاص ابن أخت خدیجة،فلما رأی رسول الله ص تلک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خدیجة هذه قلائد هی جهزتها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 رسول الله ص بشرط أن یبعث إلیه زینب،و لا یمنعها من اللحوق به فعاهده علی ذلک و وفی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کره أخذ الفداء حتی رأی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ذلک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حرب لقینا فئة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الإثخان فی القتل أحب إلی من استبقاء الرجال،و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کذبوک و أخرجوک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فقدمهم و اضرب أعناقهم،و مکن علیا من عقیل فیضرب عنقه،و مکنی من فلان أضرب عنقه فإن هؤلاء أئمة الکفر،و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 و قومک استأن بهم و استبقهم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منهم فدیة فیکون لنا قوة علی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زید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 عذاب من السماء ما نجا منکم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عمر و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الفداء یوم بدر کل رجل من المشرکین بأربعین أوقیة،و الأوقیة أربعون مثقالا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العباس فإن فداءه کان مائة أوقیة،و کان أخذ منه حین أسر عشرون أوقیة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ففاد نفسک و ابنی أخیک نوفلا و عقیلا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الذهب الذی سلمته إلی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حدث بی حدث فهو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للفضل و عبد الله و 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أخبرک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اطلع علی هذا أحد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 من طرق الفریقین ترکنا إیرادها إیثارا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الإسناد،للحمیری عن عبد الله بن میمون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أوتی النبی ص بمال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رداء و خذ من هذا المال طرفا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رداء و أخذ منه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الذی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یَعْلَمِ اللّٰهُ فِی قُلُوبِکُمْ خَیْراً یُؤْتِکُمْ خَیْراً مِمّٰا أُخِذَ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العباس و نوفل و عقیل</w:t>
      </w:r>
      <w:r>
        <w:rPr>
          <w:rFonts w:eastAsia="Amiri" w:cs="Amiri" w:ascii="Amiri" w:hAnsi="Amiri"/>
          <w:color w:val="111111"/>
          <w:sz w:val="28"/>
          <w:szCs w:val="28"/>
          <w:rtl w:val="true"/>
          <w:lang w:bidi="ar-SA"/>
        </w:rPr>
        <w:t xml:space="preserve">- </w:t>
      </w:r>
      <w:bookmarkStart w:id="93" w:name="pg11947_264175"/>
    </w:p>
    <w:p>
      <w:pPr>
        <w:pStyle w:val="BookText"/>
        <w:rPr/>
      </w:pPr>
      <w:bookmarkEnd w:id="93"/>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نهی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 أحد من بنی هاشم و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فأسروا فأرسل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 هاهنا من بنی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علی عقیل بن أبی طالب فحاد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رأیت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الفضل فی ید فلان،و هذا عقیل فی ید فلان،و هذا نوفل فی ید فلان یعنی نوفل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 حتی انتهی إلی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یزید قتل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تنازعوا فی 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أثخنتم القوم و إلا فارکبوا أکتافهم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 نفسک و أفد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تترکنی أسأل قریشا فی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مما خلفت عند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لها إن أصابنی شیء فی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فأنفقیه علی ولدک و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من أخبرک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محلوفة ما علم بهذا إلا أنا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الأساری کلهم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العباس و عقیل و نوفل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فِی أَیْدِیکُمْ مِنَ الْأَسْریٰ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المنثور،هذه المعانی بطرق مختلفة عن الصحابة و روی نزول الآیة فی العباس و ابنی أخیه عن ابن سعد و ابن عساکر عن ابن عباس،و روی مقدار الفدیة التی فدی بها عن کل رجل من الأساری،و قصة فدیة العباس عنه و عن ابنی أخیه الطبرسی فی مجمع البیان،عن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الحدیث</w:t>
      </w:r>
      <w:r>
        <w:rPr>
          <w:rFonts w:eastAsia="IRNazanin" w:cs="IRNazanin"/>
          <w:color w:val="111111"/>
          <w:sz w:val="28"/>
          <w:szCs w:val="28"/>
          <w:rtl w:val="true"/>
          <w:lang w:bidi="fa-IR"/>
        </w:rPr>
        <w:t>.</w:t>
      </w:r>
    </w:p>
    <w:p>
      <w:pPr>
        <w:pStyle w:val="Heading3"/>
        <w:numPr>
          <w:ilvl w:val="2"/>
          <w:numId w:val="1"/>
        </w:numPr>
        <w:rPr/>
      </w:pPr>
      <w:bookmarkStart w:id="94" w:name="__RefHeading___Toc14815447_73709187"/>
      <w:bookmarkStart w:id="95" w:name="_Toc34"/>
      <w:bookmarkEnd w:id="94"/>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72</w:t>
      </w:r>
      <w:r>
        <w:rPr>
          <w:rtl w:val="true"/>
        </w:rPr>
        <w:t xml:space="preserve"> </w:t>
      </w:r>
      <w:r>
        <w:rPr>
          <w:rtl w:val="true"/>
        </w:rPr>
        <w:t xml:space="preserve">الی </w:t>
      </w:r>
      <w:r>
        <w:rPr/>
        <w:t>75</w:t>
      </w:r>
      <w:r>
        <w:rPr>
          <w:rtl w:val="true"/>
        </w:rPr>
        <w:t>]</w:t>
      </w:r>
      <w:bookmarkEnd w:id="95"/>
    </w:p>
    <w:p>
      <w:pPr>
        <w:pStyle w:val="Heading4"/>
        <w:numPr>
          <w:ilvl w:val="3"/>
          <w:numId w:val="1"/>
        </w:numPr>
        <w:rPr/>
      </w:pPr>
      <w:bookmarkStart w:id="96" w:name="__RefHeading___Toc14815449_73709187"/>
      <w:bookmarkStart w:id="97" w:name="_Toc35"/>
      <w:bookmarkEnd w:id="96"/>
      <w:r>
        <w:rPr>
          <w:rtl w:val="true"/>
        </w:rPr>
        <w:t>اشارة</w:t>
      </w:r>
      <w:bookmarkEnd w:id="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98" w:name="pg11947_264177"/>
    </w:p>
    <w:p>
      <w:pPr>
        <w:pStyle w:val="Heading4"/>
        <w:numPr>
          <w:ilvl w:val="3"/>
          <w:numId w:val="1"/>
        </w:numPr>
        <w:rPr/>
      </w:pPr>
      <w:bookmarkStart w:id="99" w:name="__RefHeading___Toc14815451_73709187"/>
      <w:bookmarkStart w:id="100" w:name="_Toc36"/>
      <w:bookmarkEnd w:id="98"/>
      <w:bookmarkEnd w:id="99"/>
      <w:r>
        <w:rPr>
          <w:rtl w:val="true"/>
        </w:rPr>
        <w:t>(</w:t>
      </w:r>
      <w:r>
        <w:rPr>
          <w:rtl w:val="true"/>
        </w:rPr>
        <w:t>بیان</w:t>
      </w:r>
      <w:r>
        <w:rPr>
          <w:rtl w:val="true"/>
        </w:rPr>
        <w:t>)</w:t>
      </w:r>
      <w:bookmarkEnd w:id="100"/>
    </w:p>
    <w:p>
      <w:pPr>
        <w:pStyle w:val="BookText"/>
        <w:rPr/>
      </w:pPr>
      <w:r>
        <w:rPr>
          <w:rFonts w:ascii="IRNazanin" w:hAnsi="IRNazanin" w:eastAsia="IRNazanin"/>
          <w:color w:val="111111"/>
          <w:sz w:val="28"/>
          <w:sz w:val="28"/>
          <w:szCs w:val="28"/>
          <w:rtl w:val="true"/>
          <w:lang w:bidi="fa-IR"/>
        </w:rPr>
        <w:t>الآیات تختم السورة،و یرجع معناها نوع رجوع إلی ما افتتحت به السورة و فیها إیجاب الموالاة بین المؤمنین إلا إذا اختلفوا بالمهاجرة و عدمها و قطع موالاة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هٰاجَرُوا وَ جٰاهَدُوا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بالذین آمنوا و 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الأولی من المهاجرین قبل نزول السورة بدلیل ما سیذکر من المهاجرین فی آخر الآیات،و المراد بالذین آووا و نصروا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الأنصار الذین آووا النبی ص و المؤمنین المهاجرین و نصروا الله و رسوله،و کان ینحصر المسلمون یومئذ فی هاتین الطائفتین إلا قلیل ممن آمن بمکة و لم یهاجر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الله بینهم ولایة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بَعْضُهُمْ أَوْلِیٰاءُ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أعم من ولایة المیراث و ولایة النصرة و ولایة الأمن،فمن آمن منهم کافرا کان نافذا عند الجمیع؛ فالبعض من الجمیع ولی البعض من الجمیع کالمهاجر هو ولی کل مهاجر و أنصاری، و الأنصاری ولی کل أنصاری و مهاجر،کل ذلک بدلیل إطلاق الولایة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شاهد علی صرف الآیة إلی ولایة الإرث بالمواخاة التی کان النبی ص جعلها فی بدء الهجرة بین المهاجرین و الأنصار و کانوا یتوارثون بها زمانا حتی نسخت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لَمْ یُهٰاجِرُوا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الآیة،معناه واضح و قد نفیت </w:t>
      </w:r>
    </w:p>
    <w:p>
      <w:pPr>
        <w:pStyle w:val="BookText"/>
        <w:rPr/>
      </w:pPr>
      <w:r>
        <w:rPr>
          <w:rFonts w:ascii="IRNazanin" w:hAnsi="IRNazanin" w:eastAsia="IRNazanin"/>
          <w:color w:val="111111"/>
          <w:sz w:val="28"/>
          <w:sz w:val="28"/>
          <w:szCs w:val="28"/>
          <w:rtl w:val="true"/>
          <w:lang w:bidi="fa-IR"/>
        </w:rPr>
        <w:t>فیها الولایة بین المؤمنین المهاجرین و الأنصار و بین المؤمنین غیر المهاجرین إلا ولایة النصرة إذا استنصروهم بشرط أن یکون الاستنصار علی قوم لیس بینهم و بین المؤمنین 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ولایتهم بینهم لا تتعداهم إلی المؤمنین فلیس للمؤمنین أن یتولوهم،و ذلک أن قوله هاهنا فی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و تشریع فی صورة الإخبار،و جعل الولایة بین الکفار أنفسهم لا یحتمل بحسب الاعتبار إلا ما ذکرناه من نفی تعدیه عنهم إلی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تَفْعَلُوهُ تَکُنْ فِتْنَةٌ فِی الْأَرْضِ وَ فَسٰادٌ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مصلحة جعل الولایة علی النحو الذی جعلت،فإن الولایة مما لا غنی عنها فی مجتمع من المجتمعات البشریة سیما المجتمع الإسلامی الذی أسس علی اتباع الحق و بسط العدل الإلهی کما أن تولی الکفار و هم أعداء هذا المجتمع یوجب الاختلاط بینهم فیسری فیه عقائدهم و أخلاقهم،و تفسد سیرة الإسلام المبنیة علی الحق بسیرهم المبنیة علی اتباع الهوی و عبادة الشیطان،و قد صدق جریان الحوادث فی هذه الآونة ما أشارت إلیه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إثبات لحق الإیمان علی من اتصف بآثاره اتصافا حقا،و وعد لهم بالمغفرة و الرزق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للمهاجرین الأولین و الأنصار و إلحاق من آمن و هاجر و جاهد معهم بهم فیشارکونهم فی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للولایة بین أولی الأرحام و القرابات،و هی ولایة الإرث فإن سائر أقسام الولایة لا ینحصر فیما بینهم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تنسخ ولایة الإرث بالمواخاة التی أجراها النبی ص بین المسلمین فی أول الهجرة،و تثبت الإرث بالقرابة سواء کان هناک ذو سهم أو لم یکن أو کان عصبة أو لم یکن فالآیة مطلقة کما هو ظاهر</w:t>
      </w:r>
      <w:r>
        <w:rPr>
          <w:rFonts w:eastAsia="IRNazanin" w:cs="IRNazanin"/>
          <w:color w:val="111111"/>
          <w:sz w:val="28"/>
          <w:szCs w:val="28"/>
          <w:rtl w:val="true"/>
          <w:lang w:bidi="fa-IR"/>
        </w:rPr>
        <w:t xml:space="preserve">. </w:t>
      </w:r>
      <w:bookmarkStart w:id="101" w:name="pg11947_264182"/>
    </w:p>
    <w:p>
      <w:pPr>
        <w:pStyle w:val="Heading4"/>
        <w:numPr>
          <w:ilvl w:val="3"/>
          <w:numId w:val="1"/>
        </w:numPr>
        <w:rPr/>
      </w:pPr>
      <w:bookmarkStart w:id="102" w:name="__RefHeading___Toc14815453_73709187"/>
      <w:bookmarkStart w:id="103" w:name="_Toc37"/>
      <w:bookmarkEnd w:id="101"/>
      <w:bookmarkEnd w:id="102"/>
      <w:r>
        <w:rPr>
          <w:rtl w:val="true"/>
        </w:rPr>
        <w:t>(</w:t>
      </w:r>
      <w:r>
        <w:rPr>
          <w:rtl w:val="true"/>
        </w:rPr>
        <w:t>بحث روائی</w:t>
      </w:r>
      <w:r>
        <w:rPr>
          <w:rtl w:val="true"/>
        </w:rPr>
        <w:t>)</w:t>
      </w:r>
      <w:bookmarkEnd w:id="103"/>
    </w:p>
    <w:p>
      <w:pPr>
        <w:pStyle w:val="BookText"/>
        <w:rPr/>
      </w:pPr>
      <w:r>
        <w:rPr>
          <w:rFonts w:ascii="IRNazanin" w:hAnsi="IRNazanin" w:eastAsia="IRNazanin"/>
          <w:color w:val="111111"/>
          <w:sz w:val="28"/>
          <w:sz w:val="28"/>
          <w:szCs w:val="28"/>
          <w:rtl w:val="true"/>
          <w:lang w:bidi="fa-IR"/>
        </w:rPr>
        <w:t>فی المجمع،عن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یتوارثون بالمواخاة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 علی أن الآیة نزلت فی ولایة الإخوة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الکافی،بإسناده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 الخالة یرثان إذا لم یکن معهما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أبی بصیر عنه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بعضهم أولی بالمیراث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أقربهم إلیه أولی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أولی بالمیت،و أقربهم إلیه أمه و أخوه و أخته لأمه و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الأم أقرب إلی المیت من إخوانه و أخواته؟</w:t>
      </w:r>
    </w:p>
    <w:p>
      <w:pPr>
        <w:pStyle w:val="BookText"/>
        <w:rPr/>
      </w:pPr>
      <w:r>
        <w:rPr>
          <w:rFonts w:ascii="IRNazanin" w:hAnsi="IRNazanin" w:eastAsia="IRNazanin"/>
          <w:color w:val="111111"/>
          <w:sz w:val="28"/>
          <w:sz w:val="28"/>
          <w:szCs w:val="28"/>
          <w:rtl w:val="true"/>
          <w:lang w:bidi="fa-IR"/>
        </w:rPr>
        <w:t>و فیه،عن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یموت و لیس له عصبة یرثونه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ذوو قرابة لا یرثونه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بینهم مفروض،فقال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 لذوی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أجعل میراثه فی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 أحد من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نفی القول بالعصبة و الاستناد فی ذلک إلی الآیة کثیرة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الطیالسی و الطبرانی و أبو الشیخ و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رسول الله ص بین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بعضهم من بعض حتی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فترکوا ذلک و توارثوا بالنسب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المعانی،بإسناده فیه رفع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جری بینه و بین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ادعیتم أنکم ورثتم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یحجب ابن العم، و قبض رسول الله و قد توفی أبو طالب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عمه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104" w:name="pg11947_264184"/>
    </w:p>
    <w:p>
      <w:pPr>
        <w:pStyle w:val="BookText"/>
        <w:rPr/>
      </w:pPr>
      <w:bookmarkEnd w:id="104"/>
      <w:r>
        <w:rPr>
          <w:rFonts w:ascii="IRNazanin" w:hAnsi="IRNazanin" w:eastAsia="IRNazanin"/>
          <w:color w:val="111111"/>
          <w:sz w:val="28"/>
          <w:sz w:val="28"/>
          <w:szCs w:val="28"/>
          <w:rtl w:val="true"/>
          <w:lang w:bidi="fa-IR"/>
        </w:rPr>
        <w:t>النبی لم یورث من لم یهاجر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أثبت له ولایة حتی یهاجر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حجتک فیه؟قلت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لَمْ یُهٰاجِرُوا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مِنْ وَلاٰیَتِهِمْ مِنْ شَیْءٍ حَتّٰی یُهٰاجِرُوا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عمی العباس لم یهاجر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سائلک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أفتیت بذلک أحدا 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أخبرت أحدا من الفقهاء فی هذه المسألة بشیء؟فقلت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و ما سألنی عنها إلا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المفید فی الإختصاص، </w:t>
      </w:r>
      <w:r>
        <w:rPr>
          <w:rFonts w:eastAsia="IRNazanin" w:cs="IRNazanin"/>
          <w:color w:val="111111"/>
          <w:sz w:val="28"/>
          <w:szCs w:val="28"/>
          <w:rtl w:val="true"/>
          <w:lang w:bidi="fa-IR"/>
        </w:rPr>
        <w:t>.</w:t>
      </w:r>
    </w:p>
    <w:p>
      <w:pPr>
        <w:pStyle w:val="Heading2"/>
        <w:numPr>
          <w:ilvl w:val="1"/>
          <w:numId w:val="1"/>
        </w:numPr>
        <w:rPr/>
      </w:pPr>
      <w:bookmarkStart w:id="105" w:name="__RefHeading___Toc14815455_73709187"/>
      <w:bookmarkStart w:id="106" w:name="_Toc38"/>
      <w:bookmarkEnd w:id="105"/>
      <w:r>
        <w:rPr>
          <w:rtl w:val="true"/>
        </w:rPr>
        <w:t>(</w:t>
      </w:r>
      <w:r>
        <w:rPr/>
        <w:t>9</w:t>
      </w:r>
      <w:r>
        <w:rPr>
          <w:rtl w:val="true"/>
        </w:rPr>
        <w:t>)(</w:t>
      </w:r>
      <w:r>
        <w:rPr>
          <w:rtl w:val="true"/>
        </w:rPr>
        <w:t>سورة التوبة مدنیة و هی مائة و تسع و عشرون آیة</w:t>
      </w:r>
      <w:r>
        <w:rPr>
          <w:rtl w:val="true"/>
        </w:rPr>
        <w:t>)(</w:t>
      </w:r>
      <w:r>
        <w:rPr/>
        <w:t>129</w:t>
      </w:r>
      <w:r>
        <w:rPr>
          <w:rtl w:val="true"/>
        </w:rPr>
        <w:t>)</w:t>
      </w:r>
      <w:bookmarkEnd w:id="106"/>
    </w:p>
    <w:p>
      <w:pPr>
        <w:pStyle w:val="Heading3"/>
        <w:numPr>
          <w:ilvl w:val="2"/>
          <w:numId w:val="1"/>
        </w:numPr>
        <w:rPr/>
      </w:pPr>
      <w:bookmarkStart w:id="107" w:name="__RefHeading___Toc14815457_73709187"/>
      <w:bookmarkStart w:id="108" w:name="_Toc39"/>
      <w:bookmarkEnd w:id="10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108"/>
    </w:p>
    <w:p>
      <w:pPr>
        <w:pStyle w:val="Heading4"/>
        <w:numPr>
          <w:ilvl w:val="3"/>
          <w:numId w:val="1"/>
        </w:numPr>
        <w:rPr/>
      </w:pPr>
      <w:bookmarkStart w:id="109" w:name="__RefHeading___Toc14815459_73709187"/>
      <w:bookmarkStart w:id="110" w:name="_Toc40"/>
      <w:bookmarkEnd w:id="109"/>
      <w:r>
        <w:rPr>
          <w:rtl w:val="true"/>
        </w:rPr>
        <w:t>اشارة</w:t>
      </w:r>
      <w:bookmarkEnd w:id="1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1947_264188"/>
      <w:bookmarkStart w:id="112" w:name="pg11947_264188"/>
      <w:bookmarkEnd w:id="112"/>
    </w:p>
    <w:p>
      <w:pPr>
        <w:pStyle w:val="Heading4"/>
        <w:numPr>
          <w:ilvl w:val="3"/>
          <w:numId w:val="1"/>
        </w:numPr>
        <w:rPr/>
      </w:pPr>
      <w:bookmarkStart w:id="113" w:name="pg11947_264188"/>
      <w:bookmarkStart w:id="114" w:name="__RefHeading___Toc14815461_73709187"/>
      <w:bookmarkStart w:id="115" w:name="_Toc41"/>
      <w:bookmarkEnd w:id="113"/>
      <w:bookmarkEnd w:id="114"/>
      <w:r>
        <w:rPr>
          <w:rtl w:val="true"/>
        </w:rPr>
        <w:t>(</w:t>
      </w:r>
      <w:r>
        <w:rPr>
          <w:rtl w:val="true"/>
        </w:rPr>
        <w:t>بیان</w:t>
      </w:r>
      <w:r>
        <w:rPr>
          <w:rtl w:val="true"/>
        </w:rPr>
        <w:t>)</w:t>
      </w:r>
      <w:bookmarkEnd w:id="115"/>
    </w:p>
    <w:p>
      <w:pPr>
        <w:pStyle w:val="BookText"/>
        <w:rPr/>
      </w:pPr>
      <w:r>
        <w:rPr>
          <w:rFonts w:ascii="IRNazanin" w:hAnsi="IRNazanin" w:eastAsia="IRNazanin"/>
          <w:color w:val="111111"/>
          <w:sz w:val="28"/>
          <w:sz w:val="28"/>
          <w:szCs w:val="28"/>
          <w:rtl w:val="true"/>
          <w:lang w:bidi="fa-IR"/>
        </w:rPr>
        <w:t>الآیات مفتتح قبیل من الآیات سموها سورة التوبة أو سورة البراءة،و قد اختلفوا فی کونها سورة مستقلة أو جزء من سورة الأنفال،و اختلاف المفسرین فی ذلک ینتهی إلی اختلاف الصحابة ثم التابعین فیه،و قد اختلف فی ذلک الحدیث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الأرجح بحسب الصناعة ما یدل من حدیثهم علی أنها ملحقة بسورة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معانی آیاتها و ما اشتملت علیه من المضامین لا یهدی إلی غرض واحد متعین علی حد سائر السور المشتملة علی أغراض مشخصة تؤمها أوائلها و تنعطف إلیها أواخرها،فأولها آیات تؤذن بالبراءة و فیها آیات القتال مع المشرکین،و القتال مع أهل الکتاب،و شطر عظیم منها یتکلم فی أمر المنافقین،و آیات فی الاستنهاض علی القتال و ما یتعرض لحال المخلفین، و آیات ولایة الکفار،و آیات الزکاة و غیر ذلک،و معظمها ما یرجع إلی قتال الکفار و ما یرجع إلی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یترتب من جهة التفسیر علی هذا البحث فائدة مهمة و إن أمکن ذلک من جهة البحث الفقهی الخارج عن غرضنا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البرء و البراء و التبری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 مما یکره مجاورته،و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برأت من المرض و برئت من فلان و تبرأت،و أبرأته من کذا و برأته،و رجل بریء و قوم براء و بریئون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بالنسبة إلی الآیات التالیة کالعنوان المصدر به الکلام المشیر إلی خلاصة القول علی نهج سائر السور المفصلة التی تشیر الآیة و الآیتان من أولها علی إجمال الغرض المسرود لأجل بیانه آیاتها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فی الآیة للمؤمنین أو للنبی ص و لهم علی 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عٰاهَدْتُمْ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الله تعالی و منه الخطاب و رسوله ص و هو الواسطة،و المشرکون و هم الذین أریدت البراءة منهم،و وجه الخطاب لیبلغ إلیهم جمیعا فی الغیبة،و هذه الطریقة فی الأحکام و الفرامین المراد إیصالها إلی الناس نوع تعظیم لصاحب الحکم و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الآیة تتضمن إنشاء الحکم و القضاء بالبراءة من هؤلاء المشرکین و لیس بتشریع محض بدلیل تشریکه النبی ص فی البراءة فإن دأب القرآن أن ینسب الحکم التشریعی المحض إلی الله سبحانه وحده،و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یُشْرِکُ فِی حُکْمِهِ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ینسب إلی النبی ص إلا الحکم بالمعنی الذی فی الولایة و السیاسة و قطع الخصومة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بالآیة القضاء برفع الأمان عن الذین عاهدوهم من المشرکین و لیس رفعا جزافیا و إبطالا للعهد من غیر سبب یبیح ذلک فإن الله تعالی سیذکر بعد عدة آیات أنهم لا وثوق بعهدهم الذی عاهدوه و قد فسق أکثرهم و لم یراعوا حرمة العهد و نقضوا میثاقهم،و قد أباح تعالی عند ذلک إبطال العهد بالمقابلة نقضا بنقض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فأباح إبطال العهد عند مخافة الخیانة و لم یرض مع ذلک إلا بإبلاغ النقض إلیهم لئلا یؤخذوا علی الغفلة فیکون ذلک من الخیانة المحظورة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إبطالا لعهدهم من غیر سبب مبیح لذلک من قبل المشرکین لم یفرق بین من دام علی عهده منهم و بین من لم یدم علیه،و قد قال تعالی مستثنیا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یرض تعالی بنقض عهد هؤلاء المعاهدین الناقضین لعهدهم دون أن ضرب لهم أجلا لیفکروا فی أمرهم و یرتئوا رأیهم و لا یکونوا مأخوذین بالمباغتة و المفاجأة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الآیة الحکم ببطلان العهد و رفع الأمان عن جماعة من المشرکین کانوا قد عاهدوا المسلمین ثم نقضه أکثرهم و لم یبق إلی من بقی منهم وثوق تطمئن به النفس إلی عهدهم و تعتمد علی یمینهم و تأمن شرهم و أنواع مکرهم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السیاحة هی السیر فی الأرض و الجری و لذلک یقال للماء الدائم الجریة فی ساحة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أمرهم بالسیاحة أربعة أشهر کنایة عن جعلهم فی مأمن فی هذه البرهة من الزمان و ترکهم بحیث لا یتعرض لهم بشر حتی یختاروا ما یرونه أنفع بحالهم من البقاء أو </w:t>
      </w:r>
    </w:p>
    <w:p>
      <w:pPr>
        <w:pStyle w:val="BookText"/>
        <w:rPr/>
      </w:pPr>
      <w:r>
        <w:rPr>
          <w:rFonts w:ascii="Amiri" w:hAnsi="Amiri" w:eastAsia="Amiri" w:cs="Amiri"/>
          <w:color w:val="111111"/>
          <w:sz w:val="28"/>
          <w:sz w:val="28"/>
          <w:szCs w:val="28"/>
          <w:rtl w:val="true"/>
          <w:lang w:bidi="ar-SA"/>
        </w:rPr>
        <w:t>الفناء مع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غَیْرُ مُعْجِزِی اللّٰهِ وَ أَنَّ اللّٰهَ مُخْزِی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إعلامهم أن الأصلح بحالهم رفض الشرک،و الإقبال إلی دین التوحید،و موعظتهم أن لا یهلکوا أنفسهم بالاستکبار و التعرض للخزی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وجه فی الآیة الخطاب إلیهم بالالتفات من الغیبة إلی الخطاب لما فی توجیه الخطاب القاطع و الإرادة الجازمة إلی الخصم من الدلالة علی بسط الاستیلاء و الظهور علیه و استذلاله و استحقار ما عنده من قوة و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أقوال المفسرین فی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علیه السیاق و یؤیده اعتبار إصدار الحکم و ضرب الأجل لیکونوا فی فسحة لاختیار ما وجدوه من الحیاة أو الموت أنفع بحالهم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تبتدأ الأربعة الأشهر من یوم الحج الأکبر الذی یذکره الله تعالی فی الآیة التالیة فإن یوم الحج الأکبر هو یوم الإبلاغ و الإیذان و الأنسب بضرب الأجل الذی فیه نوع من التوسعة للمحکوم علیهم و إتمام الحجة،أن تبتدأ من حین الاعلام و الإیذان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کلمة أهل النقل أن الآیات نزلت سنة تسع من الهجرة فإذا فرض أن یوم الحج الأکبر هو یوم النحر العاشر من ذی الحجة کانت الأربعة الأشهر هی عشرون من ذی الحجة و المحرم و صفر و ربیع الأول و عشرة أیام من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قوم أن الأربعة الأشهر تبتدأ من یوم العشرین من ذی القعدة و هو یوم الحج الأکبر عندهم فالأربعة الأشهر هی عشرة أیام من ذی القعدة و ذو الحجة و المحرم و صفر و عشرون من ربیع الأول،و سیأتی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نزلت أول شوال سنة تسع من الهجرة فتکون الأربعة الأشهر هی شوال و ذو القعدة و ذو الحجة و المحرم فتنقضی بانقضاء الأشهر الحرم،و قد حدأهم إلی ذلک القول بأن المراد بقوله تعالی 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انْسَلَخَ الْأَشْهُرُ الْحُرُمُ فَاقْتُلُوا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الحرم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 و ذو الحجة و المحرم فیوافی انسلاخ الأشهر الحرم انقضاء الأربعة الأشهر،و هذا قول بعید عن الصواب لا یساعد علیه السیاق و قرینة المقام کما عرفت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w:t>
      </w:r>
    </w:p>
    <w:p>
      <w:pPr>
        <w:pStyle w:val="BookText"/>
        <w:rPr/>
      </w:pPr>
      <w:r>
        <w:rPr>
          <w:rFonts w:ascii="Amiri" w:hAnsi="Amiri" w:eastAsia="Amiri" w:cs="Amiri"/>
          <w:color w:val="111111"/>
          <w:sz w:val="28"/>
          <w:sz w:val="28"/>
          <w:szCs w:val="28"/>
          <w:rtl w:val="true"/>
          <w:lang w:bidi="ar-SA"/>
        </w:rPr>
        <w:t>مِنَ الْمُشْرِکِینَ وَ رَسُولُهُ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هو الاعلام،و لیست الآیة تکرارا لقوله تعالی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الجملتین و إن رجعتا إلی معنی واحد و هو البراءة من المشرکین إلا أن الآیة الأولی إعلام البراءة و إبلاغه إلی المشرکین بدلیل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الآیة الثانیة فإن وجه الخطاب فیه إلی الناس لیعلموا براءة الله و رسوله من المشرکین،و یستعدوا و یتهیئوا لإنفاذ أمر الله فیهم بعد انسلاخ الأشهر الحرم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و قوله تفریعا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تعیین المراد بیوم الحج الأکبر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یوم النحر من سنة التسع من الهجرة لأنه کان یوما اجتمع فیه المسلمون و المشرکون و لم یحج بعد ذلک العام مشرک،و هو المؤید بالأحادیث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الأنسب بأذان البراءة،و الاعتبار یساعد علیه لأنه کان أکبر یوم اجتمع فیه المسلمون و المشرکون من أهل الحج عامة بمنی و قد ورد من طرق أهل السنة روایات فی هذا المعنی غیر أن مدلول جلها أن الحج الأکبر اسم یوم النحر فیتکرر علی هذا کل سنة و لم یثبت من طریق النقل تسمیة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یوم عرفة لأن فیه الوقوف،و الحج الأصغر هو الذی لیس فیه وقوف و هو العمرة،و هو استحسان لا دلیل علیه،و لا سبیل إلی تشخیص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الیوم الثانی لیوم النحر لأن الإمام یخطب فیه و سقم هذا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جمیع أیام الحج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الجمل،و یوم صفین،و یوم بغاث، و یراد به الحین و الزمان،و هذا القول لا یقابل سائر الأقوال کل المقابلة فإنه إنما یبین أن المراد بالیوم جمیع أیام الحج،و أما وجه تسمیة هذا الحج بالحج الأکبر فیمکن أن یوجه ببعض ما فی الأقوال السابقة کما فی القول الأول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فالاعتبار لا یساعد علی هذا القول لأن وجود یوم بین أیام الحج یجتمع فیه عامة أهل الحج یتمکن فیه من أذان براءة کل التمکن کیوم النحر یصرف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الْحَجِّ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نفسه،و یمنع شموله لسائر أیام الحج التی لا یجتمع فیها الناس ذاک الاجتماع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 سبحانه إلی المشرکین ثانیا و ذکرهم أنهم غیر معجزین لله لیکونوا علی بصیرة من أمرهم کما ذکرهم بذلک فی الآیة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غَیْرُ مُعْجِزِی اللّٰهِ وَ أَنَّ اللّٰهَ مُخْزِی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أنه زاد علیه فی هذه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تصریحا بما لوح إلیه فی الآیة السابقة فإن التذکیر بأنهم غیر معجزی الله إنما کان بمنزلة العظة و بذل النصح لهم لئلا یلقوا بأیدیهم إلی التهلکة باختیار البقاء علی الشرک و التولی عن الدخول فی دین التوحید ففی التردید تهدید و نصیحة و 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سبحانه إلی رسوله فخاطبه أن یبشر الذین کفروا بعذاب ألیم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کَفَرُوا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فی الالتفات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فی الالتفات الذی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إنه رسالة لا تتم إلا من جهة مخاطبة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إلخ،استثناء من عموم البراءة من المشرکین،و المستثنون هم المشرکون الذین لهم عهد لم ینقضوه لا مستقیما و لا غیر مستقیم فمن الواجب الوفاء بمیثاقهم و إتمام عهدهم إلی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بذلک أن المراد من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یُظٰاهِرُوا عَلَیْکُمْ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یَنْقُصُوکُمْ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قسمی النقض و هما النقض المستقیم کقتلهم بعض المسلمین، و النقض غیر المستقیم نظیر مظاهرتهم بعض أعداء المسلمین علیهم کإمداد مشرکی مکة بنی بکر علی خزاعة بالسلاح،و کانت بنو بکر فی عهد قریش و خزاعة فی عهد النبی ص فحاربوا فأعانت قریش بنی بکر علی خزاعة و نقضت بذلک عهد حدیبیة الذی عقدوه بینهم و بین النبی ص،و کان ذلک من أسباب فتح مکة سنة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لوجوب الوفاء بالعهد ما لم ینقضه المعاهد المشرک،و ذلک یجعل احترام العهد و حفظ المیثاق أحد مصادیق التقوی المطلق الذی لا یزال یأمر به القرآن و قد صرح به فی نظائر هذا المورد کقوله تعالی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عَلیٰ أَلاّٰ تَعْدِلُوا اعْدِلُوا هُوَ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 تَعْتَدُوا،وَ تَعٰاوَنُوا عَلَی الْبِرِّ وَ التَّقْویٰ وَ لاٰ تَعٰاوَنُوا عَلَی الْإِثْمِ وَ الْعُدْوٰانِ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بذلک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بالمتقین الذین یتقون نقض العهد من غیر سبب،و ذلک أن التقوی بمعنی الورع عن محارم الله عامة کالحقیقة الثانیة فی القرآن فیحتاج إرادة خلافه إلی قرینة صارفة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الانسلاخ من سلخ الشاة و هو نزع جلدها عنها،و انسلاخ الشهر نوع کنایة عن خروجه،و الحصر هو المنع من الخروج عن محیط،و المرصد اسم مکان من الرصد بمعنی الاستعداد للرقوب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 الاستعداد للترقب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 له و ترصد و أرصدته له،قال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إِرْصٰاداً لِمَنْ حٰارَبَ اللّٰهَ وَ رَسُولَهُ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 تنبیها أنه لا ملجأ و لا مهرب،و الرصد یقال للراصد الواحد و الجماعة الراصدین و للمرصود واحدا کان أو جمعا،و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یَسْلُکُ 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کل ذلک،و المرصد موضع الرصد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بالأشهر الحرم هی الأربعة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السیاحة التی ذکرها الله سبحانه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أجلا مضروبا للمشرکین لا یتعرض فیها لحالهم و أما الأشهر الحرم المعروفة أعنی ذا القعدة و ذا الحجة و المحرم فإنها لا تنطبق علی أذان براءة الواقع فی یوم النحر عاشر ذی الحجة بوجه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فاللام فی الأشهر الحرم للعهد الذکری أی إذا انسلخ هذه الأشهر التی ذکرناها و حرمناها للمشرکین لا یتعرض لحالهم فیها فاقتلوا المشرکین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أن لا وجه لحمل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انْسَلَخَ الْأَشْهُرُ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انسلاخ ذی القعدة و ذی الحجة و المحرم بأن یکون انسلاخ الأربعة الأشهر بانسلاخ الأشهر الثلاثة منطبقا علیه أو یکون انسلاخ الأشهر الحرم مأخوذا علی نحو الإشارة إلی انقضاء الأربعة الأشهر و إن لم ینطبق الأشهر علی الأشهر فإن ذلک کله مما لا سبیل إلیه بحسب السیاق و إن کان لفظ الأشهر الحرم فی نفسه ظاهرا فی شهور رجب و ذی القعدة و ذی الحجة و المحرم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للبراءة منهم و رفع الاحترام </w:t>
      </w:r>
    </w:p>
    <w:p>
      <w:pPr>
        <w:pStyle w:val="BookText"/>
        <w:rPr/>
      </w:pPr>
      <w:r>
        <w:rPr>
          <w:rFonts w:ascii="IRNazanin" w:hAnsi="IRNazanin" w:eastAsia="IRNazanin"/>
          <w:color w:val="111111"/>
          <w:sz w:val="28"/>
          <w:sz w:val="28"/>
          <w:szCs w:val="28"/>
          <w:rtl w:val="true"/>
          <w:lang w:bidi="fa-IR"/>
        </w:rPr>
        <w:t>عن نفوسهم بإهدار الدماء فلا مانع من أی نازلة نزلت بهم،و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للحکم فلا مانع حاجب عن وجوب قتلهم حیثما وجدوا فی حل أو حرم بل و لو ظفر بهم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للزمان و المکان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المسلمین کائنین من کانوا إذا ظفروا بهم أن یقتلوهم،کان ذلک فی الحل أو الحرم فی الشهر الحرام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أمر بقتلهم حیث وجدوا للتوسل بذلک إلی إیرادهم مورد الفناء و الانقراض، و تطییب الأرض منهم،و إنجاء الناس من مخالطتهم و معاشرتهم بعد ما سمح و أبیح لهم 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أن یکون کل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احْصُرُوهُمْ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اقْعُدُوا لَهُمْ کُلَّ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لنوع من الوسیلة إلی إفناء جمعهم و إنفاد عددهم،لیتفصی المجتمع من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ظفر بهم و أمکن قتلهم قتلوا،و إن لم یمکن ذلک قبض علیهم و أخذوا، و إن لم یمکن أخذهم حصروا و حبسوا فی کهفهم و منعوا من الخروج إلی الناس و مخالطتهم و إن لم یعلم محلهم قعد لهم فی کل مرصد لیظفر بهم فیقتلوا أو یؤخذوا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المعنی هو مراد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 أو خذوهم و احصروهم علی وجه التخییر فی اعتبار الأصلح من الأمرین،و إن کان لا یخلو عن تکلف من جهة اعتبار الأخذ و الحصر و القعود فی کل مرصد أمرا واحدا فی قبال القتل،و کیف کان فالسیاق إنما یلائم ما قدمناه من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 وَ خُذُوهُمْ ، تقدیما و تأخیرا،و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المشرکین حیث وجدتموهم و اقتلوهم فهو من التصرف فی معنی الآیة من غیر دلیل مجوز،و الآیة و خاصة ذیلها یدفع ذلک سیاقا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 و انقضی الأربعة الأشهر التی أمهلناهم بها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فأفنوا المشرکین بأی وسیلة ممکنة رأیتموها أقرب و أوصل إلی إفناء جمعهم و إمحاء رسمهم من قتلهم أینما وجدتموهم من حل أو حرم </w:t>
      </w:r>
    </w:p>
    <w:p>
      <w:pPr>
        <w:pStyle w:val="BookText"/>
        <w:rPr/>
      </w:pPr>
      <w:r>
        <w:rPr>
          <w:rFonts w:ascii="IRNazanin" w:hAnsi="IRNazanin" w:eastAsia="IRNazanin"/>
          <w:color w:val="111111"/>
          <w:sz w:val="28"/>
          <w:sz w:val="28"/>
          <w:szCs w:val="28"/>
          <w:rtl w:val="true"/>
          <w:lang w:bidi="fa-IR"/>
        </w:rPr>
        <w:t>و متی ما ظفرتم بهم فی شهر حرام أو غیره و من أخذهم أو حصرهم أو القعود لهم فی کل مرصد حتی یفنوا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فی معنی الغایة للحکم السابق،و المراد بالتوبة معناها اللغوی و هو الرجوع أی إن رجعوا من الشرک إلی التوحید بالإیمان و نصبوا لذلک حجة من أعمالهم و هی الصلاة و الزکاة و التزموا أحکام دینکم الراجعة إلی الخالق جمیعا فخلوا سبیلهم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تخلیة السبیل کنایة عن عدم التعرض لسالکیه و إن عادت مبتذلة بکثرة التداول کان سبیلهم مسدودة مشغولة بتعرض المتعرضین فإذا خلی عنها کان ذلک ملازما أو منطبقا علی عدم التعرض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فَخَلُّوا سَبِیلَهُمْ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جهة الأمر الذی یدل علیه بصورته أو من جهة المأمور به الذی یدل علیه بمادته أعنی تخلیة سبیلهم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أمر الله بتخلیة سبیلهم لأنه غفور رحیم یغفر لمن تاب إلیه و یرحمه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سبیلهم لأن تخلیتکم سبیلهم من المغفرة و الرحمة،و هما من صفات الله العلیا فتتصفون بذلک بصفة ربکم و أظهر الوجهین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أَحَدٌ مِنَ الْمُشْرِکِینَ اسْتَجٰارَکَ فَأَجِرْهُ حَتّٰی یَسْمَعَ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الآیة،الآیة تتضمن حکم الإجارة لمن استجار من المشرکین لأن یسمع کلام الله،و هی بما تشتمل علیه من الحکم و إن کانت معترضة أو کالمعترضة بین ما یدل علی البراءة و رفع الأمان عن المشرکین إلا أنها بمنزلة دفع الدخل الواجب الذی لا یجوز إهماله فإن أساس هذه الدعوة الحقة و ما یصاحبها من الوعد و الوعید و التبشیر و الإنذار، و ما یترتب علیه من عقد العقود و إبرام العهود أو النقض و البراءة و أحکام القتال کل ذلک إنما هو لصرف الناس عن سبیل الغی و الضلال إلی صراط الرشد و الهدی، و إنجائهم من شقاء الشرک إلی سعادة التوحید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ذلک الاعتناء التام بکل طریق یرجی فیه الوصول إلی هدایة ضال و الفوز بإحیاء حق و إن کان یسیرا قلیلا فإن الحق حق و إن کان یسیرا،و المشرک غیر المعاهد </w:t>
      </w:r>
    </w:p>
    <w:p>
      <w:pPr>
        <w:pStyle w:val="BookText"/>
        <w:rPr/>
      </w:pPr>
      <w:r>
        <w:rPr>
          <w:rFonts w:ascii="IRNazanin" w:hAnsi="IRNazanin" w:eastAsia="IRNazanin"/>
          <w:color w:val="111111"/>
          <w:sz w:val="28"/>
          <w:sz w:val="28"/>
          <w:szCs w:val="28"/>
          <w:rtl w:val="true"/>
          <w:lang w:bidi="fa-IR"/>
        </w:rPr>
        <w:t>و إن أبرأ الله منه الذمة و أهدر دمه و رفع الحرمة عن کل ما یعود إلیه من مال و عرض لکنه تعالی إنما فعل به ذلک لیحیی حق و یبطل باطل فإذا رجی منه الخیر منع ذلک من أی قصد سیئ یقصد به حتی یحصل الیأس من هدایته و إنجائه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استجار المشرک لینظر فیما تندب إلیه الدعوة الحقة و یتبعها إن اتضحت له کان من الواجب إجارته حتی یسمع کلام الله و یرتفع عنه غشاوة الجهل و تتم علیه الحجة فإذا تمادی بعد ذلک فی ضلاله و أصر فی استکباره صار ممن ارتفع عنه الأمان و برئت منه الذمة و وجب تطییب الأرض من قذارة وجوده بأیة وسیلة أمکنت و أی طریق کان أقرب و أسهل و هذا هو الذی یفیده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بما یکتنف به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منک بعض هؤلاء المشرکین الذین رفع عنهم الأمان أن تأمنه فی جوارک لیحضر عندک و یکلمک فیما تدعو إلیه من الحق الذی یتضمنه کلام الله فأجره حتی یسمع کلام الله و یرتفع عنه غشاوة الجهل ثم أبلغه مأمنه حتی یملک منک أمنا تاما کاملا،و إنما شرع الله هذا الحکم و بذل لهم هذا الأمن التام لأنهم قوم جاهلون و لا بأس علی جاهل إذا رجی منه الخیر بقبول الحق لو وضح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ما یمکن مراعاته من أصول الفضیلة و حفظ الکرامة و نشر الرحمة و الرأفة و شرافة الإنسانیة اعتبره القرآن الکریم،و ندب إلیه الدین القویم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بان بما قدمناه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مخصصة لعموم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الْمُشْرِکِینَ حَیْثُ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یَسْمَعَ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للاستجارة و الإجارة فیتغیا به الحکم،فالاستئمان إنما کان لسمع کلام الله و استفسار ما عند الرسول من مواد الرسالة فیتقدر الأمان الذی یعطاه المستجیر المستأمن بقدره فإذا سمع من کلام الله ما یتبین به الرشد من الغی و یتمیز به الهدی من الضلال انتهت مدة الاستجارة و حان أن یرد المستجیر إلی مأمنه و المکان الخاص به الذی هو فی أمن فیه،لا یهدده فیه سیوف المسلمین لیرجع إلی حاله الذی فارقه،و یختار لنفسه ما یشاء علی حریة من المشیة و 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بکلام الله مطلق آیات القرآن الکریم،نعم یتقید بما ینفع المستجیر من الآیات التی توضح له أصول المعارف الإلهیة و معالم الدین و الجواب عما یختلج فی صدره من الشبهات کل ذلک بدلالة المقام و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بکلام الله آیات التوحید من القرآن،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سورة براءة أو خصوص ما بلغوه فی الموسم من آیات صدر السورة فإن ذلک کله تخصیص من غیر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بسمع کلام الله الوقوف علی أصول الدین و معالمه و إن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لاستماع نفس کلام الله فیما إذا کان المستجیر عربیا یفهم الکلام الإلهی دخلا فی ذلک أما إذا کان غیر عربی و لا یفهم الکلام العربی فالمستفاد من السیاق أن الغایة فی حقه مجرد تفقه أصول الدین و معالمه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محکمة غیر منسوخة و لا قابلة له لأن من الضروری البین من مذاق الدین،و ظواهر الکتاب و السنة أن لا مؤاخذة قبل تمام الحجة،و لا تشدید أی تشدید کان إلا بعد البیان فالجاهل السالک فی سبیل الفحص أو المستعلم للحق المستفهم للحقیقة لا یرد خائبا و لا یؤخذ غافلا فعلی الإسلام و المسلمین أن یعطوا کل الأمان لمن استأمنهم لیستحضر معارف الدین و یستعلم أصول الدعوة حتی یتبعها إن لاحت له فیها لوائح الصدق،و هذا أصل لا یقبل بطلانا و لا تغییرا ما دام الإسلام إسلاما فالآیة محکمة غیر قابلة للنسخ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فساد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منسوخة بالآیة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کَمٰا یُقٰاتِلُونَکُمْ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إنما توجب إجارة المستجیر إذا استجار لأمر دینی یرجی فیه خیر الدین،و أما مطلق الاستجارة لا لغرض دینی و لا نفع عائد إلیه فلا دلالة لها علیه أصلا بل الآیات السابقة الآمرة بالتشدید علیهم فی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فی تتمیم الأمر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أَبْلِغْهُ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تمام 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فَأَجِرْهُ حَتّٰی یَسْمَعَ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بدونه فی الدلالة علی المقصد یدل علی کمال العنایة بفتح باب </w:t>
      </w:r>
    </w:p>
    <w:p>
      <w:pPr>
        <w:pStyle w:val="BookText"/>
        <w:rPr/>
      </w:pPr>
      <w:r>
        <w:rPr>
          <w:rFonts w:ascii="IRNazanin" w:hAnsi="IRNazanin" w:eastAsia="IRNazanin"/>
          <w:color w:val="111111"/>
          <w:sz w:val="28"/>
          <w:sz w:val="28"/>
          <w:szCs w:val="28"/>
          <w:rtl w:val="true"/>
          <w:lang w:bidi="fa-IR"/>
        </w:rPr>
        <w:t>الهدایة علی وجوه الناس،و التحفظ علی حریة الناس فی حیاتهم و أعمالهم الحیویة، و الإغماض فی طریقه عن کل حکم حتمی و عزیمة قاطعة لیهلک من هلک عن بینة و یحیا من حی عن بینة،و لا یکون للناس علی الله حجة بعد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 الاعتقاد بأصل الدین یجب أن یکون عن علم یقینی لا یداخله شک و لا یمازجه ریب و لا یکفی فیه غیره و لو کان الظن الراجح،و قد ذم الله تعالی اتباع الظن،و ندب إلی اتباع العلم فی آیات کثیرة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یَتَّبِعُونَ إِلاَّ الظَّنَّ وَ 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بِذٰلِکَ مِنْ عِلْمٍ إِنْ هُمْ إِلاّٰ یَخْرُصُونَ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کفی فی أصل الدین الاعتقاد التقلیدی لم یستقم الحکم بإجارة من استجار لتفهم أصول الدین و معارفه لجواز أن یکلف بالتقلید و الکف عن البحث عن أنه حق أو باطل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المقدار الواجب فی ذلک أن یکون عن علم قطعی سواء کان حاصلا عن الاستدلال بطرق فنیة أو بغیر ذلک من الوجوه المفیدة للعلم و لو علی سبیل الاتفاق، و هذا غیر القول بأن الاستدلال علی أصول المعارف لا یصح إلا من طریق العقل فإن صحة الاستدلال أمر،و جواز الاعتماد علی العلم بأی طریق حصل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الآیة،تبیین و توضیح لما مر إجمالا من الحکم بنقض عهد المشرکین ممن لا وثوق بوفائه بعهده، و قتلهم إلی أن یؤمنوا بالله و یخضعوا لدین التوحید،و استثناء من لم ینقض العهد و بقی علی المیثاق حتی ینقضی مدة عهدهم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و ما یتلوها إلی تمام ست آیات تبین ذلک و توضح الحکم و استثناء ما استثنی منه و الغایة و المغیا جمیعا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فی مقام الإنکار،و قد بادرت الآیة إلی استثناء الذین عاهدوهم من المشرکین عند المسجد الحرام لکونهم لم ینقضوا عهدا و لم یساهلوا فیما واثقوا به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اسْتَقٰامُوا </w:t>
      </w:r>
    </w:p>
    <w:p>
      <w:pPr>
        <w:pStyle w:val="BookText"/>
        <w:rPr/>
      </w:pPr>
      <w:r>
        <w:rPr>
          <w:rFonts w:ascii="Amiri" w:hAnsi="Amiri" w:eastAsia="Amiri" w:cs="Amiri"/>
          <w:color w:val="111111"/>
          <w:sz w:val="28"/>
          <w:sz w:val="28"/>
          <w:szCs w:val="28"/>
          <w:rtl w:val="true"/>
          <w:lang w:bidi="ar-SA"/>
        </w:rPr>
        <w:t>لَکُمْ فَاسْتَقِیمُوا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الاستقامة لمن استقام و السلم لمن یسالم من لوازم التقوی الدینی،و لذلک علل قوله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مثله بعینه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إِلَیْهِمْ عَهْدَهُمْ إِلیٰ مُدَّتِهِمْ إِنَّ اللّٰهَ یُحِبُّ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الإل کل حالة ظاهرة من عهد حلف،و قرابة تئل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تلمع فلا یمکن إنکاره،قال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یَرْقُبُونَ فِی مُؤْمِنٍ إِلاًّ وَ لاٰ ذِمَّةً ،و آل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أسرع،حقیقته لمع، و ذلک استعارة فی باب الإسراع نحو برق و 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یذم الرجل علی إضاعته من عهد ،و کذلک الذمة و المذمة،و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مذمة فلا تهتکها،و أذهب مذمتهم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أعطهم شیئا لما لهم من الذمام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أن الذمة مأخوذة من الذم بالمعنی الذی یقابل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إلقاء المقابلة فی الآیة بین الإل و الذمة للدلالة علی أنهم لا یحفظون فی المؤمنین شیئا من المواثیق التی یجب رقوبها و حفظها سواء کانت مبنیة علی أصول واقعیة تکوینیة کالقرابة التی توجب بوجه علی القریب رعایة حال قریبه،أو علی الجعل و الاصطلاح کالعهود و المواثیق المعقودة بحلف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کررت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للتأکید و لرفع الإبهام فی البیان الناشئ من تخلل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بطولها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یَظْهَرُوا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 عند الله و عند رسوله و الحال أنهم إن یظهروا علیکم و یغلبوکم علی الأمر لا یحفظوا و لا یراعوا فیکم قرابة و لا عهدا من العهود یرضونکم بالکلام المدلس و القول المزوق،و یأبی ذلک قلوبهم،و أکثرهم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یُرْضُونَکُمْ بِأَفْوٰاهِهِمْ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 العقلی نسب فیه الإرضاء إلی الأفواه و هو فی الحقیقة منسوب إلی القول و الکلام الخارج من الأفواه المکون فیها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یُرْضُونَکُمْ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تعلیل لإنکار وجود العهد للمشرکین و لذلک </w:t>
      </w:r>
    </w:p>
    <w:p>
      <w:pPr>
        <w:pStyle w:val="BookText"/>
        <w:rPr/>
      </w:pPr>
      <w:r>
        <w:rPr>
          <w:rFonts w:ascii="IRNazanin" w:hAnsi="IRNazanin" w:eastAsia="IRNazanin"/>
          <w:color w:val="111111"/>
          <w:sz w:val="28"/>
          <w:sz w:val="28"/>
          <w:szCs w:val="28"/>
          <w:rtl w:val="true"/>
          <w:lang w:bidi="fa-IR"/>
        </w:rPr>
        <w:t>جیء به بالفصل،و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لهم عهد و هم یرضونکم بأفواههم و تأبی قلوبهم و أکثرهم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بیان أن أکثرهم ناقضون للعهد و المیثاق بالفعل من غیر أن ینتظروا ظهورهم جمیعا علیکم فالآیة توضح حال آحادهم و جمیعهم بأن أکثرهم فاسقون بنقض العهد من غیر أن یرقبوا فی مؤمن إلا و لا ذمة،و لو أنهم ظهروا علیکم جمیعا لم یرقبوا فیکم الإل و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الآیتین،بیان و تفسیر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توطئة و تمهید لقوله فی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الأقرب أن المراد بالفسق الخروج عن العهد و الذمة دون الفسق بمعنی الخروج عن زی عبودیة الله سبحانه و إن کان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کالتفسیر لجمیع ما مر من أحوالهم الروحیة و أعمالهم الجسمیة،و تفید الجملة مع ذلک جوابا عن سؤال مقدر أو ما یجری مجراه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حالهم و هذه أفعالهم فلا تحسبوا أن لو نقضتم عهدهم اعتدیتم علیهم فأولئک هم المعتدون علیکم لما أضمروه من العداوة و البغضاء و لما أظهره أکثرهم فی مقام العمل من الصد عن سبیل الله،و عدم رعایة قرابة و لا عهد فی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الآیتین،الآیتان بیان تفصیلی لقوله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تُبْتُمْ فَهُوَ خَیْرٌ لَکُمْ وَ إِنْ تَوَلَّیْتُمْ فَاعْلَمُوا أَنَّکُمْ غَیْرُ مُعْجِزِی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بالتوبة بدلالة السیاق الرجوع إلی الإیمان بالله و آیاته،و لذلک لم یقتصر علی التوبة فقط بل عطف علیها إقامة الصلاة التی هی أظهر مظاهر عبادة الله،و إیتاء الزکاة الذی هو أقوی أرکان المجتمع الدینی،و قد أشیر بهما إلی نوع الوظائف الدینیة التی بإتیانها یتم الإیمان بآیات الله بعد الإیمان بالله عز اسمه فهذا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تٰابُوا وَ أَقٰامُوا الصَّلاٰةَ وَ آتَوُا الزَّکٰاةَ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فَإِخْوٰانُکُمْ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به بیان التساوی بینهم و بین سائر المؤمنین </w:t>
      </w:r>
    </w:p>
    <w:p>
      <w:pPr>
        <w:pStyle w:val="BookText"/>
        <w:rPr/>
      </w:pPr>
      <w:r>
        <w:rPr>
          <w:rFonts w:ascii="IRNazanin" w:hAnsi="IRNazanin" w:eastAsia="IRNazanin"/>
          <w:color w:val="111111"/>
          <w:sz w:val="28"/>
          <w:sz w:val="28"/>
          <w:szCs w:val="28"/>
          <w:rtl w:val="true"/>
          <w:lang w:bidi="fa-IR"/>
        </w:rPr>
        <w:t>فی الحقوق التی یعتبرها الإسلام فی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للمسلمین و علیهم ما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فی الآیة عن ذلک بالأخوة فی الدین،و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 بما بینهم من التساوی فی الحقوق الدینیة فإن الأخوین شقیقان اشتقا من مادة واحدة و هما لذلک متساویان فی الشئون الراجعة إلی ذلک فی مجتمع المنزل عند والدهما الذی هو رب البیت،و فی مجتمع القرابة عند الأقرباء و 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لهذا المعنی المسمی بلسان الدین أخوة أحکام و آثار شرعیة اعتنی بها قانون الإسلام فهو اعتبار حقیقة لنوع من الأخوة بین أفراد المجتمع الإسلامی لها آثار مترتبة کما أن الأخوة الطبیعیة فیما اعتبرها الإسلام لها آثار مترتبة عقلائیة و دینیة و لیست تسمیة ذلک أخوة مجرد استعارة لفظیة عن عنایة مجازیة،</w:t>
      </w:r>
    </w:p>
    <w:p>
      <w:pPr>
        <w:pStyle w:val="BookText"/>
        <w:rPr/>
      </w:pPr>
      <w:r>
        <w:rPr>
          <w:rFonts w:ascii="IRNazanin" w:hAnsi="IRNazanin" w:eastAsia="IRNazanin"/>
          <w:color w:val="111111"/>
          <w:sz w:val="28"/>
          <w:sz w:val="28"/>
          <w:szCs w:val="28"/>
          <w:rtl w:val="true"/>
          <w:lang w:bidi="fa-IR"/>
        </w:rPr>
        <w:t>و فیما نقل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إخوة یسعی بذمتهم أدناهم،و هم ید واحدة علی من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یدل السیاق أنهم غیر المشرکین الذین أمر الله سبحانه فی الآیة السابقة بنقض عهدهم و ذکر أنهم هم المعتدون لا یرقبون فی مؤمن إلا و لا ذمة فإنهم ناکثون للأیمان ناقضون للعهد،فلا یستقیم فیهم الاشتراط الذی ذکره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قوم آخرون لهم مع ولی الأمر من المسلمین عهود و أیمان ینکثون أیمانهم من بعد عهدهم،أی ینقضون عهودهم من بعد عقدها فأمر الله سبحانه بقتالهم و ألغی أیمانهم و سماهم أئمة الکفر لأنهم السابقون فی الکفر بآیات الله یتبعهم غیرهم ممن یلیهم، یقاتلون جمیعا لعلهم ینتهون عن نکث الأیمان و نقض 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بعدها إلی تمام أربع آیات تحریض للمؤمنین و تهییج لهم علی قتال المشرکین ببیان ما أجرموا به فی جنب الله و خانوا به الحق و الحقیقة،و عد خطایاهم و طغیاناتهم من نکث الأیمان و الهم بإخراج الرسول و البدء بالقتال أول مرة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بتعریف المؤمنین أن لازم إیمانهم بالله الذی یملک کل خیر و شر و نفع و ضر </w:t>
      </w:r>
    </w:p>
    <w:p>
      <w:pPr>
        <w:pStyle w:val="BookText"/>
        <w:rPr/>
      </w:pPr>
      <w:r>
        <w:rPr>
          <w:rFonts w:ascii="IRNazanin" w:hAnsi="IRNazanin" w:eastAsia="IRNazanin"/>
          <w:color w:val="111111"/>
          <w:sz w:val="28"/>
          <w:sz w:val="28"/>
          <w:szCs w:val="28"/>
          <w:rtl w:val="true"/>
          <w:lang w:bidi="fa-IR"/>
        </w:rPr>
        <w:t>أن لا یخشوا إلا إیاه إن کانوا مؤمنین به ففی ذلک تقویة لقلوبهم و تشجیعهم علیهم، و ینتهی إلی بیان أنهم ممتحنون من عند الله بإخلاص الإیمان له و القطع من المشرکین حتی یؤجروا بما یؤجر به المؤمن المتحقق فی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 الأمر بالقتال لأنه صار من جهة ما تقدم من التحریض و التحضیض أوقع فی القبول فإن الأمر الأول کان ابتدائیا غیر مسبوق بتمهید و توطئة بخلاف الأمر الثانی الوارد بعد اشتداد الاستعداد و کمال التهیؤ من المأمورین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ما اتبع به الأمر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یُعَذِّبْهُمُ اللّٰهُ بِأَیْدِیکُمْ وَ یُخْزِهِمْ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یُذْهِبْ غَیْظَ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الأمر و یغری المأمورین علی امتثاله و إجرائه علی المشرکین فإن تذکرهم إن قتل المشرکین عذاب إلهی لهم بأیدی المؤمنین،و إن المؤمنین أیاد مجریة لله سبحانه و إن فی ذلک خزیا للمشرکین و نصرة من الله للمؤمنین علیهم و شفاء لصدور قوم مؤمنین و إذهابا لغیظ قلوبهم،یجرئهم للعمل و ینشطهم و یصفی إرادتهم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بمنزلة الاستثناء لئلا یجری حکم القتال علی إطلاقه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حَسِبْتُمْ أَنْ تُتْرَکُوا وَ لَمّٰا یَعْلَمِ اللّٰهُ الَّذِینَ جٰاهَدُوا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بمنزلة تعلیل آخر لوجوب قتالهم لینتج تحریضهم علی القتال و فیه بیان حقیقة الأمر،و محصله أن الدار دار الامتحان و الابتلاء فإن نفوس الآدمیین تقبل الخیر و الشر و السعادة و الشقاوة فهی فی أول کینونتها ساذجة مبهمة،و مراتب القرب و الزلفی إنما تبذل بإزاء الإیمان الخالص بالله و آیاته،و لا یظهر صفاء الإیمان إلا بالامتحان الذی یورد المؤمن مقام العمل،لیمیز الله بذلک الطیب من الخبیث،و الصافی الإیمان ممن لیس عنده إلا مجرد الدعوی أو المزعمة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الواجب أن یمتحن هؤلاء المدعون أنهم باعوا أنفسهم و أموالهم لله بأن لهم الجنة،و یبتلوا بمثل القتال الذی یمیز به الصادق من الکاذب و یفصل الذی قطع روابط المحبة و الصلة من أعداء الله سبحانه ممن فی قلبه بقایا من ولایتهم و مودتهم حتی یحیا هؤلاء و یهلک أولئک</w:t>
      </w:r>
      <w:r>
        <w:rPr>
          <w:rFonts w:eastAsia="IRNazanin" w:cs="IRNazanin"/>
          <w:color w:val="111111"/>
          <w:sz w:val="28"/>
          <w:szCs w:val="28"/>
          <w:rtl w:val="true"/>
          <w:lang w:bidi="fa-IR"/>
        </w:rPr>
        <w:t xml:space="preserve">. </w:t>
      </w:r>
      <w:bookmarkStart w:id="116" w:name="pg11947_264220"/>
    </w:p>
    <w:p>
      <w:pPr>
        <w:pStyle w:val="BookText"/>
        <w:rPr/>
      </w:pPr>
      <w:bookmarkEnd w:id="116"/>
      <w:r>
        <w:rPr>
          <w:rFonts w:ascii="IRNazanin" w:hAnsi="IRNazanin" w:eastAsia="IRNazanin"/>
          <w:color w:val="111111"/>
          <w:sz w:val="28"/>
          <w:sz w:val="28"/>
          <w:szCs w:val="28"/>
          <w:rtl w:val="true"/>
          <w:lang w:bidi="fa-IR"/>
        </w:rPr>
        <w:t>فعلی المؤمنین أن یمتثلوا أمر القتال بل یتسارعوا إلیه و یتسابقوا فیه لیظهروا بذلک صفاء جوهرهم و حقیقة إیمانهم و یحتجوا به علی ربهم یوم لا نجاح فیه إلا بحجة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بل أ ظننتم أن تترکوا علی ما أنتم علیه من الحال و لما تظهر حقیقة صدقکم فی دعوی الإیمان بالله و بآیاته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أی و لما یظهر فی الخارج جهادکم و عدم اتخاذکم من دون الله و لا رسوله و لا المؤمنین ولیجة فإن تحقق الأشیاء علم منه تعالی بها و قد مر نظیر الکلام مع بسط ما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الرابع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الدلیل علی هذا الذی ذکرنا فی معنی العلم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الولیجة علی ما فی مفردات الراغب،کل ما یتخذه الإنسان معتمدا علیه و لیس من أهله</w:t>
      </w:r>
      <w:r>
        <w:rPr>
          <w:rFonts w:eastAsia="IRNazanin" w:cs="IRNazanin"/>
          <w:color w:val="111111"/>
          <w:sz w:val="28"/>
          <w:szCs w:val="28"/>
          <w:rtl w:val="true"/>
          <w:lang w:bidi="fa-IR"/>
        </w:rPr>
        <w:t>.</w:t>
      </w:r>
    </w:p>
    <w:p>
      <w:pPr>
        <w:pStyle w:val="Heading4"/>
        <w:numPr>
          <w:ilvl w:val="3"/>
          <w:numId w:val="1"/>
        </w:numPr>
        <w:rPr/>
      </w:pPr>
      <w:bookmarkStart w:id="117" w:name="__RefHeading___Toc14815463_73709187"/>
      <w:bookmarkStart w:id="118" w:name="_Toc42"/>
      <w:bookmarkEnd w:id="117"/>
      <w:r>
        <w:rPr>
          <w:rtl w:val="true"/>
        </w:rPr>
        <w:t>(</w:t>
      </w:r>
      <w:r>
        <w:rPr>
          <w:rtl w:val="true"/>
        </w:rPr>
        <w:t>بحث روائی</w:t>
      </w:r>
      <w:r>
        <w:rPr>
          <w:rtl w:val="true"/>
        </w:rPr>
        <w:t>)</w:t>
      </w:r>
      <w:bookmarkEnd w:id="118"/>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محمد بن الفضل عن ابن أبی عمیر عن أبی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بعد ما رجع رسول الله ص من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تسع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لما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المشرکین الحج فی تلک السنة، و کان سنة من العرب فی الحج أنه من دخل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طاف البیت فی ثیابه لم یحل له إمساکها،و کانوا یتصدقون بها و لا یلبسونها بعد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وافی مکة یستعیر ثوبا و یطوف فیه ثم یرده،و من لم یجده عاریة و لا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إلا ثوب واحد طاف بالبیت عریانا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امرأة من العرب وسیمة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ثوبا عاریة أو کری فلم 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طفت فی ثیابک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أن تتصدقی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أتصدق و لیس لی غیرها؟فطافت بالبیت عریانة و أشرف لها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إحدی یدیها علی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علی دبرها و قالت 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الیوم یبدو بعضه أو 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بدا منه فلا أحله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الطواف خطبها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زوجا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سیرة رسول الله ص قبل نزول 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یقاتل إلا من قاتله و لا یحارب إلا من حاربه و أراده،و قد کان أنزل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اعْتَزَلُوکُمْ فَلَمْ یُقٰاتِلُوکُمْ وَ أَلْقَوْا إِلَیْکُمُ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جَعَلَ اللّٰهُ لَکُمْ عَلَیْهِمْ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 لا یقاتل أحدا قد تنحی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اعتزله حتی نزلت علیه سورة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بقتل المشرکین من اعتزله و من لم یعتزله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قد عاهدهم رسول الله ص یوم فتح مکة إلی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صفوان بن أمیة و سهیل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یقتلون حیثما وجدوا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أشهر السیاحة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من ذی الحجة و المحرم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ربیع الأول و عشرا من ربیع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نزلت الآیات من سورة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رسول الله ص 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یخرج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یقرأها علی الناس بمنی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أبو بکر نزل جبرئیل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 یؤدی عنک إلا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 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أبی بکر فلحقه بالروحاء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منه الآیات فرجع أبو بکر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الله،أنزل الله فی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لا یؤدی عنی إلا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حریر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بعث أبا بکر مع براءة إلی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لیقرأها علی الناس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عنک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أن یرکب ناقته العضباء،و أمره أن یلحق أبا بکر فیأخذ منه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یقرأها علی الناس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سخط؟فقال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أنزل علیه أنه لا یبلغ إلا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علی مکة و کان یوم النحر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الحج الأکبر قام ثم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رسول رسول الله إلیکم فقرأها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من ذی الحجة و المحرم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ربیع الأول و عشرا من شهر ربیع الآخر،و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یطوف بالبیت عریان و لا عریانة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مشرک بعد هذا العام،و من کان له عهد عند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فمدته إلی هذه الأربعة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تعیین المدة للعهود التی لا مدة لها بقرینة ما سیأتی من الروایة، و أما العهود التی لها مدة فاعتبارها إلی مدتها مدلول لنفس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تفسیری العیاشی،و المجمع،عن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 و اخترط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یطوفن بالبیت عریان،و لا یحجن بالبیت مشرک،و من کانت له مدة فهو إلی مدته،و من لم یکن له مدة فمدته أربعة أشهر، و کان خطب یوم النحر،و کانت عشرون من ذی الحجة و المحرم 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ربیع الأول و عشر من شهر ربیع الآخر،و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یوم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المعانی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الله بن أحمد بن حنبل فی زوائد المسند و أبو الشیخ و ابن مردویه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عشر آیات من براءة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أبا بکر رضی الله عنه لیقرأها علی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أدرک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فحیثما لقیته فخذ الکتاب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أبو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نزل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جبرئیل جاءنی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سعد بن أبی وقاص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 أبا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علیا رضی الله عنه علی أثره فأخذها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أبا بکر وجد فی نفسه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أنا أو رجل منی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مردویه عن أبی رافع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أبا بکر رضی الله عنه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الموسم فأتی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یؤدیها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علیا رضی الله عنه علی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لحقه بین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فقرأها علی الناس فی الموسم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فیه،أخرج ابن حبان و 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أبا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عنه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أرسله بعث إلی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یؤدی عنی إلا أنا أو أنت،فحمله علی ناقته العضباء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حتی لحق بأبی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منه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أبو بکر النبی ص و قد دخله من ذلک 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أنزلت 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أنت أخی و صاحبی فی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معی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 یبلغ عنی إلا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أخری فی معنی ما تقدم،</w:t>
      </w:r>
    </w:p>
    <w:p>
      <w:pPr>
        <w:pStyle w:val="BookText"/>
        <w:rPr/>
      </w:pPr>
      <w:r>
        <w:rPr>
          <w:rFonts w:ascii="IRNazanin" w:hAnsi="IRNazanin" w:eastAsia="IRNazanin"/>
          <w:color w:val="111111"/>
          <w:sz w:val="28"/>
          <w:sz w:val="28"/>
          <w:szCs w:val="28"/>
          <w:rtl w:val="true"/>
          <w:lang w:bidi="fa-IR"/>
        </w:rPr>
        <w:t>و قد نقل فی تفسیر البرهان، عن ابن شهرآشوب أنه رواه الطبرسی،و البلاذری،و الترمذی،و الواقدی،و الشعبی، و السدی،و الثعلبی،و الواحدی،و القرطبی،و القشیری،و السمعانی،و أحمد بن حنبل، و ابن بطة،و محمد بن إسحاق،و أبو یعلی الموصلی،و الأعمش،و سماک بن حرب فی کتبهم عن عروة بن الزبیر،و أبی هریرة،و أنس،و أبی رافع،و زید بن نفیع،و ابن عمر، و ابن عباس،و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 آیات أنفذ النبی ص أبا بکر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لأدائها فنزل جبرئیل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یؤدیها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ناقتی العضباء و الحق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براءة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أبو بکر إلی النبی ص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أهلتنی لأمر طالت الأعناق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توجهت إلیه رددتنی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هبط إلی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إلا أنت أو رجل منک؛و علی منی و لا یؤدی عنی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نقلناه من الروایات و ما ترکناه منها و هو أکثر و فیما سیجیء فی هذا الباب نکتتان أصلیتان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بعث النبی ص علیا ببراءة و عزله أبا بکر إنما کان بأمر من ربه بنزول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 الحکم فی شیء من الروایات ببراءة أو نقض العهد فلم یرد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یؤدی براءة أو لا ینقض العهد إلا أنت أو رجل منک فلا دلیل علی تقییده ببراءة علی ما وقع فی کثیر </w:t>
      </w:r>
    </w:p>
    <w:p>
      <w:pPr>
        <w:pStyle w:val="BookText"/>
        <w:rPr/>
      </w:pPr>
      <w:r>
        <w:rPr>
          <w:rFonts w:ascii="IRNazanin" w:hAnsi="IRNazanin" w:eastAsia="IRNazanin"/>
          <w:color w:val="111111"/>
          <w:sz w:val="28"/>
          <w:sz w:val="28"/>
          <w:szCs w:val="28"/>
          <w:rtl w:val="true"/>
          <w:lang w:bidi="fa-IR"/>
        </w:rPr>
        <w:t>من التفاسیر؛و یؤید الإطلاق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ینادی ببراءة،کذلک کان ینادی بحکم آخر و هو أن من کان له مدة فهو إلی مدته و من لم یکن له مدة فمدته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مما یدل علیه آیات 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بحکم آخر و هو أنه لا یطوفن بالبیت عریان،و هو أیضا حکم إلهی مدلول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بعض الروایات ذکر الآیة مع الحکم کما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حکم آخر أنه لا یطوف أو لا یحج البیت مشرک بعد هذا العام و هو مدلول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أمر خامس ذکر فی بعض روایات الباب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ینادی به و هو أنه لا یدخل الجنة إلا مؤمن و هذا و إن لم یذکر فی سائر الروایات،و الاعتبار لا یساعد علی ذلک لنزول آیات کثیرة مکیة و مدنیة فی ذلک و خفاء الأمر فی ذلک علی المشرکین إلی سنة تسع من الهجرة کالمحال عادة لکن ذلک أیضا مدلول للآیات الکریمة </w:t>
      </w:r>
      <w:r>
        <w:rPr>
          <w:rStyle w:val="FootnoteAnchor"/>
          <w:rtl w:val="true"/>
        </w:rPr>
        <w:footnoteReference w:id="12"/>
      </w:r>
      <w:r>
        <w:rPr>
          <w:rFonts w:ascii="IRNazanin" w:hAnsi="IRNazanin" w:eastAsia="IRNazanin"/>
          <w:color w:val="111111"/>
          <w:sz w:val="28"/>
          <w:sz w:val="28"/>
          <w:szCs w:val="28"/>
          <w:rtl w:val="true"/>
          <w:lang w:bidi="fa-IR"/>
        </w:rPr>
        <w:t>،و علی أی حال لم تکن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 علی تأدیة آیات براءة بل لها و لتبلیغ ثلاثة أو أربعة أحکام قرآنیة أخری،و الجمیع مشمول لما أنزل به جبرئیل عن الله سبحانه علی رسوله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إلا أنت أو رجل منک،إذ لا دلیل علی تقیید الکلام علی إطلاقه أصلا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الترمذی و حسنه و ابن أبی حاتم و الحاکم و صححه و ابن مردویه و البیهقی فی الدلائل عن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 أبا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ینادی بهؤلاء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أتبعه علیا رضی الله عنه و أمره أن ینادی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فحجا فقام علی رضی الله عنه فی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فسیحوا فی الأرض أربعة أشهر و لا یحجن بعد العام مشرک، </w:t>
      </w:r>
    </w:p>
    <w:p>
      <w:pPr>
        <w:pStyle w:val="BookText"/>
        <w:rPr/>
      </w:pPr>
      <w:r>
        <w:rPr>
          <w:rFonts w:ascii="IRNazanin" w:hAnsi="IRNazanin" w:eastAsia="IRNazanin"/>
          <w:color w:val="111111"/>
          <w:sz w:val="28"/>
          <w:sz w:val="28"/>
          <w:szCs w:val="28"/>
          <w:rtl w:val="true"/>
          <w:lang w:bidi="fa-IR"/>
        </w:rPr>
        <w:t>و لا یطوفن بالبیت عریان،و لا یدخل الجنة إلا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رضی الله عنه ینادی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قریب المضمون مما استفدناه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المنذر و ابن أبی حاتم من طریق سعید بن المسیب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رضی الله عنه أمره أن یؤذن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أتبعنا النبی ص علیا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یؤذن ببراءة و أبو بکر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الموسم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هیئته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عدة من طرق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استعمل أبا بکر علی الحج عامه ذلک فکان هو أمیر الحاج و علی ینادی ببراءة و قد روت الشیعة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للإمارة علیا کما أنه حمله تأدیة آیات براءة و قد ذکر ذلک الطبرسی فی مجمع البیان و رواه العیاشی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تأید ذلک بما ورد أن علیا کان یقضی فی سفره ذلک و أن النبی ص دعا له فی ذلک،إذ من المعلوم أن مجرد الرسالة بتأدیة براءة لا تتضمن الحکم بالقضاء بین الناس،و أوفق ما یکون ذلک فی تلک الأیام بالإمارة،و الروایة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العیاشی،عن الحسن 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بعثه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إنی لست بلسن و لا بخطیب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ما بی إلا أن أذهب بها أو تذهب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لا بد فسأذهب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فإن الله یثبت لسانک و یهدی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یده علی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اقرأها علی الناس،و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سیتقاضون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أتاک الخصمان فلا تقض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تسمع الآخر فإنه أجدر أن تعلم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w:t>
      </w:r>
    </w:p>
    <w:p>
      <w:pPr>
        <w:pStyle w:val="BookText"/>
        <w:rPr/>
      </w:pPr>
      <w:r>
        <w:rPr>
          <w:rFonts w:ascii="IRNazanin" w:hAnsi="IRNazanin" w:eastAsia="IRNazanin"/>
          <w:color w:val="111111"/>
          <w:sz w:val="28"/>
          <w:sz w:val="28"/>
          <w:szCs w:val="28"/>
          <w:rtl w:val="true"/>
          <w:lang w:bidi="fa-IR"/>
        </w:rPr>
        <w:t>کما فی الدر المنثور،عن أبی الشیخ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 إلی الیمن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تبعثنی و أنا غلام حدیث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 عن القضاء و لا أدری ما أجیب؟قال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 من أن تذهب بها أو أذهب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بد أنا أذهب،قال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فإن الله یثبت لسانک و یهدی قلبک،ثم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اقرأها علی الناس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اشتمال الروایة علی لفظ الیمن یسیء الظن بها إذ من البین من لفظ آیات براءة أنها مقرة علی أهل مکة یوم الحج الأکبر بمکة و أین ذلک من الیمن و أهلها </w:t>
      </w:r>
    </w:p>
    <w:p>
      <w:pPr>
        <w:pStyle w:val="BookText"/>
        <w:rPr/>
      </w:pPr>
      <w:r>
        <w:rPr>
          <w:rFonts w:ascii="IRNazanin" w:hAnsi="IRNazanin" w:eastAsia="IRNazanin"/>
          <w:color w:val="111111"/>
          <w:sz w:val="28"/>
          <w:sz w:val="28"/>
          <w:szCs w:val="28"/>
          <w:rtl w:val="true"/>
          <w:lang w:bidi="fa-IR"/>
        </w:rPr>
        <w:t>و کان لفظ الروایة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تصحیحا لما اشتملت علیه من حدیث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النسائی و ابن المنذر و 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رضی الله عنه حین بعثه رسول الله ص،بعث علیا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یطوف بالبیت عریان،و لا یجتمع المسلمون و المشرکون بعد 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بینه و بین رسول الله ص عهد فهو إلی عهده،و إن الله و رسوله بریء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أبی هریرة بعدة طرق بألفاظ مختلفة لا تخلو من شیء فی متنها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أمتن الروایات متنا هذه التی أوردناها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النسائی و ابن المنذر و 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حین بعثه رسول الله إلی أهل مکة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ننادی أنه لا یدخل الجنة إلا مؤمن،و لا یطوف بالبیت عریان،و من کان بینه و بین رسول الله ص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أمره أو أجله إلی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الأربعة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بریء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یحج هذا البیت بعد العام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متن الروایة اضطراب بین،أما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فلاشتمالها علی النداء بأنه لا یدخل الجنة إلا مؤمن،و قد سبق أنه نزلت فی معناه آیات کثیرة مکیة و مدنیة منذ سنین و قد سمعها الحضری و البدوی و المشرک و المؤمن فأی حاجة متصورة إلی إبلاغها أهل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النداء الثانی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بینه و بین رسول الله ص عهد إلخ،لا ینطبق لا علی مضامین الآیات و لا علی مضامین الروایات المتظافرة السابقة، علی أنه قد جعل فیه البراءة بعد مضی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سنذکره ذیلا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البخاری و مسلم و ابن المنذر و ابن مردویه و البیهقی فی الدلائل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بکر رضی الله عنه فی تلک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مؤذنین بعثهم یوم النحر یؤذنون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یحج بعد هذا العام مشرک،و لا یطوف بالبیت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أردف النبی ص بعلی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یؤذن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معنا علی فی أهل منی یوم النحر ببراءة،و أن لا یحج بعد العام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یطوف بالبیت عریان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المنار،عن الترمذی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بعث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أیام التشریق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 الله و ذمة رسوله بریئة من کل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 فی الأرض أربعة أشهر،و لا یحجن بعد العام مشرک،و لا یطوفن بالبیت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الجنة إلا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ینادی بها فإذا 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 هریرة فنادی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أحمد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محرز بن أبی هریرة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حین بعثه رسول الله ص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فکنا ننادی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 الجنة إلا کل نفس مسلمة،و لا یطوف بالبیت عریان،و من کان بینه و بین رسول الله ص عهد فعهده إلی مدته،و لا یحج بعد العام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أنادی حتی صحل 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الذی وقع فی الروایات علی کثرتها فی قصة بعث علی و عزل أبی بکر من کلمة الوحی الذی نزل به جبرئیل علی النبی ص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ذکره النبی ص حین أجاب أبا بکر لما سأله عن سبب عزله،إنما هو متن ما أوحی إلیه الله سبحانه،أو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فهو کلام مطلق یشمل تأدیة براءة و کل حکم إلهی احتاج النبی ص إلی أن یؤدیه عنه مؤد غیره،و لا دلیل لا من متون الروایات و لا غیرها یدل علی اختصاص ذلک ببراءة،و قد اتضح أن المنع عن طواف البیت عریانا و المنع عن حج المشرکین بعد ذلک العام و کذا تأجیل من له عهد إلی مدة أو من غیر مدة کل ذلک أحکام إلهیة نزل بها القرآن فما معنی إرجاع أمرها إلی أبی بکر أو نداء أبی هریرة بها وحده أو ندائه ببراءة و سائر الأحکام المذکورة فی الجمع إذا بح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یصحل صوته من کثرة النداء؟و لو جاز لأبی هریرة أن یقوم بها و الحال هذه فلم لم یجز لأبی بکر ذلک؟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أبدع بعض المفسرین کابن کثیر و أترابه هنا وجها وجهوا به ما تتضمنه هذه الروایات انتصارا لها و 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بتأدیة براءة فقط من غیر أن یشمل سائر الأحکام التی کان ینادی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بتبلیغ آیات براءة أهل الجمع إنما هو لما کان من عادة العرب أن لا ینقض العهد إلا عاقده أو رجل من أهل بیته و مراعاة هذه العادة الجاریة هی </w:t>
      </w:r>
    </w:p>
    <w:p>
      <w:pPr>
        <w:pStyle w:val="BookText"/>
        <w:rPr/>
      </w:pPr>
      <w:r>
        <w:rPr>
          <w:rFonts w:ascii="IRNazanin" w:hAnsi="IRNazanin" w:eastAsia="IRNazanin"/>
          <w:color w:val="111111"/>
          <w:sz w:val="28"/>
          <w:sz w:val="28"/>
          <w:szCs w:val="28"/>
          <w:rtl w:val="true"/>
          <w:lang w:bidi="fa-IR"/>
        </w:rPr>
        <w:t>التی دعت النبی ص أن یأخذ براءة و فیها نقض ما للمشرکین من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بکر و یسلمها إلی علی لیستحفظ بذلک السنة العربیة فیؤدیها عنه بعض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أبو بکر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نزل فی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لا یؤدی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أنی إنما عزلتک و نصبت علیا لذلک لئلا أنقض هذه السنة العربیة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ینفصل أبو بکر من شأنه فقد کان قلده إمارة الحاج و کان لأبی بکر مؤذنون یؤذنون بهذه الأحکام کأبی هریرة و غیره من الرجال الذین لم یذکر أسماؤهم فی الروایات،و کان علی أحد من عنده لهذا الشأن،و لذا ورد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بمنی و لما فرغ من خطبته التفت إلی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 و أد رسالة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ذکروه و وجهوا به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الباحث الناقد إذا راجع هذه الآیات و الروایات ثم تأمل ما جرت من المشاجرات الکلامیة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الشیعة فی باب الأفضلیة لم یرتب فی أنهم خلطوا بین البحث التفسیری الذی شأنه تحصیل مدالیل الآیات القرآنیة،و البحث الروائی الذی شأنه نقد معانی الأحادیث و تمییز غثها من سمینها،و بین البحث الکلامی الناظر فی أن أبا بکر أفضل من علی أو علیا أفضل من أبی بکر؟و فی أن إمارة الحاج أفضل أو الرسالة فی تبلیغ آیات براءة؟و لمن کان إمارة الحج إذ ذاک لأبی بکر أو لعلی؟ أما البحث الکلامی فلسنا نشتغل به فی هذا المقام فهو خارج عن غرضنا،و أما البحث الروائی أو التفسیری فیما یرتبط به الآیات إلی أسباب نزولها مما یتعلق بمعانی الآیات فالذی ینبغی أن یقال بالنظر إلیه أنهم أخطئوا فی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من أین تسلموا أن هذه الجملة التی نزل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بنقض العهد لا یدل علی أزید من ذلک،و لا دلیل علیه من نقل أو عقل فالجملة ظاهرة أتم ظهور فی أن ما کان علی رسول الله ص أن یؤدیه لا یجوز أن یؤدیه إلا هو أو رجل منه سواه،کان نقض عهد من جانب الله کما فی مورد براءة أو حکما آخر إلهیا علی رسول الله ص أن یؤدیه و یبلغه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ما کان من أقسام الرسالة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لیس علیه أن یؤدیه بنفسه </w:t>
      </w:r>
    </w:p>
    <w:p>
      <w:pPr>
        <w:pStyle w:val="BookText"/>
        <w:rPr/>
      </w:pPr>
      <w:r>
        <w:rPr>
          <w:rFonts w:ascii="IRNazanin" w:hAnsi="IRNazanin" w:eastAsia="IRNazanin"/>
          <w:color w:val="111111"/>
          <w:sz w:val="28"/>
          <w:sz w:val="28"/>
          <w:szCs w:val="28"/>
          <w:rtl w:val="true"/>
          <w:lang w:bidi="fa-IR"/>
        </w:rPr>
        <w:t>الشریفة کالکتب التی أرسل بها إلی الملوک و الأمم و الأقوام فی الدعوة إلی الإسلام و کذا سائر الرسالات التی کان یبعث بها رجالا من المؤمنین إلی الناس فی أمور یرجع إلی دینهم و الإمارات و الولایات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جلی بین هذه الأمور و بین براءة و نظائرها فإن ما تتضمنه آیات براءة و أمثال النهی عن الطواف عریانا،و النهی عن حج المشرکین بعد العام أحکام إلهیة ابتدائیة لم تبلغ بعد و لم تؤد إلی من یجب أن تبلغه،و هم المشرکون بمکة و الحجاج منهم،و لا رسالة من الله فی ذلک إلا لرسوله،و أما سائر الموارد التی کان یکتفی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ببعث الرسل للتبلیغ فقد کانت مما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أصل التبلیغ و التأدیة،بتبلیغه من وسعه تبلیغه ممن حضر کالدعوة إلی الإسلام و سائر شرائع الدین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الشاهد منکم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مست الحاجة إلی تبلیغه بعض من لا وثوق عادة ببلوغ الحکم إلیه أو لا أثر لمجرد البلوغ إلا أن یعتنی لشأنه بکتاب أو رسول أو توسل عند ذلک إلی رسالة أو کتاب کما فی دعوة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لیتأمل الباحث المنصف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یفید اشتراک الرسالة،و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منک إلا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یشمل سائر الرسالات التی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یقلدها کل من کان من صالحی المؤمنین فإنما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الرسالیة التی یجب علیک نفسک أن تقوم بها لا یقوم بها غیرک عوضا منک إلا رجل منک أی لا یخلفک فیما علیک کالتأدیة الابتدائیة إلا رجل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لیت شعری ما الذی دعاهم إلی أن أهملوا کلمة الوحی التی هی قول الله نزل به جبرئیل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مکانها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السنة الجاریة عند العرب أن لا ینقض العهد إلا عاقده أو رجل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السنة العربیة التی لا خبر عنها فی أیامهم و مغازیهم و لا أثر إلا ما ذکره ابن کثیر و نسبه إلی العلماء عند البحث عن آیات براءة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کانت سنة عربیة جاهلیة علی هذا النعت فما وزنها فی الإسلام و ما هی قیمتها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ینسخ کل یوم سنة جاهلیة و ینقض کل حین عادة قومیة، و لم تکن من جملة الأخلاق الکریمة أو السنن و العادات النافعة بل سلیقة قبائلیة تشبه </w:t>
      </w:r>
    </w:p>
    <w:p>
      <w:pPr>
        <w:pStyle w:val="BookText"/>
        <w:rPr/>
      </w:pPr>
      <w:r>
        <w:rPr>
          <w:rFonts w:ascii="IRNazanin" w:hAnsi="IRNazanin" w:eastAsia="IRNazanin"/>
          <w:color w:val="111111"/>
          <w:sz w:val="28"/>
          <w:sz w:val="28"/>
          <w:szCs w:val="28"/>
          <w:rtl w:val="true"/>
          <w:lang w:bidi="fa-IR"/>
        </w:rPr>
        <w:t>سلائق الأشراف</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فتح مکة عند الکعبة علی ما رواه أصحاب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کل مأثرة أو دم أو مال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تحت قدمی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سدانة البیت و سقایة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کانت سنة عربیة غیر مذمومة فهل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 عنها و نسیها حین أسلم الآیات إلی أبی بکر و أرسله،و خرج هو إلی مکة حتی إذا کان فی بعض الطریق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نسیه أو ذکره بعض من عنده بما أهمله و ذهل عنه من أمر کان من الواجب مراعاته؟و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 فی مکارم الأخلاق و اعتبار ما یجب أن یعتبر من الحزم و حسن التدبیر،و کیف جاز لهؤلاء المذکرین أن یغفلوا عن ذلک و لیس من الأمور التی یغفل عنها و تخفی عادة فإنما الذهول عنه کغفلة المقاتل عن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ذلک بوحی من الله إلیه أنه یجب له أن لا یلغی هذه السنة العربیة الکریمة،و أن ذلک أحد الأحکام الشرعیة فی الباب و أنه یحرم علی ولی أمر المسلمین أن ینقض عهدا إلا بنفسه أو بید أحد من أهل بیته؟و ما معنی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حکم أخلاقی اضطر إلی اعتباره لما أن المشرکین ما کانوا یقبلون هذا النقض إلا بأن یسمعوه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 من أحد من أهل بیته؟و قد کانت السیطرة یومئذ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علیهم،و الزمام بیده دونهم،و الإبلاغ إبلاغ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المؤمنین المخاطبین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یعتبرون هذا النقض نقضا دون أن یسمعوه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واحد من أهل بیته و إن علموا بالنقض إذا سمعوا الآیات من أبی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کذلک فکیف قبله و اعتبره نقضا من سمعه من أبی هریرة الذی کان ینادی به حتی صحل صوته؟و هل کان أبو هریرة أقرب إلی علی و أمس به من أبی بکر إلی رسول الله ص فالحق أن هذه الروایات الحاکیة لنداء أبی هریرة و غیره غیر سدیدة لا ینبغی الرکون إلیها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المنار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الروایات تدل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أبا بکر أمیرا علی الحج سنة تسع و أمره أن یبلغ المشرکین الذین یحضرون الحج أنهم یمنعون منه بعد ذلک العام ثم أردفه بعلی لیبلغهم عنه نبذ عهودهم المطلقة و إعطاءهم مهلة أربعة أشهر لینظروا فی أمرهم،و إن العهود الموقتة أجلها نهایة وقتها،و یتلو علیهم الآیات المتضمنة لمسألة نبذ العهود و ما یتعلق بها من أول سورة 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 أربعون أو ثلاث و ثلاثون آیة،و ما ذکر فی بعض الروایات من التردد بین ثلاثین و أربعین فتعبیر بالأعشار مع إلغاء کسرها من زیادة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من عادة العرب أن العهود و نبذها إنما تکون من عاقدها أو أحد عصبته القریبة،و أن علیا کان مختصا بذلک مع بقاء إمارة الحج لأبی بکر الذی کان یساعده علی ذلک و یأمر بعض الصحابة کأبی هریرة بمساعدته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الشیعة یکبرون هذه المزیة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کعادتهم و یضیفون إلیها ما لا تصح به روایة،و لا تؤیده درایة فیستدلون بها علی تفضیله علی أبی بکر رضی الله عنهما و کونه أحق بالخلافة منه،و یزعمون أن النبی ص عزل أبا بکر من تبلیغ سورة براءة لأن جبرئیل أمره بذلک،و أنه لا یبلغ عنه إلا هو أو رجل منه و لا یخصون هذا النفی بتبلیغ نبذ العهود و ما یتعلق به بل یجعلونه عاما لأمر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استفاضة الأخبار الصحیحة بوجوب تبلیغ الدین علی المسلمین کافة کالجهاد فی حمایته و الدفاع عنه،و کونه فریضة لا فضیلة فقط 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 علی مسمع الألوف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مکرر فی الصحیحین و غیرهما،و فی بعض الروایات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أنها لوصیته إلی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عنی و لو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فی صحیحة و الترمذی،و لو لا ذلک لما انتشر الإسلام ذلک الانتشار السریع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أبا بکر من إمارة الحج و ولاها علیا،و هذا بهتان صریح مخالف لجمیع الروایات فی مسألة عملیة عرفها الخاص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علیا کرم الله وجهه کان مکلفا بتبلیغ أمر خاص،و کان فی تلک الحجة تابعا لأبی بکر فی إمارته العامة فی إقامة رکن الإسلام الاجتماعی العام حتی کان أبو بکر یعین له الوقت الذی یبلغ ذلک فیه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قم فبلغ رسالة رسول الله ص کما تقدم التصریح به فی الروایات الصحیحة کما أمر بعض الصحابة بمساعدته علی هذا التبلیغ کما تقدم فی حدیث أبی هریرة فی الصحیحین و غیرهما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الکلام و استدل بإمارة أبی بکر فی تلک الحجة و ضم إلیها صلاته موضع النبی ص قبیل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تقدمه و أفضلیته من جمیع الصحابة علی من سواه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استفاضة الأخبار بوجوب تبلیغ الدین علی المسلمین کافة إلی آخر ما قال فیکشف عن أنه لم یحصل معنی کلمة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التحصیل،و لم یفرق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منک إلا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أن الکلام بإطلاقه یمنع عن کل تبلیغ دینی یتصداه غیر النبی ص أو رجل منه فدفع ذلک باستفاضة الأخبار بوجوب تبلیغ الدین علی المسلمین کافة و قید به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فجعله خاصا بتبلیغ نبذ العهد بعد تحویل الحکم الإلهی إلی سنة عربیة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ساقه اشتباه معنی الکلمة إلی أن زعم أن إبقاء الکلام علی إطلاقه منشؤه الغفلة عن أمر هو کالضروری عند عامة المسلمین أعنی وجوب التبلیغ العام حتی استدل علی ذلک بما فی الصحیحین و غیرهما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هو حق المعنی لکلمة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زعم بعضهم کما قیل إنه عزل أبا بکر من إمارة الحج و ولاها علیا و هذا بهتان صریح مخالف لجمیع الروایات فی مسألة عملیة عرفها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زعما من البعض و لا بهتانا کما بهته بل روایة روتها الشیعة و قد أوردناها فی ضمن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التوغل فی مسألة الإمارة مما یهمنا فی تفهم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فإمارة الحاج سواء صحت لأبی بکر أو لعلی،دلت علی فضل أو لم تدل إنما هی من شعب الولایة الإسلامیة العامة التی شأنها التصرف فی أمور المجتمع الإسلامی الحیویة،و إجراء الأحکام و الشرائع الدینیة،و لا حکومة لها علی المعارف الإلهیة و مواد الوحی النازلة من السماء فی أمر الدین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هی ولایة رسول الله ص ینصب یوما أبا بکر أو علیا لإمارة الحاج،و یؤمر یوما أسامة علی أبی بکر و عامة الصحابة فی جیشه،و یولی یوما ابن أم مکتوم علی المدینة و فیها من هو أفضل منه،و یولی هذا مکة بعد فتحها،و ذاک الیمن،و ذلک أمر الصدقات،و قد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دجانة الساعدی أو سباع بن عرفطة الغفاری علی ما فی سیرة ابن هشام علی المدینة عام حجة الوداع،و فیها أبو بکر لم یخرج إلی الحج علی ما رواه البخاری و مسلم و أبو داود و النسائی و غیرهم و إنما تدل علی إذعانه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بصلاحیة من نصبه لأمر لتصدیه و إدارة رحاه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الوحی السماوی بما یشتمل علیه من المعارف و الشرائع فلیس للنبی ص و لا لمن دونه صنع فیه و لا تأثیر فیه مما له من الولایة العامة علی أمور المجتمع الإسلامی بإطلاق أو تقیید أو إمضاء أو نسخ أو غیر ذلک،و لا تحکم علیه سنة قومیة أو عادة جاریة حتی توجب تطبیقه علی ما یوافقها أو قیام العصبة مقام الإنسان فیما یهمه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الخلط بین البابین یوجب نزول المعارف الإلهیة من أوج علوها و کرامتها إلی حضیض الأفکار الاجتماعیة التی لا حکومة فیها إلا للرسوم و العادات و الاصطلاحات، فیعود الإنسان یفسر حقائق المعارف بما یسعه الأفکار العامیة و یستعظم ما استعظمه المجتمع دون ما عظمه الله،و یستصغر ما استصغره الناس حتی یقول القائل فی معنی کلمة الوحی أنه عادة عربیة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تأملت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آیات براءة من أبی بکر و إعطاءها علیا علی ما تقصها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فیها من مساهلة الرواة و توسعهم فی حفظ القصة بما لها من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یستند إلی غرض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 عجیبا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بکر بالآیات ثم بعث علیا و أمره أن یأخذها منه و یتلوها علی الناس فرجع أبو بکر إلخ،و فی بعضها أنه بعث أبا بکر بإمارة الحج ثم بعث علیا بعده بآیات براءة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أمره بالتبلیغ و أمر بعض الصحابة أن یشارکه فی النداء حتی آل الأمر إلی مثل ما رواه الطبری و غیره عن مجاهد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اللّٰهِ وَ رَسُولِهِ إِلَی الَّذِینَ عٰاهَدْتُمْ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العهد خزاعة و مدلج و من کان له عهد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 ص من تبوک حین فرغ منها فأراد الحج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یحضر البیت مشرکون یطوفون عراة فلا أحب أن أحج حتی لا یکون ذلک فأرسل أبا بکر و علیا فطافا فی الناس بذی المجاز و بأمکنتهم التی کانوا یبیعون بها و بالموسم کله فأذنوا أصحاب العهد أن یأمنوا أربعة أشهر و هی الأشهر الحرم المنسلخات المتوالیات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عشرون من آخر ذی الحجة إلی عشر تخلو من ربیع الأول </w:t>
      </w:r>
      <w:r>
        <w:rPr>
          <w:rStyle w:val="FootnoteAnchor"/>
          <w:rtl w:val="true"/>
        </w:rPr>
        <w:footnoteReference w:id="13"/>
      </w:r>
      <w:r>
        <w:rPr>
          <w:rFonts w:ascii="IRNazanin" w:hAnsi="IRNazanin" w:eastAsia="IRNazanin"/>
          <w:color w:val="111111"/>
          <w:sz w:val="28"/>
          <w:sz w:val="28"/>
          <w:szCs w:val="28"/>
          <w:rtl w:val="true"/>
          <w:lang w:bidi="fa-IR"/>
        </w:rPr>
        <w:t>ثم عهد لهم و آذن الناس کلهم بالقتال إلی أن یموتوا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هذا هو الحال 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بهتان صریح مخالف لجمیع الروایات </w:t>
      </w:r>
    </w:p>
    <w:p>
      <w:pPr>
        <w:pStyle w:val="BookText"/>
        <w:rPr/>
      </w:pPr>
      <w:r>
        <w:rPr>
          <w:rFonts w:ascii="IRNazanin" w:hAnsi="IRNazanin" w:eastAsia="IRNazanin"/>
          <w:color w:val="111111"/>
          <w:sz w:val="28"/>
          <w:sz w:val="28"/>
          <w:szCs w:val="28"/>
          <w:rtl w:val="true"/>
          <w:lang w:bidi="fa-IR"/>
        </w:rPr>
        <w:t>فی مسألة عملیة عرفها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العام و الخاص فی عصر النبی ص ممن شاهد الأمر أو سمع ذلک ممن شاهده و وصفه فما ذا ینفعنا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 الخاص ممن یلی عهد النبی ص أو یلی من یلیه عرفا ذلک و لم یشک أحد فی ذلک فهذا حال الروایات المنقولة عنهم لا یجتمع علی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یحکی أن علیا اختص بتأدیة براءة و أخری تدل علی أن أبا بکر شارکه فیه،و أخری تدل علی أن أبا هریرة شارکه فی التأدیة و رجال آخرون لم یسموا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الآیات کانت تسع آیات،و أخری عشرا،و أخری ست عشرة،و أخری ثلاثین،و أخری ثلاثا و ثلاثین،و أخری سبعا و ثلاثین،و أخری أربعین،و أخری سورة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أبا بکر ذهب لوجهه أمیرا علی الحاج و أخری علی أنه رجع حتی أوله بعضهم کابن کثیر أنه رجع بعد إتمام الحج،و آخرون أنه رجع لیسأل النبی ص عن سبب عزله،و فی روایة أنس الآتیة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بکر ببراءة ثم دعاه فأخذها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الحجة وقعت فی ذی الحجة و أن یوم الحج الأکبر تمام أیام تلک الحجة أو یوم عرفة أو یوم النحر أو الیوم التالی لیوم النحر أو غیر ذلک و أخری أن أبا بکر حج فی تلک السنة فی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أشهر السیاحة تأخذ من شوال،و أخری من ذی القعدة، و أخری من عاشر ذی الحجة،و أخری من الحادی عشر من ذی الحجة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الأشهر الحرم هی ذو القعدة و ذو الحجة و المحرم من تلک السنة و،أخری علی أنها أشهر السیاحة تبتدأ من یوم التبلیغ أو یوم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اختلاف الروایات،و مع ذلک کیف یستقیم دعوی أنه أمر عرفه العام و الخاص،و بعض المحتملات السابقة و إن کان قولا من مفسری السلف إلا أن المفسرین یعاملون أقوالهم معاملة الروایات الموقوفة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علیا کان مکلفا بتبلیغ أمر خاص و کان فی تلک الحجة </w:t>
      </w:r>
    </w:p>
    <w:p>
      <w:pPr>
        <w:pStyle w:val="BookText"/>
        <w:rPr/>
      </w:pPr>
      <w:r>
        <w:rPr>
          <w:rFonts w:ascii="IRNazanin" w:hAnsi="IRNazanin" w:eastAsia="IRNazanin"/>
          <w:color w:val="111111"/>
          <w:sz w:val="28"/>
          <w:sz w:val="28"/>
          <w:szCs w:val="28"/>
          <w:rtl w:val="true"/>
          <w:lang w:bidi="fa-IR"/>
        </w:rPr>
        <w:t>تابعا لأبی بکر فی إمارته إلی آخر ما قال فلا ریب أن الذی بعث به النبی ص علیا من الأحکام کان أمرا خاصا و هو تلاوة آیات براءة و سائر ما یلحق بها من الأمور الأربعة المتقدمة غیر أن الکلام فی أن کلمة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 فی دلالتها بتأدیة آیات براءة علی ما تقدم بیانه فلا ینبغی الخلط بین ما یدل علیه الکلمة و بین ما أمر به علی فی خصوص تلک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تلک الحجة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استفادة من کلام أبی هریرة و ما یشبه،و قد عرفت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و الترمذی و حسنه و أبو الشیخ و ابن مردویه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 مع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یبلغ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 أهلی فدعا علیا فأعطاه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المنار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منی فی روایة السدی قد فسرتها الروایات الأخری عند الطبری و غیره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النص الصریح یبطل تأویل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معناها أن نفس علی کنفس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مثله و أنه أفضل من کل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أشار إلیه من الروایات هو ما رواه قبلا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بسند حسن 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ببراءة مع أبی بکر فلما بلغ ذا الحلیفة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إلا أنا أو رجل من أهل بیتی فبعث بها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الروایة السابقة التی أوردناها عن أنس، و قد وقع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 لفظا الروایتین بما عملت فیهما ید النقل بالمعنی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ما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إلا فی روایة واحدة موقوفة هی روایة السدی التی استضعفها قبیل ذلک بل الأصل فی ذلک کلمة الوحی التی أثبتتها معظم الروایات الصحیحة علی بلوغ کثرتها،و الروایات الآخر المشتملة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یستکثرها إنما هی روایة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عثرنا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فی بعض ألفاظها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اتضح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بالمعنی،و مع ذلک لا یصلح ما وقع فیها من بعض الألفاظ لتفسیر ما اتفقت علیه معظم الروایات الصحیحة الواردة من طرق الفریقین من لفظ الوحی المنقول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لو صلح لتفسیر ما وقع فی سائر الروایات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الواقع فی روایة فی سائر الروایات من لفظ رجل منک أو رجل منی لکان الواقع فی روایة أبی سعید الخدری السابقة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إنه لا یؤدی عنی إلا أنا أو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لما فی روایة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سائر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هذه الألفاظ کنایة عن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الکنایة بما لها من المعنی مشیرة إلی أنه من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أهله و من أهل بیته جمیعا،و هذا عین ما فر منه و 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استفادة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بمستندة إلی مجرد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حسبه فإن مجرد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منی لا یدل علی تنزیله منزلته فی جمیع شئون وجوده و مماثلته إیاه،و إنما یدل علی نوع من الاتصال و الاتباع کما فی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بنوع من القرینة الدالة علی عنایة کلامیة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إنما استفید 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بمعونة قوله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البیان الذی تقدم و علی هذا فلو کان هناک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رجل من أهلی أو رجل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لاستفید منه عین ما استفید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w:t>
      </w:r>
      <w:r>
        <w:rPr>
          <w:rStyle w:val="FootnoteAnchor"/>
          <w:rtl w:val="true"/>
        </w:rPr>
        <w:footnoteReference w:id="14"/>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منه فی خطابه أبا بکر و هو أیضا منه بالاتباع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أهمل فی البحث الروایات الصحیحة المستفیضة أو المتواترة التی تدل علی أن أهل بیت النبی ص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الحسنان علی ما تقدم فی أخبار آیة المباهلة و سیجیء معظمها فی أخبار آیة التطهیر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رجل فی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فیئول الأمر إلی کون اللفظ کنایة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ما تقدم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احتمله من المعنی فهو أن المراد بأهل بیته عامة أقربائه من بنی هاشم أو بنو هاشم و نساؤه فینزل اللفظ منزلة عادیة من غیر أن یحمل شیئا من المزیة،و المعنی لا یؤدی نبذ العهد عنی إلا رجل من بنی هاشم،و القوم یرجعون غالبا فی مفاهیم أمثال هذه الألفاظ إلی ما یعطیه العرف اللغوی فی ذلک من غیر توجه إلی ما اعتبره الشرع،و قد تقدم نظیر ذلک فی معنی الابن و البنت حیث حسبوا أن کون ابن البنت ابنا للرجل و عدمه مرجعه إلی بحث لغوی یعین کون الابن یصدق بحسب الوضع اللغوی علی ابن البنت مثلا أو لا یصدق علیه،و جمیع ذلک یرجع إلی الخلط بین الأبحاث اللفظیة و الأبحاث المعنویة،و کذا الخلط بین الأنظار الاجتماعیة و الأنظار الدینیة السماویة علی 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الجمیع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النص الصریح یبطل تأویل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مراده بدلالة السیاق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صریح فی أن المراد برجل منی رجل من بنی هاشم،و لا ندری أی نصوصیة أو صراحة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بنی هاشم بعد ما تکاثرت الروایات أن أهل بیت النبی ص هم علی و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بنی هاشم أن المراد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من ذی الحجة و المحرم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ربیع الأول و عشرا من ربیع الآخر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استفاضت الروایات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الأربعة الأشهر هو ذلک،روی ذلک الکلینی و الصدوق و العیاشی و القمی و غیرهم فی کتبهم،و روی ذلک من طرق أهل السنة،و هناک روایات أخری </w:t>
      </w:r>
    </w:p>
    <w:p>
      <w:pPr>
        <w:pStyle w:val="BookText"/>
        <w:rPr/>
      </w:pPr>
      <w:r>
        <w:rPr>
          <w:rFonts w:ascii="IRNazanin" w:hAnsi="IRNazanin" w:eastAsia="IRNazanin"/>
          <w:color w:val="111111"/>
          <w:sz w:val="28"/>
          <w:sz w:val="28"/>
          <w:szCs w:val="28"/>
          <w:rtl w:val="true"/>
          <w:lang w:bidi="fa-IR"/>
        </w:rPr>
        <w:t>من طرقهم فی غیر هذا المعنی حتی وقع فی بعضها أن أبا بکر حج بالناس عام تسع فی شهر ذی القعدة،و هی غیر متأیدة و لذلک أغمضنا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حکیم بن جبیر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 عن جعفر بن محمد 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عن أبیه عن فضالة عن أبان بن عثمان عن حکیم بن جبیر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الأذان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أیضا بإسناده عن حکیم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فی الدر المنثور عن ابن أبی حاتم عن حکیم بن حمید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 و أبو مالک و ابن عباس و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هو علی بن أبی طالب فأدی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البرهان،عن الصدوق بإسناده عن الفضیل بن عیاض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فیه شیء؟فقلت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الأکبر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من أدرک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الشمس من یوم النحر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فاته ذلک فاته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لیلة عرفة لما قبلها و لما بعدها، 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أدرک لیلة النحر إلی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أدرک الحج و أجزی عنه من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الأکبر یوم النحر و احتج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عشرون من ذی الحجة و المحرم و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ربیع الأول و عشر من شهر ربیع الآخر،و لو کان الحج الأکبر یوم عرفة لکان السیح أربعة أشهر و یوما،و احتج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أنا الأذان فی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الأکبر؟فقال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سنة حج فیها المسلمون و المشرکون،و لم یحج المشرکون بعد تلک السنة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فیه،عنه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یوم </w:t>
      </w:r>
    </w:p>
    <w:p>
      <w:pPr>
        <w:pStyle w:val="BookText"/>
        <w:rPr/>
      </w:pPr>
      <w:r>
        <w:rPr>
          <w:rFonts w:ascii="IRNazanin" w:hAnsi="IRNazanin" w:eastAsia="IRNazanin"/>
          <w:color w:val="111111"/>
          <w:sz w:val="28"/>
          <w:sz w:val="28"/>
          <w:szCs w:val="28"/>
          <w:rtl w:val="true"/>
          <w:lang w:bidi="fa-IR"/>
        </w:rPr>
        <w:t>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و الأصغر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مضافا إلی تفسیر الیوم بیوم النحر إشارة إلی وجه تسمیة الحج بالأکبر،و قد أطبقت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 علی أن المراد بیوم الحج الأکبر فی الآیة هو یوم الأضحی عاشر ذی الحجة و هو یوم النحر، و رووا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هذه الروایة الکلینی فی الکافی،عن علی بن إبراهیم عن أبیه عن ابن أبی عمیر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أیضا بإسناده عن ذریح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الصدوق بإسناده إلی ذریح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عبد الرحمن و ابن أذینة و الفضیل بن عیاض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أبی أوفی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یوم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أخرج البخاری تعلیقا و أبو داود و ابن ماجة و ابن جریر و ابن المنذر و ابن أبی حاتم و أبو الشیخ و ابن مردویه و أبو نعیم فی الحلیة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یوم النحر بین الجمرات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الحجة التی حج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هذا؟قالوا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بطرق مختلفة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مغیرة بن شعبة و أبی جحیفة و عبد الله بن أبی أوفی،و قد روی بطرق مختلفة أخری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یوم عرفة،و کذا روی ذلک عن علی و ابن عباس و ابن الزبیر،و روی عن سعید بن المسیب أنه الیوم التالی لیوم النحر،و روی أنه أیام الحج کلها،و روی أنه الحج فی العام الذی حج فیها أبو بکر،و هذا الوجه الأخیر لا یأبی الانطباق علی ما تقدم</w:t>
      </w:r>
    </w:p>
    <w:p>
      <w:pPr>
        <w:pStyle w:val="BookText"/>
        <w:rPr/>
      </w:pPr>
      <w:r>
        <w:rPr>
          <w:rFonts w:ascii="IRNazanin" w:hAnsi="IRNazanin" w:eastAsia="IRNazanin"/>
          <w:color w:val="111111"/>
          <w:sz w:val="28"/>
          <w:sz w:val="28"/>
          <w:szCs w:val="28"/>
          <w:rtl w:val="true"/>
          <w:lang w:bidi="fa-IR"/>
        </w:rPr>
        <w:t>من الحدیث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فی تلک السنة المسلمون و المشرکون جمیعا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یوم النحر إلی عشر مضین من شهر ربیع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وَ آتَوُا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و صححه عن مصعب بن عبد الرحمن عن أبیه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إلی الطائف فحاصرهم ثمانیة أو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ارتحل غدوة و روحة ثم نزل ثم 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لکم فرط،و إنی أوصیکم بعترتی خیرا موعدکم الحوض، و الذی نفسی بیده لتقیمن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لتؤتن الزکاة أو لأبعثن علیکم رجلا منی أو کنفسی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 مقاتلهم و لیسبین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الناس أنه یعنی أبا بکر أو عمر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 به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العیاشی،فی حدیث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آمنوا فإخوانکم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قال،اقرأ علیه و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تتعرض له حتی یرجع إلی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البرهان،عن ابن شهرآشوب عن تفسیر القشیری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یا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منا أن یلقی رسول الله فی بعض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انقضاء الأربعة فلیس له عهد؟قال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ابن أبی شیبة و ابن أبی حاتم و أبو الشیخ و ابن مردویه عن حذیفة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ذکروا عنده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قوتل أهل هذه الآیة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البخاری و ابن مردویه عن 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أَئِمَّةَ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حذیفة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أصحاب هذه الآیة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المنافقین إلا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تخبروننا بأمور لا ندری ما هی؟فما بال هؤلاء الذین یبقرون بیوتنا و یسرقون أعلاقنا؟قال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الفساق،أجل لم یبق منهم إلا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شیخ کبیر لو شرب الماء البارد لما وجد برده </w:t>
      </w:r>
    </w:p>
    <w:p>
      <w:pPr>
        <w:pStyle w:val="BookText"/>
        <w:rPr/>
      </w:pPr>
      <w:r>
        <w:rPr>
          <w:rFonts w:ascii="IRNazanin" w:hAnsi="IRNazanin" w:eastAsia="IRNazanin"/>
          <w:color w:val="111111"/>
          <w:sz w:val="28"/>
          <w:sz w:val="28"/>
          <w:szCs w:val="28"/>
          <w:rtl w:val="true"/>
          <w:lang w:bidi="fa-IR"/>
        </w:rPr>
        <w:t>و فی قرب الإسناد،للحمیری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الحمید و عبد الصمد بن محمد جمیعا عن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أناس من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فسألونی عن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r>
        <w:rPr>
          <w:rStyle w:val="FootnoteAnchor"/>
          <w:rtl w:val="true"/>
        </w:rPr>
        <w:footnoteReference w:id="15"/>
      </w:r>
      <w:r>
        <w:rPr>
          <w:rFonts w:ascii="IRNazanin" w:hAnsi="IRNazanin" w:eastAsia="IRNazanin"/>
          <w:color w:val="111111"/>
          <w:sz w:val="28"/>
          <w:sz w:val="28"/>
          <w:szCs w:val="28"/>
          <w:rtl w:val="true"/>
          <w:lang w:bidi="fa-IR"/>
        </w:rPr>
        <w:t>من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یوم البصرة لما صف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 لا تعجلوا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أعذر فیما بینی و بین الله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تجدون علی جورا فی حکم؟قالوا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فحیفا فی قسم؟قالوا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فرغبه فی دنیا أخذتها لی و لأهل بیتی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فنقمتم علی فنکثتم بیعتی؟قالوا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فأقمت فیکم الحدود و عطلتها فی غیرکم؟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بیعتی تنکث و بیعة غیری لا تنکث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ضربت الأمر أنفه 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إلا الکفر أو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ثنی إلی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 وَ طَعَنُوا فِی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فَقٰاتِلُوا أَئِمَّةَ الْکُفْرِ إِنَّهُمْ لاٰ أَیْمٰانَ لَهُمْ لَعَلَّهُمْ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اصطفی محمدا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لأصحاب هذه الآیة و ما قوتلوا مذ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حنان بن سدیر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المفید،بإسناده عن أبی عثمان مؤذن بنی قصی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خرج طلحة و الزبیر علی قتاله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عذرنی الله من طلحة و الزبیر، بایعانی طائعین غیر مکرهین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نکثا بیعتی من غیر حدث أحدثته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فِی دِینِکُمْ فَقٰاتِلُوا أَئِمَّةَ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لاٰ أَیْمٰانَ لَهُمْ لَعَلَّهُمْ یَنْتَهُونَ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العیاشی فی تفسیره عن أبی عثمان المؤذن و أبی الطفیل و الحسن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رواه الشیخ فی أمالیه،عن أبی عثمان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حدیثه قال بکیر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 عنها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الشیخ هکذا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ابن إسحاق و البیهقی فی الدلائل عن مروان بن الحکم </w:t>
      </w:r>
    </w:p>
    <w:p>
      <w:pPr>
        <w:pStyle w:val="BookText"/>
        <w:rPr/>
      </w:pPr>
      <w:r>
        <w:rPr>
          <w:rFonts w:ascii="IRNazanin" w:hAnsi="IRNazanin" w:eastAsia="IRNazanin"/>
          <w:color w:val="111111"/>
          <w:sz w:val="28"/>
          <w:sz w:val="28"/>
          <w:szCs w:val="28"/>
          <w:rtl w:val="true"/>
          <w:lang w:bidi="fa-IR"/>
        </w:rPr>
        <w:t>و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صلح رسول الله ص یوم الحدیبیة بینه و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شاء أن یدخل فی عقد النبی ص و عهده دخل فیه،و من شاء أن یدخل فی عهد قریش و عقدهم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فتواثبت خزاعة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فی عهد محمد و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تواثبت بنو بکر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فی عقد قریش و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فمکثوا فی تلک الهدنة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السبعة عشر أو الثمانیة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بنی بکر الذین کانوا دخلوا فی عقد قریش و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وثبوا علی خزاعة الذین دخلوا فی عقد رسول الله ص و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بماء لهم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 قریب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 ما یعلم بنا محمد و هذا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یرانا أحد فأعانوهم علیهم بالکراع و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فقاتلوهم معهم للضغن علی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رکب عمرو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کان من أمر خزاعة و بنی بکر بالوتیر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 المدینة علی رسول الله ص بأبیات أنشده إیاها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Style w:val="FootnoteAnchor"/>
          <w:rtl w:val="true"/>
        </w:rPr>
        <w:footnoteReference w:id="16"/>
      </w:r>
      <w:r>
        <w:rPr>
          <w:rFonts w:ascii="IRNazanin" w:hAnsi="IRNazanin" w:eastAsia="IRNazanin"/>
          <w:color w:val="111111"/>
          <w:sz w:val="28"/>
          <w:sz w:val="28"/>
          <w:szCs w:val="28"/>
          <w:rtl w:val="true"/>
          <w:lang w:bidi="fa-IR"/>
        </w:rPr>
        <w:t>إنی ناشد محمدا</w:t>
      </w:r>
    </w:p>
    <w:p>
      <w:pPr>
        <w:pStyle w:val="BookText"/>
        <w:rPr/>
      </w:pPr>
      <w:r>
        <w:rPr>
          <w:rFonts w:ascii="IRNazanin" w:hAnsi="IRNazanin" w:eastAsia="IRNazanin"/>
          <w:color w:val="111111"/>
          <w:sz w:val="28"/>
          <w:sz w:val="28"/>
          <w:szCs w:val="28"/>
          <w:rtl w:val="true"/>
          <w:lang w:bidi="fa-IR"/>
        </w:rPr>
        <w:t>حلف أبینا و أبیه الأتلدا</w:t>
      </w:r>
    </w:p>
    <w:p>
      <w:pPr>
        <w:pStyle w:val="BookText"/>
        <w:rPr/>
      </w:pPr>
      <w:r>
        <w:rPr>
          <w:rFonts w:ascii="IRNazanin" w:hAnsi="IRNazanin" w:eastAsia="IRNazanin"/>
          <w:color w:val="111111"/>
          <w:sz w:val="28"/>
          <w:sz w:val="28"/>
          <w:szCs w:val="28"/>
          <w:rtl w:val="true"/>
          <w:lang w:bidi="fa-IR"/>
        </w:rPr>
        <w:t>قد کنتم ولدا و کنا والدا</w:t>
      </w:r>
    </w:p>
    <w:p>
      <w:pPr>
        <w:pStyle w:val="BookText"/>
        <w:rPr/>
      </w:pPr>
      <w:r>
        <w:rPr>
          <w:rFonts w:ascii="IRNazanin" w:hAnsi="IRNazanin" w:eastAsia="IRNazanin"/>
          <w:color w:val="111111"/>
          <w:sz w:val="28"/>
          <w:sz w:val="28"/>
          <w:szCs w:val="28"/>
          <w:rtl w:val="true"/>
          <w:lang w:bidi="fa-IR"/>
        </w:rPr>
        <w:t>ثمت أسلمنا فلم ننزع یدا</w:t>
      </w:r>
    </w:p>
    <w:p>
      <w:pPr>
        <w:pStyle w:val="BookText"/>
        <w:rPr/>
      </w:pPr>
      <w:r>
        <w:rPr>
          <w:rFonts w:ascii="IRNazanin" w:hAnsi="IRNazanin" w:eastAsia="IRNazanin"/>
          <w:color w:val="111111"/>
          <w:sz w:val="28"/>
          <w:sz w:val="28"/>
          <w:szCs w:val="28"/>
          <w:rtl w:val="true"/>
          <w:lang w:bidi="fa-IR"/>
        </w:rPr>
        <w:t>فانصر هداک الله نصرا أعتدا</w:t>
      </w:r>
    </w:p>
    <w:p>
      <w:pPr>
        <w:pStyle w:val="BookText"/>
        <w:rPr/>
      </w:pPr>
      <w:r>
        <w:rPr>
          <w:rFonts w:ascii="IRNazanin" w:hAnsi="IRNazanin" w:eastAsia="IRNazanin"/>
          <w:color w:val="111111"/>
          <w:sz w:val="28"/>
          <w:sz w:val="28"/>
          <w:szCs w:val="28"/>
          <w:rtl w:val="true"/>
          <w:lang w:bidi="fa-IR"/>
        </w:rPr>
        <w:t>و ادع عباد الله یأتوا مددا</w:t>
      </w:r>
    </w:p>
    <w:p>
      <w:pPr>
        <w:pStyle w:val="BookText"/>
        <w:rPr/>
      </w:pPr>
      <w:r>
        <w:rPr>
          <w:rFonts w:ascii="IRNazanin" w:hAnsi="IRNazanin" w:eastAsia="IRNazanin"/>
          <w:color w:val="111111"/>
          <w:sz w:val="28"/>
          <w:sz w:val="28"/>
          <w:szCs w:val="28"/>
          <w:rtl w:val="true"/>
          <w:lang w:bidi="fa-IR"/>
        </w:rPr>
        <w:t>فیهم رسول الله قد تجردا</w:t>
      </w:r>
    </w:p>
    <w:p>
      <w:pPr>
        <w:pStyle w:val="BookText"/>
        <w:rPr/>
      </w:pPr>
      <w:r>
        <w:rPr>
          <w:rFonts w:ascii="IRNazanin" w:hAnsi="IRNazanin" w:eastAsia="IRNazanin"/>
          <w:color w:val="111111"/>
          <w:sz w:val="28"/>
          <w:sz w:val="28"/>
          <w:szCs w:val="28"/>
          <w:rtl w:val="true"/>
          <w:lang w:bidi="fa-IR"/>
        </w:rPr>
        <w:t>إن سیم خسفا وجهه تربدا</w:t>
      </w:r>
    </w:p>
    <w:p>
      <w:pPr>
        <w:pStyle w:val="BookText"/>
        <w:rPr/>
      </w:pPr>
      <w:r>
        <w:rPr>
          <w:rFonts w:ascii="IRNazanin" w:hAnsi="IRNazanin" w:eastAsia="IRNazanin"/>
          <w:color w:val="111111"/>
          <w:sz w:val="28"/>
          <w:sz w:val="28"/>
          <w:szCs w:val="28"/>
          <w:rtl w:val="true"/>
          <w:lang w:bidi="fa-IR"/>
        </w:rPr>
        <w:t>فی فیلق کالبحر یجری مزبدا</w:t>
      </w:r>
    </w:p>
    <w:p>
      <w:pPr>
        <w:pStyle w:val="BookText"/>
        <w:rPr/>
      </w:pPr>
      <w:r>
        <w:rPr>
          <w:rFonts w:ascii="IRNazanin" w:hAnsi="IRNazanin" w:eastAsia="IRNazanin"/>
          <w:color w:val="111111"/>
          <w:sz w:val="28"/>
          <w:sz w:val="28"/>
          <w:szCs w:val="28"/>
          <w:rtl w:val="true"/>
          <w:lang w:bidi="fa-IR"/>
        </w:rPr>
        <w:t>إن قریشا أخلفوک الموعدا</w:t>
      </w:r>
    </w:p>
    <w:p>
      <w:pPr>
        <w:pStyle w:val="BookText"/>
        <w:rPr/>
      </w:pPr>
      <w:r>
        <w:rPr>
          <w:rFonts w:ascii="IRNazanin" w:hAnsi="IRNazanin" w:eastAsia="IRNazanin"/>
          <w:color w:val="111111"/>
          <w:sz w:val="28"/>
          <w:sz w:val="28"/>
          <w:szCs w:val="28"/>
          <w:rtl w:val="true"/>
          <w:lang w:bidi="fa-IR"/>
        </w:rPr>
        <w:t>و نقضوا میثاقک المؤکدا</w:t>
      </w:r>
    </w:p>
    <w:p>
      <w:pPr>
        <w:pStyle w:val="BookText"/>
        <w:rPr/>
      </w:pPr>
      <w:r>
        <w:rPr>
          <w:rFonts w:ascii="IRNazanin" w:hAnsi="IRNazanin" w:eastAsia="IRNazanin"/>
          <w:color w:val="111111"/>
          <w:sz w:val="28"/>
          <w:sz w:val="28"/>
          <w:szCs w:val="28"/>
          <w:rtl w:val="true"/>
          <w:lang w:bidi="fa-IR"/>
        </w:rPr>
        <w:t>و جعلوا لی فی کداء رصدا</w:t>
      </w:r>
    </w:p>
    <w:p>
      <w:pPr>
        <w:pStyle w:val="BookText"/>
        <w:rPr/>
      </w:pPr>
      <w:r>
        <w:rPr>
          <w:rFonts w:ascii="IRNazanin" w:hAnsi="IRNazanin" w:eastAsia="IRNazanin"/>
          <w:color w:val="111111"/>
          <w:sz w:val="28"/>
          <w:sz w:val="28"/>
          <w:szCs w:val="28"/>
          <w:rtl w:val="true"/>
          <w:lang w:bidi="fa-IR"/>
        </w:rPr>
        <w:t>و زعموا أن لست أدعو أحدا</w:t>
      </w:r>
    </w:p>
    <w:p>
      <w:pPr>
        <w:pStyle w:val="BookText"/>
        <w:rPr/>
      </w:pPr>
      <w:r>
        <w:rPr>
          <w:rFonts w:ascii="IRNazanin" w:hAnsi="IRNazanin" w:eastAsia="IRNazanin"/>
          <w:color w:val="111111"/>
          <w:sz w:val="28"/>
          <w:sz w:val="28"/>
          <w:szCs w:val="28"/>
          <w:rtl w:val="true"/>
          <w:lang w:bidi="fa-IR"/>
        </w:rPr>
        <w:t>و هم أذل و أقل عددا</w:t>
      </w:r>
    </w:p>
    <w:p>
      <w:pPr>
        <w:pStyle w:val="BookText"/>
        <w:rPr/>
      </w:pPr>
      <w:r>
        <w:rPr>
          <w:rFonts w:ascii="IRNazanin" w:hAnsi="IRNazanin" w:eastAsia="IRNazanin"/>
          <w:color w:val="111111"/>
          <w:sz w:val="28"/>
          <w:sz w:val="28"/>
          <w:szCs w:val="28"/>
          <w:rtl w:val="true"/>
          <w:lang w:bidi="fa-IR"/>
        </w:rPr>
        <w:t>هم بیتونا بالوتیر هجدا</w:t>
      </w:r>
    </w:p>
    <w:p>
      <w:pPr>
        <w:pStyle w:val="BookText"/>
        <w:rPr/>
      </w:pPr>
      <w:r>
        <w:rPr>
          <w:rFonts w:ascii="IRNazanin" w:hAnsi="IRNazanin" w:eastAsia="IRNazanin"/>
          <w:color w:val="111111"/>
          <w:sz w:val="28"/>
          <w:sz w:val="28"/>
          <w:szCs w:val="28"/>
          <w:rtl w:val="true"/>
          <w:lang w:bidi="fa-IR"/>
        </w:rPr>
        <w:t xml:space="preserve">و قتلونا رکعا و سجدا </w:t>
      </w:r>
      <w:r>
        <w:rPr>
          <w:rStyle w:val="FootnoteAnchor"/>
          <w:rtl w:val="true"/>
        </w:rPr>
        <w:footnoteReference w:id="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یا عمرو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برح حتی مرت غمامة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السحابة لتشهد </w:t>
      </w:r>
      <w:r>
        <w:rPr>
          <w:rStyle w:val="FootnoteAnchor"/>
          <w:rtl w:val="true"/>
        </w:rPr>
        <w:footnoteReference w:id="18"/>
      </w:r>
      <w:r>
        <w:rPr>
          <w:rFonts w:ascii="IRNazanin" w:hAnsi="IRNazanin" w:eastAsia="IRNazanin"/>
          <w:color w:val="111111"/>
          <w:sz w:val="28"/>
          <w:sz w:val="28"/>
          <w:szCs w:val="28"/>
          <w:rtl w:val="true"/>
          <w:lang w:bidi="fa-IR"/>
        </w:rPr>
        <w:t>بنصر بنی کعب،و أمر رسول الله ص الناس بالجهاد و کتمهم مخرجه،و سأل الله أن یعمی علی قریش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یبغتهم فی بلادهم</w:t>
      </w:r>
      <w:r>
        <w:rPr>
          <w:rFonts w:eastAsia="IRNazanin" w:cs="IRNazanin"/>
          <w:color w:val="111111"/>
          <w:sz w:val="28"/>
          <w:szCs w:val="28"/>
          <w:rtl w:val="true"/>
          <w:lang w:bidi="fa-IR"/>
        </w:rPr>
        <w:t xml:space="preserve">. </w:t>
      </w:r>
      <w:bookmarkStart w:id="119" w:name="pg11947_264270"/>
    </w:p>
    <w:p>
      <w:pPr>
        <w:pStyle w:val="BookText"/>
        <w:rPr/>
      </w:pPr>
      <w:bookmarkEnd w:id="1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الروایة فی الدر المنثور،بعد ما روی بطرق عن مجاهد و عکرمة أن قصة نقض قریش عهد الحدیبیة و إعانتهم بنی بکر علی خزاعة حلفاء رسول الله ص کان هو السبب لنزول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یَشْفِ صُدُورَ قَوْمٍ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الأمر علی ما ذکروا کانت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تمام ثلاث آیات بل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مما نزل قبل فتح مکة فتکون نازلة قبل آیات براءة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القصة التی رواها ابن إسحاق و البیهقی علی اعتبارها لمکان المسور بن مخرمة لا تصرح بنزول الآیات فی ذلک،و ما رواها مجاهد و عکرمة لا اعتماد علیه لمکان الوقف و الانقطاع،و سیاق الآیات لا یأبی نزولها مع ما تقدم علیها و اتصالها بها علی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 فیها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نَکَثُوا أَیْمٰانَهُمْ وَ هَمُّوا بِإِخْرٰاجِ الرَّسُولِ وَ هُمْ بَدَؤُکُمْ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یشیر إلی صفات قریش الخاصة بهم لکن من الجائز أن تکون الآیة مشیرة إلی حلفاء قریش و جیرانهم ممن لم یؤمنوا بعد فتح مکة و هم لاتحادهم مع قریش و اتصالهم بهم وصفوا بما یوصف به قریش بالأصالة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هناک روایات متفرقة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تطبق الآیات علی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الجری</w:t>
      </w:r>
      <w:r>
        <w:rPr>
          <w:rFonts w:eastAsia="IRNazanin" w:cs="IRNazanin"/>
          <w:color w:val="111111"/>
          <w:sz w:val="28"/>
          <w:szCs w:val="28"/>
          <w:rtl w:val="true"/>
          <w:lang w:bidi="fa-IR"/>
        </w:rPr>
        <w:t>.</w:t>
      </w:r>
    </w:p>
    <w:p>
      <w:pPr>
        <w:pStyle w:val="Heading4"/>
        <w:numPr>
          <w:ilvl w:val="3"/>
          <w:numId w:val="1"/>
        </w:numPr>
        <w:rPr/>
      </w:pPr>
      <w:bookmarkStart w:id="120" w:name="__RefHeading___Toc14815465_73709187"/>
      <w:bookmarkStart w:id="121" w:name="_Toc43"/>
      <w:bookmarkEnd w:id="120"/>
      <w:r>
        <w:rPr>
          <w:rtl w:val="true"/>
        </w:rPr>
        <w:t>(</w:t>
      </w:r>
      <w:r>
        <w:rPr>
          <w:rtl w:val="true"/>
        </w:rPr>
        <w:t xml:space="preserve">کلام فی معنی العهد و أقسامه و و هی من أحکامه </w:t>
      </w:r>
      <w:r>
        <w:rPr>
          <w:rtl w:val="true"/>
        </w:rPr>
        <w:t>[</w:t>
      </w:r>
      <w:r>
        <w:rPr>
          <w:rtl w:val="true"/>
        </w:rPr>
        <w:t>فی أربعة فصول</w:t>
      </w:r>
      <w:r>
        <w:rPr>
          <w:rtl w:val="true"/>
        </w:rPr>
        <w:t>] )</w:t>
      </w:r>
      <w:bookmarkEnd w:id="121"/>
    </w:p>
    <w:p>
      <w:pPr>
        <w:pStyle w:val="BookText"/>
        <w:rPr/>
      </w:pPr>
      <w:r>
        <w:rPr>
          <w:rFonts w:ascii="IRNazanin" w:hAnsi="IRNazanin" w:eastAsia="IRNazanin"/>
          <w:color w:val="111111"/>
          <w:sz w:val="28"/>
          <w:sz w:val="28"/>
          <w:szCs w:val="28"/>
          <w:rtl w:val="true"/>
          <w:lang w:bidi="fa-IR"/>
        </w:rPr>
        <w:t>قدمنا فی أوائل الجزء السادس من الکتاب کلاما فی معنی العقد و العهد و نستأنف البیان هاهنا فی معنی ما تقدم و ما یستتبعه من الأقسام و الأحکام بتقریر آخر فی فصول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لاح لک من تضاعیف الأبحاث المتقدمة فی هذا الکتاب أن الإنسان فی مسیر حیاته لا یزال یصور أعماله و ما یتعلق به أعماله من المادة تصور الأمور الکونیة و یمثلها بها و یجری بینها أحکام الأمور الکونیة و آثارها من القوانین العامة الجاریة فی الکون بحسب ما یناسب أغراضه الحیویة کما أنه یأخذ مثلا أصواتا متفرقة هی الزای </w:t>
      </w:r>
    </w:p>
    <w:p>
      <w:pPr>
        <w:pStyle w:val="BookText"/>
        <w:rPr/>
      </w:pPr>
      <w:r>
        <w:rPr>
          <w:rFonts w:ascii="IRNazanin" w:hAnsi="IRNazanin" w:eastAsia="IRNazanin"/>
          <w:color w:val="111111"/>
          <w:sz w:val="28"/>
          <w:sz w:val="28"/>
          <w:szCs w:val="28"/>
          <w:rtl w:val="true"/>
          <w:lang w:bidi="fa-IR"/>
        </w:rPr>
        <w:t>و الیاء و الدال،و یؤلفها بشکل مخصوص و یعمل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یفترض أنه زید الإنسان الخارجی فیسمیه به ثم کلما أراد أن یحضر زیدا فی ذهن مخاطبه ألقی إلیه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ممثلا لعین زید عنده،و حصل بذلک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أن یدیر أمرا لا یدور إلا بعمل عدة مؤتلفة من الناس اختار جماعة و افترضهم واحدا کالإنسان الواحد،و فرض واحدا منهم للباقین کما یفرض الرأس لبدن الإنسان و یسمیه رئیسا،و فرض کلا من الباقین کما یفرض العضو من البدن ذی الأعضاء و یسمیه عضوا ثم یرتب علی الرأس أحکام الرأس الخارجی،و علی العضو آثار العضو الخارجی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یئول جمیع أفکار الإنسان الاجتماعیة بلا واسطة أو بواسطة أو وسائط من التصورات و التصدیقات إذا حللت تحلیلا صحیحا کما تئول إلیه أنظاره الفردیة فیما یرتبط بأعماله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شدید الاهتمام بعقد العقود و تمثیل العهود و ما یرتبط بها من الحلف و الیمین و البیعة و نحو ذلک،و العامل الأولی فی ذلک أن الإنسان لا هم له إلا التحفظ علی حیاته و الوصول إلی مزایاها و التمتع بالسعادة التی تستعقبها لو جرت علی حقیقة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بغیة من مبتغیاته وجدها و سلط علیها أخذ فی التمتع منها بما یناسبها من التمتع کالأکل و الشرب و غیرهما بما جهز به من أدوات التمتع،و دفع کل ما یمنعه من التمتع لو عرض هناک مانع عارض و رأی أنه إنما وفق لذلک فی ضوء ما أوتیه من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أوتی الإنسان سلعة الفکر و بذلک یدبر أمر حیاته و یصلح شأن معاشه فیعمل لیومه و یمهد لغده،و أعماله التی هی تصرفات منه فی المادة أو عائدة إلی ذلک فی عین أنها جمیعا متوقفة علی انبساط سلطته علی الفعل و إحاطته بکل ما یتعلق به عمله،مختلفة فی أن بعضها یتم بالسلطة المقصورة علی الفعل مقدار زمانه کمن صادف غذاء و هو جوعان فتناوله فأکله،فإنه لا یتوقف علی سلطة أوسع من زمان العمل، و لا علی تمهید و تقدمة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جل الأعمال الإنسانیة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علی سلطة وسیعة تنبسط علی العمل فی وقته و علی زمان قبله فقط أو علی زمان قبله و بعده،لحاجته </w:t>
      </w:r>
    </w:p>
    <w:p>
      <w:pPr>
        <w:pStyle w:val="BookText"/>
        <w:rPr/>
      </w:pPr>
      <w:r>
        <w:rPr>
          <w:rFonts w:ascii="IRNazanin" w:hAnsi="IRNazanin" w:eastAsia="IRNazanin"/>
          <w:color w:val="111111"/>
          <w:sz w:val="28"/>
          <w:sz w:val="28"/>
          <w:szCs w:val="28"/>
          <w:rtl w:val="true"/>
          <w:lang w:bidi="fa-IR"/>
        </w:rPr>
        <w:t>إلی مقدمات یمهدها له،و تدبیر سابق یقدمه لوجوده،فما کل عمل یعمله الإنسان بصدفة،بل جل الأمور الحیویة من شأنها أن یتهیأ الإنسان له قبل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التهیؤ له أن یتهیأ لجمع أسبابه و نظم الوسائل التی یتوسل بها إلیه و أن یتهیأ لرفع موانعه التی من شأنها أن تزاحمه فی وجوده و عند حصوله،فالإنسان لا یوفق لعمل و لا ینجح فی مسعاه إلا إذا کان فی أمن من أن تفوته الأسباب أو تعارضه الموانع و المزاحمات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التنبه لهذه الحقیقة هو الذی بعث الإنسان إلی أن یأخذ أمنا من رقبائه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یعینوه فیما یحتاج من الأمور إلی معین مشارک،أو أن لا یمانعوه من العمل فیما یتوقف إلی ارتفاع الموانع و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و هو یرید أن یتخذ لباسا یلبسه من مادة بسیطة کالقطن أو الصوف، و الأمر متوقف علی أعمال کثیرة یعملها الغزال و النساج و الخیاط و من یصنع لهم أدوات الغزل و النسج و الخیاطة،لا یتم له ما یریده من اتخاذ اللباس و لا ینجح سعیه إلا إذا کان فی أمن من ناحیة هؤلاء الرقباء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یعملوا علی ما یریده و لا یخلوه وحده فیخیب سعیه و یخسر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الإنسان القاطن فی أرض أو الساکن فی دار لا یتم له سکناه إلا مع الأمن من ممانعة الناس و مزاحمتهم له فی سکناه و التصرف فیه بما یصلح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هدی الإنسان إلی اعتبار العقد و إبرام العهد، فهو یأخذ ما یریده من العمل و یربطه بما یعینه علیه من عمل غیره و یعقدهما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به عقد الحبال الذی یفید اتصال بعض أجزائها ببعض و عدم تخلف بعضها عن بعض،و مثله العهد الذی یعهده إلیه غیره أن یساعده فی ما یریده من الأمر أو أن لا یمانعه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یئول أمر عامة العقود لعقد النکاح و عقد البیع و الشری و عقد الإجارة،و یصدق علیها العهد بمعناها العام و هو أن یعطی الإنسان لغیره قولا أو کتابا أن یعینه علی کذا أو أن لا یمنعه من کذا إلی أجل مضروب أو لا إلی أجل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المقام فی العهد الذی لم یختص باسم خاص کعقد البیع و النکاح و غیرهما من عقود المعاملات فهی خارجة من غرضنا و لها فی المجتمعات الإنسانیة أحکام </w:t>
      </w:r>
    </w:p>
    <w:p>
      <w:pPr>
        <w:pStyle w:val="BookText"/>
        <w:rPr/>
      </w:pPr>
      <w:r>
        <w:rPr>
          <w:rFonts w:ascii="IRNazanin" w:hAnsi="IRNazanin" w:eastAsia="IRNazanin"/>
          <w:color w:val="111111"/>
          <w:sz w:val="28"/>
          <w:sz w:val="28"/>
          <w:szCs w:val="28"/>
          <w:rtl w:val="true"/>
          <w:lang w:bidi="fa-IR"/>
        </w:rPr>
        <w:t>خاصة و آثار و خواص مخصوصة بل الکلام فی العهد بمعنی ما یعقده الإنسان لغیره من الإعانة أو عدم الممانعة فی متفرقات المقاصد الاجتماعیة،و ما یجعله لذلک من الآثار کمن یعاهد غیره أن یعطیه کل سنة کذا مالا لیستعین به علی حوائجه،و یأخذ منه کذا مالا أو نفعا،أو یعاهده أن لا یزاحمه فی عمله أو لا یمانعه فی مسیره إلی أجل کذا أو لا إلی أجل،و هو نوع إحکام و إبرام لا ینتقض إلا بنقض أحد الطرفین أو بنقضهما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زید علی إحکام العهد بالحلف و هو أن یقید المعاهد ما یعطیه من العهد و یربطه بأمر عظیم شأنه یقدسه و یحترمه کأنه یجعل ما له من الحرمة و العزة رهنا یرهن به عهده یمثل به أنه لو نقضه فقد أذهب حرمته یقول المعاهد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أخوننک،و لعمری لأساعدنک،و أقسم لأنصرنک،یمثل به أنه لو أخلف وعده و نقض عهده فقد أبطل حرمة ربه،أو حرمة عمره أو حرمة قسمه فلا مروة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أبرم العهد و المیثاق بالبیعة و الصفقة یضع المعاهد یده فی ید معاهده یمثل به أنه أعطاه یده التی بها یفعل ما یفعل فلا یفعل ما یکره معاهده لأن یده قبضة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و المواثیق کما تمسها حیاة الإنسان الذی هو فرد المجتمع کذلک تمسها حیاة المجتمع فلیس المجتمع إلا المجتمع من أفراد الإنسان،حیاته مجموع حیاة أجزائه، و أعماله الحیویة مجموع أعمال أجزائه و له من الخیر و الشر و النفع و الضر و الصحة و السقم و النشوء و الرشد و الاستقامة و الانحراف و السعادة و الشقاوة و البقاء و الزوال مجموع ما لأجزائه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 إنسان کبیر له من مقاصد الحیاة ما للإنسان الصغیر،و نسبة المجتمع إلی المجتمع تقرب من نسبة الإنسان الفرد إلی الإنسان الفرد فهو یحتاج فی رکوب مقاصده و إتیان أعماله من الأمن و السلامة إلی مثل ما یحتاج إلیه الإنسان الفرد بل الحاجة فیه أشد و أقوی لأن العمل یعظم بعظمة فاعله و عظمة غرضه،و المجتمع فی حاجة إلی الأمن و السلام من قبل أجزائه لئلا یتلاشی و یتفرق،و إلی الأمن و السلام من قبل رقبائه من سائر المجتمعات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جری دیدن المجتمعات الإنسانیة علی ما بأیدینا من تاریخ الأمم و الأقوام الماضیة،و ما نسمعه أو نشاهده من الملل الحاضرة فلم یزل و لا یزال المجتمع من المجتمعات الإنسانیة فی حاجة قائمة إلی أن یعاهد غیره فی بعض شئون حیاته السیاسیة و الاقتصادیة </w:t>
      </w:r>
    </w:p>
    <w:p>
      <w:pPr>
        <w:pStyle w:val="BookText"/>
        <w:rPr/>
      </w:pPr>
      <w:r>
        <w:rPr>
          <w:rFonts w:ascii="IRNazanin" w:hAnsi="IRNazanin" w:eastAsia="IRNazanin"/>
          <w:color w:val="111111"/>
          <w:sz w:val="28"/>
          <w:sz w:val="28"/>
          <w:szCs w:val="28"/>
          <w:rtl w:val="true"/>
          <w:lang w:bidi="fa-IR"/>
        </w:rPr>
        <w:t>أو الثقافیة أو غیرها،فلا یصفو الجو للإقدام علی شیء من مقاصد الحیاة أو التقدم فی شیء من مآربها إلا بالاعتضاد بالأعضاد و الأمن من معارضة الموانع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بما أنه متعرض لأمر المجتمع کالفرد،و یهتم بإصلاح حیاة الناس العامة کاهتمامه بإصلاح حیاة الفرد الخاصة قنن فیه کلیات ما یرجع إلی شئون الحیاة الاجتماعیة کالجهاد و الدفاع و مقاتلة أهل البغی و النکث و الصلح و السلم و العهود و المواثیق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العهد الذی نتکلم فیه قد اعتبره اعتبارا تاما و أحکمه إحکاما یعد نقضه من طرف أهله من أکبر الإثم إلا أن ینقضه المعاهد الآخر فیقابل بالمثل فإن الله سبحانه أمر بالوفاء بالعهود و العقود، و ذم نقض العهود و المواثیق ذما بالغا فی آیات کثیرة جدا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یبح نقض العهود و المواثیق إلا فیما یبیحه حق العدل و هو أن ینقضه المعاهد المقابل نقضا بالبغی و العتو أو لا یؤمن نقضه لسقوطه عن درجة الاعتبار،و هذا مما لا اعتراض فیه لمعترض و لا لوم للائم،قال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نقض العهد عند خوف الخیانة و لم یرض بالنقض من غیر إخبارهم به و اغتیالهم و هم غافلون دون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إِلَیْهِمْ عَلیٰ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أن یخبروهم بالنقض المتقابل احترازا من رذیلة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یرض بالبراءة دون أن وسع علیهم أربعة أشهر حتی یکونوا علی مهل من التفکر فی أمرهم و التروی فی شأنهم فیروا رأیهم علی حریة من الفکر فإن شاءوا آمنوا و نجوا و إن لم یشاءوا قتلوا و فنوا،و قد کان من حسن أثر هذا التأجیل أن آمنوا فلم یفنوا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تمم سبحانه هذه الفائدة أحسن إتمام بقوله بعد إعلام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مستثنیا الموفین بعهدهم من المشرکین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یَکُونُ لِلْمُشْرِکِینَ عَهْدٌ عِنْدَ </w:t>
      </w:r>
    </w:p>
    <w:p>
      <w:pPr>
        <w:pStyle w:val="BookText"/>
        <w:rPr/>
      </w:pPr>
      <w:r>
        <w:rPr>
          <w:rFonts w:ascii="Amiri" w:hAnsi="Amiri" w:eastAsia="Amiri" w:cs="Amiri"/>
          <w:color w:val="111111"/>
          <w:sz w:val="28"/>
          <w:sz w:val="28"/>
          <w:szCs w:val="28"/>
          <w:rtl w:val="true"/>
          <w:lang w:bidi="ar-SA"/>
        </w:rPr>
        <w:t>اللّٰهِ وَ عِنْدَ رَسُولِهِ إِلاَّ الَّذِینَ عٰاهَدْتُمْ عِنْدَ الْمَسْجِدِ الْحَرٰامِ فَمَا اسْتَقٰامُوا لَکُمْ فَاسْتَقِیمُوا لَهُمْ إِنَّ اللّٰهَ یُحِبُّ الْمُتَّقِینَ،  کَیْفَ وَ إِنْ یَظْهَرُوا عَلَیْکُمْ لاٰ یَرْقُبُوا فِیکُمْ إِلاًّ وَ لاٰ ذِمَّةً یُرْضُونَکُمْ بِأَفْوٰاهِهِمْ وَ تَأْبیٰ قُلُوبُهُمْ وَ أَکْثَرُهُمْ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علل الاستقامة لمن استقام بأنه من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التقوی الذی لا دعوة فی الدین إلا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یحب المتقین،و هذا تعلیل حی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یَجْرِمَنَّکُمْ شَنَآنُ قَوْمٍ أَنْ صَدُّوکُمْ عَنِ الْمَسْجِدِ الْحَرٰامِ أَنْ تَعْتَدُوا وَ 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 الابتدائی من غیر نقض من العدو المعاهد فلا مجوز له فی هذا الدین الحنیف أصلا،و قد تقدم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اسْتَقٰامُوا لَکُمْ فَاسْتَقِیمُوا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جری عمل النبی ص أیام حیاته فقد عاهد بنی قینقاع و بنی قریظة و غیرهم من الیهود و لم ینقض إلا بعد ما نقضوا،و عاهد قریشا فی الحدیبیة و لم ینقض حتی نقضوا بإظهار بنی بکر علی خزاعة و قد کانت خزاعة فی عهد النبی ص،و بنو بکر فی عهد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من غیر نقض فلا مبیح له فی الإسلام و إن کان الوفاء مما یفوت علی المسلمین بعض منافعهم،و یجلب إلیهم بعض الضرر و هم علی قدرة من حفظ منافعهم بالبأس و القوة أو أمکنهم الاعتذار ببعض ما تصور لهم الحجة ظاهرا و تصرف عنهم اللوم و العذل فإن مدار الأمر علی الحق،و الحق لا یستعقب شرا و لا ضرا إلا علی من انحرف عنه و آوی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المجتمعات الإنسانیة سیما الراقیة المتمدنة منها غیر المجتمع الدینی لا هدف لاجتماعهم و لا غرض لسننهم الجاریة إلا التمتع من مزایا الحیاة المادیة ما قدروا علیه فلا موجب لهم للتحفظ علی شیء أزید مما بأیدیهم من القوانین العملیة الناظمة لشتات مقاصدهم الحیویة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الضروری أن الظرف الذی هذا شأنه لا قیمة فیها للمعنویات إلا بمقدار </w:t>
      </w:r>
    </w:p>
    <w:p>
      <w:pPr>
        <w:pStyle w:val="BookText"/>
        <w:rPr/>
      </w:pPr>
      <w:r>
        <w:rPr>
          <w:rFonts w:ascii="IRNazanin" w:hAnsi="IRNazanin" w:eastAsia="IRNazanin"/>
          <w:color w:val="111111"/>
          <w:sz w:val="28"/>
          <w:sz w:val="28"/>
          <w:szCs w:val="28"/>
          <w:rtl w:val="true"/>
          <w:lang w:bidi="fa-IR"/>
        </w:rPr>
        <w:t>ما یوافق المقاصد الحیویة المادیة فالفضائل و الرذائل المعنویة کالصدق و الفتوة و المروة و نشر الرحمة و الرأفة و الإحسان و أمثال ذلک لا اعتبار لها إلا بمقدار ما درت بها منافع المجتمع،و لم یتضرروا بها لو لم تعتبر،و أما فیما ینافی منافع القوم فلا موجب للعمل بها بل الموجب لخلافها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المؤتمرات الرسمیة و أولیاء الأمور فی المجتمعات لا یرون لأنفسهم وظیفة إلا التحفظ علی منافع المجتمع الحیویة،و ما یعقد فیها من العهود و المواثیق إنما یعقد علی حسب مصلحة الوقت،و یوزن بزنة ما علیه الدولة المعاهدة من القوة و العدة، و ما علیه المعاهد المقابل من القوة و العدة فی نفسه و بما یضاف إلیه من سائر المقتضیات المنضمة إلیه المعینة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التوازن علی حالة التعادل کان العهد علی حاله،و إذا مالت کفة المیزان للدولة المعاهدة علی خصمه أبطلت اعتبار العهد بأعذار مصطنعة و اتهامات مفتعلة للتوسل إلی نقضه،و إنما یراد بتقدیم الأعذار أن یتحفظ علی ظاهر القوانین العالمیة التی لا عقبی لنقضها و التخلف عنها إلا ما یهدد حیاة المجتمع أو بعض منافع حیاتهم،و لو لا ذلک لم یکن ما یمنع النقض و لو من غیر عذر إذا اقتضته منافع المجتمع القوی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الکذب أو الخیانة أو التعدی لما یتخذه الغیر منافع لنفسه فلیس مما یمنع مجتمعا من المجتمعات من حیازة ما یراه نافعا لشأنه إذ الأخلاق و المعنویات لا أصالة لها عندهم و إنما تعتبر علی حسب ما تقدره غایة المجتمع و غرضه الحیوی و هو التمتع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تتبعت الحوادث العامة بین المجتمعات سابقها و لاحقها و خاصة الحوادث العالمیة الجاریة فی هذا العصر الأخیر عثرت علی شیء کثیر من العهود الموثقة و نقوضها علی ما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 فلم یعد حیاة الإنسان المادیة حیاة له حقیقیة،و لا التمتع من مزایاها سعادة له واقعیة،و إنما یری حیاته الحقیقیة حیاته الجامعة بین المادة و المعنی، و سعادته الحقیقیة اللازم إحرازها ما یسعده فی دنیاه و أخراه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یستوجب ذلک أن یبنی قوانین الحیاة علی الفطرة و الخلقة دون ما یعده الإنسان صالحا لحال نفسه،و یؤسس دعوته الحقة علی اتباع الحق و الاهتداء به دون اتباع الهوی </w:t>
      </w:r>
      <w:bookmarkStart w:id="122" w:name="pg11947_264285"/>
    </w:p>
    <w:p>
      <w:pPr>
        <w:pStyle w:val="BookText"/>
        <w:rPr/>
      </w:pPr>
      <w:bookmarkEnd w:id="122"/>
      <w:r>
        <w:rPr>
          <w:rFonts w:ascii="Amiri" w:hAnsi="Amiri" w:eastAsia="Amiri" w:cs="Amiri"/>
          <w:color w:val="111111"/>
          <w:sz w:val="28"/>
          <w:sz w:val="28"/>
          <w:szCs w:val="28"/>
          <w:rtl w:val="true"/>
          <w:lang w:bidi="ar-SA"/>
        </w:rPr>
        <w:t>و الاقتداء بما یمیل إلیه الأکثریة بعواطفهم و إحساساتهم الباطنة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w:t>
      </w:r>
      <w:r>
        <w:rPr>
          <w:rStyle w:val="FootnoteAnchor"/>
          <w:rtl w:val="true"/>
        </w:rPr>
        <w:footnoteReference w:id="19"/>
      </w:r>
      <w:r>
        <w:rPr>
          <w:rFonts w:ascii="Amiri" w:hAnsi="Amiri" w:eastAsia="Amiri" w:cs="Amiri"/>
          <w:color w:val="111111"/>
          <w:sz w:val="28"/>
          <w:sz w:val="28"/>
          <w:szCs w:val="28"/>
          <w:rtl w:val="true"/>
          <w:lang w:bidi="ar-SA"/>
        </w:rPr>
        <w:t>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أَتَیْنٰاهُمْ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لوازم ذلک أن یراعی حق الاعتقاد و فضیلة الخلق و صالح العمل جمیعا فلا غنی للمادة عن المعنی و لا غنی للمعنی عن المادة فمن الواجب رعایة جانب الفضائل الإنسانیة نفعت أو ضرت و التجنب عن الرذائل نفعت أو ضرت لأن ذلک من اتباع الحق،و حاشا أن یضر إلا من انحرف عن میزانه و تخطی ما یخط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ما نری أن الله سبحانه ینقض عهد المشرکین لنقضهم عهده و یستعمل الرحمة بإمهالهم أربعة أشهر، و یأمر بالاستقامة لمن استقام فی عهده من المشرکین و قد استذلهم الحوادث یومئذ و ضعفوا دون شوکة الإسلام،و کذا یأمر نبیه ص إن خاف من قوم خیانة أن ینقض عهدهم لکن یأمره بإعلامهم ذلک و یعلله بأنه لا یحب الخیانة</w:t>
      </w:r>
      <w:r>
        <w:rPr>
          <w:rFonts w:eastAsia="IRNazanin" w:cs="IRNazanin"/>
          <w:color w:val="111111"/>
          <w:sz w:val="28"/>
          <w:szCs w:val="28"/>
          <w:rtl w:val="true"/>
          <w:lang w:bidi="fa-IR"/>
        </w:rPr>
        <w:t>.</w:t>
      </w:r>
    </w:p>
    <w:p>
      <w:pPr>
        <w:pStyle w:val="Heading4"/>
        <w:numPr>
          <w:ilvl w:val="3"/>
          <w:numId w:val="1"/>
        </w:numPr>
        <w:rPr/>
      </w:pPr>
      <w:bookmarkStart w:id="123" w:name="__RefHeading___Toc14815467_73709187"/>
      <w:bookmarkStart w:id="124" w:name="_Toc44"/>
      <w:bookmarkEnd w:id="123"/>
      <w:r>
        <w:rPr>
          <w:rtl w:val="true"/>
        </w:rPr>
        <w:t>(</w:t>
      </w:r>
      <w:r>
        <w:rPr>
          <w:rtl w:val="true"/>
        </w:rPr>
        <w:t>کلام فی نسبة الأعمال إلی الأسباب طولا</w:t>
      </w:r>
      <w:r>
        <w:rPr>
          <w:rtl w:val="true"/>
        </w:rPr>
        <w:t>)</w:t>
      </w:r>
      <w:bookmarkEnd w:id="124"/>
    </w:p>
    <w:p>
      <w:pPr>
        <w:pStyle w:val="BookText"/>
        <w:rPr/>
      </w:pPr>
      <w:r>
        <w:rPr>
          <w:rFonts w:ascii="IRNazanin" w:hAnsi="IRNazanin" w:eastAsia="IRNazanin"/>
          <w:color w:val="111111"/>
          <w:sz w:val="28"/>
          <w:sz w:val="28"/>
          <w:szCs w:val="28"/>
          <w:rtl w:val="true"/>
          <w:lang w:bidi="fa-IR"/>
        </w:rPr>
        <w:t>تقدم فی مواضع من هذا الکتاب أن الذی تنتجه الأبحاث العقلیة أن الحوادث کما أن لها نسبة إلی أسبابها القریبة المتصلة بها کذلک لها نسبة إلی أسبابها القصوی التی هی أسباب لهذه الأسباب فالحوادث أفعال لها فی عین أنها من أفعال أسبابها القریبة المباشرة للعمل فإن الفعل کالحرکة مثلا یتوقف علی فاعله المحرک و یتوقف علی محرک محرکه بعین ما یتوقف علی محرکه،نظیر العجلة المحرکة للأخری المحرکة لثالثة و لیست من الحرکة بالعرض</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فللفعل نسبة إلی فاعله،و له انتساب إلی فاعل فاعله بعین هذه النسبة التی إلی فاعله لا بنسبة أخری منفصلة عنها مستقلة بنفسها غیر أنه إذا انتسب إلی فاعل الفاعل عاد الفاعل القریب بمنزلة الإله بالنسبة إلی فاعل الفاعل أی واسطة محضة لا استقلال لها </w:t>
      </w:r>
    </w:p>
    <w:p>
      <w:pPr>
        <w:pStyle w:val="BookText"/>
        <w:rPr/>
      </w:pPr>
      <w:r>
        <w:rPr>
          <w:rFonts w:ascii="IRNazanin" w:hAnsi="IRNazanin" w:eastAsia="IRNazanin"/>
          <w:color w:val="111111"/>
          <w:sz w:val="28"/>
          <w:sz w:val="28"/>
          <w:szCs w:val="28"/>
          <w:rtl w:val="true"/>
          <w:lang w:bidi="fa-IR"/>
        </w:rPr>
        <w:t>فی العمل بمعنی أنه لا یستغنی فی تأثیره عن فاعل الفاعل إذ فرض عدمه یساوق انعدام الفاعل و انعدام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شرط الواسطة أن تکون غیر ذات شعور بفعلها أو غیر مختارة فإن الشعور الذی یؤثر به الفاعل الشاعر فی فعله لم یوجده هو لنفسه و إنما أوجده فیه فاعله الذی أوجد الفاعل و شعوره،و کذلک الاختیار لم یوجده الفاعل المختار لنفسه و إنما أوجده الفاعل الذی أوجد الفاعل المختار،و کما یتوقف الفعل فی غیر موارد الشعور و الاختیار إلی فاعله، و یتوقف بعین هذا التوقف إلی فاعل فاعله،کذلک یتوقف الفعل الشعوری و الفعل الاختیاری إلی فاعله و یتوقف بعین هذا التوقف إلی فاعل فاعله الذی أوجد لفاعله الشعور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ففاعل الفاعل الشاعر أو المختار أراد من الفاعل الشاعر أو المختار أن یفعل من طریق شعوره فعلا کذا أو یفعل باختیاره فعلا اختیاریا کذا فقد أرید الفعل من طریق الاختیار لأنه أرید الفعل و أهمل الاختیار الذی ظهر به فاعله فافهم ذلک فلا تزل قدم بعد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الحقیقة یجری الناس بحسب فهمهم الغریزی فینسبون الفعل إلی السبب البعید کما ینسبونه إلی السبب القریب المباشر بما أنه أثر مترشح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 دارا،و حفر بئرا و إنما باشر ذلک البناء و الحفار،و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الأمیر فلانا،و قتل فلانا،و أسر فلانا،و حارب قوما کذا،و إنما باشر الجلد جلاده،و القتل سیافه، و الأسر جلاوزته،و المحاربة جنده،و یقال،أحرق فلان ثوب فلان،و إنما أحرقه النار،و شفی فلان مریضا کذا و إنما شفاه الدواء الذی ناوله و أمره بشربه و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ذلک یعتبر أمر الآمر أو توسل المتوسل تأثیرا منه فی الفاعل القریب ثم ینسب الفعل المنسوب إلی الفاعل القریب إلی الفاعل البعید،و لیس أصل النسبة إلا نسبة حقیقة من غیر مجاز قطعا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من علماء الأدب و غیرهم إن ذلک کله من المجاز فی الکلمة لصحة سلب الفعل عن الفاعل البعید فإن مالک البناء لم یضع لبنة علی لبنة و إنما هو شأن البناء الذی باشر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الفعل بخصوصیة صدوره عن الفعل المباشر و من المسلم أن المباشرة إنما هو شأن الفاعل القریب،و لا کلام لنا فیه،و إنما الکلام فیما یتصور له </w:t>
      </w:r>
    </w:p>
    <w:p>
      <w:pPr>
        <w:pStyle w:val="BookText"/>
        <w:rPr/>
      </w:pPr>
      <w:r>
        <w:rPr>
          <w:rFonts w:ascii="IRNazanin" w:hAnsi="IRNazanin" w:eastAsia="IRNazanin"/>
          <w:color w:val="111111"/>
          <w:sz w:val="28"/>
          <w:sz w:val="28"/>
          <w:szCs w:val="28"/>
          <w:rtl w:val="true"/>
          <w:lang w:bidi="fa-IR"/>
        </w:rPr>
        <w:t>من الوجود المتوقف إلی فاعل موجد،و هذا المعنی کما یقوم بالفاعل المباشر کذلک یقوم بعین هذا القیام بفاعل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هذه النکتة هو الذی أوجب لهم أن یمیزوا بین الأعمال و ینسبوا بعضها إلی الفاعل القریب و البعید معا،و لا ینسبوا بعضها إلا إلی الفاعل القریب المباشر للعمل فما کان منها یکشف بمفهومه عن خصوصیات المباشرة و الاتصال بالعمل کالأکل بمعنی الالتقام و البلع و الشرب بمعنی المص و التجرع و القعود بمعنی الجلوس و نحو ذلک لم ینسب إلا إلی الفاعل المباشر فإذا أمر السید خادمه أن یأکل غذاء کذا و یشرب شرابا کذا و یقعد علی کرسی کذا،قیل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الخادم و شرب و قعد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سیده و شربه و قعد علیه،و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کذا إذا استعمل کذا أو أنفق کذا و نحو ذلک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الأعمال التی لا تعتبر فیها خصوصیات المباشرة و الحرکات المادیة التی تقوم بالفاعل المباشر للحرکة کالقتل و الأسر و الإحیاء و الإماتة و الإعطاء و الإحسان و الإکرام و نظائر ذلک فإنها تنسب إلی الفاعل القریب و البعید علی السویة بل ربما کانت نسبتها إلی الفاعل البعید أقوی منها إلی الفاعل القریب کما إذا کان الفاعل البعید أقوی وجودا و أشد سلطة و إحاطة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ینتجه البحث العقلی و یجری علیه الإنسان بفهمه الغریزی،و القرآن الکریم یصدق ذلک أوضح تصدیق کقوله تعالی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وَ یُذْهِبْ غَیْظَ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نسب التعذیب الذی تباشره أیدی المؤمنین إلی نفسه بجعل أیدیهم بمنزلة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بما تعملون إما الأصنام التی کانوا یعملونها من الحجارة أو الأخشاب أو الفلزات فإنما أرید به المادة بما علیها من عمل الإنسان ففیه نسبة الخلق إلی الأعمال کنسبته إلی فواعلها، و أما نفس الأعمال فالأمر أوضح</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یقرب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،ففیه نسبة الخلق إلی الفلک و الفلک بما هی من عمل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نسب فیه الخلق إلی الأعمال الصادرة عن الشعور و الإرادة،و أما الأفعال التی لا تتوقف فی صدورها علی شعور و إرادة کالأفعال الطبیعیة فقد ورد نسبتها إلی الله سبحانه فی آیات کثیرة جدا لا حاجة إلی إحصائها کإحیاء الأرض و إنبات النبات و إخراج الحب و إمطار السماء و إجراء الأنهار و تسییر الفلک التی تجری فی البحر بأمره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فی جمیع هذه الموارد بین انتساب الأمر إلیه تعالی و انتسابه إلی غیره من الأسباب و العلل الطبیعیة و غیرها إذ لیست النسبة عرضیة تزاحم إحدی النسبتین الأخری بل هی طولیة لا محذور فی تعلقها بأزید من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مطاوی أبحاثنا السابقة دفع ما اشتبه علی المادیین من إسناد الحوادث العامة کالسیول و الزلازل و الجدب و الوباء و الطاعون إلی الله سبحانه مع الحصول علی أسبابها الطبیعیة الیوم حیث خلطوا بین العلل و الأسباب العرضیة و الطولیة، و حسبوا أن استنادها إلی عللها الطبیعیة یبطل ما أثبته الکتاب العزیز و أذعن به الإلهیون من استنادها إلی مسبب الأسباب الذی إلیه یرجع الأمر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للأشاعرة و المعتزلة بحث غریب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یناظرها من الآیات،أورده الرازی فی تفسیره نورده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استدلت الأشاعرة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یُعَذِّبْهُمُ اللّٰهُ بِأَیْدِیکُمْ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علی أن أفعال العباد مخلوقة لله،و أن الناس مجبرون فی أفعالهم غیر مختارین فإن الله سبحانه یخبر فیها أنه هو الذی یعذب المشرکین بقتل بعضهم و جرح آخرین بأیدی المؤمنین و یدل ذلک علی أن أیدی المؤمنین کسیوفهم و رماحهم آلات محضة لا تأثیر لها أصلا و إنما الفعل لله سبحانه،و أن الکسب الذی یعد مناطا للتکلیف اسم لا مسمی 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الآیة أقوی دلالة علی المطلوب من دلالة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فیه إثبات الرمی علی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مع ذلک نفی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لإسناده إلی الله سبحانه لکن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للتعذیب علی الله سبحانه و جعل أیدی المؤمنین التی لهم آلات </w:t>
      </w:r>
    </w:p>
    <w:p>
      <w:pPr>
        <w:pStyle w:val="BookText"/>
        <w:rPr/>
      </w:pPr>
      <w:r>
        <w:rPr>
          <w:rFonts w:ascii="IRNazanin" w:hAnsi="IRNazanin" w:eastAsia="IRNazanin"/>
          <w:color w:val="111111"/>
          <w:sz w:val="28"/>
          <w:sz w:val="28"/>
          <w:szCs w:val="28"/>
          <w:rtl w:val="true"/>
          <w:lang w:bidi="fa-IR"/>
        </w:rPr>
        <w:t>فی الفعل لا تأثیر لها و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الجبائی من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یعذب الکافرین بأیدی المؤمنین بحقیقة ما ادعی له من المعنی لجاز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یعذب المؤمنین بأیدی الکافرین،و أنه تعالی یکذب أنبیاءه بألسنتهم،و یلعن المؤمنین و یسبهم بأفواههم لأنه تعالی خالق لذلک کله،و إذ لم یجز ذلک علمنا أنه تعالی لم یخلق أعمال العباد،و إنما أعمالهم خلق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یعلم أن إسناد التعذیب فی الآیة إلیه تعالی بنوع من التوسع لأنه إنما تحقق عن أمره و لطفه کما أنه تعالی ینسب جمیع الطاعات و الحسنات إلی نفسه لتحققها عن أمره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الرازی بأن أصحابنا یلتزمون جمیع ما ألزم به الجبائی و أصحابه من لزوم إسناد القبائح إلیه تعالی و یعتقدون به لبا و إن کانوا لا ینطقون به لسانا أدبا مع الله سبحانه،انتهی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الأبحاث التی قدمناها فی هذا الکتاب حول هذه المعانی تکفی لإیضاح الحق و إنارته فی هذا المقام،و الکشف عما وقع فیه الفریقان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ذکرته الأشاعرة و التزموا به فإنما أوقعهم فی ذلک ما ذهبوا إلیه من نفی رابطة العلیة و المعلولیة من بین الأشیاء و قصرها فیما بینه تعالی و بین خلقه عامة فلا سبب فی الوجود لا استقلالا و لا بالوساطة غیره تعالی،و أما رابطة السببیة التی بین الأشیاء أنفسها فإنما هی سببیة بالاسم فقط لا بالحقیقة، و إنما هی العادة الإلهیة جرت بإیجاد ما نسمیها مسببات عقیب ما نسمیها أسبابا فما بینها و بینه تعالی سببیة حقیقیة،و ما بینها أنفسها یعود إلی الاتفاق الدائم أو الأکثری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إبطال العلیة و السببیة من أصلها،و ببطلانها یبطل ما أثبتوه من انحصار السببیة فیه تعالی إذ لو جاز أن یکون نسبة کل شیء إلی کل شیء نسبة واحدة من غیر اختلاف بالتأثیر و التأثر لم یبق للإنسان ما یتنبه به لأصل معنی السببیة فلا سبیل له إلی إثبات سببیته تعالی لکل شیء</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الإنسان یترقب حوادث من حوادث أخری،و یقطع بالنتائج عن </w:t>
      </w:r>
    </w:p>
    <w:p>
      <w:pPr>
        <w:pStyle w:val="BookText"/>
        <w:rPr/>
      </w:pPr>
      <w:r>
        <w:rPr>
          <w:rFonts w:ascii="IRNazanin" w:hAnsi="IRNazanin" w:eastAsia="IRNazanin"/>
          <w:color w:val="111111"/>
          <w:sz w:val="28"/>
          <w:sz w:val="28"/>
          <w:szCs w:val="28"/>
          <w:rtl w:val="true"/>
          <w:lang w:bidi="fa-IR"/>
        </w:rPr>
        <w:t>مقدماتها و یبنی حیاته علی التعلیم و التربیة،و علی تقدیم الأسباب طمعا فی مسبباتها سواء اعترف بالصانع أو لم یعترف،و لا یتم له شیء من ذلک إلا عن إذعان فطری بأصل العلیة و المعلولیة،و لو أجازت الفطرة الإنسانیة بطلان ذلک و جریان الحوادث علی مجرد الاتفاق اختل نظام حیاته ببطلان سعیه الفکری و العملی،و انسد طریق إثبات سبب ما فوق طبیعة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الکتاب العزیز یجری فی بیاناته علی تصدیق أصل العلیة و المعلولیة، و ینسب کل حسنة إلیه تعالی و ینفی استناد السیئات و المعاصی إلیه و یسمیه بکل اسم أحسن و یصفه بکل وصف جمیل،و ینفی عنه کل هزل و عبث و لغو و لهو و جزاف، و لا یتم شیء من ذلک إلا علی أصل العلیة و المعلولیة،و قد تقدم فی الأبحاث السابقة ما یتبین به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طائفة من المادیین و خاصة أصحاب المادیة المتحولة إلی عین ما ذهب إلیه الأشاعرة من ثبوت الجبر و نفی الاختیار عن الأفعال الإنسانیة،و إنما الفارق بین قولی الطائفتین هو أن الأشاعرة بنوا ذلک علی سببیة الواجب تعالی المنحصرة و استنتجوا من ذلک بطلان السببیة الاختیاریة و انتفاءها عن الإنسان،و المادیون بنوه علی معلولیة الأفعال الإنسانیة لمجموع الحوادث المحتفة بالفعل التی هی علة حدوثه،و لا معنی للعلیة إلا بالإیجاب،فالإنسان موجب فی فعله مجبر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فات منهم أن الذی نسبة المعلول إلیه بالإیجاب إنما هو العلة التامة،و هی مجموع الحوادث المتقدمة علی المعلول التی لا یتوقف هو فی وجوده علی شیء وراءها، و بوجودها جمیعا لا یبقی له إلا أن یوجد،و أما بعض أجزاء العلة التامة فإنما نسبة المعلول إلیه بالإمکان لا بالوجوب لتوقف وجوده علی أشیاء أخر وراءه فلا یتحقق بوجود الجزء المفروض جمیع ما یتوقف علیه وجوده حتی یعود واجبا وجوده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الأفعال الإنسانیة یتوقف فی وجودها علی الإنسان و إرادته و علی أمور غیر محصورة أخری من المادة و الشرائط الزمانیة و المکانیة فهی إذا نسب إلیها جمیعا کانت النسبة الحاصلة نسبة الوجوب و الضرورة،و أما إذا نسبت إلی الإنسان وحده أو إلی الإنسان المرید فقد نسبت إلی جزء العلة التامة و عادت النسبة إلی الإمکان دون الوجوب، فالأفعال الإرادیة الإنسانیة اختیاریة أی أنه یمکنه أن یفعل و أن لا یفعل فإن فعل </w:t>
      </w:r>
    </w:p>
    <w:p>
      <w:pPr>
        <w:pStyle w:val="BookText"/>
        <w:rPr/>
      </w:pPr>
      <w:r>
        <w:rPr>
          <w:rFonts w:ascii="IRNazanin" w:hAnsi="IRNazanin" w:eastAsia="IRNazanin"/>
          <w:color w:val="111111"/>
          <w:sz w:val="28"/>
          <w:sz w:val="28"/>
          <w:szCs w:val="28"/>
          <w:rtl w:val="true"/>
          <w:lang w:bidi="fa-IR"/>
        </w:rPr>
        <w:t>فبمشیته و إرادته،و إن لم یفعل فلم یختره و لم یرده و إنما اختار و أراد شیئا آخر، لکنها لا تقع فی الخارج إلا واجبة لاستنادها حینئذ إلی جمیع أجزاء 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خلطوا فی کلامهم بین النسبتین فوضعوا النسبة الوجوبیة التی للفعل إلی مجموع أجزاء علتها التامة موضع النسبة الإمکانیة التی للفعل إلی بعض أجزاء علته التامة و هی التی تسمی فی الإنسان بالاختیار علی نحو من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المعتزلة أنه لو جاز کونه تعالی هو الفاعل للفعل الذی أتی به المؤمنون و هو التعذیب،و لیس لهم إلا مقام الآلیة المحضة من غیر تأثیر لجاز إسناد تعذیب الکفار للمؤمنین و تکذیبهم للأنبیاء و لعنهم المؤمنین أیضا إلیه،و هو باطل قطعا فأفعال العباد مخلوقة لهم لا صنع لله تعالی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الملازمة حقة لکن بطلان التالی لا یستلزم کون الأفعال مخلوقة لهم لا نسبة لها إلی الله سبحانه أصلا لجواز کونها منسوبة إلیه تعالی بعین ما ینتسب به إلیهم فإنهم فاعلون لها و هو فاعل الفاعلین فینتسب إلیهم بالصدور عن الفاعل المباشر، و ینتسب إلیه بالصدور عن الفاعل الذی هو فاعله و النسبتان فی الحقیقة نسبة واحدة مختلفة بالقرب و البعد و انتفاء الواسطة و ثبوتها،و لا یستلزم ذلک اجتماع فاعلین مستقلین علی فعل واحد لکونهما طولیین لا 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محذور استناد الحسنات و السیئات و الإیمان و الکفر إلیه تعالی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إنما ینتسب إلیه أصل وجودها،و أما عنوان الفعل الذی یشیر إلی جهة قیام الحرکة و السکون بالموضوع المتحرک کالنکاح و الزنا و الأکل المحرم و المحلل فإنما ینسب إلی الإنسان لکونه هو الموضوع المادی الذی یتحرک بهذه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یوجد هذا المتحرک الذی من جملة آثاره حرکته و لیس بنفسه متحرکا بها و إنما یوجدها إیجادا إذا تمت شرائطها و أسبابها فلا یتصف بأنواع هذه الحرکات حتی یتصف بفعل النکاح أو الزنا أو أی فعل قائم بالإنسان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عناوین عامة لا تستتبع معنی الحرکة و المادة،لا مانع من إسنادها إلی الإنسان و إلیه سبحانه إذا لم یستلزم محذورا کالهدایة و الإضلال إذا لم یکن إضلالا ابتدائیا،و کالتعذیب و الابتلاء،فقتل المؤمن للکافر تعذیب إلهی للکافر،و قتل </w:t>
      </w:r>
      <w:bookmarkStart w:id="125" w:name="pg11947_264301"/>
    </w:p>
    <w:p>
      <w:pPr>
        <w:pStyle w:val="BookText"/>
        <w:rPr/>
      </w:pPr>
      <w:bookmarkEnd w:id="125"/>
      <w:r>
        <w:rPr>
          <w:rFonts w:ascii="IRNazanin" w:hAnsi="IRNazanin" w:eastAsia="IRNazanin"/>
          <w:color w:val="111111"/>
          <w:sz w:val="28"/>
          <w:sz w:val="28"/>
          <w:szCs w:val="28"/>
          <w:rtl w:val="true"/>
          <w:lang w:bidi="fa-IR"/>
        </w:rPr>
        <w:t>الکافر للمؤمن بلاء حسن للمؤمن یستوجب به أجرا حسنا عند الله،و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ذهب إلیه المعتزلة یوقعهم فیما وقعت فیه الأشاعرة و هو انسداد طریق إثبات الصانع علیهم فإنه لو جاز أن یوجد فی العالم حادث من الحوادث عن سبب له و ینقطع عما وراء سببه ذلک انقطاعا تاما لا تأثیر له فیه جاز فی کل ما فرض من الحوادث أن یستند إلی ما یلیه من غیر أن یرتبط بشیء آخر وراءه،و من الجائز أن یفنی الفاعل و یبقی أثره فمن الجائز أن یستند کل ما فرض معلولا إلی فاعل له غیر واجب الوجود و من الجائز أن یستند کل عالم مفروض إلی عالم قبله هو فاعله و قد فنی قبله علی ما هو المشهود من حوادث هذا العالم المولد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المتولد بعضها من بعض،و لا یلزم محذور التسلسل لعدم تحقق سلسلة ذات أجزاء فی وقت من الأوقات إلا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کلامهم مفاسد کثیرة أخری مبینة فی المحل المربوط به،و قد تقدم فی الکلام علی نسبة الخلق إلیه تعالی فی الجزء السابع من الکتاب ما ینفع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یسع لمسلم موحد أن یثبت مع الله سبحانه خالقا آخر بحقیقة معنی الخلق و الإیجاد و قد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خٰالِقُ کُلِّ شَیْءٍ لاٰ إِلٰهَ إِلاّٰ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کرر ذلک فی کلامه،و لیس فی تجاهه إلا نسبة أفعال الإنسان إلیه من غیر قطع رابطتها إلیه تعالی بل مع إثبات النسبة بدلیل آیات القدر و دلالة العقل علی أن لفعل الفاعل نسبة إلی فاعل فاعله بحسب ما یلیق بساحته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للأفعال الإنسانیة نسبة إلی فواعلها بالمباشرة،و نسبة إلیه تعالی بما یلیق بساحة قدسه،قال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4815469_73709187"/>
      <w:bookmarkStart w:id="127" w:name="_Toc45"/>
      <w:bookmarkEnd w:id="12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17</w:t>
      </w:r>
      <w:r>
        <w:rPr>
          <w:rtl w:val="true"/>
        </w:rPr>
        <w:t xml:space="preserve"> </w:t>
      </w:r>
      <w:r>
        <w:rPr>
          <w:rtl w:val="true"/>
        </w:rPr>
        <w:t xml:space="preserve">الی </w:t>
      </w:r>
      <w:r>
        <w:rPr/>
        <w:t>24</w:t>
      </w:r>
      <w:r>
        <w:rPr>
          <w:rtl w:val="true"/>
        </w:rPr>
        <w:t>]</w:t>
      </w:r>
      <w:bookmarkEnd w:id="127"/>
    </w:p>
    <w:p>
      <w:pPr>
        <w:pStyle w:val="Heading4"/>
        <w:numPr>
          <w:ilvl w:val="3"/>
          <w:numId w:val="1"/>
        </w:numPr>
        <w:rPr/>
      </w:pPr>
      <w:bookmarkStart w:id="128" w:name="__RefHeading___Toc14815471_73709187"/>
      <w:bookmarkStart w:id="129" w:name="_Toc46"/>
      <w:bookmarkEnd w:id="128"/>
      <w:r>
        <w:rPr>
          <w:rtl w:val="true"/>
        </w:rPr>
        <w:t>اشارة</w:t>
      </w:r>
      <w:bookmarkEnd w:id="1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30" w:name="pg11947_264303"/>
    </w:p>
    <w:p>
      <w:pPr>
        <w:pStyle w:val="Heading4"/>
        <w:numPr>
          <w:ilvl w:val="3"/>
          <w:numId w:val="1"/>
        </w:numPr>
        <w:rPr/>
      </w:pPr>
      <w:bookmarkStart w:id="131" w:name="__RefHeading___Toc14815473_73709187"/>
      <w:bookmarkStart w:id="132" w:name="_Toc47"/>
      <w:bookmarkEnd w:id="130"/>
      <w:bookmarkEnd w:id="131"/>
      <w:r>
        <w:rPr>
          <w:rtl w:val="true"/>
        </w:rPr>
        <w:t>(</w:t>
      </w:r>
      <w:r>
        <w:rPr>
          <w:rtl w:val="true"/>
        </w:rPr>
        <w:t>بیان</w:t>
      </w:r>
      <w:r>
        <w:rPr>
          <w:rtl w:val="true"/>
        </w:rPr>
        <w:t>)</w:t>
      </w:r>
      <w:bookmarkEnd w:id="132"/>
    </w:p>
    <w:p>
      <w:pPr>
        <w:pStyle w:val="BookText"/>
        <w:rPr/>
      </w:pPr>
      <w:r>
        <w:rPr>
          <w:rFonts w:ascii="IRNazanin" w:hAnsi="IRNazanin" w:eastAsia="IRNazanin"/>
          <w:color w:val="111111"/>
          <w:sz w:val="28"/>
          <w:sz w:val="28"/>
          <w:szCs w:val="28"/>
          <w:rtl w:val="true"/>
          <w:lang w:bidi="fa-IR"/>
        </w:rPr>
        <w:t>آیات تبین أن الأعمال إنما تکون حیة مرضیة إذا صدرت عن حقیقة الإیمان بالله و رسوله و الیوم الآخر و إلا فإنما هی حبط لا تهدی صاحبها إلی سعادة،و إن من لوازم الإیمان بحقیقته قصر الولایة و الحب و الوداد فی الله و رسوله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ظاهرة الاتصال و الارتباط فیما بینها أنفسها،و أما اتصالها بما تقدمها من الآیات فلیس بذاک الوضوح،و ما ذکره بعض المفسرین فی وجه اتصالها بما قبلها لا یخلو من تکلف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ضد الخراب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الأرض إذا بنی بها بناء،و عمر البیت إذا أصلح ما أشرف منها علی الفساد،و التعمیر بمعناه و منه العمر لأنه عمارة البدن بالروح، و العمرة بمعنی زیارة البیت الحرام لأن فیها تعمیره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المسجد اسم مکان بمعنی المحل الذی یتعلق به السجدة کالبیت الذی یبنی لیسجد فیه الله تعالی،و أعضاء السجدة التی تتعلق بها السجدة نوع تعلق و هی الجبهة و الکفان و الرکبتان و رءوس إبهامی القدمین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لنفی الحق و الملک فإن اللام للملک و الحق، و النفی الحالی للکون السابق یفید أنه لم یتحقق منهم سبب سابق یوجب لهم أن یملکوا هذا الحق و هو حق أن یعمروا مساجد الله و یرموا ما استرم منها أو یزوروها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لِنَبِیٍّ 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بالعمارة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ما أشرف علی الخراب من البناء و رم ما استرم منه دون عمارة المسجد بالزیارة فإن المراد بمساجد الله هی المسجد الحرام و کل مسجد لله و لا عمرة فی غیر المسجد الحرام،و الدخول فی المساجد للعبادة فیها و إن أمکن أن یسمی عمارة و زیارة لکن التعبیر المعهود من القرآن فیه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فی قوله فی الآیة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تأییدا ما لکون المراد بالعمارة هو إصلاح البناء دون زیارة البیت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بمساجد الله بیوت العبادة المبنیة لله لکن السیاق یدل علی أن المراد نفی جواز عمارتهم للمسجد الحرام،و یؤیده قراءة 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یعمروا مسجد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التعبیر بالجمع و المقصود الأصیل بیان حکم فرد خاص من أفراده لأن الملاک عام،و التعلیل الوارد فی الآیة غیر مقید بخصوص المسجد الحرام فالکلام فی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لهم أن یعمروا المسجد الحرام لأنه مسجد و المساجد من شأنها 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شٰاهِدِینَ عَلیٰ أَنْفُسِهِمْ بِالْکُفْرِ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بالشهادة أداؤها و هو الاعتراف إما قولا کمن یعترف بالکفر لفظا،و إما فعلا کمن یعبد الأصنام و یتظاهر بکفره </w:t>
      </w:r>
    </w:p>
    <w:p>
      <w:pPr>
        <w:pStyle w:val="BookText"/>
        <w:rPr/>
      </w:pPr>
      <w:r>
        <w:rPr>
          <w:rFonts w:ascii="IRNazanin" w:hAnsi="IRNazanin" w:eastAsia="IRNazanin"/>
          <w:color w:val="111111"/>
          <w:sz w:val="28"/>
          <w:sz w:val="28"/>
          <w:szCs w:val="28"/>
          <w:rtl w:val="true"/>
          <w:lang w:bidi="fa-IR"/>
        </w:rPr>
        <w:t>فکل ذلک من الشهادة و الملاک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و لا یجوز للمشرکین أن یرموا ما استرم من المسجد الحرام کسائر مساجد الله و الحال أنهم معترفون بالکفر بدلالة قولهم أو فعلهم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حَبِطَتْ أَعْمٰالُهُمْ وَ فِی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لما أفید من الحکم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لذلک جیء به بالفصل دون الوصل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بالجملة الأولی بیان بطلان الأثر و ارتفاعه عن أعمالهم،و العمل إنما یؤتی به للتوسل به إلی أثر مطلوب،و إذ کانت أعمالهم حابطة لا أثر لها لم یکن ما یجوز لهم الإتیان بها،و الأعمال العبادیة کعمارة مساجد الله إنما تقصد لما یطمع فیه و یرجی من أثرها و هو السعادة و الجنة،و العمل الحابط لا یتعقب سعادة و لا جنة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بالجملة الثانیة بیان ظرفهم الذی یستقرون فیه لو لا السعادة و الجنة و هو النار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لا یهدیهم أعمالهم العبادیة إلی الجنة بل هم فی النار الخالدة، و لا تفید لهم سعادة بل هم فی الشقاوة المؤبدة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أصلین لطیفین من أصول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الجواز بالمعنی الأعم الشامل للواجبات و المستحبات و المباحات یتوقف علی أثر فی الفعل ینتفع به فاعله فلا لغو مشروعا فی الدین،و هذا أصل یؤیده العقل،و هو منطبق علی الناموس الجاری فی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فعل إلا لنفع عائد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فی جمیع موارده مسبوق بحق مجعول من الله لفاعله فی أن یأتی بالفعل من غیر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السیاق کاشف عن أن الحصر من قبیل قصر الإفراد کان متوهما یتوهم أن للمشرکین و المؤمنین جمیعا أن یعمروا مساجد الله فأفرد و قصر ذلک فی المؤمنین،و لازم ذلک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الحق و الجواز فی صورة الإخبار دون الإخبار،و هو ظاهر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اشترط سبحانه فی ثبوت حق العمارة و جوازها أن یتصف العامر بالإیمان بالله و الیوم الآخر قبال ما نفی عن المشرکین أن یکون لهم ذلک و لم یقنع بالإیمان بالله </w:t>
      </w:r>
    </w:p>
    <w:p>
      <w:pPr>
        <w:pStyle w:val="BookText"/>
        <w:rPr/>
      </w:pPr>
      <w:r>
        <w:rPr>
          <w:rFonts w:ascii="IRNazanin" w:hAnsi="IRNazanin" w:eastAsia="IRNazanin"/>
          <w:color w:val="111111"/>
          <w:sz w:val="28"/>
          <w:sz w:val="28"/>
          <w:szCs w:val="28"/>
          <w:rtl w:val="true"/>
          <w:lang w:bidi="fa-IR"/>
        </w:rPr>
        <w:t>وحده لأن المشرکین یذعنون به تعالی بل شفع ذلک بالإیمان بالیوم الآخر لأن المشرکین ما کانوا مؤمنین به،و بذلک یختص حق العمارة و جوازها بأهل الدین السماوی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یقنع بذلک أیضا بل ألحق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وَ آتَی الزَّکٰاةَ وَ لَمْ یَخْشَ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المقام مقام بیان من ینتفع بعمله فیحق له بذلک أن یقترفه،و من کان تارکا للفروع المشروعة فی الدین و خاصة الرکنین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فهو کافر بآیات الله لا ینفعه مجرد الإیمان بالله و الیوم الآخر و إن کان مسلما،إذا لم ینکرها بلسانه، و لو أنکرها بلسانه أیضا کان کافرا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 من بینها الصلاة و الزکاة بالذکر لکونهما الرکنین الذین لا غنی عنهما فی حال 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ذکرنا من اقتضاء المقام یظهر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یَخْشَ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 الدینیة و هی العبادة دون الخشیة الغریزیة التی لا یسلم منها إلا المقربون من أولیاء الله کالأنبیاء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فی التکنیة عن العبادة بالخشیة أن الأعرف عند الإنسان من علل اتخاذ الإله للعبادة الخوف من سخطه أو الرجاء لرحمته و رجاء الرحمة،أیضا یعود بوجه إلی الخوف من انقطاعها و هو السخط فمن عبد الله سبحانه أو عبد شیئا من الأصنام فقد دعاه إلی ذلک أما الخوف من شمول سخطه أو الخوف من انقطاع نعمته و رحمته فالعبادة ممثلة للخوف و الخشیة مصداق لها لتمثیلها إیاها،و بینهما حالة الاستلزام،و لذلک کنی بها عنها،فالمعنی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یعبد أحدا من دون الله من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أُولٰئِکَ أَنْ یَکُونُوا مِنَ 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أولئک الذین آمنوا بالله و الیوم الآخر و لم یعبدوا أحدا غیر الله سبحانه یرجی فی حقهم أن یکونوا من المهتدین، و هذا الرجاء قائم بأنفسهم أو بأنفس المخاطبین بالآیة،و أما هو تعالی فمن المستحیل أن یقوم به الرجاء الذی لا یتم إلا مع الجهل بتحقق الأمر المرجو الحصول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أخذ الاهتداء مرجو الحصول لا محقق الوقوع مع أن من آمن بالله و الیوم الآخر حقیقة و حققه أعماله العبادیة فقد اهتدی حقیقة لأن حصول الاهتداء مرة أو مرات لا یستوجب کون العامل من المهتدین،و استقرار صفة الاهتداء و لزومها له، </w:t>
      </w:r>
    </w:p>
    <w:p>
      <w:pPr>
        <w:pStyle w:val="BookText"/>
        <w:rPr/>
      </w:pPr>
      <w:r>
        <w:rPr>
          <w:rFonts w:ascii="IRNazanin" w:hAnsi="IRNazanin" w:eastAsia="IRNazanin"/>
          <w:color w:val="111111"/>
          <w:sz w:val="28"/>
          <w:sz w:val="28"/>
          <w:szCs w:val="28"/>
          <w:rtl w:val="true"/>
          <w:lang w:bidi="fa-IR"/>
        </w:rPr>
        <w:t>فالتلبس بالفعل الواقع مرة أو مرات غیر التلبس بالصفة اللازمة فأولئک حصول الاهتداء لهم محقق،و أما حصول صفة المهتدین فهو مرجو التحقق لا 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تحصل من الآیة أن عمارة المساجد لا تحق و لا تجوز لغیر المسلم أما المشرکون فلعدم إیمانهم بالله و الیوم الآخر،و أما أهل الکتاب فلأن القرآن لا یعد إیمانهم بالله إیمانا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قال أیضا فی 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السقایة کالحکایة و الجنایة و النکایة مصدر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سقی یسقی سقایة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السقایة أیضا الموضع الذی یسقی فیه الماء،و الإناء الذی یسقی به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السِّقٰایَةَ فِی رَحْلِ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 قد رووا فی الآثار أن سقایة الحاج کانت إحدی الشئونات الفاخرة و المآثر التی یباهی بها فی الجاهلیة،و أن السقایة کانت حیاضا من آدم علی عهد قصی بن کلاب أحد أجداد النبی ص توضع بفناء الکعبة، و یستقی فیها الماء العذب من الآبار علی الإبل،و یسقی الحاج فجعل قصی أمر السقایة عند وفاته لابنه عبد مناف و لم یزل فی ولده حتی ورثه العباس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سقایة العباس هو الموضع الذی کان یسقی فیه الماء فی الجاهلیة و الإسلام و هو فی جهة الجنوب من زمزم بینهما أربعون ذراعا،و قد بنی علیه بناء هو المعروف الیوم بسقایة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بالسقایة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المصدری و هو السقی،و یؤیده مقابلتها فی الآیة عمارة المسجد الحرام و المراد بها المعنی المصدری قطعا بمعنی الشغل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قوبل فی الآیة سقایة الحاج و عمارة المسجد الحرام بمن آمن بالله و الیوم الآخر و جاهد فی سبیل الله،و لا معنی لدعوی المساواة بین الإنسان و بین عمل من الأعمال کالسقایة و العمارة أو نفیها فالمعادلة و المساواة إما بین عمل و عمل أو بین إنسان ذی عمل و إنسان ذی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لذلک اضطر المفسرون إلی القول بأن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أهل سقایة الحاج و أهل عمارة المسجد الحرام کمن آمن بالله و الیوم الآخر حتی یستقیم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منه النظر فی قیود الکلام المأخوذة فی الآیة الکریمة فقد أخذ فی أحد الجانبین سقایة الحاج و عمارة المسجد الحرام وحدهما من غیر أی قید زائد،و فی الجانب الآخر الإیمان بالله و الیوم الآخر و الجهاد فی سبیل الله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 مع اعتبار الإیمان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یدل علی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السقایة و العمارة خالیتین من الإیمان،و یؤیده قوله تعالی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 تعریضا لأهل السقایة و العمارة لا تعریضا لمن یسوی بینهما کما یتبادر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یکشف أولا عن أن هؤلاء الذین کانوا یسوون بین کذا و کذا و بین کذا إنما کانوا یسوون بین عمل جاهلی خال عن الإیمان بالله و الیوم الآخر کالسقایة و العمارة من غیر أن یکون عن إیمان،و بین عمل دینی عن إیمان بالله و الیوم الآخر کالجهاد فی سبیل الله عن إیمان،أی کانوا یسوون بین جسد عمل لا حیاة فیه و بین عمل حی طیب نفعه فأنکره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المسوین کانوا من المؤمنین یسوون بین عمل من غیر إیمان،کان صدر عنهم قبل الإیمان أو صدر عن مشرک غیرهم، و بین عمل صدر عن مؤمن بالله عن محض الإیمان حال إیمانه کما یشهد به سیاق الإنکار و بیان الدرجات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یشعر بل یدل ذکر نفس السقایة و العمارة من غیر ذکر صاحبهما علی أن صاحبیهما کانا من أهل الإیمان عند التسویة فلم یذکرا حفظا لکرامتهما و هما مؤمنان حین الخطاب و وقایة لهما بالنظر إلی التعریض الظاهر الذی فی آخر الآیة من أن یسمیا ظالمین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یدل قوله تعالی فی الآیة التالیة فی مقام بیان أجر هؤلاء المجاهدین فی سبیل الله عن 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طرفی التسویة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کانا من أهل مکة، و أن أهل أحد الطرفین و هو الذی آمن و جاهد کان ممن أسلم و هاجر،و أهل الطرف الآخر أسلم و لم یهاجر فإن هذا هو الوجه فی ذکره تعالی أولا الإیمان و الجهاد فی أحد </w:t>
      </w:r>
    </w:p>
    <w:p>
      <w:pPr>
        <w:pStyle w:val="BookText"/>
        <w:rPr/>
      </w:pPr>
      <w:r>
        <w:rPr>
          <w:rFonts w:ascii="IRNazanin" w:hAnsi="IRNazanin" w:eastAsia="IRNazanin"/>
          <w:color w:val="111111"/>
          <w:sz w:val="28"/>
          <w:sz w:val="28"/>
          <w:szCs w:val="28"/>
          <w:rtl w:val="true"/>
          <w:lang w:bidi="fa-IR"/>
        </w:rPr>
        <w:t>الطرفین ثم إضافة الهجرة إلی ذلک عند ما أعید ثانیا،و قد ذکر تعالی السقایة و العمارة فی الجانب الآخر و لم یزد علی ذلک شیئا لا أولا و لا ثانیا فما هذه القیود بلاغیة فی قوله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کله یؤید ما ورد فی سبب نزول الآیة أن الآیات نزلت فی العباس و شیبة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تفاخروا فذکر العباس سقایة الحاج،و شیبة عمارة المسجد الحرام،و علی الإیمان و الجهاد فی سبیل الله فنزلت الآیات و ستجیء الروایة فی البحث الروائی المتعلق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فالآیة و ما یتلوها من الآیات تبین أن الزنة و القیمة إنما هو للعمل إذا کان حیا بولوج روح الإیمان فیه و أما الجسد الخالی الذی لا روح فیه و لا حیاة له فلا وزن له فی میزان الدین و لا قیمة له فی سوق الحقائق فلیس للمؤمنین أن یعتبروا مجرد هیاکل الأعمال،و یجعلوها ملاکات للفضل و أسبابا للقرب منه تعالی إلا بعد اعتبار حیاتها بالإیمان و الخلوص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الجهة ترتبط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من الآیات بالآیتین اللتین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کله یظهر أولا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تبین وجه الإنکار لحکمهم بالمساواة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بالظلم هو ما کانوا علیه من الشرک فی حال السقایة و العمارة لا حکمهم بالمساواة بین السقایة و العمارة و بین الجهاد عن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نفی أن ینفعهم العمل و یهدیهم إلی السعادة التی هی عظم الدرجة و الفوز و الرحمة و الرضوان و الجنة الخالدة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لحق الحکم الذی عند الله فی المسألة بعد إنکار المساواة،و هو أن الذی آمن و هاجر و جاهد فی سبیل الله ما استطاع ببذل ما عنده من مال و نفس،أعظم درجة عند الله و إنما عبر فی صورة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ملاک الفصل هو الوصف دون الشخص</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تقدم من دلالة الکلام علی أن الأعمال من غیر إیمان بالله لا فضل لها و لا درجة </w:t>
      </w:r>
    </w:p>
    <w:p>
      <w:pPr>
        <w:pStyle w:val="BookText"/>
        <w:rPr/>
      </w:pPr>
      <w:r>
        <w:rPr>
          <w:rFonts w:ascii="IRNazanin" w:hAnsi="IRNazanin" w:eastAsia="IRNazanin"/>
          <w:color w:val="111111"/>
          <w:sz w:val="28"/>
          <w:sz w:val="28"/>
          <w:szCs w:val="28"/>
          <w:rtl w:val="true"/>
          <w:lang w:bidi="fa-IR"/>
        </w:rPr>
        <w:t>لصاحبها عند الله،قرینة علی أن لیس المراد بالقیاس الذی یدل علیه أفعل التفضیل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هو أن بین الفریقین اشتراکا فی الدرجات غیر أن درجة من جاهد عن إیمان أعظم ممن سقی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بیان أن النسبة بینهما نسبة الأفضل إلی من لا فضل له کالمقایسة المأخوذة بین الأکثر و الأقل فإنها تستدعی وجود حد متوسط بینهما یقاسان إلیه فهناک ثلاثة أمور أمر متوسط یؤخذ مقیاسا معدلا و آخر یکون أکثر منه،و آخر یکون أقل منه فإذا قیس الأکثر من الأقل کان الأکثر مقیسا إلی ما لا کثرة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دَرَجَةً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بالقیاس إلی هؤلاء الذین لا درجة لهم أصلا،و هذا نوع من الکنایة عن أن لا نسبة حقیقة بین الفریقین لأن أحدهما ذو قدم رفیع فیما لا قدم للآخر فیه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یدل علی انحصار الفوز فیهم و ثبوتها لهم علی نهج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ظاهر السیاق أن ما یعده من الفضل فی حقهم بیان و تفصیل لما ذکر فی الآیة السابقة من فوزهم جیء به بلسان التبشیر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هؤلاء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بِرَحْمَةٍ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عظیمة لا یقدر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لَهُمْ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تلک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نَعِیمٌ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یزول و لا ینفد حالکونهم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ینقطع خلودهم بأجل و لا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کان المقام مقام التعجب و الاستبعاد لکونها بشارة بأمر عظیم لم یعهد فی ما نشاهده من أنواع النعیم الذی فی الدنیا،رفع الاستبعاد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سیوافیک الکلام فی توضیح معنی رحمته تعالی و رضوانه فیما سیمر من موضع مناسب و قد تقدم بعض الکلام فیهما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نهی عن تولی الکفار و لو کانوا آباء و إخوانا فإن الملاک عام،و الآیة التالیة </w:t>
      </w:r>
    </w:p>
    <w:p>
      <w:pPr>
        <w:pStyle w:val="BookText"/>
        <w:rPr/>
      </w:pPr>
      <w:r>
        <w:rPr>
          <w:rFonts w:ascii="IRNazanin" w:hAnsi="IRNazanin" w:eastAsia="IRNazanin"/>
          <w:color w:val="111111"/>
          <w:sz w:val="28"/>
          <w:sz w:val="28"/>
          <w:szCs w:val="28"/>
          <w:rtl w:val="true"/>
          <w:lang w:bidi="fa-IR"/>
        </w:rPr>
        <w:t>تنهی عن تولی الجمیع غیر أن ظاهر لفظ الآیة النهی عن اتخاذ الآباء و الإخوان أولیاء إن استحبوا الکفر و رجحوه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 الآباء و الإخوان دون الأبناء و الأزواج مع کون القبیلین و خاصة الأبناء محبوبین عندهم کالآباء و الإخوان لأن التولی یعطی للولی أن یداخل أمور ولیه و یتصرف فی بعض شئون حیاته،و هذا هو المحذور الذی یستدعی النهی عن تولی الکفار حتی لا یداخلوا فی أمورهم الداخلیة و لا یأخذوا بمجامع قلوبهم،و لا یکف المؤمنون و لا یستنکفوا عن الإقدام فیما یسوؤهم و یضرهم،و من المعلوم أن النساء و الذراری لا یترقب منهم هذا الأثر السیئ إلا بواسطة،فلذلک خص النهی عن التولی بالآباء و الإخوان فهم الذین یخاف نفوذهم فی قلوب المؤمنین و تصرفهم فی شئونهم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النهی عن اتخاذ الکفار أولیاء فی مواضع من کلامه تقدم بعضها فی سورة المائدة و آل عمران و النساء و الأعراف و فیها إنذار شدید و تهدیدات بالغة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فَلَیْسَ مِنَ اللّٰهِ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تُرِیدُونَ أَنْ تَجْعَلُوا لِلّٰهِ عَلَیْکُمْ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أنذرهم فی الآیة التی نحن فیها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الجائز أن یتوهم بعض هؤلاء أنه منهم لأنهم آباؤه و إخوانه فلا یؤثر فیه التهدید أثرا جدیدا یبعثه نحو رفض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 الجملة من المؤکدات کاسمیة الجملة،و دخول اللام علی الخبر و ضمیر الفصل یفید تحقق الظلم منهم و استقراره فیهم،و قد کرر الله فی کلامه أن الله لا یهدی القوم الظالمین،و قال فی نظیر الآیة 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إِنَّ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محرومون من الهدایة الإلهیة لا ینفعهم شیء من أعمالهم الحسنة فی جلب السعادة إلیهم،و السماحة بالفوز و الفلاح علیهم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التفت من مخاطبتهم إلی مخاطبة النبی ص إیماء إلی الإعراض عنهم لما یستشعر من حالهم أن </w:t>
      </w:r>
    </w:p>
    <w:p>
      <w:pPr>
        <w:pStyle w:val="BookText"/>
        <w:rPr/>
      </w:pPr>
      <w:r>
        <w:rPr>
          <w:rFonts w:ascii="IRNazanin" w:hAnsi="IRNazanin" w:eastAsia="IRNazanin"/>
          <w:color w:val="111111"/>
          <w:sz w:val="28"/>
          <w:sz w:val="28"/>
          <w:szCs w:val="28"/>
          <w:rtl w:val="true"/>
          <w:lang w:bidi="fa-IR"/>
        </w:rPr>
        <w:t>قلوبهم مائلة إلی الاشتغال بما لا ینفع معه النهی عن تولی آبائهم و إخوانهم الکافرین، و إیجاد الداعی فی نفوسهم إلی الصدور عن أمر الله و رسوله،و قتال الکافرین جهادا فی سبیل الله و إن کانوا آباءهم و إخوانهم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یمنعهم من ذلک هو الحب المتعلق بغیر الله و رسوله و الجهاد فی سبیل الله، و قد عد الله سبحانه أصول ما یتعلق به الحب النفسانی من زینة الحیاة الدنیا،و هی الآباء و الأبناء و الإخوان و الأزواج و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الذین یجمعهم المجتمع الطبیعی بقرابة نسبیة قریبة أو بعیدة أو 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الأموال التی اکتسبوها و جمعوها، و التجارة التی یخشون کسادها و المساکن التی یرضونها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أصول ما یقوم به المجتمع فی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تعالی أنهم إن تولوا أعداء الدین،و قدموا حکم هؤلاء الأمور علی حب الله و رسوله و الجهاد فی سبیله فلیتربصوا و لینتظروا حتی یأتی الله بأمره و الله لا یهدی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الشرط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تنتهوا عما ینهاکم عنه من اتخاذ الآباء و الإخوان الکافرین أولیاء باتخاذکم سببا یؤدی إلی خلاف ما یدعوکم إلیه،و إهمالکم فی أمر غرض الدین و هو الجهاد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فی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فَتَرَبَّصُوا حَتّٰی یَأْتِیَ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إما أمر یتدارک به ما عرض علی الدین من ثلمة و سقوط غرض فی ظرف مخالفتهم،و إما عذاب یأتیهم عن مخالفة أمر الله و رسوله و الإعراض عن الجهاد فی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قوله تعالی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لهم أنهم خارجون حینئذ عن زی العبودیة،فاسقون عن أمر الله و رسوله فهم بمعزل من أن یهدیهم الله بأعمالهم و یوفقهم لنصرة الله و رسوله،و إعلاء کلمة الدین و إمحاء آثار الشرک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فذیل الآیة یهدی إلی أن المراد بهذا الأمر الذی یأمرهم الله أن یتربصوا له حتی یأتی به أمر منه تعالی،متعلق بنصرة دینه و إعلاء کلمته فینطبق علی مثل قوله تعالی </w:t>
      </w:r>
      <w:bookmarkStart w:id="133" w:name="pg11947_264324"/>
    </w:p>
    <w:p>
      <w:pPr>
        <w:pStyle w:val="BookText"/>
        <w:rPr/>
      </w:pPr>
      <w:bookmarkEnd w:id="133"/>
      <w:r>
        <w:rPr>
          <w:rFonts w:ascii="Amiri" w:hAnsi="Amiri" w:eastAsia="Amiri" w:cs="Amiri"/>
          <w:color w:val="111111"/>
          <w:sz w:val="28"/>
          <w:sz w:val="28"/>
          <w:szCs w:val="28"/>
          <w:rtl w:val="true"/>
          <w:lang w:bidi="ar-SA"/>
        </w:rPr>
        <w:t>فی سورة المائدة بعد آیات ینهی فیها عن تولی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بقیودها و خصوصیاتها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تنطبق علی ما تفیده الآیة التی نحن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اتخذتم هؤلاء أولیاء،و استنکفتم عن إطاعة الله و رسوله و الجهاد فی سبیل الله فتربصوا حتی یأتی الله بأمره،و یبعث قوما لا یحبون إلا الله،و لا یوالون أعداءه و یقومون بنصرة الدین و الجهاد فی سبیل الله أفضل قیام فإنکم إذا فاسقون لا ینتفع بکم الدین،و لا یهدی الله شیئا من أعمالکم إلی غرض حق و سعادة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فَتَرَبَّصُوا حَتّٰی یَأْتِیَ اللّٰهُ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فتح مکة،و لیس بسدید فإن الخطاب فی الآیة للمؤمنین من المهاجرین و الأنصار و خاصة المهاجرین،و هؤلاء هم الذین فتح الله مکة بأیدیهم،و لا معنی لأن یخاطبوا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آباؤکم و أبناؤکم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إلیکم من الله و رسوله و جهاد فی سبیله فوالیتموهم و استنکفتم عن إطاعة الله و رسوله و الجهاد فی سبیله فتربصوا حتی یفتح الله مکة بأیدیکم و الله لا یهدی القوم الفاسقین،أو فتربصوا حتی یفتح الله مکة و الله لا یهدیکم لمکان فسقکم فتأمل</w:t>
      </w:r>
      <w:r>
        <w:rPr>
          <w:rFonts w:eastAsia="IRNazanin" w:cs="IRNazanin"/>
          <w:color w:val="111111"/>
          <w:sz w:val="28"/>
          <w:szCs w:val="28"/>
          <w:rtl w:val="true"/>
          <w:lang w:bidi="fa-IR"/>
        </w:rPr>
        <w:t>.</w:t>
      </w:r>
    </w:p>
    <w:p>
      <w:pPr>
        <w:pStyle w:val="Heading4"/>
        <w:numPr>
          <w:ilvl w:val="3"/>
          <w:numId w:val="1"/>
        </w:numPr>
        <w:rPr/>
      </w:pPr>
      <w:bookmarkStart w:id="134" w:name="__RefHeading___Toc14815475_73709187"/>
      <w:bookmarkStart w:id="135" w:name="_Toc48"/>
      <w:bookmarkEnd w:id="134"/>
      <w:r>
        <w:rPr>
          <w:rtl w:val="true"/>
        </w:rPr>
        <w:t>(</w:t>
      </w:r>
      <w:r>
        <w:rPr>
          <w:rtl w:val="true"/>
        </w:rPr>
        <w:t>بحث روائی</w:t>
      </w:r>
      <w:r>
        <w:rPr>
          <w:rtl w:val="true"/>
        </w:rPr>
        <w:t>)</w:t>
      </w:r>
      <w:bookmarkEnd w:id="135"/>
    </w:p>
    <w:p>
      <w:pPr>
        <w:pStyle w:val="BookText"/>
        <w:rPr/>
      </w:pPr>
      <w:r>
        <w:rPr>
          <w:rFonts w:ascii="Amiri" w:hAnsi="Amiri" w:eastAsia="Amiri" w:cs="Amiri"/>
          <w:color w:val="111111"/>
          <w:sz w:val="28"/>
          <w:sz w:val="28"/>
          <w:szCs w:val="28"/>
          <w:rtl w:val="true"/>
          <w:lang w:bidi="ar-SA"/>
        </w:rPr>
        <w:t>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أمالی الشیخ بإسناده عن الأعمش عن سالم بن أبی الجعد یرفعه إلی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الشوری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احتج به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آمَنَ بِاللّٰهِ وَ الْیَوْمِ الْآخِرِ وَ جٰاهَدَ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الآیة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ما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الحاکم أبو القاسم الحسکانی بإسناده عن أبی بریدة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شیبة و العباس یتفاخران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مر علیهما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تفتخران؟ 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أوتیت من الفضل ما لم یؤت أحد سقایة الحاج،و قال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أوتیت عمارة المسجد الحرام،و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لکما لقد أوتیت علی صغری ما لم تؤتیا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 یا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خراطیمکما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آمنتما بالله تبارک و تعالی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العباس مغضبا یجر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ما استقبلنی به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علیا،فدعی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یا علی علی ما استقبلت به عمک؟فقال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صدقته الحق فإن شاء فلیغضب،و إن شاء فلیرض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ربک یقرأ علیک السلام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الطبری،بإسناده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طلحة بن شیبة و العباس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البیت معی مفتاحه، و 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صاحب السقایة و القائم علیها،فقال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صلیت إلی القبلة ستة أشهر قبل الناس،و أنا صاحب الجهاد،فأنزل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کلها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الفاریابی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بن أبی طالب مکة فقال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 أ لا تهاجر؟أ لا تلحق برسول الله 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 المسجد الحرام و أحجب البیت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قال لقوم قد 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تهاجرون؟أ لا تلحقون برسول الله ص؟فقالوا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نقیم مع إخواننا و عشائرنا و مساکننا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کلها </w:t>
      </w:r>
    </w:p>
    <w:p>
      <w:pPr>
        <w:pStyle w:val="BookText"/>
        <w:rPr/>
      </w:pPr>
      <w:r>
        <w:rPr>
          <w:rFonts w:ascii="IRNazanin" w:hAnsi="IRNazanin" w:eastAsia="IRNazanin"/>
          <w:color w:val="111111"/>
          <w:sz w:val="28"/>
          <w:sz w:val="28"/>
          <w:szCs w:val="28"/>
          <w:rtl w:val="true"/>
          <w:lang w:bidi="fa-IR"/>
        </w:rPr>
        <w:t>و فیه،أخرج ابن جریر و ابن المنذر و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حین أسر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سبقتمونا بالإسلام و الهجرة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کنا نعمر المسجد الحرام و نسقی الحاج و نفک العانی </w:t>
      </w:r>
      <w:r>
        <w:rPr>
          <w:rStyle w:val="FootnoteAnchor"/>
          <w:rtl w:val="true"/>
        </w:rPr>
        <w:footnoteReference w:id="20"/>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الآیة،یعنی أن ذلک کان فی الشرک فلا أقبل ما کان فی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مسلم و أبو داود و ابن جریر و ابن المنذر و ابن أبی حاتم و ابن حبان و الطبرانی و أبو الشیخ و ابن مردویه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منبر رسول الله ص فی نفر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أن لا أعمل لله عملا بعد الإسلام إلا أن أسقی الحاج،و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عمارة المسجد الحرام،و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الجهاد فی سبیل الله خیر مما قلتم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فزجرهم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أصواتکم عند منبر رسول الله ص،و ذلک یوم الجمعة،و لکن إذا صلیتم الجمعة دخلت علی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فاستفتیته فیما اختلفتم فیه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المنار فی تفسیره بعد إیراد هذه الروایات الأربع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من هذه الروایات حدیث النعمان لصحة سنده و موافقة متنه لما دلت علیه الآیات من کون موضوعها فی المفاضلة أو المساواة بین خدمة البیت و حجابته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البر البدنیة الهینة المستلذة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الإیمان و الجهاد بالمال و النفس و الهجرة،و هی أشق العبادات النفسیة البدنیة المالیة،و الآیات تتضمن الرد علیها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رجحان روایة النعمان علی غیرها بصحة السند ففیه أولا أن روایة القرظی أیضا فی مضمونها موافقة لروایة الحاکم فی المستدرک و قد صححها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روایات التفسیر إذا کانت آحادا لا حجیة لها إلا ما وافق مضامین الآیات بقدر ما یوافقها علی ما بین فی فن الأصول فإن الحجیة الشرعیة تدور مدار الآثار الشرعیة المترتبة فتنحصر فی الأحکام الشرعیة و أما ما وراءها کالروایات الواردة فی القصص و التفسیر الخالی عن الحکم الشرعی فلا حجیة شرعیة فیها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الحجیة العقلیة أعنی العقلائیة فلا مسرح لها بعد توافر الدس و الجعل فی </w:t>
      </w:r>
    </w:p>
    <w:p>
      <w:pPr>
        <w:pStyle w:val="BookText"/>
        <w:rPr/>
      </w:pPr>
      <w:r>
        <w:rPr>
          <w:rFonts w:ascii="IRNazanin" w:hAnsi="IRNazanin" w:eastAsia="IRNazanin"/>
          <w:color w:val="111111"/>
          <w:sz w:val="28"/>
          <w:sz w:val="28"/>
          <w:szCs w:val="28"/>
          <w:rtl w:val="true"/>
          <w:lang w:bidi="fa-IR"/>
        </w:rPr>
        <w:t xml:space="preserve">الأخبار سیما أخبار </w:t>
      </w:r>
      <w:r>
        <w:rPr>
          <w:rStyle w:val="FootnoteAnchor"/>
          <w:rtl w:val="true"/>
        </w:rPr>
        <w:footnoteReference w:id="21"/>
      </w:r>
      <w:r>
        <w:rPr>
          <w:rFonts w:ascii="IRNazanin" w:hAnsi="IRNazanin" w:eastAsia="IRNazanin"/>
          <w:color w:val="111111"/>
          <w:sz w:val="28"/>
          <w:sz w:val="28"/>
          <w:szCs w:val="28"/>
          <w:rtl w:val="true"/>
          <w:lang w:bidi="fa-IR"/>
        </w:rPr>
        <w:t>التفسیر و القصص إلا ما تقوم قرائن قطعیة یجوز التعویل علیها علی صحة متنه،و من ذلک موافقة متنه لظواهر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یهم الباحث عن الروایات غیر الفقهیة أن یبحث عن موافقتها للکتاب فإن وافقتها فهی الملاک لاعتبارها و لو کانت مع ذلک صحیحة السند فإنما هی زینة زینت بها و إن لم توافق فلا قیمة لها فی سوق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ترک البحث عن موافقة الکتاب،و التوغل فی البحث عن حال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للتوسل إلی تحصیل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الحکم باعتبار الروایة بصحة سندها ثم تحمیل ما یدل علیه متن الروایة علی الکتاب،و اتخاذه تبعا لذلک کما هو دأب کثیر منهم فمما لا سبیل إلیه من جهة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رجحان روایة النعمان علی غیرها من جهة المتن مبینا ذلک بأن الآیات تدل علی أن موضوع المساواة أو المفاضلة کان بین خدمة البیت أو حجابته و هی من أعمال البر البدنیة الهینة المستلذة،و بین الإیمان و الجهاد و الهجرة و هی من أعمال البر النفسیة و البدنیة الشاقة،و الآیات تتضمن الرد علیها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ذکره من مدلول الآیات مشترک بین جمیع ما أورده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ابن عباس التی مضمونها وقوع الکلام فی المساواة أو المفاضلة حین أسر العباس یوم بدر بین العباس و بین المسلمین حیث عیروه فقد ذکر فیها صریحا المقایسة بین الإسلام و الهجرة و الجهاد و بین سقایة الحاج و عمارة المسجد و فک العانی، و هناک روایات أخر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ابن سیرین الدالة علی وقوع النزاع بین علی و العباس بمکة حین دعاه إلی الهجرة و اللحوق بالنبی ص فأجابه بأن له عمارة المسجد الحرام و حجابة البیت</w:t>
      </w:r>
    </w:p>
    <w:p>
      <w:pPr>
        <w:pStyle w:val="BookText"/>
        <w:rPr/>
      </w:pPr>
      <w:r>
        <w:rPr>
          <w:rFonts w:ascii="IRNazanin" w:hAnsi="IRNazanin" w:eastAsia="IRNazanin"/>
          <w:color w:val="111111"/>
          <w:sz w:val="28"/>
          <w:sz w:val="28"/>
          <w:szCs w:val="28"/>
          <w:rtl w:val="true"/>
          <w:lang w:bidi="fa-IR"/>
        </w:rPr>
        <w:t>و قد روی هذا المعنی ابن مردویه عن الشعبی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 النبی ص،و أنت ابن عمه،و إلی سقایة الحاج و عمارة المسجد الحرام،فأنزل 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رواه أیضا ابن أبی شیبة و أبو الشیخ و ابن مردویه عن عبد الله بن عبیدة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العباس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 فی أفضل من الهجرة؟أ لست أسقی الحاج و أعمر المسجد الحرام 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فالواقع فی هذه الروایة أیضا المقایسة بین السقایة و العمارة و بین الهجرة و ما یترتب علیا مما یستلزمه اللحوق بالنبی ص کالجهاد و غیره من الأعمال الشریفة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القرظی و ما فی معناها کالذی رواه الحاکم و صححه،و ما رواه عبد الرزاق 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علی و العباس و عثمان و شیبة </w:t>
      </w:r>
      <w:r>
        <w:rPr>
          <w:rStyle w:val="FootnoteAnchor"/>
          <w:rtl w:val="true"/>
        </w:rPr>
        <w:footnoteReference w:id="22"/>
      </w:r>
      <w:r>
        <w:rPr>
          <w:rFonts w:ascii="IRNazanin" w:hAnsi="IRNazanin" w:eastAsia="IRNazanin"/>
          <w:color w:val="111111"/>
          <w:sz w:val="28"/>
          <w:sz w:val="28"/>
          <w:szCs w:val="28"/>
          <w:rtl w:val="true"/>
          <w:lang w:bidi="fa-IR"/>
        </w:rPr>
        <w:t>تکلموا فی ذلک،و کذا روایة النعمان التی تقدمت فکون المنازعة فیها فی السقایة و العمارة و الإیمان و الجهاد ظاهر فإذا کان الحال هذا الحال فأی مزیة فی روایة النعمان بن بشیر توجب اختصاصها بموافقة الکتاب من بین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المفاضلة هی أعمال البر الهینة المستلذة کالسقایة و الحجابة و أعمال البر الشاقة کالإیمان و الهجرة و الجهاد لا یوافق ما یدل علیه الآیات فإنها کما تقدم ظاهرة الدلالة علی أن المقایسة کانت بینهم بین أجساد الأعمال الخالیة عن روح الإیمان و لیست من البر حینئذ و بین أعمال حیة بولوج روح الإیمان فیها کالهجرة و الجهاد عن إیمان بالله و الیوم الآخر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فالآیات تدل علی أنهم کانوا یسوون أو یفضلون غیر أعمال البر کالسقایة و العمارة من غیر إیمان علی أعمال البر کالجهاد عن إیمان و هجرة و الهجرة عن إیمان فأین ما ذکره من أعمال البر الهینة قبال أعمال البر الشاقة </w:t>
      </w:r>
      <w:r>
        <w:rPr>
          <w:rStyle w:val="FootnoteAnchor"/>
          <w:rtl w:val="true"/>
        </w:rPr>
        <w:footnoteReference w:id="23"/>
      </w:r>
      <w:r>
        <w:rPr>
          <w:rFonts w:ascii="Amiri" w:hAnsi="Amiri" w:eastAsia="Amiri" w:cs="Amiri"/>
          <w:color w:val="111111"/>
          <w:sz w:val="28"/>
          <w:sz w:val="28"/>
          <w:szCs w:val="28"/>
          <w:rtl w:val="true"/>
          <w:lang w:bidi="ar-SA"/>
        </w:rPr>
        <w:t>؟ و دلالة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فیها من القیود المأخوذة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بمکان من الظهور و الجلاء فقد قید الجهاد فیها بالإیمان بالله و الیوم الآخر،و أطلق السقایة و العمارة من غیر تقیید بالإیمان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حاشا أن یکون الآتی بأعمال البر عند الله من القوم الظالمین المحرومین عن نعمة الهدایة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فرض أن المراد بالظالمین أولئک المسوون أو المفضلون من المؤمنین للسقایة و العمارة علی الجهاد فإن المؤمن علی إیمانه إذا حکم بمثل هذا الحکم فإنما هو خاط یهتدی إذا دل علی الصواب لا ظالم محروم من الهدایة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آمَنَ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دلیل علی أن للشخص دخلا فیما تتضمن الآیات من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التدبر فی الآیات الکریمة و التأمل فیما ذکرناه هنا و هناک یوضح للباحث الناقد أن أضعف الروایات و أبعدها من الانطباق علی مضمون الآیات هی روایة النعمان بن بشیر فإنها لا تقبل الانطباق علی الآیات الکریمة بما فیها من القیود المأخوذة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یلیها فی الضعف روایة ابن سیرین و ما فی معناها من الروایات فإن ظاهرها أن العباس إنما دعی إلی الهجرة و هو مسلم فافتخر بالسقایة و الحجابة و الآیات لا تساعد علی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الواقع فی روایة ابن سیرین ذکر العباس للسقایة و حجابة البیت و لم یکن له حجابة إنما هی السقایة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یلیها فی الضعف روایة ابن عباس فظاهرها أن المقایسة إنما کانت بین الأعمال فقط و الآیة لا تساعد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فیها أن العباس ذکر فیما ذکر سقایة الحاج و عمارة المسجد و فک العانی و هو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لذکر فی الآیة،</w:t>
      </w:r>
    </w:p>
    <w:p>
      <w:pPr>
        <w:pStyle w:val="BookText"/>
        <w:rPr/>
      </w:pPr>
      <w:r>
        <w:rPr>
          <w:rFonts w:ascii="IRNazanin" w:hAnsi="IRNazanin" w:eastAsia="IRNazanin"/>
          <w:color w:val="111111"/>
          <w:sz w:val="28"/>
          <w:sz w:val="28"/>
          <w:szCs w:val="28"/>
          <w:rtl w:val="true"/>
          <w:lang w:bidi="fa-IR"/>
        </w:rPr>
        <w:t>و قد وقع فی روایة ابن جریر و أبی الشیخ عن الضحاک فی هذا المعنی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المسلمون علی العباس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أسروا یوم بدر یعیرونهم بالشرک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کنا نعمر المسجد الحرام،و نفک العانی،و نحجب البیت و نسقی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جَعَلْتُمْ سِقٰایَةَ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الکلام فی فک العانی و حجابة البیت الواقعین فیها کالکلام فی سابقها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فأسلم الروایات فی الباب و أقربها إلی الانطباق علی الآیات مضمونا روایة القرظی و ما فی معناها کروایة الحاکم فی المستدرک و روایة عبد الرزاق عن الحسن و روایة أبی </w:t>
      </w:r>
    </w:p>
    <w:p>
      <w:pPr>
        <w:pStyle w:val="BookText"/>
        <w:rPr/>
      </w:pPr>
      <w:r>
        <w:rPr>
          <w:rFonts w:ascii="IRNazanin" w:hAnsi="IRNazanin" w:eastAsia="IRNazanin"/>
          <w:color w:val="111111"/>
          <w:sz w:val="28"/>
          <w:sz w:val="28"/>
          <w:szCs w:val="28"/>
          <w:rtl w:val="true"/>
          <w:lang w:bidi="fa-IR"/>
        </w:rPr>
        <w:t>نعیم و ابن عساکر عن أنس الآتیة و قد تقدم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نعیم فی فضائل الصحابة و ابن عساکر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 العباس و شیبة صاحب البیت یفتخران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أشرف منک أنا عم رسول الله ص،و وصی أبیه،و ساقی الحجیج،فقال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أشرف منک أنا أمین الله علی بیته و خازنه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ائتمنک کما ائتمننی؟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فاطلع علیهما علی فأخبراه بما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أشرف منکما أنا أول من آمن و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ثلاثتهم إلی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فما أجابهم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فنزل علیه الوحی بعد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إلیهم فقرأ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القمی،عن أبیه عن صفوان عن ابن مسکان 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العباس و شیبة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لأن سقایة الحاج بیدی،و قال شیبة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لأن حجابة البیت بیدی،و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أفضل فإنی آمنت قبلکما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هاجرت و جاهدت فرضوا برسول الله ص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مثله،و فیه عثمان بن أبی شیبة مکان شیبة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أبی علی الأشعری عن محمد بن عبد الجبار عن صفوان بن یحیی عن ابن مسکان عن أبی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حمزة و علی و جعفر و العباس و شیبة،إنهم فخروا بالسقایة و الحجابة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و حمزة و جعفر هم الذین آمنوا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یستوون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العیاشی فی تفسیره 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لا تلائم ما یثبته النقل القطعی فقد کان حمزة من المهاجرین الأولین لحق برسول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استشهد فی غزوة أحد فی السنة الثالثة من الهجرة،و قد کان جعفر </w:t>
      </w:r>
    </w:p>
    <w:p>
      <w:pPr>
        <w:pStyle w:val="BookText"/>
        <w:rPr/>
      </w:pPr>
      <w:r>
        <w:rPr>
          <w:rFonts w:ascii="IRNazanin" w:hAnsi="IRNazanin" w:eastAsia="IRNazanin"/>
          <w:color w:val="111111"/>
          <w:sz w:val="28"/>
          <w:sz w:val="28"/>
          <w:szCs w:val="28"/>
          <w:rtl w:val="true"/>
          <w:lang w:bidi="fa-IR"/>
        </w:rPr>
        <w:t>هاجر إلی الحبشة قبل هجرة النبی ص ثم رجع إلی المدینة أیام فتح خیبر و قد استشهد حمزة قبل ذلک بمدة فلو کان من الخمسة اجتماع علی التفاخر فقد کان قبل الهجرة النبویة و حینئذ فما معنی ما وقع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و حمزة و جعفر هم الذین آمنوا بالله و الیوم الآخر و جاهدوا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بالنزول فیهم انطباق الآیة علیهم علی سبیل الجری فقد کان العباس مثلهم فإنه آمن یوم أسر ببدر ثم حضر بعض غزوات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الجمع بین الصحاح الستة للعبدی فی الجزء الثانی من صحیح النسائی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طلحة بن شیبة من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بن عبد المطلب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مفتاح البیت و لو أشاء بت فیه،و قال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صاحب السقایة و القائم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أشاء بت فی المسجد،و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تقولان؟لقد صلیت إلی القبلة ستة أشهر قبل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صاحب الجهاد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بالصلاة ستة أشهر قبل الناس التقدم فی الإیمان بالله علی ما تعرضت له الآیة و إلا کان من الواجب أن تذکر فی الآیة،و قد ذکر ثالث القوم طلحة بن شیبة،و قد تقدم فی بعضها أنه شیبة،و فی بعضها أنه عثمان بن أبی شیبة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شهرآشوب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آبٰاءَکُمْ وَ إِخْوٰانَکُمْ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اسْتَحَبُّوا الْکُفْرَ عَلَی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ولایة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باطن القرآن مبنی علی تحلیل معنی الإیمان إلی مراتب 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یدخل المسجد الحرام مشرک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جزعت قریش جزعا شدیدا،و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تجارتنا و ضاعت عیالنا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خربت دورنا فأنزل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آبٰاؤُکُمْ وَ أَبْنٰاؤُکُمْ وَ إِخْوٰانُکُمْ وَ أَزْوٰاجُکُمْ وَ عَشِیرَتُکُمْ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کان من الجری أن یفسر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بتدارک ما ینزل بهم من الکساد و فتح باب الرزق علیهم من وجه آخر کما </w:t>
      </w:r>
      <w:bookmarkStart w:id="136" w:name="pg11947_264342"/>
    </w:p>
    <w:p>
      <w:pPr>
        <w:pStyle w:val="BookText"/>
        <w:rPr/>
      </w:pPr>
      <w:bookmarkEnd w:id="136"/>
      <w:r>
        <w:rPr>
          <w:rFonts w:ascii="Amiri" w:hAnsi="Amiri" w:eastAsia="Amiri" w:cs="Amiri"/>
          <w:color w:val="111111"/>
          <w:sz w:val="28"/>
          <w:sz w:val="28"/>
          <w:szCs w:val="28"/>
          <w:rtl w:val="true"/>
          <w:lang w:bidi="ar-SA"/>
        </w:rPr>
        <w:t>وقع مثله فی قوله تعالی فی ضمن الآیات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 إِنْ خِفْتُمْ عَیْلَةً فَسَوْفَ یُغْنِیکُمُ اللّٰهُ مِنْ فَضْلِهِ إِنْ شٰاءَ 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اتحد حینئذ موردا الآیتین،و لسان الرفق و کرامة الخطاب بمثل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یأبی أن یکون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آبٰاؤُکُمْ وَ أَبْنٰاؤُکُمْ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متوجها إلیهم بأعیانهم علی ما فی آخرها من الخشونة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الآیة تذکر حب الآباء و الإخوان و العشیرة و الأموال التی اقترفوها، و لم یذکر شیء منها فی الروایة،و لا حسبت قریش ضیعة بالنسبة إلیها فما معنی ذکرها فی الآیة و التهدید علی اختیار حبها علی حب الله و رسوله؟و ما معنی ذکر الجهاد فی سبیله فی الآیة؟فافهم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عن عبد الله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 و هو آخذ بید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لأنت یا رسول الله أحب إلی من کل شیء إلا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نفسه</w:t>
      </w:r>
      <w:r>
        <w:rPr>
          <w:rFonts w:eastAsia="IRNazanin" w:cs="IRNazanin"/>
          <w:color w:val="111111"/>
          <w:sz w:val="28"/>
          <w:szCs w:val="28"/>
          <w:rtl w:val="true"/>
          <w:lang w:bidi="fa-IR"/>
        </w:rPr>
        <w:t>.</w:t>
      </w:r>
    </w:p>
    <w:p>
      <w:pPr>
        <w:pStyle w:val="Heading3"/>
        <w:numPr>
          <w:ilvl w:val="2"/>
          <w:numId w:val="1"/>
        </w:numPr>
        <w:rPr/>
      </w:pPr>
      <w:bookmarkStart w:id="137" w:name="__RefHeading___Toc14815477_73709187"/>
      <w:bookmarkStart w:id="138" w:name="_Toc49"/>
      <w:bookmarkEnd w:id="13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138"/>
    </w:p>
    <w:p>
      <w:pPr>
        <w:pStyle w:val="Heading4"/>
        <w:numPr>
          <w:ilvl w:val="3"/>
          <w:numId w:val="1"/>
        </w:numPr>
        <w:rPr/>
      </w:pPr>
      <w:bookmarkStart w:id="139" w:name="__RefHeading___Toc14815479_73709187"/>
      <w:bookmarkStart w:id="140" w:name="_Toc50"/>
      <w:bookmarkEnd w:id="139"/>
      <w:r>
        <w:rPr>
          <w:rtl w:val="true"/>
        </w:rPr>
        <w:t>اشارة</w:t>
      </w:r>
      <w:bookmarkEnd w:id="1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1" w:name="pg11947_264344"/>
    </w:p>
    <w:p>
      <w:pPr>
        <w:pStyle w:val="Heading4"/>
        <w:numPr>
          <w:ilvl w:val="3"/>
          <w:numId w:val="1"/>
        </w:numPr>
        <w:rPr/>
      </w:pPr>
      <w:bookmarkStart w:id="142" w:name="__RefHeading___Toc14815481_73709187"/>
      <w:bookmarkStart w:id="143" w:name="_Toc51"/>
      <w:bookmarkEnd w:id="141"/>
      <w:bookmarkEnd w:id="142"/>
      <w:r>
        <w:rPr>
          <w:rtl w:val="true"/>
        </w:rPr>
        <w:t>(</w:t>
      </w:r>
      <w:r>
        <w:rPr>
          <w:rtl w:val="true"/>
        </w:rPr>
        <w:t>بیان</w:t>
      </w:r>
      <w:r>
        <w:rPr>
          <w:rtl w:val="true"/>
        </w:rPr>
        <w:t>)</w:t>
      </w:r>
      <w:bookmarkEnd w:id="143"/>
    </w:p>
    <w:p>
      <w:pPr>
        <w:pStyle w:val="BookText"/>
        <w:rPr/>
      </w:pPr>
      <w:r>
        <w:rPr>
          <w:rFonts w:ascii="IRNazanin" w:hAnsi="IRNazanin" w:eastAsia="IRNazanin"/>
          <w:color w:val="111111"/>
          <w:sz w:val="28"/>
          <w:sz w:val="28"/>
          <w:szCs w:val="28"/>
          <w:rtl w:val="true"/>
          <w:lang w:bidi="fa-IR"/>
        </w:rPr>
        <w:t>تشیر الآیات إلی قصة غزوة حنین و تمتن بما نصر الله فیه المؤمنین کسائر المواطن من الغزوات التی نصرهم الله بعجیب نصرته علی ضعفهم و قلتهم،و أظهر أعاجیب آیاته بتأیید نبیه ص و إنزال جنود لم یروها و إنزال السکینة علی رسوله و المؤمنین و تعذیب الکافرین بأیدی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الآیة التی تحرم علی المشرکین أن یدخلوا المسجد الحرام بعد عام تسع من الهجرة،و هی العام الذی أذن فیه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ببراءة،و منع طواف البیت عریانا،و دخول المشرکین فی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یَوْمَ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جمع موطن و هو الموضع الذی یسکنه الإنسان و یتوطن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حنین اسم واد بین مکة و الطائف وقع فیه غزوة حنین قاتل فیه النبی ص هوازن و ثقیف و کان یوما شدیدا علی المسلمین انهزموا أولا ثم أیدهم الله بنصره فغلبوا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الإعجاب الإسرار و العجب سرور النفس بما یشاهده نادرا،و الرحب السعة فی المکان و ضده الضیق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لنصرته تعالی لهم فی مواطن کثیرة و مواضع متعددة یدل السیاق علی أنها مواطن الحروب کوقائع بدر و أحد و الخندق و خیبر و غیرها،و یدل السیاق أیضا أن الجملة کالمقدمة الممهدة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إِذْ أَعْجَبَتْکُمْ کَثْرَتُکُمْ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الآیات الثلاث مسوقة لتذکیر قصة وقعة حنین، و عجیب ما أفاض الله علیهم من نصرته و خصهم به من تأییده فیها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استظهر بعض المفسرین کون الآیة و ما یتلوها إلی تمام الآیات الثلاث تتمة لقول النبی ص فیما أمره ربه أن یواجه به المؤمنین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الآیة و تکلف فی توجیه الفصل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دلیل من جهة اللفظ علی ذلک بل الدلیل علی خلافه فإن قصة حنین و ما یشتمل علیه من الامتنان بنصر الله و إنزال السکینة و إنزال الجنود و تعذیب الکافرین و التوبة علی من یشاء أمر مستقل فی نفسه ذو أهمیة فی ذاته و هو أهم هدفا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وَ أَبْنٰاؤُکُمْ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أو هو مثله لا یقصر عنه فلا معنی لاتباعه إیاه و عطفه علیه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حینئذ لو کان مما یجب أن یخاطب به القوم لکان من الواجب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 لقد نصرکم الله فی مواطن کثیرة الآیة،علی ما جری علیه القرآن فی نظائره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 إِنَّکُمْ لَتَکْفُرُونَ بِالَّذِی 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سیاق الآیات و ما یجب أن تشتمل علیه من الالتفات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الآیات مقولة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تلائم کونها مقولة للقول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یتلوه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أَعْجَبَتْکُمْ کَثْرَتُکُمْ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الآیة،للمسلمین و هم الذین یؤلفون مجتمعا إسلامیا واحدا حضروا بوحدتهم هذه الوحدة أمثال وقائع بدر و أحد و الخندق و خیبرا و حنینا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فیهم المنافقون و الضعفاء فی الإیمان و المؤمنون صدقا علی اختلافهم فی المنازل إلا أن الخطاب متوجه إلی الجمیع باعتبار اشتماله علی من یصح أن یخاطب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أَعْجَبَتْکُمْ کَثْرَتُکُمْ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یوما وقعت فیه القتال بینکم و بین أعدائکم بوادی حنین،و إضافة الیوم إلی أمکنة الوقائع العظیمة شائع فی العرف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 و یوم أحد و یوم الخندق نظیر إضافته إلی الجماعة المتلبسین بذلک کیوم الأحزاب و یوم تمیم،و إضافته إلی نفس الحادثة کیوم فتح مکة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أَعْجَبَتْکُمْ کَثْرَتُکُمْ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أسرتکم الکثرة التی شاهدتموها فی أنفسکم فانقطعتم عن الاعتماد بالله و الثقة بأیده و قوته و استندتم إلی الکثرة فرجوتم أن ستدفع عنکم کید العدو و تهزم جمعهم،و إنما هو سبب من الأسباب الظاهریة </w:t>
      </w:r>
    </w:p>
    <w:p>
      <w:pPr>
        <w:pStyle w:val="BookText"/>
        <w:rPr/>
      </w:pPr>
      <w:r>
        <w:rPr>
          <w:rFonts w:ascii="IRNazanin" w:hAnsi="IRNazanin" w:eastAsia="IRNazanin"/>
          <w:color w:val="111111"/>
          <w:sz w:val="28"/>
          <w:sz w:val="28"/>
          <w:szCs w:val="28"/>
          <w:rtl w:val="true"/>
          <w:lang w:bidi="fa-IR"/>
        </w:rPr>
        <w:t>لا أثر فیها إلا ما شاء الله الذی إلیه تسبیب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بالنظر إلی هذا المعنی أردف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أَعْجَبَتْکُمْ کَثْرَتُکُمْ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تُغْنِ عَنْکُمْ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اتخذتموها سببا مستقلا دون الله فأنساکم الاعتماد بالله،و رکنتم إلیها فبان لکم ما فی وسع هذا السبب الموهوم و هو أن لا غنی عنده حتی یغنیکم فلم یغن عنکم شیئا لا نصرا و لا شیئا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ضٰاقَتْ عَلَیْکُمُ الْأَرْضُ بِمٰا رَحُبَتْ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 ما رحبت،و هو کنایة عن إحاطة العدو بهم إحاطة لا یجدون مع ذلک مأمنا من الأرض یستقرون فیه و لا کهفا یأوون إلیه فیقیهم من العدو،أی فررتم فرارا لا تلوون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قریب المعنی من قوله تعالی فی قصة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ضاقت علیکم الأرض فلم تجدوا موضعا تفرون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جعلتم العدو یلی أدبارکم و هو کنایة عن الانهزام و هذا هو الفرار من الزحف ساقهم إلیه اطمئنانهم بکثرتهم و الانقطاع من ربهم،قال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وَ مَنْ یُوَلِّهِمْ یَوْمَئِذٍ دُبُرَهُ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بٰاءَ بِغَضَبٍ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کله أعنی ضیق الأرض علیهم بما رحبت ثم انهزامهم و فرارهم من الزحف علی ما فیه من کبیر الإثم،و وقوفهم هذا الموقف الذی یستتبع العتاب من ربهم إنما ساقهم إلیه اعتمادهم و اطمئنانهم إلی هذه الأسباب السرابیة التی لا تغنی عنهم شیئا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بسعة رحمته و عظم منه امتن علیهم بنصره و إنزال سکینته و إنزال جنود لم یروها،و تعذیب الکافرین و وعد مجمل بمغفرته وعدا لیس بالمقطوع وجوده حتی تبطل به صفة الخوف من قلوبهم،و لا بالمقطوع عدمه حتی تزول صفة الرجاء من نفوسهم بل وعدا یحفظ فیهم الاعتدال و التوسط بین صفتی الخوف </w:t>
      </w:r>
    </w:p>
    <w:p>
      <w:pPr>
        <w:pStyle w:val="BookText"/>
        <w:rPr/>
      </w:pPr>
      <w:r>
        <w:rPr>
          <w:rFonts w:ascii="IRNazanin" w:hAnsi="IRNazanin" w:eastAsia="IRNazanin"/>
          <w:color w:val="111111"/>
          <w:sz w:val="28"/>
          <w:sz w:val="28"/>
          <w:szCs w:val="28"/>
          <w:rtl w:val="true"/>
          <w:lang w:bidi="fa-IR"/>
        </w:rPr>
        <w:t>و الرجاء،و یربیهم تربیة حسنة تعدهم و تهیئهم للسعادة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بعض المفسرین فی تفسیر الآیة مستظهرا بما جمع به بین الروایات علی اختلافها فأصر علی ما ملخصه أن المسلمین لم یفروا علی جبن،و إنما انکشفوا عن موضعهم لما فاجأهم من شد کتائب ثقیف و هوازن علیهم شد رجل واحد فاضطربوا اضطرابة زلزلتهم و کشفتهم عن موضعهم دفعة واحدة و هذا أمر طبیعی فی الإنسان إذا فاجأه الخطر و دهمته بلیة دفعة و من غیر مهل اضطربت نفسه و خلی عن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نزول السکینة علی رسول الله ص و علیهم جمیعا فقد کان الاضطراب شمله و إیاهم جمیعا،غیر أن النبی ص أصابه ما أصابه من الاضطراب و القلق حزنا و أسفا مما وقع،و المسلمون شملهم ذلک لما فوجئوا به من حملة الکتائب حملة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 أنهم بمجرد ما سمعوا نداء الرسول ص و نداء العباس بن عبد المطلب رجعوا من فورهم و هزموا الکفار بالسکینة النازلة علیهم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نزل من الآیات فی صفة الصحابة کآیة بیعة الرضوان،و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ما ورد من طریق الروایة فی مدح صحابة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أورده من الخلط بین البحث التفسیری الذی لا هم له إلا الکشف عما یدل علیه الآیات الکریمة،و بین البحث الکلامی الذی یرام به إثبات ما یدعیه المتکلم فی شیء من المذاهب من أی طریق أمکن من عقل أو کتاب أو سنة أو إجماع أو المختلط منها و البحث التفسیری لا یبیح لباحثه شیئا من ذلک،و لا تحمیل أی نظر من الأنظار العلمیة علی الکتاب الذی أنزله الله تبیانا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یفروا جبنا و لا خذلانا للنبی ص،و إنما کان انکشافا لأمر فاجأهم فاضطربوا و زلزلوا ففروا ثم کروا فهذا مما لا یندفع به صریح قوله تعالی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اندراج هذا الفعل منهم تحت کلیة قوله تعالی فی آیة تحریم 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تُوَلُّوهُمُ الْأَدْبٰارَ  وَ مَنْ یُوَلِّهِمْ یَوْمَئِذٍ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بٰاءَ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یقید سبحانه النهی عن تولیة الأدبار بأنه یجب أن یکون عن جبن أو لغرض الخذلان،و لا أستثنی من حکم التحریم کون الفرار عن اضطراب مفاجئ، و لا أورد فی استثنائه إلا 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مُتَحَرِّفاً لِقِتٰالٍ أَوْ مُتَحَیِّزاً إِلیٰ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هذان المستثنیان فی الحقیقة من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یورد تعالی أیضا فیما حکی من عهدهم شیئا من الاستثناء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استشهاده علی ذلک بأن الاضطراب کان مشترکا بینهم و بین النبی ص، و استدلاله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نزول السکینة بعد انکشافهم بزمان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تدل علیه کلمة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یلازم نزول الاضطراب عند ذلک علی النبی ص و إن کان عن حزن و أسف إذ لا یتصور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التزلزل فی ثباته و شجاعته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فلننظر فیما اعتبره للنبی ص من الحزن و الأسف هل کان ذلک حزنا و أسفا علی ما وقع من الأمر من انهزام المسلمین و ما ابتلاهم الله به من الفتنة و المحنة جزاء لما أعجبوا من کثرة عددهم،و بالجملة حزنا مکروها عند الله؟فقد نزهه الله عن ذلک و أدبه بما نزل علیه من کتابه و علمه من علمه،و قد أنزل علیه مثل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شیء من روایات القصة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عن مکانه یومئذ أو اضطرب اضطرابا مما نزل علی المسلمین من الوهن و الانهزام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ذلک حزنا و أسفا علی المسلمین لما أصابهم من ناحیة خطئهم فی الاعتماد بغیر الله و الرکون إلی سراب الأسباب الظاهرة،و الذهول عن الاعتصام بالله سبحانه حتی أوقعهم فی خطیئة الفرار من الزحف لما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الرأفة و الرحمة بالمؤمنین فهذا أمر یحبه الله سبحانه و قد مدح رسوله ص 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یزول مثل هذا الأسف و الحزن بنزول السکینة علیه،و لا أن السکینة لو فرض نزولها لأجله مما حدث بعد وقوع الانهزام حتی یکون النبی ص خالیا عنها </w:t>
      </w:r>
    </w:p>
    <w:p>
      <w:pPr>
        <w:pStyle w:val="BookText"/>
        <w:rPr/>
      </w:pPr>
      <w:r>
        <w:rPr>
          <w:rFonts w:ascii="IRNazanin" w:hAnsi="IRNazanin" w:eastAsia="IRNazanin"/>
          <w:color w:val="111111"/>
          <w:sz w:val="28"/>
          <w:sz w:val="28"/>
          <w:szCs w:val="28"/>
          <w:rtl w:val="true"/>
          <w:lang w:bidi="fa-IR"/>
        </w:rPr>
        <w:t>قبل ذلک بل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 منذ بعثه الله إلی أن قبضه إلیه،و کانت السکینة بهذا المعنی نازلة علیه حینا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السکینة التی نزلت علی المؤمنین ما هی؟و ما ذا یحسبها؟أ کانت هی الحالة النفسانیة التی تحصل من السکون و الطمأنینة کما فسرها بها و استشهد علیه بقول صاحب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تطلق علی الرزانة و المهابة و الوقار حتی کانت ثبات الکفار و سکونهم فی مواقفهم الحربیة عن سکینة نازلة إلیهم؟فإن کانت السکینة هی هذه فقد کانت فی أول الوقعة عند کفار هوازن و ثقیف خصماء المسلمین ثم ترکتهم و نزلت علی عامة جیش المسلمین من مؤمن ثبت مع رسول الله ص و من مؤمن لم یثبت و اختار الفرار علی القرار، و من منافق و من ضعیف الإیمان مریض القلب فإنهم جمیعا رجعوا ثانیا إلی النبی ص، و ثبتوا معه حتی هزموا العدو فهم جمیعا أصحاب السکینة أنزلها الله إلیهم فما باله تعالی یقصر إنزال السکینة علی رسوله و علی المؤمنین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إن کانت السکینة هی هذه،و هی مبتذلة مبذولة لکل مؤمن و کافر فما معنی ما امتن الله به علی المؤمنین بما ظاهره أنها عطیة خاصة غیر مبتذلة؟و لم یذکرها فی کلامه إلا فی موارد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تبلغ تمام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السکینة أمر وراء السکون و الثبات لا أن لها معنی فی اللغة أو العرف وراء مفهوم الحالة النفسانیة الحاصلة من السکون و الطمأنینة بل بمعنی أن الذی یریده تعالی من السکینة فی کلامه له مصداق غیر المصداق الذی نجده عند کل شجاع باسل له نفس ساکنة و جاش مربوط،و إنما هی نوع خاص من الطمأنینة النفسانیة له نعت خاص و صفة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کیف؟و کلما ذکرها الله سبحانه فی کلامه امتنانا بها علی رسوله و علی المؤمنین خصها بالإنزال من عنده فهی حالة إلهیة لا ینسی العبد معها مقام ربه لا کما علیه عامة الشجعان أولوا الشدة و البسالة المعجبون ببسالتهم المعتمدون علی أنفسهم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احتفت فی کلامه بأوصاف و آثار لا تعم کل وقار و طمأنینة نفسانیة کما قال فی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إِنَّ اللّٰهَ مَعَنٰا فَأَنْزَلَ اللّٰهُ سَکِینَتَهُ عَلَیْهِ </w:t>
      </w:r>
    </w:p>
    <w:p>
      <w:pPr>
        <w:pStyle w:val="BookText"/>
        <w:rPr/>
      </w:pPr>
      <w:r>
        <w:rPr>
          <w:rFonts w:ascii="Amiri" w:hAnsi="Amiri" w:eastAsia="Amiri" w:cs="Amiri"/>
          <w:color w:val="111111"/>
          <w:sz w:val="28"/>
          <w:sz w:val="28"/>
          <w:szCs w:val="28"/>
          <w:rtl w:val="true"/>
          <w:lang w:bidi="ar-SA"/>
        </w:rPr>
        <w:t>وَ أَیَّدَهُ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أنه إنما أنزل السکینة علیهم لما علمه من قلوبهم فنزولها یحتاج إلی حالة قلبیة طاهرة سابقة یدل السیاق علی أنها الصدق و نزاهة القلب عن إبطان نیة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 من أثرها زیادة الإیمان مع الإیمان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أن نزول السکینة من عنده تعالی مسبوق باستعداد سابق و أهلیة و أحقیة قبلیة و هو الذی أشیر إلیه فی الآیة السابقة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مٰا فِی قُلُوبِهِمْ فَأَنْزَلَ السَّکِینَةَ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أن من آثارها لزوم کلمة التقوی،و طهارة ساحة الإنسان عن مخالفة الله و رسوله باقتراف المحارم و ورود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کالمفسر یفسر قوله فی الآیة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إِیمٰاناً مَعَ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فازدیاد الإیمان مع الإیمان بنزول السکینة هو أن یکون الإنسان علی وقایة إلهیة من اقتراف المعاصی و هتک المحارم مع إیمان صادق بأصل الدعوة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نعم الشاهد یشهد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بالمؤمنین فی قوله فی الآیة المبحوث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المنافقین و غیر مرضی القلوب و ضعفاء الإیمان،و لا یبقی إلا من ثبت من المؤمنین مع النبی ص،و هم ثلاثة أو أربعة أو تسعة أو عشرة أو ثمانون أو دون المائة علی اختلاف الروایات فی إحصائهم،و من فر و انکشف عن النبی ص أولا ثم رجع و قاتل ثانیا و فیهم جل أصحاب النبی ص و عدة من خواصهم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المراد بالمؤمنین الذین نزلت علیهم،جمیع من ثبت مع النبی ص و من فر أولا ثم رجع ثانیا،أو أنهم هم الذین ثبتوا معه من المؤمنین حتی نزل النصر؟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یستفاد من آیات السکینة أن نزولها متوقف علی طهارة قلبیة و صفاء نفسی سابق حتی یقرها الله تعالی بالسکینة،و هؤلاء کانوا مقترفین لکبیرة الفرار من الزحف </w:t>
      </w:r>
    </w:p>
    <w:p>
      <w:pPr>
        <w:pStyle w:val="BookText"/>
        <w:rPr/>
      </w:pPr>
      <w:r>
        <w:rPr>
          <w:rFonts w:ascii="IRNazanin" w:hAnsi="IRNazanin" w:eastAsia="IRNazanin"/>
          <w:color w:val="111111"/>
          <w:sz w:val="28"/>
          <w:sz w:val="28"/>
          <w:szCs w:val="28"/>
          <w:rtl w:val="true"/>
          <w:lang w:bidi="fa-IR"/>
        </w:rPr>
        <w:t>آثمین قلوبا،و لا محل لنزول السکینة علی من هذا شأنه فإن کانوا ممن نزلت علیهم السکینة کان من الواجب أن یندموا علی ما فعلوا،و یتوبوا إلی ربهم توبة نصوحا بقلوب صادقة حتی یعلم الله ما فی قلوبهم فینزل السکینة علیهم فیکونون أذنبوا أولا ثم تابوا و رجعوا ثانیا،فأنزل الله سکینته علیهم و نصرهم علی عدوهم،و لعل هذا هو الذی یشیر إلیه التراخی المفهوم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عبر بثم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یبقی علیه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من اللازم علی هذا أن یتعرض فی الکلام لتوبتهم فیختص حینئذ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الکفار الذین أسلموا بعد منهم،و لا أثر من ذلک فی الکلام و لا قرینة تخص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بالکافرین الذین أسلموا بعد،فافهم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غمضا عن جمیل المسعی و المحنة الحسنة التی امتحن بها أولئک النفر القلیل الذین ثبتوا مع النبی ص حین ترکه جموع المسلمین بین الأعداء و انهزموا فارین لا یلوون علی شیء،و من المستبعد من دأب القرآن أن یهمل أمر من تحمل محنة فی ذات الله،و ألقی نفسه فی أشق المهالک ابتغاء مرضاته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یحمده و لا یشکر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المعهود من دأب القرآن أنه إذا عم قوما بعتاب أو توبیخ و ذم،و فیهم من هو بریء من استحقاق اللوم أو العتاب أو طاهر من دنس الإثم و الخطیئة أن یستثنیه منهم و یخصه بجمیل الذکر،و یحمده علی عمله و إحسانه کما نراه کثیرا فی الخطابات التی تعمم الیهود أو النصاری عتابا أو ذما و توبیخا فإنه تعالی یخاطبهم بما یخاطب و یوبخهم و ینسب إلیهم الکفر بآیاته و التخلف عن أوامره و نواهیه،ثم یمدح منهم الأقلین الذین آمنوا به و بآیاته و أطاعوه فیما أراد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ما یتعرض من الآیات لوقعة أحد،و تمتن علی المؤمنین بما أنزل الله علیهم من النصرة و الکرامة،و یعاتبهم علی ما أظهروه من الوهن و الفشل ثم یستثنی الثابتین منهم علی أقدام الصدق،و یعدهم وعدا حسنا إذ قال مرة بعد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نجد مثله فی ما یذکره الله سبحانه من أمر وقعة الأحزاب فإن فی کلامه عتابا </w:t>
      </w:r>
    </w:p>
    <w:p>
      <w:pPr>
        <w:pStyle w:val="BookText"/>
        <w:rPr/>
      </w:pPr>
      <w:r>
        <w:rPr>
          <w:rFonts w:ascii="Amiri" w:hAnsi="Amiri" w:eastAsia="Amiri" w:cs="Amiri"/>
          <w:color w:val="111111"/>
          <w:sz w:val="28"/>
          <w:sz w:val="28"/>
          <w:szCs w:val="28"/>
          <w:rtl w:val="true"/>
          <w:lang w:bidi="ar-SA"/>
        </w:rPr>
        <w:t>شدیدا لجمع من المؤمنین،و توبیخا و ذما للمنافقین و الذین فی قلوبهم مرض حتی قال فیما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،ثم إنه تعالی ختم القصة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باله تعالی لم یتعرض لحالهم فی قصة حنین،و لیست بأهون من غیرها،و لا خصهم بشیء من الشکر،و لا حمدهم بما یمتنون به من لطیف حمده تعالی کغیرهم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 ذکرناه مما یقرب إلی الاعتبار أن یکون المراد بالمؤمنین الذین ذکر نزول السکینة علیهم هم الذین ثبتوا مع النبی ص،و أما سائر المؤمنین ممن رجع بعد الانکشاف فهم تحت شمول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یَتُوبُ اللّٰهُ مِنْ بَعْدِ ذٰلِکَ عَلیٰ مَنْ یَشٰاءُ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من شملته العنایة منهم کما یشمل من شملته العنایة و التوفیق من کفار هوازن و ثقیف و من الطلقاء و 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یهدی إلیه البحث التفسیری،و أما الروایات فلها شأنها و سیأتی طرف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ذکره من شهادة رجوعهم من فورهم حین سمعوا نداء النبی ص و نداء العباس فذلک مما لا یبطل ما قدمناه من 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الَّذِینَ کَفَرُوا زَحْفاً فَلاٰ تُوَلُّوهُمُ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أن ما ظهر منهم فی الوقعة من الفعل کان فرارا من الزحف فعلوه عن جبن أو تعمد فی خذلان أو عن قلق و اضطراب و تزلزل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من الآیات التی تمدحهم و تذکر رضی الرب عنهم و استحقاقهم جزیل الأجر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هذه المحامد مقیدة فیها بقیود لا یتحتم معها لهم الأمر فإن الآیات إنما تحمد من تحمده منهم لما به من نعوت العبودیة کالإیمان و الإخلاص و الصدق و النصیحة و المجاهدة الدینیة فالحمد باق ما بقیت الصفات،و الوعد الحسن علی اعتباره ما لبثت فیهم النعوت و الأحوال الموجبة له فإذا زالت لحادثة أو خطیئة زال بتبعه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ما عندهم من مبادئ الخیر و البرکات بأعظم و لا أهم مما عند الأنبیاء من صفة العصمة یستحیل معها صدور الذنب منهم،و قد قال الله تعالی بعد ثناء طویل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تعالی قبال ما ظنوا أنهم مصونون عن ما یکرهونه من أقسام المجازاة کرامة لإسلامهم کما ظن نظیره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ورد فی بیعة الرضوان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رضاه تعالی من صفاته الفعلیة التی هی عین أفعاله الخارجیة منتزعة منها فهو عین ما أفاض علیهم من الحالات الطاهرة النفسیة التی تستعقب بطباعها جزیل الجزاء و خیر الثواب إن بقیت أعمالهم علی ما هی علیها و إن تغیرت تغیر الرضی سخطا و النعمة نقمة و لم یأخذ أحد علیه تعالی عهدا أن لا یخلف عهده فیحمله علی السعادة و الکرامة أحسن أو أساء،أطاع أو عصی،آمن أو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رضی الرب من صفاته الذاتیة التی یتصف بها فی ذاته فلا یعرضه تغیر أو تبدل و لا یطرأ علیه زوال أو دثور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السکینة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قلبیة توجب سکون النفس و ثبات القلب ملازمة لازدیاد الإیمان مع الإیمان و لکلمة التقوی التی تهدی إلی الورع عن محارم الله علی ما تفسرها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غیر العدالة التی هی ملکة نفسانیة تردع عن رکوب الکبائر و الإصرار علی الصغائر فإن السکینة تردع عن الصغائر و الکبائر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نسب الله السکینة فی کتابه إلی نفسه نسبة تشعر بنوع من الاختصاص کما نسب الروح إلی نفسه دون العدالة و وصفها بالإنزال فلها اختصاص عندی به تعالی بل ربما یشعر بعض الآیات بأنه عدها من جنوده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غیر واحد من الآیات المشتملة علی ذکر السکینة ذکر الجنود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وَ أَیَّدَهُ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کما فی الآیة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یفهم من السیاق أن هذه الجنود هی الملائکة النازلة إلی المعرکة،أو أن یقال من جملتها الملائکة النازلة و الذی ینتسب إلی السکینة و الملائکة أن یعذب بهم </w:t>
      </w:r>
    </w:p>
    <w:p>
      <w:pPr>
        <w:pStyle w:val="BookText"/>
        <w:rPr/>
      </w:pPr>
      <w:r>
        <w:rPr>
          <w:rFonts w:ascii="IRNazanin" w:hAnsi="IRNazanin" w:eastAsia="IRNazanin"/>
          <w:color w:val="111111"/>
          <w:sz w:val="28"/>
          <w:sz w:val="28"/>
          <w:szCs w:val="28"/>
          <w:rtl w:val="true"/>
          <w:lang w:bidi="fa-IR"/>
        </w:rPr>
        <w:t>الکفار و یسدد و یسعد بهم المؤمنون کما اشتملت علیه آیات آل عمران القاصة قصة أحد، و آیات فی أول سورة الفتح فراجعها حتی یتبین لک حقیقة الحال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سَکِینَةٌ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الثانی من الکتاب بعض ما یتعلق بالسکینة الإلهیة من الکلام مما لا یخلو من نفع فی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مرارا أن التوبة من الله سبحانه هی الرجوع إلی عبده بالعنایة و التوفیق أولا ثم بالعفو و المغفرة ثانیا،و من العبد الرجوع إلی ربه بالندامة و الاستغفار،و لا یتوب الله علی من لا یتوب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 إلی ما ذکره فی الآیتین السابقتین من خطیئتهم بالرکون إلی غیر الله سبحانه و معصیتهم بالفرار و التولی ثم إنزال السکینة و إنزال الجنود و تعذیب الذین کفروا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الملائم لذلک أن یکون الموصول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شاملا للمسلمین و الکافرین جمیعا فقد ذکر من الفریقین جمیعا ما یصلح لأن یتوب الله علیهم فیه إن تابوا و هو من الکفار کفرهم و من المسلمین خطیئتهم و معصیتهم،و لا وجه لتخصیص التوبة علی بعضهم مع ما فی آیات التوبة من عموم الحکم و سعته و لم یقید فی هذه الآیة المبحوث عنها بما یوجب اختصاصها بأحد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أو الکافرین مع وجود المقتضی 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فساد ما فسر به بعضهم الآیة مع قصر الإشارة علی التعذیب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معناها ثم یتوب الله تعالی بعد هذا التعذیب الذی یکون فی الدنیا علی من یشاء من الکافرین فیهدیهم إلی الإسلام و هم الذین لم یحط بهم خطیئات جهالة الشرک و خرافاته من جمیع جوانب أنفسهم،و لم یختم علی نفوسهم بالإصرار علی الجحود و التکذیب أو الجمود علی ما ألفوا بمحض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تخصیص الآیة بما ذکر و التصرف فی سائر قیوده کقصر الإشارة علی التعذیب و غیر ذلک مما لا دلیل علیه البتة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التعبیر بالاستقبال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إلی انفتاح باب التوبة دائما،و جریان العنایة و فیضان العفو و المغفرة الإلهیة مستمرا بخلاف ما </w:t>
      </w:r>
      <w:bookmarkStart w:id="144" w:name="pg11947_264368"/>
    </w:p>
    <w:p>
      <w:pPr>
        <w:pStyle w:val="BookText"/>
        <w:rPr/>
      </w:pPr>
      <w:bookmarkEnd w:id="144"/>
      <w:r>
        <w:rPr>
          <w:rFonts w:ascii="Amiri" w:hAnsi="Amiri" w:eastAsia="Amiri" w:cs="Amiri"/>
          <w:color w:val="111111"/>
          <w:sz w:val="28"/>
          <w:sz w:val="28"/>
          <w:szCs w:val="28"/>
          <w:rtl w:val="true"/>
          <w:lang w:bidi="ar-SA"/>
        </w:rPr>
        <w:t>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الآیة،فإن ذلک أمور محدودة غیر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مستقذر نجس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نجس و امرأة نجس و قوم نجس لأنه مصدر،و إذا استعملت هذه اللفظة مع الرجس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بکسر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العیلة الفقر یقال عال یعیل إذا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النهی عن دخول المشرکین المسجد الحرام بحسب المتفاهم العرفی یفید أمر المؤمنین بمنعهم عن دخول المسجد الحرام،و فی تعلیله تعالی منع دخولهم المسجد بکونهم نجسا اعتبار نوع من القذارة لهم کاعتبار نوع من الطهارة و النزاهة للمسجد الحرام، و هی کیف کانت أمر آخر وراء الحکم باجتناب ملاقاتهم بالرطوبة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من الهجرة،و هی السنة التی أذن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بالبراءة،و منع طواف البیت عریانا،و حج المشرکین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الآیة،أی و إن خفتم فی إجراء هذا الحکم أن ینقطعوا عن الحج،و یتعطل أسواقکم،و تذهب تجارتکم فتفتقروا و تعیلوا فلا تخافوا فسوف یغنیکم الله من فضله،و یؤمنکم من الفقر الذی تخافونه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وعد حسن منه تعالی فیه تطییب نفوس أهل مکة و من کان له تجارة هناک بالموسم،و کان حاضر العالم الإسلامی یبشرهم یومئذ بمضمون هذا الوعد فقد کان الإسلام تعلو کلمته،و ینتشر صیته حالا بعد حال،و کانت عامة المشرکین فی عتبة الاستئصال بعد إیذان براءة لم یبق لهم إلا أربعة أشهر إلا شرذمة قلیلة من العرب کان النبی ص عاهدهم عند المسجد الحرام إلی أجل ما بعده من مهل فالجمیع کانوا فی معرض قبول الإسلام</w:t>
      </w:r>
      <w:r>
        <w:rPr>
          <w:rFonts w:eastAsia="IRNazanin" w:cs="IRNazanin"/>
          <w:color w:val="111111"/>
          <w:sz w:val="28"/>
          <w:szCs w:val="28"/>
          <w:rtl w:val="true"/>
          <w:lang w:bidi="fa-IR"/>
        </w:rPr>
        <w:t>.</w:t>
      </w:r>
    </w:p>
    <w:p>
      <w:pPr>
        <w:pStyle w:val="Heading4"/>
        <w:numPr>
          <w:ilvl w:val="3"/>
          <w:numId w:val="1"/>
        </w:numPr>
        <w:rPr/>
      </w:pPr>
      <w:bookmarkStart w:id="145" w:name="__RefHeading___Toc14815483_73709187"/>
      <w:bookmarkStart w:id="146" w:name="_Toc52"/>
      <w:bookmarkEnd w:id="145"/>
      <w:r>
        <w:rPr>
          <w:rtl w:val="true"/>
        </w:rPr>
        <w:t>(</w:t>
      </w:r>
      <w:r>
        <w:rPr>
          <w:rtl w:val="true"/>
        </w:rPr>
        <w:t>بحث روائی</w:t>
      </w:r>
      <w:r>
        <w:rPr>
          <w:rtl w:val="true"/>
        </w:rPr>
        <w:t>)</w:t>
      </w:r>
      <w:bookmarkEnd w:id="146"/>
    </w:p>
    <w:p>
      <w:pPr>
        <w:pStyle w:val="Heading5"/>
        <w:numPr>
          <w:ilvl w:val="4"/>
          <w:numId w:val="1"/>
        </w:numPr>
        <w:rPr/>
      </w:pPr>
      <w:bookmarkStart w:id="147" w:name="__RefHeading___Toc14815485_73709187"/>
      <w:bookmarkStart w:id="148" w:name="_Toc53"/>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فی الکافی،عن علی بن إبراهیم عن بعض أصحابه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إن عوفی أن یتصدق بمال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عوفی سأل الفقهاء عن حد المال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علیه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فیه أقاویل مختلفة فاشتبه علیه الأمر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ندمائه یقال له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تبعث إلی هذا الأسود فتسأله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تعنی ویحک؟فقال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یحسن من هذا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أخرجک من هذا فلی علیک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فاضربنی مائة مقرعة 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رضیت،یا جعفر بن محمود اذهب إلی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عن حد المال الکثیر،فسأله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جعفر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إنه یسألنی عن العلة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فعددنا تلک المواطن فکان ثمانین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أیضا فی تفسیره</w:t>
      </w:r>
    </w:p>
    <w:p>
      <w:pPr>
        <w:pStyle w:val="BookText"/>
        <w:rPr/>
      </w:pPr>
      <w:r>
        <w:rPr>
          <w:rFonts w:ascii="IRNazanin" w:hAnsi="IRNazanin" w:eastAsia="IRNazanin"/>
          <w:color w:val="111111"/>
          <w:sz w:val="28"/>
          <w:sz w:val="28"/>
          <w:szCs w:val="28"/>
          <w:rtl w:val="true"/>
          <w:lang w:bidi="fa-IR"/>
        </w:rPr>
        <w:t>و بعض أصحابه الذی ذکر فی الروایة أنه سماه هو محمد بن عمرو علی ما ذکره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الروایة أن الثمانین من مصادیق الکثیر بدلالة من الکتاب لا أن الکثیر معناه الثمانون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المجمع،ذکر أهل التفسیر و أصحاب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لما فتح مکة 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إلی حنین لقتال هوازن و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شهر رمضان أو فی شوال فی سنة ثمان من الهجرة،و قد اجتمع رؤساء هوازن إلی مالک بن عوف النصری، و ساقوا معهم أموالهم و نساءهم و ذراریهم و نزلوا بأوطاس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درید بن الصمة فی القوم،و کان رئیس جشم،و کان شیخا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بصره من الکبر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واد أنتم؟قالوا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مجال الخیل، لا حزن ضرس،و لا سهل دهس،ما لی أسمع رغاء البعیر و نهیق الحمیر و خوار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ثغاء الشاة و بکاء الصبیان؟فقالوا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مع الناس أبناءهم و أموالهم و نساءهم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لیقاتل کل منهم عن أهله و ماله فقال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ضأن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بمالک فلما جاءه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أصبحت رئیس قومک،و هذا یوم له ما بعده،رد قومک إلی علیا بلادهم،و ألق الرجال علی متون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ینفعک إلا رجل بسیفه و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لک لحق بک من وراءک،و إن کانت علیک لا تکون قد فضحت فی أهلک و عیالک؛فقال له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کبرت و ذهب علمک و عقلک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رسول الله ص لواءه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دخل مکة برایة أمره أن یحملها،و خرج بعد أن أقام بمکة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إلی صفوان بن أمیة فاستعار منه مائة 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أم غصب؟فقال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عاریة مضمونة مؤداة،فأعاره صفوان مائة درع و خرج معه،و خرج من مسلمة الفتح ألفا رجل،و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مکة فی عشرة آلاف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منها فی اثنی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رسول الله ص رجلا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إلی مالک بن عوف و هو یقول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لیصیر کل رجل منکم أهله و ماله خلف ظهره،و اکسروا جفون سیوفکم، و أکمنوا فی شعاب هذا الوادی و فی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فی غبش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فاحملوا حملة رجل واحد فهدوا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محمدا لم یلق أحدا یحسن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صلی رسول الله ص بأصحابه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انحدر فی وادی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علیهم کتائب هوازن من کل ناحیة،و انهزمت بنو سلیم و کانوا علی المقدمة و انهزم ما وراءهم، و خلی الله تعالی بینهم و بین عدوهم لإعجابهم بکثرتهم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الرایة یقاتلهم فی نفر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المنهزمون برسول الله ص لا یلوون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العباس بن عبد المطلب أخذ بلجام بغلة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عن یمینه، و أبو سفیان بن الحارث بن عبد المطلب عن یساره،و نوفل بن الحارث و ربیعة بن الحارث فی تسعة من بنی هاشم،و عاشرهم أیمن بن أم أیمن،و فی ذلک یقول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w:t>
      </w:r>
    </w:p>
    <w:p>
      <w:pPr>
        <w:pStyle w:val="BookText"/>
        <w:rPr/>
      </w:pPr>
      <w:r>
        <w:rPr>
          <w:rFonts w:ascii="IRNazanin" w:hAnsi="IRNazanin" w:eastAsia="IRNazanin"/>
          <w:color w:val="111111"/>
          <w:sz w:val="28"/>
          <w:sz w:val="28"/>
          <w:szCs w:val="28"/>
          <w:rtl w:val="true"/>
          <w:lang w:bidi="fa-IR"/>
        </w:rPr>
        <w:t>و قد فر من قد فر عنه فأقشعوا</w:t>
      </w:r>
    </w:p>
    <w:p>
      <w:pPr>
        <w:pStyle w:val="BookText"/>
        <w:rPr/>
      </w:pPr>
      <w:r>
        <w:rPr>
          <w:rFonts w:ascii="IRNazanin" w:hAnsi="IRNazanin" w:eastAsia="IRNazanin"/>
          <w:color w:val="111111"/>
          <w:sz w:val="28"/>
          <w:sz w:val="28"/>
          <w:szCs w:val="28"/>
          <w:rtl w:val="true"/>
          <w:lang w:bidi="fa-IR"/>
        </w:rPr>
        <w:t>و قولی إذا ما الفضل کر بسیفه</w:t>
      </w:r>
    </w:p>
    <w:p>
      <w:pPr>
        <w:pStyle w:val="BookText"/>
        <w:rPr/>
      </w:pPr>
      <w:r>
        <w:rPr>
          <w:rFonts w:ascii="IRNazanin" w:hAnsi="IRNazanin" w:eastAsia="IRNazanin"/>
          <w:color w:val="111111"/>
          <w:sz w:val="28"/>
          <w:sz w:val="28"/>
          <w:szCs w:val="28"/>
          <w:rtl w:val="true"/>
          <w:lang w:bidi="fa-IR"/>
        </w:rPr>
        <w:t>علی القوم أخری یا بنی لیرجعوا</w:t>
      </w:r>
    </w:p>
    <w:p>
      <w:pPr>
        <w:pStyle w:val="BookText"/>
        <w:rPr/>
      </w:pPr>
      <w:r>
        <w:rPr>
          <w:rFonts w:ascii="IRNazanin" w:hAnsi="IRNazanin" w:eastAsia="IRNazanin"/>
          <w:color w:val="111111"/>
          <w:sz w:val="28"/>
          <w:sz w:val="28"/>
          <w:szCs w:val="28"/>
          <w:rtl w:val="true"/>
          <w:lang w:bidi="fa-IR"/>
        </w:rPr>
        <w:t>و عاشرنا لاقی الحمام بنفسه</w:t>
      </w:r>
    </w:p>
    <w:p>
      <w:pPr>
        <w:pStyle w:val="BookText"/>
        <w:rPr/>
      </w:pPr>
      <w:r>
        <w:rPr>
          <w:rFonts w:ascii="IRNazanin" w:hAnsi="IRNazanin" w:eastAsia="IRNazanin"/>
          <w:color w:val="111111"/>
          <w:sz w:val="28"/>
          <w:sz w:val="28"/>
          <w:szCs w:val="28"/>
          <w:rtl w:val="true"/>
          <w:lang w:bidi="fa-IR"/>
        </w:rPr>
        <w:t>لما ناله فی الله لا یتوجع</w:t>
      </w:r>
    </w:p>
    <w:p>
      <w:pPr>
        <w:pStyle w:val="BookText"/>
        <w:rPr/>
      </w:pPr>
      <w:r>
        <w:rPr>
          <w:rFonts w:ascii="IRNazanin" w:hAnsi="IRNazanin" w:eastAsia="IRNazanin"/>
          <w:color w:val="111111"/>
          <w:sz w:val="28"/>
          <w:sz w:val="28"/>
          <w:szCs w:val="28"/>
          <w:rtl w:val="true"/>
          <w:lang w:bidi="fa-IR"/>
        </w:rPr>
        <w:t>و لما رأی رسول الله ص هزیمة القوم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جهوریا صیتا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هذا الظرب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بیعة الشجرة إلی أین تفرون؟هذا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المسلمون صوت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لبیک،و تبادر الأنصار خاصة و قاتلوا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النبی لا کذب </w:t>
      </w:r>
      <w:r>
        <w:rPr>
          <w:rStyle w:val="FootnoteAnchor"/>
          <w:rtl w:val="true"/>
        </w:rPr>
        <w:footnoteReference w:id="24"/>
      </w:r>
      <w:r>
        <w:rPr>
          <w:rFonts w:ascii="IRNazanin" w:hAnsi="IRNazanin" w:eastAsia="IRNazanin"/>
          <w:color w:val="111111"/>
          <w:sz w:val="28"/>
          <w:sz w:val="28"/>
          <w:szCs w:val="28"/>
          <w:rtl w:val="true"/>
          <w:lang w:bidi="fa-IR"/>
        </w:rPr>
        <w:t>أنا ابن عبد المطلب،و نزل النصر من عند الله،و انهزمت هوازن هزیمة قبیحة ففروا فی کل وجه،و لم یزل المسلمون فی آثارهم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 مالک بن عوف فدخل حصن الطائف،و قتل منهم زهاء مائة رجل، و أغنم الله المسلمین أموالهم و نساءهم،و أمر رسول الله بالذراری و الأموال أن تحدر إلی الجعرانة،و ولی علی الغنائم بدیل بن ورقاء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فوافی الطائف فی طلب 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 أهل الطائف بقیة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ذو القعدة انصرف و أتی الجعرانة،و قسم بها غنائم حنین و أوطاس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کان فی المشرکین یوم حنین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التقینا نحن و أصحاب رسول الله ص لم یقفوا لنا حلب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کشفناهم جعلنا نسوقهم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 انتهینا إلی صاحب البغلة الشهباء یعنی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فتلقانا رجال بیض الوجوه فقالوا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 ارجعوا فرجعنا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فرکبوا أکتافنا فکانوا إیاها یعنی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بلغنی أن شیبة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استدبرت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أرید أن أقتله بطلحة بن عثمان و عثمان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قد قتلا یوم أحد فأطلع الله رسوله علی ما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و ضرب فی صدری،و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 بالله یا شیبة فأرعدت فرائصی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إلیه و هو أحب إلی من سمعی و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رسول الله،و أن الله أطلعک علی ما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رسول الله ص الغنائم بالجعرانة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من سبی هوازن ستة آلاف من الذراری و النساء،و من الإبل و الشاة ما لا یدری 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ص للمتألفین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سائر العرب ما قسم،و لم یکن فی الأنصار منها شیء قلیل و لا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سعد بن عبادة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هذا الحی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وجدوا علیک فی قسمک هذه الغنائم فی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سائر العرب و لم یکن فیهم من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ذلک یا سعد؟فقال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إلا امرؤ من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لی قومک فی هذه 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فجمعهم فخرج رسول الله ص فقام فیهم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الأنصار أ و لم آتکم ضلالا فهداکم الله،و عالة فأغناکم الله و أعداء فألف </w:t>
      </w:r>
    </w:p>
    <w:p>
      <w:pPr>
        <w:pStyle w:val="BookText"/>
        <w:rPr/>
      </w:pPr>
      <w:r>
        <w:rPr>
          <w:rFonts w:ascii="IRNazanin" w:hAnsi="IRNazanin" w:eastAsia="IRNazanin"/>
          <w:color w:val="111111"/>
          <w:sz w:val="28"/>
          <w:sz w:val="28"/>
          <w:szCs w:val="28"/>
          <w:rtl w:val="true"/>
          <w:lang w:bidi="fa-IR"/>
        </w:rPr>
        <w:t>بین قلوبکم؟قالوا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تجیبونی یا معشر الأنصار؟فقالوا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نقول؟و بما ذا نجیبک؟ المن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شئتم لقلتم فصدقتم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جئتنا طریدا فآویناک،و عائلا فآسیناک،و خائفا فآمناک،و مخذولا فنصرناک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 لله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وجدتم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فی لعاعة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تألفت بها قوما لیسلموا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وکلتکم إلی ما قسم الله لکم من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ترضون یا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تذهب الناس إلی رحالهم بالشاة و البعیر،و تذهبون برسول الله إلی رحالکم؟فوالذی نفسی بیده لو أن الناس سلکوا شعبا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سلکت الأنصار شعبا لسلکت شعب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الهجرة لکنت امرأ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الأنصار و أبناء الأنصار و أبناء أبناء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القوم حتی اخضلت لحاهم،و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بالله و رسوله قسما 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 أمر منادیا فنادی یوم أوطاس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توطأ الحبالی حتی یضعن،و لا غیر الحبالی حتی یستبرأن بحیضة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أقبلت وفود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علی رسول الله ص بالجعرانة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خطیبهم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فی الحظائر من السبایا خالاتک و حواضنک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یکفلنک فلو أنا ملحنا ابن أبی شمر أو النعمان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أصابنا منهما مثل الذی أصابنا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رجونا عائدتهما و عطفهما و أنت خیر المکفولین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أنشد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الأمرین أحب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 أو الأموال؟قالوا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خیرتنا بین الحسب و بین الأموال،و الحسب أحب إلینا و لا نتکلم فی شاة و لا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لبنی هاشم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سأکلم لکم المسلمین و أشفع لکم فکلموهم و أظهروا إسلامکم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 رسول الله ص الهاجرة قاموا فتکلموا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رددت الذی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بیدی علیهم فمن أحب منکم أن یعطی غیر مکره 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کره أن یعطی فلیأخذ الفداء و علی فداؤهم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الناس ما کان بأیدیهم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من الناس سألوا الفداء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أرسل رسول الله ص إلی مالک بن عوف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مسلما رددت إلیک أهلک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عندی مائة ناقة فخرج إلیه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أهله و ماله و أعطاه مائة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استعمله علی من أسلم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 مثله</w:t>
      </w:r>
    </w:p>
    <w:p>
      <w:pPr>
        <w:pStyle w:val="BookText"/>
        <w:rPr/>
      </w:pPr>
      <w:r>
        <w:rPr>
          <w:rFonts w:ascii="IRNazanin" w:hAnsi="IRNazanin" w:eastAsia="IRNazanin"/>
          <w:color w:val="111111"/>
          <w:sz w:val="28"/>
          <w:sz w:val="28"/>
          <w:szCs w:val="28"/>
          <w:rtl w:val="true"/>
          <w:lang w:bidi="fa-IR"/>
        </w:rPr>
        <w:t>و لم یرو ما نسب من الرجز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أسنده إلی راو معین کالمسیب و الزهری و أنس و أبی سعید،و روی هذه المعانی بطرق کثیرة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علی بن إبراهیم القمی زیادة یسیرة هی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رسول الله ص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رکض یحوم علی بغلته قد شهر سیفه </w:t>
      </w:r>
      <w:r>
        <w:rPr>
          <w:rStyle w:val="FootnoteAnchor"/>
          <w:rtl w:val="true"/>
        </w:rPr>
        <w:footnoteReference w:id="2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اصعد هذا الظرب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 یا أصحاب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تفرون؟هذا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رسول الله ص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 لک الشکر و إلیک 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المستعان فنزل إلیه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دعوت بما دعا به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فلق الله له البحر و نجاه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 لأبی سفیان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کفا من حصی فناوله فرماه فی وجوه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إلی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تهلک هذه العصابة لم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أن لا تعبد لا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الأنصار نداء العباس عطفوا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کسروا جفون سیوفهم و هم ینادون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و مروا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استحیوا أن یرجعوا إلیه و لحقوا بالرایة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أبا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الأنصار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 فنزل النصر من السماء و انهزمت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الشیخ عن محمد بن عبید الله بن عمیر اللیثی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 النبی ص أربعة آلاف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من جهینة،و ألف من مزینة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من أسلم و ألف من غفار و ألف من 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ألف من المهاجرین و غیرهم فکان معه عشرة </w:t>
      </w:r>
      <w:bookmarkStart w:id="149" w:name="pg11947_264382"/>
    </w:p>
    <w:p>
      <w:pPr>
        <w:pStyle w:val="BookText"/>
        <w:rPr/>
      </w:pPr>
      <w:bookmarkEnd w:id="149"/>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باثنی عشر ألفا و فیها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إِذْ أَعْجَبَتْکُمْ کَثْرَتُکُمْ فَلَمْ تُغْنِ عَنْکُمْ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سیرة ابن هشام،عن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انهزم الناس،و رأی من کان مع رسول الله ص من جفاة أهل مکة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رجال منهم بما فی أنفسهم من الضغن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سفیان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تنتهی هزیمتهم دون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الأزلام لمعه فی کنانته و صرخ جبلة بن الحنبل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کلدة بن الحنبل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أخیه صفوان بن أمیة مشرک فی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بطل السحر الیوم،فقال له صفوان اسکت فض الله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لأن یربنی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من أن یربنی رجل من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شیبة بن عثمان بن أبی طلحة أخو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أدرک ثاری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قتل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أقتل محمدا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فأدرت برسول الله ص لأقتله فأقبل شیء حتی تغشی 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أطق ذاک فعلمت أنه ممنوع منی</w:t>
      </w:r>
      <w:r>
        <w:rPr>
          <w:rFonts w:eastAsia="IRNazanin" w:cs="IRNazanin"/>
          <w:color w:val="111111"/>
          <w:sz w:val="28"/>
          <w:szCs w:val="28"/>
          <w:rtl w:val="true"/>
          <w:lang w:bidi="fa-IR"/>
        </w:rPr>
        <w:t>.</w:t>
      </w:r>
    </w:p>
    <w:p>
      <w:pPr>
        <w:pStyle w:val="Heading5"/>
        <w:numPr>
          <w:ilvl w:val="4"/>
          <w:numId w:val="1"/>
        </w:numPr>
        <w:rPr/>
      </w:pPr>
      <w:bookmarkStart w:id="150" w:name="__RefHeading___Toc14815487_73709187"/>
      <w:bookmarkStart w:id="151" w:name="_Toc54"/>
      <w:bookmarkEnd w:id="150"/>
      <w:r>
        <w:rPr>
          <w:rtl w:val="true"/>
        </w:rPr>
        <w:t>(</w:t>
      </w:r>
      <w:r>
        <w:rPr>
          <w:rtl w:val="true"/>
        </w:rPr>
        <w:t>فهرس أسماء شهداء حنین</w:t>
      </w:r>
      <w:r>
        <w:rPr>
          <w:rtl w:val="true"/>
        </w:rPr>
        <w:t>)</w:t>
      </w:r>
      <w:bookmarkEnd w:id="151"/>
    </w:p>
    <w:p>
      <w:pPr>
        <w:pStyle w:val="BookText"/>
        <w:rPr/>
      </w:pPr>
      <w:r>
        <w:rPr>
          <w:rFonts w:ascii="IRNazanin" w:hAnsi="IRNazanin" w:eastAsia="IRNazanin"/>
          <w:color w:val="111111"/>
          <w:sz w:val="28"/>
          <w:sz w:val="28"/>
          <w:szCs w:val="28"/>
          <w:rtl w:val="true"/>
          <w:lang w:bidi="fa-IR"/>
        </w:rPr>
        <w:t>فی سیرة ابن هشام،قال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تسمیة من استشهد یوم حنین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قریش ثم من بنی هاشم أیمن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بنی 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زمعة بن الأسود بن المطلب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 به فرس یقال له الجناح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الأنصار سراقة بن الحارث بن عدی من بنی العجلان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الأشعریین أبو عامر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الثباة مع رسول الله ص فقد عدوا فی بعض الروایات ثلاثة و فی بعضها أربعة و فی بعضها تسعة عاشرهم أیمن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ثمانین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المائة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المتعمد من بینها ما روی عن العباس أنهم کانوا تسعة عاشرهم أیمن و له فی ذلک شعر تقدم نقله و ذلک أنه کان ممن ثبت مع النبی ص طول الوقعة و شاهد ما کان من الأمر و هو الذی کان ینادی المنهزمین و یستلحقهم بأمر النبی ص و قد باهی بما قاله من الشعر</w:t>
      </w:r>
      <w:r>
        <w:rPr>
          <w:rFonts w:eastAsia="IRNazanin" w:cs="IRNazanin"/>
          <w:color w:val="111111"/>
          <w:sz w:val="28"/>
          <w:szCs w:val="28"/>
          <w:rtl w:val="true"/>
          <w:lang w:bidi="fa-IR"/>
        </w:rPr>
        <w:t xml:space="preserve">. </w:t>
      </w:r>
      <w:bookmarkStart w:id="152" w:name="pg11947_264384"/>
    </w:p>
    <w:p>
      <w:pPr>
        <w:pStyle w:val="BookText"/>
        <w:rPr/>
      </w:pPr>
      <w:bookmarkEnd w:id="152"/>
      <w:r>
        <w:rPr>
          <w:rFonts w:ascii="IRNazanin" w:hAnsi="IRNazanin" w:eastAsia="IRNazanin"/>
          <w:color w:val="111111"/>
          <w:sz w:val="28"/>
          <w:sz w:val="28"/>
          <w:szCs w:val="28"/>
          <w:rtl w:val="true"/>
          <w:lang w:bidi="fa-IR"/>
        </w:rPr>
        <w:t>و من الممکن أن یثبت جمع بعد انهزام الناس هنیئة ثم یلحقوا بالمنهزمین أو یرجع جمع قبل رجوع غیرهم فیلحقوا بالرایة فیعدوا ممن ثبت و قاتل فالحرب العوان لا یجری علی ما یجری علیه السلم من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الأرجح روایة الثمانین کما عن عبد الله بن مسعود و إلیها یرجع ما رواه ابن عمر أنهم کانوا دون المائة فإن الحجة لمن حفظ علی من لم یحفظ،انتهی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کون الحجة لمن حفظ علی من لم یحفظ حق لکن الحفظ فی حال الحرب علی ما فیه من التحول السریع فی الأوضاع الحاضرة غیر الحفظ فی غیره فلا یعتمد إلا علی ما شهدت القرائن لصحته و أید الاعتبار وثاقة حفظه و قد کان العباس مأمورا بما من شأنه حفظ هذا الشأن و ما یرتبط به</w:t>
      </w:r>
      <w:r>
        <w:rPr>
          <w:rFonts w:eastAsia="IRNazanin" w:cs="IRNazanin"/>
          <w:color w:val="111111"/>
          <w:sz w:val="28"/>
          <w:szCs w:val="28"/>
          <w:rtl w:val="true"/>
          <w:lang w:bidi="fa-IR"/>
        </w:rPr>
        <w:t>.</w:t>
      </w:r>
    </w:p>
    <w:p>
      <w:pPr>
        <w:pStyle w:val="Heading3"/>
        <w:numPr>
          <w:ilvl w:val="2"/>
          <w:numId w:val="1"/>
        </w:numPr>
        <w:rPr/>
      </w:pPr>
      <w:bookmarkStart w:id="153" w:name="__RefHeading___Toc14815489_73709187"/>
      <w:bookmarkStart w:id="154" w:name="_Toc55"/>
      <w:bookmarkEnd w:id="15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154"/>
    </w:p>
    <w:p>
      <w:pPr>
        <w:pStyle w:val="Heading4"/>
        <w:numPr>
          <w:ilvl w:val="3"/>
          <w:numId w:val="1"/>
        </w:numPr>
        <w:rPr/>
      </w:pPr>
      <w:bookmarkStart w:id="155" w:name="__RefHeading___Toc14815491_73709187"/>
      <w:bookmarkStart w:id="156" w:name="_Toc56"/>
      <w:bookmarkEnd w:id="155"/>
      <w:r>
        <w:rPr>
          <w:rtl w:val="true"/>
        </w:rPr>
        <w:t>اشارة</w:t>
      </w:r>
      <w:bookmarkEnd w:id="1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57" w:name="pg11947_264386"/>
    </w:p>
    <w:p>
      <w:pPr>
        <w:pStyle w:val="Heading4"/>
        <w:numPr>
          <w:ilvl w:val="3"/>
          <w:numId w:val="1"/>
        </w:numPr>
        <w:rPr/>
      </w:pPr>
      <w:bookmarkStart w:id="158" w:name="__RefHeading___Toc14815493_73709187"/>
      <w:bookmarkStart w:id="159" w:name="_Toc57"/>
      <w:bookmarkEnd w:id="157"/>
      <w:bookmarkEnd w:id="158"/>
      <w:r>
        <w:rPr>
          <w:rtl w:val="true"/>
        </w:rPr>
        <w:t>(</w:t>
      </w:r>
      <w:r>
        <w:rPr>
          <w:rtl w:val="true"/>
        </w:rPr>
        <w:t>بیان</w:t>
      </w:r>
      <w:r>
        <w:rPr>
          <w:rtl w:val="true"/>
        </w:rPr>
        <w:t>)</w:t>
      </w:r>
      <w:bookmarkEnd w:id="159"/>
    </w:p>
    <w:p>
      <w:pPr>
        <w:pStyle w:val="BookText"/>
        <w:rPr/>
      </w:pPr>
      <w:r>
        <w:rPr>
          <w:rFonts w:ascii="IRNazanin" w:hAnsi="IRNazanin" w:eastAsia="IRNazanin"/>
          <w:color w:val="111111"/>
          <w:sz w:val="28"/>
          <w:sz w:val="28"/>
          <w:szCs w:val="28"/>
          <w:rtl w:val="true"/>
          <w:lang w:bidi="fa-IR"/>
        </w:rPr>
        <w:t>الآیات تأمر بقتال أهل الکتاب ممن یمکن تبقیته بالجزیة و تذکر أمورا من وجوه انحرافهم عن الحق فی الاعتقاد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 هم الیهود و النصاری علی ما یستفاد من آیات کثیرة من القرآن الکریم و کذا المجوس علی ما یشعر أو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عدوا فی الآیة مع سائر أرباب النحل السماویة فی قبال الذین أشرکوا، و الصابئون کما تقدم طائفة من المجوس صبوا إلی دین الیهود فاتخذوا طریقا بین الطریقین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السیاق یدل علی أن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أُوتُوا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لا تبعیضیة فإن کلا من الیهود و النصاری و المجوس أمة واحدة کالمسلمین فی إسلامهم و إن تشعبوا شعبا مختلفة و تفرقوا فرقا متشتتة اختلط بعضهم ببعض و لو کان المراد قتال البعض و إثبات الجزیة علی الجمیع أو علی ذلک البعض بعینه لاحتاج المقام فی إفادة ذلک إلی بیان غیر هذا البیان یحصل به الغرض</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بیانا لما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فالأوصاف المذکورة أوصاف عامة لجمیعهم و هی ثلاثة أوصاف وصفهم الله سبحانه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الإیمان بالله و الیوم الآخر،و عدم تحریم ما حرم الله و رسوله،و عدم التدین بدین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وصفهم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وَ لاٰ بِالْیَوْمِ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تعالی ینسب إلیهم فی کلامه أنهم یثبتونه إلها و کیف لا؟و هو یعدهم أهل الکتاب، و ما هو إلا الکتاب السماوی النازل من عند الله علی رسول من رسله و یحکی عنهم القول أو لازم القول بالألوهیة فی مئات من آیات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ینسب إلیهم القول بالیوم الآخر فی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أنه تعالی لم یفرق فی کلامه بین الإیمان به و الإیمان بالیوم الآخر فالکفر بأحد الأمرین کفر بالله و الکفر بالله کفر بالأمرین جمیعا،و حکم فیمن فرق بین الله و رسله فآمن ببعض دون بعض أنه کافر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فعد أهل الکتاب ممن لم یؤمن بنبوة محمد ص کفارا حقا و إن کان عندهم إیمان بالله و الیوم الآخر،لا بلسان أنهم کفروا بآیة من آیات الله و هی آیة النبوة بل بلسان أنهم کفروا بالإیمان بالله فلم یؤمنوا بالله و الیوم الآخر کما أن المشرکین أرباب الأصنام کافرون بالله إذ لم یوحدوه و إن أثبتوا إلها فوق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یقررون أمر المبدإ و المعاد تقریرا لا یوافق الحق بوجه کقولهم بأن المسیح ابن الله و عزیرا ابن الله یضاهئون فی ذلک قول الذین کفروا من أرباب الأصنام و الأوثان أن من الآلهة من هو إله أب إله و من هو إله ابن إله،و قول الیهود فی المعاد بالکرامة و قول النصاری بالتفدیة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نفی الإیمان بالله و الیوم الآخر عن أهل الکتاب إنما هو لکونهم لا یرون ما هو الحق من أمر التوحید و المعاد و إن أثبتوا أصل القول بالألوهیة لا لأن </w:t>
      </w:r>
    </w:p>
    <w:p>
      <w:pPr>
        <w:pStyle w:val="BookText"/>
        <w:rPr/>
      </w:pPr>
      <w:r>
        <w:rPr>
          <w:rFonts w:ascii="IRNazanin" w:hAnsi="IRNazanin" w:eastAsia="IRNazanin"/>
          <w:color w:val="111111"/>
          <w:sz w:val="28"/>
          <w:sz w:val="28"/>
          <w:szCs w:val="28"/>
          <w:rtl w:val="true"/>
          <w:lang w:bidi="fa-IR"/>
        </w:rPr>
        <w:t>منهم من ینکر القول بألوهیة الله سبحانه أو ینکر المعاد فإنهم قائلون بذلک علی ما یحکیه عنهم القرآن و إن کانت التوراة الحاضرة الیوم لا خبر فیها عن المعاد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وصفهم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یُحَرِّمُونَ مٰا حَرَّمَ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کقول الیهود بإباحة أشیاء عدها و ذکرها لهم القرآن فی سورتی البقرة و النساء و غیرهما و قول النصاری بإباحة الخمر و لحم الخنزیر،و قد ثبت تحریمهما فی شرائع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أکلهم أموال الناس بالباطل کما سینسبه إلیهم فی الآیة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کَثِیراً مِنَ الْأَحْبٰارِ وَ الرُّهْبٰانِ لَیَأْکُلُونَ أَمْوٰالَ النّٰاسِ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بالرسول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رسول أنفسهم الذی قالوا بنبوته کموسی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الیهود،و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النصاری فالمعنی لا یحرم کل أمة منهم ما حرمه علیهم رسولهم الذی قالوا بنبوته، و اعترفوا بحقانیته و فی ذلک نهایة التجری علی الله و رسوله و اللعب بالحق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النبی محمد ص الذی یجدونه مکتوبا عندهم فی التوراة و الإنجیل یحل لهم الطیبات و یحرم علیهم الخبائث و یضع عنهم إصرهم و الأغلال التی کانت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حینئذ توصیفهم بعدم تحریمهم ما حرم الله و رسوله بغرض تأنیبهم و الطعن فیهم و لبعث المؤمنین و تهییجهم علی قتالهم لعدم اعتنائهم بما حرمه الله و رسوله فی شرعهم و استرسالهم فی الوقوع فی محارم الله و هتک حرماته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أید هذا الاحتمال أن لو کان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کل أمة بالنسبة إلیها کموسی بالنسبة إلی الیهود و عیسی بالنسبة إلی النصاری کان من حق الکلام أن 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یحرمون ما حرم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هو دأب القرآن فی نظائره للدلالة علی کثرة الرسل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یُرِیدُونَ أَنْ یُفَرِّقُوا بَیْنَ 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فِی اللّٰهِ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جٰاءَتْهُمْ رُسُلُهُمْ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النصاری رفضوا محرمات التوراة و الإنجیل فلم یحرموا ما حرم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حق الکلام فی مورد هذا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یحرمون ما حرم الله و رسوله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المتدبر فی المقاصد العامة الإسلامیة لا یشک فی أن قتال أهل الکتاب حتی یعطوا الجزیة لیس لغرض تمتع أولیاء الإسلام و لا المسلمین من متاع الحیاة الدنیا و استرسالهم </w:t>
      </w:r>
    </w:p>
    <w:p>
      <w:pPr>
        <w:pStyle w:val="BookText"/>
        <w:rPr/>
      </w:pPr>
      <w:r>
        <w:rPr>
          <w:rFonts w:ascii="IRNazanin" w:hAnsi="IRNazanin" w:eastAsia="IRNazanin"/>
          <w:color w:val="111111"/>
          <w:sz w:val="28"/>
          <w:sz w:val="28"/>
          <w:szCs w:val="28"/>
          <w:rtl w:val="true"/>
          <w:lang w:bidi="fa-IR"/>
        </w:rPr>
        <w:t>و انهماکهم فی الشهوات علی حد المترفین من الملوک و الرؤساء المسرفین من أقویاء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غرض الدین فی ذلک أن یظهر دین الحق و سنة العدل و کلمة التقوی علی الباطل و الظلم و الفسق فلا یعترضها فی مسیرها اللعب و الهوی فتسلم التربیة الصالحة المصلحة من مزاحمة التربیة الفاسدة المفسدة حتی لا ینجر إلی أن تجذب هذه إلی جانب،و تلک إلی جانب،فیتشوش أمر النظام الإنسانی إلا أن لا یرتضی واحد أو جماعة التربیة الإسلامیة لنفسه أو لأنفسهم فیکونون أحرارا فیما یرتضونه لأنفسهم من تربیة دینهم الخاصة علی شرط أن یکونوا علی شیء من دین التوحید،و هو الیهودیة أو النصرانیة أو المجوسیة،و أن لا یتظاهروا بالمزاحمة،و هذا غایة العدل و النصفة من دین الحق الظاهر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الجزیة فهی عطیة مالیة مأخوذة منهم مصروفة فی حفظ ذمتهم و حسن إدارتهم و لا غنی عن مثلها لحکومة قائمة علی ساقها حقة أو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أن المراد بهذه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الإسلامیة التی عزم الله أن لا تشیع فی المجتمع الإسلامی العالمی کما أن المراد بدین الحق هو الذی یعزم أن یکون هو المتبع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أن یکون المراد بالمحرمات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 التی حرمها الله و رسوله محمد ص الصادع بالدعوة الإسلامیة،و أن یکون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وَ لاٰ بِالْیَوْمِ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معنی التعلیل تفید حکمة الأمر بقتال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کله یظهر فساد ما أورد علی هذا الوجه أنه لا یعقل أن یحرم أهل الکتاب علی أنفسهم ما حرم الله و رسوله علینا إلا إذا أسلموا،و إنما الکلام فی أهل الکتاب لا فی المسلمین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أنه لیس من الواجب أن یکون الغرض من قتالهم أن یحرموا ما حرم الإسلام و هم أهل الکتاب بل أن لا یظهر فی الناس التبرز بالمحرمات من غیر مانع یمنع شیوعها و الاسترسال فیها کشرب الخمر و أکل لحم الخنزیر و أکل المال بالباطل علی سبیل العلن بل یقاتلون لیدخلوا فی الذمة فلا یتظاهروا بالفساد،و یحتبس الشر فیما بینهم أنفسهم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إلی ذلک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فی الکلام علی ذیل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وصفهم ثالثا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یأخذونه دینا و سنة حیویة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الدین إلی الحق لیست من إضافة الموصوف إلی صفته علی أن یکون المراد الدین الذی هو حق بل من الإضافة الحقیقة،و المراد به الدین الذی هو منسوب إلی الحق لکون الحق هو الذی یقتضیه للإنسان و یبعثه إلیه،و کون هذا الدین یهدی إلی الحق و یصل متبعیه إلیه فهو من قبیل قولنا طریق الحق و طریق الضلال بمعنی الطریق الذی هو للحق و الطریق الذی هو للضلال أی إن غایته الحق أو غایته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المستفاد من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سائر ما یجری هذا المجری من الآیات أن لهذا الدین أصلا فی الکون و الخلقة و الواقع الحق؛یدعو إلیه النبی ص، و یندب الناس إلی الإسلام و الخضوع له و یسمی اتخاذه سنة فی الحیاة إسلاما لله تعالی فهو یدعو إلی ما لا مناص للإنسان عن استجابته و التسلیم له و هو الخضوع للسنة العملیة الاعتباریة التی یهدی إلیها السنة الکونیة الحقیقیة،و بعبارة أخری التسلیم لإرادة الله التشریعیة المنبعثة عن إرادته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للحق الذی هو الواقع الثابت دین و سنة ینبعث منه کما أن للضلال و الغی دینا یدعو إلیه،و الأول اتباع للحق کما أن الثانی اتباع للهوی،قال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الإسلام دین الحق بمعنی أنه ستة التکوین و الطریقة التی تنطبق علیها الخلقة و تدعو إلیها الفطرة فطرة الله التی فطر الناس علیها لا تبدیل لخلق الله ذلک الدین القیم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تقدم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إیمان أهل الکتاب بالله و الیوم الآخر عدم تلبسهم بالإیمان المقبول عند الله،و بعدم تحریمهم ما حرم الله و رسوله عدم مبالاتهم فی التظاهر باقتراف المناهی التی یفسد التظاهر بها المجتمع البشری و یخیب بها سعی الحکومة الحقة الجاریة فیه،و بعدم تدینهم بدین الحق عدم استنانهم بسنة الحق المنطبقة علی الخلقة و المنطبقة علیها الخلقة و الکون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الأوصاف الثلاثة مسوق لبیان الحکمة فی الأمر بقتالهم و یترتب علیه فائدة التحریض و التحضیض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قتال أهل الکتاب جمیعا لا بعضهم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الجزیة ما یؤخذ من أهل الذمة،و تسمیتها بذلک للاجتزاء بها فی حقن 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الجزیة فعلة من جزی یجزی مثل العقدة و الجلسة و هی عطیة مخصوصة جزاء لهم علی تمسکهم بالکفر عقوبة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الاعتماد علی ما ذکره الراغب فإنه المتأید بما ذکرناه آنفا أن هذه عطیة مالیة مصروفة فی جهة حفظ ذمتهم و حقن دمائهم و حسن إدارتهم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و الکبر من الأسماء المتضادة التی تقال عند اعتبار بعضها ببعض فالشیء قد یکون صغیرا فی جنب الشیء و کبیرا فی جنب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ضد الکبیر و صغر صغرا و صغارا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بالفتحتین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الصاغر الراضی بالمنزلة الدنیة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یُعْطُوا الْجِزْیَةَ عَنْ یَدٍ وَ 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بما ذکر فی صدر الآیة من أوصافهم المقتضیة لقتالهم ثم إعطاؤهم الجزیة لحفظ ذمتهم یفید أن یکون المراد بصغارهم خضوعهم للسنة الإسلامیة و الحکومة الدینیة العادلة فی المجتمع الإسلامی فلا یکافئوا المسلمین و لا یبارزوهم بشخصیة مستقلة حرة فی بث ما تهواه أنفسهم و إشاعة ما اختلقته هوساتهم من العقائد و الأعمال المفسدة للمجتمع الإنسانی مع ما فی إعطاء المال بأیدیهم من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الآیة أن هذا هو المراد من صغارهم لا إهانتهم و السخریة بهم من جانب المسلمین أو أولیاء الحکومة الدینیة فإن هذا مما لا یحتمله السکینة و الوقار الإسلامی و إن ذکر بعض المفسرین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الجارحة من الإنسان و تطلق علی القدرة و النعمة فإن کان المراد به فی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یُعْطُوا الْجِزْیَةَ عَنْ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الأول فالمعنی حتی یعطوا الجزیة متجاوزة عن یدهم إلی یدکم،و إن کان المراد هو المعنی الثانی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قدرة و سلطة لکم علیهم و هم صاغرون غیر مستعلین علیکم و لا 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أهل الکتاب لأنهم لا یؤمنون بالله و الیوم الآخر إیمانا مقبولا غیر منحرف عن الصواب و لا یحرمون ما حرمه الإسلام مما یفسد اقترافه المجتمع الإنسانی و لا یدینون دینا منطبقا علی الخلقة الإلهیة قاتلوهم و دوموا علی قتالهم حتی یصغروا عندکم و یخضعوا لحکومتکم،و یعطوا فی ذلک عطیة مالیة مضروبة علیهم یمثل صغارهم،و یصرف فی حفظ ذمتهم و حقن دمائهم و حاجة إدارة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المضاهاة المشاکلة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الإفک علی ما ذکره الراغب کل مصروف عن وجهه الذی یحق أن یکون علیه فمعنی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یصرفون فی اعتقادهم عن الحق إلی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هذا هو الذی یسمیه الیهود عزرا غیرت اللفظة عند التعریب کما غیر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بالتعریب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عزرا هذا هو الذی جدد دین الیهود و جمع أسفار التوراة و کتبها بعد ما افتقدت فی غائلة بخت نصر ملک بابل الذی فتح بلادهم و خرب هیکلهم و أحرق کتبهم و قتل رجالهم و سبی نساءهم و ذراریهم و الباقین من ضعفائهم و سیرهم معه إلی بابل فبقوا هنالک ما یقرب من قرن ثم لما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إیران بابل شفع لهم عنده عزرا و کان ذا وجه عنده فأجاز له أن یعید الیهود إلی بلادهم و أن یکتب لهم التوراة ثانیا بعد ما افتقدوا نسخها و کان ذلک فی حدود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المسیح علی ما ذکروا فراجت بینهم ثانیا ما جمعه عزرا من التوراة و إن کانوا افتقدوا أیضا فی زمن أنتیوکس صاحب سوریة الذی فتح بلادهم حدود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تتبع مساکنهم فأحرق ما وجده من نسخ التوراة و قتل من وجدت عنده أو أخذت علیه علی ما فی کتب التاریخ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نالهم من خدمته عظموا قدره و احترموا أمره و سموه ابن الله و لا ندری أ کان دعاؤه بالبنوة بالمعنی الذی یسمی به النصاری المسیح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فیه شیئا من جوهر الربوبیة أو هو مشتق منه أو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أنها تسمیة تشریفیة کما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 أحباؤه؟و إن کان ظاهر سیاق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یؤید الثانی علی 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تکلم بها بعض الیهود ممن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 الیهود فنسب إلی الجمیع کما أن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فَقِیرٌ وَ نَحْنُ أَغْنِیٰاءُ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قاله بعض یهود المدینة ممن عاصر النبی ص فنسب فی کلامه تعالی إلی جمیعهم لأن البعض منهم راضون بما عمله البعض الآخر،و الجمیع ذو رأی متوافق الأجزاء و رویة متشابهة التأثیر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النَّصٰاریٰ الْمَسِیحُ ابْنُ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قالتها النصاری،و قد تقدم الکلام فیها و فی ما یتعلق بها فی قصة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فی الجزء الثالث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یُضٰاهِؤُنَ قَوْلَ الَّذِینَ کَفَرُوا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تنبئ الآیة عن أن القول بالبنوة منهم مضاهاة و مشاکلة لقول من تقدمهم من الأمم الکافرة و هم الوثنیون عبدة الأصنام فإن من آلهتهم من هو إله أب إله و من هو إله ابن إله و،من هی إلهة أم إله أو زوجة إله،و کذا القول بالثالوث مما کان دائرا بین الوثنیین من الهند و الصین و مصر القدیم و غیرهم و قد مر نبذة من ذلک فیما تقدم من الکلام فی قصة المسیح فی ثالث أجزاء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هناک أن تسرب العقائد الوثنیة فی دین النصاری و مثلهم الیهود من الحقائق التی کشف عنها القرآن الکریم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یُضٰاهِؤُنَ قَوْلَ الَّذِینَ کَفَرُوا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اعتنی جمع </w:t>
      </w:r>
      <w:r>
        <w:rPr>
          <w:rStyle w:val="FootnoteAnchor"/>
          <w:rtl w:val="true"/>
        </w:rPr>
        <w:footnoteReference w:id="26"/>
      </w:r>
      <w:r>
        <w:rPr>
          <w:rFonts w:ascii="IRNazanin" w:hAnsi="IRNazanin" w:eastAsia="IRNazanin"/>
          <w:color w:val="111111"/>
          <w:sz w:val="28"/>
          <w:sz w:val="28"/>
          <w:szCs w:val="28"/>
          <w:rtl w:val="true"/>
          <w:lang w:bidi="fa-IR"/>
        </w:rPr>
        <w:t>من محققی هذا العصر بتطبیق ما تضمنته کتب القوم أعنی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و الجدید علی ما حصل من مذاهب البوذیین و البرهمائیین فوجدوا معارف العهدین منطبقة علی ذلک حذو النعل بالنعل حتی کثیرا من القصص و الحکایات الموجودة فی الأناجیل فلم یبق ذلک ریبا لأی باحث فی أصالة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یُضٰاهِؤُنَ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 هذا الباب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به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الأحبار جمع حبر بفتح الحاء و کسرها و هو العالم و غلب استعماله فی علماء الیهود و الرهبان جمع راهب و هو المتلبس بلباس الخشیة و غلب علی المتنسکین من 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اتخاذهم الأحبار و الرهبان أربابا من دون الله هو إصغاؤهم لهم و إطاعتهم من غیر قید و شرط و لا یطاع کذلک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اتخاذهم المسیح بن مریم ربا من دون الله فهو القول بألوهیته بنحو کما هو المعروف من مذاهب النصاری،و فی إضافة المسیح إلی مریم إشارة إلی عدم کونهم محقین فی هذا الاتخاذ لکونه إنسانا ابن 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الاتخاذین مختلفین من حیث المعنی فصل بینهما فذکر اتخاذهم الأحبار و الرهبان أربابا من دون الله أولا،ثم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الْمَسِیحَ ابْنَ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کما یدل علی اختلاف الربوبیتین کذلک لا یخلو عن دلالة علی أن قولهم ببنوة عزیر و بنوة المسیح علی معنیین مختلفین،و هو البنوة التشریفیة فی عزیر و البنوة بنوع من الحقیقة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أهملت ذکر اتخاذهم عزیرا ربا من دون الله،و لم یذکر مکانه إلا اتخاذهم الأحبار و الرهبان أربابا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رب عندهم بهذا المعنی إما لاستلزام التشریف بالبنوة ذلک أو لأنه من أحبارهم و قد أحسن إلیهم فی تجدید مذهبهم ما لا یقاس به إحسان غیره،و أما المسیح فبنوته غیر هذه البنوة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إِلٰهاً وٰاحِداً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حالیة أی اتخذوا لهم أربابا و الحال هذه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الکلام دلالة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الاتخاذ بالربوبیة بواسطة الطاعة کالاتخاذ بها بواسطة العبادة فالطاعة إذا کانت بالاستقلال کانت عبادة،و لازم ذلک أن الرب الذی هو المطاع من غیر قید و شرط و علی نحو الاستقلال إله،فإن الإله هو المعبود الذی من حقه أن یعبد،یدل علی ذلک کله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إِلٰهاً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بدل الرب بالإله،و کان مقتضی الظاهر أن یقال و ما أمروا إلا لیتخذوا ربا واحدا فالاتخاذ للربوبیة بواسطة الطاعة المطلقة عبادة،و اتخاذ الرب معبودا اتخاذ </w:t>
      </w:r>
    </w:p>
    <w:p>
      <w:pPr>
        <w:pStyle w:val="BookText"/>
        <w:rPr/>
      </w:pPr>
      <w:r>
        <w:rPr>
          <w:rFonts w:ascii="IRNazanin" w:hAnsi="IRNazanin" w:eastAsia="IRNazanin"/>
          <w:color w:val="111111"/>
          <w:sz w:val="28"/>
          <w:sz w:val="28"/>
          <w:szCs w:val="28"/>
          <w:rtl w:val="true"/>
          <w:lang w:bidi="fa-IR"/>
        </w:rPr>
        <w:t>له إلها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الدعوة إلی عبادة الله وحده فیما وقع من کلامه تعالی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فَلاٰ تَدْعُ مَعَ اللّٰهِ إِلٰهاً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ذلک کما أرید بها قصر العبادة بمعناها المتعارف فیه تعالی کذلک أرید قصر الطاعة فیه تعالی،و ذلک أنه تعالی لم یؤاخذهم فی طاعتهم لأحبارهم و رهبانهم إلا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إِلٰهاً وٰاحِداً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المعنی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هذا باب ینفتح منه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تتمیم لکلمة التوحید التی یتضمنها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کثیرا من عبدة الأصنام کانوا یعتقدون بوجود آلهة کثیرة،و هم مع ذلک لا یخصون بالعبادة إلا واحدا منها فعبادة إله واحد لا یتم به التوحید إلا مع القول بأنه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تعالی بین العبادتین مع الإشارة إلی مغایرة ما بینهما و أن قصر العبادة بکلا معنییها علیه تعالی هو معنی الإسلام له سبحانه الذی لا مفر منه للإنسان؛فیما أمر به نبیه ص من دعوة أهل الکتاب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تنزیه له تعالی عما یتضمنه قولهم بربوبیة الأحبار و الرهبان،و قولهم بربوبیة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بمنزلة البیان التعلیلی لقوله تعالی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وَ لاٰ بِالْیَوْمِ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اتخاذ إله أو آلهة دون الله سبحانه لا یجامع الإیمان بالله، و لا الإیمان بیوم لا ملک فیه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بِأَفْوٰاهِهِمْ إلی آخر الآیة، الإطفاء إخماد النار أو النور،و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للآلة أو السببیة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 الأفواه لأن النفخ الذی یتوسل به إلی إخماد الأنوار و السرج یکون </w:t>
      </w:r>
    </w:p>
    <w:p>
      <w:pPr>
        <w:pStyle w:val="BookText"/>
        <w:rPr/>
      </w:pPr>
      <w:r>
        <w:rPr>
          <w:rFonts w:ascii="IRNazanin" w:hAnsi="IRNazanin" w:eastAsia="IRNazanin"/>
          <w:color w:val="111111"/>
          <w:sz w:val="28"/>
          <w:sz w:val="28"/>
          <w:szCs w:val="28"/>
          <w:rtl w:val="true"/>
          <w:lang w:bidi="fa-IR"/>
        </w:rPr>
        <w:t>بالأفواه،قال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عجیب البیان مع ما فیه من تصغیر شأنهم و تضعیف کیدهم لأن الفم یؤثر فی الأنوار الضعیفة دون الأقباس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حالهم فی طلبهم أن یبطلوا نبوة محمد ص بالتکذیب بحال من یرید أن ینفخ فی نور عظیم منبث فی الآفاق یرید الله أن یزیده،و یبلغه الغایة القصوی فی الإشراق و الإضاءة لیطفئه بنفخة و یطمسه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الآیة إشارة إلی حال الدعوة الإسلامیة،و ما یریده منه الکافرون،و فیها وعد جمیل بأن الله سیتم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 الهدایة الإلهیة التی قارنها برسوله لیهدی بأمره،و دین الحق هو الإسلام بما یشتمل علیه من العقائد و الأحکام المنطبقة علی الواقع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الله هو الذی أرسل رسوله و هو محمد ص مع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الآیات و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فطری لیظهر و ینصر دینه الذی هو دین الحق علی کل الأدیان و لو کره المشرکون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دین الحق کما هو المتبادر من السیاق،و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راجع إلی الرسول،و المعنی لیظهر رسوله و یعلمه معالم الدین کلها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الآیتین من تحریض المؤمنین علی قتال أهل الکتاب و الإشارة إلی وجوب ذلک علیهم ما لا یخفی فإنهما تدلان علی أن الله أراد انتشار هذا الدین فی العالم البشری فلا بد من السعی و المجاهدة فی ذلک،و أن أهل الکتاب یریدون أن یطفئوا هذا النور بأفواههم فلا بد من قتالهم حتی یفنوا أو یستبقوا بالجزیة و الصغار،و أن الله سبحانه یأبی إلا أن یتم نوره،و یرید أن یظهر هذا الدین علی غیره فالدائرة بمشیة الله لهم علی أعدائهم فلا ینبغی لهم أن یهنوا و یحزنوا و هم الأعلون إن کانوا مؤمنین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الآیة إشارة إلی بعض التوضیح لقوله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یُحَرِّمُونَ مٰا حَرَّمَ اللّٰهُ وَ رَسُولُهُ وَ لاٰ یَدِینُونَ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الآیة السابقة کالتوضیح لقوله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بِاللّٰهِ وَ لاٰ بِالْیَوْمِ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إیضاح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یُحَرِّمُونَ مٰا حَرَّمَ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کَثِیراً مِنَ الْأَحْبٰارِ وَ الرُّهْبٰانِ لَیَأْکُلُونَ أَمْوٰالَ النّٰاسِ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إیضاح بأوضح المصادیق و أهمها تأثیرا فی إفساد المجتمع الإنسانی الصالح،و إبطال غرض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الکریم یعد لأهل الکتاب و خاصة للیهود جرائم و آثاما کثیرة مفصلة فی سورة البقرة و النساء و المائدة و غیرها لکن الجرائم و التعدیات المالیة شأنها غیر شأن غیرها،و خاصة فی هذا المقام الذی تعلق الغرض بإفساد أهل الکتاب المجتمع الإنسانی الصالح لو کانوا مبسوطی الید و استقلالهم الحیوی قائما علی ساق،و لا مفسد للمجتمع مثل التعدی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أهم ما یقوم به المجتمع الإنسانی علی أساسه هو الجهة المالیة التی جعل الله لهم قیاما فجل المآثم و المساوی و الجنایات و التعدیات و المظالم تنتهی بالتحلیل إما إلی فقر مفرط یدعو إلی اختلاس أموال الناس بالسرقة و قطع الطرق و قتل النفوس و البخس فی الکیل و الوزن و الغصب و سائر التعدیات المالیة،و إما إلی غنی مفرط یدعو إلی الإتراف و الإسراف فی المأکل و المشرب و الملبس و المنکح و المسکن،و الاسترسال فی الشهوات و هتک الحرمات،و بسط التسلط علی أموال الناس و أعراضهم و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تنتهی جمیع المفاسد الناشئة من الطریقین کلیهما بالتحلیل إلی ما یعرض من الاختلال علی النظام الحاکم فی حیازة الأموال و اقتناء الثروة،و الأحکام المشرعة لتعدیل الجهات المملکة الممیزة لأکل المال بالحق من أکله بالباطل،فإذا اختل ذلک و أذعنت النفوس بإمکان القبض علی ما تحتها من المال،و تتوق إلیه من الثروة بأی طریق أمکن لقن ذلک إیاها أن یظفر بالمال و یقبض علی الثروة بأی طریق ممکن حق أو باطل، و أن یسعی إلی کل مشتهی من مشتهیات النفس مشروع أو غیر مشروع أدی إلی ما أدی، و عند ذلک یقوم البلوی بفشو الفساد و شیوع الانحطاط الأخلاقی فی المجتمع،و انقلاب المحیط الإنسانی إلی محیط حیوانی ردی لا هم فیه إلا البطن و ما دونه و لا یملک فیه إرادة أحد بسیاسة أو تربیة و لا تفقه فیه لحکمة و لا إصغاء إلی 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السبب الموجب لاختصاص أکل المال بالباطل بالذکر،و خاصة من الأحبار و الرهبان الذین إلیهم تربیة الأمة و إصلاح المجتمع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عد بعضهم من أکلهم أموال الناس بالباطل ما یقدمه الناس إلیهم من المال </w:t>
      </w:r>
    </w:p>
    <w:p>
      <w:pPr>
        <w:pStyle w:val="BookText"/>
        <w:rPr/>
      </w:pPr>
      <w:r>
        <w:rPr>
          <w:rFonts w:ascii="IRNazanin" w:hAnsi="IRNazanin" w:eastAsia="IRNazanin"/>
          <w:color w:val="111111"/>
          <w:sz w:val="28"/>
          <w:sz w:val="28"/>
          <w:szCs w:val="28"/>
          <w:rtl w:val="true"/>
          <w:lang w:bidi="fa-IR"/>
        </w:rPr>
        <w:t>حبا لهم لتظاهرهم بالزهد و التنسک،و أکل الربا و السحت،و ضبطهم أموال مخالفیهم و أخذهم الرشا علی الحکم،و إعطاء أوراق المغفرة و بیعها،و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بها أمثال أخذ الرشوة علی الحکم کما تقدم من قصتهم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لاٰ یَحْزُنْکَ الَّذِینَ یُسٰارِعُونَ فِی الْکُفْرِ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،فی الجزء الخامس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من ذلک إلا ما کانت تأتی به الکنیسة من بیع أوراق المغفرة لکفی به مقتا و 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ذکره من تقدیم الأموال إلیهم لتزهدهم،و کذا تخصیصهم بأوقاف و وصایا و مبرات عامة فلیس بمعدود من أکل المال بالباطل،و کذا ما ذکره من أکل الربا و السحت فقد نسبه تعالی فی کلامه إلی عامة قومهم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لِلْکَذِبِ أَکّٰالُونَ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إنما کلامه تعالی فی الآیة التی نحن فیها فیما یخص أحبارهم و رهبانهم من أکل المال بالباطل لا ما یعمهم و عامتهم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الحق أن زعماء الأمة الدینیة و مربیهم فی سلوک طریق العبودیة المعتنین بإصلاح قلوبهم و أعمالهم إذا انحرفوا عن طریق الحق إلی سبیل الباطل کان جمیع ما أکلوه لهذا الشأن و استدروه من منافعه سحتا محرما لا یبیحه لهم شرع و لا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إیضاح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أیضا مبنی علی ما قدمناه من النکتة فی توصیفهم بالأوصاف الثلاثة التی ثالثها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بیان ما یفسد من صفاتهم و أعمالهم المجتمع الإنسانی و یسد طریق الحکومة الدینیة العادلة دون البلوغ إلی غرضها من إصلاح الناس و تکوین مجتمع حی فعال بما یلیق بالإنسان الفطری المتوجه إلی سعادته الفطریة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خص بالذکر من مفاسد عدم تدینهم بدین الحق ما هو العمدة فی إفساد المجتمع الصالح،و هو صدهم عن سبیل الله و منعهم الناس عن أن یسلکوه بما قدروا علیه من طرقه الظاهرة و الخفیة،و لا یزالون مصرین علی هذه السلیقة منذ عهد النبی ص حتی الیوم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الکنز جعل المال بعضه علی بعض و حفظه، و أصله من کنزت التمر فی الوعاء،و زمن الکناز وقت ما یکنز فیه التمر،و ناقة کناز مکتنزة اللحم،و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یدخرونها،انتهی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مفهوم الکنز حفظ المال المکنوز و ادخاره و منعه من أن یجری بین الناس فی وجوه المعاملات فینمو نماء حسنا،و یعم الانتفاع به فی المجتمع فینتفع به هذا بالأخذ و ذاک بالرد،و ذلک بالعمل علیه و قد کان دأبهم قبل ظهور البنوک و المخازن العامة أن یدفنوا الکنوز فی الأرض سترا علیها من أن تقصد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اتصلت فی النظم اللفظی بما قبلها من الآیات الذامة لأهل الکتاب و الموبخة لأحبارهم و رهبانهم فی أکلهم أموال الناس بالباطل و الصد عن سبیل الله إلا أنه لا دلیل من جهة اللفظ علی نزولها فیهم و اختصاصها بهم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سبیل إلی القول بأن الآیة إنما نزلت فی أهل الکتاب و حرمت الکنز علیهم، و أما المسلمون فهم و ما یقتنون من ذهب و فضة یصنعون بأموالهم ما یشاءون من غیر بأس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توعد الکانزین إیعادا شدیدا،و یهددهم بعذاب شدید غیر أنها تفسر الکنز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یَکْنِزُونَ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یُنْفِقُونَهٰا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 بذلک علی أن الذی یبغضه الله من الکنز ما یلازم الکف عن إنفاقه فی سبیل الله إذا کان هناک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سبیل الله علی ما یستفاد من کلامه تعالی هو ما توقف علیه قیام دین الله علی ساقه و أن یسلم من انهدام بنیانه کالجهاد و جمیع مصالح الدین الواجب حفظها،و شئون مجتمع المسلمین التی ینفسخ عقد المجتمع لو انفسخت،و الحقوق المالیة الواجبة التی أقام الدین بها صلب المجتمع الدینی،فمن کنز ذهبا أو فضة و الحاجة قائمة و الضرورة عاکفة فقد کنز الذهب و الفضة و لم ینفقها فی سبیل الله فلیبشر بعذاب ألیم فإنه آثر نفسه علی ربه و قدم حاجة نفسه أو ولده الاحتمالیة علی حاجة المجتمع الدینی القطعیة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هذا مما فی الآیة التالیة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کَنَزْتُمْ لِأَنْفُسِکُمْ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یدل </w:t>
      </w:r>
    </w:p>
    <w:p>
      <w:pPr>
        <w:pStyle w:val="BookText"/>
        <w:rPr/>
      </w:pPr>
      <w:r>
        <w:rPr>
          <w:rFonts w:ascii="IRNazanin" w:hAnsi="IRNazanin" w:eastAsia="IRNazanin"/>
          <w:color w:val="111111"/>
          <w:sz w:val="28"/>
          <w:sz w:val="28"/>
          <w:szCs w:val="28"/>
          <w:rtl w:val="true"/>
          <w:lang w:bidi="fa-IR"/>
        </w:rPr>
        <w:t>علی أن توجه العتاب علیهم لکونهم خصوه بأنفسهم و آثروها فیما خافوا حاجتها إلیه علی سبیل الله الذی به حیاة المجتمع الإنسانی فی الدنیا و الآخرة، و قد خانوا الله و رسوله فی ذلک من جهة أخری و هی الستر و التغییب إذ لو کان ظاهرا جاریا علی الأیدی کان من الممکن أن یأمره ولی الأمر بإنفاقه فی حاجة دینیة قائمة لکن إذا کنز کنزا و أخفی عن الأنظار لم یلتفت إلیه،و بقیت الحاجة الضروریة قائمة فی جانب و المال المکنوز الذی هو الوسیلة الوحیدة لرفع الحاجة فی جانب مع عدم حاجة من کنزه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إنما تنهی عن الکنز لهذه الخصیصة التی هی إیثار الکانز نفسه بالمال من غیر حاجة إلیه علی سبیل الله مع قیام الحاجة إلیه،و ناهیک أن الإسلام لا یحد أصل الملک من جهة الکمیة بحد فلو کان لهذا الکانز أضعاف ما کنزه من الذهب و الفضة و لم یدخرها کنزا بل وضعها فی معرض الجریان یستفید به لنفسه ألوفا و ألوفا،و یفید غیره ببیع أو شراء أو عمل و غیر ذلک لم یتوجه إلیه نهی دینی لأنه حیث نصبها علی أعین الناس و أجراها فی مجری النماء الصالح النافع لم یخفها و لم یمنعها من أن یصرف فی سبیل الله فهو و إن لم ینفقها فی سبیل الله إلا أنه بحیث لو أراد ولی أمر المسلمین لأمره بالإنفاق فیما یری لزوم الإنفاق فیه فلیس هو إذا لم ینفق و هو بمرأی و مسمع من ولی الأمر بخائن 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ناظرة إلی الکنز الذی یصاحبه الامتناع عن الإنفاق فی الحقوق المالیة الواجبة لا بمعنی الزکاة الواجبة فقط بل بمعنی یعمها و غیرها من کل ما یقوم علیه ضرورة المجتمع الدینی من الجهاد و حفظ النفوس من الهلکة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الإنفاق المستحب کالتوسعة علی العیال،و إعطاء المال و بذله علی الفقراء فی الزائد علی ضرورة حیاتهم فهو و إن أمکن أن یطلق علیه فیما عندنا الإنفاق فی سبیل الله إلا أن نفس أدلته المبینة لاستحبابه تکشف عن أنه لیس من هذا الإنفاق فی سبیل الله المذکور فی هذه الآیة فکنز المال و عدم إنفاقه إنفاقا مندوبا مع عدم سبیل ضروری ینفق فیه لیس من الکنز المنهی عنه فی هذه الآیة فهذا ما تدل علیه الآیة الکریمة، و قد طال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یتعلق بها من بعض الأبحاث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المشاجرة بین المفسرین، و سنورد فیه کلاما بعد الفراغ عن البحث الروائی المتعلق بالآیات إن شاء الله تعالی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إیعاد بالعذاب یدل علی تحریمه الشدید</w:t>
      </w:r>
      <w:r>
        <w:rPr>
          <w:rFonts w:eastAsia="Amiri" w:cs="Amiri" w:ascii="Amiri" w:hAnsi="Amiri"/>
          <w:color w:val="111111"/>
          <w:sz w:val="28"/>
          <w:szCs w:val="28"/>
          <w:rtl w:val="true"/>
          <w:lang w:bidi="ar-SA"/>
        </w:rPr>
        <w:t xml:space="preserve">. </w:t>
      </w:r>
      <w:bookmarkStart w:id="160" w:name="pg11947_264420"/>
    </w:p>
    <w:p>
      <w:pPr>
        <w:pStyle w:val="BookText"/>
        <w:rPr/>
      </w:pPr>
      <w:bookmarkEnd w:id="16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إحماء الشیء جعله حارا فی الإحساس،و الإحماء علیه الإیقاد لیتسخن و الإحماء فوق التسخین،و الکی إلصاق الشیء الحار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ذلک العذاب المبشر به فی یوم یوقد علی تلک الکنوز فی نار جهنم فتکون محماة بالنار فتلصق بجباههم و جنوبهم و ظهورهم و یقال لهم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کَنَزْتُمْ لِأَنْفُسِکُمْ فَذُوقُوا مٰا کُنْتُمْ تَکْنِزُونَ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عاد عذابا علیکم تعذبون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تخصیص الجباه و الجنوب و الظهور لأنهم خضعوا لها و هو السجدة التی تکون بالجباه و لاذوا إلیها و اللواذ بالجنوب،و اتکئوا علیها و الاتکاء بالظهور،و قیل غیر ذلک و الله أعلم</w:t>
      </w:r>
      <w:r>
        <w:rPr>
          <w:rFonts w:eastAsia="IRNazanin" w:cs="IRNazanin"/>
          <w:color w:val="111111"/>
          <w:sz w:val="28"/>
          <w:szCs w:val="28"/>
          <w:rtl w:val="true"/>
          <w:lang w:bidi="fa-IR"/>
        </w:rPr>
        <w:t>.</w:t>
      </w:r>
    </w:p>
    <w:p>
      <w:pPr>
        <w:pStyle w:val="Heading4"/>
        <w:numPr>
          <w:ilvl w:val="3"/>
          <w:numId w:val="1"/>
        </w:numPr>
        <w:rPr/>
      </w:pPr>
      <w:bookmarkStart w:id="161" w:name="__RefHeading___Toc14815495_73709187"/>
      <w:bookmarkStart w:id="162" w:name="_Toc58"/>
      <w:bookmarkEnd w:id="161"/>
      <w:r>
        <w:rPr>
          <w:rtl w:val="true"/>
        </w:rPr>
        <w:t>(</w:t>
      </w:r>
      <w:r>
        <w:rPr>
          <w:rtl w:val="true"/>
        </w:rPr>
        <w:t>بحث روائی</w:t>
      </w:r>
      <w:r>
        <w:rPr>
          <w:rtl w:val="true"/>
        </w:rPr>
        <w:t>)</w:t>
      </w:r>
      <w:bookmarkEnd w:id="162"/>
    </w:p>
    <w:p>
      <w:pPr>
        <w:pStyle w:val="BookText"/>
        <w:rPr/>
      </w:pPr>
      <w:r>
        <w:rPr>
          <w:rFonts w:ascii="Amiri" w:hAnsi="Amiri" w:eastAsia="Amiri" w:cs="Amiri"/>
          <w:color w:val="111111"/>
          <w:sz w:val="28"/>
          <w:sz w:val="28"/>
          <w:szCs w:val="28"/>
          <w:rtl w:val="true"/>
          <w:lang w:bidi="ar-SA"/>
        </w:rPr>
        <w:t>فی الکافی،بإسناده 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الأسیاف الذی ذکره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السیوف الثلاثة المشهورة فسیف علی مشرکی العرب،قال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السیف الثانی علی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یُحَرِّمُونَ مٰا حَرَّمَ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یَدِینُونَ دِینَ الْحَقِّ مِنَ الَّذِینَ أُوتُوا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یُعْطُوا الْجِزْیَةَ عَنْ یَدٍ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منهم فی دار الإسلام فلن یقبل منه إلا الجزیة أو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مالهم فیء و ذراریهم سبی،و إذا قبلوا الجزیة علی أنفسهم حرم علینا سبیهم،و حرمت أموالهم،و حلت لنا مناکحتهم، و من کان منهم فی دار الحرب حل لنا سبیهم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أموالهم و لم یحل مناکحتهم، و لم یقبل إلا الدخول فی دار الإسلام أو الجزیة أو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طلحة بن 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أن لا تؤخذ الجزیة من المعتوه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المغلوب علی عقله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أبی یحیی الواسطی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المجوس أ کان لهم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بلغک کتاب رسول الله ص إلی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أسلموا و إلا نابذتکم بحرب فکتبوا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خذ منا الجزیة و دعنا علی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آخذ الجزیة إلا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بذلک تکذیبه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أنک لا تأخذ الجزیة إلا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 الجزیة من مجوس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المجوس کان لهم نبی فقتلوه و کتاب أحرقوه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نبیهم بکتابهم فی اثنی عشر ألف جلد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أخری مودعة فی جوامع الحدیث و استیفاء الکلام فی مسائل الجزیة و الخراج و غیرهما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عساکر عن أبی أمامة عن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القتال قتالان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یؤمنوا أو یعطوا الجزیة عن ید و هم صاغرون، و قتال الفئة الباغیة حتی تفیء إلی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فاءت أعطیت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شیبة و ابن جریر و ابن المنذر و ابن أبی حاتم و أبو الشیخ و البیهقی فی سننه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حین أمر محمد ص و أصحابه بغزوة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الروایات فی ذیل آیة المباهلة أن النبی ص أقر الجزیة علی نصاری نجران،و کان ذلک علی ما دل علیه أمثل الروایات سنة ست من الهجرة قبل غزوة تبوک بسنین،و کذا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الروم و مصر و العجم و هم من أهل الکتاب کانت سنة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 الجزیة من مجوس أهل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یهود الیمن و نصاراهم من کل حالم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مالک و الشافعی و أبو عبید فی کتاب الأموال و ابن أبی شیبة عن جعفر عن أبیه أن عمر بن الخطاب استشار الناس فی المجوس فی الجزیة فقال عبد الرحمن بن عوف 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عبد الرزاق فی المصنف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أخذ </w:t>
      </w:r>
    </w:p>
    <w:p>
      <w:pPr>
        <w:pStyle w:val="BookText"/>
        <w:rPr/>
      </w:pPr>
      <w:r>
        <w:rPr>
          <w:rFonts w:ascii="IRNazanin" w:hAnsi="IRNazanin" w:eastAsia="IRNazanin"/>
          <w:color w:val="111111"/>
          <w:sz w:val="28"/>
          <w:sz w:val="28"/>
          <w:szCs w:val="28"/>
          <w:rtl w:val="true"/>
          <w:lang w:bidi="fa-IR"/>
        </w:rPr>
        <w:t>الجزیة من المجوس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علی الأرض الیوم أحد أعلم بذلک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المجوس کانوا أهل کتاب یعرفونه،و علم یدرسونه فشرب أمیرهم الخمر فسکر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 أخته فرآه نفر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قالت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صنعت بها کذا و کذا،و قد رآک نفر لا یسترون علیک فدعا أهل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 قد علمتم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 بنیه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أولئک الذین رأوه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للأبعد إن فی ظهرک 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 أولئک الذین کانوا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جاءت امرأة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ویحا لبغی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قد کانت بغیة ثم تابت فقتلها،ثم أسری علی ما فی قلوبهم و علی کتبهم فلم یصبح عندهم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عُزَیْرٌ 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عطیة العوفی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الیهود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الله،و اشتد غضب الله علی النصاری حین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المسیح ابن الله،و اشتد غضب الله علی من أراق دمی و آذانی فی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فی تاریخه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 شج رسول الله ص فی وجهه و کسرت رباعیته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 یومئذ رافعا یدیه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اشتد غضبه علی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غضبه علی النصاری أن قالوا المسیح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اشتد غضبه علی من أراق دمی و آذانی فی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الدر المنثور،و غیره عن ابن عباس و کعب الأحبار و السدی و غیرهم روایات فی قصة عزیر هی أشبه بالإسرائیلیات،و الظاهر أن الجمیع تنتهی إلی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الإحتجاج،للطبرسی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یؤفکون فسمی اللعنة قتالا،و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لعن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من طرق أهل السنة عن ابن عباس</w:t>
      </w:r>
    </w:p>
    <w:p>
      <w:pPr>
        <w:pStyle w:val="BookText"/>
        <w:rPr/>
      </w:pPr>
      <w:r>
        <w:rPr>
          <w:rFonts w:ascii="IRNazanin" w:hAnsi="IRNazanin" w:eastAsia="IRNazanin"/>
          <w:color w:val="111111"/>
          <w:sz w:val="28"/>
          <w:sz w:val="28"/>
          <w:szCs w:val="28"/>
          <w:rtl w:val="true"/>
          <w:lang w:bidi="fa-IR"/>
        </w:rPr>
        <w:t>و هو علی أی حال تفسیر یلازم المعنی لا بالمراد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بصیر،عن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دعوهم إلی عبادة أنفسهم،و لو دعوهم إلی عبادة أنفسهم ما أجابوهم،و لکن أحلوا لهم حراما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حرموا علیهم حلالا فعبدوهم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البرقی فی المحاسن،و رواه العیاشی فی تفسیره عن أبی بصیر و عن جابر جمیعا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حذیفة،و رواه فی الدر المنثور، عن عدة من أصحاب الطرق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المسیح فبعض عظموه فی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زعموا أنه إله و أنه ابن الله،و طائفة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ثلاثة،و طائفة منهم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أَحْبٰارَهُمْ وَ رُهْبٰانَهُمْ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أطاعوا و أخذوا بقولهم،و اتبعوا ما أمروهم به،و دانوا بما دعوهم إلیه فاتخذوهم أربابا بطاعتهم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ترکهم أمر الله و کتبه و رسله فنبذوه وراء ظهورهم،و ما أمرهم به الأحبار و الرهبان اتبعوهم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أطاعوهم و عصوا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المجمع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الثعلبی بإسناده عن عدی بن حاتم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رسول الله ص و فی عنقی صلیب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عدی اطرح هذا الربق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الصدوق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 دِینِ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 تأویلها بعد و لا ینزل تأویلها حتی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القائم لم یبق کافر بالله و لا مشرک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کره خروجه حتی لو کان الکافر فی بطن صخرة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مؤمن فی بطنی کافر فاکسرنی و 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العیاشی عن أبی المقدام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الطبرسی مثله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القمی،أنها نزلت فی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نزولها فیه کونه تأویلها کما یدل علیه روایة الصدوق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سعید بن منصور و ابن المنذر و البیهقی فی سننه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حتی لا یبقی یهودی و لا نصرانی صاحب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الإسلام حتی تأمن الشاة الذئب،و البقرة الأسد،و الإنسان الحیة،و حتی لا تقرض فأرة جرابا،و حتی یوضع الجزیة و یکسر 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یقتل </w:t>
      </w:r>
    </w:p>
    <w:p>
      <w:pPr>
        <w:pStyle w:val="BookText"/>
        <w:rPr/>
      </w:pPr>
      <w:r>
        <w:rPr>
          <w:rFonts w:ascii="IRNazanin" w:hAnsi="IRNazanin" w:eastAsia="IRNazanin"/>
          <w:color w:val="111111"/>
          <w:sz w:val="28"/>
          <w:sz w:val="28"/>
          <w:szCs w:val="28"/>
          <w:rtl w:val="true"/>
          <w:lang w:bidi="fa-IR"/>
        </w:rPr>
        <w:t>الخنزیر،و ذلک إذا نزل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بوضع الجزیة أن تصیر متروکة لا حاجة إلیها لعدم الموضوع بقرینة صدر الحدیث،و ما دلت علیه هذه الروایات من عدم بقاء کفر و لا شرک یومئذ یؤیدها روایات أخری،و هناک روایات أخری تدل علی وضع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 علی أهل الکتاب بعد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أیده قوله تعالی فی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أَلْقَیْنٰا بَیْنَهُمُ الْعَدٰاوَةَ وَ الْبَغْضٰاءَ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فَأَغْرَیْنٰا بَیْنَهُمُ الْعَدٰاوَةَ وَ الْبَغْضٰاءَ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ما فی معناه من الآیات فإنها لا تخلو من ظهور ما فی بقائهم إلی یوم القیامة إن لم تکن کنایة عن ارتفاع المودة بینهم ارتفاعا أبدیا،و قد تقدم فی ذیل الآیات بعض الکلام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المنثور،أیضا أخرج ابن الضریس عن علباء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لما أراد أن یکتب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أن یلقوا الواو التی فی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لتلحقنها أو لأضعن سیفی علی عاتقی فألحقوها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أمالی الشیخ،قال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أبی المفضل و ساق 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یؤدی زکاته فلیس بکنز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تحت سبع أرضین،و کل مال لا یؤدی زکاته فهو کنز و إن کان فوق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الدر المنثور،عن ابن عدی و الخطیب عن جابر عن النبی ص و کذا بطرق أخری عن ابن عباس و غیره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فیه،أیضا 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الدنانیر و الدراهم و ما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خواتیم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مصلحة لخلقه،و بها یستقیم شئونهم و مطالبهم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أکثر له منها فقال بحق الله تعالی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زکاتها فذاک الذی طلبه،و خلص له،و من أکثر له منها فبخل بها و لم یؤد حق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منها الأبنیة فذاک الذی حق علیه وعید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یُحْمیٰ عَلَیْهٰا فِی نٰارِ جَهَنَّمَ فَتُکْویٰ بِهٰا جِبٰاهُهُمْ </w:t>
      </w:r>
    </w:p>
    <w:p>
      <w:pPr>
        <w:pStyle w:val="BookText"/>
        <w:rPr/>
      </w:pPr>
      <w:r>
        <w:rPr>
          <w:rFonts w:ascii="Amiri" w:hAnsi="Amiri" w:eastAsia="Amiri" w:cs="Amiri"/>
          <w:color w:val="111111"/>
          <w:sz w:val="28"/>
          <w:sz w:val="28"/>
          <w:szCs w:val="28"/>
          <w:rtl w:val="true"/>
          <w:lang w:bidi="ar-SA"/>
        </w:rPr>
        <w:t>وَ جُنُوبُهُمْ وَ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کَنَزْتُمْ لِأَنْفُسِکُمْ فَذُوقُوا مٰا کُنْتُمْ تَکْنِزُونَ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تؤید ما استفدناه سابقا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ذر الغفاری یغدو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الشام فینادی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أهل الکنوز بکی فی الجباه،و کی فی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 فی الظهور حتی یتردد الحر فی أجوافهم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استفاد الطبرسی فی المجمع،من الروایة الوجه فی تخصیص الجباه و الجنوب و الظهور من بین أعضاء الإنسان بالذکر فی الآیة،و أن الغرض من تعذیبهم بهذا الوجه إیراد حر النار فی أجوافهم و هی داخل الرءوس فتکوی جباههم و داخل الصدور و البطون فتکوی جنوبهم و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تتمیم ما ذکره بأنهم یکبون علی وجوههم و رءوسهم منکوسة علی ما یشعر به الأخبار و بعض الآیات ثم تکوی أعضاؤهم من فوق فینتج ذلک کی الجباه و الجنوب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فی المصنف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أصحاب الکنوز بکی فی الجباه و فی الجنوب و فی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سعد و ابن أبی شیبة و البخاری و ابن أبی حاتم و أبو الشیخ و ابن مردویه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أبی ذر بالربذة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أنزلک بهذه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بالشام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فینا هذه فی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لفینا و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مسلم و ابن مردویه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ذر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الکانزین بکی من قبل ظهورهم یخرج من جنوبهم،و کی من جباههم یخرج من أقفائهم،فقلت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إلا ما سمعت من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أحمد فی الزهد عن أبی بکر المنکدر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حبیب بن سلمة إلی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أمیر الشام بثلاثمائة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استعن بها علی حاجتک؛فقال </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وجد أحدا أغر بالله منا ما لنا إلا الظل نتواری به، و ثلاثة من غنم تروح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مولاة لنا تصدق علینا بخدمتها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لأنا أتخوف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و مسلم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ملإ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 خشن الشعر و الثیاب و الهیئة حتی قام علیهم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الکانزین برضف یحمی علیه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یوضع علی حلمة ثدی أحدهم حتی یخرج من نغض کتفه،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یوضع علی نغض کتفه حتی یخرج من حلمة ثدیه فیتدلدل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و جلس إلی ساریة فتبعته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جلست إلیه و أنا لا أدری من هو؟فقلت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 القوم إلا قد کرهوا 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یعقلون شیئا قال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ص،أ تبصر أحدا؟قلت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یکون لی مثل أحد ذهبا أنفقه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ثلاثة دنانیر و إن هؤلاء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یجمعون للدنیا و الله لا أسألهم دنیا،و لا أستفتیهم عن دین حتی ألقی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الطبری،عن شعیب عن سیف عن محمد بن عوف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دخل علی عثمان و عنده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ترضوا من الناس بکف الأذی حتی یبذلوا المعروف،و قد ینبغی لمؤدی الزکاة أن لا یقتصر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یحسن إلی الجیران و الإخوان و یصل القرابات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من أدی الفریضة فقد قضی ما علیه،فرفع أبو ذر محجنه فضربه فشجه فاستوهبه عثمان فوهبه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اتق الله و اکفف یدک و لسانک، و قد کان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الیهودیة ما أنت و 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قصص أبی ذر و اختلافه مع عثمان و معاویة معروفة مضبوطة فی کتب التاریخ و التدبر فیما مر من أحادیثه و ما قاله لمعاویة إن الآیة لا تختص بأهل الکتاب و ما خاطب به عثمان و واجه به کعبا یدل علی أنه إنما فهم من الآیة ما قدمناه أنها توعد علی الکف عن الإنفاق فی السبیل الواجب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تحلیل الحال الحاضر یومئذ فقد کان الناس یومئذ انقسموا قسمین و تبعضوا شطرین عامة لا یقدرون علی قوت الیوم،و لا یجدون ما یستر عوراتهم و ما لهم إلی أوجب حوائجهم سبیل،و خاصة أسکرتهم الدنیا بجماع ما فیها من مال و منال </w:t>
      </w:r>
    </w:p>
    <w:p>
      <w:pPr>
        <w:pStyle w:val="BookText"/>
        <w:rPr/>
      </w:pPr>
      <w:r>
        <w:rPr>
          <w:rFonts w:ascii="IRNazanin" w:hAnsi="IRNazanin" w:eastAsia="IRNazanin"/>
          <w:color w:val="111111"/>
          <w:sz w:val="28"/>
          <w:sz w:val="28"/>
          <w:szCs w:val="28"/>
          <w:rtl w:val="true"/>
          <w:lang w:bidi="fa-IR"/>
        </w:rPr>
        <w:t>یکنزون مئات الألوف و ألوف الألوف من عطایا الخلافة و غنائم الحروب و مال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یکفیک فی التبصر فیه أن تراجع ما ضبطته التواریخ من أموال الصحابة من نقد و رقیق و ضیعة و شامخات القصور و ناجمات الدور،و ما أحدثه معاویة و سائر بنی أمیة بالشام و غیره من أزیاء قیصرانیة و کسروانیة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لا یرتضی شیئا من ذلک و لا ینفذ هذا الاختلاف الفاحش دون أن تتقارب الطبقات بالإنفاق،و تصلح عامة الأوضاع بانعطاف الأغنیاء علی الفقراء، و الأقویاء علی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کان یری باجتهاد منه أن الزائد علی القدر الواجب من المال الذی ینفق لسد الجوع و ستر العورة کنز یجب إنفاقه فی سبیل الله أو أنه کان یدعو إلی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یوجد من بعض کلامه فی الروایات یکذبه فإنه لا یستند فی شیء مما قاله إلی اجتهاده و رأی نفسه بل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سمعت من نبیهم،و قال خلیلی کذا و کذا،</w:t>
      </w:r>
    </w:p>
    <w:p>
      <w:pPr>
        <w:pStyle w:val="BookText"/>
        <w:rPr/>
      </w:pPr>
      <w:r>
        <w:rPr>
          <w:rFonts w:ascii="IRNazanin" w:hAnsi="IRNazanin" w:eastAsia="IRNazanin"/>
          <w:color w:val="111111"/>
          <w:sz w:val="28"/>
          <w:sz w:val="28"/>
          <w:szCs w:val="28"/>
          <w:rtl w:val="true"/>
          <w:lang w:bidi="fa-IR"/>
        </w:rPr>
        <w:t>و قد صحت الروایة و استفاضت من طرق الفریقین عن النبی ص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أقلت الغبراء ذا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ذکره شداد بن أوس</w:t>
      </w:r>
    </w:p>
    <w:p>
      <w:pPr>
        <w:pStyle w:val="BookText"/>
        <w:rPr/>
      </w:pPr>
      <w:r>
        <w:rPr>
          <w:rFonts w:ascii="IRNazanin" w:hAnsi="IRNazanin" w:eastAsia="IRNazanin"/>
          <w:color w:val="111111"/>
          <w:sz w:val="28"/>
          <w:sz w:val="28"/>
          <w:szCs w:val="28"/>
          <w:rtl w:val="true"/>
          <w:lang w:bidi="fa-IR"/>
        </w:rPr>
        <w:t>فیما روی عنه أحمد و الطبرانی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ذر یسمع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إلی بادیته ثم یرخص فیه رسول الله ص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فیحفظ من رسول الله ص الرخصة فلا یسمعها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أبو ذر بالأمر الأول الذی سمع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ذکر من أبی ذر أنما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الکنز لا تختص بأهل الکتاب بل یعمهم و المسلمین،و لیس هذا مصداقا لما ذکره فی الروایة من العزیمة و الرخصة،و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تأدیة الزکاة فحسب لا یکفی فی جواز الکنز و عدم إنفاقه فی الواجب من سبیل الله،و کیف یتصور فی حقه أن لا یکون یسمع أن الإنفاق منه مستحب کما أن منه واجبا و أن لا یعلم أن أدلة الإنفاق المندوب أحسن مبین لآیة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أوهن من ذلک ما تعلق به الطبری فی تاریخه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شعیب عن سیف عن عطیة عن یزید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ابن السوداء الشام لقی أبا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أبا ذر أ لا تعجب إلی معاویة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 ألا إن کل شیء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یرید أن یحتجبه دون المسلمین،و یمحو اسم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أبو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یدعوک إلی أن تسمی مال المسلمین مال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یرحمک الله 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عباد الله و المال ماله و الخلق خلقه و الأمر أمره؟قال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لله،و لکن سأقول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ابن السوداء أبا الدرداء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أنت؟أظنک و الله یهودیا؟فأتی عبادة بن الصامت فتعلق به فأتی به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الذی بعث علیک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أبو ذر بالشام 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الأغنیاء و أسوأ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الذین یکنزون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ینفقونها فی سبیل الله بمکان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 بها جباههم و جنوبهم و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أبا ذر إنما بادر إلی ما بادر و ألح علیه بتسویل من ابن السوداء و هذان اللذان روی عنهما الحدیث و عنهما یروی جل قصص عثمان أعنی شعیبا و سیفا هما من الکذابین الوضاعین المشهورین ذکرهما علماء الرجال و قدحوا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اختلقاه من حدیث ابن السوداء و هو الذی سموه عبد الله بن سبإ،و إلیهما ینتهی حدیثه،من الأحادیث الموضوعة،و قد قطع المحققون من أصحاب البحث أخیرا أن ابن السوداء هذا من الموضوعات الخرافیة التی 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ذی کنز لا یؤدی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جیء به یوم القیامة تکوی به جبینه و جبهته،و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کنزک الذی بخلت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فی الأوسط و أبو بکر الشافعی فی الغیلانیات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علی أغنیاء المسلمین فی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یسع فقراءهم،و لن یجهد الفقراء إذا جاعوا أو عروا إلا بما یمنع أغنیاؤهم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الله یحاسبهم حسابا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یعذبهم عذابا ألیما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فیه،أخرج الحاکم و صححه و ضعفه الذهبی عن أبی سعید الخدری عن بلال </w:t>
      </w:r>
      <w:bookmarkStart w:id="163" w:name="pg11947_264439"/>
    </w:p>
    <w:p>
      <w:pPr>
        <w:pStyle w:val="BookText"/>
        <w:rPr/>
      </w:pPr>
      <w:bookmarkEnd w:id="1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الق الله فقیرا و لا تلقه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رزقت فلا تخبأ،و إذا سئلت فلا تمنع،قلت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و إلا فالنار</w:t>
      </w:r>
      <w:r>
        <w:rPr>
          <w:rFonts w:eastAsia="IRNazanin" w:cs="IRNazanin"/>
          <w:color w:val="111111"/>
          <w:sz w:val="28"/>
          <w:szCs w:val="28"/>
          <w:rtl w:val="true"/>
          <w:lang w:bidi="fa-IR"/>
        </w:rPr>
        <w:t>.</w:t>
      </w:r>
    </w:p>
    <w:p>
      <w:pPr>
        <w:pStyle w:val="Heading4"/>
        <w:numPr>
          <w:ilvl w:val="3"/>
          <w:numId w:val="1"/>
        </w:numPr>
        <w:rPr/>
      </w:pPr>
      <w:bookmarkStart w:id="164" w:name="__RefHeading___Toc14815497_73709187"/>
      <w:bookmarkStart w:id="165" w:name="_Toc59"/>
      <w:bookmarkEnd w:id="164"/>
      <w:r>
        <w:rPr>
          <w:rtl w:val="true"/>
        </w:rPr>
        <w:t>(</w:t>
      </w:r>
      <w:r>
        <w:rPr>
          <w:rtl w:val="true"/>
        </w:rPr>
        <w:t>کلام فی معنی الکنز</w:t>
      </w:r>
      <w:r>
        <w:rPr>
          <w:rtl w:val="true"/>
        </w:rPr>
        <w:t>)</w:t>
      </w:r>
      <w:bookmarkEnd w:id="165"/>
    </w:p>
    <w:p>
      <w:pPr>
        <w:pStyle w:val="BookText"/>
        <w:rPr/>
      </w:pPr>
      <w:r>
        <w:rPr>
          <w:rFonts w:ascii="IRNazanin" w:hAnsi="IRNazanin" w:eastAsia="IRNazanin"/>
          <w:color w:val="111111"/>
          <w:sz w:val="28"/>
          <w:sz w:val="28"/>
          <w:szCs w:val="28"/>
          <w:rtl w:val="true"/>
          <w:lang w:bidi="fa-IR"/>
        </w:rPr>
        <w:t>لا ریب أن المجتمع الذی أوجده الإنسان بحسب طبعه الأولی إنما یقوم بمبادلة المال و العمل،و لو لا ذلک لم یعش المجتمع الإنسانی و لا طرفة عین فإنما یتزود الإنسان من مجتمعة بأن یحرز أمورا من أولیات المادة الأرضیة و یعمل علیها ما یسعه من العمل ثم یقتنی من ذلک لنفسه ما یحتاج إلیه،و یعوض ما یزید علی حاجته من سائر ما یحتاج إلیه مما عند غیره من أفراد المجتمع کالخباز یأخذ لنفسه من الخبز ما یقتات به و یعوض الزائد علیه من الثوب الذی نسجه النساج و هکذا فإنما أعمال المجتمعین فی ظرف اجتماعهم بیع و شری و مبادلة و 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یتحصل من الأبحاث الاقتصادیة أن الإنسان الأولی کان یعوض فی معاملاته العین بالعین من غیر أن یکونوا متنبهین لأزید من ذلک غیر أن النسب بین الأعیان کانت تختلف عندهم باشتداد الحاجة و عدمه،و بوفور الأعیان المحتاج إلیها و اعوازها فکلما کانت العین أمس بحاجة الإنسان أو قل وجودها توفرت الرغبات إلی تحصیلها، و ارتفعت نسبتها إلی غیرها،و کلما بعدت عن مسیس الحاجة أو ابتذلت بالکثرة و الوفور انصرفت النفوس عنها و انخفضت نسبتها إلی غیرها و هذا هو أصل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عمدوا إلی بعض الأعیان العزیزة الوجود عندهم فجعلوها أصلا فی القیمة تقاس إلیه سائر الأعیان المالیة بمالها من مختلف النسب کالحنطة و البیضة و الملح فصارت مدارا تدور علیها المبادلات السوقیة،و هذه السلیقة دائرة بینهم فی بعض المجتمعات الصغیرة فی القری و بین القبائل البدویة حتی الیوم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یزالوا علی ذلک حتی ظفروا ببعض الفلزات کالذهب و الفضة و النحاس و نحوها فجعلوها أصلا إلیه یعود نسب سائر الأعیان من جهة قیمها،و مقیاسا واحدا یقاس إلیها غیرها فهی النقود القائمة بنفسها و غیرها یقوم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آل الأمر إلی أن یحوز الذهب المقام أول و الفضة تتلوه،و یتلوها غیرهما، و سکت الجمیع بالسکک الملوکیة أو الدولیة فصارت دینارا و درهما و فلسا و غیر ذلک بما یطول شرحه علی خروجه من غرض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النقدان حتی عادا أصلا فی القیمة بهما یقوم کل شیء،و إلیهما یقاس ما عند الإنسان من مال أو عمل،و فیهما یرتکز ارتفاع کل حاجة حیویة،و هما ملاک الثروة و الوجد کالمتعلق بهما روح المجتمع فی حیاته یختل أمره باختلال أمرهما،إذا جریا فی سوق المعاملات جرت المعاملات بجریانهما،و إذا وقفا 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أوضحت ما علیهما من الوظیفة المحولة إلیهما فی المجتمعات الإنسانیة من حفظ قیم الأمتعة و الأعمال،و تشخیص نسب بعضها إلی بعض،الأوراق الرسمیة الدائرة الیوم فیما بین الناس کالبوند و الدولار و غیرهما و الصکوک البنجیة المنتشرة فإنها تمثل قیم الأشیاء من غیر أن تتضمن عینیة لها قیمة فی نفسها فهی قیم خالصة مجردة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فالتأمل فی مکانة الذهب و الفضة الاجتماعیة بما هما نقدان حافظان للقیم و مقیاسان یقاس إلیهما الأمتعة و الأموال بما لها من النسب الدائرة بینها تنور أنهما ممثلان لنسب الأشیاء بعضها إلی بعض،و إذ کانت بحسب الاعتبار ممثلات للنسب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النسب ببطلان اعتبارها،و تحبس بحبسها و منع جریانها و تقف بوقوفها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شاهدنا فی الحربین العالمیین الأخیرین ما ذا أوجده بطلان اعتبار نقود بعض الدول؟کالمنات فی الدولة التزاریة و المارک فی الجرمن من البلوی و سقوط الثروة و اختلال أمر الناس فی حیاتهم،و الحال فی کنزهما و منع جریانهما بین الناس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یشیر قول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الأمالی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مصلحة لخلقه و بها یستقیم شئونهم و مطالبهم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کنزهما إبطال لقیم الأشیاء و إماتة لما فی وسع المکنوز منهما من إحیاء المعاملات الدائرة و قیام السوق فی المجتمع علی ساقه،و ببطلان المعاملات و تعطل الأسواق تبطل حیاة المجتمع،و بنسبة ما لها من الرکود و الوقوف تقف و تضعف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أرید خزنهما فی مخازن تختص بهما فإن حفظ نفائس الأموال و کرائم الأمتعة </w:t>
      </w:r>
    </w:p>
    <w:p>
      <w:pPr>
        <w:pStyle w:val="BookText"/>
        <w:rPr/>
      </w:pPr>
      <w:r>
        <w:rPr>
          <w:rFonts w:ascii="IRNazanin" w:hAnsi="IRNazanin" w:eastAsia="IRNazanin"/>
          <w:color w:val="111111"/>
          <w:sz w:val="28"/>
          <w:sz w:val="28"/>
          <w:szCs w:val="28"/>
          <w:rtl w:val="true"/>
          <w:lang w:bidi="fa-IR"/>
        </w:rPr>
        <w:t>من الضیعة من الواجبات التی تهدی إلیه الغریزة الإنسانیة و یستحسنه العقل السلیم فکلما جرت وجوه النقد فی سبیل المعاملات کیفما کان فهو و إذا رجعت فمن الواجب أن تختزن و تحفظ من الضیعة و ما یهددها من أیادی الغصب و السرقة و الغیلة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أعنی به کنزهما و جعلهما فی معزل عن الجریان فی المعاملات السوقیة و الدوران لإصلاح أی شأن من شئون الحیاة و رفع الحوائج العاکفة علی المجتمع کإشباع جائع و إرواء عطشان و کسوة عریان و ربح کاسب و انتفاع عامل و نماء مال و علاج مریض و فک أسیر و إنجاء غریم و الکشف عن مکروب و التفریج عن مهموم و إجابة مضطر و الدفع عن بیضة المجتمع الصالح و إصلاح ما فسد من الجو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موارد لا تحصی واجبة أو مندوبة أو مباحة لا یتعدی فیها حد الاعتدال إلی جانبی الإفراط و التفریط و البخل و التبذیر،و المندوب من الإنفاق و إن لم یکن فی ترکه مأثم و لا إجرام شرعا و لا عقلا غیر أن التسبب إلی إبطال المندوبات من رأس و الاحتیال لرفع موضوعها من أشد الجرم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ذلک فیما بین یدیک من الحیاة الیومیة بما یتعلق به من شئون المسکن و المنکح و المأکل و المشرب و الملبس تجد أن ترک النفل المستحب من شئون الحیاة و المعاش و الاقتصار دقیقا علی الضروری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بمنزلة الواجب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اختلال أمر الحیاة اختلالا لا یجبره جابر و لا یسد طریق الفساد فیه 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البعید أن یکون مطلقا یشمل الإنفاق المندوب بالعنایة التی مرت فإن فی کنز الأموال رفعا لموضوع الإنفاق المندوب کالإنفاق الواجب لا مجرد عدم الإنفاق مع صلاحیة الموضوع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یتبین أیضا معنی ما خاطب به أبو ذر عثمان بن عفان لما دخل علیه علی ما تقدم فی روایة الطبری حیث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ترضوا من الناس بکف الأذی حتی یبذلوا المعروف،و قد ینبغی لمؤدی الزکاة أن لا یقتصر علیها حتی یحسن إلی الجیران و الإخوان و یصل القرابات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لفظه کالصریح أو هو صریح فی أنه لا یری کل إنفاق فیما یفضل من المئونة </w:t>
      </w:r>
    </w:p>
    <w:p>
      <w:pPr>
        <w:pStyle w:val="BookText"/>
        <w:rPr/>
      </w:pPr>
      <w:r>
        <w:rPr>
          <w:rFonts w:ascii="IRNazanin" w:hAnsi="IRNazanin" w:eastAsia="IRNazanin"/>
          <w:color w:val="111111"/>
          <w:sz w:val="28"/>
          <w:sz w:val="28"/>
          <w:szCs w:val="28"/>
          <w:rtl w:val="true"/>
          <w:lang w:bidi="fa-IR"/>
        </w:rPr>
        <w:t>بعد الزکاة واجبا،و أنه یقسم الإنفاق فی سبیل الله إلی ما یجب و ما ینبغی غیر أنه یعترض بانقطاع سبیل الإنفاق من غیر جهة الزکاة و انسداد باب الخیرات بالکلیة و فی ذلک إبطال غرض التشریع و إفساد المصلحة العامة المشرعة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هی حکومة استبدادیة قیصرانیة أو کسروانیة،لا وظیفة لها إلا بسط الأمن و کف الأذی بالمنع عن إیذاء بعض الناس بعضا ثم الناس أحرار فیما فعلوا غیر ممنوعین عن ما اشتهوا من عمل أفرطوا أو فرطوا،أصلحوا أو أفسدوا،اهتدوا أو ضلوا و تاهوا،و المتقلد لحکومتهم حر فیما عمل و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حکومة اجتماعیة دینیة لا ترضی عن الناس بمجرد کف الأذی بل تسوق الناس فی جمیع شئون معیشتهم إلی ما یصلح لهم و یهیئ لکل من طبقات المجتمع من أمیرهم و مأمورهم و رئیسهم و مرءوسهم و مخدومهم و خادمهم و غنیهم و فقیرهم و قویهم و ضعیفهم ما یسع له من سعادة حیاتهم فترفع حاجة الغنی بإمداد الفقیر و حاجة الفقیر بمال الغنی و تحفظ مکانة القوی باحترام الضعیف و حیاة الضعیف برأفة القوی و مراقبته،و مصدریة العالی بطاعة الدانی و طاعة الدانی بنصفة العالی و عدله، و لا یتم هذا کله إلا بنشر المبرات و فتح باب الخیرات،و العمل بالواجبات علی ما یلیق بها و المندوبات علی ما یلیق بها و أما القصر علی القدر الواجب،و ترک الإنفاق المندوب من رأس فإن فیه هدما لأساس الحیاة الدینیة،و إبطالا لغرض الشارع، و سیرا حثیثا إلی نظام مختل و هرج و مرج و فساد عریق لا یصلحه شیء کل ذلک عن المسامحة فی إحیاء غرض الدین،و المداهنة مع الظالمین إلا تفعلوه تکن فتنة فی الأرض و فساد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 أبی ذر لمعاویة فیما تقدم من روایة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یدعوک إلی أن تسمی مال المسلمین مال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یا أبا ذر أ لسنا عباد الله و المال ماله و الخلق خلقه و الأمر أمره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الکلمة التی کان یقولها معاویة و عماله و من بعده من خلفاء بنی أمیة و إن کانت کلمة حق و قد رویت عن النبی ص و یدل علیها کتاب الله لکنهم کانوا یستنتجون منه خلاف ما یریده الله سبحانه فإن المراد به أن المال لا یختص به أحد بعزة أو قوة أو سیطرة و إنما هو لله ینفق فی سبیله علی حسب ما عینه من موارد </w:t>
      </w:r>
    </w:p>
    <w:p>
      <w:pPr>
        <w:pStyle w:val="BookText"/>
        <w:rPr/>
      </w:pPr>
      <w:r>
        <w:rPr>
          <w:rFonts w:ascii="IRNazanin" w:hAnsi="IRNazanin" w:eastAsia="IRNazanin"/>
          <w:color w:val="111111"/>
          <w:sz w:val="28"/>
          <w:sz w:val="28"/>
          <w:szCs w:val="28"/>
          <w:rtl w:val="true"/>
          <w:lang w:bidi="fa-IR"/>
        </w:rPr>
        <w:t>إنفاقه فإن کان مما اقتناه الفرد بکسب أو إرث أو نحوهما فله حکمة،و إن کان مما حصلته الحکومة الإسلامیة من غنیمة أو جزیة أو خراج أو صدقات أو نحو ذلک فله أیضا موارد إنفاق معینة فی الدین،و لیس فی شیء من ذلک لوالی الأمر أن یخص نفسه أو واحدا من أهل بیته بشیء یزید علی لازم مئونته فضلا أن یکنز الکنوز و یرفع به القصور و یتخذ الحجاب و یعیش عیشة قیصر و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هؤلاء فإنما کانوا یقولونه دفعا لاعتراض الناس علیهم فی صرف مال المسلمین فی سبیل شهواتهم و بذله فیما لا یرضی الله،و منعه أهلیة و مستحقیه أن المال للمسلمین تصرفونه فی غیر 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مال الله و نحن أمناءه نعمل فیه بما نراه فیستبیحون بذلک اللعب بمال الله کیف شاءوا و یستنتجون به صحة عملهم فیه بما أرادوا و هو لا ینتج إلا خلافه،و مال الله و مال المسلمین بمعنی واحد،و قد أخذوهما لمعنیین اثنین یدفع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مراد معاویة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من معناه لم یکن معنی لخروج أبی ذر من عنده و ندائه فی الملإ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الکانزین بکی فی الجباه و کی فی الجنوب و کی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معاویة قد قال لأبی ذر إنه یری أن آیة الکنز خاصة بأهل الکتاب و ربما کان من أسباب سوء ظنه بهم إصرارهم عند کتابة مصحف عثمان أن یحذفوا الواو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حتی هددهم أبی بالقتال إن لم یلحقوا الواو فألحقوها و قد مرت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فالقصة فی حدیث الطبری عن سیف عن شعیب و إن سیقت بحیث تقضی علی أبی ذر بأنه کان مخطئا فی ما اجتهد به کما اعترف به الطبری فی أول کلامه غیر أن أطراف القصة تقضی بإصابته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فالآیة تدل علی حرمة کنز الذهب و الفضة فیما کان هناک سبیل لله یجب إنفاقه فیه و ضرورة داعیة إلیه لمستحقی الزکاة مع الامتناع من تأدیتها،و الدفاع الواجب مع عدم النفقة و انقطاع سبیل البر و الإحسان بین الناس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تعلق وجوب الإنفاق بین المال الظاهر الجاری فی الأسواق و بین </w:t>
      </w:r>
      <w:bookmarkStart w:id="166" w:name="pg11947_264450"/>
    </w:p>
    <w:p>
      <w:pPr>
        <w:pStyle w:val="BookText"/>
        <w:rPr/>
      </w:pPr>
      <w:bookmarkEnd w:id="166"/>
      <w:r>
        <w:rPr>
          <w:rFonts w:ascii="IRNazanin" w:hAnsi="IRNazanin" w:eastAsia="IRNazanin"/>
          <w:color w:val="111111"/>
          <w:sz w:val="28"/>
          <w:sz w:val="28"/>
          <w:szCs w:val="28"/>
          <w:rtl w:val="true"/>
          <w:lang w:bidi="fa-IR"/>
        </w:rPr>
        <w:t>الکنز المدفون فی الأرض غیر أن الکنز یختص بشیء زائد و هو خیانة ولی الأمر فی ستر المال و غروره کما تقدم ذکره فی البیان المتقدم</w:t>
      </w:r>
      <w:r>
        <w:rPr>
          <w:rFonts w:eastAsia="IRNazanin" w:cs="IRNazanin"/>
          <w:color w:val="111111"/>
          <w:sz w:val="28"/>
          <w:szCs w:val="28"/>
          <w:rtl w:val="true"/>
          <w:lang w:bidi="fa-IR"/>
        </w:rPr>
        <w:t>.</w:t>
      </w:r>
    </w:p>
    <w:p>
      <w:pPr>
        <w:pStyle w:val="Heading3"/>
        <w:numPr>
          <w:ilvl w:val="2"/>
          <w:numId w:val="1"/>
        </w:numPr>
        <w:rPr/>
      </w:pPr>
      <w:bookmarkStart w:id="167" w:name="__RefHeading___Toc14815499_73709187"/>
      <w:bookmarkStart w:id="168" w:name="_Toc60"/>
      <w:bookmarkEnd w:id="16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68"/>
    </w:p>
    <w:p>
      <w:pPr>
        <w:pStyle w:val="Heading4"/>
        <w:numPr>
          <w:ilvl w:val="3"/>
          <w:numId w:val="1"/>
        </w:numPr>
        <w:rPr/>
      </w:pPr>
      <w:bookmarkStart w:id="169" w:name="__RefHeading___Toc14815501_73709187"/>
      <w:bookmarkStart w:id="170" w:name="_Toc61"/>
      <w:bookmarkEnd w:id="169"/>
      <w:r>
        <w:rPr>
          <w:rtl w:val="true"/>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tl w:val="true"/>
        </w:rPr>
        <w:t>(</w:t>
      </w:r>
      <w:r>
        <w:rPr/>
        <w:t>36</w:t>
      </w:r>
      <w:r>
        <w:rPr>
          <w:rtl w:val="true"/>
        </w:rPr>
        <w:t xml:space="preserve">) </w:t>
      </w:r>
      <w:r>
        <w:rPr>
          <w:rtl w:val="true"/>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tl w:val="true"/>
        </w:rPr>
        <w:t>(</w:t>
      </w:r>
      <w:r>
        <w:rPr/>
        <w:t>37</w:t>
      </w:r>
      <w:r>
        <w:rPr>
          <w:rtl w:val="true"/>
        </w:rPr>
        <w:t>)</w:t>
      </w:r>
      <w:bookmarkEnd w:id="170"/>
    </w:p>
    <w:p>
      <w:pPr>
        <w:pStyle w:val="Heading4"/>
        <w:numPr>
          <w:ilvl w:val="3"/>
          <w:numId w:val="1"/>
        </w:numPr>
        <w:rPr/>
      </w:pPr>
      <w:bookmarkStart w:id="171" w:name="__RefHeading___Toc14815503_73709187"/>
      <w:bookmarkStart w:id="172" w:name="_Toc62"/>
      <w:bookmarkEnd w:id="171"/>
      <w:r>
        <w:rPr>
          <w:rtl w:val="true"/>
        </w:rPr>
        <w:t>(</w:t>
      </w:r>
      <w:r>
        <w:rPr>
          <w:rtl w:val="true"/>
        </w:rPr>
        <w:t>بیان</w:t>
      </w:r>
      <w:r>
        <w:rPr>
          <w:rtl w:val="true"/>
        </w:rPr>
        <w:t>)</w:t>
      </w:r>
      <w:bookmarkEnd w:id="172"/>
    </w:p>
    <w:p>
      <w:pPr>
        <w:pStyle w:val="BookText"/>
        <w:rPr/>
      </w:pPr>
      <w:r>
        <w:rPr>
          <w:rFonts w:ascii="IRNazanin" w:hAnsi="IRNazanin" w:eastAsia="IRNazanin"/>
          <w:color w:val="111111"/>
          <w:sz w:val="28"/>
          <w:sz w:val="28"/>
          <w:szCs w:val="28"/>
          <w:rtl w:val="true"/>
          <w:lang w:bidi="fa-IR"/>
        </w:rPr>
        <w:t>فی الآیتین بیان حرمة الأشهر الحرم ذی القعدة و ذی الحجة و المحرم و رجب الفرد و تثبیت حرمتها و إلغاء نسیء الجاهلیة،و فیها الأمر بقتال المشرکین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کالسنة و الأسبوع مما یعرفه عامة الناس منذ أقدم أعصار الإنسانیة،و کان لبعضها تأثیرا فی تنبههم للبعض فقد کان الإنسان یشاهد تحول السنین و مرورها بمضی الصیف و الشتاء و الربیع و الخریف و تکررها بالعود ثم العود ثم تنبهوا لانقسامها إلی أقسام هی أقصر منها مدة حسب ما ساقهم إلیه مشاهدة اختلاف أشکال القمر من الهلال إلی الهلال،و ینطبق علی ما یقرب من ثلاثین یوما و تنقسم بذلک السنة إلی اثنی عشر شهرا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السنة التی ینالها الحس شمسیة تتألف من ثلاثمائة و خمسة و ستین یوما و بعض </w:t>
      </w:r>
    </w:p>
    <w:p>
      <w:pPr>
        <w:pStyle w:val="BookText"/>
        <w:rPr/>
      </w:pPr>
      <w:r>
        <w:rPr>
          <w:rFonts w:ascii="IRNazanin" w:hAnsi="IRNazanin" w:eastAsia="IRNazanin"/>
          <w:color w:val="111111"/>
          <w:sz w:val="28"/>
          <w:sz w:val="28"/>
          <w:szCs w:val="28"/>
          <w:rtl w:val="true"/>
          <w:lang w:bidi="fa-IR"/>
        </w:rPr>
        <w:t>یوم لا تنطبق علی اثنی عشر شهرا قمریا هی ثلاثمائة و أربعة و خمسون یوما تقریبا إلا برعایة حساب الکبیسة غیر أن ذلک هو الذی یناله الحس و ینتفع به عامة الناس من الحاضر و البادی و الصغیر و الکبیر و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قسموا الشهر إلی الأسابیع و إن کان هو أیضا لا ینطبق علیها تمام الانطباق لکن الحس غلب هناک أیضا الحساب الدقیق،و هو الذی أثبت اعتبار الأسبوع و أبقاه علی حاله من غیر تغییر مع ما طرأ علی حساب السنة من الدقة من جهة الإرصاد، و علی حساب الشهور من التغییر فبدلت الشهور القمریة شمسیة تنطبق علیها السنة الشمسیة تمام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بالنسبة إلی النقاط الاستوائیة و ما یلیها من النقاط المعتدلة أو ما یتصل بها من الأرض إلی عرض سبع و ستین الشمالی و الجنوبی تقریبا،و فیها معظم المعمورة و أما ما وراء ذلک إلی القطبین الشمالی و الجنوبی فیختل فیها حساب السنة و الشهر و الأسبوع،و السنة فی القطبین یوم و لیلة،و قد اضطر ارتباط بعض أجزاء المجتمع الإنسانی ببعض سکان هذه النقاط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شرذمة قلیلون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یراعوا فی حساب السنة و الشهر و الأسبوع و الیوم ما یعتبره عامة سکان المعمورة فحساب الزمان الدائر بیننا إنما هو بالنسبة إلی جل سکان المعمورة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إنما هو بالنسبة إلی أرضنا التی نحن علیها،و أما سائر الکواکب فالسنة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زمان الحرکة الانتقالیة من الکوکب حول الشمس دورة واحدة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تختلف و تتخلف عن سنتنا نحن،و کذلک الشهر القمری فیما کان له قمر أو أقمار منها علی ما فصلوه فی فن 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ناظر إلی الشهور القمریة التی تتألف منها السنون و هی التی لها أصل ثابت فی الحس و هو التشکلات القمریة بالنسبة إلی أهل الأرض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کون المراد بها الشهور القمریة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الضرورة علی أن الإسلام لم یحرم إلا أربعة من الشهور القمریة التی هی ذو القعدة و ذو الحجة و المحرم و رجب،و الأربعة من القمریة دون الشمسیة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یَوْمَ خَلَقَ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القیود تدل علی أن هذه العدة لا سبیل للتغیر و الاختلاف إلیها لکونها عند الله کذلک و لا یتغیر علمه،و کونها فی کتاب الله کذلک یوم خلق السماوات و الأرض فجعل الشمس تجری لمستقر لها،و القمر قدره منازل حتی عاد کالعرجون القدیم لا الشمس ینبغی لها أن تدرک القمر و لا اللیل سابق النهار و کل فی فلک یسبحون فهو الحکم المکتوب فی کتاب التکوین،و لا معقب لحکمه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الشهور الشمسیة وضعیة اصطلاحیة و إن کانت الفصول الأربعة و السنة الشمسیة علی غیر هذا النعت فالشهور الاثنا عشر التی هی ثابتة ذات أصل ثابت هی الشهور القمریة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إن عدة الشهور اثنا عشر شهرا تتألف منها السنون،و هذه العدة هی التی فی علم الله سبحانه،و هی التی أثبتها فی کتاب التکوین یوم خلق السماوات و الأرض و أجری الحرکات العامة التی منها حرکة الشمس و حرکة القمر حول الأرض و هی الأصل الثابت فی الکون لهذه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ذکره بعض المفسرین أن المراد بکتاب الله فی الآیة القرآن أو کتاب مکتوب فیه عدة الشهور علی حد الکتب و الدفاتر التی عندنا المؤلفة من قراطیس و أوراق یضبط فیها الألفاظ بخطوط خاصة 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ذٰلِکَ الدِّینُ الْقَیِّمُ 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جمع حرام و هو الممنوع منه،و القیم هو القائم بمصلحة الناس المهیمن علی إدارة أمور حیاتهم و حفظ 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الأشهر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 و ذو الحجة و المحرم و رجب بالنقل القطعی،و الکلمة کلمة تشریع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جعل الله هذه الأشهر الأربعة حرما لیکف الناس فیها عن القتال و ینبسط علیهم بساط الأمن،و یأخذوا فیها الأهبة للسعادة،و یرجعوا إلی ربهم بالطاعات و القربات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حرمتها من شریعة إبراهیم،و کانت العرب تحترمها حتی فی الجاهلیة </w:t>
      </w:r>
    </w:p>
    <w:p>
      <w:pPr>
        <w:pStyle w:val="BookText"/>
        <w:rPr/>
      </w:pPr>
      <w:r>
        <w:rPr>
          <w:rFonts w:ascii="IRNazanin" w:hAnsi="IRNazanin" w:eastAsia="IRNazanin"/>
          <w:color w:val="111111"/>
          <w:sz w:val="28"/>
          <w:sz w:val="28"/>
          <w:szCs w:val="28"/>
          <w:rtl w:val="true"/>
          <w:lang w:bidi="fa-IR"/>
        </w:rPr>
        <w:t>حینما کانوا یعبدون الأوثان غیر أنهم ربما کانوا یحولون الحرمة من شهر إلی شهر سنة أو أزید منها بالنسیء الذی تتعرض له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حرمة الأربعة المذکورة،و الدین کما تطلق علی مجموع ما أنزله الله علی أنبیائه تطلق علی بعضها فالمعنی أن تحریم الأربعة من الشهور القمریة هو الدین الذی یقوم بمصالح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یشیر إلیه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وَ الشَّهْرَ الْحَرٰامَ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فیه فی الجزء السادس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إلی الأربعة إذ لو کان راجعا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 سابقا لکان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نقل عن الفراء،و أیضا لو کان راجعا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تمام السنة لکان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تظلموا أبدا أنفسکم،و کان الکلام متفرعا علی کون عدة الشهور عند الله اثنی عشر شهرا،و لا تفرع له علیه ظاهرا فالمعنی لما کانت هذه الأربعة حرما تفرع علی حرمتها عند الله أن تکفوا فیها عن ظلم أنفسکم رعایة لحرمتها و عظم منزلتها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فالنهی عن الظلم فیها یدل علی عظم الحرمة و تأکدها لتفرعها علی حرمتها أولا و لأنها نهی خاص بعد النهی العام کما یفیده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 أبدا و لا تظلم فی زمان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بحسب إطلاق لفظها نهیا عن کل ظلم و معصیة لکن السیاق یدل علی کون المقصود الأهم منها النهی عن القتال فی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کَمٰا یُقٰاتِلُونَکُمْ کَافَّةً وَ اعْلَمُوا 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کف الإنسان و هی ما بها یقبض و یبسط،و کففته أصبت کفه،و کففته أصبته بالکف و دفعته بها،و تعورف الکف بالدفع علی أی وجه کان،بالکف کان أو غیرها حتی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مکفوف لمن قبض بصره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کَافَّةً لِلنّٰاسِ أی کافا لهم عن المعاصی،و الهاء فیه للمبالغة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راویة و علامة و نسابة،و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کَمٰا یُقٰاتِلُونَکُمْ </w:t>
      </w:r>
    </w:p>
    <w:p>
      <w:pPr>
        <w:pStyle w:val="BookText"/>
        <w:rPr/>
      </w:pPr>
      <w:r>
        <w:rPr>
          <w:rFonts w:ascii="Amiri" w:hAnsi="Amiri" w:eastAsia="Amiri" w:cs="Amiri"/>
          <w:color w:val="111111"/>
          <w:sz w:val="28"/>
          <w:sz w:val="28"/>
          <w:szCs w:val="28"/>
          <w:rtl w:val="true"/>
          <w:lang w:bidi="ar-SA"/>
        </w:rPr>
        <w:t>کَافَّةً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کافین لهم کما یقاتلونکم کافین و قیل معناه جماعة کما یقاتلونکم جماعة،و ذلک أن الجماعة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الکافة کما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الوازعة لقوتهم باجتماعهم، و علی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بمعنی الإحاطة مأخوذ من کفة الشیء و هی طرفه و إذا انتهی الشیء إلی ذلک کف عن الزیادة،و أصل الکف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حال عن الضمیر الراجع إلی المسلمین أو المشرکین أو فی الأول عن الأول و فی الثانی عن الثانی أو بالعکس فهناک وجوه أربعة،و المتبادر إلی الذهن هو الوجه الرابع للقرب اللفظی الذی بین الحال و ذی الحال حینئذ،و معنی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جمیعهم کما یقاتلونکم جمیعکم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توجب قتال جمیع المشرکین فتصیر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ینسخ هذه ما ینسخ تلک و تتخصص أو تتقید بما تخصص أو تقید به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مع ذلک إنما تتعرض لحال القتال مع المشرکین و هم عبدة الأوثان غیر أهل الکتاب فإن القرآن و إن کان ربما نسب الشرک تصریحا أو تلویحا إلی أهل الکتاب لکنه لم یطلق المشرکین علی طریق التوصیف إلا علی عبدة الأوثان،و أما الکفر فعلا أو وصفا فقد نسب إلی أهل الکتاب و أطلق علیهم کما نسب و أطلق إلی عبدة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الْمُشْرِکِینَ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لا هی ناسخة لآیة أخذ الجزیة من أهل الکتاب،و لا هی مخصصة أو مقیدة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الآیة بعض وجوه أخر ترکناه لعدم جدوی فی التعرض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تعلیم و تذکیر و فیه حث علی الاتصاف بصفة التقوی یترتب علیه من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الجمیل بالنصر الإلهی و الغلبة و الظفر فإن حزب الله هم الغالبون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منعهم أن یتعدوا حدود الله فی الحروب و المغازی بقتل النساء و الصبیان و من ألقی إلیهم السلام کما قتل خالد فی غزوة حنین مرأة فأرسل إلیه النبی ص ینهاه عن ذلک و قتل رجالا من بنی جذیمة و قد أسلموا فوداهم النبی ص و تبرأ إلی </w:t>
      </w:r>
    </w:p>
    <w:p>
      <w:pPr>
        <w:pStyle w:val="BookText"/>
        <w:rPr/>
      </w:pPr>
      <w:r>
        <w:rPr>
          <w:rFonts w:ascii="IRNazanin" w:hAnsi="IRNazanin" w:eastAsia="IRNazanin"/>
          <w:color w:val="111111"/>
          <w:sz w:val="28"/>
          <w:sz w:val="28"/>
          <w:szCs w:val="28"/>
          <w:rtl w:val="true"/>
          <w:lang w:bidi="fa-IR"/>
        </w:rPr>
        <w:t xml:space="preserve">الله من فعله ثلاثا </w:t>
      </w:r>
      <w:r>
        <w:rPr>
          <w:rStyle w:val="FootnoteAnchor"/>
          <w:rtl w:val="true"/>
        </w:rPr>
        <w:footnoteReference w:id="27"/>
      </w:r>
      <w:r>
        <w:rPr>
          <w:rFonts w:ascii="Amiri" w:hAnsi="Amiri" w:eastAsia="Amiri" w:cs="Amiri"/>
          <w:color w:val="111111"/>
          <w:sz w:val="28"/>
          <w:sz w:val="28"/>
          <w:szCs w:val="28"/>
          <w:rtl w:val="true"/>
          <w:lang w:bidi="ar-SA"/>
        </w:rPr>
        <w:t>،و قتل أسامة یهودیا أظهر له الإسلام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أَلْقیٰ إِلَیْکُمُ السَّلاٰمَ لَسْتَ مُؤْمِناً تَبْتَغُونَ عَرَضَ الْحَیٰاةِ الدُّنْیٰا فَعِنْدَ اللّٰهِ مَغٰانِمُ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النَّسِیءُ زِیٰادَةٌ فِی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 الشیء ینسؤه نسأ و منسأة و نسیئا إذا أخره تأخیرا،و قد یطلق النسیء علی الشهر الذی أخر تحریمه علی ما کانت العرب تفعله فی الجاهلیة فإنهم ربما کانوا یؤخرون حرمة بعض الأشهر الحرم إلی غیره و أما أنه کیف کان ذلک فقد اختلف فیه کلام المفسرین کأهل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خلال الکلام المسرود فی الآیة أنه کانت لهم فیما بینهم سنة جاهلیة فی أمر الأشهر الحرم و هی المسماة بالنسیء،و هو یدل بلفظه علی تأخیر الحرمة من شهر حرام إلی بعض الشهور غیر المحرمة الذی بعده،و أنهم إنما کانوا یؤخرون الحرمة و لا یبطلونها برفعها من أصلها لإرادتهم بذلک أن یتحفظوا علی سنة قومیة ورثوها عن أسلافهم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لا یترکون أصل التحریم لغی و إنما یؤخرونه إلی غیر الشهر سنة أو أزید لیواطئوا عدة ما حرم الله،و هی الأربعة ثم یعودون و یعیدون الحرمة إلی مکانها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نوع تصرف فی الحکم الإلهی بعد کفرهم بالله باتخاذ الأوثان شرکاء له تعالی و تقدس،و لذا عده الله سبحانه فی کلامه زیادة فی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من الحکم الخاص بحرمة الأشهر الحرم النهی عن ظلم الأنفس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مصادیقه القتال کما أنه المصداق الوحید الذی استفتوا فیه النبی ص فحکاه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فی معناه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 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وَ الشَّهْرَ الْحَرٰامَ وَ الْهَدْیَ وَ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الأثر الظاهر من حرمة البیت أو الحرم هو جعل الأمن فیه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نُمَکِّنْ لَهُمْ حَرَماً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النسیء الذی تذکره الآیة عنهم إنما هو تأخیر حرمة الشهر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للتوسل بذلک إلی قتال فیه لا لتأخیر الحج الذی هو عبادة دینیة مختصة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یؤید ما ذکروه أن العرب کانت تحرم هذه الأشهر الحرم، و کان ذلک مما تمسکت به من ملة إبراهیم 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کانوا أصحاب غارات و حروب فربما کان یشق علیهم أن یمکثوا ثلاثة أشهر متوالیة لا یغزون فیها فکانوا یؤخرون تحریم المحرم إلی صفر فیحرمونه و یستحلون المحرم فیمکثون بذلک زمانا ثم یعود التحریم إلی المحرم،و لا یفعلون ذلک أی إنساء حرمة المحرم إلی صفر إلا 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 أن النسیء هو ما کانوا یؤخرون الحج من شهر إلی شهر فمها لا ینطبق علی لفظ الآیة البتة،و سیجیء تفصیل الکلام فیه فی البحث الروائی الآتی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النَّسِیءُ زِیٰادَةٌ فِی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تأخیر الحرمة التی شرعها الله لهذه الأشهر الحرم من شهر منها إلی شهر غیر حرام زیادة فی الکفر لأنه تصرف فی حکم الله المشروع و کفر بآیاته بعد الکفر بالله من جهة الشرک فهو زیادة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بِهِ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ضلوا فیه بإضلال غیرهم إیاهم بذلک، و فی الکلام إشعار أو دلالة علی أن هناک من یحکم بالنسیء،و قد ذکروا أن المتصدی لذلک کان بعض بنی کنانة،و سیجیء تفصیله فی البحث الروائی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یُحِلُّونَهُ عٰاماً وَ یُحَرِّمُونَهُ عٰاماً لِیُوٰاطِؤُا عِدَّةَ مٰا حَرَّمَ اللّٰهُ فَیُحِلُّوا مٰا حَرَّمَ اللّٰهُ فی موضع التفسیر للإنساء،و الضمیر للشهر الحرام المعلوم من سیاق الکلام أی و هو أنهم یحلون الشهر الحرام الذی نسئوه بتأخیر حرمته عاما و یحرمونه عاما،أی یحلونه عاما بتأخیر حرمته إلی غیره،و یحرمونه عاما بإعادة حرمته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یعملون علی هذه الشاکلة بالتأخیر سنة و الإثبات أخری لیواطئوا و یوافقوا عدة ما حرم الله فیحلوا ما حرم الله فی حال حفظهم أصل العدد أی إنهم یریدون التحفظ علی حرمة الأشهر الأربعة بعددها مع التغییر فی محل الحرمة لیتمکنوا مما یریدونه من الحروب و الغارات مع الاستنان بالحرمة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وَ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المزین هو الشیطان کما وقع فی آیات من الکتاب،و ربما نسب إلی الله سبحانه کما فی آیات أخر، </w:t>
      </w:r>
      <w:bookmarkStart w:id="173" w:name="pg11947_264466"/>
    </w:p>
    <w:p>
      <w:pPr>
        <w:pStyle w:val="BookText"/>
        <w:rPr/>
      </w:pPr>
      <w:bookmarkEnd w:id="173"/>
      <w:r>
        <w:rPr>
          <w:rFonts w:ascii="Amiri" w:hAnsi="Amiri" w:eastAsia="Amiri" w:cs="Amiri"/>
          <w:color w:val="111111"/>
          <w:sz w:val="28"/>
          <w:sz w:val="28"/>
          <w:szCs w:val="28"/>
          <w:rtl w:val="true"/>
          <w:lang w:bidi="ar-SA"/>
        </w:rPr>
        <w:t>و لا ینسب الشر إلیه سبحانه إلا ما قصد به الجزاء علی الشر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بأن یفسق العبد فیمنعه الله الهدایة فیکون ذلک إذنا لداعی الضلال و هو الشیطان أن یزین له سوء عمله فیغویه و یضله،و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لَهُمْ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سوء أعمالهم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أذن الله فیه و لم یمنع 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کافرون و الله لا یهدی القوم الکافرین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4815505_73709187"/>
      <w:bookmarkStart w:id="175" w:name="_Toc63"/>
      <w:bookmarkEnd w:id="174"/>
      <w:r>
        <w:rPr>
          <w:rtl w:val="true"/>
        </w:rPr>
        <w:t>(</w:t>
      </w:r>
      <w:r>
        <w:rPr>
          <w:rtl w:val="true"/>
        </w:rPr>
        <w:t>بحث روائی</w:t>
      </w:r>
      <w:r>
        <w:rPr>
          <w:rtl w:val="true"/>
        </w:rPr>
        <w:t>)</w:t>
      </w:r>
      <w:bookmarkEnd w:id="175"/>
    </w:p>
    <w:p>
      <w:pPr>
        <w:pStyle w:val="BookText"/>
        <w:rPr/>
      </w:pPr>
      <w:r>
        <w:rPr>
          <w:rFonts w:ascii="IRNazanin" w:hAnsi="IRNazanin" w:eastAsia="IRNazanin"/>
          <w:color w:val="111111"/>
          <w:sz w:val="28"/>
          <w:sz w:val="28"/>
          <w:szCs w:val="28"/>
          <w:rtl w:val="true"/>
          <w:lang w:bidi="fa-IR"/>
        </w:rPr>
        <w:t>فی تفسیر العیاشی،عن أبی خالد الواسطی فی حدیث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الحسین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لما ثقل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السنة اثنا عشر شهرا منها أربعة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القعدة و ذو الحجة و المحرم ثلاث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عدة روایات تأویل الشهور الاثنی عشر،بالأئمة الاثنی عشر، و تأویل الأربعة الحرم بعلی أمیر المؤمنین و علی بن الحسین و علی بن موسی و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تأویل السنة برسول الله ص،و انطباقها علی الآیة بما لها من السیاق لا یخلو عن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أبو داود و ابن المنذر و ابن أبی حاتم و أبو الشیخ و ابن مردویه و البیهقی فی شعب الإیمان عن 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خطب فی حجته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الزمان قد استدار کهیئته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خلق الله السماوات و الأرض السنة اثنا عشر شهرا منها أربعة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متوالیات ذو القعدة و ذو الحجة و المحرم،و رجب مفرد الذی بین جمادی و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خطب النبی ص المشهورة،و قد رویت بطرق أخری عن أبی هریرة و ابن عمر و ابن عباس و عن أبی حمزة الرقاشی عن عمه و کانت له صحبة و غیرهم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باستدارة الزمان کهیئته یوم خلق الله السماوات و الأرض استقرار الأحکام الدینیة علی ما تقتضیه الفطرة و الخلقة و تمکن الدین القیم من الرقابة فی أعمال الناس،و من </w:t>
      </w:r>
    </w:p>
    <w:p>
      <w:pPr>
        <w:pStyle w:val="BookText"/>
        <w:rPr/>
      </w:pPr>
      <w:r>
        <w:rPr>
          <w:rFonts w:ascii="IRNazanin" w:hAnsi="IRNazanin" w:eastAsia="IRNazanin"/>
          <w:color w:val="111111"/>
          <w:sz w:val="28"/>
          <w:sz w:val="28"/>
          <w:szCs w:val="28"/>
          <w:rtl w:val="true"/>
          <w:lang w:bidi="fa-IR"/>
        </w:rPr>
        <w:t>ذلک حرمة الأشهر الأربعة الحرم و إلغاء النسیء الذی هو زیادة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و أبو الشیخ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 بالعقبة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النسیء من الشیطان زیادة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الذین کفروا یحلونه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یحرمونه عاما فکانوا یحرمون المحرم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یحرمون صفر عاما و یستحلون و هو النسیء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المنذر و ابن أبی حاتم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جنادة بن عوف الکنانی یوفی الموسم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أبا ثمادة فینادی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أبا ثمادة لا یخاف و لا 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صفر الأول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طوائف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أرادوا أن یغیروا علی بعض عدوهم 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لنا هذا الشهر یعنون صفر،و کانت العرب لا تقاتل فی الأشهر الحرم فیحله لهم عاما، و یحرمه علیهم فی العام الآخر،و یحرم المحرم فی قابل لیواطئوا عدة ما حرم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لیجعلوا الحرم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جعلوا صفر عاما حلالا و عاما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المنذر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 أناس من أهل الضلالة فزادوا صفر فی الأشهر الحرم،و کان یقوم قائمهم فی الموسم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آلهتکم قد حرمت صفر فیحرمونه 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لهما الصفران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أول من نسأ النسیء بنو مالک من کنانة،و کانوا ثلاثة أبو ثمامة صفوان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بنی فقیم بن الحارث،ثم أحد بنی 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 بنی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جنادة بن عوف یکنی أبا أمامة ینسئ الشهور،و کانت العرب یشتد علیهم أن یمکثوا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یغیر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أن یغیر علی أحد قام یوما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أحللت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صفر مکانه فیقاتل الناس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صفر عمدوا و وضعوا الأسنة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فی قابل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أحللت صفر و حرمت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فیواطئوا أربعة أشهر فیحلوا المحرم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یُحِلُّونَهُ عٰاماً وَ یُحَرِّمُونَهُ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صفر کانت هوازن و غطفان یحلونه سنة و یحرمونه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کانت تدین بحرمة الأشهر الحرم الأربعة رجب و ذی القعدة و ذی الحجة و المحرم ثم إنهم ربما کانوا یتحرجون من القعود عن الحروب و الغارات ثلاثة أشهر متوالیات فسألوا بعض بنی کنانة أن یحل لهم ثالث الشهور الثلاثة فقام فیهم بعض أیام الحج بمنی و أحل لهم المحرم و نسأ حرمته إلی صفر فذهبوا لوجههم عامهم ذلک یقاتلون العدو ثم رد الحرمة إلی مکانه فی قابل و هذا هو النسیء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یسمی المحرم صفر الأول و صفر الثانی و هما صفران کالربیعین و الجمادیین و النسیء إنما ینال صفر الأول و لا یتعدی صفر الثانی فلما أقر الإسلام الحرمة لصفر الأول عبروا عنه بشهر الله المحرم ثم لما کثر الاستعمال خففت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المحرم،و اختص اسم صفر بصفر الثانی فالمحرم من الألفاظ الإسلامیة کما ذکره السیوطی فی المزهر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المنذر و ابن أبی حاتم و أبو الشیخ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النَّسِیءُ زِیٰادَةٌ فِی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الحج فی ذی الحجة،و کان المشرکون یسمون الأشهر ذا الحجة و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صفر و ربیع و ربیع و جمادی و جمادی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رجب و شعبان و 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القعدة و ذا الحجة ثم یحجون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یسکتون عن المحرم فلا یذکرونه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فیسمون صفر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یسمون رجب جمادی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یسمون شعبان رمضان و رمضان شوال،و یسمون ذا القعدة شوال ثم یسمون ذا الحجة ذا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یسمون المحرم ذا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یحجون فیه و اسمه عندهم ذو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عادوا إلی مثل هذه القصة فکانوا یحجون فی کل شهر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وافق حجة أبی بکر الآخرة من العام فی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النبی ص حجته التی حج فیها فوافق ذو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الزمان قد استدار کهیئته یوم خلق الله السماوات و الأرض</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علی ما فیه من التشویش و الاضطراب أن العرب کانت قبل الإسلام یحج البیت فی ذی الحجة غیر أنهم أرادوا أن یحجوا کل عام فی شهر فکانوا یدورون بالحج الشهور شهرا بعد شهر و کل شهر وصلت إلیه النوبة عامهم ذلک سموه ذا الحجة و سکتوا عن اسمه الأصلی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لازم ذلک أن یتألف کل سنة فیها حجة من ثلاثة عشر شهرا و أن یتکرر اسم بعض الشهور مرتین أو أزید کما یشعر به الروایة،و لذا ذکر الطبری أن العرب کانت تجعل السنة ثلاثة عشر شهرا،و فی روایة اثنی عشر شهرا و خمسة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أیضا أن تتغیر أسماء الشهور کلها،و أن لا یواطئ اسم الشهر نفس الشهر إلا فی کل اثنتی عشرة سنة مرة إن کان التأخیر علی نظام محفوظ،و ذلک علی نحو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لا یقال له الإنساء و التأخیر فإن أخذ السنة ثلاثة عشر و تسمیة آخرها ذا الحجة تغییر لأصل الترکیب لا تأخیر لبعض الشهور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مخالف لسائر الأخبار و الآثار المنقولة و لا مأخذ لذلک إلا هذه الروایة و ما ضاهاها</w:t>
      </w:r>
    </w:p>
    <w:p>
      <w:pPr>
        <w:pStyle w:val="BookText"/>
        <w:rPr/>
      </w:pPr>
      <w:r>
        <w:rPr>
          <w:rFonts w:ascii="IRNazanin" w:hAnsi="IRNazanin" w:eastAsia="IRNazanin"/>
          <w:color w:val="111111"/>
          <w:sz w:val="28"/>
          <w:sz w:val="28"/>
          <w:szCs w:val="28"/>
          <w:rtl w:val="true"/>
          <w:lang w:bidi="fa-IR"/>
        </w:rPr>
        <w:t>کروایة عمرو بن شعیب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یحلون عاما شهرا و عاما شهرین،و لا یصیبون الحج إلا فی کل ستة و عشرین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النسیء الذی ذکر الله تعالی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عام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رسول الله ص من العام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 الناس الأهلة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الزمان قد استدار کهیئته یوم خلق الله السماوات و الأرض،و هو فی الاضطراب کخبر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 ذکره من حجة أبی بکر فی ذی القعدة هو الذی ورد من طرق أهل السنة أن النبی ص جعل أبا بکر أمیرا للحج عام تسع فحج بالناس،و قد ورد فی بعض روایات أخر أیضا أن الحجة عامئذ کانت فی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الحجة علی أی نعت فرضت کانت بأمر من النبی ص و إمضائه،و لا یأمر بشیء و لا یمضی أمرا إلا ما أمر به ربه تعالی،و حاشا أن یأمر الله سبحانه بحجة فی شهر نسیء ثم یسمیها زیادة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النسیء هو ما تقدم أنهم کانوا یتحرجون من توالی شهور ثلاثة محرمة فینسئون حرمة المحرم إلی صفر ثم یعیدونها مکانها فی العام المقبل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حجهم فی کل شهر سنة أو فی کل شهر سنتین أو فی شهر سنة و فی شهر سنتین فلم یثبت عن مأخذ واضح یوثق به،و لیس من البعید أن تکون عرب الجاهلیة مختلفین فی ذلک لکونهم قبائل شتی و عشائر متفرقة کل متبع لهوی نفسه غیر أن الحج کان عبادة ذات موسم لا یتخلفون عنه لحاجتها إلی أمن لنفوسهم و حرمة لدمائهم، </w:t>
      </w:r>
      <w:bookmarkStart w:id="176" w:name="pg11947_264475"/>
    </w:p>
    <w:p>
      <w:pPr>
        <w:pStyle w:val="BookText"/>
        <w:rPr/>
      </w:pPr>
      <w:bookmarkEnd w:id="176"/>
      <w:r>
        <w:rPr>
          <w:rFonts w:ascii="IRNazanin" w:hAnsi="IRNazanin" w:eastAsia="IRNazanin"/>
          <w:color w:val="111111"/>
          <w:sz w:val="28"/>
          <w:sz w:val="28"/>
          <w:szCs w:val="28"/>
          <w:rtl w:val="true"/>
          <w:lang w:bidi="fa-IR"/>
        </w:rPr>
        <w:t>و ما کانوا یتمکنون من ذلک لو کان أحل الشهر بعضهم و حرمه آخرون علی اختلاف فی شاکلة التحریم،و هو ظاهر</w:t>
      </w:r>
      <w:r>
        <w:rPr>
          <w:rFonts w:eastAsia="IRNazanin" w:cs="IRNazanin"/>
          <w:color w:val="111111"/>
          <w:sz w:val="28"/>
          <w:szCs w:val="28"/>
          <w:rtl w:val="true"/>
          <w:lang w:bidi="fa-IR"/>
        </w:rPr>
        <w:t>.</w:t>
      </w:r>
    </w:p>
    <w:p>
      <w:pPr>
        <w:pStyle w:val="Heading3"/>
        <w:numPr>
          <w:ilvl w:val="2"/>
          <w:numId w:val="1"/>
        </w:numPr>
        <w:rPr/>
      </w:pPr>
      <w:bookmarkStart w:id="177" w:name="__RefHeading___Toc14815507_73709187"/>
      <w:bookmarkStart w:id="178" w:name="_Toc64"/>
      <w:bookmarkEnd w:id="177"/>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38</w:t>
      </w:r>
      <w:r>
        <w:rPr>
          <w:rtl w:val="true"/>
        </w:rPr>
        <w:t xml:space="preserve"> </w:t>
      </w:r>
      <w:r>
        <w:rPr>
          <w:rtl w:val="true"/>
        </w:rPr>
        <w:t xml:space="preserve">الی </w:t>
      </w:r>
      <w:r>
        <w:rPr/>
        <w:t>48</w:t>
      </w:r>
      <w:r>
        <w:rPr>
          <w:rtl w:val="true"/>
        </w:rPr>
        <w:t>]</w:t>
      </w:r>
      <w:bookmarkEnd w:id="178"/>
    </w:p>
    <w:p>
      <w:pPr>
        <w:pStyle w:val="Heading4"/>
        <w:numPr>
          <w:ilvl w:val="3"/>
          <w:numId w:val="1"/>
        </w:numPr>
        <w:rPr/>
      </w:pPr>
      <w:bookmarkStart w:id="179" w:name="__RefHeading___Toc14815509_73709187"/>
      <w:bookmarkStart w:id="180" w:name="_Toc65"/>
      <w:bookmarkEnd w:id="179"/>
      <w:r>
        <w:rPr>
          <w:rtl w:val="true"/>
        </w:rPr>
        <w:t>اشارة</w:t>
      </w:r>
      <w:bookmarkEnd w:id="18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181" w:name="pg11947_264477"/>
    </w:p>
    <w:p>
      <w:pPr>
        <w:pStyle w:val="Heading4"/>
        <w:numPr>
          <w:ilvl w:val="3"/>
          <w:numId w:val="1"/>
        </w:numPr>
        <w:rPr/>
      </w:pPr>
      <w:bookmarkStart w:id="182" w:name="__RefHeading___Toc14815511_73709187"/>
      <w:bookmarkStart w:id="183" w:name="_Toc66"/>
      <w:bookmarkEnd w:id="181"/>
      <w:bookmarkEnd w:id="182"/>
      <w:r>
        <w:rPr>
          <w:rtl w:val="true"/>
        </w:rPr>
        <w:t>(</w:t>
      </w:r>
      <w:r>
        <w:rPr>
          <w:rtl w:val="true"/>
        </w:rPr>
        <w:t>بیان</w:t>
      </w:r>
      <w:r>
        <w:rPr>
          <w:rtl w:val="true"/>
        </w:rPr>
        <w:t>)</w:t>
      </w:r>
      <w:bookmarkEnd w:id="183"/>
    </w:p>
    <w:p>
      <w:pPr>
        <w:pStyle w:val="BookText"/>
        <w:rPr/>
      </w:pPr>
      <w:r>
        <w:rPr>
          <w:rFonts w:ascii="IRNazanin" w:hAnsi="IRNazanin" w:eastAsia="IRNazanin"/>
          <w:color w:val="111111"/>
          <w:sz w:val="28"/>
          <w:sz w:val="28"/>
          <w:szCs w:val="28"/>
          <w:rtl w:val="true"/>
          <w:lang w:bidi="fa-IR"/>
        </w:rPr>
        <w:t>تعرض للمنافقین و فیه بیان لجمل أوصافهم و علائمهم،و شرح ما لقی الإسلام و المسلمون من کیدهم و مکرهم و ما قاسوه من المصائب من جهة نفاقهم،و فی مقدمها عتاب المؤمنین فی تثاقلهم عن الجهاد،و حدیث خروج النبی ص من مکة و ذکر الغار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اِثّٰاقَلْتُمْ أصله تثاقلتم علی وزان ادارکوا و غیره،و کأنه أشرب معنی المیل و نحوه فعدی بإلی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إلی الأرض أی ملتم إلی الأرض متثاقلین أو تثاقلتم مائلین إلی الأرض و المراد بالنفر فی سبیل الله الخروج إلی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رَضِیتُمْ بِالْحَیٰاةِ الدُّنْیٰا مِنَ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الرضا أشرب معنی القناعة فعدی بمن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من المال بطیبه،و رضیت من القوم بخلة فلان،و علی هذا ففی الکلام نوع من العنایة المجازیة کأن الحیاة الدنیا نوع حقیر من الحیاة الآخرة قنعوا بها منها، و یشعر بذلک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مَتٰاعُ الْحَیٰاةِ الدُّنْیٰا فِی الْآخِرَةِ إِلاّٰ قَلِیلٌ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إذا قال لکم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باسمه صونا و تعظیما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إلی الجهاد أبطأتم کأنکم لا تریدون الخروج أقنعتم بالحیاة الدنیا راضین بها من الآخرة فما متاع الحیاة الدنیا بالنسبة إلی الحیاة الآخرة إلا 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الآیة و ما یتلوها عتاب شدید للمؤمنین و تهدید عنیف و هی تقبل الانطباق علی غزوة تبوک کما ورد ذلک فی 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العذاب الذی أنذروا به مطلق غیر مقید فلا وجه لتخصیصه بعذاب الآخرة بل هو علی إبهامه،و ربما أید السیاق کون المراد به عذاب الدنیا أو عذاب الدنیا و الآخرة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یَسْتَبْدِلْ قَوْماً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یستبدل بکم قوما غیرکم لا یتثاقلون فی امتثال أوامر الله و النفر فی سبیل الله 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انفروا،و الدلیل علی هذا المعنی 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تَضُرُّوهُ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هوان أمرهم علی الله سبحانه لو أراد أن یذهب بهم و یأتی بآخرین فإن الله لا ینتفع بهم بل نفعهم لأنفسهم فضررهم علی أنفسهم،و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یُعَذِّبْکُمْ عَذٰاباً أَلِیماً وَ یَسْتَبْدِلْ قَوْماً غَیْرَکُمْ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أی أحدهما،و الغار الثقبة العظیمة فی الجبل،و المراد به غار جبل ثور قرب منی و هو غیر غار حراء الذی ربما کان النبی ص یأوی إلیه قبل البعثة للأخبار المستفیضة،و المراد بصاحبه هو أبو بکر للنقل القطعی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إِنَّ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تحزن خوفا مما تشاهده من الوحدة و الغربة و فقد الناصر و تظاهر الأعداء و تعقیبهم إیای فإن الله سبحانه معنا ینصرنی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وَ أَیَّدَهُ بِجُنُودٍ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أنزل الله سکینته علی رسوله و أید رسوله بجنود لم تروها یصرفون القوم عنهم بوجوه من الصرف بجمیع العوامل التی عملت فی انصراف القوم عن دخول الغار و الظفر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روی فی ذلک أشیاء ستأتی فی البحث الروائی إن شاء الله تعالی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رجوع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النبی ص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الضمائر التی قبله و بعده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سبیل إلی رجوع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بینها وحده إلی غیره من غیر قرینة قاطعة تدل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الکلام فی الآیة مسوق لبیان نصر الله تعالی نبیه ص حیث لم یکن معه أحد ممن یتمکن من نصرته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إنزال السکینة و التقویة بالجنود من النصر فذاک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 علی ذلک 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ذکرها فی الآیة ثلاث مرات کل منها بیان لما قبله بوجه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أَخْرَجَهُ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لوقت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فِی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لتشخیص الحال الذی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لتشخیص الوقت الذی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فِی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تجری فی سیاق واحد حتی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الَّذِینَ کَفَرُوا السُّفْلیٰ وَ کَلِمَةُ اللّٰهِ هِیَ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ریب أنه بیان لما قبله،و أن المراد بکلمة الذین کفروا هی ما قضوا به فی دار الندوة و عزموا علیه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إطفاء نور الله، و بکلمة الله هی ما وعده من نصره و إتمام نوره،و کیف یجوز أن یفرق بین البیان و المبین و جعل البیان راجعا إلی نصره تعالی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المبین راجعا إلی نصره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تنصروه أنتم أیها المؤمنون فقد أظهر الله نصره إیاه فی وقت لم یکن له أحد ینصره و یدفع عنه و قد تظاهرت علیه الأعداء و أحاطوا به من کل جهة و ذلک إذ هم المشرکون به و عزموا علی قتله فاضطر إلی الخروج من مکة فی حال لم یکن إلا أحد رجلین اثنین،و ذلک إذ هما فی الغار إذ یقول النبی ص لصاحبه و هو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مما تشاهده من الحال إن الله معنا بیده النصر فنصره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أنزل سکینته علیه و أیده بجنود غائبة عن أبصارکم،و جعل کلمة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قضاؤهم بوجوب قتله و عزیمتهم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مغلوبة غیر نافذة و لا مؤثرة،و 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الوعد بالنصر و إظهار الدین و إتمام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العلیا العالیة القاهرة و الله عزیز لا یغلب حکیم لا یجهل و لا یغلط فی ما شاءه و فعله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تبین مما تقدم أولا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عین أنه متفرع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لِصٰاحِبِهِ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الظرف ظرف للنصرة علی ما تقدم،و الکلام مسوق لبیان نصره تعالی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غیره فالتفریع تفریع علی الظرف بمظروفه الذی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لِصٰاحِبِهِ لاٰ تَحْزَنْ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استدل لذلک بأن النبی ص لم یزل علی سکینة من ربه فإنزال السکینة فی هذا الظرف خاصة یکشف عن نزوله علی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یدفعه أولا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حنین،و القول بأن نفسه الشریفة اضطربت بعض الاضطراب فی وقعة حنین فناسب نزول السکینة بخلاف الحال فی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یدفعه أنه من الافتعال بغیر علم فالآیة لا تذکر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و لا اضطرابا و لا غیر ذلک إلا ما تذکر من فرار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یبطل أصل الاستدلال أن النبی ص لم یزل علی سکینة من ربه لا یتجدد له شیء منها فکیف جاز له أن یضطرب فی حنین فتنزل علیه سکینة جدیدة اللهم إلا أن یریدوا به أنه لم یزل فی الغار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نظیرتها الآیة الناطقة بنزول السکینة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المؤمنین فی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یدفعه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 بِجُنُودٍ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أثر تفرع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فی سیاق واحد،و لازمه عدم رجوع التأیید بالجنود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التفکیک فی السیاق الواحد من غیر مجوز یجوزه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التزم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من شناعة لزوم التفکیک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راجع إلی صاحبه،و لازمه کون إنزال السکینة و التأیید بالجنود عائدین إلی أبی بکر دون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أیده بعض آخر بأن الوقائع التی تذکر الآیات فیها نزول جنود لم یروها کوقعة حنین و الأحزاب و کذا نزول الملائکة لوقعة بدر و إن لم تذکر نزولهم علی المؤمنین و لم تصرح بتأییدهم بهم لکنهم حیث کانوا إنما نزلوا للنصر و فیه نصر المؤمنین و إمدادهم فلا مانع من القول بأن الجنود التی لم یروها إنما أیدت أبا بکر،و تأییدهم المؤمنین جمیعا أو أبا بکر خاصة تأیید منهم فی الحقیقة للنبی ص</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الأولی علی هذا البیان أن یجعل الفرع الثالث الذی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w:t>
      </w:r>
    </w:p>
    <w:p>
      <w:pPr>
        <w:pStyle w:val="BookText"/>
        <w:rPr/>
      </w:pPr>
      <w:r>
        <w:rPr>
          <w:rFonts w:ascii="Amiri" w:hAnsi="Amiri" w:eastAsia="Amiri" w:cs="Amiri"/>
          <w:color w:val="111111"/>
          <w:sz w:val="28"/>
          <w:sz w:val="28"/>
          <w:szCs w:val="28"/>
          <w:rtl w:val="true"/>
          <w:lang w:bidi="ar-SA"/>
        </w:rPr>
        <w:t>الَّذِینَ کَفَرُوا السُّفْلیٰ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مترتبا علی ما تقدمه من الفرعین لئلا یلزم التفکیک فی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هذا الذی التزموا به یخرج الآیة عن مستقر معناها الوحدانی إلی معنی متهافت الأطراف یدفع آخره أوله،و ینقض ذیله صدره فقد بدئت الآیة بأن النبی ص أکرم علی الله و أعز من أن یستذله و یحوجه إلی نصرة هؤلاء بل هو تعالی ولیه القائم بنصره حیث لم یکن أحد من هؤلاء الحافین حوله المتبعین أثره ثم إذا شرعت فی بیان نصره تعالی إیاه بین نصره غیره بإنزال السکینة علیه و تأییده بجنود لم یروها 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 نصره تعالی بعض المؤمنین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جمیعهم نصر منه له بالحقیقة لکن الآیة فی مساق یدفعه البتة فإن الآیة السابقة یجمع المؤمنین فی خطاب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یعاتبهم و یهددهم علی التثاقل عن إجابة النبی ص إلی ما أمرهم به من النفر فی سبیل الله و الخروج إلی الجهاد ثم الآیة الثانیة تهددهم بالعذاب و الاستبدال إن لم ینفروا و تبین لهم أن الله و رسوله فی غنی عنهم و لا یضرونه شیئا،ثم الآیة الثالثة توضح أن النبی ص فی غنی عن نصرهم لأن ربه هو ولیه الناصر له،و قد نصره حیث لم یکن لأحد منهم صنع فیه و هو نصره إیاه إذ أخرجه الذین کفروا ثانی اثنین إذ هما فی الغار إذ یقول لصاحبه لا تحزن إن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الذی لا مریة فیه أن مقتضی هذا المقام بیان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به المتعلق بشخصه من الله سبحانه خاصة من دون صنع لأحد من المؤمنین فی ذلک لا بیان نصره إیاه بالمؤمنین أو ببعضهم و قد جمعهم فی خطاب المعاتبة،و لا بیان نصره بعض المؤمنین به ممن کان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 المقام مقام یصلح لأن یشار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أَخْرَجَهُ الَّذِینَ کَفَرُوا ثٰانِیَ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إجمالیة إلی نصره العزیز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یؤخذ فی تفصیل ما خص به صاحبه من الخصیصة بإنزال السکینة و التأیید بالجنود فإن المقام علی ما تبین لک یأبی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یدفعه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فیه غفلة عن حقیقة معنی السکینة و قد تقدم الکلام فیها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بجنود لم یروها تأییده بذلک یومئذ علی </w:t>
      </w:r>
    </w:p>
    <w:p>
      <w:pPr>
        <w:pStyle w:val="BookText"/>
        <w:rPr/>
      </w:pPr>
      <w:r>
        <w:rPr>
          <w:rFonts w:ascii="IRNazanin" w:hAnsi="IRNazanin" w:eastAsia="IRNazanin"/>
          <w:color w:val="111111"/>
          <w:sz w:val="28"/>
          <w:sz w:val="28"/>
          <w:szCs w:val="28"/>
          <w:rtl w:val="true"/>
          <w:lang w:bidi="fa-IR"/>
        </w:rPr>
        <w:t>ما یفیده السیاق،و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ما أیده بالجنود یوم الأحزاب و یوم حنین علی ما نطقت به الآیات فمما لا دلیل علیه من اللفظ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بالکلمة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کَلِمَةَ الَّذِینَ کَفَرُوا السُّفْلیٰ ،هو ما قضوا به فی دار الندوة و عزموا علیه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إبطال دعوته الحقة بذلک،و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کَلِمَةُ اللّٰهِ هِیَ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وعد الله نبیه ص من النصر و إظهار دینه علی الدین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هذه الآیة بما تتضمنه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اللّٰهُ إِذْ أَخْرَجَهُ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تشیر إلی ما یقصه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الذی فی ذیل الآیة من إبطال کلمتهم و إحقاق الکلمة الإلهیة مرتبط بما فی صدر الآیة من حدیث الإخراج أی الاضطرار إلی الخروج لا محالة،و الذی اضطره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الخروج هو عزمهم علی قتله حسب ما اتفقوا علیه من القضاء بقتله فهذه هی الکلمة التی أبطلها الله سبحانه و جعلها السفلی و تقابلها کلمة الله و لیست إلا النصر و الإظهار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قول بعضهم إن المراد بکلمة الذین کفروا الشرک و الکفر، و بکلمة الله تعالی التوحید و الإیمان غیر سدید فإن الشرک و إن کان کلمة لهم،و التوحید کلمة لله لکنه لا یستلزم کونهما المرادین کلما ذکرت الکلمتان حتی مع وجود القرینة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 و الثقال جمعا خفیف و ثقیل،و الثقل بقرینة المقام کنایة عن وجود الموانع الشاغلة الصارفة للإنسان عن الخروج إلی الجهاد نظیر کثرة المشاغل المالیة و حب الأهل و الولد و الأقرباء و الأصدقاء الذی یوجب کراهة مفارقتهم،و فقد الزاد و الراحلة و السلاح و نحو ذلک،و الخفة کنایة عن خلاف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بالنفر خفافا و ثقالا و هما حالان متقابلان فی معنی الأمر بالخروج علی أی حال،و عدم اتخاذ شیء من ذلک عذرا یعتذر به لترک الخروج کما أن الجمع بین الأموال و الأنفس فی الذکر فی معنی الأمر بالجهاد بأی وسیلة أمکنت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بذلک أن الأمر فی الآیة مطلق لا یأبی التقیید بالأعذار التی یسقط </w:t>
      </w:r>
    </w:p>
    <w:p>
      <w:pPr>
        <w:pStyle w:val="BookText"/>
        <w:rPr/>
      </w:pPr>
      <w:r>
        <w:rPr>
          <w:rFonts w:ascii="IRNazanin" w:hAnsi="IRNazanin" w:eastAsia="IRNazanin"/>
          <w:color w:val="111111"/>
          <w:sz w:val="28"/>
          <w:sz w:val="28"/>
          <w:szCs w:val="28"/>
          <w:rtl w:val="true"/>
          <w:lang w:bidi="fa-IR"/>
        </w:rPr>
        <w:t>معها وجوب الجهاد کالمرض و العمی و العرج و نحو ذلک فإن المراد بالخفة و الثقل أمر وراء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العرض ما یسرع إلیه الزوال و یطلق علی المال الدنیوی و هو المراد فی الآیة بقرینة السیاق،و المراد بقربه کونه قریبا من التناول،و القاصد من القصد و هو التوسط فی الأمر،و المراد بکون السفر قاصدا کونه غیر بعید المقصد سهلا علی المسافر،و الشقة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المسافة لما فی قطعها من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کما یلوح من سیاقها تعییر و ذم للمنافقین المتخلفین عن الخروج مع النبی ص إلی الجهاد فی غزوة تبوک إذ الغزوة التی خرج فیها النبی ص و تخلف عنه المنافقون و هی علی بعد من المسافة هی غزوة تبوک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أمرتهم به و دعوتهم إلیه عرضا قریب التناول و غنیمة حاضرة و سفرا قاصدا قریبا هینا لاتبعوک یا محمد و خرجوا معک طمعا فی الغنیمة و لکن بعدت علیهم الشقة و المسافة فاستصعبوا السیر و تثاقلوا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سیحلفون بالله إذا رجعتم إلیهم و لمتموهم علی تخلفهم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استطعنا الخروج لخرجنا معکم یهلکون أنفسهم بما أخذوه من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الخروج إلی القتال طمعا فی عرض الدنیا إذا استیسروا القبض علیه،و التخلف عنه إذا شق علیهم ثم الاعتذار بالعذر الکاذب علی نبیهم و الحلف فی ذلک بالله کاذبین،أو یهلکون أنفسهم بهذا الحلف الکاذب،و الله یعلم إنهم لکاذبون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الأولی دعاء للنبی ص بالعفو نظیر الدعاء علی الإنسان بالقتل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الجملة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أَذِنْتَ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التخلف و القعود،و لما کان الاستفهام للإنکار أو التوبیخ کان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ینبغی أن لا تأذن لهم فی التخلف و القعود،و یستقیم به تعلق الغایة التی یشتمل علیها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یَتَبَیَّنَ لَکَ الَّذِینَ </w:t>
      </w:r>
    </w:p>
    <w:p>
      <w:pPr>
        <w:pStyle w:val="BookText"/>
        <w:rPr/>
      </w:pPr>
      <w:r>
        <w:rPr>
          <w:rFonts w:ascii="Amiri" w:hAnsi="Amiri" w:eastAsia="Amiri" w:cs="Amiri"/>
          <w:color w:val="111111"/>
          <w:sz w:val="28"/>
          <w:sz w:val="28"/>
          <w:szCs w:val="28"/>
          <w:rtl w:val="true"/>
          <w:lang w:bidi="ar-SA"/>
        </w:rPr>
        <w:t>صَدَقُوا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أَذِنْتَ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فالتعلق إنما هو بالمستفهم عنه دون الاستفهام و إلا أفاد خلاف المقصود،و الکلام مسوق لبیان ظهور کذبهم و أن أدنی الامتحان کالکف عن إذنهم فی القعود یکشف عن فصاحتهم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 فی التخلف و القعود؟و لو شئت لم تأذن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 الذین صدقوا و تعلم الکاذبین فیتمیز عندک کذبهم و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و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دعوی ظهور کذبهم و نفاقهم و أنهم مفتضحون بأدنی امتحان یمتحنون به،و من مناسبات هذا المقام إلقاء العتاب إلی المخاطب و توبیخه و الإنکار علیه کأنه هو الذی ستر علیهم فضائح أعمالهم و سوء سریرتهم،و هو نوع من العنایة الکلامیة یتبین به ظهور الأمر و وضوحه لا یراد أزید من ذلک فهو من أقسام البیان علی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بالکلام إظهار هذه الدعوی لا الکشف عن تقصیر النبی ص و سوء تدبیره فی إحیاء أمر الله،و ارتکابه بذلک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أولویة عدم الإذن لهم معناها کون عدم الإذن أنسب لظهور فضیحتهم و أنهم أحق بذلک لما بهم من سوء السریرة و فساد النیة لا لأنه کان أولی و أحری فی نفسه و أقرب و أمس بمصلحة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هذا الذی ذکرنا قوله تعالی بعد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الآیتین،فقد کان الأصلح أن یؤذن لهم فی التخلف لیصان الجمع من الخبال و فساد الرأی و تفرق الکلمة،و المتعین أن یقعدوا فلا یفتنوا المؤمنین بإلقاء الخلاف بینهم و التفتین فیهم و فیهم ضعفاء الإیمان و مرضی القلوب و هم سماعون لهم یسرعون إلی المطاوعة لهم و لو لم یؤذن لهم فأظهروا الخلاف کانت الفتنة أشد و التفرق فی کلمة الجماعة أوضح و أبین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یؤکد ذلک قوله تعالی بعد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کان تخلفهم و نفاقهم ظاهرا لائحا من عدم إعدادهم العدة یتوسمه فی وجوههم کل ذی لب،و لا یخفی مثل ذلک علی مثل النبی ص و قد نبأه الله بأخبارهم قبل نزول هذه السورة کرارا فکیف </w:t>
      </w:r>
    </w:p>
    <w:p>
      <w:pPr>
        <w:pStyle w:val="BookText"/>
        <w:rPr/>
      </w:pPr>
      <w:r>
        <w:rPr>
          <w:rFonts w:ascii="IRNazanin" w:hAnsi="IRNazanin" w:eastAsia="IRNazanin"/>
          <w:color w:val="111111"/>
          <w:sz w:val="28"/>
          <w:sz w:val="28"/>
          <w:szCs w:val="28"/>
          <w:rtl w:val="true"/>
          <w:lang w:bidi="fa-IR"/>
        </w:rPr>
        <w:t>یصح أن یعاتب هاهنا عتابا جدیا بأنه لم لم یکف عن الإذن و لم یستعلم حالهم حتی یتبین له نفاقهم و یمیز المنافقین من المؤمنین،فلیس المراد بالعتاب إلا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صدور الذنب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العفو لا یتحقق من غیر ذنب،و إن الإذن کان قبیحا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صغائر الذنوب لأنه لا یقال فی المباح لم فعلته؟انتهی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لعبهم بکلام الله سبحانه،و لو اعترض معترض علی ما یهجون به فی مثل المقام الذی سیقت الآیة فیه لم یرضوا بذلک،و قد أوضحنا أن الآیة مسوقة لغرض غیر غرض الجد فی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المباح لا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فعلت؟فاسد فإن من الجائز إذا شوهد من رجح غیر الأولی علی الأولی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ذلک و رجحته علی ما هو أولی منه؟علی أنک قد عرفت أن الآیة غیر مسوقة لعتاب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ذکره بعض آخر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المفسرین و لا سیما الزمخشری قد أساءوا الأدب فی التعبیر عن عفو الله تعالی عن رسوله ص فی هذه الآیة،و کان یجب أن یتعلموا أعلی الأدب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أخبره ربه و مؤدبه بالعفو قبل الذنب، و هو منتهی التکریم و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آخرون کالرازی فی الطرف الآخر فأرادوا أن یثبتوا أن العفو لا یدل علی الذنب،و غایته أن الإذن الذی عاتبه الله علیه هو 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جمود مع الاصطلاحات المحدثة و العرف الخاص فی معنی الذنب و هو المعصیة،و ما کان ینبغی لهم أن یهربوا من إثبات ما أثبته الله فی کتابه تمسکا باصطلاحاتهم و عرفهم المخالف له و المدلول اللغة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فالذنب فی اللغة کل عمل یستتبع ضررا أو فوت منفعة أو مصلحة،مأخوذ من ذنب الدابة،و لیس مرادفا للمعصیة بل 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الإذن المعفو عنه قد استتبع فوت المصلحة المنصوصة فی الآیة و هی تبین الذین صدقوا و العلم بالکاذبین،و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کلام له طویل أن ذلک کان اجتهادا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لا وحی فیه من </w:t>
      </w:r>
    </w:p>
    <w:p>
      <w:pPr>
        <w:pStyle w:val="BookText"/>
        <w:rPr/>
      </w:pPr>
      <w:r>
        <w:rPr>
          <w:rFonts w:ascii="IRNazanin" w:hAnsi="IRNazanin" w:eastAsia="IRNazanin"/>
          <w:color w:val="111111"/>
          <w:sz w:val="28"/>
          <w:sz w:val="28"/>
          <w:szCs w:val="28"/>
          <w:rtl w:val="true"/>
          <w:lang w:bidi="fa-IR"/>
        </w:rPr>
        <w:t>الله و هو جائز و واقع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لیسوا بمعصومین من الخطإ فیه و إنما العصمة المتفق علیها خاصة بتبلیغ الوحی ببیانه و العمل به فیستحیل علی الرسول أن یکذب أو یخطئ فیما یبلغه عن ربه أو یخالفه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ما تقدم فی سورة الأنفال من عتابه تعالی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أخذ الفدیة من أساری بدر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أنه کان مقتضیا لنزول عذاب ألیم لو لا کتاب من الله سبق فکان مانعا انتهی کلامه بنوع من التلخیص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لیث شعری ما الذی زاد فی کلامه علی ما تفصی به الرازی و غیره حیث ذکروا أن ذلک من ترک الأولی،و لا یسمونه ذنبا فی عرف المتشرعین و هو الذی یستتبع عقابا،و ذکر هو أنه من ترک الأصلح و سماه ذنبا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فیما تقدم أنه لم یکن ذنبا لا عرفا و لا لغة بدلالة ناصة من الآیات علی أن عدم خروجهم کان هو الأصلح لحال جیش المسلمین لتخلصهم بذلک عن غائلة وقوع الفتنة و اختلاف الکلمة،و کانت هذه العلة بعینها موجودة لو لم یأذن لهم النبی ص و ظهر منهم ما کانوا أبطنوه من الکفر و الخلاف و أن الذی ذکره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أَرٰادُوا الْخُرُوجَ لَأَعَدُّوا لَهُ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إعدادهم العدة کان یدل علی عدم إرادتهم الخروج،کان رسول الله ص أجل من أن یخفی علیه ذلک و هم بمرأی منه و مسمع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یعرفهم فی لحن القول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یخفی علی من سمع من أحدهم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وَ لاٰ تَفْتِنِّی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یقول للنبی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یلمزه فی الصدقات و لا ینصح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من طلائع النفاق یطلع منهم و ما وراءه إلا کفر و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 النبی ص یتوسم منهم النفاق و الخلاف و یعلم بما فی نفوسهم،و مع ذلک فعتابه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لم یکف عن الإذن و لم یستعلم حالهم و لم یمیزهم من غیرهم؟ لیس إلا عتابا غیر جدی للغرض الذی ذکرناه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الإذن المعفو عنه قد استتبع فوت المصلحة المنصوصة فی </w:t>
      </w:r>
    </w:p>
    <w:p>
      <w:pPr>
        <w:pStyle w:val="BookText"/>
        <w:rPr/>
      </w:pPr>
      <w:r>
        <w:rPr>
          <w:rFonts w:ascii="IRNazanin" w:hAnsi="IRNazanin" w:eastAsia="IRNazanin"/>
          <w:color w:val="111111"/>
          <w:sz w:val="28"/>
          <w:sz w:val="28"/>
          <w:szCs w:val="28"/>
          <w:rtl w:val="true"/>
          <w:lang w:bidi="fa-IR"/>
        </w:rPr>
        <w:t>الآیة و هی تبین الذین صدقوا و العلم بالکاذبین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الذی تشتمل علیه الآیة من المصلحة هو تبین الذین صدقوا للنبی ص و علمه هو بالکاذبین لا مطلق تبینهم و لا مطلق العلم بالکاذبین،و قد ظهر مما تقدم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یخفی علیه ذلک،و أن حقیقة المصلحة إنما کانت فی الإذن و هی سد باب الفتنة و اختلاف الکلمة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 من حالهم أنهم غیر خارجین البتة سواء أذن لهم فی القعود أم لم یأذن فبادر إلی الإذن حفظا علی ظاهر الطاعة و وحدة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لک أن تتصور أنه لو بان نفاقهم یومئذ و ظهر خلافهم بعدم إذن النبی لهم بالقعود لتخلص الناس من تفتینهم و إلقائهم الخلاف لما فی الإسلام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خروج النبی ص إلی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الشوکة و القوة،و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نفوذ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الإسلام یومئذ إنما کان یملک القوة و المهابة فی أعین الناس من غیر المسلمین کانوا یرتاعون شوکته و یعظمون سواد أهله و یخافون حد سیوفهم،و أما المسلمون فی داخل مجتمعهم و بین أنفسهم فلم یخلصوا بعد من النفاق و مرض القلوب،و لم یستول علیهم بعد وحدة الکلمة و جد الهمة و العزیمة،و الدلیل علی ذلک نفس هذه الآیات و ما یتلوها إلی آخر السورة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کانوا تظاهروا بمثل ذلک یوم أحد و قد هجم علیهم العدو فی عقر دارهم فرجع ثلث الجیش الإسلامی من المعرکة و لم یؤثر فیهم عظة و لا إلحاح حتی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نعلم قتالا لاتبعناکم،فکان ذلک أحد الأسباب العاملة فی انهزام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عتابه تعالی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خطئه فی اجتهاده ما تقدم فی سورة الأنفال من عتابه فی أخذ الفدیة من أساری بدر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سوء الفهم فمن البین الذی لا یرتاب فیه أن الآیة بلفظها لا تعاتب علی أخذ الفدیة من الأسری و إنما تعاتب علی نفس أخذ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تنزل آیة و لا وردت روایة فی أن النبی ص کان أمرهم بالأسر بل روایات القصة تدل علی أن النبی ص لما أمر بقتل بعض الأسری خاف الناس أن یقتلهم عن آخرهم فکلموه و ألحوا علیه فی أخذ الفدیة منهم لیتقووا بذلک علی </w:t>
      </w:r>
    </w:p>
    <w:p>
      <w:pPr>
        <w:pStyle w:val="BookText"/>
        <w:rPr/>
      </w:pPr>
      <w:r>
        <w:rPr>
          <w:rFonts w:ascii="Amiri" w:hAnsi="Amiri" w:eastAsia="Amiri" w:cs="Amiri"/>
          <w:color w:val="111111"/>
          <w:sz w:val="28"/>
          <w:sz w:val="28"/>
          <w:szCs w:val="28"/>
          <w:rtl w:val="true"/>
          <w:lang w:bidi="ar-SA"/>
        </w:rPr>
        <w:t>أعداء الدین و قد رد الله علیهم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تُرِیدُونَ عَرَضَ الدُّنْیٰا وَ اللّٰهُ یُرِیدُ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أحسن الشواهد علی أن العتاب فی الآیة متوجه إلی المؤمنین خاصة من غیر أن یختص به النبی ص أو یشارکهم فیه و أن أکثر ما ورد من الأخبار فی هذا المعنی موضوعة أو مدسوسة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العتاب فی الآیة لو اختص بالنبی ص أو شمله و غیره لم یکن من العتاب علی ما ذکره علی الذنب بمعناه اللغوی و هو تفویت المصلحة بوجه فإن هذا العتاب مذیل بقوله تعالی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کِتٰابٌ مِنَ اللّٰهِ سَبَقَ لَمَسَّکُمْ فِیمٰا أَخَذْتُمْ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یرتاب ذو لب فی أن التهدید بالعذاب العظیم لا یتأتی إلا مع کون المهدد علیه من المعصیة المصطلحة بل و من کبائر المعاصی،و هذا أیضا من الشواهد علی أن العتاب فی الآیة متوجه إلی غیر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تذکر الآیتان أحد ما یعرف به المنافق و یتمیز به من المؤمن و هو الاستیذان فی التخلف عن الجهاد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بین الله سبحانه ذلک بأن الجهاد فی سبیل الله بالأموال و الأنفس من لوازم الإیمان بالله و الیوم الآخر بحقیقة الإیمان لما یورثه هذا الإیمان من صفة التقوی،و المؤمن لما کان علی تقوی من قبل الإیمان بالله و الیوم الآخر کان علی بصیرة من وجوب الجهاد فی سبیل الله بماله 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یدعه ذلک أن یتثاقل عنه فیستأذن فی القعود لکن المنافق لعدم الإیمان بالله و الیوم الآخر فقد صفة التقوی فارتاب قلبه و لا یزال یتردد فی ریبة فیحب التطرف،و یستأذن فی التخلف و القعود عن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العدة الأهبة،و الانبعاث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الانطلاق بسرعة فی الأمر،و التثبیط التوقیف عن الأمر بالتزهید فیه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معطوفة علی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المعنی أی هم کاذبون فی دعواهم عدم استطاعتهم الخروج بل ما کانوا یریدونه و لو </w:t>
      </w:r>
    </w:p>
    <w:p>
      <w:pPr>
        <w:pStyle w:val="BookText"/>
        <w:rPr/>
      </w:pPr>
      <w:r>
        <w:rPr>
          <w:rFonts w:ascii="IRNazanin" w:hAnsi="IRNazanin" w:eastAsia="IRNazanin"/>
          <w:color w:val="111111"/>
          <w:sz w:val="28"/>
          <w:sz w:val="28"/>
          <w:szCs w:val="28"/>
          <w:rtl w:val="true"/>
          <w:lang w:bidi="fa-IR"/>
        </w:rPr>
        <w:t>أرادوه لأعدوا له عدة لأن من آثار من یرید أمرا من الأمور أن یتأهب له بما یناسبه من العدة و الأهبة و لم یظهر منهم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کَرِهَ اللّٰهُ انْبِعٰاثَهُمْ فَثَبَّطَهُمْ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جزاء بنفاقهم و امتنانا علیک و علی المؤمنین لئلا یفسدوا جمعکم،و یفرقوا کلمتکم بالتفتین و إلقاء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اقْعُدُوا مَعَ الْقٰاعِدِینَ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غیر تشریعی لا ینافی الأمر التشریعی بالنفر و الخروج،فقد أمرهم الله بلسان نبیه ص بالنفر و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من ناحیة سریرتهم الفاسدة و الریب المتردد فی قلوبهم و سجایاهم الباطنیة الخبیثة بالقعود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ینسب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اُقْعُدُوا مَعَ الْقٰاعِدِینَ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 تنزیها لنفسه عن الأمر بما لا یرتضیه و هناک أسباب متخللة آمرة بذلک کالشیطان و النفس،و إنما ینسب إلیه تعالی بالواسطة لانطباق معنی الجزاء و الامتنان علی المؤمنین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لیتوافق الأمران المتخالفان صورة فی السیاق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لَکُمُ انْفِرُوا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اقْعُدُوا مَعَ الْقٰاعِدِینَ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الخبال هو الفساد و اضطراب الرأی،و الإیضاح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الإسراع فی الشر،و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هو الطلب فمعنی یبغونکم الفتنة أی یطلبون لکم أو فیکم الفتنة علی ما قیل، و الفتنة هی المحنة کالفرقة و اختلاف الکلمة علی ما یناسب الآیة من معانیها،و السماع السریع الإجابة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کَرِهَ اللّٰهُ انْبِعٰاثَهُمْ فَثَبَّطَهُمْ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امتنانا، و لذا جیء بالفصل من غیر عطف،و المعنی ظاهر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أقسم لقد طلبوا المحنة و اختلاف الکلمة و تفرق الجماعة من قبل هذه الغزوة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غزوة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غزوة أحد حین رجع عبد الله بن أبی بن سلول بثلث القوم و خذل النبی ص،و قلبوا لک الأمور بدعوة الناس إلی الخلاف و تحریضهم علی المعصیة و خذلانهم عن الجهاد و بعث الیهود و المشرکین </w:t>
      </w:r>
      <w:bookmarkStart w:id="184" w:name="pg11947_264505"/>
    </w:p>
    <w:p>
      <w:pPr>
        <w:pStyle w:val="BookText"/>
        <w:rPr/>
      </w:pPr>
      <w:bookmarkEnd w:id="184"/>
      <w:r>
        <w:rPr>
          <w:rFonts w:ascii="IRNazanin" w:hAnsi="IRNazanin" w:eastAsia="IRNazanin"/>
          <w:color w:val="111111"/>
          <w:sz w:val="28"/>
          <w:sz w:val="28"/>
          <w:szCs w:val="28"/>
          <w:rtl w:val="true"/>
          <w:lang w:bidi="fa-IR"/>
        </w:rPr>
        <w:t>علی قتال المؤمنین و التجسس و غیر ذلک حتی 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 الذی یجب أن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یریده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کارهون لجمیع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تستشهد علی الآیة السابقة بذکر الأمثال کما یستدل علی الأمر بمثله، و توجیه الخطاب إلی النبی ص خاصة بعد عمومه فی الآیة السابقة لاختصاص الأمر فیه بالنبی ص أعنی تقلیب الأمور علیه بخلاف ما فی الآیة السابقة من خروجهم فی الناس</w:t>
      </w:r>
      <w:r>
        <w:rPr>
          <w:rFonts w:eastAsia="IRNazanin" w:cs="IRNazanin"/>
          <w:color w:val="111111"/>
          <w:sz w:val="28"/>
          <w:szCs w:val="28"/>
          <w:rtl w:val="true"/>
          <w:lang w:bidi="fa-IR"/>
        </w:rPr>
        <w:t>.</w:t>
      </w:r>
    </w:p>
    <w:p>
      <w:pPr>
        <w:pStyle w:val="Heading4"/>
        <w:numPr>
          <w:ilvl w:val="3"/>
          <w:numId w:val="1"/>
        </w:numPr>
        <w:rPr/>
      </w:pPr>
      <w:bookmarkStart w:id="185" w:name="__RefHeading___Toc14815513_73709187"/>
      <w:bookmarkStart w:id="186" w:name="_Toc67"/>
      <w:bookmarkEnd w:id="185"/>
      <w:r>
        <w:rPr>
          <w:rtl w:val="true"/>
        </w:rPr>
        <w:t>(</w:t>
      </w:r>
      <w:r>
        <w:rPr>
          <w:rtl w:val="true"/>
        </w:rPr>
        <w:t>بحث روائی</w:t>
      </w:r>
      <w:r>
        <w:rPr>
          <w:rtl w:val="true"/>
        </w:rPr>
        <w:t>)</w:t>
      </w:r>
      <w:bookmarkEnd w:id="186"/>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تَنْصُرُوهُ فَقَدْ نَصَرَهُ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و أبو نعیم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 من اللیل لحق بغار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رسول الله ص حسه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أن یکون الطلب فلما رأی ذلک أبو بکر 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ذلک رسول الله ص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له حتی تبعه فأتیا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قریش فی طلبه فبعثوا إلی رجل من قافة بنی مدلج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 الأثر حتی انتهی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بابه شجرة فبال فی أصلها القائف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جاز صاحبکم الذی تطلبون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فعند ذلک حزن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هو و أبو بکر فی الغار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إلیهم بالطعام عامر بن فهیرة و علی یجهزهم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فاشتروا ثلاثة أباعر من إبل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استأجر لهم دلیلا فلما کان بعض اللیل من اللیلة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علی بالإبل و الدلیل فرکب رسول الله ص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أبو بکر أخری فتوجهوا نحو المدینة،و قد بعثت قریش فی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سعد عن ابن عباس و علی و عائشة بنت أبی بکر و عائشة بنت قدامة و سراقة بن جعشم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حدیث بعضهم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و القوم جلوس علی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حفنة من البطحاء فجعل یذرها علی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مضی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قائل ما تنتظرون؟قالوا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مر بکم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ما أبصرناه و قاموا ینفضون التراب من رءوسهم،و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إلی 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فدخلاه و ضربت العنکبوت علی بابه بعشاش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طلبته قریش أشد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انتهوا إلی باب الغار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لعنکبوتا قبل میلاد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سراقة بن جعشم مع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اشتهر فی العرب یتقاولون فیه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یتفاوضونه فی الدیار أنه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متوجه إلی المدینة طالبا لغرته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لیحظی بذلک عند قریش،حتی إذا أمکنته الفرصة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أیقن أن قد ظفر ببغیته ساخت قوائم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تغیبت بأجمعها فی الأرض و هو بموضع جدب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 صفصف فعلم أن الذی أصابه أمر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ربک یطلق لی فرسی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ذمة الله أن لا أدل علیک أحدا،فدعا له فوثب جواده کأنه أفلت من أنشوطة و کان رجلا داهیة،و علم بما رأی أنه سیکون له نبأ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لی أمانا فکتب له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جهل قال فی أمر سراقة أبیاتا فأجابه سراقة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حکم و اللات </w:t>
      </w:r>
      <w:r>
        <w:rPr>
          <w:rStyle w:val="FootnoteAnchor"/>
          <w:rtl w:val="true"/>
        </w:rPr>
        <w:footnoteReference w:id="28"/>
      </w:r>
      <w:r>
        <w:rPr>
          <w:rFonts w:ascii="IRNazanin" w:hAnsi="IRNazanin" w:eastAsia="IRNazanin"/>
          <w:color w:val="111111"/>
          <w:sz w:val="28"/>
          <w:sz w:val="28"/>
          <w:szCs w:val="28"/>
          <w:rtl w:val="true"/>
          <w:lang w:bidi="fa-IR"/>
        </w:rPr>
        <w:t>لو کنت شاهدا</w:t>
      </w:r>
    </w:p>
    <w:p>
      <w:pPr>
        <w:pStyle w:val="BookText"/>
        <w:rPr/>
      </w:pPr>
      <w:r>
        <w:rPr>
          <w:rFonts w:ascii="IRNazanin" w:hAnsi="IRNazanin" w:eastAsia="IRNazanin"/>
          <w:color w:val="111111"/>
          <w:sz w:val="28"/>
          <w:sz w:val="28"/>
          <w:szCs w:val="28"/>
          <w:rtl w:val="true"/>
          <w:lang w:bidi="fa-IR"/>
        </w:rPr>
        <w:t>لأمر جوادی إذ تسیخ قوائمه</w:t>
      </w:r>
    </w:p>
    <w:p>
      <w:pPr>
        <w:pStyle w:val="BookText"/>
        <w:rPr/>
      </w:pPr>
      <w:r>
        <w:rPr>
          <w:rFonts w:ascii="IRNazanin" w:hAnsi="IRNazanin" w:eastAsia="IRNazanin"/>
          <w:color w:val="111111"/>
          <w:sz w:val="28"/>
          <w:sz w:val="28"/>
          <w:szCs w:val="28"/>
          <w:rtl w:val="true"/>
          <w:lang w:bidi="fa-IR"/>
        </w:rPr>
        <w:t>عجبت و لم تشکک بأن محمدا</w:t>
      </w:r>
    </w:p>
    <w:p>
      <w:pPr>
        <w:pStyle w:val="BookText"/>
        <w:rPr/>
      </w:pPr>
      <w:r>
        <w:rPr>
          <w:rFonts w:ascii="IRNazanin" w:hAnsi="IRNazanin" w:eastAsia="IRNazanin"/>
          <w:color w:val="111111"/>
          <w:sz w:val="28"/>
          <w:sz w:val="28"/>
          <w:szCs w:val="28"/>
          <w:rtl w:val="true"/>
          <w:lang w:bidi="fa-IR"/>
        </w:rPr>
        <w:t>نبی ببرهان فمن ذا یکاتمه؟</w:t>
      </w:r>
    </w:p>
    <w:p>
      <w:pPr>
        <w:pStyle w:val="BookText"/>
        <w:rPr/>
      </w:pPr>
      <w:r>
        <w:rPr>
          <w:rFonts w:ascii="IRNazanin" w:hAnsi="IRNazanin" w:eastAsia="IRNazanin"/>
          <w:color w:val="111111"/>
          <w:sz w:val="28"/>
          <w:sz w:val="28"/>
          <w:szCs w:val="28"/>
          <w:rtl w:val="true"/>
          <w:lang w:bidi="fa-IR"/>
        </w:rPr>
        <w:t>علیک بکف الناس عنه فإننی</w:t>
      </w:r>
    </w:p>
    <w:p>
      <w:pPr>
        <w:pStyle w:val="BookText"/>
        <w:rPr/>
      </w:pPr>
      <w:r>
        <w:rPr>
          <w:rFonts w:ascii="IRNazanin" w:hAnsi="IRNazanin" w:eastAsia="IRNazanin"/>
          <w:color w:val="111111"/>
          <w:sz w:val="28"/>
          <w:sz w:val="28"/>
          <w:szCs w:val="28"/>
          <w:rtl w:val="true"/>
          <w:lang w:bidi="fa-IR"/>
        </w:rPr>
        <w:t>أری أمره یوما ستبدو معالمه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الدر المنثور،بعدة طرق،و أورده الزمخشری فی ربیع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سعد و ابن مردویه عن ابن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أنس بن مالک و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بن شعبة فسمعتهم یتحدثون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لیلة الغار أمر الله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فنبتت فی وجه النبی ص فسترته،و أمر الله العنکبوت فنسجت فی وجه النبی ص فسترته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الله حمامتین وحشیتین فوقفتا بفم الغار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فتیان قریش من کل بطن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بعصیهم و أسیافهم و هراویهم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w:t>
      </w:r>
    </w:p>
    <w:p>
      <w:pPr>
        <w:pStyle w:val="BookText"/>
        <w:rPr/>
      </w:pPr>
      <w:r>
        <w:rPr>
          <w:rFonts w:ascii="IRNazanin" w:hAnsi="IRNazanin" w:eastAsia="IRNazanin"/>
          <w:color w:val="111111"/>
          <w:sz w:val="28"/>
          <w:sz w:val="28"/>
          <w:szCs w:val="28"/>
          <w:rtl w:val="true"/>
          <w:lang w:bidi="fa-IR"/>
        </w:rPr>
        <w:t>کانوا من النبی ص قدر أربعین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بعضهم فنظر فی الغار فرجع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لم تنظر فی الغار؟فقال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حمامتین بفم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أن لیس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المنذر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فِی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 الذی فی الجبل الذی یسمی 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استفاضت الروایات بکون الغار المذکور فی القرآن الکریم هو غار جبل ثور،و هو علی أربعة فراسخ من مکة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إعلام الوری،و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رسول الله ص فی الغار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الله تعالی له بالهجرة،و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مکة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بها ناصر بعد أبی طالب فخرج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راع لبعض قریش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أریقط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رسول الله ص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أریقط آتمنک علی 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 أحرسک و أحفظک و لا أدل علیک،فأین ترید یا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لأسلکن بک مسلکا لا یهتدی فیها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بشره بأن الله قد أذن لی فی الهجرة فهیئ لی زادا و 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أسماء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تهیئی لی زادا و راحلتین، و أعلم عامر بن فهیرة أمرنا،و کان من موالی أبی بکر و کان قد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ائتنا بالزاد و الراحلتین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ابن أریقط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علی بن أبی طالب إلی رسول الله ص بزاد و راحلة،و بعث ابن فهیرة بزاد و راحلتین،و خرج رسول الله ص من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به ابن أریقط علی طریق نخلة بین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یرجعوا إلی الطریق إلا بقدید فنزلوا علی أم معبد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الأنصار بلغهم خروج رسول الله ص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یتوقعون قدومه إلی أن وافی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فخرج الرجال و النساء یستبشرون بقدومه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فی تفاصیل قصص الهجرة بالغة فی الکثرة رواها أصحاب </w:t>
      </w:r>
    </w:p>
    <w:p>
      <w:pPr>
        <w:pStyle w:val="BookText"/>
        <w:rPr/>
      </w:pPr>
      <w:r>
        <w:rPr>
          <w:rFonts w:ascii="IRNazanin" w:hAnsi="IRNazanin" w:eastAsia="IRNazanin"/>
          <w:color w:val="111111"/>
          <w:sz w:val="28"/>
          <w:sz w:val="28"/>
          <w:szCs w:val="28"/>
          <w:rtl w:val="true"/>
          <w:lang w:bidi="fa-IR"/>
        </w:rPr>
        <w:t>النقل و أرباب السیر من الشیعة و أهل السنة،و هی علی کثرتها متدافعة مضطربة لا یسع نقدها و استخراج الصافی منها مجال هذا الکتاب،و للدلالة علی إجمال القصة فیما أوردناه کفایة و هو کالمتفق علیه بین أخبار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خیثمة بن سلیمان الطرابلسی فی فضائل الصحابة و ابن عساکر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ذم الناس کلهم و مدح أبا بکر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أَخْرَجَهُ الَّذِینَ کَفَرُوا ثٰانِیَ اثْنَیْنِ إِذْ هُمٰا فِی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 لاٰ تَحْزَنْ إِنَّ اللّٰهَ مَعَنٰا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البحث فی مضامین الآیات الحافة بالقصة و ما ینضم إلیها من النقل الصحیح یوجب سوء الظن بهذه الروایة فإن الآیات التی تذم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الناس کلهم کما فی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إلیها تشیر آیة الغار بما فیها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النقل القطعی یدل علی أن التثاقل المذکور لم یکن من عامة المؤمنین و جمیعهم،و إن کثیرا منهم سارع إلی إجابة الرسول ص فیما أمر به من النفر،و إنما تثاقل جماعة من الناس من مؤمن و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لجمیع المؤمنین،و الذم المتعقب له إنما هو من خطاب الجماعة بشأن بعضهم کخطاب الیهود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تَقْتُلُونَ 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غیره،و هو کثیر فی القرآن غیر أن دیدن القرآن فی مثل هذه الموارد أن لا یضیع حق الصالحین و لا أجر المحسنین أعنی الأقلین الذین تعمهم أمثال هذه الخطابات العامة بالذم و التوبیخ فیتدارک أمرهم و یستثنیهم و یذکرهم بالجمیل کما فعل ذلک فیما سیأتی فی هذه السورة من الآیات المادحة للمؤمنین الشاکرة لجمیل مساعیهم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نزلت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المؤمنین جمیعا المسارعین فی الخروج و المتثاقلین فیه من غیر استثناء فهی تشمل عامة الصحابة و المؤمنین و فیهم أبو بکر نفسه غیر أنه تعالی تدارک ما لحق بالمسارعین فی الطاعة و الإجابة منهم فی آیات تالیة و شکر سعیهم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کان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یشیر إلی ما تقدم من حدیث </w:t>
      </w:r>
    </w:p>
    <w:p>
      <w:pPr>
        <w:pStyle w:val="BookText"/>
        <w:rPr/>
      </w:pPr>
      <w:r>
        <w:rPr>
          <w:rFonts w:ascii="Amiri" w:hAnsi="Amiri" w:eastAsia="Amiri" w:cs="Amiri"/>
          <w:color w:val="111111"/>
          <w:sz w:val="28"/>
          <w:sz w:val="28"/>
          <w:szCs w:val="28"/>
          <w:rtl w:val="true"/>
          <w:lang w:bidi="ar-SA"/>
        </w:rPr>
        <w:t>التثاقل و یومئ إلیه ذما للناس کلهم کان ذما لأبی بکر کما هو ذم لغیره بعدم نصرتهم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تثاقلهم فی نصره،و مع ذلک لا تسمح الآیة بالدلالة علی نصر أبی بکر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نَصَرَهُ اللّٰهُ إِذْ أَخْرَجَهُ الَّذِینَ کَفَرُوا ثٰانِیَ اثْنَیْنِ إِذْ هُمٰا فِی الْغٰارِ إِذْ یَقُولُ لِصٰاحِبِهِ لاٰ تَحْزَنْ إِنَّ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دل لدل علی نصر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بکر حیث طیب قلبه و سلاه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أنک قد عرفت فی البیان السابق أن الآیة بمقتضی المقام لا تتعرض إلا لنصر الله سبحانه وحده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و شخصه،قبال ما یفرض من عدم نصر کافة المؤمنین له و خذلانهم إیاه فدلالة الآیة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الغار لم ینصره إلا الله سبحانه وحده دلالة 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فی نفسه أدل شاهد علی أن الضمائر فی تتمة جمل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وَ أَیَّدَهُ بِجُنُودٍ لَمْ تَرَوْهٰا وَ جَعَلَ کَلِمَةَ الَّذِینَ کَفَرُوا السُّفْلیٰ وَ کَلِمَةُ اللّٰهِ هِیَ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 مسوقة لبیان قیامه تعالی وحده بنصره نصرا عزیزا غیبیا لا صنع فیه لأحد من الناس،و هو إنزال السکینة علیه و تأییده بجنود غائبة عن الأبصار، و جعل کلمة الذین کفروا السفلی و إعلاء کلمة الحق و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غیر نصره النبی ص من المناقب التی یمدح الإنسان علیها فلو کان هناک شیء من ذلک لکان هو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فلنسلم أن کون الإنسان ثانیا لاثنین أحدهما النبی ص،و کونه صاحبا للنبی ص مذکورا فی القرآن بالصحبة من المفاخر التی یتنفس لها لکنها من المناقب الاجتماعیة التی تقدر لها فی المجتمعات قیمة و نفاسة،و أما القرآن الکریم فللقیمة فیه ملاک آخر،و للفضل و الشرف فی منطقه معنی آخر متکئ علی حقیقة هی أعلی من المقاصد الوضعیة الاجتماعیة،و هی کرامة العبودیة و درجات القرب و الزلفی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الصحابة الجسمانیة و الدخول فی العدد لا یدل علی شیء من ذلک،و قد تکرر فی کلامه تعالی أن التسمی بمختلف الأسماء و التلبس بما یتنفس فیه عامة الناس و یستعظمه النظر الاجتماعی لا قیمة له عند الله سبحانه،و أن الحساب علی ما فی القلوب دون ما یتراءی من ظواهر الأعمال و تقدمة الأحساب و الأنساب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أفصح عنه فی مورد أصحاب النبی ص و ملازمیه خاصة بأبلغ الإفصاح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ما فی صدر الآیة من المدح و ما فی ذیله من القید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نبذة مما یتعلق بالآیة و الروایة من البحث،و الزائد علی هذا المقدار یخرجنا من البحث التفسیری إلی البحث الکلامی الذی هو خارج عن غرضنا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حاتم و أبو الشیخ و ابن مردویه و البیهقی فی الدلائل و ابن عساکر فی تاریخه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أبی بکر لأن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السکینة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الخطیب فی تاریخه عن حبیب بن أبی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أبی بکر فأما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کانت علیه السکینة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 فیما تقدم أن الضمیر راجع إلی النبی ص علی ما یهدی إلیه السیاق،و الروایتان علی ما بهما من الوقف ضعیفتان،و لا حجیة لقول ابن عباس و لا حبیب لغیرهما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الحجة التی أورداهما فیهما و هی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السکینة معه فمدخولة یدفعها قوله تعالی فی قصة 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نظیرته آیة سورة الفتح المشیرة إلی قصة الحدیبیة و هما تصرحان بنزول السکینة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المورد فلیکن الأمر علی تلک الوتیرة فی 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بعضهم </w:t>
      </w:r>
      <w:r>
        <w:rPr>
          <w:rStyle w:val="FootnoteAnchor"/>
          <w:rtl w:val="true"/>
        </w:rPr>
        <w:footnoteReference w:id="29"/>
      </w:r>
      <w:r>
        <w:rPr>
          <w:rFonts w:ascii="IRNazanin" w:hAnsi="IRNazanin" w:eastAsia="IRNazanin"/>
          <w:color w:val="111111"/>
          <w:sz w:val="28"/>
          <w:sz w:val="28"/>
          <w:szCs w:val="28"/>
          <w:rtl w:val="true"/>
          <w:lang w:bidi="fa-IR"/>
        </w:rPr>
        <w:t>أحس بالإشکال فحمل قولهما فی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السکینة لم تزل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آخر و هو کون السکینة ملازمة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 فیکون قرینة علی کون التی نزلت فیه إنما نزلت علی صاحبه دونه،و لعل روایة حبیب أقرب دلالة علی ما ذکره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بعد إیراد روایة ابن عباس ثم روایة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بهذه الروایة بعض مفسری اللغة و المعقول و وضحوا ما فیها من التعلیل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یحدث له وقتئذ </w:t>
      </w:r>
    </w:p>
    <w:p>
      <w:pPr>
        <w:pStyle w:val="BookText"/>
        <w:rPr/>
      </w:pPr>
      <w:r>
        <w:rPr>
          <w:rFonts w:ascii="IRNazanin" w:hAnsi="IRNazanin" w:eastAsia="IRNazanin"/>
          <w:color w:val="111111"/>
          <w:sz w:val="28"/>
          <w:sz w:val="28"/>
          <w:szCs w:val="28"/>
          <w:rtl w:val="true"/>
          <w:lang w:bidi="fa-IR"/>
        </w:rPr>
        <w:t>اضطراب و لا خوف و لا حزن،و قواها بعضهم بأن الأصل فی الضمیر أن یعود إلی أقرب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 الضمیر یعود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إنزال السکینة علیه لا یقتضی أن یکون خائفا أو مضطربا أو منزعجا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ضعیف لعطف إنزال السکینة علی ما قبلها الدال علی وقوعه بعده و ترتبه علیه،و أن نزولها وقع بعد قوله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ذکروه من عدم طرو خوف و اضطراب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وقتئذ فإن کانوا استفادوه من عدم ذکر شیء من ذلک فی الآیة أو فی روایة معتمد علیها فکلامه تعالی فی قصة حنین و الحدیبیة أیضا خال عن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بخوف أو حزن أو اضطراب،و لم ترد روایة معتمد علیها تدل علی ذلک فکیف استقام ذکر نزول السکینة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 باستلزام إنزال السکینة الاضطراب و الخوف و الحزن فهو ممنوع کما تقدم کیف؟و نزول نعمة من النعم الإلهیة لا یتوقف علی سبق الاتصاف بحالة مضادة لها و نقمة مقابلة لها کنزول الرحمة بعد الرحمة و النعمة بعد النعمة و الإیمان و الهدایة بعد الإیمان و الهدایة و غیر ذلک،و قد نص القرآن الکریم بأمور کثیرة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رجوع الضمیر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لعطف إنزال السکینة علی ما قبلها الدال علی وقوعه بعده و ترتبه علیه و أن نزولها وقع بعد قوله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أن فاء التفریع تدل علی ترتب ما بعدها علی ما قبلها و وقوعه بعده لکن بعدیة رتبیة لا بعدیة زمانیة و لم یقل أحد بوجوب کونها زمانیة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الواجب فیما نحن فیه أن یترتب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وَ أَیَّدَهُ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 علیه من الکلام لا علی ما هو أقرب إلیه من غیره إلا علی القول بأن الأصل فی الضمیر أن یعود إلی أقرب مذکور،و قد ضعفه فی سابق کلامه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یصلح من سابق لیتعلق به التفریع المذکور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نصره الله فی کذا و کذا وقتا و تفرع هذه الفروع علیه من قبیل تفرع التفصیل علی الإجمال و السیاق علی استقامته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نصره الله فی وقت کذا فأنزل سکینته علیه و أیده </w:t>
      </w:r>
    </w:p>
    <w:p>
      <w:pPr>
        <w:pStyle w:val="BookText"/>
        <w:rPr/>
      </w:pPr>
      <w:r>
        <w:rPr>
          <w:rFonts w:ascii="IRNazanin" w:hAnsi="IRNazanin" w:eastAsia="IRNazanin"/>
          <w:color w:val="111111"/>
          <w:sz w:val="28"/>
          <w:sz w:val="28"/>
          <w:szCs w:val="28"/>
          <w:rtl w:val="true"/>
          <w:lang w:bidi="fa-IR"/>
        </w:rPr>
        <w:t>بجنود لم تروها و جعل کلمة الذین کفروا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أجاب به أخیرا هو عین ما ضعفه أولا من حدیث أصل قرب المرجع من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الأصل الذی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کرره ثانیا بتغییر ما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جهة المناقشة</w:t>
      </w:r>
    </w:p>
    <w:p>
      <w:pPr>
        <w:pStyle w:val="BookText"/>
        <w:rPr/>
      </w:pPr>
      <w:r>
        <w:rPr>
          <w:rFonts w:ascii="IRNazanin" w:hAnsi="IRNazanin" w:eastAsia="IRNazanin"/>
          <w:color w:val="111111"/>
          <w:sz w:val="28"/>
          <w:sz w:val="28"/>
          <w:szCs w:val="28"/>
          <w:rtl w:val="true"/>
          <w:lang w:bidi="fa-IR"/>
        </w:rPr>
        <w:t>فی روایة أخری رواها فی الدر المنثور،عن ابن مردویه 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أحدهم یبصر موضع قدمه لأبصرنی و 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 باثنین الله 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سکینته علیک و أیدنی بجنود لم تروها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تذکر غار حراء و قد ثبت بالمستفیض المتکاثر من الأخبار أن الغار کان غار ثور لا 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مشتملة علی تفکیک السیاق صریحا بما فیها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سکینته علیک و أیدنی بجنود،إلخ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الآلوسی فی روح المعانی،الروایة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سکینته علیک و أیدک بجنود لم تروها،فأرجع الضمیرین إلی أبی بکر دون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ندری أی اللفظین هو الأصل و أیهما المحرف غیر أنه یضاف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أیدک بجنود 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من الإشکال آنفا إشکالات أخری تقدمت فی البیان السابق مضافا إلی إشکال آخر جدید 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الجمع و لا مخاطب یومئذ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غنیمة قریبة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یستطیعون و قد کان فی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کان عرضا قریبا و سفرا قاصدا لفعلوا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المعانی،بإسناده عن عبد الأعلی بن أعین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بَعُدَتْ عَلَیْهِمُ الشُّقَّةُ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إلی </w:t>
      </w:r>
    </w:p>
    <w:p>
      <w:pPr>
        <w:pStyle w:val="BookText"/>
        <w:rPr/>
      </w:pPr>
      <w:r>
        <w:rPr>
          <w:rFonts w:ascii="IRNazanin" w:hAnsi="IRNazanin" w:eastAsia="IRNazanin"/>
          <w:color w:val="111111"/>
          <w:sz w:val="28"/>
          <w:sz w:val="28"/>
          <w:szCs w:val="28"/>
          <w:rtl w:val="true"/>
          <w:lang w:bidi="fa-IR"/>
        </w:rPr>
        <w:t>تبوک 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لم یسافر سفرا أبعد منه و لا أشد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ذلک أن الصیافة کانوا یقدمون المدینة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 الدرموک 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الأنباط فأشاعوا بالمدینة أن الروم قد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غزو رسول الله ص فی عسکر عظیم،و أن هرقل قد سار فی جمع جنوده،و جلب معهم غسان و جذام و بهراء و عاملة،و قد قدم عساکره البلقاء و نزل هو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رسول الله ص أصحابه إلی تبوک و هی من بلاد البلقاء،و بعث إلی القبائل حوله،و إلی مکة،و إلی من أسلم من خزاعة و مزینة و جهینة فحثهم علی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 ص بعسکره فضرب فی ثنیة الوداع،و أمر أهل الجدة أن یعینوا من لا قوة به،و من کان عنده شیء أخرجه،و حملوا و قووا و حثوا علی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 رسول الله ص و قال بعد حمد الله و 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أصدق الحدیث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القول کلمة التقوی،و خیر الملل ملة إبراهیم، و خیر السنن سنة محمد،و أشرف الحدیث ذکر الله،و أحسن القصص هذا القرآن، و خیر الأمور عزائمها و شر الأمور محدثاتها،و أحسن الهدی هدی الأنبیاء،و أشرف القتلی الشهداء،و أعمی العمی الضلالة بعد الهدی،و خیر الأعمال ما نفع،و خیر الهدی ما اتبع،و شر العمی عمی القلب و الید العلیا خیر من الید السفلی،و ما قل و کفی خیر مما کثر و ألهی،و شر المعذرة محضر الموت،و شر الندامة یوم القیامة، و من الناس من لا یأتی الجمعة إلا نزرا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لا یذکر الله إلا هجرا،و من أعظم الخطایا اللسان الکذب،و خیر الغنی غنی النفس،و خیر الزاد التقوی،و رأس الحکمة مخافة الله،و خیر ما ألقی فی القلب الیقین،و الارتیاب من الکفر،و التباعد من عمل الجاهلیة،و الغلول من قیح جهنم،و السکر جمر النار،و الشعر من إبلیس، و الخمر جماع الإثم،و النساء حبائل إبلیس،و الشباب شعبة من الجنون،و شر المکاسب کسب الربا،و شر الأکل أکل مال الیتیم،و السعید من وعظ بغیره،و الشقی من شقی فی بطن أمه،و إنما یصیر أحدکم إلی موضع أربعة أذرع،و الأمر إلی آخره و ملاک الأمر خواتیمه،و أربی الربا الکذب،و کلما هو آت قریب،و سباب المؤمن فسوق،و قتال المؤمن کفر،و أکل لحمه من معصیة الله،و حرمة ماله کحرمة دمه، و من توکل علی الله کفاه،و من صبر ظفر،و من یعف یعف الله عنه،و من کظم الغیظ </w:t>
      </w:r>
    </w:p>
    <w:p>
      <w:pPr>
        <w:pStyle w:val="BookText"/>
        <w:rPr/>
      </w:pPr>
      <w:r>
        <w:rPr>
          <w:rFonts w:ascii="IRNazanin" w:hAnsi="IRNazanin" w:eastAsia="IRNazanin"/>
          <w:color w:val="111111"/>
          <w:sz w:val="28"/>
          <w:sz w:val="28"/>
          <w:szCs w:val="28"/>
          <w:rtl w:val="true"/>
          <w:lang w:bidi="fa-IR"/>
        </w:rPr>
        <w:t>آجره الله،و من یصبر علی الرزیة یعوضه الله،و من تبع السمعة یسمع الله به، و من یصم یضاعف الله له،و من یعص الله یعذبه،اللهم اغفر لی و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و لأمتی أستغفر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فرغب الناس فی الجهاد لما سمعوا هذا من رسول الله،و قدمت القبائل من العرب ممن استنفرهم،و قعد عنه قوم من المنافقین و غیرهم،و لقی رسول الله ص الجد بن قیس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وهب أ لا تنفر معنا فی هذه الغزاة؟لعلک إن تحتفد من بنات الأصفر 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قومی لیعلمون أن لیس فیهم أشد عجبا بالنساء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أخاف إن خرجت معک أن لا أصبر إذا رأیت بنات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تفتنی و ائذن لی أن أقیم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للجماعة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تخرجوا فی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رسول الله و تقول له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لقومک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فی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لینزلن الله فی هذا قرآنا یقرؤه الناس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 رسوله ص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ائْذَنْ لِی وَ لاٰ تَفْتِنِّی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فِی الْفِتْنَةِ سَقَطُوا وَ إِنَّ جَهَنَّمَ لَمُحِیطَةٌ بِالْکٰافِرِینَ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الجد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یطمع محمد أن حرب الروم مثل حرب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من هؤلاء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هذه المعانی فی روایات أخری کثیرة من طرق الشیعة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 لیس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معصومون؟قال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فأخبرنی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جارة،خاطب الله تعالی بذلک نبیه و أراد به أمته،و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ابن رسول الله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مضمون الروایة ینطبق علی ما قدمناه فی بیان الآیة،دون ما ذکروه </w:t>
      </w:r>
    </w:p>
    <w:p>
      <w:pPr>
        <w:pStyle w:val="BookText"/>
        <w:rPr/>
      </w:pPr>
      <w:r>
        <w:rPr>
          <w:rFonts w:ascii="IRNazanin" w:hAnsi="IRNazanin" w:eastAsia="IRNazanin"/>
          <w:color w:val="111111"/>
          <w:sz w:val="28"/>
          <w:sz w:val="28"/>
          <w:szCs w:val="28"/>
          <w:rtl w:val="true"/>
          <w:lang w:bidi="fa-IR"/>
        </w:rPr>
        <w:t>من کون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القعود من قبیل ترک الأولی فإنه لا یستقیم معه کون الآیة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فی المصنف؛و ابن جریر،عن عمرو بن میمون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فعلهما رسول الله ص لم یؤمر فیهما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 للمنافقین، و أخذه من الأساری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علی مضمون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تخلف عن رسول الله ص أهل 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بصائر لم یکن یلحقهم شک و لا ارتیاب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نلحق برسول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أبو خیثمة و کان قویا و کان له زوجتان و عریشان،و کانتا زوجتاه قد رشتا عریشتیه،و بردتا له الماء،و هیأتا له طعاما فأشرف علی عریشتیه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بإنصاف،رسول الله قد غفر الله له ما تقدم من ذنبه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فی الفیح و الریح،و قد حمل السلاح یجاهد فی سبیل الله،و أبو خیثمة قوی قاعد فی عریشه و امرأتین حسناوین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بإنصاف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ناقته فشد علیها رحله و لحق برسول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الناس إلی راکب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فأخبروا رسول الله 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أبا خیثمة فأقبل،و أخبر النبی بما کان منه فجزاه خیرا 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ذر تخلف عن رسول الله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جمله کان أعجف،فلحق بعد ثلاثة أیام به و وقف علیه جمله فی بعض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و حمل ثیابه علی ظهره فلما ارتفع النهار نظر المسلمون إلی شخص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أبا ذر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ذر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أدرکوه فإنه عطشان فأدرکوه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وافی أبو ذر رسول الله ص و معه إداوة فیها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معک ماء و عطشت؟قال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انتهیت إلی صخرة علیها ماء السماء فذقته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عذب بارد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أشربه حتی یشرب رسول الله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رحمک الله،تعیش وحدک،و تموت وحدک، </w:t>
      </w:r>
    </w:p>
    <w:p>
      <w:pPr>
        <w:pStyle w:val="BookText"/>
        <w:rPr/>
      </w:pPr>
      <w:r>
        <w:rPr>
          <w:rFonts w:ascii="IRNazanin" w:hAnsi="IRNazanin" w:eastAsia="IRNazanin"/>
          <w:color w:val="111111"/>
          <w:sz w:val="28"/>
          <w:sz w:val="28"/>
          <w:szCs w:val="28"/>
          <w:rtl w:val="true"/>
          <w:lang w:bidi="fa-IR"/>
        </w:rPr>
        <w:t>و تبعث وحدک،و تدخل الجنة وحدک،یسعد بک قوم من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 غسلک و تجهیزک و الصلاة علیک و دفنک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تخلف عن رسول الله ص قوم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من المؤمنین مستبصرین لم یعثر علیهم فی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کعب بن مالک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مرارة بن الربیع و هلال بن أمیة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تاب الله علیهم 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قط  أقوی منی فی ذلک الوقت الذی خرج رسول الله ص إلی تبوک،و ما اجتمعت لی راحلتان قط إلا فی ذلک الیوم،و کنت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غدا بعد غد فإنی مقوی،و توانیت و ثقلت بعد خروج النبی ص أیاما أدخل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أقضی حاجة فلقیت هلال بن أمیة و مرارة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کانا تخلفا أیضا فتوافقنا أن نبکر إلی السوق؛فلم نقض حاجة فما زلنا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نخرج غدا و بعد غد حتی بلغنا إقبال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 رسول الله ص استقبلناه نهنئه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فسلمنا علیه فلم یرد علینا السلام و أعرض عنا،و سلمنا علی إخواننا فلم یردوا علینا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أهلونا فقطعوا کلامنا؛و کنا نحضر المسجد فلا یسلم علینا أحد و لا یکلمنا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نساؤنا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بلغنا سخطک علی أزواجنا أ فنعتزلهم؟فقال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تعتزلنهم و لکن لا یقربوکن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کعب بن مالک و صاحباه ما قد حل بهم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یقعدنا بالمدینة و لا یکلمنا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إخواننا و لا أهلونا؟فهلموا نخرج إلی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نزال فیه حتی یتوب الله علینا أو نموت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إلی 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یصومون و کان أهلوهم یأتونهم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فیضعونه ناحیة ثم یولون عنهم و لا یکلمونهم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فبقوا علی هذا أیاما کثیرة یبکون باللیل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یدعون الله أن یغفر لهم فلما طال علیهم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قد سخط الله علینا و رسوله،و قد سخط علینا أهلونا، و إخواننا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سخطوا علینا فلا یکلمنا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یسخط بعضنا علی بعض؟فتفرقوا فی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حلفوا أن لا یکلم أحد منهم صاحبه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یتوب الله علیه فبقوا علی ذلک ثلاثة أیام،و کل واحد منهم فی ناحیة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أحد منهم صاحبه و لا یکلمه</w:t>
      </w:r>
      <w:r>
        <w:rPr>
          <w:rFonts w:eastAsia="IRNazanin" w:cs="IRNazanin"/>
          <w:color w:val="111111"/>
          <w:sz w:val="28"/>
          <w:szCs w:val="28"/>
          <w:rtl w:val="true"/>
          <w:lang w:bidi="fa-IR"/>
        </w:rPr>
        <w:t xml:space="preserve">. </w:t>
      </w:r>
      <w:bookmarkStart w:id="187" w:name="pg11947_264531"/>
    </w:p>
    <w:p>
      <w:pPr>
        <w:pStyle w:val="BookText"/>
        <w:rPr/>
      </w:pPr>
      <w:bookmarkEnd w:id="187"/>
      <w:r>
        <w:rPr>
          <w:rFonts w:ascii="IRNazanin" w:hAnsi="IRNazanin" w:eastAsia="IRNazanin"/>
          <w:color w:val="111111"/>
          <w:sz w:val="28"/>
          <w:sz w:val="28"/>
          <w:szCs w:val="28"/>
          <w:rtl w:val="true"/>
          <w:lang w:bidi="fa-IR"/>
        </w:rPr>
        <w:t>فلما کان فی اللیلة الثالثة،و رسول الله ص فی بیت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توبتهم علی رسول الله 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بالنبی علی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اتبعوه فی ساعة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نزلت و هو أبو ذر و أبو خیثمة و عمیر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تخلفوا ثم لحقوا برسول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خالفوا و لو خلفوا لم یکن علیهم 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ضٰاقَتْ عَلَیْهِمُ الْأَرْضُ بِمٰا رَحُبَتْ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لا یکلمهم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إخوانهم و لا أهلوهم فضاقت علیهم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خرجوا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ضٰاقَتْ عَلَیْهِمْ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حلفوا أن لا یکلم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فتفرقوا و تاب الله علیهم لما عرف من صدق نیاتهم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الآیتین و ما ورد فیهما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المغیرة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بالعدة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لهم نیة لخرجوا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علی ضعفها و إرسالها و إضمارها لا تنطبق علی لفظ الآیة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إسحاق و ابن المنذر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الله بن أبی و عبد الله بن نبتل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رفاعة بن زید بن تابوت من عظماء المنافقین، و کانوا ممن یکید الإسلام و أهله،و فیهم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قَلَّبُوا لَکَ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815515_73709187"/>
      <w:bookmarkStart w:id="189" w:name="_Toc68"/>
      <w:bookmarkEnd w:id="18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49</w:t>
      </w:r>
      <w:r>
        <w:rPr>
          <w:rtl w:val="true"/>
        </w:rPr>
        <w:t xml:space="preserve"> </w:t>
      </w:r>
      <w:r>
        <w:rPr>
          <w:rtl w:val="true"/>
        </w:rPr>
        <w:t xml:space="preserve">الی </w:t>
      </w:r>
      <w:r>
        <w:rPr/>
        <w:t>63</w:t>
      </w:r>
      <w:r>
        <w:rPr>
          <w:rtl w:val="true"/>
        </w:rPr>
        <w:t>]</w:t>
      </w:r>
      <w:bookmarkEnd w:id="189"/>
    </w:p>
    <w:p>
      <w:pPr>
        <w:pStyle w:val="Heading4"/>
        <w:numPr>
          <w:ilvl w:val="3"/>
          <w:numId w:val="1"/>
        </w:numPr>
        <w:rPr/>
      </w:pPr>
      <w:bookmarkStart w:id="190" w:name="__RefHeading___Toc14815517_73709187"/>
      <w:bookmarkStart w:id="191" w:name="_Toc69"/>
      <w:bookmarkEnd w:id="190"/>
      <w:r>
        <w:rPr>
          <w:rtl w:val="true"/>
        </w:rPr>
        <w:t>اشارة</w:t>
      </w:r>
      <w:bookmarkEnd w:id="19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1947_264535"/>
      <w:bookmarkStart w:id="193" w:name="pg11947_264535"/>
      <w:bookmarkEnd w:id="193"/>
    </w:p>
    <w:p>
      <w:pPr>
        <w:pStyle w:val="Heading4"/>
        <w:numPr>
          <w:ilvl w:val="3"/>
          <w:numId w:val="1"/>
        </w:numPr>
        <w:rPr/>
      </w:pPr>
      <w:bookmarkStart w:id="194" w:name="pg11947_264535"/>
      <w:bookmarkStart w:id="195" w:name="__RefHeading___Toc14815519_73709187"/>
      <w:bookmarkStart w:id="196" w:name="_Toc70"/>
      <w:bookmarkEnd w:id="194"/>
      <w:bookmarkEnd w:id="195"/>
      <w:r>
        <w:rPr>
          <w:rtl w:val="true"/>
        </w:rPr>
        <w:t>(</w:t>
      </w:r>
      <w:r>
        <w:rPr>
          <w:rtl w:val="true"/>
        </w:rPr>
        <w:t>بیان</w:t>
      </w:r>
      <w:r>
        <w:rPr>
          <w:rtl w:val="true"/>
        </w:rPr>
        <w:t>)</w:t>
      </w:r>
      <w:bookmarkEnd w:id="196"/>
    </w:p>
    <w:p>
      <w:pPr>
        <w:pStyle w:val="BookText"/>
        <w:rPr/>
      </w:pPr>
      <w:r>
        <w:rPr>
          <w:rFonts w:ascii="IRNazanin" w:hAnsi="IRNazanin" w:eastAsia="IRNazanin"/>
          <w:color w:val="111111"/>
          <w:sz w:val="28"/>
          <w:sz w:val="28"/>
          <w:szCs w:val="28"/>
          <w:rtl w:val="true"/>
          <w:lang w:bidi="fa-IR"/>
        </w:rPr>
        <w:t>الآیات تعقب القول فی المنافقین و بیان حالهم و فیها ذکر أشیاء من أقوالهم و أفعالهم،و البحث عما یکشف عنه من خبائث أوصافهم الباطنة و اعتقاداتهم المبنیة علی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الفتنة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یهدی إلیه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الإلقاء إلی ما یفتتن و یغر به،و إما الإلقاء فی الفتنة و البلیة الشاملة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لی فی القعود و عدم الخروج إلی الجهاد،و لا تلقنی فی الفتنة بتوصیف ما فی هذه الغزوة من نفائس الغنائم و مشتهیات الأنفس فافتتن بها و اضطر إلی الخروج،و علی الثانی ائذن لی و لا تلقنی إلی ما فی هذه الغزوة من المحنة و المصیبة و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الله عن قولهم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فِی الْفِتْنَةِ سَقَطُوا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أنهم یحترزون بحسب زعمهم عن فتنة مترقبة من قبل الخروج،و قد أخطئوا فإن الذی هم علیه من الکفر و النفاق و سوء السریرة،و من آثاره هذا القول الذی تفوهوا به هو بعینه فتنة سقطوا فیها فقد فتنهم الشیطان بالغرور،و وقعوا فی مهلکة الکفر و الضلال و فتنته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حالهم فی هذه النشأة الدنیویة و أما فی الآخرة فإن جهنم لمحیطة بالکافرین علی حذو إحاطة الفتنة بهم فی الدنیا و سقوطهم فیها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فِی الْفِتْنَةِ 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کأنهما معا یفیدان معنی واحدا و هو أن هؤلاء واقعون فی الفتنة و التهلکة أبدا فی الدنیا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یمکن أن یفهم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 بالفعل دون الإحاطة الاستقبالیة کما تهدی إلیه الآیات الدالة علی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بالحسنة و السیئة بقرینة السیاق ما تتعقبه الحروب و المغازی لأهلها من حسنة الفتح و الظفر و الغنیمة و السبی،و من سیئة القتل و الجرح و الهزیمة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یَقُولُوا قَدْ أَخَذْنٰا أَمْرَنٰا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الاحتراز عن الشر قبل وقوعه کأن أمرهم کان خارجا من أیدیهم فأخذوه و قبضوا و تسلطوا علیه فلم یدعوه یفسد و یضیع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 إن هؤلاء المنافقین هواهم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غنمت و ظفرت فی وجهک هذا ساءهم ذلک،و إن قتلت أو جرحت أو أصبت بأی مصیبة أخری قالوا قد احترزنا عن الشر من قبل و تولوا و هم فرحون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أجاب الله سبحانه عن ذلک بجوابین اثنین فی 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 أن ولایة أمرنا إنما هی لله سبحانه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إلی أنفسنا و لا إلی شیء من هذه الأسباب الظاهرة،بل حقیقة الأمر لله وحده و قد کتب کتابة حتم ما سیصیبنا من خیر أو شر أو حسنة أو سیئة،و إذا کان کذلک فعلینا امتثال أمره و السعی لإحیاء أمره و الجهاد فی سبیله و لله المشیة فیما یصیبنا فی ذلک من حسنة أو سیئة فما علی العبید إلا ترک التدبیر و امتثال الأمر و هو التوکل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کلاما مستأنفا بل معطوف علی ما قبله متمم له،و المعنی أن ولایة أمرنا لله و نحن مؤمنون به،و لازمه أن نتوکل علیه و نرجع الأمر إلیه من غیر أن نختار لأنفسنا شیئا من الحسنة و السیئة فلو أصابتنا حسنة کان المن له و إن أصابتنا سیئة کانت المشیة و الخیرة له، و لا لوم علینا و لا شماتة تتعلق بنا،و لا حزن و لا مساءة یطرأ علی قلوبنا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اللّٰهِ وَ مَنْ یُؤْمِنْ بِاللّٰهِ یَهْدِ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أصول هذه الحقیقة التی تنبئ عنه الآیة التی نتکلم فیها جوابا عن وهم المنافقین،و هی أن حقیقة الولایة لله سبحانه لیس إلی أحد من دونه من الأمر شیء فإذا آمن الإنسان به و عرف مقام ربه علم ذلک و کان علیه أن یتوکل علی ربه و یرجع إلیه حقیقة المشیة و الخیرة فلا یفرح بحسنة أصابته،و لا یحزن لسیئة أصابته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الجهل أن یسوء الإنسان ما أصابت عدوه من حسنة أو یسره ما أصابته من سیئة فلیس له من الأمر شیء،و هذا هو الجواب الأول عن مساءتهم بما أصاب المؤمنین من الحسنة و فرحهم بما أصابتهم من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کلام بعض المفسرین أن المولی فی الآیة بمعنی الناصر،و کذا ظاهر کلام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مستأنفة أمر الله فیها المؤمنین بالتوکل علیه،و السیاق المشهود من الآیتین لا یساعد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الحسنیان هما الحسنة و السیئة علی ما یدل علیه الآیة الأولی الحاکیة أنهم یسوؤهم ما أصاب النبی ص من حسنة،و تسرهم ما أصابه من سیئة فیقولون قد أخذنا أمرنا من قبل فهم علی حال تربص ینتظرون ما یقع به و بالمؤمنین من الحسنة أو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الحسنة و السیئة کلتاهما حسنیان بحسب النظر الدینی فإن فی الحسنة حسنة الدنیا و عظیم الأجر عند الله،و فی السیئة التی هی الشهادة أو أی تعب و عناء أصابهم مرضاة الله و ثواب خالد دائم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 أنا نحن و أنتم کل یتربص بصاحبه غیر أنکم تتربصون بنا إحدی خصلتین کل واحدة منهما خصلة حسنی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علی العدو مع الغنیمة،و الشهادة </w:t>
      </w:r>
    </w:p>
    <w:p>
      <w:pPr>
        <w:pStyle w:val="BookText"/>
        <w:rPr/>
      </w:pPr>
      <w:r>
        <w:rPr>
          <w:rFonts w:ascii="IRNazanin" w:hAnsi="IRNazanin" w:eastAsia="IRNazanin"/>
          <w:color w:val="111111"/>
          <w:sz w:val="28"/>
          <w:sz w:val="28"/>
          <w:szCs w:val="28"/>
          <w:rtl w:val="true"/>
          <w:lang w:bidi="fa-IR"/>
        </w:rPr>
        <w:t>فی سبیل الله،و نحن نتربص بکم أن یعذبکم الله بعذاب من عنده کالعذاب السماوی أو بعذاب یجری بأیدینا کأن یأمرنا بقتالکم و تطهیر الأرض من قذارة وجودکم فنحن فائزون علی أی حال،إن وقع شیء مما تربصتم سعدنا،و إن وقع ما تربصنا سعدنا فتربصوا إنا معکم متربصون،و هذا جواب ثان عن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الآیة الأولی إصابة الحسنة و السیئة النبی ص،و فی مقام الجواب فی الآیتین الثانیة و الثالثة إصابتهما النبی و المؤمنین جمیعا لملازمتهم إیاه و مشارکتهم إیاه فیما أصابه من حسنة أو 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أمر فی معنی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التردید للتعمیم و لفظ الأمر فی هذه الموارد کنایة عن عدم النهی و سد السبیل إیماء إلی أن الفعل لغو لا یترتب علیه أثر،و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یُتَقَبَّلَ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للأمر 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کُنْتُمْ قَوْماً 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نمنعکم عن الإنفاق فی حال من طوع أو کره فإنه لغو غیر مقبول لأنکم فاسقون،و لا یقبل عمل الفاسقین،قال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التقبل أبلغ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الآیة تعلیل تفصیلی لعدم تقبل نفقاتهم،و بعبارة أخری بمنزلة الشرح لفسقهم،و قد عدت الکفر بالله تعالی و رسوله و الکسل فی إقامة الصلاة و الکره فی الإنفاق أرکانا لنفاقهم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الإعجاب بالشیء السرور بما یشاهد فیه من جمال أو کمال أو نحوهما، و الزهوق خروج الشیء بصعوبة و أصله الهلاک علی ما قیل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نهی الله سبحانه نبیه ص عن الإعجاب بأموال المنافقین و أولادهم أی بکثرتها علی ما یعطیه السیاق،و علل ذلک بأن هذه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شاغلة للإنسان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النعمة التی تهتف لهم بالسعادة بل من النقمة التی تجرهم إلی الشقاء فإن الله و هو الذی خولهم إیاها إنما أراد بها تعذیبهم فی الحیاة الدنیا، و توفیهم و هم کافرون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الحیاة التی یعدها الموجود الحی سعادة لنفسه و راحة لذاته إنما تکون سعادة فیها الراحة و البهجة إذا جرت علی حقیقة مجراها و هو أن یتلبس الإنسان بواقع آثارها من العلم النافع و العمل الصالح من غیر أن یشتغل بغیر ما فیه خیره و نفعه، فهذه هی الحیاة التی لا موت فیها،و الراحة التی لا تعب معها،و اللذة التی لا ألم دونها،و هی الحیاة فی ولایة الله،قال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اشتغل بالدنیا و جذبته زیناتها من مال و بنین إلی نفسها و غرته الآمال و الأمانی الکاذبة التی تتراءی له منها و استهوته الشیاطین فقد وقع فی تناقضات القوی البدنیة و تزاحمات اللذائذ المادیة،و عذب أشد العذاب بنفس ما یری فیه سعادته و لذته فمن المشاهد المعاین أن الدنیا کلما زادت إقبالا علی الإنسان،و متعته بکثرة الأموال و الأولاد أبعدته عن موقف العبودیة و قربته إلی الهلاکة و عذاب الروح فلا یزال یتقلب بین هذه الأسباب الموافقة و المخالفة،و الأوضاع و الأحوال الملائمة و المزاحمة، فالذی یسمیه هؤلاء المغفلون سعة العیش هو بالحقیقة ضنک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فغایة إعراض الإنسان عن ذکر ربه،و انکبابه علی الدنیا یبتغی به سعادة الحیاة و راحة النفس و لذة الروح أن یعذب بین أطباق هذه الفتن التی یراها نعما، و یکفر بربه بالخروج عن زی العبودیة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الإملاء و الاستدراج الذین یذکرهما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وَ أُمْلِی لَهُمْ إِنَّ کَیْدِی 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یَحْلِفُونَ بِاللّٰهِ إِنَّهُمْ لَمِنْکُمْ وَ مٰا هُمْ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الآیتین،الفرق انزعاج النفس من ضرر متوقع،و الملجأ الموضع الذی یلتجأ إلیه و یتحصن فیه، و المغار المحل الذی یغور فیه الإنسان فیستره عن الأنظار،و یطلق علی الغار و هو الثقب الذی یکون فی الجبال،و المدخل من الافتعال الطریق الذی یتدسس بالدخول فیه،و الجماح مضی المار مسرعا علی وجهه لا یصرفه عنه شیء،و المعنی ظاهر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یَلْمِزُکَ فِی الصَّدَقٰاتِ فَإِنْ أُعْطُوا مِنْهٰا رَضُوا وَ إِنْ لَمْ </w:t>
      </w:r>
    </w:p>
    <w:p>
      <w:pPr>
        <w:pStyle w:val="BookText"/>
        <w:rPr/>
      </w:pPr>
      <w:r>
        <w:rPr>
          <w:rFonts w:ascii="Amiri" w:hAnsi="Amiri" w:eastAsia="Amiri" w:cs="Amiri"/>
          <w:color w:val="111111"/>
          <w:sz w:val="28"/>
          <w:sz w:val="28"/>
          <w:szCs w:val="28"/>
          <w:rtl w:val="true"/>
          <w:lang w:bidi="ar-SA"/>
        </w:rPr>
        <w:t>یُعْطَوْا مِنْهٰا إِذٰا هُمْ یَسْخَطُونَ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اللمز العیب، و إنما کانوا یعیبونه فیها إذا لم یعطهم منها لعدم استحقاقهم ذلک أو لأسباب أخر کما یدل علیه ذیل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مٰا آتٰاهُمُ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الرضی ضمن معنی الأخذ و لذا عدی بنفسه أی أخذوا ذلک راضین به أو رضوا آخذین ذلک،و الإیتاء الإعطاء،و حسبنا الله أی کفانا فیما نرغب إلیه و نأمله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سَیُؤْتِینَا اللّٰهُ مِنْ فَضْلِهِ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لما یرغب إلیه و یطمع فیه و لیس إخبارا عما سیکون،و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 اللّٰهِ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کالتعلیل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سَیُؤْتِینَا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کان مما یتمنی لهم أن یکونوا أخذوا ما أعطاهم الله و رسوله بأمر منه من مال الصدقات أو غیره،و قالوا کفانا الله سبحانه من سائر الأسباب و نحن راغبون فی فضله و نطمع أن یؤتینا من فضله و یؤتینا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ما لا یخفی من لطیف البیان حیث نسب الإیتاء إلی الله و إلی رسوله و خص الکفایة و الفضل و الرغبة بالله علی ما هو لازم دین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الآیة،بیان لموارد تصرف إلیها الصدقات الواجبة و هی الزکوات بدلیل قوله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علی ظاهر ما یعطیه سیاق الآیة و لازمه أن یکون الفقیر و المسکین موردین أحدهما غیر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الفقیر و المسکین أنهما صنف واحد أو صنفان، ثم علی الثانی فی معناهما علی أقوال کثیرة لا ینتهی أکثرها إلی حجة بینة،و الذی یعطیه ظاهر لفظهما أن الفقیر هو الذی اتصف بالعدم و فقدان ما یرفع حوائجه الحیویة من المال قبال الغنی الذی اتصف بالغنی و هو الجدة و الیسار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المسکین فهو الذی حلت به المسکنة و الذلة مضافة إلی فقدان المال و ذلک إنما یکون بأن یصل فقره إلی حد یستذله بذلک کمن لا یجد بدا من أن یبذل ماء </w:t>
      </w:r>
    </w:p>
    <w:p>
      <w:pPr>
        <w:pStyle w:val="BookText"/>
        <w:rPr/>
      </w:pPr>
      <w:r>
        <w:rPr>
          <w:rFonts w:ascii="IRNazanin" w:hAnsi="IRNazanin" w:eastAsia="IRNazanin"/>
          <w:color w:val="111111"/>
          <w:sz w:val="28"/>
          <w:sz w:val="28"/>
          <w:szCs w:val="28"/>
          <w:rtl w:val="true"/>
          <w:lang w:bidi="fa-IR"/>
        </w:rPr>
        <w:t>وجهه و یسأل کل کریم و لئیم من شدة الفقر و کالأعمی و الأعرج فالمسکین أسوأ حالا من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الفقیر و المسکین و إن کانا بحسب النسبة أعم و أخص فکل مسکین من جهة الحاجة المالیة فقیر و لا عکس غیر أن العرف یراهما صنفین متقابلین لمکان مغایرة الوصفین فی نفسهما فلا یرد أن ذکر الفقیر علی هذا المعنی مغن عن ذکر المسکین لمکان أعمیته و ذلک أن المسکنة هی وصف الذلة کالزمانة و العرج و العمی و إن کان بعض مصادیقه نهایة الذلة من جهة فقد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العاملون علیها أی علی الصدقات فهم الساعون لجمع الزکوات و 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المؤلفة قلوبهم فهم الذین یؤلف قلوبهم بإعطاء سهم من الزکاة لیسلموا أو یدفع بهم العدو أو یستعان بهم علی حوائج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متعلق بمقدر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المصرف فی الرقاب أی فی فکها کما فی المکاتب الذی لا یقدر علی تأدیة ما شرطه لمولاه علی نفسه لعتقه أو الرق الذی کان فی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للصرف فی الغارمین الذین رکبتهم الدیون فیقضی دیونهم بسهم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للصرف فی سبیل الله،و هو کل عمل عام یعود عائدته إلی الإسلام و المسلمین و تحفظ به مصلحة الدین و من أظهر مصادیقه الجهاد فی سبیل الله،و یلحق به سائر الأعمال التی تعم نفعه و تشمل فائدته کإصلاح الطرق و بناء القناطر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للصرف فی ابن السبیل و هو المنقطع عن وطنه الفاقد لما یعیش به و إن کان غنیا ذا یسار فی بلده فیرفع حاجته بسهم من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سیاق العد فیما ذکر فی الآیة من الأصناف الثمانیة فذکرت الأربعة الأول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الْمَسٰاکِینِ وَ الْعٰامِلِینَ عَلَیْهٰا وَ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غیر السیاق فی الأربعة الباقیة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الرِّقٰابِ وَ الْغٰارِمِینَ وَ فِی سَبِیلِ اللّٰهِ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السیاق الخاص بهذه الأربعة أن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 و فی الغارمین و فی سبیل الله و فی ابن السبیل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الْمَسٰاکِینِ وَ الْعٰامِلِینَ عَلَیْهٰا وَ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فاللام </w:t>
      </w:r>
    </w:p>
    <w:p>
      <w:pPr>
        <w:pStyle w:val="BookText"/>
        <w:rPr/>
      </w:pPr>
      <w:r>
        <w:rPr>
          <w:rFonts w:ascii="IRNazanin" w:hAnsi="IRNazanin" w:eastAsia="IRNazanin"/>
          <w:color w:val="111111"/>
          <w:sz w:val="28"/>
          <w:sz w:val="28"/>
          <w:szCs w:val="28"/>
          <w:rtl w:val="true"/>
          <w:lang w:bidi="fa-IR"/>
        </w:rPr>
        <w:t>فیها للملک بمعنی الاختصاص فی التصرف فإن الآیة بحسب السیاق کالجواب عن المنافقین الذین کانوا یطمعون فی الصدقات و هم غیر مستحقین لها و کانوا یلمزون النبی ص فی حرمانهم منها فأجیبوا بالآیة أن للصدقات مواضع خاصة تصرف فیها و لا تتعداها، و الآیة لیست بظاهرة فی أزید من هذا المقدار من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ملکهم للصدقات هو الملک بمعناه المعروف فقها؟و کذا حقیقة هذا الملک مع کون المالکین أصنافا بعناوینهم الصنفیة لا ذوات شخصیة؟و نسبة سهم کل صنف إلی بقیة السهام؟فإنما هی مسائل فقهیة خارجة عن غرضنا،و قد اختلفت أقوال الفقهاء فیها اختلافا شدیدا فلیرجع إلی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الأربعة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الرِّقٰابِ وَ الْغٰارِمِینَ وَ فِی سَبِیلِ اللّٰهِ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قیل فی تغییر السیاق فیها و فی تأخیرها عن الأربعة الأول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الترتیب لبیان الأحق فالأحق من الأصناف،فأحق الأصناف بها الفقراء ثم المساکین و هکذا علی الترتیب،و لکون الأربعة الأخیرة بحسب ترتیب الأحقیة واقعة فی المراتب الأربع الأخیرة وضع کل فی موضعه الخاص،و لو لا هذا الترتیب لکان الأنسب أن یذکر الأصناف ثم تذکر موارد المصالح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المساکین و العاملین علیها و المؤلفة قلوبهم و الغارمین و ابن السبیل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 و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دلالة الترتیب بما فیه من التقدیم و التأخیر علی أهمیة الملاک و قوة المصلحة فی أجزاء الترتیب لا ریب فیه فإن کان مراده بالأحق فالأحق الأهم ملاکا فالأهم فهو،و لو کان المراد التقدم و التأخر من حیث الإعطاء و الصرف و ما یشبه ذلک فلا دلالة من جهة اللفظ علیه البتة کما لا یخفی و الذی أیده به من الوجه لا جدوی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العدول عن اللام فی الأربعة الأخیرة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للإیذان بأنهم أرسخ فی استحقاق التصدق علیهم ممن سبق ذکره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للوعاء فنبه علی أنهم أحقاء بأن توضع فیهم الصدقات و یجعلوا مظنة لها و مصبا،و ذلک لما فی فک الرقاب من الکتابة أو الرق و الأسر،و فی فک الغارمین من الغرم و التخلیص و الإنقاذ، و لجمع الغازی الفقیر أو المنقطع فی الحج بین الفقر و العبادة،و کذلک ابن السبیل جامع بین الفقر و الغربة عن الأهل و المال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تکریر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سَبِیلِ اللّٰهِ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فضل ترجیح </w:t>
      </w:r>
    </w:p>
    <w:p>
      <w:pPr>
        <w:pStyle w:val="BookText"/>
        <w:rPr/>
      </w:pPr>
      <w:r>
        <w:rPr>
          <w:rFonts w:ascii="IRNazanin" w:hAnsi="IRNazanin" w:eastAsia="IRNazanin"/>
          <w:color w:val="111111"/>
          <w:sz w:val="28"/>
          <w:sz w:val="28"/>
          <w:szCs w:val="28"/>
          <w:rtl w:val="true"/>
          <w:lang w:bidi="fa-IR"/>
        </w:rPr>
        <w:t>لهذین علی الرقاب و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بکون الأربعة الأول مدخولة للام الملک فإن المملوک أشد لزوما و اتصالا بالنسبة إلی مالکه من المظروف بالنسبة إلی ظرفه،و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الأصناف الأربعة الأوائل ملاک لما عساه یدفع إلیهم،و إنما یأخذونه ملکا فکان دخول اللام لائقا بهم،و أما الأربعة الأواخر فلا یملکون ما یصرف نحوهم بل و لا یصرف إلیهم و لکن فی مصالح تتعلق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فالمال الذی یصرف فی الرقاب إنما یتناوله السادة المکاتبون و البائعون فلیس نصیبهم مصروفا إلی أیدیهم حتی یعبر عن ذلک باللام المشعرة بتملکهم لما یصرف نحوهم،و إنما هم محال لهذا الصرف و المصلحة المتعلقة به،و کذلک الغارمون إنما یصرف نصیبهم لأرباب دیونهم تخلیصا لذممهم لا لهم،و أما سبیل الله فواضح ذلک فیه،و أما ابن السبیل فکأنه کان مندرجا فی سبیل </w:t>
      </w:r>
      <w:r>
        <w:rPr>
          <w:rStyle w:val="FootnoteAnchor"/>
          <w:rtl w:val="true"/>
        </w:rPr>
        <w:footnoteReference w:id="30"/>
      </w:r>
      <w:r>
        <w:rPr>
          <w:rFonts w:ascii="IRNazanin" w:hAnsi="IRNazanin" w:eastAsia="IRNazanin"/>
          <w:color w:val="111111"/>
          <w:sz w:val="28"/>
          <w:sz w:val="28"/>
          <w:szCs w:val="28"/>
          <w:rtl w:val="true"/>
          <w:lang w:bidi="fa-IR"/>
        </w:rPr>
        <w:t>الله،و إنما أفرد بالذکر تنبیها علی خصوصیته مع أنه مجرد من الحرفین جمیعا و عطفه علی المجرور باللام ممکن و لکنه علی القریب منه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یخلو عن وجه غیر أن إجراءه فی ابن السبیل لا یخلو عن تکلف، و ما ذکر من دخوله فی سبیل الله هو وجه مشترک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قائل بکون الغارمین و ابن السبیل معطوفین علی المجرور باللام ثم ذکر الوجه الأول بالمعنی الذی ذکرناه وجها للترتیب و الوجه الأخیر وجها لاختصاص الرقاب و سبیل الله بدخول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بعیدا عن الصواب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مِنَ اللّٰهِ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 الزکاة فریضة واجبة مشرعة علی العلم و الحکمة لا تقبل تغییر المغیر،و لا یبعد أن یتعلق الفرض بتقسمها إلی الأصناف الثمانیة کما ربما یؤیده السیاق فإن الغرض فی الآیة إنما تعلق ببیان مصارف الصدقات لا بفرض أصلها فالأنسب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تقسمها إلی الأصناف الثمانیة أمر مفروض من الله لا یتعدی عنه علی خلاف ما کان یطمع فیه المنافقون فی لمزهم النبی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یظهر أن الآیة لا تخلو عن إشعار بکون الأصناف الثمانیة علی سهمها من غیر اختصاص بزمان دون زمان خلافا لما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المؤلفة قلوبهم کانوا جماعة من الأشراف فی زمن النبی ص ألف قلوبهم بإعطاء سهم من الصدقات إیاهم، و أما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الإسلام علی غیره،و ارتفعت الحاجة إلی هذا النوع من التألیفات،و هو وجه فاسد و ارتفاع الحاجة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جارحة السمع المعروفة، و قد أطلقوا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و سموه بها إشارة إلی أنه یصغی لکل ما قیل له و یستمع إلی کل ما یذکر له فهو 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أُذُنُ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الإضافة الحقیقیة أی سماع یسمع ما فیه خیرکم حیث یسمع من الله سبحانه الوحی و فیه خیر لکم،و یسمع من المؤمنین النصیحة و فیها خیر لکم و یمکن أن یکون من إضافة الموصوف إلی الصفة أی أذن هی خیر لکم لأنه لا یسمع إلا ما ینفعکم و لا یضرکم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 أن اللازم علی الأول أن یکون مسموعه خیرا لهم کالوحی من الله و النصیحة من المؤمنین،و اللازم علی الثانی أن یکون استماعه استماع خیر و إن لم یکن مسموعه خیرا کأن یستمع إلی بعض ما لیس خیرا لهم لکنه یستمع إلیه فیحترم بذلک قائله ثم یحمل ذلک القول منه علی الصحة فلا یهتک حرمته و لا یسیء الظن به ثم لا یرتب أثر الخبر الصادق المطابق للواقع علیه فلا یؤاخذ من قیل فیه بما قیل فیه فیکون قد احترم إیمانه کما احترم إیمان القائل الذی جاءه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الأنسب بسیاق الآیة هو الوجه الثانی لما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وَ یُؤْمِنُ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الإیمان هو التصدیق،و قد ذکر متعلق الإیمان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یذکر متعلقه و إنما ذکر أن هذا التصدیق لنفع المؤمنین لمکان اللام،و التصدیق الذی یکون فیه نفع المؤمنین حتی فی الخبر الذی یتضمن ما یضرهم إنما هو التصدیق بمعنی إعطاء الصدق المخبری دون الخبری أی فرض أن المخبر </w:t>
      </w:r>
    </w:p>
    <w:p>
      <w:pPr>
        <w:pStyle w:val="BookText"/>
        <w:rPr/>
      </w:pPr>
      <w:r>
        <w:rPr>
          <w:rFonts w:ascii="IRNazanin" w:hAnsi="IRNazanin" w:eastAsia="IRNazanin"/>
          <w:color w:val="111111"/>
          <w:sz w:val="28"/>
          <w:sz w:val="28"/>
          <w:szCs w:val="28"/>
          <w:rtl w:val="true"/>
          <w:lang w:bidi="fa-IR"/>
        </w:rPr>
        <w:t>صادق بمعنی أنه معتقد بصدق خبره و إن کان کاذبا لا یطابق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یکذب المنافقین لا من حیث خبرهم برسالة النبی ص بل من حیث إخبارهم بخلاف ما یعتقدونه و هذا بخلاف قول المؤمنین فیما حکی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یصدقون الله و رسوله فی الخبر لا فی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یصدق الله فیما أخبره به من الوحی،و یصدق لنفع المؤمنین کل من ألقی إلیه منهم خبرا بحمل فعله علی الصحة و عدم رمیه بالکذب و سوء النیة من غیر أن یرتب أثرا علی کل ما یسمعه و یستمع إلیه و إلا لم یکن تصدیقه لنفع المؤمنین و اختل الأمر،و هذا المعنی کما تری یؤید الوجه الثانی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المراد بالمؤمنین المجتمع المنسوب إلیهم و إن اشتمل علی أفراد من غیرهم کالمنافقین و علی هذا کان المراد بالذین آمنوا منهم المؤمنون من قومهم حقا فمعنی الکلام أنه یصدق ربه و یصدق کل فرد من أفراد مجتمعکم احتراما لظاهر حاله من الانتساب إلی المؤمنین و هو رحمة للذین آمنوا منکم حقا لأنه یهدیهم إلی مستقیم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الذین آمنوا هم الذین آمنوا فی أول البعثة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سابقا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تشریفی فی القرآن للمؤمنین الأولین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بالمؤمنین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منهم حقا کما أطلق بهذا المعنی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یُؤْمِنُ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للتعدیة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فالإیمان یتعدی بالحرفین جمیعا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لِمُوسیٰ إِلاّٰ ذُرِّیَّةٌ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نُؤْمِنُ لَکَ وَ اتَّبَعَکَ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جار علی طریقة التضمین بتضمین الإیمان معنی الجنوح المتعدی باللام و المعنی یجنح للمؤمنین مؤمنا بهم أو یؤمن جانحا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الوجهان و إن کانا لا بأس بهما فی نفسهما لکن یبعد ذلک لزوم التفکیک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 من غیر نکتة ظاهرة إلا أن یحمل علی التفنن فی التعبیر و مع ذلک فالنتیجة هی النتیجة السابقة فإن إیمانه بالمؤمنین لا یختص بالمخبرین خاصة حتی یصدق خبرهم و یؤاخذ آخرین إذا أخبر بما یضرهم بل إیمان یعم جمیع المؤمنین فیصدق المخبر فی خبره بمعنی إعطاء الصدق المخبری و یصدق المخبر عنه بحمل فعله علی الصحة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تعالی نبیه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لِلَّذِینَ آمَنُوا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لقوم خاص فی هذه الآیة مع عده رحمة للناس کلهم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لاختلاف المراد بالرحمة فی الآیتین فالمراد بها هاهنا الرحمة الفعلیة و هناک الرحمة الشأنیة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لمن آمن به حقا بمعنی أن الله سبحانه أنقذه به من الضلالة و ختم له بالسعادة و الکرامة،و رحمة للناس کلهم مؤمنهم و کافرهم،من معاصریه و ممن یأتی بعده بمعنی أن الله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بملة بیضاء و سنة طیبة فحول المجتمع البشری و صرفه عن مسیره المنحرف عن الاستقامة إلی طریق الشقاوة و الهلاک،و أنار بمشعلته صراط الفطرة الإلهیة فمن راکب علی السبیل فائز بالغایة المطلوبة،و من خارج عن مسیر الردی و الهلکة و لما یرکب متن الصراط الفطری،و من قاصد للخروج و الورود و لما یخرج و هذا حال المجتمع العام البشری بعد طلوع الإسلام و بسطة معارفه بین الناس و إیصاله إلی سمع کل سامع و تأثیره فی کل من السنن الاجتماعیة بما فی وسعه أن یتأثر به،و هذا مما لا یرتاب فیه باحث عن طبیعة المجتمع الإنسانی،و هذا الوجه قریب المأخذ من الوجه السابق أو راجع إلیه بالحقیقة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الأحق و الأصلح أن الأحق قد یکون من غیر صفات الفعل کقولک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أحق بالمال،و الأصلح لا یقع هذا الموقع لأنه من صفات الفعل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أحق بأن یطاع و لا تقول 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السبب الأصلی فیه أن الصلاحیة و الصلوح یحمل معنی الاستعداد و التهیؤ، و الحق یحمل معنی الثبوت و اللزوم،و الله سبحانه لا یتصف بشیء من معنی الاستعداد </w:t>
      </w:r>
    </w:p>
    <w:p>
      <w:pPr>
        <w:pStyle w:val="BookText"/>
        <w:rPr/>
      </w:pPr>
      <w:r>
        <w:rPr>
          <w:rFonts w:ascii="IRNazanin" w:hAnsi="IRNazanin" w:eastAsia="IRNazanin"/>
          <w:color w:val="111111"/>
          <w:sz w:val="28"/>
          <w:sz w:val="28"/>
          <w:szCs w:val="28"/>
          <w:rtl w:val="true"/>
          <w:lang w:bidi="fa-IR"/>
        </w:rPr>
        <w:t>و القبول المستلزم لتأثیر الغیر فیه و تأثره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حول الله الخطاب فی الآیة عن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المؤمنین التفاتا و کأن الوجه فیه التلویح لهم بما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یُرْضُوهُ إِنْ کٰانُوا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الحکم و هو أن من الواجب علی کل مؤمن أن یرضی الله و رسوله،و لا یحاد الله و رسوله فإن فیه خزیا عظیما نار جهنم خالدا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أدب التوحید فی الآیة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أَنْ یُرْضُوهُ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إفراد الضمیر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یرضوهما صونا لمقامه تعالی من أن یعدل به أحد فإن أمثال هذه الحقوق و کذا الأوصاف التی یشارکه تعالی غیره من حیث الإطلاق و الإجراء،له تعالی بالذات و لنفسه و لغیره بالتبع أو بالعرض و من جهته کوجوب الإرضاء و التعظیم و الطاعة و غیرها،و کالاتصاف بالعلم و الحیاة و الإحیاء و الإماتة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روعی نظیر هذا الأدب فی القرآن فی موارد کثیرة فیما یشارک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من الأمة من الشئون فأخرج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 و أفرد بالذکر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المحادة مجاوزة الحد بالمشاقة،و هی و المخالفة و المجانبة و المعاداة نظائر،و أصله المنع و المحادة ما یلحق الإنسان من النزق لأنه یمنعه من الواجب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الخزی الهوان و ما یستحیی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الاستفهام فی الآیة للتعجیب،و الکلام مسوق لبیان کونه تعالی و کون رسوله أحق بالإرضاء و محصله أنهم یعلمون أن محادة الله و رسوله و المشاقة و المعاداة مع الله و رسوله و الإسخاط یوجب خلود النار،و إذا حرم إسخاط الله و رسوله وجب إرضاؤه و إرضاء رسوله علی من کان مؤمنا بالله و رسوله</w:t>
      </w:r>
      <w:r>
        <w:rPr>
          <w:rFonts w:eastAsia="IRNazanin" w:cs="IRNazanin"/>
          <w:color w:val="111111"/>
          <w:sz w:val="28"/>
          <w:szCs w:val="28"/>
          <w:rtl w:val="true"/>
          <w:lang w:bidi="fa-IR"/>
        </w:rPr>
        <w:t xml:space="preserve">. </w:t>
      </w:r>
      <w:bookmarkStart w:id="197" w:name="pg11947_264561"/>
    </w:p>
    <w:p>
      <w:pPr>
        <w:pStyle w:val="Heading4"/>
        <w:numPr>
          <w:ilvl w:val="3"/>
          <w:numId w:val="1"/>
        </w:numPr>
        <w:rPr/>
      </w:pPr>
      <w:bookmarkStart w:id="198" w:name="__RefHeading___Toc14815521_73709187"/>
      <w:bookmarkStart w:id="199" w:name="_Toc71"/>
      <w:bookmarkEnd w:id="197"/>
      <w:bookmarkEnd w:id="198"/>
      <w:r>
        <w:rPr>
          <w:rtl w:val="true"/>
        </w:rPr>
        <w:t>(</w:t>
      </w:r>
      <w:r>
        <w:rPr>
          <w:rtl w:val="true"/>
        </w:rPr>
        <w:t>بحث روائی</w:t>
      </w:r>
      <w:r>
        <w:rPr>
          <w:rtl w:val="true"/>
        </w:rPr>
        <w:t>)</w:t>
      </w:r>
      <w:bookmarkEnd w:id="199"/>
    </w:p>
    <w:p>
      <w:pPr>
        <w:pStyle w:val="BookText"/>
        <w:rPr/>
      </w:pPr>
      <w:r>
        <w:rPr>
          <w:rFonts w:ascii="Amiri" w:hAnsi="Amiri" w:eastAsia="Amiri" w:cs="Amiri"/>
          <w:color w:val="111111"/>
          <w:sz w:val="28"/>
          <w:sz w:val="28"/>
          <w:szCs w:val="28"/>
          <w:rtl w:val="true"/>
          <w:lang w:bidi="ar-SA"/>
        </w:rPr>
        <w:t>فی تفسیر القمی،عن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الحسنة فهی الغنیمة و العافیة، و أما المصیبة فالبلاء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حاتم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المنافقون الذین تخلفوا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یخبرون عن النبی ص أخبار السوء،و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و أصحابه قد جهدوا فی سفرهم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هلکوا فبلغهم تکذیب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فساءهم ذلک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تُصِبْکَ حَسَنَةٌ تَسُؤْهُمْ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تَرَبَّصُونَ بِنٰا إِلاّٰ إِحْدَی الْحُسْنَیَیْنِ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موت فی طاعة الإمام أو إدراک ظهور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نَتَرَبَّصُ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نحن فیه من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یُصِیبَکُمُ اللّٰهُ بِعَذٰابٍ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بِأَیْدِینٰا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القتل،قال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فَتَرَبَّصُوا إِنّٰا مَعَکُمْ مُتَرَبِّصُونَ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دون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المحاسن،بإسناده عن یوسف بن ثابت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مع الإیمان عمل،و لا ینفع مع الکفر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 الله تبارک و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مَنَعَهُمْ أَنْ تُقْبَلَ مِنْهُمْ نَفَقٰاتُهُمْ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أَنَّهُمْ کَفَرُوا بِاللّٰهِ وَ بِرَسُولِهِ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و القمی عنه و کذا الکلینی فی الکافی،عنه فی حدیث مفصل</w:t>
      </w:r>
    </w:p>
    <w:p>
      <w:pPr>
        <w:pStyle w:val="BookText"/>
        <w:rPr/>
      </w:pPr>
      <w:r>
        <w:rPr>
          <w:rFonts w:ascii="IRNazanin" w:hAnsi="IRNazanin" w:eastAsia="IRNazanin"/>
          <w:color w:val="111111"/>
          <w:sz w:val="28"/>
          <w:sz w:val="28"/>
          <w:szCs w:val="28"/>
          <w:rtl w:val="true"/>
          <w:lang w:bidi="fa-IR"/>
        </w:rPr>
        <w:t>و الروایة تبینها آیات و روایات أخری فالإیمان ما دام باقیا لا یضره معصیة بإیجاب خلود النار،و الکفر ما دام کفرا لا ینفع معه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کم تری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أُعْطُوا مِنْهٰا رَضُوا وَ إِنْ لَمْ یُعْطَوْا مِنْهٰا إِذٰا هُمْ </w:t>
      </w:r>
    </w:p>
    <w:p>
      <w:pPr>
        <w:pStyle w:val="BookText"/>
        <w:rPr/>
      </w:pPr>
      <w:r>
        <w:rPr>
          <w:rFonts w:ascii="Amiri" w:hAnsi="Amiri" w:eastAsia="Amiri" w:cs="Amiri"/>
          <w:color w:val="111111"/>
          <w:sz w:val="28"/>
          <w:sz w:val="28"/>
          <w:szCs w:val="28"/>
          <w:rtl w:val="true"/>
          <w:lang w:bidi="ar-SA"/>
        </w:rPr>
        <w:t>یَسْخَطُونَ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أکثر من ثلثی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و الحسین بن سعید فی کتاب الزهد عن إسحاق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النسائی و ابن جریر و ابن المنذر و ابن أبی حاتم و أبو الشیخ و 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النبی ص یقسم قسما إذ جاءه ذو الخویصرة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و من یعدل إذا لم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ائذن لی فأضرب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 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أصحابا یحقر أحدکم صلاته مع صلاتهم و صیامه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صیامهم یمرقون من الدین کما یمرق السهم من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 قذذه فلا یوجد فیه شیء،ثم ینظر فی نضیه فلا یری فیه شیء،ثم ینظر فی رصافه فلا یری فیه شیء،ثم ینظر فی نصله فلا یوجد فیه شیء،قد سبق الفرث و الدم آیتهم رجل أسود إحدی 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ثدی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 البضعة تدر در یخرجون علی حین فرقة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یَلْمِزُکَ فِی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سمعت هذا من رسول الله ص،و أشهد أن علیا حین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 جیء بالرجل علی النعت الذی نعت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لما جاءت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الأغنیاء و ظنوا أن الرسول یقسمها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وضعها رسول الله ص فی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تغامزوا رسول الله ص و لمزوه،و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الذین نقوم فی الحرب و نغزو معه و نقوی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یدفع الصدقات إلی هؤلاء الذین لا یعینونه و لا یغنون عنه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حَسْبُنَا اللّٰهُ سَیُؤْتِینَا اللّٰهُ مِنْ فَضْلِهِ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 اللّٰهِ رٰاغِبُونَ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الله عز و جل الصدقات لمن هی و علی من یجب؟فقال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الْعٰامِلِینَ عَلَیْهٰا وَ الْمُؤَلَّفَةِ قُلُوبُهُمْ وَ فِی الرِّقٰابِ وَ الْغٰارِمِینَ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سَبِیلِ اللّٰهِ وَ ابْنِ السَّبِیلِ فَرِیضَةً مِنَ اللّٰهِ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الله من </w:t>
      </w:r>
    </w:p>
    <w:p>
      <w:pPr>
        <w:pStyle w:val="BookText"/>
        <w:rPr/>
      </w:pPr>
      <w:r>
        <w:rPr>
          <w:rFonts w:ascii="IRNazanin" w:hAnsi="IRNazanin" w:eastAsia="IRNazanin"/>
          <w:color w:val="111111"/>
          <w:sz w:val="28"/>
          <w:sz w:val="28"/>
          <w:szCs w:val="28"/>
          <w:rtl w:val="true"/>
          <w:lang w:bidi="fa-IR"/>
        </w:rPr>
        <w:t>الصدقات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الثمانیة الأصناف الذین سماهم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هم الذین لا یسألون و علیهم مئونات من عیالهم،و الدلیل علی أنهم لا یسألون قول الله تعالی 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 لاٰ یَسْتَطِیعُونَ ضَرْباً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یَحْسَبُهُمُ الْجٰاهِلُ أَغْنِیٰاءَ مِنَ التَّعَفُّفِ تَعْرِفُهُمْ بِسِیمٰاهُمْ لاٰ یَسْئَلُونَ النّٰاسَ إِلْحٰافاً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المساکین هم أهل الزمانة من العمیان و العرجان و المجذومین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أصناف الزمنی من الرجال و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العاملین علیها هم السعاة و الجباة فی أخذها و جمعها و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یؤدیها إلی من یقسمها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المؤلفة قلوبهم قوم وحدوا الله و لم یدخل المعرفة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 فکان رسول الله ص یتألفهم و یعلمهم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یعرفوا فجعل الله لهم نصیبا فی الصدقات کی یعرفوا و یرغبوا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تأیید هذا الذی أرسله من الروایة روایات کثیرة مسندة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تعارض ما،و لیرجع فی تفصیل الروایات علی کثرتها و تنقیح المطلب إلی جوامع الحدیث و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ابن أبی حاتم و ابن مردویه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بن أبی طالب من الیمن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بذهبیة فیها تربتها فقسمها بین أربعة من المؤلفة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 بن حابس الحنظلی و علقمة بن علاثة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عیینة بن بدر الفزاری و زید الخیل الطائی،فقالت قریش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تقسم بین صنادید أهل نجد و تدعنا؟فقال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أتألفهم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عبد الرزاق و ابن المنذر و ابن أبی حاتم و ابن مردویه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 بن الحارث بن عبد المطلب،و من بنی أمیة أبو سفیان بن حرب،و من بنی مخزوم الحارث بن هشام و عبد الرحمن بن یربوع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بنی أسد حکیم بن حزام،و من بنی عامر سهیل بن عمرو و حویطب بن عبد العزی،و من بنی جمح صفوان بن أمیة،و من بنی سهم عدی بن </w:t>
      </w:r>
    </w:p>
    <w:p>
      <w:pPr>
        <w:pStyle w:val="BookText"/>
        <w:rPr/>
      </w:pPr>
      <w:r>
        <w:rPr>
          <w:rFonts w:ascii="IRNazanin" w:hAnsi="IRNazanin" w:eastAsia="IRNazanin"/>
          <w:color w:val="111111"/>
          <w:sz w:val="28"/>
          <w:sz w:val="28"/>
          <w:szCs w:val="28"/>
          <w:rtl w:val="true"/>
          <w:lang w:bidi="fa-IR"/>
        </w:rPr>
        <w:t>قیس،و من ثقیف العلاء بن جاریة أو حارثة،و من بنی فزارة عیینة بن حصن، و من بنی تمیم الأقرع بن حابس،و من بنی نصر مالک بن عوف،و من بنی سلیم العباس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النبی ص کل رجل منهم مائة 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عبد الرحمن بن یربوع و حویطب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أعطی کل واحد منهما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سفیان بن حرب بن أمیة،و سهیل بن عمرو و هو من بنی عامر بن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ابن عمرو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بنی عامر بن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 بن أمیة بن خلف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الجمحی،و الأقرع بن حابس التمیمی أحد بنی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عیینة بن حصن الفزاری و مالک بن عوف و علقمة بن علاثة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 رسول الله ص کان یعطی الرجل منهم مائة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رعاتها و أکثر من ذلک 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المؤلفة قلوبهم الذین أعطاهم النبی ص تألیفا لقلوبهم، و لیس المراد حصر المؤلفة قلوبهم و هم صنف من الأصناف الثمانیة المذکور فی الآیة فی هؤلاء الأشخاص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ابن إسحاق عن بعض أصحابنا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مکاتب عجز عن مکاتبته و قد أدی بعضها،قال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مال الصدقة إن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زنی؟قال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نصف الحد،قال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عاد؟قال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مثل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عاد؟قال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یزاد علی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یجب علیه الرجم فی شیء من فعله؟قال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یقتل فی الثامنة إن فعل ذلک ثمان مرات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بینه و بین الحر و إنما فعلهما واحد؟فقال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رحمه أن یجمع علیه ربق الرق و حد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إمام المسلمین أن یدفع ثمنه إلی مولاه من سهم 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مات و ترک دینا لم یکن فی فساد و علی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الإمام أن یقضیه فإن لم یقض فعلیه إثم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الْعٰامِلِینَ عَلَیْهٰا وَ الْمُؤَلَّفَةِ قُلُوبُهُمْ وَ فِی الرِّقٰابِ وَ الْغٰارِمِینَ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الغارمین و له سهم عند الإمام فإن حبسه فإثمه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محمد بن القسری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الصدقة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اقسمها فیمن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 من سهم 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یغرمون فی مهور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ینادون نداء الجاهلیة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نداء الجاهلیة؟قال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بنی فلان فیقع بینهم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یؤدی ذلک من سهم الغارمین، و لا الذین لا یبالون ما صنعوا بأموال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أوصی لی فی السبیل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 فی الحج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أوصی 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اصرفه فی الحج فإنی لا أعلم سبیلا من سبله أفضل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الباب أکثر من أن تحصی،و إنما أوردنا منها ما یجری مجری الأنموذج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إسحاق و ابن المنذر و ابن أبی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نبتل بن الحارث یأتی رسول الله ص فیجلس إلیه فیسمع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ینقل حدیثه إلی المنافقین،و هو الذی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محمد أذن من حدثه شیئا صدقه،فأنزل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نبتل کان منافقا و کان یقعد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 کلامه و ینقله إلی المنافقین فینم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علی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المنافقین ینم و ینقل حدیثک إلی المنافقین،فقال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الأسود الوجه الکثیر </w:t>
      </w:r>
      <w:bookmarkStart w:id="200" w:name="pg11947_264571"/>
    </w:p>
    <w:p>
      <w:pPr>
        <w:pStyle w:val="BookText"/>
        <w:rPr/>
      </w:pPr>
      <w:bookmarkEnd w:id="200"/>
      <w:r>
        <w:rPr>
          <w:rFonts w:ascii="IRNazanin" w:hAnsi="IRNazanin" w:eastAsia="IRNazanin"/>
          <w:color w:val="111111"/>
          <w:sz w:val="28"/>
          <w:sz w:val="28"/>
          <w:szCs w:val="28"/>
          <w:rtl w:val="true"/>
          <w:lang w:bidi="fa-IR"/>
        </w:rPr>
        <w:t>شعر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بعینین کأنهما قدران،و ینطق بلسان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رسول الله ص فأخبره فحلف أنه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قبلت منک فلا تفعل فرجع إلی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الله أنی أنم علیه و أنقل أخباره فقبله،و أخبرته أنی لم أقل و لم أفعل فقبله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أُذُنُ خَیْرٍ لَکُمْ یُؤْمِنُ بِاللّٰهِ وَ یُؤْمِنُ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یصدق الله فیما یقول له،و یصدقکم فیما تعتذرون إلیه و لا یصدقکم فی الباطن،و یؤمن للمؤمنین یعنی المقرین بالإیمان من غیر 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 نهج البیان،عن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حاتم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المنافقین فیهم جلاس بن سوید بن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جحش بن حمیر و ودیعة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أن یقعوا فی النبی ص فنهی بعضهم بعضا،و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أن یبلغ محمدا فیقع بکم،و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أذن نحلف له فیصدقنا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حماد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أستبضع فلانا بضاعة إلی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أستبضع فلانا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أنه یشرب الخمر؟فقلت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من المؤمنین إنهم یقولون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صدقهم 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یصدق الله و یصدق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رءوفا رحیما بالمؤمنین</w:t>
      </w:r>
      <w:r>
        <w:rPr>
          <w:rFonts w:eastAsia="IRNazanin" w:cs="IRNazanin"/>
          <w:color w:val="111111"/>
          <w:sz w:val="28"/>
          <w:szCs w:val="28"/>
          <w:rtl w:val="true"/>
          <w:lang w:bidi="fa-IR"/>
        </w:rPr>
        <w:t>.</w:t>
      </w:r>
    </w:p>
    <w:p>
      <w:pPr>
        <w:pStyle w:val="Heading3"/>
        <w:numPr>
          <w:ilvl w:val="2"/>
          <w:numId w:val="1"/>
        </w:numPr>
        <w:rPr/>
      </w:pPr>
      <w:bookmarkStart w:id="201" w:name="__RefHeading___Toc14815523_73709187"/>
      <w:bookmarkStart w:id="202" w:name="_Toc72"/>
      <w:bookmarkEnd w:id="201"/>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64</w:t>
      </w:r>
      <w:r>
        <w:rPr>
          <w:rtl w:val="true"/>
        </w:rPr>
        <w:t xml:space="preserve"> </w:t>
      </w:r>
      <w:r>
        <w:rPr>
          <w:rtl w:val="true"/>
        </w:rPr>
        <w:t xml:space="preserve">الی </w:t>
      </w:r>
      <w:r>
        <w:rPr/>
        <w:t>74</w:t>
      </w:r>
      <w:r>
        <w:rPr>
          <w:rtl w:val="true"/>
        </w:rPr>
        <w:t>]</w:t>
      </w:r>
      <w:bookmarkEnd w:id="202"/>
    </w:p>
    <w:p>
      <w:pPr>
        <w:pStyle w:val="Heading4"/>
        <w:numPr>
          <w:ilvl w:val="3"/>
          <w:numId w:val="1"/>
        </w:numPr>
        <w:rPr/>
      </w:pPr>
      <w:bookmarkStart w:id="203" w:name="__RefHeading___Toc14815525_73709187"/>
      <w:bookmarkStart w:id="204" w:name="_Toc73"/>
      <w:bookmarkEnd w:id="203"/>
      <w:r>
        <w:rPr>
          <w:rtl w:val="true"/>
        </w:rPr>
        <w:t>اشارة</w:t>
      </w:r>
      <w:bookmarkEnd w:id="20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1947_264576"/>
      <w:bookmarkStart w:id="206" w:name="pg11947_264576"/>
      <w:bookmarkEnd w:id="206"/>
    </w:p>
    <w:p>
      <w:pPr>
        <w:pStyle w:val="Heading4"/>
        <w:numPr>
          <w:ilvl w:val="3"/>
          <w:numId w:val="1"/>
        </w:numPr>
        <w:rPr/>
      </w:pPr>
      <w:bookmarkStart w:id="207" w:name="pg11947_264576"/>
      <w:bookmarkStart w:id="208" w:name="__RefHeading___Toc14815527_73709187"/>
      <w:bookmarkStart w:id="209" w:name="_Toc74"/>
      <w:bookmarkEnd w:id="207"/>
      <w:bookmarkEnd w:id="208"/>
      <w:r>
        <w:rPr>
          <w:rtl w:val="true"/>
        </w:rPr>
        <w:t>(</w:t>
      </w:r>
      <w:r>
        <w:rPr>
          <w:rtl w:val="true"/>
        </w:rPr>
        <w:t>بیان</w:t>
      </w:r>
      <w:r>
        <w:rPr>
          <w:rtl w:val="true"/>
        </w:rPr>
        <w:t>)</w:t>
      </w:r>
      <w:bookmarkEnd w:id="209"/>
    </w:p>
    <w:p>
      <w:pPr>
        <w:pStyle w:val="BookText"/>
        <w:rPr/>
      </w:pPr>
      <w:r>
        <w:rPr>
          <w:rFonts w:ascii="IRNazanin" w:hAnsi="IRNazanin" w:eastAsia="IRNazanin"/>
          <w:color w:val="111111"/>
          <w:sz w:val="28"/>
          <w:sz w:val="28"/>
          <w:szCs w:val="28"/>
          <w:rtl w:val="true"/>
          <w:lang w:bidi="fa-IR"/>
        </w:rPr>
        <w:t>تذکر الآیات شأنا آخر من شئون المنافقین،و تکشف عن سوأة أخری من سوءاتهم ستروا علیها بالنفاق،و کانوا یحذرون أن تظهر علیهم و تنزل فیها سورة تقص ما هموا به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تنبئ عن أنهم کانوا جماعة ذوی عدد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مِنْکُمْ 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کان لهم بعض الاتصال و التوافق مع جماعة آخرین من المنافقین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أنهم کانوا علی ظاهر الإسلام و الإیمان حتی الیوم و إنما نافقوا یومئذ أی تفوهوا بکلمة الکفر فیما بینهم و أسروا بها یومئذ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کَفَرْتُمْ بَعْدَ إِیمٰانِکُمْ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تواطئوا علی أمر دبروه فیما بینهم فأظهروا عند ذلک کلمة الکفر و هموا علی أمر عظیم فحال الله بینهم و بینه فخاب سعیهم و لم یؤثر کیدهم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قٰالُوا کَلِمَةَ الْکُفْرِ وَ کَفَرُوا بَعْدَ إِسْلاٰمِهِمْ وَ هَمُّوا بِمٰا لَمْ یَنٰالُوا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ظهر مما هموا به بعض ما یستدل علیه من الآثار و القرائن فسألوا عن ذلک فاعتذروا بما هو مثله قبحا و شناعة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التالیة لهذه الآیات فی سیاق متصل منسجم تدل علی أن هذه الوقعة أیا ما کانت وقعت بعد خروج النبی ص إلی غزوة تبوک و لما یرجع إلی المدینة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رَجَعَکَ اللّٰهُ إِلیٰ طٰائِفَةٍ مِنْهُمْ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 بِاللّٰهِ لَکُمْ إِذَا انْقَلَبْتُمْ إِلَیْهِمْ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فیتلخص من الآیات أن جماعة ممن خرج مع النبی ص تواطئوا علی أن یمکروا بالنبی ص،و أسروا عند ذلک فیما بینهم بکلمات کفروا بها بعد إسلامهم ثم هموا أن یفعلوا ما اتفقوا علیه بفتک أو نحوه فأبطل الله کیدهم و فضحهم و کشف عنهم فلما سئلوا عن 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کنا نخوض و نلعب فعاتبهم الله بلسان رسوله ص بأنه استهزاء بالله و آیاته و رسوله،و هددهم بالعذاب إن لم یتوبوا،و أمر نبیه ص أن یجاهدهم و یجاهد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انطباقا علی حدیث العقبة منها علی غیره من القصص التی تتضمنها الروایات الآخر الواردة فی بیان سبب نزول الآیات،و سنورد جلها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المنافقون یشاهدون أن جل ما یستسرون به من شئون النفاق؛ و یناجی به بعضهم بعضا من کلمة الکفر و وجوه الهمز و اللمز و الاستهزاء أو جمیع ذلک لا یخفی علی الرسول،و یتلی علی الناس فی آیات من القرآن یذکر النبی ص أنه من وحی الله،و لا محالة کانوا لا یؤمنون بأنه وحی نزل به الروح الأمین علی رسول الله ص،و یقدرون أن ذلک مما یتجسسه المؤمنون فیخبرون به النبی ص فیخرجه لهم فی صورة کتاب سماوی نازل علیهم و هم مع ذلک کانوا یخافون ظهور نفاقهم و خروج ما خبوه فی سرائرهم الخبیثة لأن السلطنة و الظهور کانت للنبی ص علیهم یجری فیهم ما یأمر به و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کانوا یحذرون نزول سورة یظهر بها ما أضمروه من الکفر و هموا به من تقلیب الأمور علی النبی ص و قصده بما یبطل به نجاح دعوته و تمام کلمته فأمر الله نبیه ص أن یبلغهم أن الله عالم بما فی صدورهم مخرج ما یحذرون خروجه و ظهوره بنزول سورة من عنده أی یخبرهم بأن الله منزل سورة هذا نعتها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یستنیر معنی الآیة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للنبی ص و وجه الکلام إلیه،و هو یعلم بتعلیم الله أن هذا الکلام الذی </w:t>
      </w:r>
    </w:p>
    <w:p>
      <w:pPr>
        <w:pStyle w:val="BookText"/>
        <w:rPr/>
      </w:pPr>
      <w:r>
        <w:rPr>
          <w:rFonts w:ascii="IRNazanin" w:hAnsi="IRNazanin" w:eastAsia="IRNazanin"/>
          <w:color w:val="111111"/>
          <w:sz w:val="28"/>
          <w:sz w:val="28"/>
          <w:szCs w:val="28"/>
          <w:rtl w:val="true"/>
          <w:lang w:bidi="fa-IR"/>
        </w:rPr>
        <w:t>یتلوه علی الناس کلام إلهی و قرآن منزل من عنده فیصف سبحانه الکلام الذی یخاف منه المنافقون بما له من الوصف عند النبی ص و هو أنه سورة منزلة من الله علی الناس و منهم المنافقون لا علی ما یراه المنافقون أنه کلام بشری یدعی کونه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کانوا یحذرون أن یتلو النبی ص علیهم و علی الناس کلاما هذا نعته الواقعی و هو أنه سورة منزلة علیهم بما أنها متوجهة بمضمونها إلیهم قاصدة نحوهم ینبئهم هذه السورة النازلة بما فی قلوبهم فیظهر علی الناس و یفشو بینهم ما کانوا یسرونه من کفرهم و سوء نیاتهم،و هذا الظهور فی الحقیقة هو الذی کانوا یحذرونه من نزول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اسْتَهْزِؤُا إِنَّ اللّٰهَ مُخْرِجٌ مٰا تَحْذَرُونَ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المراد بالاستهزاء هو نفاقهم و ما یلحق به من الآثار فإن الله سمی نفاقهم استهزاء حاکیا فی ذلک قولهم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بالاستهزاء هو ستر ما یحذرون ظهوره، و الأمر تعجیزی أی دوموا علی نفاقکم و سترکم ما تحذرون خروجه من عندکم إلی مرأی الناس و مسمعهم فإن الله مخرج ذلک و کاشف عن وجهه الغطاء،و مظهر ما أخفیتموه فی صدورکم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فصدر الآیة و إن کان یذکر أنهم یحذرون تنزیل سورة کذا و کذا لکنهم إنما کانوا یحذرونها لما فیها من الأنباء التی یحذرون أن یطلع علیها النبی ص و تنجلی للناس،و هذا هو الذی یذکر ذیلها أنهم یحذرونه فالکلام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المنافقون تنزیل سورة قل إن الله منزلها،أو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المنافقون انکشاف باطن أمرهم و ما فی قلوبهم قل استهزءوا إن الله سیکشف ذلک و ینبئ عما فی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یظهر سقوط ما أشکل علی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المنافقین لکفرهم فی الحقیقة لم یکونوا یرون أن القرآن کلام منزل من عند الله فکیف یصح القول أ یحذرون أن تنزل علیهم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لم یکونوا مؤمنین فی الواقع فکیف یصح أن یطلق أن سورة قرآنیة نزلت علیهم و لا تنزل السورة إلا علی النبی ص أو علی المؤمنین؟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حذرهم نزول السورة و هو حال داخلی جدی فیهم لا یجامع کونه استهزاء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الآیة یذکر أنهم یحذرون أن تنزل سورة و ذیلها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مخرج ما تحذرون فهو 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مخرج سورة أو مخرج تنزیل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الإشکال الأول بأن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فی صورة خبر أی لیحذر المنافقون أن تنزل علیهم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ضعیف إذ لا دلیل علیه أصلا علی أن ذیل الآیة لا یلائم ذلک إذ لا معنی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لیحذر المنافقون کذا قل استهزءوا إن الله مخرج ما تحذرون أی ما یجب علیکم حذره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 بأنهم إنما کانوا یظهرون الحذر استهزاء لا جدا 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لازمه أنهم کانوا علی ثقة بأن ما فی قلوبهم من الأنباء و ما أبطنوه من الکفر و الفسوق لا سبیل للظهور و الانجلاء إلیه،و لا طریق لأحد إلی الاطلاع علیه، و یکذبه آیات کثیرة فی القرآن الکریم تقص ما عقدوا علیه القلوب من الکفر و الفسوق و هموا به من الخدعة و المکیدة کالآیات من سورة البقرة و سورة المنافقین و غیرهما،و إذ کانوا شاهدوا ظهور أنبائهم و مطویات قلوبهم عیانا مرة بعد مرة فلا معنی لثقتهم بأنها لا تنکشف أصلا و إظهارهم الحذر استهزاء لا جدا،و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 بأن أکثر المنافقین کانوا علی شک من صدق الدعوة النبویة من غیر أن یستیقنوا کذبه،و هؤلاء کانوا یجوزون تنزیل سورة تنبئهم بما فی قلوبهم احتمالا عقلیا،و هذا الحذر و الإشفاق کما ذکروه أثر طبیعی للشک و الارتیاب فلو کانوا موقنین بکذب الرسول ص لما خطر لهم هذا الخوف علی بال،و لو کانوا موقنین بصدقه لما کان هناک محل لهذا الخوف و الحذر لأن قلوبهم مطمئنة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اعتمد علیه جمهور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بظاهره لا یخلو عن وجه غیر أن فیه أنه إنما یحسم مادة الإشکال لو کان الواقع من التعبیر فی الآیة نحوا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المنافقون أن تنزل علیهم سورة،و لذا قرروا الجواب بأن الخوف یناسب الشک دون الیقین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الآیة تعبر عن شأنهم بالحذر،و یخبر أنهم یحذرون أن تنزل علیهم سورة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الحذر فیه شیء من معنی الاحتراز و الاتقاء،و لا یتم ذلک إلا بالتوسل إلی أسباب و وسائل تحفظ الحاذر مما یحذره و یحترز منه،و تصونه من شر مقبل إلیه من ناحیة ما یخافه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مجرد شک من غیر مشاهدة أثر من الآثار و إصابة شیء مما یتقونه إیاهم لما صح الاحتراز و الاتقاء،فحذرهم یشهد أنهم کانوا یخافون أن یقع بهم هذه المرة نظیر ما وقع بهم قبل ذلک من جهة آیات البقرة و غیرها،فهذا هو الوجه لحذرهم دون الشک و الارتیاب فالمعتمد فی الجواب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یجاب عن الإشکال الثانی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 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فیهم أی فی شأنهم و بیان حالهم سورة تکشف عما فی 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أنه لا بأس به لو لا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تُنَبِّئُهُمْ بِمٰا فِی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سنوضحه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یجاب عنه بأن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المؤمنین دون المنافقین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 المنافقون أن تنزل علی المؤمنین سورة تنبئ المنافقین بما فی قلوب المنافقین أو تنبئ المؤمنین بما فی قلوب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علیه بأنه یستلزم تفکیک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بأن تفکیک الضمائر غیر ممنوع و لا أنه مناف للبلاغة إلا إذا کان المعنی معه غیر مفهوم،و ربما أید بعضهم هذا الجواب بأنه لیس هاهنا تفکیک للضمائر فإنه قد سبق أن المنافقین یحلفون للمؤمنین لیرضوهم ثم وبخهم الله بأن الله و رسوله أحق أن یرضوه إن کانوا مؤمنین فقد بین هاهنا بطریقة الاستئناف أنهم یحذرون أن تنزل علی المؤمنین سورة تنبئهم بما فی قلوبهم فتبطل ثقتهم بهم فأعید الضمیر إلی المؤمنین لأن سیاق الکلام فیهم فلا أثر من التفکیک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من الواضح الذی لا یرتاب فیه أن موضوع الکلام فی هذه الآیات و آیات کثیرة مما یتصل بها من قبل و من بعد،هم المنافقون،و السیاق سیاق الخطاب للنبی ص لا غیره،و إنما کان خطاب المؤمنین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بِاللّٰهِ لکم لیرضوکم خطابا التفاتیا للتنبیه علی غرض خاص أومأنا إلیه ثم عاد الکلام إلی سیاقها الأصلی </w:t>
      </w:r>
    </w:p>
    <w:p>
      <w:pPr>
        <w:pStyle w:val="BookText"/>
        <w:rPr/>
      </w:pPr>
      <w:r>
        <w:rPr>
          <w:rFonts w:ascii="IRNazanin" w:hAnsi="IRNazanin" w:eastAsia="IRNazanin"/>
          <w:color w:val="111111"/>
          <w:sz w:val="28"/>
          <w:sz w:val="28"/>
          <w:szCs w:val="28"/>
          <w:rtl w:val="true"/>
          <w:lang w:bidi="fa-IR"/>
        </w:rPr>
        <w:t>من خطاب النبی ص بتبدل خطابهم إلی خطابه فلا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الکلام فی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السیاق هو الذی ذکره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تنزل علیکم سورة تنبئکم بما فی قلوبهم، فما معنی العدول إلی ضمیر الغیبة،و لم یتقدم فی سابق الکلام ذکر لهم علی هذا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 طریق الاستئناف لسبب حلفهم للمؤمنین لیرضوهم،إخراج لهذه الطائفة من الآیات من استقلال غرضها الأصلی الذی بحثنا عنه فی أول الکلام،و یختل بذلک ما یتراءی من فقرات الآیات من الاتصال و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یَحْذَرُ الْمُنٰافِقُونَ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بیانا لسبب حلفهم المذکور سابقا بل استئناف مسوق لغرض آخر یهدی إلیه مجموع الآیات الإحدی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الآیات السابقة علی هذه الآیة خالیة عن ذکر المؤمنین ذکرا یوجب انعطاف الذهن إلیه حینما یلقی ضمیرا یمکن عوده إلیهم و هذا هو التفکیک المذکور، و هو مع ذلک تفکیک ممنوع لإیجابه إبهاما فی البیان ینافی بلاغته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بأن یسمی تنزیل سورة لبیان حالهم و ذکر مثالبهم و توبیخهم علی نفاقهم تنزیلا للسورة علیهم و هم فی جماعة المؤمنین غیر متمیزین منهم کما عبر بنظیر التعبیر فی مورد المؤمنین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أتی سبحانه بنظیر هذا التعبیر فی أهل الکتاب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،و فی المشرکین حیث حکی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نُؤْمِنَ لِرُقِیِّکَ 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 لیست نسبة المنافقین و هم فی المؤمنین إلی نزول القرآن علیهم بأبعد من نسبة المشرکین و أهل الکتاب إلی نزوله علیهم،و النزول و الإنزال و التنزیل یقبل التعدی بإلی بعنایة الانتهاء و بعلی بعنایة الاستعلاء و الإتیان من العلو،و التعدیة بکل واحد منهما کثیر </w:t>
      </w:r>
    </w:p>
    <w:p>
      <w:pPr>
        <w:pStyle w:val="BookText"/>
        <w:rPr/>
      </w:pPr>
      <w:r>
        <w:rPr>
          <w:rFonts w:ascii="IRNazanin" w:hAnsi="IRNazanin" w:eastAsia="IRNazanin"/>
          <w:color w:val="111111"/>
          <w:sz w:val="28"/>
          <w:sz w:val="28"/>
          <w:szCs w:val="28"/>
          <w:rtl w:val="true"/>
          <w:lang w:bidi="fa-IR"/>
        </w:rPr>
        <w:t>فی تعبیرات القرآن،و المراد بنزول الکتاب إلی قوم و علی قوم تعرضه لشئونهم و بیانه لما ینفعهم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الإشکال الثالث بأن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اسْتَهْزِؤُا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أنهم کانوا یستهزءون بالحذر و لم یکن من جد الحذر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الآیات الکثیرة النازلة فی سورة البقرة و النساء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قبل هذه الآیات 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المخرجة لکثیر من خبایا قلوبهم الکاشفة عن أسرارهم تدل علی أن هذا الحذر کان منهم علی حقیقته من غیر استهزاء و سخریة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وصفهم فی سورة المنافقون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فی مثل ضربه لهم و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یَجْعَلُونَ أَصٰابِعَهُمْ فِی آذٰانِهِمْ مِنَ الصَّوٰاعِقِ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فی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استهزاءهم إنما هو نفاقهم و قولهم فی الظاهر خلاف ما فی باطنهم کما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الإشکال الرابع أن الشیء الذی کانوا یحذرونه فی الحقیقة هو ظهور نفاقهم و انکشاف ما فی قلوبهم،و إنما کانوا یحذرون نزول السورة لأجل ذلک فالمحذور الذی ذکر فی صدر الآیة و الذی فی ذیل الآیة أمر واحد،و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مُخْرِجٌ مٰا تَحْذَرُونَ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مظهر لما أخفیتموه من النفاق و منبئ لما فی قلوبکم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القدم فیما کان مائعا من الماء و الطین ثم کثر حتی استعمل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الخوض هو الشروع فی الماء و المرور فیه،و یستعار فی الأمور،و أکثر ما ورد فی القرآن ورد فیما یذم الشروع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یذکر الله سبحانه متعلق السؤال و أن المسئول عنه الذی إن سأل النبی ص سأل عنه ما هو؟غیر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إِنَّمٰا کُنّٰا نَخُوضُ وَ نَلْعَبُ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له من السیاق </w:t>
      </w:r>
    </w:p>
    <w:p>
      <w:pPr>
        <w:pStyle w:val="BookText"/>
        <w:rPr/>
      </w:pPr>
      <w:r>
        <w:rPr>
          <w:rFonts w:ascii="IRNazanin" w:hAnsi="IRNazanin" w:eastAsia="IRNazanin"/>
          <w:color w:val="111111"/>
          <w:sz w:val="28"/>
          <w:sz w:val="28"/>
          <w:szCs w:val="28"/>
          <w:rtl w:val="true"/>
          <w:lang w:bidi="fa-IR"/>
        </w:rPr>
        <w:t>المصدر بإنما یدل علی أنه کان فعلا صادرا منهم له نوع تعلق بالنبی ص،و کان أمرا مرئیا یسیء الظن بهم،و لم یکن فی وسعهم أن یعتذروا منه بعد ما تبین و انکشف للنبی ص إلا بأنه إنما کان منهم خوضا و لعبا لم یریدوا به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الخوض و اللعب الذین اعتذروا بهما من الأعمال السیئة التی لا یعترف بهما الناس فی حالهم العادی و خاصة المؤمنون و سائر المتظاهرین بالإیمان و خاصة إذا کان ذلک فی أمر یرجع إلی الله و رسوله غیر أنهم لم یجدوا وصفا یصفون به فعلهم لإخراجه عن ظاهر ما یدل علیه،دون أن یعنونوه بأنه کان خوضا و لعبا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أمر نبیه ص أن یوبخهم علی ما اعتذروا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بِاللّٰهِ وَ آیٰاتِهِ وَ رَسُولِهِ کُنْتُمْ تَسْتَهْزِؤُنَ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 عملهم فی آخر الآیات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یتحصل من مجموع هذه القرائن أن المنافقین کانوا أرادوا النبی ص بسوء کالفتک به و مفاجأته بما یهلکه و أقدموا علی ما قصدوه و تکلموا عند ذلک بشیء من الکلام الردی لکنهم أخطئوا فی ما أوقعوه علیه و اندفع الشر عنه،و لم یصب السهم هدفه فلما خاب سعیهم و بان أمرهم سألهم النبی ص عن ذلک و ما تصدوه به اعتذروا بأنهم کانوا یخوضون و یلعبون فوبخهم النبی 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وَ آیٰاتِهِ وَ رَسُولِهِ کُنْتُمْ تَسْتَهْزِؤُنَ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سبحانه إلیهم عذرهم الذی اعتذروا به و بین حقیقة ما قصدوا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لئن سألتهم عن فعلهم الذی شوهد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أرادوا به؟و کان ظاهره أنهم هموا بأمر فیک 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قصد سوء و لا بالذی ظننت فأسأت الظن بنا،و إنما کنا نخوض و نلعب خوض الرکب فی الطریق لا علی سبیل الجد و لکن 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اعتذار منهم بالاستهزاء بالله و آیاته و رسوله فإنهم یعترفون بأنهم فعلوا فیک ما فعلوه خوضا و لعبا فقد استهزءوا بالله و رسوله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بالله و آیاته و رسوله کنتم تستهزءون أی أ تعتذرون عن سیئ فعلکم بسیئة أخری هی الاستهزاء بالله و آیاته و رسوله،و هو کفر؟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من البعید أن یکون الغرض الأصیل بیان کونه استهزاء بالرسول،و إنما </w:t>
      </w:r>
    </w:p>
    <w:p>
      <w:pPr>
        <w:pStyle w:val="BookText"/>
        <w:rPr/>
      </w:pPr>
      <w:r>
        <w:rPr>
          <w:rFonts w:ascii="IRNazanin" w:hAnsi="IRNazanin" w:eastAsia="IRNazanin"/>
          <w:color w:val="111111"/>
          <w:sz w:val="28"/>
          <w:sz w:val="28"/>
          <w:szCs w:val="28"/>
          <w:rtl w:val="true"/>
          <w:lang w:bidi="fa-IR"/>
        </w:rPr>
        <w:t>ذکر الله و آیاته للدلالة علی معنی الاستهزاء بالرسول،و أنه لما کان من آیات الله کان الاستهزاء به استهزاء بآیات الله،و الاستهزاء بآیات الله استهزاء بالله العظیم فالاستهزاء برسول الله استهزاء بالله و آیاته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 المشی حول الشیء و منه الطائف لمن یدور حول البیوت 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الطائفة من الناس جماعة منهم و من الشیء 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یقع ذلک علی الواحد فصاعدا،و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الطائفة إذا أرید بها الجمع فجمع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أرید بها الواحد فیصح أن یکون جمعا و یکنی به عن الواحد،و یصح أن یجعل کراویة و علامة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خطأ بعضهم القول بجواز صدق الطائفة علی الواحد و الاثنین من الناس کما تصدق علی الثلاثة فصاعدا،و بالغ فی ذلک حتی عده غلطا و لا دلیل له علی ما ذکره،و مادة اللفظ لا یستوجب شیئا معینا من العدد،و إطلاقها علی القطعة من الشیء یؤید استعمالها فی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الاعتذار بدعوی أنه لغو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کَفَرْتُمْ بَعْدَ إِیمٰانِکُمْ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الاعتذار لا فائدة تترتب علیه بعد الحکم بکفرهم بعد إیمانهم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بإیمانهم هو ظاهر الإیمان الذی کانوا یتظاهرون به لا حقیقة الإیمان الذی هو من الهدایة الإلهیة التی لا یعقبها ضلال،و یؤیده قوله تعالی فی آخر هذه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قٰالُوا کَلِمَةَ الْکُفْرِ وَ کَفَرُوا بَعْدَ 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الإیمان إسلاما و هو ظاهر الشهادتین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مراتب الإیمان ما هو اعتقاد و إذعان ضعیف غیر آب عن الزوال کإیمان الذین فی قلوبهم مرض و قد عدهم الله من المؤمنین و ذکرهم مع </w:t>
      </w:r>
    </w:p>
    <w:p>
      <w:pPr>
        <w:pStyle w:val="BookText"/>
        <w:rPr/>
      </w:pPr>
      <w:r>
        <w:rPr>
          <w:rFonts w:ascii="IRNazanin" w:hAnsi="IRNazanin" w:eastAsia="IRNazanin"/>
          <w:color w:val="111111"/>
          <w:sz w:val="28"/>
          <w:sz w:val="28"/>
          <w:szCs w:val="28"/>
          <w:rtl w:val="true"/>
          <w:lang w:bidi="fa-IR"/>
        </w:rPr>
        <w:t>المنافقین لأمنهم،و لا مانع من أن ینسلخوا هذا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لا؟و قد سلخ الله الإیمان ممن هو أرسخ إیمانا منهم کالذی یقصه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  وَ لَوْ شِئْنٰا لَرَفَعْنٰاهُ بِهٰا وَ لٰکِنَّهُ أَخْلَدَ إِلَی الْأَرْضِ وَ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أکثر القرآن الکریم من ذکر الکفر بعد الإیمان فلا مانع من زوال الاعتقاد القلبی قبل رسوخه و هو 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الإیمان المستقر و الاعتقاد الراسخ لا سبیل إلی عروض الزوال 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مِنْکُمْ 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هؤلاء المنافقین المذکورین فی الآیات کانوا ذوی عدد و کثرة،و أن کلمة العذاب وقعت علیهم لا بد لهم من العذاب فلو شمل بعضهم عفو إلهی لمصلحة فی ذلک وقع العذاب علی الباقین فهذا معنی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مِنْکُمْ 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یفهم من نظمه و سیاقه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رابطة اللزوم بین الشرط و الجزاء بترتب الجزاء و تفرعه علی الشرط إنما هی بالتبع و أصله ترتب الجزاء هاهنا علی أمر یتعلق به الشرط و هو أن العذاب وجب علی جماعتهم فإن عفی عن بعضهم تعین الباقون من غیر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بما قدمناه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ترتب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اندفع ما استشکله بعضهم علی الآیة أنه لا ملازمة بین العفو عن البعض و عذاب البعض فما معنی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اللزوم بحسب الأصل بین وجوب نزول العذاب علی الجماعة و بین نزوله علی بعضهم ثم انتقل إلی ما بین العفو عن البعض و بین نزوله علی بعضهم کما قررناه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بالعفو هو ترک العذاب لمصلحة من مصالح الدین دون العفو </w:t>
      </w:r>
    </w:p>
    <w:p>
      <w:pPr>
        <w:pStyle w:val="BookText"/>
        <w:rPr/>
      </w:pPr>
      <w:r>
        <w:rPr>
          <w:rFonts w:ascii="IRNazanin" w:hAnsi="IRNazanin" w:eastAsia="IRNazanin"/>
          <w:color w:val="111111"/>
          <w:sz w:val="28"/>
          <w:sz w:val="28"/>
          <w:szCs w:val="28"/>
          <w:rtl w:val="true"/>
          <w:lang w:bidi="fa-IR"/>
        </w:rPr>
        <w:t>بمعنی المغفرة المستندة إلی التوبة إذ لا وجه ظاهرا لمثل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غفرنا لطائفة منکم لتوبتهم نعذب طائفة لجرمهم مع أنهم لو تابوا جمیعا لم یعذبوا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ندب الله إلیهم جمیعا أن یتوبوا حیث قال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یَتُوبُوا یَکُ خَیْراً لَهُمْ وَ إِنْ یَتَوَلَّوْا یُعَذِّبْهُمُ اللّٰهُ عَذٰاباً أَلِیماً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العفو فی الآیة بل و العذاب المذکور فیها هو العفو عن العذاب الدنیوی و ترکها و کذا القول فی العذاب فإن العفو من العذاب الأخروی علی ما تنص علیه الآیات القرآنیة إنما یکون لتوبة أو شفاعة،و لا تحقق لواحد منهما فیما نحن فیه أما التوبة فلما تبین أنها غیر مرادة فی الآیة،و أما الشفاعة فلما ثبت بآیات الشفاعة أن الشفاعة لا ینالها فی الآخرة إلا مؤمن مرضی الإیمان،و قد استوفینا البحث عنها 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مانع من کون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 تتمة کلام النبی ص فإن المراد بالعفو و العذاب هو العذاب الدنیوی بالسیاسة و ترکه،و لا مانع من نسبتهما إلی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ظاهر الآیات التالیة هو کونه من قول الله سبحانه خطابا للمنافقین فیکون التفاتا من خطاب النبی ص إلی خطابهم و النکتة فیه إظهار کمال الغضب و اشتداد السخط من صنعهم حتی کأنه لا یفی بإیذانه و إعلامه الرسالة فواجههم بنفسه و خاطبهم بشخصه فهددهم بعذاب واقع لا مرد له و لا مفر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الآیتین،ذکروا أنه استئناف یتعرض لحال عامة المنافقین بذکر أوصافهم العامة الجامعة و تعریفهم بها و ما یجازیهم الله فی عاقبة أمرهم ثم یتعرض لحال عامة المؤمنین و یعرفهم بصفاتهم الجامعة و یذکر ما ینبئهم الله به علی سبیل المقابلة استتماما للقسمة،و من الدلیل علی هذا الاستیفاء ذکر جزاء الکفار مع المنافقین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الآیة فی مقام التعلیل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نَعْفُ عَنْ طٰائِفَةٍ مِنْکُمْ نُعَذِّبْ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سیاق مخاطبة المنافقین جار لم ینقطع بعد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السابقة لما دلت علی أنه تعالی لا یترک المنافقین حتی یعذبهم بأجرامهم </w:t>
      </w:r>
    </w:p>
    <w:p>
      <w:pPr>
        <w:pStyle w:val="BookText"/>
        <w:rPr/>
      </w:pPr>
      <w:r>
        <w:rPr>
          <w:rFonts w:ascii="IRNazanin" w:hAnsi="IRNazanin" w:eastAsia="IRNazanin"/>
          <w:color w:val="111111"/>
          <w:sz w:val="28"/>
          <w:sz w:val="28"/>
          <w:szCs w:val="28"/>
          <w:rtl w:val="true"/>
          <w:lang w:bidi="fa-IR"/>
        </w:rPr>
        <w:t>فإن ترک بعضا منهم لحکمة و مصلحة أخذ آخرین منهم بالعذاب کان هناک مظنة أن 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وجه أخذ البعض إذا ترک غیره؟و هل هو إلا کأخذ الجار بجرم الجار فأجیب ببیان السبب و هو أن المنافقین جمیعا بعضهم من بعض لاشتراکهم فی خبائث الصفات و الأعمال،و اشتراکهم فی جزاء أعمالهم و عاقبة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ذکر المنافقات مع المنافقین مع عدم سبق لذکرهن للدلالة علی کمال الاتحاد و الاتفاق بینهم فی نفسیتهم،و لیکون تلویحا علی أن من النساء أیضا أجزاء مؤثرة فی هذا المجتمع النفاقی الفاسد المفسد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لا ینبغی أن یستغرب أخذ بعض المنافقین إذا ترک البعض الآخر لأن المنافقین و المنافقات یحکم علیهم نوع من الوحدة النفسیة یوحد کثرتهم فیرجع بعضهم إلی بعض،فیشرکهم فی الأوصاف و الأعمال و ما یجازون به بوعد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یأمرون بالمنکر و ینهون عن المعروف و یمسکون عن الإنفاق فی سبیل الله و بعبارة أخری نسوا الله تعالی بالإعراض عن ذکره لأنهم فاسقون خارجون عن زی العبودیة فنسیهم الله فلم یثبهم بما أثاب عباده الذاکرین مقام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ما وعدهم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علیهم الکفار لأنهم جمیعا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جَهَنَّمَ خٰالِدِینَ فِیهٰا هِیَ حَسْبُهُمْ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الجزاء لا یتعدی فیهم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لا یزول عنهم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بذلک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لما تقدمه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بِالْمُنْکَرِ وَ یَنْهَوْنَ عَنِ الْمَعْرُوفِ وَ یَقْبِضُونَ أَیْدِیَهُمْ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یتفرع علی ذلک أن الأمر بالمعروف و النهی عن المنکر و الإنفاق فی سبیل الله من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 ما اکتسبه الإنسان من الفضیلة بخلقه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فسره غیره بمطلق النصیب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من تتمة مخاطبة المنافقین التی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 فی سیاق واحد متصل و فی الآیة تشبیه حال المنافقین بحال من کان قبلهم من الکفار و المنافقین و قیاسهم إلیهم لیستشهد بذلک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و المنافقات بعضهم من بعض و أنهم جمیعا و الکفار ذوو طبیعة واحدة فی الإعراض عن ذکر الله و الإقبال علی الاستمتاع بما أوتوا من أعراض الدنیا من أموال و أولاد و الخوض فی آیات الله ثم فی حبط أعمالهم فی الدنیا و الآخرة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کالذین من قبلکم کانت لهم قوة و أموال و أولاد بل أشد و أکثر فی ذلک منکم،فاستمتعوا بنصیبهم و قد تفرع علی هذه المماثلة أنکم استمتعتم کما استمتعوا و خضتم کما خاضوا أولئک حبطت أعمالهم فی الدنیا و الآخرة و أولئک هم الخاسرون و أنتم أیضا أمثالهم فی الحبط و الخسران و لذا وعدکم النار الخالدة و لعنکم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کون قوة من قبلهم أشد و أموالهم و أولادهم أکثر للإیماء إلی أنهم لم یعجزوا الله بذلک،و لم یدفع ذلک عنهم غائلة الحبط و الخسران فکیف بکم و أنتم أضعف قوة و أقل أموالا و أولادا؟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رجوع إلی السیاق الأول و هو سیاق مخاطبة النبی ص مع افتراض الغیبة فی المنافقین،و تذکیر لهم بما قص علیهم القرآن من قصص الأمم الماضین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فذاک قوم نوح عمهم الله سبحانه بالغرق،و عاد و هم قوم هود أهلکهم بریح صرصر عاتیة،و ثمود و هم قوم صالح عذبهم بالرجفة،و قوم إبراهیم أهلک ملکهم نمرود و سلب عنهم النعمة،و المؤتفکات و هی القری المنقلبات علی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ائتفکت الأرض إذا انقلبت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قوم لوط جعل عالیها سافلها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بالواضحات من الآیات و الحجج و البراهین و هو بیان إجمالی لنبئهم أی کان نبؤهم أن أتتهم رسلهم بالآیات البینة فکذبوها فانتهی أمرهم إلی الهلاک،و لم یکن من شأن السنة الإلهیة أن یظلمهم لأنه بین لهم الحق و الباطل،و میز الرشد من الغی،و الهدی من الضلال،و لکن کان أولئک الأقوام </w:t>
      </w:r>
    </w:p>
    <w:p>
      <w:pPr>
        <w:pStyle w:val="BookText"/>
        <w:rPr/>
      </w:pPr>
      <w:r>
        <w:rPr>
          <w:rFonts w:ascii="IRNazanin" w:hAnsi="IRNazanin" w:eastAsia="IRNazanin"/>
          <w:color w:val="111111"/>
          <w:sz w:val="28"/>
          <w:sz w:val="28"/>
          <w:szCs w:val="28"/>
          <w:rtl w:val="true"/>
          <w:lang w:bidi="fa-IR"/>
        </w:rPr>
        <w:t>و الأمم أنفسهم یظلمون بالاستمتاع من نصیب الدنیا و الخوض فی آیات الله و تکذیب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الله سبحانه حال المؤمنین عامة محاذاة لما وصف به المنافقین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لیدل بذلک علی أنهم مع کثرتهم و تفرقهم من حیث العدد و من الذکورة و الأنوثة ذوو کینونة واحدة متفقة لا تشعب فیها و لذلک یتولی بعضهم أمر بعض و یدبره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کان یأمر بعضهم بعضا بالمعروف و ینهی بعضهم بعضا عن المنکر فلولایة بعض المجتمع علی بعض ولایة ساریة فی جمیع الأبعاض دخل فی تصدیهم الأمر بالمعروفة و النهی عن المنکر فیما بینهم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یُقِیمُونَ الصَّلاٰةَ وَ یُؤْتُونَ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الرکنان الوثیقان فی الشریعة فالصلاة رکن العبادات التی هن الرابطة بین الله و بین خلقه،و الزکاة فی المعاملات التی هی رابطة بین الناس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وصفهم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یُطِیعُونَ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فی إطاعة الله جمیع الأحکام الشرعیة الإلهیة و جمع فی إطاعة رسوله جمیع الأحکام الولائیة التی یصدرها رسوله فی إدارة أمور الأمة و إصلاح شئونهم کفرامینه فی الغزوات،و أحکامه فی القضایا و إجراء الحدود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إطاعة شرائع الله النازلة من السماء من جهة أخری منطویة فی إطاعة الرسول فإن الرسول هو الصادع بالحق القائم بالدعوة إلی أصول الدین و 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سَیَرْحَمُهُمُ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عما فی القضاء الإلهی من شمول الرحمة الإلهیة لهؤلاء القوم الموصوفین بما ذکر،و کان فی هذه الجملة محاذاة لما سرد فی المنافقین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لما ذکر من الرحمة فلا مانع من رحمته لعزته،و لا اختلال أو وهنا و جزافا فی حکمته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العدن مصدر بمعنی الإقامة و الاستقرار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بالمکان أی أقام فیه و استقر و منه المعدن للأرض التی تستقر فیه الجواهر و الفلزات المعدنیة،و علی هذا فمعنی جنات عدن جنات إقامة و استقرار و خلود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رضی الله سبحانه عنهم أکبر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إیماء إلی أنه لا یقدر بقدر و لا یحیط به وهم بشر أو لأن رضوانا ما منه و لو کان یسیرا أکبر من ذلک کله لا لأن ذلک کله مما یتفرع علی رضاه تعالی و یترشح منه و إن کان کذلک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حقیقة العبودیة التی یندب إلیها کتاب الله هی عبودیته تعالی 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طمعا فی جنة،أو خوفا من نار،و أعظم السعادة و الفوز عند المحب أن یستجلب رضی محبوبه دون أن یسعی لإرضاء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للإشارة إلی ذلک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فی الجملة دلالة علی معنی الحصر أی إن هذا الرضوان هو حقیقة کل فوز عظیم حتی الفوز العظیم بالجنة الخالدة إذ لو لا شیء من حقیقة الرضی الإلهی فی نعیم الجنة کان نقمة لا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القوم و مجاهدتهم بذل غایة الجهد فی مقاومتهم و هو یکون باللسان و بالید حتی ینتهی إلی القتال،و شاع استعماله فی الکتاب فی القتال و إن کان ربما استعمل فی غیره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استعماله فی قتال الکفار علی رسله لکونهم متجاهرین بالخلاف و الشقاق،و أما المنافقون فهم الذین لا یتظاهرون بکفر و لا یتجاهرون بخلاف،و إنما یبطنون الکفر و یقلبون الأمور کیدا و مکرا و لا معنی للجهاد معهم بمعنی قتالهم و محاربتهم؟و لذلک ربما یسبق إلی الذهن أن المراد بجهادهم مطلق ما تقتضیه المصلحة من بذل غایة الجهد فی مقاومتهم فإن اقتضت المصلحة هجروا و لم یخالطوا و لم یعاشروا،و إن اقتضت وعظوا باللسان،و إن اقتضت أخرجوا و شردوا إلی غیر الأرض أو قتلوا إذا أخذ علیهم الردة،أو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شهد لهذا المعنی أعنی کون المراد بالجهاد فی الآیة مطلق بذل الجهد تعقیب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الْکُفّٰارَ وَ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اغْلُظْ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شدد علیهم و عاملهم بالخشونة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مَأْوٰاهُمْ جَهَنَّمُ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عطف علی ما قبله من الأمر، و لعل الذی هون الأمر فی عطف الإخبار علی الإنشاء هو کون الجملة السابقة فی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الکفار و المنافقین مستوجبون للجهاد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w:t>
      </w:r>
    </w:p>
    <w:p>
      <w:pPr>
        <w:pStyle w:val="BookText"/>
        <w:rPr/>
      </w:pPr>
      <w:r>
        <w:rPr>
          <w:rFonts w:ascii="Amiri" w:hAnsi="Amiri" w:eastAsia="Amiri" w:cs="Amiri"/>
          <w:color w:val="111111"/>
          <w:sz w:val="28"/>
          <w:sz w:val="28"/>
          <w:szCs w:val="28"/>
          <w:rtl w:val="true"/>
          <w:lang w:bidi="ar-SA"/>
        </w:rPr>
        <w:t>وَ هَمُّوا بِمٰا لَمْ یَنٰالُوا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الآیة یشعر بأنهم أتوا بعمل سیئ و شفعوه بقول تفوهوا به عند ذلک،و أن النبی ص عاتبهم علی قولهم مؤاخذا لهم فحلفوا بالله ما قالوا کما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إنهم کانوا یعتذرون بذلک عن عملهم أنه کان خوضا و لعبا لا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یکذبهم فی الأمرین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إنکارهم القول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قٰالُوا کَلِمَةَ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کَفَرُوا بَعْدَ 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جد القول فیتفرع علیه الکفر بعد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قال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کَفَرُوا بَعْدَ إِسْلاٰمِهِمْ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کَفَرْتُمْ بَعْدَ إِیمٰانِکُمْ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القول السابق للنبی ص الجاری علی ظاهر حالهم و هو الإیمان الذی کانوا یدعونه و یتظاهرون به،و القول الثانی لله العالم بالغیب و الشهادة فیشهد بأنهم لم یکونوا مؤمنین و لم یتعدوا الشهادتین بلسانهم فهم کانوا مسلمین لا مؤمنین، و قد کفروا بقولهم و خرجوا عن الإسلام إلی الکفر،و فی هذا إیماء إلی أن قولهم کان کلمة فیه الرد علی الشهادتین أو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القول الأول فی قبال عملهم الذی أرادوا إیقاع الشر بالنبی ص، و العمل الخالی من القول و هو لم یصب الغرض لا یضر بالإسلام الذی هو نصیب اللفظ و الشهادة،و إنما یضر بالإیمان الذی هو نصیب الاعتقاد،و القول الثانی فی قبال قولهم الذی تفوهوا به،و هو ینافی الإسلام الذی یکتسب باللفظ دون الإیمان الذی هو نوع من الاعتقاد القلبی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إنکارهم العمل السیئ الذی أتوا به و تأویلهم إیاه إلی الخوض و اللعب فبقوله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هَمُّوا بِمٰا لَمْ یَنٰالُوا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فی مقام ذمهم و تعییرهم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إِلاّٰ أَنْ أَغْنٰاهُمُ اللّٰهُ وَ رَسُولُهُ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 أن أغناهم الله و رسوله،أی کان سبب نقمتهم هذه أن الله أغناهم من فضله بما رزقهم من الغنائم و بسط علیهم الأمن و الرفاهیة فمکنهم من تولید الثروة و إنماء المال من کل جهة،و کذا رسوله حیث هداهم إلی عیشة صالحة تفتح علیهم أبواب برکات السماء و الأرض،و قسم بینهم الغنائم و بسط علیهم العدل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قبیل وضع الشیء موضع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فیه الإغناء و هو بحسب الطبع </w:t>
      </w:r>
    </w:p>
    <w:p>
      <w:pPr>
        <w:pStyle w:val="BookText"/>
        <w:rPr/>
      </w:pPr>
      <w:r>
        <w:rPr>
          <w:rFonts w:ascii="IRNazanin" w:hAnsi="IRNazanin" w:eastAsia="IRNazanin"/>
          <w:color w:val="111111"/>
          <w:sz w:val="28"/>
          <w:sz w:val="28"/>
          <w:szCs w:val="28"/>
          <w:rtl w:val="true"/>
          <w:lang w:bidi="fa-IR"/>
        </w:rPr>
        <w:t>سبب للرضی و الشکر موضع سبب النقمة و السخطة کالظلم و الغضب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فیه الإحسان موضع الإساءة،ففیه نوع من التهکم المشوب بالذم نظیر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تجعلون رزقکم سببا للتکذیب بآیات الله و هو سبب بحسب الطبع لشکر النعمة و الرضا بالموهبة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بدل شکر رزقکم أنکم تکذبون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الله سبحانه،قال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فضلهما لأنه لا یجمع بین اسم الله و اسم غیره فی الکنایة تعظیما لله،و لذلک قال النبی ص لمن 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الله و رسوله فقد اهتدی و من عصاهما فقد 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خطیب القوم أنت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رسوله،و هکذا القول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یُرْضُوهُ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یقل من فضلهما لأن فضل الله منه و فضل رسوله من فضله،انتهی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وراء التعظیم أمر آخر قدمنا القول فیه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السادس من الکتاب،و هو أن وحدته تعالی لیست من سنخ الوحدة العددیة حتی یصح بذلک تألیفها مع وحدة غیره و استنتاج عدد من الأعداد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الله سبحانه لهؤلاء المنافقین أن لهم مع هذه الذنوب المهلکة و صریح کفرهم بالله و همهم بما لم ینالوا أن یرجعوا إلی ربهم،و بین عاقبة أمر هذه التوبة و عاقبة التولی و الإعراض عنها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یَتُوبُوا یَکُ خَیْراً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لأدائه إلی المغفرة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یعرضوا عن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یُعَذِّبْهُمُ اللّٰهُ عَذٰاباً أَلِیماً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بالسیاسة و النکال أو بإغراء النبی ص علیهم أو بالمکر و الاستدراج،و لو لم یکن من عذابهم إلا أنهم مخالفون بنفاقهم نظام الأسباب المبنی علی الصدق و الإیمان فتقادمهم سلسلة الأسباب و تحطمهم و تفضحهم لکان فیه کفایة،و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النار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فِی الْأَرْضِ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 هؤلاء لا ولی لهم فی الأرض یتولی أمرهم و یصرف العذاب عنهم،و لا نصیر ینصرهم و یمدهم بما یدفعون به العذاب الموعود عن أنفسهم لأن سائر المنافقین أیضا منهم و کلمة الفساد یجمعهم </w:t>
      </w:r>
      <w:bookmarkStart w:id="210" w:name="pg11947_264611"/>
    </w:p>
    <w:p>
      <w:pPr>
        <w:pStyle w:val="BookText"/>
        <w:rPr/>
      </w:pPr>
      <w:bookmarkEnd w:id="210"/>
      <w:r>
        <w:rPr>
          <w:rFonts w:ascii="IRNazanin" w:hAnsi="IRNazanin" w:eastAsia="IRNazanin"/>
          <w:color w:val="111111"/>
          <w:sz w:val="28"/>
          <w:sz w:val="28"/>
          <w:szCs w:val="28"/>
          <w:rtl w:val="true"/>
          <w:lang w:bidi="fa-IR"/>
        </w:rPr>
        <w:t>و أصلهم الفاسد منقطع عن سائر الأسباب الکونیة فلا ولی لهم یتولی أمرهم و لا ناصر لهم ینصرهم و لعل هذه الجملة من الآیة إشارة إلی ما أومأنا إلیه فی معنی عذاب الدنیا</w:t>
      </w:r>
      <w:r>
        <w:rPr>
          <w:rFonts w:eastAsia="IRNazanin" w:cs="IRNazanin"/>
          <w:color w:val="111111"/>
          <w:sz w:val="28"/>
          <w:szCs w:val="28"/>
          <w:rtl w:val="true"/>
          <w:lang w:bidi="fa-IR"/>
        </w:rPr>
        <w:t>.</w:t>
      </w:r>
    </w:p>
    <w:p>
      <w:pPr>
        <w:pStyle w:val="Heading4"/>
        <w:numPr>
          <w:ilvl w:val="3"/>
          <w:numId w:val="1"/>
        </w:numPr>
        <w:rPr/>
      </w:pPr>
      <w:bookmarkStart w:id="211" w:name="__RefHeading___Toc14815529_73709187"/>
      <w:bookmarkStart w:id="212" w:name="_Toc75"/>
      <w:bookmarkEnd w:id="211"/>
      <w:r>
        <w:rPr>
          <w:rtl w:val="true"/>
        </w:rPr>
        <w:t>(</w:t>
      </w:r>
      <w:r>
        <w:rPr>
          <w:rtl w:val="true"/>
        </w:rPr>
        <w:t>بحث روائی</w:t>
      </w:r>
      <w:r>
        <w:rPr>
          <w:rtl w:val="true"/>
        </w:rPr>
        <w:t>)</w:t>
      </w:r>
      <w:bookmarkEnd w:id="212"/>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اثنی عشر رجلا وقفوا علی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لیفتکوا برسول الله ص عند رجوعه 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جبرئیل رسول الله ص بذلک،و أمره أن یرسل إلیهم و یضرب وجوه رواحلهم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کان یقود دابة رسول الله ص و حذیفة یسوقها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وجوه رواحلهم،فضربها حتی نحاهم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قال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عرفت من القوم؟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 منهم أحدا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فلان و فلان حتی عدهم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تبعث إلیهم فتقتلهم؟فقال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ظفر بأصحابه أقبل یقتلهم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ائتمروا بینهم لیقتلوه 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فطن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کنا نخوض و نلعب،و إن لم یفطن نقتله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المنافقین قالوا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 هذا الرجل أن یفتح قصور الشام و حصونها هیهات هیهات،فأطلع الله نبیه ص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احبسوا علی الرکب،فدعاهم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إنما کنا نخوض و نلعب و حلفوا علی ذلک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لَیَقُولُنَّ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إلخ،عن الحسن و قتادة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عند منصرفه من غزوة تبوک إلی المدینة و کان بین یدیه أربعة نفر أو ثلاثة یستهزءون و یضحکون،و أحدهم یضحک و لا یتکلم فنزل جبرئیل و أخبر رسول الله ص بذلک فدعا عمار بن یاسر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یستهزءون بی و بالقرآن أخبرنی جبرئیل بذلک،و لئن سألتهم لیقولن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نتحدث بحدیث الرکب فأتبعهم عمار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تضحکون؟قالوا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نتحدث بحدیث الرکب 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احترقتم أحرقکم الله،فأقبلوا إلی النبی ص یعتذرون فأنزل الله تعالی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الکلبی و علی بن إبراهیم و أبی حمزة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قال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أکذب لسانا و لا أجبن عند اللقاء من هؤلاء یعنی رسول الله ص و أصحابه،فقال له عوف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لکنک منافق،و أراد أن یخبر رسول الله بذلک فجاء و قد سبقه الوحی فجاء الرجل معتذرا،و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کنا نخوض و نلعب ففیه نزلت الآیة،عن ابن عمر و زید بن أسلم و محمد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المنافقین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یحدثنا محمد أن ناقة فلان بوادی کذا و کذا و ما یدریه ما الغیب؟فنزلت الآیة،عن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عبد الله بن أبی و رهطه،عن الضحاک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الآیة،اختلف فی من نزلت فیه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کان جالسا فی ظل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سیأتیکم إنسان فینظر إلیکم بعینی الشیطان،فلم یلبثوا أن طلع رجل أزرق فدعاه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تشتمنی أنت و أصحابک؟فانطلق الرجل فجاء بأصحابه فحلفوا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قالوا فأنزل الله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المنافقون مع رسول الله ص إلی تبوک فکانوا إذا خلا بعضهم ببعض سبوا رسول الله ص و أصحابه و طعنوا فی الدین فنقل ذلک حذیفة إلی رسول الله ص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بلغنی عنکم فحلفوا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قالوا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جلاس بن سوید بن الصامت،و ذلک أن رسول الله ص خطب ذات یوم بتبوک و ذکر المنافقین فسماهم رجسا و عابهم،فقال الجلاس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کان محمد صادقا فیما یقول فنحن شر من الحمیر فسمعه عامر بن قیس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إن محمدا لصادق و أنتم شر من الحمیر،فلما انصرف رسول الله ص إلی المدینة أتاه عامر بن قیس فأخبره بما قال الجلاس،فقال الجلاس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یا رسول الله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فأمرهما رسول الله ص أن یحلفا عند المنبر فقام الجلاس عند المنبر فحلف بالله ما قال ثم قام عامر فحلف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 علی نبیک الصادق منا الصدق،فقال رسول الله ص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یتفرقا بهذه الآیة حتی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یَتُوبُوا یَکُ خَیْراً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الجلاس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أسمع الله قد عرض علی التوبة صدق عامر بن قیس فیما قال لک لقد قلته و أنا أستغفر الله و أتوب إلیه،فقبل رسول الله ص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الکلبی و محمد بن إسحاق 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عبد الله بن أبی بن سلول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أهل العقبة فإنهم ائتمروا فی أن یغتالوا رسول الله ص فی عقبة عند مرجعهم من تبوک،و أرادوا أن یقطعوا أنساع راحلته ثم ینخسوا به فأطلعه الله علی ذلک،و کان من جملة معجزاته لأنه لا یمکن معرفة مثل ذلک إلا بوحی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رسول الله ص فی العقبة،و عمار و حذیفة معه،أحدهما یقود ناقته و الآخر یسوقها و أمر الناس کلهم بسلوک بطن الوادی،و کان الذین هموا بقتله اثنی عشر رجلا أو خمسة عشر رجلا علی الخلاف فیه عرفهم رسول الله ص و سماهم واحدا واحدا،عن الزجاج و الواقدی و الکلبی،و القصة مشروحة فی کتاب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ثمانیة منهم من قریش و أربعة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ذکره رحمه الله مما جمعه و اختاره من الروایات مرویة فی کتب التفسیر بالمأثور و جوامع الحدیث من کتب الفریقین و هناک روایات أخری ترکها و أحری بها أن تترک فترکنا أکثرها کما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أورده من الروایات فشیء منها لا ینطبق علی الآیات غیر حدیث العقبة الذی أورده تارة فی تفسیر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 الْمُنٰافِقُونَ أَنْ تُنَزَّلَ عَلَیْهِمْ سُورَةٌ الآیة،و تارة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الروایات الواردة فإنما هی روایات تتضمن من متفرقات القصص و الوقائع ما لو صحت و ثبتت کانت من قصص المنافقین من غیر أن ترتبط بهذه الآیات و هی کما عرفت فی البیان السابق إحدی عشرة آیة متصل بعضها ببعض مسرودة لغرض واحد،و هو الإشارة إلی قصة من قصص المنافقین هموا فیها باغتیال رسول الله ص،و تکلموا عند ذلک بکلمة الکفر فحال الله سبحانه بینهم و بین أن ینالوا ما هموا به فسألهم رسول الله ص عن أمرهم و ما تفوهوا به فأولوا فعلهم و أنکروا قولهم و حلفوا علی ذلک فکذبهم الله تعالی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إجمال ما یلوح من خلال الآیات،و لا ینطبق من بین الروایات إلا علی الروایات المشتملة علی قصة العقبة فی الجملة دون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مسوغ للاستناد إلیها فی تفسیر الآیات إلا علی مسلک القوم من تحکیم الروایات بحسب مضمونها علی الآیات سواء ساعدت علی ذلک ألفاظ الآیات أو لم تساعد علی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الاختلاف الفاحش الذی یوجب سوء الظن بها کما یظهر لمن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الروایات مغمزا آخر و هو ظهورها فی تقطع الآیات و تشتت بعضها و انفصاله عن بعض بنزول کل لسبب آخر و تعقیبه غرضا آخر،و قد عرفت أن الآیات ذات سیاق واحد متصل لیس من شأنه إلا أن یعقب غرضا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ابن المنذر و أبو الشیخ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لما أقبل من غزوة تبوک و بین یدیه ثلاثة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استهزءوا بالله و رسوله و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منهم لم یمالئهم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مجانبا لهم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نَعْفُ عَنْ طٰائِفَةٍ مِنْکُمْ نُعَذِّبْ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طائفة و 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منشأ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تطلق علی الواحد کما تطلق علی الکثیر مع أن الآیة جاریة مجری الکنایة دون التسمیة و نظیر ذلک کثیر فی الآیات القرآنیة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رهط من المنافقین من بنی 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ودیعة بن ثابت،و رجل من أشجع حلیف لهم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مخشی بن حمیر </w:t>
      </w:r>
      <w:r>
        <w:rPr>
          <w:rStyle w:val="FootnoteAnchor"/>
          <w:rtl w:val="true"/>
        </w:rPr>
        <w:footnoteReference w:id="31"/>
      </w:r>
      <w:r>
        <w:rPr>
          <w:rFonts w:ascii="IRNazanin" w:hAnsi="IRNazanin" w:eastAsia="IRNazanin"/>
          <w:color w:val="111111"/>
          <w:sz w:val="28"/>
          <w:sz w:val="28"/>
          <w:szCs w:val="28"/>
          <w:rtl w:val="true"/>
          <w:lang w:bidi="fa-IR"/>
        </w:rPr>
        <w:t>کانوا یسیرون مع رسول الله ص و هو منطلق إلی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تحسبون قتال بنی الأصفر کقتال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لکأنا بکم غدا تقادون فی الحبال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مخشی بن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أقاضی علی أن یضرب کل رجل منکم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ینجو من أن ینزل فینا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 لعمار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القوم فإنهم قد احترقوا فسلهم عما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هم أنکروا و کتموا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قلتم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فأدرکهم فقال لهم فجاءوا یعتذرون فأنزل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کَفَرْتُمْ بَعْدَ إِیمٰانِکُمْ إِنْ نَعْفُ عَنْ طٰائِفَةٍ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الذی عفا الله عنه مخشی بن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فتسمی عبد الرحمن،و سأل الله أن یقتل شهیدا لا یعلم بمقتله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بالیمامة لا یعلم مقتله و لا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 له أثر و لا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مخشی بن حمیر وردت فی عدة روایات غیر أنها علی تقدیر صحتها لا تستلزم نزول الآیات فیها علی ما بینها و بین مضامین الآیات من البون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الواجب علینا إذا عثرنا علی شیء من القصص الواقعة فی زمن النبی ص أی قصة کانت أن نلجم بها آیة من آیات القرآن الکریم ثم نعود فنفسر الآیة بالقصة و نحکمها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و ابن أبی حاتم و أبو الشیخ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اللیلة بالبارحة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خُضْتُمْ کَالَّذِی خٰاضُوا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بنو إسرائیل أشبهناهم،و الذی نفسی بیده لتتبعنهم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دخل رجل جحر ضب لدخلتموه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المجمع،أیضا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تفسیر الثعلبی عن أبی هریرة عن أبی سعید الخدری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لتأخذن کما أخذت الأمم من قبلکم ذراعا بذراع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شبرا بشبر و باعا بباع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أن أحدا من أولئک دخل جحر ضب لدخلتموه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کما صنعت فارس و الروم و أهل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الناس إلا هم؟</w:t>
      </w:r>
    </w:p>
    <w:p>
      <w:pPr>
        <w:pStyle w:val="BookText"/>
        <w:rPr/>
      </w:pPr>
      <w:r>
        <w:rPr>
          <w:rFonts w:ascii="IRNazanin" w:hAnsi="IRNazanin" w:eastAsia="IRNazanin"/>
          <w:color w:val="111111"/>
          <w:sz w:val="28"/>
          <w:sz w:val="28"/>
          <w:szCs w:val="28"/>
          <w:rtl w:val="true"/>
          <w:lang w:bidi="fa-IR"/>
        </w:rPr>
        <w:t>و فیه،أیضا عن تفسیر الثعلبی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الذین فیکم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المنافقین الذین کانوا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کانوا یخفون نفاقهم و هؤلاء أعلنوه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عن القاسم بن مسلم عن أخیه عبد العزیز بن مسلم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لا ینسی و لا یسهو،و إنما ینسی و یسهو المخلوق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یجازی من نسیه و نسی لقاء یومه أن ینسیهم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فَأَنْسٰاهُمْ أَنْفُسَهُمْ </w:t>
      </w:r>
    </w:p>
    <w:p>
      <w:pPr>
        <w:pStyle w:val="BookText"/>
        <w:rPr/>
      </w:pP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نترکهم کما ترکوا الاستعداد للقاء یومهم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ترکوا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 معمر السعدانی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یعنی أنهم نسوا الله فی دار الدنیا فلم یعملوا له بالطاعة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یؤمنوا به و برسوله فنسیهم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یجعل لهم فی ثوابه نصیبا فصاروا منسیین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المعانی،بإسناده عن أبی معمر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الْمُؤْتَفِکٰاتِ أَتَتْهُمْ رُسُلُهُمْ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قوم لوط ائتفکت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انقلبت و صارت عالیها سافلها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التهذیب،بإسناده 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تأتینی المرأة المسلمة قد عرفتنی بعملی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أعرفها بإسلامها لیس لها محرم فأحملها،قال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فاحملها فإن المؤمن محرم للمؤمنة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 صفوان الجمال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ثویر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ولی الله إلی جناته و مساکنه،و اتکأ،کل مؤمن علی أریکته حفته خدامه،و تهدلت علیه الأثمار،و تفجرت حوله العیون،و جرت من تحته الأنهار،و بسطت له الزرابی،و وضعت له النمارق،و أتته الخدام بما شاءت هواه من قبل أن یسألهم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علیه الحور العین من الجنان فیمکثون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الجبار یشرف علیهم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أولیائی و أهل طاعتی و سکان جنتی فی جواری الأهل أنبئکم بخیر مما أنتم فیه؟فیقولون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أی شیء خیر مما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اشتهت أنفسنا و لذت أعیننا من النعم فی جوار الکریم؟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علیهم القول فیقولون ربنا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بخیر مما نحن فیه فیقول تبارک و تعالی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عنکم و محبتی لکم خیر و أعظم مما أنتم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ربنا رضاک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محبتک لنا خیر و أطیب لأنفسنا</w:t>
      </w:r>
      <w:r>
        <w:rPr>
          <w:rFonts w:eastAsia="IRNazanin" w:cs="IRNazanin"/>
          <w:color w:val="111111"/>
          <w:sz w:val="28"/>
          <w:szCs w:val="28"/>
          <w:rtl w:val="true"/>
          <w:lang w:bidi="fa-IR"/>
        </w:rPr>
        <w:t xml:space="preserve">-. </w:t>
      </w:r>
      <w:bookmarkStart w:id="213" w:name="pg11947_264624"/>
    </w:p>
    <w:p>
      <w:pPr>
        <w:pStyle w:val="BookText"/>
        <w:rPr/>
      </w:pPr>
      <w:bookmarkEnd w:id="213"/>
      <w:r>
        <w:rPr>
          <w:rFonts w:ascii="Amiri" w:hAnsi="Amiri" w:eastAsia="Amiri" w:cs="Amiri"/>
          <w:color w:val="111111"/>
          <w:sz w:val="28"/>
          <w:sz w:val="28"/>
          <w:szCs w:val="28"/>
          <w:rtl w:val="true"/>
          <w:lang w:bidi="ar-SA"/>
        </w:rPr>
        <w:t>ثم قرأ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وَ مَسٰاکِنَ طَیِّبَةً فِی 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رِضْوٰانٌ مِنَ اللّٰهِ أَکْبَرُ ذٰلِکَ هُوَ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تشتهون شیئا فأزیدکم؟قالوا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و هل بقی شیء؟إلا قد أنلتناه؟فیقول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رضائی فلا أسخط علیکم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وارد فی روایات کثیرة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الجوامع،عن أبی الدرداء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دار الله التی لم ترها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تخطر علی قلب بشر لا یسکنها غیر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النبیون و الصدیقون و الشهداء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دخلک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 خصوص سکنة الجنة فی الروایة عمومهم فی الآیة لدلالة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الله سبحانه سیلحق عامة المؤمنین بالصدیقین و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حدثنی أبی عن أبی عمیر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الکفار و المنافقین بإلزام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البیهقی فی شعب الإیمان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 أن یجاهد بیده فإن لم یستطع فبقلبه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یستطع فبلسانه فإن لم یستطع فلیلقه بوجه مکفهر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تشویش من حیث ترتب أجزائها فالجهاد بالقلب بعد الجمیع و قد تخلل بینها</w:t>
      </w:r>
      <w:r>
        <w:rPr>
          <w:rFonts w:eastAsia="IRNazanin" w:cs="IRNazanin"/>
          <w:color w:val="111111"/>
          <w:sz w:val="28"/>
          <w:szCs w:val="28"/>
          <w:rtl w:val="true"/>
          <w:lang w:bidi="fa-IR"/>
        </w:rPr>
        <w:t>.</w:t>
      </w:r>
    </w:p>
    <w:p>
      <w:pPr>
        <w:pStyle w:val="Heading3"/>
        <w:numPr>
          <w:ilvl w:val="2"/>
          <w:numId w:val="1"/>
        </w:numPr>
        <w:rPr/>
      </w:pPr>
      <w:bookmarkStart w:id="214" w:name="__RefHeading___Toc14815531_73709187"/>
      <w:bookmarkStart w:id="215" w:name="_Toc76"/>
      <w:bookmarkEnd w:id="214"/>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75</w:t>
      </w:r>
      <w:r>
        <w:rPr>
          <w:rtl w:val="true"/>
        </w:rPr>
        <w:t xml:space="preserve"> </w:t>
      </w:r>
      <w:r>
        <w:rPr>
          <w:rtl w:val="true"/>
        </w:rPr>
        <w:t xml:space="preserve">الی </w:t>
      </w:r>
      <w:r>
        <w:rPr/>
        <w:t>80</w:t>
      </w:r>
      <w:r>
        <w:rPr>
          <w:rtl w:val="true"/>
        </w:rPr>
        <w:t>]</w:t>
      </w:r>
      <w:bookmarkEnd w:id="215"/>
    </w:p>
    <w:p>
      <w:pPr>
        <w:pStyle w:val="Heading4"/>
        <w:numPr>
          <w:ilvl w:val="3"/>
          <w:numId w:val="1"/>
        </w:numPr>
        <w:rPr/>
      </w:pPr>
      <w:bookmarkStart w:id="216" w:name="__RefHeading___Toc14815533_73709187"/>
      <w:bookmarkStart w:id="217" w:name="_Toc77"/>
      <w:bookmarkEnd w:id="216"/>
      <w:r>
        <w:rPr>
          <w:rtl w:val="true"/>
        </w:rPr>
        <w:t>اشارة</w:t>
      </w:r>
      <w:bookmarkEnd w:id="2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218" w:name="pg11947_264626"/>
    </w:p>
    <w:p>
      <w:pPr>
        <w:pStyle w:val="Heading4"/>
        <w:numPr>
          <w:ilvl w:val="3"/>
          <w:numId w:val="1"/>
        </w:numPr>
        <w:rPr/>
      </w:pPr>
      <w:bookmarkStart w:id="219" w:name="__RefHeading___Toc14815535_73709187"/>
      <w:bookmarkStart w:id="220" w:name="_Toc78"/>
      <w:bookmarkEnd w:id="218"/>
      <w:bookmarkEnd w:id="219"/>
      <w:r>
        <w:rPr>
          <w:rtl w:val="true"/>
        </w:rPr>
        <w:t>(</w:t>
      </w:r>
      <w:r>
        <w:rPr>
          <w:rtl w:val="true"/>
        </w:rPr>
        <w:t>بیان</w:t>
      </w:r>
      <w:r>
        <w:rPr>
          <w:rtl w:val="true"/>
        </w:rPr>
        <w:t>)</w:t>
      </w:r>
      <w:bookmarkEnd w:id="220"/>
    </w:p>
    <w:p>
      <w:pPr>
        <w:pStyle w:val="BookText"/>
        <w:rPr/>
      </w:pPr>
      <w:r>
        <w:rPr>
          <w:rFonts w:ascii="IRNazanin" w:hAnsi="IRNazanin" w:eastAsia="IRNazanin"/>
          <w:color w:val="111111"/>
          <w:sz w:val="28"/>
          <w:sz w:val="28"/>
          <w:szCs w:val="28"/>
          <w:rtl w:val="true"/>
          <w:lang w:bidi="fa-IR"/>
        </w:rPr>
        <w:t>تذکر الآیات طائفة أخری من المنافقین تخلفوا عن حکم الصدقات فامتنعوا عن إیتاء الزکاة،و قد کانوا فقراء فعاهدوا الله إن أغناهم و آتاهم من فضله لیصدقن و لیکونن من الصالحین فلما آتاهم مالا بخلوا به و امتنعوا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آخرین من المنافقین یعیبون أهل السعة من المؤمنین بإیتاء الصدقات و کذلک یلمزون أهل العسرة منهم و یسخرون منهم و الله سبحانه یسمی هؤلاء جمیعا منافقین،و یقضی فیهم بعدم المغفرة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الإیتاء الإعطاء،و قد کثر إطلاق الإیتاء من الفضل علی إعطاء المال،و من القرائن علیه فی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لَنَصَّدَّقَنَّ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لنتصدقن مما آتانا من المال و کذلک ما فی الآیة التالیة من ذکر البخل 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یفید أن الکلام متعرض لأمر واقع،و الروایات تدل علی أن الآیات نزلت فی ثعلبة فی قصة سیأتی نقلها فی البحث الروائی التالی إن شاء الله تعالی،و معنی الآیتین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الإیراث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أعقبه و أورثه و أداه نظائر و قد یکون أعقبه بمعنی جازاه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هو مأخوذ من العقب،و معناه الإتیان بشیء عقیب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البخل أو إلی فعلهم الذی منه البخل، و علی هذا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یَلْقَوْنَهُ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لقاء البخل أی جزاء البخل بنحو من العنایة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یرجع الضمیر إلیه تعالی و المراد بیوم یلقونه یوم یلقون الله و هو یوم القیامة علی ما هو المعروف من کلامه تعالی من تسمیة یوم القیامة بیوم لقاء الله أو یوم الموت کما هو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الثانی هو الظاهر علی الثانی لأن الأنسب عند الذهن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نفاقهم إلی أن یموتوا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نفاقهم إلی أن یبعثوا إذ لا تغیر لحالهم فیما بعد الموت علی أی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أَخْلَفُوا اللّٰهَ مٰا وَعَدُوهُ وَ بِمٰا کٰانُوا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فی الموضعین منه للسببیة أی إن هذا البخل أورثهم نفاقا بما کان فیه من الخلف فی الوعد و الاستمرار علی الکذب الموجبین لمخالفة باطنهم لظاهرهم و هو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فأورثهم البخل و الامتناع عن إیتاء الصدقات نفاقا فی قلوبهم یدوم لهم ذلک و لا یفارقهم إلی یوم موتهم و إنما صار هذا البخل و الامتناع سببا لذلک لما فیه من خلف الوعد لله و الملازمة و الاستمرار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جازاهم الله نفاقا فی قلوبهم إلی یوم لقائه و هو یوم الموت لأنهم أخلفوه ما وعدوه و کانوا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خلف الوعد و کذب الحدیث من أسباب النفاق و أماراته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النفاق ما یعرض الإنسان بعد الإیمان کما أن من الکفر ما هو کذلک و هو الردة،و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أن الإساءة ربما أدی بالإنسان إلی تکذیب آیات الله،و التکذیب ربما کان ظاهرا و باطنا معا و هو الکفر، أو باطنا فحسب و هو النفاق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النجوی الکلام الخفی و الاستفهام للتوبیخ و التأنیب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التطوع الإتیان بما لا تکرهه النفس و لا تحسبه شاقا و لذلک یستعمل غالبا فی المندوبات لما فی الواجبات من شائبة التحمیل علی النفس بعدم الرضی بالترک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مقابلة المطوعین من المؤمنین فی الصدقات بالذین لا یجدون إلا جهدهم قرینة علی أن المراد بالمطوعین فیها الذین یؤتون الزکاة علی السعة و الجدة کأنهم لسعتهم و کثرة مالهم یؤتونها علی طوع و رغبة من غیر أن یشق ذلک علیهم بخلاف الذین لا یجدون إلا جهدهم أی مبلغ جهدهم و طاقتهم أو ما یشق علیهم القنوع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کلام مستأنف أو هو وصف للذین ذکروا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یعیبون الذین یتطوعون بالصدقات من المؤمنین الموسرین و الذین لا یجدون من المال إلا جهد أنفسهم من الفقراء المعسرین فیعیبون المتصدقین موسرهم و معسرهم و غنیهم و فقیرهم و یسخرون منهم سخر الله منهم و لهم عذاب ألیم،و فیه جواب لاستهزائهم و إیعاد بعذاب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التردید بین الأمر و النهی کنایة عن تساوی الفعل و الترک أی لغویة الفعل کما مر نظیره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طَوْعاً أَوْ کَرْهاً لَنْ یُتَقَبَّلَ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هؤلاء المنافقین لا تنالهم مغفرة من الله و یستوی فیهم طلب المغفرة و عدمها لأن طلبها لهم لغو لا أثر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لما ذکر قبله من لغویة الاستغفار لهم،و بیان أن طبیعة المغفرة لا تنالهم البتة سواء سألت المغفرة فی حقهم أو لم تسأل،و سواء کان الاستغفار مرة أو مرات قلیلا أو کثیرا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فذکر السبعین کنایة عن الکثرة من غیر أن یکون هناک خصوصیة للعدد حتی یکون الواحد و الاثنان من الاستغفار حتی یبلغ السبعین غیر مؤثر فی حقهم فإذا جاوز السبعین أثر أثره،و لذلک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کَفَرُوا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 </w:t>
      </w:r>
      <w:bookmarkStart w:id="221" w:name="pg11947_264632"/>
    </w:p>
    <w:p>
      <w:pPr>
        <w:pStyle w:val="BookText"/>
        <w:rPr/>
      </w:pPr>
      <w:bookmarkEnd w:id="221"/>
      <w:r>
        <w:rPr>
          <w:rFonts w:ascii="IRNazanin" w:hAnsi="IRNazanin" w:eastAsia="IRNazanin"/>
          <w:color w:val="111111"/>
          <w:sz w:val="28"/>
          <w:sz w:val="28"/>
          <w:szCs w:val="28"/>
          <w:rtl w:val="true"/>
          <w:lang w:bidi="fa-IR"/>
        </w:rPr>
        <w:t>المانع من شمول المغفرة هو کفرهم بالله و رسوله،و لا یختلف هذا المانع بعدم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وجوده واحدا أو کثیرا فهم علی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لسابقه و الکلام مسوق سوق الاستدلال القیاسی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کافرون بالله و رسوله فهم فاسقون خارجون عن عبودیة الله،و الله لا یهدی القوم الفاسقین،لکن المغفرة هدایة إلی سعادة القرب و الجنة فلا تشملهم المغفرة و لا تنالهم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استعمال السبعین فی الکثرة المجردة عن الخصوصیة کاستعمال المائة و الألف فیها کثیر فی اللغة</w:t>
      </w:r>
      <w:r>
        <w:rPr>
          <w:rFonts w:eastAsia="IRNazanin" w:cs="IRNazanin"/>
          <w:color w:val="111111"/>
          <w:sz w:val="28"/>
          <w:szCs w:val="28"/>
          <w:rtl w:val="true"/>
          <w:lang w:bidi="fa-IR"/>
        </w:rPr>
        <w:t>.</w:t>
      </w:r>
    </w:p>
    <w:p>
      <w:pPr>
        <w:pStyle w:val="Heading4"/>
        <w:numPr>
          <w:ilvl w:val="3"/>
          <w:numId w:val="1"/>
        </w:numPr>
        <w:rPr/>
      </w:pPr>
      <w:bookmarkStart w:id="222" w:name="__RefHeading___Toc14815537_73709187"/>
      <w:bookmarkStart w:id="223" w:name="_Toc79"/>
      <w:bookmarkEnd w:id="222"/>
      <w:r>
        <w:rPr>
          <w:rtl w:val="true"/>
        </w:rPr>
        <w:t>(</w:t>
      </w:r>
      <w:r>
        <w:rPr>
          <w:rtl w:val="true"/>
        </w:rPr>
        <w:t>بحث روائی</w:t>
      </w:r>
      <w:r>
        <w:rPr>
          <w:rtl w:val="true"/>
        </w:rPr>
        <w:t>)</w:t>
      </w:r>
      <w:bookmarkEnd w:id="22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ثعلبة بن حاطب،و کان من الأنصار فقال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یرزقنی مالا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ثعلبة قلیل تؤدی شکره خیر من کثیر لا تطیقه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لک فی رسول الله أسوة حسنة؟و الذی نفسی بیده لو أردت أن تسیر الجبال معی ذهبا و فضة لسارت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بعد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أن یرزقنی مالا و الذی بعثک بالحق،لئن رزقنی الله مالا لأعطین کل ذی حق حقه،فقال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ثعلبة مالا فاتخذ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فنمت کما ینمو الدود فضاقت علیه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فتنحی عنها فنزل وادیا من أودیتها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کثرت نموا حتی تباعد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فاشتغل بذلک عن الجمعة و الجماعة،و بعث رسول الله ص إلیه المصدق لیأخذ الصدقة فأبی 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إلا أخت الجزیة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ثعلبة یا ویح ثعلبة،و أنزل الله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أمامة الباهلی و روی ذلک مرفوعا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ثعلبة أتی مجلسا من الأنصار فأشهدهم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آتانی الله من فضله تصدقت منه و آتیت کل ذی حق حقه و وصلت منه القرابة فابتلاه الله فمات ابن عم له فورثه مالا فلم یف بما قال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سعید بن جبیر و قتادة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ثعلبة بن حاطب و معتب بن قشیر و هما من بنی عمرو بن عوف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رزقنا الله مالا لنصدقن فلما رزقهما الله المال بخلا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من الروایات لا یدفع بعضها البعض فمن الجائز أن یکون ثعلبة عاهد النبی ص بذلک ثم أشهد علیه جماعة من الأنصار،و أن یکون معه فی ذلک غیره فتتأید الروایات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تتأید أیضا بما روی عن الضحاک أن الآیات نزلت فی رجال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نبتل بن الحارث،و جد بن قیس،و ثعلبة بن حاطب،و معتب بن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w:t>
      </w:r>
    </w:p>
    <w:p>
      <w:pPr>
        <w:pStyle w:val="BookText"/>
        <w:rPr/>
      </w:pPr>
      <w:r>
        <w:rPr>
          <w:rFonts w:ascii="IRNazanin" w:hAnsi="IRNazanin" w:eastAsia="IRNazanin"/>
          <w:color w:val="111111"/>
          <w:sz w:val="28"/>
          <w:sz w:val="28"/>
          <w:szCs w:val="28"/>
          <w:rtl w:val="true"/>
          <w:lang w:bidi="fa-IR"/>
        </w:rPr>
        <w:t>رواه فی المجمع،عن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حاطب بن أبی بلتعة کان له مال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فأبطأ عنه و جهد لذلک جهدا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لئن آتاه الله ذلک المال لیصدقن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الله تعالی ذلک فلم یفعل؛فهو بعید الانطباق علی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إیصال المال إلی صاحبه لا یسمی إیتاء من الفضل،و إنما هو الإعطاء و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ثعلبة بن حاطب بن 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محتاجا فعاهد الله فلما آتاه بخل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مسلم و الترمذی و النسائی عن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وعد أخلف و إذا اؤتمن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بغیر واحد من الطرق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و مسلم و ابن المنذر و ابن أبی حاتم و أبو الشیخ و ابن مردویه و أبو نعیم فی المعرفة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الصدقة کنا نتحامل علی ظهورنا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 فتصدق بشیء کثیر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مراء،و جاء أبو عقیل بنصف صاع 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لغنی عن صدقة هذا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فِی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یَجِدُونَ إِلاّٰ جُهْدَهُمْ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سبب نزول الآیة کثیرة و أمثلها ما أوردناه،و فی قریب من معناه روایات أخری،و ظاهرها أن الآیة مستقلة عما قبلها مستأنفة فی 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جریر و ابن أبی حاتم 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أبی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أنکم تنفقون علی محمد و أصحابه لانفضوا من حوله،و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لأزیدن علی السبعین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شیبة و ابن جریر و ابن المنذر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سأزید علی 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 السورة التی یذکر فیها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یَغْفِرَ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ربی قد رخص لی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لأستغفرن أکثر من سبعین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أن یغفر لهم فقال الله من شدة غضبه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یَغْفِرَ اللّٰهُ لَهُمْ إِنَّ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 أن هذه الآیات مما نزلت فی أواخر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سبقتها فی النزول السور المکیة عامة و أکثر السور و الآیات المدنیة قطعا،و مما لا ریب فیه لمن یتدبر کتاب الله أنه لا رجاء فی نجاة الکفار و المنافقین و هم أشد منهم إذا ماتوا علی کفرهم و نفاقهم،و لا مطمع فی شمول المغفرة الإلهیة لهم فهناک آیات کثیرة مکیة و مدنیة صریحة قاطعة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ص أجل من أن یخفی علیه ما أنزله الله إلیه أو أن لا یثق بما وعدهم الله من العذاب المخلد وعدا حتمیا فیطمع فی نقض القضاء المحتوم بالإصرار علیه تعالی و الإلحاح فی طلب الغفران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یخفی علیه أن التردید فی الآیة لبیان اللغویة و أن لا خصوصیة لعدد السبعین حتی یطمع فی مغفرتهم لو زاد علی السبعین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لیت شعری ما ذا یزید قوله تعالی فی 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 تعالی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w:t>
      </w:r>
    </w:p>
    <w:p>
      <w:pPr>
        <w:pStyle w:val="BookText"/>
        <w:rPr/>
      </w:pPr>
      <w:r>
        <w:rPr>
          <w:rFonts w:ascii="Amiri" w:hAnsi="Amiri" w:eastAsia="Amiri" w:cs="Amiri"/>
          <w:color w:val="111111"/>
          <w:sz w:val="28"/>
          <w:sz w:val="28"/>
          <w:szCs w:val="28"/>
          <w:rtl w:val="true"/>
          <w:lang w:bidi="ar-SA"/>
        </w:rPr>
        <w:t>اللّٰهُ لَهُمْ ذٰلِکَ بِأَنَّهُمْ کَفَرُوا بِاللّٰهِ وَ رَسُولِهِ وَ اللّٰهُ لاٰ یَهْدِی الْقَوْمَ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علل الله سبحانه نفی المغفرة نفیا مؤبدا فیهما بأنهم فاسقون و الله لا یهدی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أن هذه الروایات و ما فی معناها موضوعة یجب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الترمذی و النسائی و ابن أبی حاتم و النحاس و ابن حبان و ابن مردویه و أبو نعیم فی الحلیة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عبد الله بن أبی دعی رسول الله ص للصلاة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علیه فلما وقف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 عدو الله عبد الله بن أبی القائل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کذا و کذا؟ أعدد أیامه و رسول الله ص یتبسم حتی إذا أکثرت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أخر عنی إنی قد خیرت 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أعلم أنی إن زدت علی السبعین غفر له لزدت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صلی علیه رسول الله ص و مشی معه حتی قام علی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فرغ منه فعجبت لی و لجرأتی علی رسول الله ص و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کان إلا یسیرا حتی نزلت هاتان 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صلی رسول الله ص علی منافق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قبضه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أعلم أنی إن زدت علی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صریح فی أنه کان آئسا من شمول المغفرة له،و هو یشهد بأن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خیرت قد قیل لی اِسْتَغْفِرْ لَهُمْ أَوْ لاٰ تَسْتَغْفِرْ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ردد الأمر و لم ینهه عن الاستغفار لا أنه خیره بین الاستغفار و عدمه تخییرا حقیقیا حتی ینتج تأثیر الاستغفار فی حصول المغفرة أو رجاء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أن استغفاره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و صلاته علیه و قیامه علی قبره إن ثبت شیء من ذلک لم یکن شیء من ذلک لطلب المغفرة و الدعاء له جدا کما سیأتی فی روایة القمی،و فی الروایات کلام سیأتی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فیه،عن ابن أبی حاتم عن الشعبی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فی الإسلام هفوة ما أصبت مثلها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رسول الله ص أن یصلی علی 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بثوبه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أمرک الله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bookmarkStart w:id="224" w:name="pg11947_264640"/>
    </w:p>
    <w:p>
      <w:pPr>
        <w:pStyle w:val="BookText"/>
        <w:rPr/>
      </w:pPr>
      <w:bookmarkEnd w:id="224"/>
      <w:r>
        <w:rPr>
          <w:rFonts w:ascii="IRNazanin" w:hAnsi="IRNazanin" w:eastAsia="IRNazanin"/>
          <w:color w:val="111111"/>
          <w:sz w:val="28"/>
          <w:sz w:val="28"/>
          <w:szCs w:val="28"/>
          <w:rtl w:val="true"/>
          <w:lang w:bidi="fa-IR"/>
        </w:rPr>
        <w:t>قد خیرنی ربی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فقعد رسول الله علی شفیر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یقولون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 افعل کذا یا حباب 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اسم شیطان أنت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لما رجع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 عبد الله بن أبی و کان ابنه عبد الله بن عبد الله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رسول الله ص و أبوه یجود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لم تأت أبی کان ذلک عارا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إلیه رسول الله ص و المنافقون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ابنه عبد الله بن عبد الله استغفر له فاستغفر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ینهک الله یا رسول الله أن تصلی علی أحد أو تستغفر له؟فأعرض عنه رسول الله ص فأعاد علیه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إنی قد خیرت فاخترت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مات عبد الله جاء ابنه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تحضر جنازته فحضر رسول الله ص فقام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ینهک الله أن تصلی علی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تقیم علی قبره؟فقال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و هل تدری ما قلت؟إنما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 قبره نارا و جوفه نارا و أصله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من رسول الله ص ما لم یکن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تتمة کلام سیوافیک فی ذیل الآیات التالیة</w:t>
      </w:r>
      <w:r>
        <w:rPr>
          <w:rFonts w:eastAsia="IRNazanin" w:cs="IRNazanin"/>
          <w:color w:val="111111"/>
          <w:sz w:val="28"/>
          <w:szCs w:val="28"/>
          <w:rtl w:val="true"/>
          <w:lang w:bidi="fa-IR"/>
        </w:rPr>
        <w:t>.</w:t>
      </w:r>
    </w:p>
    <w:p>
      <w:pPr>
        <w:pStyle w:val="Heading3"/>
        <w:numPr>
          <w:ilvl w:val="2"/>
          <w:numId w:val="1"/>
        </w:numPr>
        <w:rPr/>
      </w:pPr>
      <w:bookmarkStart w:id="225" w:name="__RefHeading___Toc14815539_73709187"/>
      <w:bookmarkStart w:id="226" w:name="_Toc80"/>
      <w:bookmarkEnd w:id="225"/>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81</w:t>
      </w:r>
      <w:r>
        <w:rPr>
          <w:rtl w:val="true"/>
        </w:rPr>
        <w:t xml:space="preserve"> </w:t>
      </w:r>
      <w:r>
        <w:rPr>
          <w:rtl w:val="true"/>
        </w:rPr>
        <w:t xml:space="preserve">الی </w:t>
      </w:r>
      <w:r>
        <w:rPr/>
        <w:t>96</w:t>
      </w:r>
      <w:r>
        <w:rPr>
          <w:rtl w:val="true"/>
        </w:rPr>
        <w:t>]</w:t>
      </w:r>
      <w:bookmarkEnd w:id="226"/>
    </w:p>
    <w:p>
      <w:pPr>
        <w:pStyle w:val="Heading4"/>
        <w:numPr>
          <w:ilvl w:val="3"/>
          <w:numId w:val="1"/>
        </w:numPr>
        <w:rPr/>
      </w:pPr>
      <w:bookmarkStart w:id="227" w:name="__RefHeading___Toc14815541_73709187"/>
      <w:bookmarkStart w:id="228" w:name="_Toc81"/>
      <w:bookmarkEnd w:id="227"/>
      <w:r>
        <w:rPr>
          <w:rtl w:val="true"/>
        </w:rPr>
        <w:t>اشارة</w:t>
      </w:r>
      <w:bookmarkEnd w:id="2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1947_264644"/>
      <w:bookmarkStart w:id="230" w:name="pg11947_264644"/>
      <w:bookmarkEnd w:id="230"/>
    </w:p>
    <w:p>
      <w:pPr>
        <w:pStyle w:val="Heading4"/>
        <w:numPr>
          <w:ilvl w:val="3"/>
          <w:numId w:val="1"/>
        </w:numPr>
        <w:rPr/>
      </w:pPr>
      <w:bookmarkStart w:id="231" w:name="pg11947_264644"/>
      <w:bookmarkStart w:id="232" w:name="__RefHeading___Toc14815543_73709187"/>
      <w:bookmarkStart w:id="233" w:name="_Toc82"/>
      <w:bookmarkEnd w:id="231"/>
      <w:bookmarkEnd w:id="232"/>
      <w:r>
        <w:rPr>
          <w:rtl w:val="true"/>
        </w:rPr>
        <w:t>(</w:t>
      </w:r>
      <w:r>
        <w:rPr>
          <w:rtl w:val="true"/>
        </w:rPr>
        <w:t>بیان</w:t>
      </w:r>
      <w:r>
        <w:rPr>
          <w:rtl w:val="true"/>
        </w:rPr>
        <w:t>)</w:t>
      </w:r>
      <w:bookmarkEnd w:id="233"/>
    </w:p>
    <w:p>
      <w:pPr>
        <w:pStyle w:val="BookText"/>
        <w:rPr/>
      </w:pPr>
      <w:r>
        <w:rPr>
          <w:rFonts w:ascii="IRNazanin" w:hAnsi="IRNazanin" w:eastAsia="IRNazanin"/>
          <w:color w:val="111111"/>
          <w:sz w:val="28"/>
          <w:sz w:val="28"/>
          <w:szCs w:val="28"/>
          <w:rtl w:val="true"/>
          <w:lang w:bidi="fa-IR"/>
        </w:rPr>
        <w:t>الآیات تقبل الاتصال بالآیات التی قبلها و هی تعقب غرضا یعقبه ما تقدمها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الفرح و السرور خلاف الغم و هما حالتان نفسیتان وجدانیتان ملذة و مؤلمة،و المخلفون اسم مفعول من قولهم خلفه إذا ترکه بعده و المقعد کالقعود مصدر قعد یقعد و هو کنایة عن عدم الخروج إلی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کالمخالفة مصدر خالف یخالف،و ربما جاء بمعنی بعد کما قیل و لعل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یَلْبَثُونَ خِلاٰفَکَ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قیاس الکلام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فیه للنبی ص و إنما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أنهم إنما یفرحون علی مخالفة الله العظیم فما علی الرسول إلا البلاغ</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فرح المنافقون الذین ترکتهم بعدک بعدم خروجهم معک خلافا 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کرهوا أن یجاهدوا بأموالهم و أنفسهم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تَنْفِرُوا فِی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خاطبوا بذلک غیرهم لیخذلوا النبی ص و یبطلوا مسعاه فی تنفیر الناس إلی الغزوة،و لذلک أمره الله تعالی أن یجیب عن قولهم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الفرار عن الحر بالقعود إن أنجاکم منه لم ینجکم مما هو أشد منه و هو نار جهنم التی هی أشد حرا فإن الفرار عن هذا الهین یوقعکم فی ذاک الشدید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کٰانُوا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بلو التمنی الیأس من فقههم و 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تخلفهم عن الجهاد بالأموال و الأنفس و فرحهم بالقعود عن هذه الفریضة الإلهیة الفطریة التی لا سعادة للإنسان فی حیاته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للمقابلة أو السببیة دلیل علی أن المراد بالضحک القلیل هو الذی فی الدنیا فرحا بالتخلف و القعود و نحو ذلک،و بالبکاء الکثیر ما کان فی الآخرة فی نار جهنم التی هی أشد حرا فإن الذی فرع علیه الضحک و البکاء هو ما فی الآیة السابقة،و هو فرحهم بالتخلف و خروجهم من حر الهواء إلی حر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الواجب بالنظر إلی ما عملوه و اکتسبوه أن یضحکوا و یفرحوا قلیلا فی الدنیا و أن یبکوا و یحزنوا کثیرا فی الآخرة فالأمر بالضحک و البکاء للدلالة علی إیجاب السبب و هو ما کسبوه من الأعمال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حمل الأمر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الأمر المولوی لینتج تکلیفا من التکالیف الشرعیة فلا یناسبه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الأمر بالضحک القلیل و البکاء الکثیر معا ما هو فی الدنیا جزاء لسابق أعمالهم فإنها هدتهم إلی راحة وهمیة فی أیام قلائل و هی أیام قعودهم خلاف رسول الله ص ثم إلی هوان و ذلة عند الله و رسوله و المؤمنین ما داموا أحیاء فی الدنیا ثم إلی شدید حر النار فی الآخرة بعد موتهم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w:t>
      </w:r>
    </w:p>
    <w:p>
      <w:pPr>
        <w:pStyle w:val="BookText"/>
        <w:rPr/>
      </w:pPr>
      <w:r>
        <w:rPr>
          <w:rFonts w:ascii="IRNazanin" w:hAnsi="IRNazanin" w:eastAsia="IRNazanin"/>
          <w:color w:val="111111"/>
          <w:sz w:val="28"/>
          <w:sz w:val="28"/>
          <w:szCs w:val="28"/>
          <w:rtl w:val="true"/>
          <w:lang w:bidi="fa-IR"/>
        </w:rPr>
        <w:t>الآیة المراد بالقعود أول مرة التخلف عن الخروج فی أول مرة کان علیهم أن یخرجوا فیها فلم یخرجوا،و لعلها غزوة تبوک کما یهدی إلیه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بالخالفین المتخلفون بحسب الطبع کالنساء و الصبیان و المرضی و الزمنی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المتخلفون من غیر عذر،و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الخالفون هم أهل الفساد،و الباقی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دلالة علی أن هذه الآیة و ما فی سیاقها المتصل من الآیات السابقة و اللاحقة نزلت و رسول الله ص فی سفره و لما یرجع إلی المدینة،و هو سفره إلی تبوک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الصلاة لمن مات من المنافقین و القیام علی قبره و قد علل النهی بأنهم کفروا و فسقوا و ماتوا علی فسقهم،و قد علل لغویة الاستغفار لهم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و کذا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بالکفر و الفسق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یتحصل من الجمیع أن من فقد الإیمان بالله باستیلاء الکفر علی قلبه و إحاطته به فلا سبیل له إلی النجاة یهتدی به،و أن الآیات الثلاث جمیعا تکشف عن لغویة الاستغفار للمنافقین و الصلاة علی موتاهم و القیام علی قبورهم للدعاء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إشارة إلی أن النبی ص کان یصلی علی موتی المسلمین و یقوم علی قبورهم للدعاء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تقدم بعض ما یتعلق بالآیة من الکلام فی الآیة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القدرة و النعمة،و الخوالف هم الخالفون و الکلام فیه کالکلام فیه،و الباقی ظاهر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ذم المنافقین فی الآیتین السابقتین بالرضا بالقعود مع الخوالف و الطبع علی قلوبهم </w:t>
      </w:r>
    </w:p>
    <w:p>
      <w:pPr>
        <w:pStyle w:val="BookText"/>
        <w:rPr/>
      </w:pPr>
      <w:r>
        <w:rPr>
          <w:rFonts w:ascii="Amiri" w:hAnsi="Amiri" w:eastAsia="Amiri" w:cs="Amiri"/>
          <w:color w:val="111111"/>
          <w:sz w:val="28"/>
          <w:sz w:val="28"/>
          <w:szCs w:val="28"/>
          <w:rtl w:val="true"/>
          <w:lang w:bidi="ar-SA"/>
        </w:rPr>
        <w:t>استدرک بالنبی ص و الذین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بهم المؤمنون حقا الذین خلصت قلوبهم من رین النفاق بدلیل المقابلة مع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لیمدحهم بالجهاد بأموالهم و أنفسهم أی إنهم لم یرضوا بالقعود و لم یطبع علی قلوبهم بل نالوا سعادة الحیاة و النور الإلهی الذی یهتدون به فی مشیهم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عقب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لَهُمُ الْخَیْرٰاتُ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جمیع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یقتضیه الجمع المحلی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الحیاة الطیبة و نور الهدی و الشهادة و سائر ما یتقرب به إلی الله سبحانه،و هم المفلحون الفائزون بالسعادة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جَنّٰاتٍ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الإعداد هو التهیئة و قد عبر بالإعداد دون الوعد لأن الأمور بخواتیمها و عواقبها فلو کان وعدا و هو وعد لجمیع من آمن معه لکان قضاء حتمیا واجب الوفاء سواء بقی الموعودون علی صفاء إیمانهم و صلاح أعمالهم أو غیروا و الله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الأصول القرآنیة لا تساعد علی ذلک،و لا الفطرة السلیمة ترضی أن ینسب إلی الله سبحانه أن یطبع بطابع المغفرة و الجنة الحتمیة علی أحد لعمل عمله من الصالحات ثم یخلی بینه و بین ما شاء و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نجده سبحانه إذا وعد وعدا علقه علی عنوان من العناوین العامة کالإیمان و العمل الصالح یدور معه الوعد الجمیل من غیر أن یخص به أشخاصا بأعیانهم فیفید التناقض بالجمع بین التکلیف و التأمین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بالمعذرین هم أهل العذر کالذی لا یجد نفقة و لا سلاحا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الَّذِینَ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الآیة،و السیاق یدل علی أن فی الکلام قیاسا لإحدی الطائفتین إلی الأخری لیظهر به لؤم المنافقین و خستهم و فساد قلوبهم و شقاء نفوسهم،حیث إن فریضة الجهاد الدینیة و النصرة لله و رسوله هیج لذلک المعذرین من الأعراب و جاءوا </w:t>
      </w:r>
    </w:p>
    <w:p>
      <w:pPr>
        <w:pStyle w:val="BookText"/>
        <w:rPr/>
      </w:pPr>
      <w:r>
        <w:rPr>
          <w:rFonts w:ascii="IRNazanin" w:hAnsi="IRNazanin" w:eastAsia="IRNazanin"/>
          <w:color w:val="111111"/>
          <w:sz w:val="28"/>
          <w:sz w:val="28"/>
          <w:szCs w:val="28"/>
          <w:rtl w:val="true"/>
          <w:lang w:bidi="fa-IR"/>
        </w:rPr>
        <w:t>إلی النبی ص یستأذنونه،و لم یؤثر فی هؤلاء الکاذبین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بالضعفاء بدلالة سیاق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قوة لهم علی الجهاد بحسب الطبع کالزمنی کما أن المرضی لا قوة لهم علیه بحسب عارض مزاجی،و الذین لا یجدون ما ینفقون لا قوة لهم علیه من جهة فقد المال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مرفوع عنهم الحرج و المشقة أی الحکم بالوجوب الذی لو وضع کان حکما حرجیا،و کذا ما یستتبعه الحکم من الذم و العقاب علی تقریر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قید الله تعالی رفع الحرج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نَصَحُوا 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ناظر إلی الذم و العقاب علی المخالفة و القعود فإنما یرفع الذم و العقاب عن هؤلاء المعذورین إذا نصحوا لله و رسوله،و أخلصوا من الغش و الخیانة و لم یجروا فی قعودهم علی ما یجری علیه المنافقون المتخلفون من تقلیب الأمور و إفساد القلوب فی مجتمع المؤمنین، و إلا فیجری علیهم ما یجری علی المنافقین من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لنفی الحرج عن الطوائف المذکورین بشرط أن ینصحوا لله و رسوله أی لأنهم یکونون حینئذ محسنین و ما علی المحسنین من سبیل فلا سبیل یتسلط علیهم یؤتون منه فیصابون بما یکرهونه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السبیل کنایة عن کونهم فی مأمن مما یصیبهم من مکروه کأنهم فی حصن حصین لا طریق إلی داخله یسلکه الشر إلیهم فیصیبهم،و الجملة عامة بحسب المعنی و إن کان مورد التطبیق 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إعطاء المرکوب من فرس أو بعیر أو غیر ذلک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یحمله حملا إذا أعطاه ما یحمل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فتی عنده خفان یحملنی</w:t>
      </w:r>
    </w:p>
    <w:p>
      <w:pPr>
        <w:pStyle w:val="BookText"/>
        <w:rPr/>
      </w:pPr>
      <w:r>
        <w:rPr>
          <w:rFonts w:ascii="IRNazanin" w:hAnsi="IRNazanin" w:eastAsia="IRNazanin"/>
          <w:color w:val="111111"/>
          <w:sz w:val="28"/>
          <w:sz w:val="28"/>
          <w:szCs w:val="28"/>
          <w:rtl w:val="true"/>
          <w:lang w:bidi="fa-IR"/>
        </w:rPr>
        <w:t>علیهما إننی شیخ علی سفر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الفیض الجری عن امتلاء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 الإناء بما فیه،و الحزن ألم فی القلب لفوت أمر مأخوذ من حزن الأرض و هی الأرض الغلیظة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 صلته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أَتَوْکَ لِتَحْمِلَهُمْ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کالشرک و الجزاء و المجموع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حزنا </w:t>
      </w:r>
    </w:p>
    <w:p>
      <w:pPr>
        <w:pStyle w:val="BookText"/>
        <w:rPr/>
      </w:pPr>
      <w:r>
        <w:rPr>
          <w:rFonts w:ascii="Amiri" w:hAnsi="Amiri" w:eastAsia="Amiri" w:cs="Amiri"/>
          <w:color w:val="111111"/>
          <w:sz w:val="28"/>
          <w:sz w:val="28"/>
          <w:szCs w:val="28"/>
          <w:rtl w:val="true"/>
          <w:lang w:bidi="ar-SA"/>
        </w:rPr>
        <w:t>مفعول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بنزع الخافض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حرج علی الفقراء الذین إذا ما أتوک لتعطیهم مرکوبا یرکبونه و تصلح سائر ما یحتاجون إلیه من السلاح و غیره قلت لا أجد ما أحملکم علیه تولوا و الحال أن أعینهم تمتلئ و تسکب دموعا للحزن من أن لا یجدوا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لا یجدوا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ینفقونه فی سبیل الله للجهاد مع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عطف هذا الصنف علی ما تقدمه من عطف الخاص علی العام عنایة بهم لأنهم فی أعلی درجة من النصح و إحسانهم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الآیة،القصر للإفراد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الجمع للنبی ص و المؤمنین جمیعا،و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لن نصدقکم علی ما تعتذرون به بناء علی تعدیة الإیمان باللام کالباء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 نصدق تصدیقا ینفعکم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کون اللام للنفع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نَبَّأَنَا اللّٰهُ مِنْ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لهذه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یعتذر المنافقون إلیکم عند رجوعکم من الغزوة إلیهم قل یا محمد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تعتذروا إلینا لأنا لن نصدقکم فیما تعتذرون به لأن الله قد أخبرنا ببعض أخبارکم مما یظهر به نفاقکم و کذبکم فیما تعتذرون به،و سیظهر عملکم ظهور شهود لله و رسوله ثم تردون إلی الله الذی یعلم الغیب و الشهادة یوم القیامة فیخبرکم بحقائق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سَیَرَی اللّٰهُ عَمَلَکُمْ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إیضاحه کلام سیمر بک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أی لتعرضوا عنهم فلا تتعرضوا لهم بالعتاب و التقریع و ما یتعقب ذلک فأعرضوا عنهم لا تصدیقا لهم فیما یحلفون له من الأعذار بل لأنهم رجس ینبغی أن لا یقترب منهم و مأواهم جهنم جزاء بما کانوا یکسبون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هذا الحلف منهم کما کان للتوسل إلی صرفکم عنهم لیأمنوا </w:t>
      </w:r>
      <w:bookmarkStart w:id="234" w:name="pg11947_264656"/>
    </w:p>
    <w:p>
      <w:pPr>
        <w:pStyle w:val="BookText"/>
        <w:rPr/>
      </w:pPr>
      <w:bookmarkEnd w:id="234"/>
      <w:r>
        <w:rPr>
          <w:rFonts w:ascii="IRNazanin" w:hAnsi="IRNazanin" w:eastAsia="IRNazanin"/>
          <w:color w:val="111111"/>
          <w:sz w:val="28"/>
          <w:sz w:val="28"/>
          <w:szCs w:val="28"/>
          <w:rtl w:val="true"/>
          <w:lang w:bidi="fa-IR"/>
        </w:rPr>
        <w:t>الذم و التقریع کذلک هو للتوسل إلی رضاکم عنهم أما الإعراض فافعلوه لأنهم رجس لا ینبغی لنزاهة الإیمان و طهارته أن تتعرض لرجس النفاق و الکذب و قذارة الکفر و الفسق،و أما الرضی فاعلموا أنکم إن ترضوا عنهم فإن الله لا یرضی عنهم لفسقهم و الله لا یرضی عن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أنکم إن رضیتم عنهم فقد رضیتم عمن لم یرض الله عنه أی رضیتم بخلاف رضی الله،و لا ینبغی لمؤمن أن یرضی عما یسخط ربه فهو أبلغ کنایة عن النهی عن الرضا عن المنافقین</w:t>
      </w:r>
      <w:r>
        <w:rPr>
          <w:rFonts w:eastAsia="IRNazanin" w:cs="IRNazanin"/>
          <w:color w:val="111111"/>
          <w:sz w:val="28"/>
          <w:szCs w:val="28"/>
          <w:rtl w:val="true"/>
          <w:lang w:bidi="fa-IR"/>
        </w:rPr>
        <w:t>.</w:t>
      </w:r>
    </w:p>
    <w:p>
      <w:pPr>
        <w:pStyle w:val="Heading4"/>
        <w:numPr>
          <w:ilvl w:val="3"/>
          <w:numId w:val="1"/>
        </w:numPr>
        <w:rPr/>
      </w:pPr>
      <w:bookmarkStart w:id="235" w:name="__RefHeading___Toc14815545_73709187"/>
      <w:bookmarkStart w:id="236" w:name="_Toc83"/>
      <w:bookmarkEnd w:id="235"/>
      <w:r>
        <w:rPr>
          <w:rtl w:val="true"/>
        </w:rPr>
        <w:t>(</w:t>
      </w:r>
      <w:r>
        <w:rPr>
          <w:rtl w:val="true"/>
        </w:rPr>
        <w:t>بحث روائی</w:t>
      </w:r>
      <w:r>
        <w:rPr>
          <w:rtl w:val="true"/>
        </w:rPr>
        <w:t>)</w:t>
      </w:r>
      <w:bookmarkEnd w:id="236"/>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حاتم عن جعفر بن محمد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غزوة تبوک آخر غزوة غزاها رسول الله ص،و هی غزوة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تَنْفِرُوا فِی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غزوة العسرة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جریر و ابن أبی حاتم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أمر الناس أن ینبعثوا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الصیف فقال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إن الحر شدید و لا نستطیع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تنفروا فی الحر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لَوْ کٰانُوا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بالخروج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أنهم إنما قالوه لیخذلوا الناس عن الخروج،و ظاهر الحدیث أنهم إنما قالوه إشارة فلا یتطابقان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جریر عن محمد بن کعب القرظی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فی حر شدید إلی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فی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أخبار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أن القائل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تَنْفِرُوا فِی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بن قیس</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البخاری و مسلم و ابن أبی حاتم و ابن المنذر و أبو الشیخ و ابن مردویه و البیهقی فی الدلائل </w:t>
      </w:r>
    </w:p>
    <w:p>
      <w:pPr>
        <w:pStyle w:val="BookText"/>
        <w:rPr/>
      </w:pP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عبد الله بن أبی بن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ابنه عبد الله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أن یعطیه قمیصه لیکفنه فیه فأعطاه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أن یصلی علیه فقام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عمر بن الخطاب فأخذ ثوبه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تصلی علیه و قد نهاک الله أن تصلی علی المنافقین؟فقال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خیرنی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لَهُمْ سَبْعِینَ مَرَّةً فَلَنْ یَغْفِرَ اللّٰهُ لَهُمْ ،و سأزید علی السبعین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منافق فصلی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الصلاة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أخری رواها أصحاب الجوامع و رواة الحدیث عن عمر بن الخطاب و جابر و قتادة،و فی بعضها أنه کفنه فی قمیصه و نفث فی جلده و نزل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البخاری و الترمذی و النسائی و ابن أبی حاتم و النحاس و ابن حبان و ابن مردویه و أبو نعیم فی الحلیة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عبد الله بن أبی دعی رسول الله ص للصلاة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علیه فلما وقف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تصلی علی عدو الله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کذا و کذا و القائل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یتبسم حتی إذا أکثرت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أخر عنی إنی قد خیرت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لَهُمْ أَوْ لاٰ تَسْتَغْفِرْ لَهُمْ إِنْ تَسْتَغْفِرْ لَهُمْ سَبْعِینَ مَرَّةً ،فلو أعلم أنی إن زدت علی السبعین غفر له لزدت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علیه رسول الله ص و مشی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قام علی قبره حتی فرغ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فعجبت لی و لجرأتی علی رسول الله ص،و 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کان إلا یسیرا حتی نزلت هاتان 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صلی رسول الله ص علی منافق بعده حتی قبضه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عن الشعبی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فی الإسلام هفوة ما أصبت مثلها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رسول الله ص أن یصلی علی 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بثوبه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أمرک الله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خیرنی ربی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فقعد رسول الله ص علی شفیر القبر فجعل الناس یقولون لابنه،یا حباب افعل </w:t>
      </w:r>
    </w:p>
    <w:p>
      <w:pPr>
        <w:pStyle w:val="BookText"/>
        <w:rPr/>
      </w:pPr>
      <w:r>
        <w:rPr>
          <w:rFonts w:ascii="IRNazanin" w:hAnsi="IRNazanin" w:eastAsia="IRNazanin"/>
          <w:color w:val="111111"/>
          <w:sz w:val="28"/>
          <w:sz w:val="28"/>
          <w:szCs w:val="28"/>
          <w:rtl w:val="true"/>
          <w:lang w:bidi="fa-IR"/>
        </w:rPr>
        <w:t>کذا یا حباب 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اسم شیطان أنت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و ابن مردویه و البیهقی فی الدلائل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عبد الله بن أبی قال له أبوه،اطلب لی ثوبا من ثیاب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فکفنی فیه و مره أن یصلی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عرفت شرف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یطلب إلیک ثوبا من ثیابک نکفنه فیه و تصلی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قد عرفت عبد الله و نفاقه أ تصلی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نهاک الله أن تصلی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سأزید علی سبعین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 عمر فأخبره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سَوٰاءٌ عَلَیْهِمْ أَسْتَغْفَرْتَ لَهُمْ أَمْ لَمْ تَسْتَغْفِرْ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استغفار النبی ص لعبد الله بن أبی و صلاته علیه فی بعض المراسیل من روایات الشیعة أیضا أوردها العیاشی و القمی فی تفسیریهما،و قد تقدم خبر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علی ما فیها من بعض التناقض و التدافع و اشتمالها علی التعارض فیما بینها یدفعها الآیات الکریمة دفعا بینا لا مریة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فلظهور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 بینا فی أن المراد بالآیة بیان لغویة الاستغفار للمنافقین دون التخییر،و أن العدد جیء به لمبالغة الکثرة لا لخصوصیة فی السبعین بحیث ترجی المغفرة مع الزائد علی السبعین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النبی ص أجل من أن یجهل هذه الدلالة فیحمل الآیة علی التخییر ثم یقول سأزید علی سبعین ثم یذکره غیره بمعنی الآیة فیصر علی جهله حتی ینهاه الله عن الصلاة و غیرها بآیة أخری ینزلها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جمیع هذه الآیات المتعرضة للاستغفار للمنافقین و الصلاة علیهم کقوله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تعلل النهی و اللغویة بکفرهم و فسقهم،حتی قوله تعالی فی النهی عن الاستغفار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w:t>
      </w:r>
    </w:p>
    <w:p>
      <w:pPr>
        <w:pStyle w:val="BookText"/>
        <w:rPr/>
      </w:pPr>
      <w:r>
        <w:rPr>
          <w:rFonts w:ascii="Amiri" w:hAnsi="Amiri" w:eastAsia="Amiri" w:cs="Amiri"/>
          <w:color w:val="111111"/>
          <w:sz w:val="28"/>
          <w:sz w:val="28"/>
          <w:szCs w:val="28"/>
          <w:rtl w:val="true"/>
          <w:lang w:bidi="ar-SA"/>
        </w:rPr>
        <w:t>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ینهی عن الاستغفار معللا ذلک بالکفر و خلود النار، و کیف یتصور مع ذلک جواز الاستغفار لهم و الصلاة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الآیات التی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تُصَلِّ عَلیٰ أَحَدٍ مِنْهُمْ مٰاتَ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صریح فی أن هذه الآیة إنما نزلت و النبی ص فی سفره إلی تبوک و لما یرجع إلی المدینة،و ذاک فی سنة ثمان،و قد وقع موت عبد الله بن أبی بالمدینة سنة تسع من الهجرة کل ذلک مسلم من طریق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معنی قوله فی هذه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 صلی علی عبد الله و قام علی قبره ثم 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أعجب منه ما وقع فی بعض الروایات السابقة أن عمر قال للنبی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تصلی علیه و قد نهاک عن الصلاة للمنافقین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خیرنی ثم 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ما فی الروایة الأخیرة من نزول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الآیة من سورة المنافقون و قد نزلت بعد غزاة بنی المصطلق و کانت فی سنة خمس و عبد الله بن أبی حی عندئذ و قد حکی فی السورة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إِلَی الْمَدِینَةِ لَیُخْرِجَنَّ الْأَعَزُّ مِنْهَا الْأَذَلَّ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اشتمل بعض هذه الروایات و تعلق به بعض من انتصر لها علی أن النبی ص إنما استغفر و صلی علی عبد الله لیستمیل قلوب رجال منافقین من الخزرج إلی الإسلام،و کیف یستقیم ذلک؟و کیف یصح أن یخالف النبی ص النص الصریح من الآیات استمالة لقلوب المنافقین و مداهنة معهم؟و قد هدده الله علی ذلک بأبلغ التهدید فی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أن هذه الروایات موضوعة یجب طرحها بمخالفة الکتاب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بِأَنْ یَکُونُوا مَعَ الْخَوٰالِفِ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خرج مع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ثنیة الوداع یرید تبوک،و علی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تخلفنی مع الخوالف؟فقال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ترضی أن تکون منی بمنزلة هارون من موسی إلا النبوة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بطرق کثیرة من طرق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الرزاق فی المصنف و ابن أبی شیبة و أحمد و البخاری و أبو الشیخ و ابن مردویه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لما قفل من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فأشرف علی المدینة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ترکتم بالمدینة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سرتم فی مسیر و لا أنفقتم من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قطعتم وادیا إلا کانوا معکم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کیف یکونون معنا و هم بالمدینة؟قال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حبسهم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الضُّعَفٰاءِ وَ لاٰ عَلَی الْمَرْضیٰ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 نزلت فی عبد الله بن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أم مکتوم و کان ضریر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شیخ ضریر خفیف الحال نحیف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لی قائد فهل لی رخصة فی التخلف عن الجهاد؟فسکت النبی ص فأنزل الله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عائذ بن عمرو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الثانیة نزلت فی البکاءین و هم سبعة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الرحمن بن کعب و علبة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ثعلبة بن غنمة و هؤلاء من بنی النجار،و سالم بن عمیر و هرمی بن عبد الله و عبد الله بن 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مغفل من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إلی رسول الله فقالوا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احملنا فإنه لیس لنا ما نخرج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أجد ما أحملکم علیه عن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سبعة من قبائل شتی أتوا النبی ص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احملنا علی الخفاف و النعال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و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جماعة من مزینة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سبعة من فقراء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بکوا حمل عثمان منهم رجلین،و العباس بن عبد المطلب رجلین،و یامین بن کعب النضری ثلاثة عن الواقدی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بتبوک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رسول الله ص ثلاثین ألفا منهم عشرة آلاف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أسماء البکاءین مختلفة اختلافا شدیدا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سأل هؤلاء البکاءون نعلا یلبسونها</w:t>
      </w:r>
      <w:r>
        <w:rPr>
          <w:rFonts w:eastAsia="IRNazanin" w:cs="IRNazanin"/>
          <w:color w:val="111111"/>
          <w:sz w:val="28"/>
          <w:szCs w:val="28"/>
          <w:rtl w:val="true"/>
          <w:lang w:bidi="fa-IR"/>
        </w:rPr>
        <w:t xml:space="preserve">. </w:t>
      </w:r>
      <w:bookmarkStart w:id="237" w:name="pg11947_264666"/>
    </w:p>
    <w:p>
      <w:pPr>
        <w:pStyle w:val="BookText"/>
        <w:rPr/>
      </w:pPr>
      <w:bookmarkEnd w:id="237"/>
      <w:r>
        <w:rPr>
          <w:rFonts w:ascii="Amiri" w:hAnsi="Amiri" w:eastAsia="Amiri" w:cs="Amiri"/>
          <w:color w:val="111111"/>
          <w:sz w:val="28"/>
          <w:sz w:val="28"/>
          <w:szCs w:val="28"/>
          <w:rtl w:val="true"/>
          <w:lang w:bidi="ar-SA"/>
        </w:rPr>
        <w:t>و فی المعانی،بإسناده عن ثعلبة عن بعض 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 ما لم یکن و الشهادة ما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إراءة بعض المصادیق و اللفظ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النبی ص من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أصحابه المؤمنون یتعرضون المنافقین و یؤذونهم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جد بن قیس و متعب بن قشیر و أصحابهما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ثمانین رجلا،و لما قدم النبی ص المدینة راجعا عن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تجالسوهم و لا تکلموهم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Heading3"/>
        <w:numPr>
          <w:ilvl w:val="2"/>
          <w:numId w:val="1"/>
        </w:numPr>
        <w:rPr/>
      </w:pPr>
      <w:bookmarkStart w:id="238" w:name="__RefHeading___Toc14815547_73709187"/>
      <w:bookmarkStart w:id="239" w:name="_Toc84"/>
      <w:bookmarkEnd w:id="238"/>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97</w:t>
      </w:r>
      <w:r>
        <w:rPr>
          <w:rtl w:val="true"/>
        </w:rPr>
        <w:t xml:space="preserve"> </w:t>
      </w:r>
      <w:r>
        <w:rPr>
          <w:rtl w:val="true"/>
        </w:rPr>
        <w:t xml:space="preserve">الی </w:t>
      </w:r>
      <w:r>
        <w:rPr/>
        <w:t>106</w:t>
      </w:r>
      <w:r>
        <w:rPr>
          <w:rtl w:val="true"/>
        </w:rPr>
        <w:t>]</w:t>
      </w:r>
      <w:bookmarkEnd w:id="239"/>
    </w:p>
    <w:p>
      <w:pPr>
        <w:pStyle w:val="Heading4"/>
        <w:numPr>
          <w:ilvl w:val="3"/>
          <w:numId w:val="1"/>
        </w:numPr>
        <w:rPr/>
      </w:pPr>
      <w:bookmarkStart w:id="240" w:name="__RefHeading___Toc14815549_73709187"/>
      <w:bookmarkStart w:id="241" w:name="_Toc85"/>
      <w:bookmarkEnd w:id="240"/>
      <w:r>
        <w:rPr>
          <w:rtl w:val="true"/>
        </w:rPr>
        <w:t>اشارة</w:t>
      </w:r>
      <w:bookmarkEnd w:id="24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242" w:name="pg11947_264669"/>
    </w:p>
    <w:p>
      <w:pPr>
        <w:pStyle w:val="Heading4"/>
        <w:numPr>
          <w:ilvl w:val="3"/>
          <w:numId w:val="1"/>
        </w:numPr>
        <w:rPr/>
      </w:pPr>
      <w:bookmarkStart w:id="243" w:name="__RefHeading___Toc14815551_73709187"/>
      <w:bookmarkStart w:id="244" w:name="_Toc86"/>
      <w:bookmarkEnd w:id="242"/>
      <w:bookmarkEnd w:id="243"/>
      <w:r>
        <w:rPr>
          <w:rtl w:val="true"/>
        </w:rPr>
        <w:t>(</w:t>
      </w:r>
      <w:r>
        <w:rPr>
          <w:rtl w:val="true"/>
        </w:rPr>
        <w:t>بیان</w:t>
      </w:r>
      <w:r>
        <w:rPr>
          <w:rtl w:val="true"/>
        </w:rPr>
        <w:t>)</w:t>
      </w:r>
      <w:bookmarkEnd w:id="244"/>
    </w:p>
    <w:p>
      <w:pPr>
        <w:pStyle w:val="BookText"/>
        <w:rPr/>
      </w:pPr>
      <w:r>
        <w:rPr>
          <w:rFonts w:ascii="IRNazanin" w:hAnsi="IRNazanin" w:eastAsia="IRNazanin"/>
          <w:color w:val="111111"/>
          <w:sz w:val="28"/>
          <w:sz w:val="28"/>
          <w:szCs w:val="28"/>
          <w:rtl w:val="true"/>
          <w:lang w:bidi="fa-IR"/>
        </w:rPr>
        <w:t>الکلام جار علی الغرض السابق یبین به حال الأعراب فی کفرهم و نفاقهم و إیمانهم و فی خلال الآیات آیة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ولد إسماعیل،و الأعراب جمعه فی الأصل،و صار ذلک اسما لسکان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اَلْأَعْرٰابُ أَشَدُّ کُفْراً وَ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فی جمع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أعاریب،قال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أعاریب ذوو فخر بإفک</w:t>
      </w:r>
    </w:p>
    <w:p>
      <w:pPr>
        <w:pStyle w:val="BookText"/>
        <w:rPr/>
      </w:pPr>
      <w:r>
        <w:rPr>
          <w:rFonts w:ascii="IRNazanin" w:hAnsi="IRNazanin" w:eastAsia="IRNazanin"/>
          <w:color w:val="111111"/>
          <w:sz w:val="28"/>
          <w:sz w:val="28"/>
          <w:szCs w:val="28"/>
          <w:rtl w:val="true"/>
          <w:lang w:bidi="fa-IR"/>
        </w:rPr>
        <w:t>و ألسنة لطاف فی المقال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الأعرابی فی التعارف صار اسما للمنسوب إلی سکان البادیة،و العربی المفصح و الإعراب البیان،انتهی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تعالی حال سکان البادیة و أنهم أشد کفرا و نفاقا لأنهم لبعدهم عن المدنیة و الحضارة،و حرمانهم من برکات الإنسانیة من العلم و الأدب أقسی و أجفی،فهم أجدر و أحری أن لا یعلموا حدود ما أنزل الله من </w:t>
      </w:r>
    </w:p>
    <w:p>
      <w:pPr>
        <w:pStyle w:val="BookText"/>
        <w:rPr/>
      </w:pPr>
      <w:r>
        <w:rPr>
          <w:rFonts w:ascii="IRNazanin" w:hAnsi="IRNazanin" w:eastAsia="IRNazanin"/>
          <w:color w:val="111111"/>
          <w:sz w:val="28"/>
          <w:sz w:val="28"/>
          <w:szCs w:val="28"/>
          <w:rtl w:val="true"/>
          <w:lang w:bidi="fa-IR"/>
        </w:rPr>
        <w:t>المعارف الأصلیة و الأحکام الشرعیة من فرائض و سنن و حلال 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المغرم الغرم و هو نزول نائبة بالمال من غیر خیانة،و أصله لزوم الأمر،و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عذابها کان غراما،و حب غرام أی لازم و الغریم یقال لکل واحد من المتداینین للزوم أحدهما الآخر و غرمته کذا أی ألزمته إیاه فی ماله،انتهی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الدائرة الحادثة و تغلب فی الحوادث السوء کأن الحوادث السوء تدور بین الناس فتنزل کل یوم بقوم فتربص الدوائر بالمؤمنین انتظار نزول الحوادث السوء علیهم للتخلص من سلطتهم و الرجوع إلی رسوم الشرک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یَتَّخِذُ مٰا یُنْفِقُ مَغْرَماً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یفرض الإنفاق غرما أو المال الذی ینفقه مغرما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ما مصدریة أو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الإنفاق فی الجهاد أو أی سبیل من سبل الخیر علی ما قیل،و یمکن أن یکون المراد الإنفاق فی خصوص الصدقات لیکون الکلام کالتوطئة لما سیجیء بعد عدة آیات من حکم أخذ الصدقة من أموالهم، و یؤیده ما فی الآیة التالیة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یَتَّخِذُ مٰا یُنْفِقُ قُرُبٰاتٍ عِنْدَ اللّٰهِ وَ صَلَوٰاتِ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کالتوطئة لقوله فی آیة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عَلَیْهِمْ إِنَّ صَلاٰتَکَ سَکَنٌ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سکان البادیة من یفرض الإنفاق فی سبیل الخیر أو فی خصوص الصدقات غرما و خسارة و ینتظر نزول الحوادث السیئة بکم،علیهم دائرة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منه تعالی أو دعاء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للأقوال علیم بالقلوب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إلی ما ینفق و صلوات الرسول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یؤمن بالله فیوحده من غیر شرک و یؤمن بالیوم الآخر فیصدق الحساب و الجزاء و یتخذ إنفاق المال لله و ما یتبعه من صلوات الرسول و دعواته بالخیر و البرکة،کل ذلک قربات عند الله و تقربات منه إلیه إلا أن هذا الإنفاق و صلوات الرسول قربة لهم،و الله یعدهم بأنه سیدخلهم فی رحمته لأنه غفور للذنوب رحیم بالمؤمنین به و المطیعین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القراءة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عطفا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 من المهاجرین و السابقون الأولون من الأنصار و الذین اتبعوهم بإحسان؛و قرأ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بالرفع فالمراد به جمیع الأنصار دون السابقین الأولین منهم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اختلفت الکلمة فی المراد بالسابقین الأولین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من صلی إلی القبلتین،و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بایع بیعة الرضوان و هی بیعة الحدیبیة،و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بدر خاصة،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أسلموا قبل الهجرة،و هذه جمیعا وجوه لم یوردوا لها دلیلا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یؤیده لفظ الآیة بعض التأیید هو أن بیان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بالوصف بعد الوصف من غیر ذکر أعیان القوم و أشخاصهم یشعر بأن الهجرة و النصرة هما الجهتان اللتان روعی فیهما السبق و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الذی عطف علیهم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اتَّبَعُوهُمْ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قوما ینعتهم بالاتباع و یقیده بأن یکون بإحسان و الذی یناسب وصف الاتباع أن یترتب علیه هو وصف السبق دون الأولیة 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 تابع و إنما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و تابع،و تصدیق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تَبَوَّؤُا الدّٰارَ وَ الْإِیمٰانَ مِنْ قَبْلِهِمْ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جٰاؤُ مِنْ بَعْدِهِمْ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بالسابقین هم السابقون إلی الإیمان من بین المسلمین من لدن طلوع الإسلام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السبق و یقابله اللحوق و الاتباع من الأمور النسبیة،و لازمه کون مسلمی کل عصر سابقین فی الإیمان بالقیاس إلی مسلمی ما بعد عصرهم کما أنهم لاحقون بالنسبة إلی من قبلهم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کون المراد بالسابقین هم الطبقة الأولی منهم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ذکر الله سبحانه ثالث الأصناف الثلاثة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اتَّبَعُوهُمْ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یقیده بتابعی عصر دون عصر و لا وصفهم بتقدم و أولیة و نحوهما و کان شاملا لجمیع من یتبع السابقین الأولین کان لازم ذلک أن یصنف المؤمنون غیر المنافقین من یوم البعثة إلی یوم البعث فی الآیة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الأولون من المهاجرین،و السابقون </w:t>
      </w:r>
    </w:p>
    <w:p>
      <w:pPr>
        <w:pStyle w:val="BookText"/>
        <w:rPr/>
      </w:pPr>
      <w:r>
        <w:rPr>
          <w:rFonts w:ascii="IRNazanin" w:hAnsi="IRNazanin" w:eastAsia="IRNazanin"/>
          <w:color w:val="111111"/>
          <w:sz w:val="28"/>
          <w:sz w:val="28"/>
          <w:szCs w:val="28"/>
          <w:rtl w:val="true"/>
          <w:lang w:bidi="fa-IR"/>
        </w:rPr>
        <w:t>الأولون من الأنصار،و الذین اتبعوهم بإحسان،و الصنفان الأولان فاقدان لوصف التبعیة و إنما هما إمامان متبوعان لغیرهما و الصنف الثالث لیس متبوعا إلا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نعم الشاهد علی أن المراد بالسابقین الأولین هم الذین أسسوا أساس الدین و رفعوا قواعده قبل أن یشید بنیانه و یهتز رایاته صنف منهم بالإیمان و اللحوق بالنبی ص و الصبر علی الفتنة و التعذیب،و الخروج من دیارهم و أموالهم بالهجرة إلی الحبشة و المدینة،و صنف بالإیمان و نصرة الرسول و إیوائه و إیواء من هاجر إلیهم من المؤمنین و الدفاع عن الدین قبل وقوع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ینطبق علی من آمن بالنبی ص قبل الهجرة ثم هاجر قبل وقعة بدر التی منها ابتدأ ظهور الإسلام علی الکفر أو آمن بالنبی ص و آواه و تهیأ لنصرته عند ما هاجر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اتَّبَعُوهُمْ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فیه اتباعهم بإحسان و لم یرد الاتباع فی الإحسان بأن یکون المتبوعون محسنین ثم یتبعهم التابعون فی إحسانهم و یقتدوا بهم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الباء بمعنی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یرد الاتباع بواسطة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الباء للسببیة أو الآلیة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جیء بالإحسان منکرا،و الأنسب له کون الباء بمعنی المصاحبة فالمراد أن یکون الاتباع مقارنا لنوع ما من الإحسان مصاحبا له،و بعبارة أخری یکون الإحسان وصفا للاتباع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نجده تعالی فی کتابه لا یذم من الاتباع إلا ما کان عن جهل و هوی کاتباع المشرکین آباءهم،و اتباع أهل الکتاب أحبارهم و رهبانهم و أسلافهم عن هوی و اتباع الهوی و اتباع الشیطان فمن اتبع شیئا من هؤلاء فقد أساء فی الاتباع و من اتبع الحق لا لهوی متعلق بالأشخاص و غیرهم فقد أحسن فی الاتباع،قال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الإحسان فی الاتباع کمال مطابقة عمل التابع لعمل المتبوع و یقابله الإساءة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المراد بالذین اتبعوهم بإحسان أن یتبعوهم بنوع من الإحسان فی الاتباع و هو أن یکون الاتباع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اتباعهم لکون الحق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إلی اتباع الحق بالحقیقة بخلاف اتباعهم لهوی فیهم أو فی اتباعهم،و کذا مراقبة التطابق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یظهر من معنی الاتباع بإحسان،و أما ما ذکروه من أن المراد کون </w:t>
      </w:r>
    </w:p>
    <w:p>
      <w:pPr>
        <w:pStyle w:val="BookText"/>
        <w:rPr/>
      </w:pPr>
      <w:r>
        <w:rPr>
          <w:rFonts w:ascii="IRNazanin" w:hAnsi="IRNazanin" w:eastAsia="IRNazanin"/>
          <w:color w:val="111111"/>
          <w:sz w:val="28"/>
          <w:sz w:val="28"/>
          <w:szCs w:val="28"/>
          <w:rtl w:val="true"/>
          <w:lang w:bidi="fa-IR"/>
        </w:rPr>
        <w:t>الاتباع مقارنا لإحسان فی المتبع عملا بأن یأتی بالأعمال الصالحة و الأفعال الحسنة فهو لا یلائم کل الملاءمة التنکیر الدال علی النوع فی الإحسان،و علی تقدیر التسلیم لا مفر فیه من التقیید بما ذکرنا فإن الاتباع للحق و فی الحق یستلزم الإتیان بالأعمال الحسنة الصالحة دون العکس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أن الآیة تقسم المؤمنین من الأمة إلی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هما السابقون الأولون من المهاجرین و الأنصار،و الصنف الثالث هم الذین اتبعوهم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تقدم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تمدح الصنفین الأولین،بالسبق إلی الإیمان و التقدم فی إقامة صلب الدین و رفع قاعدته،و تفضیلهم علی غیرهم علی ما یفیده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 لا بیانیة لما تقدم من وجه فضلهم،و لما أن الآیة تذکر أن الله رضی عنهم و رضوا عنه،و القرآن نفسه یذکر أن منهم من فی قلبه مرض و منهم سماعون للمنافقین،و منهم من یسمیه فاسقا، و منهم من تبرأ النبی ص من عمله و لا معنی لرضی الله عنهم،و الله لا یرضی عن القوم الفاسقین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الحکم بالفضل و رضی الله سبحانه فی الآیة مقید بالإیمان و العمل الصالح علی ما یعطیه السیاق فإن الآیة تمدح المؤمنین فی سیاق تذم فیه المنافقین بکفرهم و سیئات أعمالهم و یدل علی ذلک سائر المواضع التی مدحهم الله فیها أو ذکرهم بخیر و وعدهم وعدا جمیلا فقد قید جمیع ذلک بالإیمان و العمل الصالح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 وَ یَنْصُرُونَ اللّٰهَ وَ رَسُولَهُ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 الثلاث</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فیما حکاه من دعاء الملائکة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موضع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الحکم فی الآیة غیر مقید بقید الإیمان و العمل الصالح و کانوا مرضیین عند الله مغفورا لهم أحسنوا أو أساءوا و اتقوا أو فسقوا کان ذلک تکذیبا صریحا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 الدالة مطابقة أو التزاما أن الله لا یرضی عن الظالم و الفاسق و کل من لا یطیعه فی أمر أو نهی،و لیست الآیات مما یقبل التقیید أو النسخ و کذا أمثال قوله تعالی خطابا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لازم عدم تقیید الحکم فی هذه الآیة تقیید جمیع الآیات الدالة علی الجزاء و المشتملة علی الوعید و التهدید،و هی آیات جمة فی تقییدها اختلال نظام الوعد و الوعید و إلغاء معظم الأحکام و الشرائع،و بطلان الحکمة،و لا فرق فی ذلک بین أن نقول 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 و الفضل لبعض المهاجرین و الأنصار أو بیانیة و الفضل للجمیع و الرضی الإلهی للکل،و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منا موافقة النفس لفعل من الأفعال من غیر تضاد و تدافع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بکذا أی وافقه و لم یمتنع منه،و یتحقق بعدم کراهته إیاه سواء أحبه أو لم یحبه و لم یکرهه فرضی العبد عن الله هو أن لا یکره بعض ما یریده الله و لا یحب بعض ما یبغضه و لا یتحقق إلا إذا رضی بقضائه تعالی و ما یظهر من أفعاله التکوینیة،و کذا بحکمه و ما أراده منه تشریعا،و بعبارة أخری إذا سلم له فی التکوین و التشریع و هو الإسلام و التسلیم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شاهد آخر علی ما تقدم أن الحکم فی الآیة مقید بالإیمان و العمل الصالح بمعنی أن الله سبحانه إنما یمدح من المهاجرین و الأنصار و التابعین من آمن به و عمل صالحا،و یخبر عن رضاه عنه و إعداده له جنات تجری تحتها الأنهار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مدلول الآیة أن من صدق علیه أنه مهاجر أو أنصاری أو تابع فإن الله قد رضی عنه رضا لا سخط بعده أبدا و أوجب فی حقه المغفرة و الجنة سواء أحسن بعد ذلک أو أساء،اتقی أو فسق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رضاه تعالی فإنما هو من أوصافه الفعلیة دون الذاتیة فإنه تعالی لا یوصف لذاته بما یصیر معه معرضا للتغییر و التبدل کأن یعرضه حال السخط إذا عصاه ثم الرضی إذا تاب إلیه،و إنما یرضی و یسخط بمعنی أنه یعامل عبده معاملة الراضی من إنزال الرحمة و إیتاء النعمة أو معاملة الساخط من منع الرحمة و تسلیط النقمة و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کان من الممکن أن یحدث له الرضی ثم یتبدل إلی السخط أو بالعکس غیر أن الظاهر من سیاق الآیة أن المراد بالرضی هو الرضی الذی لا سخط بعده فإنه حکم محمول علی طبیعة أخیار الأمة من سابقیهم و تابعیهم فی الإیمان و العمل الصالح، و هذا أمر لا مداخلة للزمان فیه حتی یصح فرض سخط بعد رضی و هو بخلاف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رضی مقید بزمان خاص یصلح لنفسه لأن یفرض بعده 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حول الشیء ما یجاوره من المکان من أطرافه و هو ظرف،و المرد العتو و الخروج عن الطاعة،و الممارسة و التمرین علی الشر و هو المعنی المناسب لقوله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مَرَدُوا عَلَی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مرنوا علیه و مارسوا حتی اعتادوه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فی حولکم أو حول المدینة من الأعراب الساکنین فی البوادی منافقون مرنوا علی النفاق و من أهل المدینة أیضا منافقون معتادون علی النفاق لا تعلمهم أنت یا محمد نحن نعلمهم سنعذبهم مرتین ثم یردون إلی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کلماتهم فی المراد من تعذیبهم مرتین ما هما المرتان؟فقیل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مرة فی الدنیا بالسبی و القتل و نحوهما و مرة بعذاب القبر،و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بأخذ الزکاة و فی الآخرة بعذاب القبر،و قیل بالجوع مرتین و قیل مرة عند الاحتضار و مرة فی القبر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بإقامة الحدود و عذاب القبر،و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بالفضیحة فی الدنیا و مرة بالعذاب فی القبر،و قیل غیر ذلک،و لا دلیل علی شیء من هذه الأقوال،و إن کان و لا بد فأولها أولاها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الآیة،أی و من الأعراب جماعة آخرون مذنبون لا ینافقون مثل غیرهم بل اعترفوا بذنوبهم لهم عمل صالح و عمل آخر سیئ خلطوا هذا بذلک من المرجو أن یتوب الله علیهم إن الله غفور رحیم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إیجاد الرجاء فی نفوسهم لتکون نفوسهم واقعة بین الخوف و الرجاء من غیر أن یحیط بها الیأس و القنوط،و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ترجیح جانب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التطهیر إزالة الأوساخ و القذارات من الشیء لیصفی وجوده و یستعد للنشوء و النماء و ظهور آثاره و برکاته،و التزکیة إنماؤه و إعطاء الرشد له بلحوق الخیرات و ظهور البرکات کالشجر یقطع الزوائد من فروعها فتزید فی حسن نموها و جودة ثمرتها فالجمع بین التطهیر و التزکیة فی الآیة من لطیف التعبیر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للنبی ص بأخذ الصدقة من أموال الناس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مالهم لیکون إشارة إلی أنها مأخوذة من أصناف المال،و هی النقدان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الفضة،و الأنعام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الغنم،و الغلات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الحنطة و الشعیر و التمر 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وَ تُزَکِّیهِمْ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للنبی ص،و لیس وصفا لحال الصدقة،و الدلیل علیه ضمیر بها الراجع إلی الصدقة أی خذ یا محمد من أصناف أموالهم صدقة تطهرهم أنت و تزکیهم بتلک الصدقة أی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علیهم هی الدعاء لهم و السیاق یفید أنه دعاء لهم و لأموالهم بالخیر و البرکة و هو المحفوظ من سنة النبی ص فکان یدعو لمعطی الزکاة و لماله بالخیر و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صَلاٰتَکَ سَکَنٌ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السکن ما یسکن إلیه الشیء و المراد به أن نفوسهم تسکن إلی دعائک و تثق به و هو نوع شکر لسعیهم فی الله کما أن قوله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 یسکن إلیه نفوس المکلفین ممن یسمع الآیة أو یتلوها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تتضمن حکم الزکاة المالیة التی هی من أرکان الشریعة و الملة علی ما هو ظاهر الآیة فی نفسها،و قد فسرتها بذلک أخبار متکاثرة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 إنکاری بداعی تشویق الناس إلی إیتاء الزکاة، </w:t>
      </w:r>
    </w:p>
    <w:p>
      <w:pPr>
        <w:pStyle w:val="BookText"/>
        <w:rPr/>
      </w:pPr>
      <w:r>
        <w:rPr>
          <w:rFonts w:ascii="Amiri" w:hAnsi="Amiri" w:eastAsia="Amiri" w:cs="Amiri"/>
          <w:color w:val="111111"/>
          <w:sz w:val="28"/>
          <w:sz w:val="28"/>
          <w:szCs w:val="28"/>
          <w:rtl w:val="true"/>
          <w:lang w:bidi="ar-SA"/>
        </w:rPr>
        <w:t>و ذلک أنهم إنما یؤتون الصدقة لله و إنما یسلمونها إلی الرسول أو إلی عامله و جابیه بما أنه مأمور من قبل الله فی أخذها فإیتاؤه إیتاء لله،و أخذه أخذ من الله فالله سبحانه هو الأخذ لها بالحقیقة،و قد قال تعالی فی أمثاله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قولا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ذکر الناس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الآیة،انبعثت رغباتهم و اشتاقوا أن یعاملوا ربهم فیصافحوه و یمسوا بأیدیهم یده تنزه عن عوارض الأجسام و تعالی عن ملابسة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مقارنته الصدقة بالتوبة لما أن التوبة تطهر و إیتاء الصدقة تطهر فالتصدق بصدقة توبة مالیة کما أن التوبة بمنزلة الصدقة فی الأعمال و الحرکات،و لذلک عطف علی صدر الآیة قوله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هُوَ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عباده باسمیه التواب و الرحیم،و جمع فیهما التوبة و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من الآیة أن التصدق و إیتاء الزکاة نوع من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الآیة،الآیة علی ظاهر اتصالها بما قبلها کأنها تخاطب المؤمنین و تسوقهم و تحرضهم إلی إیتاء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لفظها مطلق لا دلیل علی تخصیص خطابها بالمتصدقین من المؤمنین و لا بعامة المؤمنین بل هی تشمل کل ذی عمل من الناس من الکفار و المنافقین و المؤمنین و لا أقل من شمولها للمنافقین و المؤمنین جمیعا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نظیر الآیة الذی مر أعنی قوله فی سیاق الکلام علی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ذکر الله و رسوله فی رؤیة عملهم و لم یذکر المؤمنین لا یخلو من إیماء إلی أن الخطاب فی الآیة التی نحن فیها للمؤمنین خاصة فإن ضم إحدی الآیتین إلی الأخری یخطر بالبال أن حقیقة أعمال المنافقین أعنی مقاصدهم من أعمالهم لما کانت خفیة علی ملإ الناس فإنما یعلم بها الله و رسوله بوحی من الله تعالی،و أما المؤمنون فحقائق أعمالهم أعنی مقاصدهم منها و آثارها و فوائدها التی تتفرع علیها و هی شیوع التقوی و إصلاح شئون المجتمع الإسلامی و إمداد الفقراء فی معایشهم و زکاة الأموال و نماؤها یعلمها الله </w:t>
      </w:r>
    </w:p>
    <w:p>
      <w:pPr>
        <w:pStyle w:val="BookText"/>
        <w:rPr/>
      </w:pPr>
      <w:r>
        <w:rPr>
          <w:rFonts w:ascii="IRNazanin" w:hAnsi="IRNazanin" w:eastAsia="IRNazanin"/>
          <w:color w:val="111111"/>
          <w:sz w:val="28"/>
          <w:sz w:val="28"/>
          <w:szCs w:val="28"/>
          <w:rtl w:val="true"/>
          <w:lang w:bidi="fa-IR"/>
        </w:rPr>
        <w:t>تعالی و رسوله و یشاهدها المؤمنون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ظهور الأعمال بحقائق آثارها و عامة فوائدها أو مضراتها فی محیط کینونتها و تبدلها بأمثالها و تصورها فی أطوارها زمانا بعد زمان و عصرا بعد عصر مما لا یختص بعمل قوم دون عمل قوم،و لا مشاهدتها و التأثر بها بقوم دون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المراد من رؤیة المؤمنین أعمالا لعاملین ظهور آثارها و نتائجها و بعبارة أخری ظهور أنفسها فی ألبسة نتائجها لهم لم یختص المشاهدة بقوم دون قوم و لا بعمل قوم دون عمل قوم فما بال الأعمال یراها المؤمنون و لا یراها المنافقون و هم أهل مجتمع واحد؟ و ما بال أعمال المنافقین لا یشاهدها المؤمنون و قد کونت فی مجتمعهم و داخلت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 ما فی الآیة من خصوص السیاق مما یقرب الذهن أن یفهم من الآیة معنی آخر فإنه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إِلیٰ عٰالِمِ الْغَیْبِ وَ 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أولا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فَسَیَرَی اللّٰهُ عَمَلَکُمْ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ناظر إلی ما قبل البعث و هی الدنیا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یشیر إلی یوم البعث و ما قبله هو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إنما یوقفون علی حقیقة أعمالهم یوم البعث و أما قبل ذلک فإنما یرون ظاهرها،و قد نبهنا علی هذا المعنی کرارا فی أبحاثنا السابقة،و إذ قصر علمهم بحقائق أعمالهم علی إنبائه تعالی إیاهم بها یوم القیامة و ذکر رؤیة الله و رسوله و المؤمنین أعمالهم قبل یوم البعث فی الدنیا و قد ذکر الله مع رسوله و غیره و هو عالم بحقائقها و له أن یوحی إلی نبیه بها کان المراد بها مشاهدة الله سبحانه و رسوله و المؤمنون حقیقة أعمالهم،و کان المراد بالمؤمنین شهداء الأعمال منهم لا عامة المؤمنین کما یدل علیه أمثال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یا محمد اعملوا ما شئتم من عمل خیرا أو شرا فسیشاهد الله سبحانه حقیقة عملکم و یشاهدها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شهداء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تردون إلی الله عالم الغیب و الشهادة یوم القیامة فیریکم حقیقة عملکم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عملتم من عمل خیر أو شر فإن حقیقته مرئیة مشهودة لله عالم الغیب و الشهادة ثم لرسوله و المؤمنین فی الدنیا ثم لکم أنفسکم معاشر العاملین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فالآیة مسوقة لندب الناس إلی مراقبة أعمالهم بتذکیرهم أن لأعمالهم من خیر أو شر حقائق غیر مستورة بستر،و إن لها رقباء شهداء سیطلعون علیها و یرون حقائقها و هم رسول الله و شهداء الأعمال من المؤمنین و الله من ورائهم محیط فهو تعالی یراها و هم یرونها،ثم إن الله سبحانه سیکشف عنها الغطاء یوم القیامة للعاملین أنفسهم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عظیم بین أن یأتی الإنسان بعمل فی الخلوة لا یطلع علیه أحد،و بین أن یعمل ذلک العمل بعینه بین ملإ من الناظرین جلوة و هو یری أنه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 الآیة التی نحن فیها،و أما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وجه الکلام فیها إلی أشخاص من المنافقین بأعیانهم یأمر الله فیها نبیه ص أن یرد إلیهم اعتذارهم،و یذکر لهم أولا أن الله قد نبأهم أی النبی و الذین معه من المؤمنین فی جیش الإسلام أخبارهم بنزول هذه الآیات التی تقص أخبار المنافقین و تکشف عن مساوی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لهم أن حقیقة أعمالهم غیر مستورة عن الله سبحانه و لا خفیة علیه و کذلک رسوله وحده و لم یکن معه أحد من شهداء الأعمال ثم الله یکشف لهم أنفسهم عن حقیقة أعمالهم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الفرق بین الآیتین مع اتحادهما فی ظاهر السیاق حیث ذکر فی الآیة التی نحن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المؤمنون،و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رسوله،و اقتصر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یعطیه التدبر فی معنی الآیة و من لم یقنع بذلک و لم یرض دون أن یصور للآیة معنی ظاهریا فلیقل إن ذکره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خطاب المنافقین إنما هو لأجل أنهم إنما یریدون أن یکیدوا الله و رسوله و لا هم لهم فی المؤمنون،و أما ذکره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الخطاب العام فإنما الغرض فیه تحریضهم علی العمل الصالح فی مشهد من الملإ الصالح و لم یعبأ بحال غیرهم من الکفار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الإرجاء التأخیر،و الآیة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إرجائهم إلی أمر الله أنهم لا سبب عندهم یرجح لهم جانب العذاب أو جانب </w:t>
      </w:r>
      <w:bookmarkStart w:id="245" w:name="pg11947_264692"/>
    </w:p>
    <w:p>
      <w:pPr>
        <w:pStyle w:val="BookText"/>
        <w:rPr/>
      </w:pPr>
      <w:bookmarkEnd w:id="245"/>
      <w:r>
        <w:rPr>
          <w:rFonts w:ascii="IRNazanin" w:hAnsi="IRNazanin" w:eastAsia="IRNazanin"/>
          <w:color w:val="111111"/>
          <w:sz w:val="28"/>
          <w:sz w:val="28"/>
          <w:szCs w:val="28"/>
          <w:rtl w:val="true"/>
          <w:lang w:bidi="fa-IR"/>
        </w:rPr>
        <w:t>المغفرة فأمرهم یئول إلی أمر الله ما شاء و أراد فیهم فهو النافذ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تنطبق بحسب نفسها علی المستضعفین الذین هم کالبرزخ بین المحسنین و المسیئین،و إن ورد فی أسباب النزول أن الآیة نازلة فی الثلاثة الذین خلفوا ثم تابوا فأنزل الله توبتهم علی رسوله ص و سیجیء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فالآیة تخفی ما یئول إلیه عاقبة أمرهم و تبقیها علی إبهامها حتی فیما ذیلت به من الاسمین الکریمین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 و الحکیم الدالین علی أن الله سبحانه یحکم فیهم بما یقتضیه علمه و حکمته،و هذا بخلاف ما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یَتُوبَ عَلَیْهِمْ إِنَّ اللّٰهَ غَفُورٌ رَحِیمٌ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4815553_73709187"/>
      <w:bookmarkStart w:id="247" w:name="_Toc87"/>
      <w:bookmarkEnd w:id="246"/>
      <w:r>
        <w:rPr>
          <w:rtl w:val="true"/>
        </w:rPr>
        <w:t>(</w:t>
      </w:r>
      <w:r>
        <w:rPr>
          <w:rtl w:val="true"/>
        </w:rPr>
        <w:t>بحث روائی</w:t>
      </w:r>
      <w:r>
        <w:rPr>
          <w:rtl w:val="true"/>
        </w:rPr>
        <w:t>)</w:t>
      </w:r>
      <w:bookmarkEnd w:id="247"/>
    </w:p>
    <w:p>
      <w:pPr>
        <w:pStyle w:val="BookText"/>
        <w:rPr/>
      </w:pPr>
      <w:r>
        <w:rPr>
          <w:rFonts w:ascii="Amiri" w:hAnsi="Amiri" w:eastAsia="Amiri" w:cs="Amiri"/>
          <w:color w:val="111111"/>
          <w:sz w:val="28"/>
          <w:sz w:val="28"/>
          <w:szCs w:val="28"/>
          <w:rtl w:val="true"/>
          <w:lang w:bidi="ar-SA"/>
        </w:rPr>
        <w:t>فی تفسیر العیاشی،عن داود بن الحصین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یَتَّخِذُ مٰا یُنْفِقُ قُرُبٰاتٍ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یثیبهم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سبق بین المؤمنین کما سبق بین الخیل یوم الرهان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عما ندب الله المؤمن من الإسباق إلی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کَعَرْضِ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لِلَّذِینَ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أُولٰئِکَ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اتَّبَعُوهُمْ بِإِحْسٰانٍ 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بالمهاجرین الأولین علی درجة سبقهم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ثنی بالأنصار ثم ثلث بالتابعین و أمرهم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کل قوم علی قدر درجاتهم و منازلهم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مالک بن أنس عن أبی صالح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أسبق الناس کلهم بالإیمان و صلی علی القبلتین،و بایع البیعتین بیعة بدر و بیعة الرضوان،و هاجر الهجرتین مع جعفر من مکة إلی الحبشة و من الحبشة إلی المدینة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مردویه من طریق الأوزاعی حدثنی یحیی بن کثیر و القاسم و مکحول و عبدة بن أبی لبابة و حسان بن عطیة أنهم سمعوا جماعة من أصحاب النبی ص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لأمتی کلهم،و لیس بعد الرضا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من رضی الله عنهم و رضوا عنه هم الذین جمعتهم الآیة لا أن الآیة تدل علی رضاه تعالی عن الأمة کلهم فهذا مما یدفعه الکتاب بالمخالفة القطعیة،و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بعد الرضا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لیس بعد الرضا المذکور فی الآیة سخط، و قد قررناه فیما تقدم لا أنه لیس بعد مطلق رضی الله سخط فهو مما لا یستقیم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الشیخ و ابن عساکر عن أبی صخر حمید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کعب القرظی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أصحاب رسول الله ص و إنما أرید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غفر لجمیع أصحاب النبی ص،و أوجب لهم الجنة فی کتابه محسنهم و مسیئهم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موضع أوجب الله لهم الجنة فی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لجمیع أصحاب النبی ص الجنة و الرضوان، و شرط علی التابعین شرطا لم یشترطه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أشترط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علیهم أن یتبعوهم بإحسان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یقتدوا بهم فی أعمالهم الحسنة،و لا یقتدون بهم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لکأنی لم أقرأها قبل ذلک،و ما عرفت تفسیرها حتی قرأها علی محمد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أن فی أعمالهم حسنة و سیئة و طاعة و فسقا غیر أن الله رضی عنهم فی جمیع ذلک و غفرها لهم فلا یجازیهم بالسیئة سیئة،و هو الذی ذکرنا فی البیان المتقدم أن مقتضاه تکذیب آیات کثیرة قرآنیة تدل علی أن الله لا یرضی عن القوم الفاسقین و الظالمین و أنه لا یحبهم و لا یهدیهم،و تقید آیات أکثر من ذلک و هی أکثر الآیات القرآنیة الدالة علی عموم جزاء الحسنة بالحسنة و السیئة بالسیئة من غیر مقید و علیها تعتمد آیات الأمر و النهی و هی آیات الأحکام بجملتها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مدلول الآیة هذا الذی ذکره لکانت الصحابة علی عربیتهم المحضة و اتصالهم بزمان النبوة و نزول الوحی أحق أن یفهموا من الآیة ذلک،و لو کانوا فهموا منها ذلک لما عامل بعضهم بعضا بما ضبطه النقل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یمکن أن یتحقق کلهم بمضمون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یفهموا ذلک منه ثم لا یرضی بعضهم عن بعض و قد رضی الله عنه،و الراضی عن الله راض عما رضی الله عنه،و لا یندفع هذا الإشکال بحدیث اجتهادهم فإن ذلک لو سلم یکون عذرا فی مقام العمل لا مصححا للجمع بین صفتین متضادتین وجدانا و هما الرضا عن الله و عدم الرضا عما رضی الله عنه و الکلام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عبید و سنید و ابن جریر و ابن المنذر و ابن مردویه عن حبیب الشهید عن عمرو بن عامر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الذین اتبعوهم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الأنصار و لم یلحق الواو فی الذین فقال له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أعلم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بأبی بن کعب فأتاه فسأله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إذن نتابع أبیا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قراءة عمر اختصاص المهاجرین بما یتضمنه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المنقبة و منقبة أخری و هی کونهم متبوعین للأنصار کما یشیر إلیه الحدیث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جریر و أبو الشیخ 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برجل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بیده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أقرأک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تفارقنی حتی أذهب بک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أقرأت هذا هذه الآیة هکذا؟قال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سمعتها من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أنا رفعنا رفعة لا یبلغها أحد بعدنا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 ذلک فی أول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رَبَّنَا اغْفِرْ لَنٰا وَ لِإِخْوٰانِنَا الَّذِینَ سَبَقُونٰا بِالْإِیمٰانِ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موسی بن بکر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خَلَطُوا عَمَلاً صٰالِحاً وَ آخَرَ سَیِّئاً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قوم مؤمنون یحدثون فی إیمانهم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یعیبها المؤمنون و یکرهونها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عسی الله أن یتوب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أنهم ثلاثة نفر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کنانة بن عبد المنذر و ثعلبة بن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 بن حذام تخلفوا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مخرجه إلی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بلغهم ما أنزل الله فیمن تخلف عن نبیه ص أیقنوا بالهلاک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أوثقوا أنفسهم بسواری المسجد فلم یزالوا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 رسول الله ص فسأل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له أنهم أقسموا أن لا یحلون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رسول الله یحلهم،و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أقسم لا أکون أول من حلهم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أومر فیهم بأمر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رسول الله ص إلیهم فحلهم فانطلقوا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بأموالهم إلی رسول الله ص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أموالنا التی خلفتنا عنک فخذها و تصدق بها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فیها،فنزل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أخری رواها فی الدر المنثور بینها اختلاف فی أسامی الرجال،و فیها نزول آیة الصدقة فی خصوص أموالهم،و یضعفها تظافر الروایات فی نزول الآیة فی الزکاة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أبی لبابة و لم یذکر غیره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نزولها فیه ما جری منه فی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نزلتم علی حکمه فهو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 تُزَکِّیهِمْ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أنزلت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 منادیه 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فرض علیکم الزکاة کما فرض علیکم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الله عز و جل علیهم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الصدقة من الإبل و البقر و الغنم،و من الحنطة و الشعیر و التمر و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بهم بذلک فی شهر رمضان،و عفا لهم عما سوی ذلک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یفرض لشیء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حال علیه الحول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فصاموا </w:t>
      </w:r>
    </w:p>
    <w:p>
      <w:pPr>
        <w:pStyle w:val="BookText"/>
        <w:rPr/>
      </w:pPr>
      <w:r>
        <w:rPr>
          <w:rFonts w:ascii="IRNazanin" w:hAnsi="IRNazanin" w:eastAsia="IRNazanin"/>
          <w:color w:val="111111"/>
          <w:sz w:val="28"/>
          <w:sz w:val="28"/>
          <w:szCs w:val="28"/>
          <w:rtl w:val="true"/>
          <w:lang w:bidi="fa-IR"/>
        </w:rPr>
        <w:t>و أفطروا فأمر منادیه فنادی فی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 زکوا أموالکم تقبل صلاتکم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عمال الصدقة و عمال الطسوق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البخاری و مسلم و أبو داود و النسائی و ابن ماجة و ابن المنذر و ابن مردویه عن عبد الله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أتی بصدقة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فلان فأتاه أبی بصدقته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البرهان،عن الصدوق بإسناده عن سلیمان بن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یقبلها من أهلها و یثیب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مالک بن عطیة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علی ربی أن الصدقة لا تقع فی ید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تقع فی ید الرب،و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یَقْبَلُ التَّوْبَةَ عَنْ عِبٰادِهِ وَ یَأْخُذُ الصَّدَقٰاتِ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أخری مرویة عن النبی ص و علی و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الأعمال هل تعرض علی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فَسَیَرَی اللّٰهُ عَمَلَکُمْ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شهداء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متظافرة متکاثرة مرویة فی جوامع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هم الأئمة،و انطباقها علی ما قدمناه من التفسیر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کانوا مشرکین فقتلوا مثل حمزة و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أشباههما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دخلوا فی الإسلام فوحدوا الله و ترکوا الشرک،و لم یعرفوا الإیمان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فیکونوا من المؤمنین فیجب لهم الجنة،و لم یکونوا علی جحودهم فیکفروا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لهم النار فهم علی تلک الحال مرجون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یعذبهم و إما 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 روایات أخر</w:t>
      </w:r>
      <w:r>
        <w:rPr>
          <w:rFonts w:eastAsia="IRNazanin" w:cs="IRNazanin"/>
          <w:color w:val="111111"/>
          <w:sz w:val="28"/>
          <w:szCs w:val="28"/>
          <w:rtl w:val="true"/>
          <w:lang w:bidi="fa-IR"/>
        </w:rPr>
        <w:t xml:space="preserve">. </w:t>
      </w:r>
      <w:bookmarkStart w:id="248" w:name="pg11947_264703"/>
    </w:p>
    <w:p>
      <w:pPr>
        <w:pStyle w:val="BookText"/>
        <w:rPr/>
      </w:pPr>
      <w:bookmarkEnd w:id="248"/>
      <w:r>
        <w:rPr>
          <w:rFonts w:ascii="IRNazanin" w:hAnsi="IRNazanin" w:eastAsia="IRNazanin"/>
          <w:color w:val="111111"/>
          <w:sz w:val="28"/>
          <w:sz w:val="28"/>
          <w:szCs w:val="28"/>
          <w:rtl w:val="true"/>
          <w:lang w:bidi="fa-IR"/>
        </w:rPr>
        <w:t>و فی تفسیر العیاشی،عن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المستضعفین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لیسوا بالمؤمنین و لا بالکفار فهم المرجون لأمر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الثلاثة الذین خلفوا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مجاهد و قتادة و أن أسماءهم هلال بن أمیة،و مرارة بن الربیع و کعب بن مالک من الأوس و الخزرج،</w:t>
      </w:r>
    </w:p>
    <w:p>
      <w:pPr>
        <w:pStyle w:val="BookText"/>
        <w:rPr/>
      </w:pPr>
      <w:r>
        <w:rPr>
          <w:rFonts w:ascii="IRNazanin" w:hAnsi="IRNazanin" w:eastAsia="IRNazanin"/>
          <w:color w:val="111111"/>
          <w:sz w:val="28"/>
          <w:sz w:val="28"/>
          <w:szCs w:val="28"/>
          <w:rtl w:val="true"/>
          <w:lang w:bidi="fa-IR"/>
        </w:rPr>
        <w:t>و لا تنطبق قصتهم علی هذه الآیة و سیجیء إن شاء الله تعالی</w:t>
      </w:r>
      <w:r>
        <w:rPr>
          <w:rFonts w:eastAsia="IRNazanin" w:cs="IRNazanin"/>
          <w:color w:val="111111"/>
          <w:sz w:val="28"/>
          <w:szCs w:val="28"/>
          <w:rtl w:val="true"/>
          <w:lang w:bidi="fa-IR"/>
        </w:rPr>
        <w:t>.</w:t>
      </w:r>
    </w:p>
    <w:p>
      <w:pPr>
        <w:pStyle w:val="Heading4"/>
        <w:numPr>
          <w:ilvl w:val="3"/>
          <w:numId w:val="1"/>
        </w:numPr>
        <w:rPr/>
      </w:pPr>
      <w:bookmarkStart w:id="249" w:name="__RefHeading___Toc14815555_73709187"/>
      <w:bookmarkStart w:id="250" w:name="_Toc88"/>
      <w:bookmarkEnd w:id="249"/>
      <w:r>
        <w:rPr>
          <w:rtl w:val="true"/>
        </w:rPr>
        <w:t>(</w:t>
      </w:r>
      <w:r>
        <w:rPr>
          <w:rtl w:val="true"/>
        </w:rPr>
        <w:t>کلام فی الزکاة و سائر الصدقة</w:t>
      </w:r>
      <w:r>
        <w:rPr>
          <w:rtl w:val="true"/>
        </w:rPr>
        <w:t>)</w:t>
      </w:r>
      <w:bookmarkEnd w:id="250"/>
    </w:p>
    <w:p>
      <w:pPr>
        <w:pStyle w:val="BookText"/>
        <w:rPr/>
      </w:pPr>
      <w:r>
        <w:rPr>
          <w:rFonts w:ascii="IRNazanin" w:hAnsi="IRNazanin" w:eastAsia="IRNazanin"/>
          <w:color w:val="111111"/>
          <w:sz w:val="28"/>
          <w:sz w:val="28"/>
          <w:szCs w:val="28"/>
          <w:rtl w:val="true"/>
          <w:lang w:bidi="fa-IR"/>
        </w:rPr>
        <w:t>الأبحاث الاجتماعیة و الاقتصادیة و سائر الأبحاث المرتبطة بها جعلت الیوم حاجة المجتمع من حیث إنه مجتمع إلی مال یختص به و یصرف لرفع حوائجه العامة فی صف البدیهیات التی لا یشک فیها شاک و لا یداخلها ریب فکثیر من المسائل الاجتماعیة و الاقتصادیة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الأعصار السالفة مما یغفل عنها عامة الناس و لا یشعرون بها إلا شعورا فطریا إجمالیا و هی الیوم من الأبجدیات التی یعرفها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الإسلام بحسب ما بین من نفسیة الاجتماع و هویته و شرع من الأحکام المالیة الراجعة إلیها،و الأنظمة و القوانین التی رتبها فی أطرافها و متونها له الید العلیا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بین القرآن الکریم أن الاجتماع یصیغ من عناصر الأفراد المجتمعین صیغة جدیدة فیکون منهم هویة جدیدة حیة هی المجتمع،و له من الوجود و العمر و الحیاة و الموت و الشعور و الإرادة و الضعف و القوة و التکلیف و الإحسان و الإساءة و السعادة و الشقاوة أمثال أو نظائر ما للإنسان الفرد و قد نزلت فی بیان ذلک کله آیات کثیرة قرآنیة کررنا الإشارة إلیها فی خلال الأبحاث السابقة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عزلت الشریعة الإسلامیة سهما من منافع الأموال و فوائدها للمجتمع کالصدقة الواجبة التی هی الزکاة و کالخمس من الغنیمة و نحوها و لم یأت فی ذلک ببدع فإن القوانین و الشرائع السابقة علیها کشریعة حمورابی و قوانین الروم القدیم یوجد فیها </w:t>
      </w:r>
    </w:p>
    <w:p>
      <w:pPr>
        <w:pStyle w:val="BookText"/>
        <w:rPr/>
      </w:pPr>
      <w:r>
        <w:rPr>
          <w:rFonts w:ascii="IRNazanin" w:hAnsi="IRNazanin" w:eastAsia="IRNazanin"/>
          <w:color w:val="111111"/>
          <w:sz w:val="28"/>
          <w:sz w:val="28"/>
          <w:szCs w:val="28"/>
          <w:rtl w:val="true"/>
          <w:lang w:bidi="fa-IR"/>
        </w:rPr>
        <w:t>أشیاء من ذلک بل سائر السنن القومیة فی أی عصر،و بین أیة طائفة دارت لا یخلو عن اعتبار جهة مالیة لمجتمعها فالمجتمع کیفما کان یحس بالحاجة المالیة فی سبیل قیامه و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الشریعة الإسلامیة تمتاز فی ذلک من سائر السنن و الشرائع بأمور یجب إمعان النظر فیها للحصول علی غرضها الحقیقی و نظرها المصیب فی تشریعها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اقتصرت فی وضع هذا النوع من الجهات المالیة علی کینونة الملک و حدوثه موجودا و لم یتعد ذلک،و بعبارة أخری إذا حدثت مالیة فی ظرف من الظروف کغلة حاصلة عن زراعة أو ربح عائد من تجارة أو نحو ذلک بادرت فوضعت سهما منها ملکا للمجتمع و بقیة السهام ملکا لمن له رأس المال أو العمل مثلا،و لیس علیه إلا أن یرد مال المجتمع و هو السهم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کان المستفاد من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الثروة الحادثة عند حدوثها للمجتمع بأجمعها ثم اختص سهم منها للفرد الذی نسمیه المالک أو العامل،و بقی سهم أعنی سهم الزکاة أو سهم الخمس فی ملک المجتمع کما کان فالمالک الفرد مالک فی طول مالک و هو المجتمع،و قد تقدم بعض البحث عن ذلک فی تفسیر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فالذی وضعته الشریعة من الحقوق المالیة کالزکاة و الخمس مثلا إنما وضعته فی الثروة الحادثة عند حدوثها فشرکت المجتمع مع الفرد من رأس ثم الفرد فی حریة من ماله المختص به یضعه حیث یشاء من أغراضه المشروعة من غیر أن یعترضه فی ذلک معترض إلا أن یدهم المجتمع من المخاطر العامة ما یجب معه صرف شیء من رءوس الأموال فی سبیل حفظ حیاته کعدو هاجم یرید أن یهلک الحرث و النسل، و المخمصة العامة التی لا تبقی و لا 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الوجوه المالیة المتعلقة بالنفوس أو الضیاع و العقار أو الأموال التجاریة عند حصول شرائط أو فی أحوال خاصة کالعشر المأخوذ فی الثغور و نحو ذلک فإن الإسلام لا یری ذلک بل یعده نوعا من الغصب و ظلما یوجب تحدیدا فی حریة المالک فی ملکه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الحقیقة لا یأخذ المجتمع من الفرد إلا مال نفسه الذی یتعلق بالغنیمة و الفائدة عند أول حدوثه و یشارک الفرد فی ملکه علی نحو یبینه الفقه الإسلامی </w:t>
      </w:r>
      <w:bookmarkStart w:id="251" w:name="pg11947_264707"/>
    </w:p>
    <w:p>
      <w:pPr>
        <w:pStyle w:val="BookText"/>
        <w:rPr/>
      </w:pPr>
      <w:bookmarkEnd w:id="251"/>
      <w:r>
        <w:rPr>
          <w:rFonts w:ascii="IRNazanin" w:hAnsi="IRNazanin" w:eastAsia="IRNazanin"/>
          <w:color w:val="111111"/>
          <w:sz w:val="28"/>
          <w:sz w:val="28"/>
          <w:szCs w:val="28"/>
          <w:rtl w:val="true"/>
          <w:lang w:bidi="fa-IR"/>
        </w:rPr>
        <w:t>مشروحا،و أما إذا انعقد الملک و استقر لمالکه فلا اعتراض لمعترض علی مالک فی حال أو عند شرط،یوجب قصور یده و زوال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یعتبر حال الأفراد فی الأموال الخاصة بالمجتمع کما یعتبر حال المجتمع بل الغلبة فی ما یظهر من نظره لحالهم علی حاله فإنه یجعل السهام فی الزکاة ثمانیة لا یختص بسبیل الله منها إلا سهم واحد و باقی السهام للأفراد کالفقراء و المساکین و العاملین و المؤلفة قلوبهم و غیرهم،و فی الخمس ستة لم یجعل لله سبحانه إلا سهم واحد و الباقی للرسول و لذی القربی و الیتامی و المساکین و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الفرد هو العنصر الوحید لتکون المجتمع،و رفع اختلاف الطبقات الذی هو من أصول برنامج الإسلام،و إلقاء التعادل و التوازن بین قوی المجتمع المختلفة و تثبیت الاعتدال فی مسیره بأرکانه و أجزائه لا یتم إلا بإصلاح حال الأجزاء أعنی الأفراد و تقریب أحوالهم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قصر مال المجتمع فی صرفه فی إیجاد الشوکة العامة و التزیینات المشترکة و رفع القصور المشیدة العالیة و الأبنیة الرفیعة الفاخرة و تخلیة القوی و الضعیف أو الغنی و الفقیر علی حالهما لا یزیدان کل یوم إلا ابتعادا فلتدل التجربة الطویلة القطعیة أنه لا یدفع غائلا و لا یغنی طائلا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للفرد من المسلمین أن یصرف ما علیه من الحق المالی الواجب کالزکاة مثلا فی بعض أرباب السهام کالفقیر و المسکین من دون أنه یؤدیه إلی ولی الأمر أو عامله فی الجملة فیرده هو إلی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نوع من الاحترام الاستقلالی الذی اعتبره الإسلام لأفراد مجتمعة نظیر إعطاء الذمة الذی لکل فرد من المسلمین أن یقوم به لمن شاء من الکفار المحاربین و لیس للمسلمین و لا لولی أمرهم أن ینقض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لولی الأمر إذا رأی فی مورد أن مصلحة الإسلام و المسلمین فی خلاف ذلک أن ینهی عن ذلک فیجب الکف عنه لوجوب طاعته</w:t>
      </w:r>
      <w:r>
        <w:rPr>
          <w:rFonts w:eastAsia="IRNazanin" w:cs="IRNazanin"/>
          <w:color w:val="111111"/>
          <w:sz w:val="28"/>
          <w:szCs w:val="28"/>
          <w:rtl w:val="true"/>
          <w:lang w:bidi="fa-IR"/>
        </w:rPr>
        <w:t>.</w:t>
      </w:r>
    </w:p>
    <w:p>
      <w:pPr>
        <w:pStyle w:val="Heading3"/>
        <w:numPr>
          <w:ilvl w:val="2"/>
          <w:numId w:val="1"/>
        </w:numPr>
        <w:rPr/>
      </w:pPr>
      <w:bookmarkStart w:id="252" w:name="__RefHeading___Toc14815557_73709187"/>
      <w:bookmarkStart w:id="253" w:name="_Toc89"/>
      <w:bookmarkEnd w:id="252"/>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107</w:t>
      </w:r>
      <w:r>
        <w:rPr>
          <w:rtl w:val="true"/>
        </w:rPr>
        <w:t xml:space="preserve"> </w:t>
      </w:r>
      <w:r>
        <w:rPr>
          <w:rtl w:val="true"/>
        </w:rPr>
        <w:t xml:space="preserve">الی </w:t>
      </w:r>
      <w:r>
        <w:rPr/>
        <w:t>110</w:t>
      </w:r>
      <w:r>
        <w:rPr>
          <w:rtl w:val="true"/>
        </w:rPr>
        <w:t>]</w:t>
      </w:r>
      <w:bookmarkEnd w:id="253"/>
    </w:p>
    <w:p>
      <w:pPr>
        <w:pStyle w:val="Heading4"/>
        <w:numPr>
          <w:ilvl w:val="3"/>
          <w:numId w:val="1"/>
        </w:numPr>
        <w:rPr/>
      </w:pPr>
      <w:bookmarkStart w:id="254" w:name="__RefHeading___Toc14815559_73709187"/>
      <w:bookmarkStart w:id="255" w:name="_Toc90"/>
      <w:bookmarkEnd w:id="254"/>
      <w:r>
        <w:rPr>
          <w:rtl w:val="true"/>
        </w:rPr>
        <w:t>اشارة</w:t>
      </w:r>
      <w:bookmarkEnd w:id="25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256" w:name="pg11947_264709"/>
    </w:p>
    <w:p>
      <w:pPr>
        <w:pStyle w:val="Heading4"/>
        <w:numPr>
          <w:ilvl w:val="3"/>
          <w:numId w:val="1"/>
        </w:numPr>
        <w:rPr/>
      </w:pPr>
      <w:bookmarkStart w:id="257" w:name="__RefHeading___Toc14815561_73709187"/>
      <w:bookmarkStart w:id="258" w:name="_Toc91"/>
      <w:bookmarkEnd w:id="256"/>
      <w:bookmarkEnd w:id="257"/>
      <w:r>
        <w:rPr>
          <w:rtl w:val="true"/>
        </w:rPr>
        <w:t>(</w:t>
      </w:r>
      <w:r>
        <w:rPr>
          <w:rtl w:val="true"/>
        </w:rPr>
        <w:t>بیان</w:t>
      </w:r>
      <w:r>
        <w:rPr>
          <w:rtl w:val="true"/>
        </w:rPr>
        <w:t>)</w:t>
      </w:r>
      <w:bookmarkEnd w:id="258"/>
    </w:p>
    <w:p>
      <w:pPr>
        <w:pStyle w:val="BookText"/>
        <w:rPr/>
      </w:pPr>
      <w:r>
        <w:rPr>
          <w:rFonts w:ascii="IRNazanin" w:hAnsi="IRNazanin" w:eastAsia="IRNazanin"/>
          <w:color w:val="111111"/>
          <w:sz w:val="28"/>
          <w:sz w:val="28"/>
          <w:szCs w:val="28"/>
          <w:rtl w:val="true"/>
          <w:lang w:bidi="fa-IR"/>
        </w:rPr>
        <w:t>تذکر الآیات طائفة أخری من المنافقین بنوا مسجد الضرار و تقیس حالهم إلی حال جماعة من المؤمنین بنوا مسجدا لتقوی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مَسْجِداً ضِرٰاراً وَ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الضرار و المضارة إیصال الضرر،و الإرصاد اتخاذ الرصد و الانتظار و الترقب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مَسْجِداً ضِرٰاراً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الآیات نازلة مع ما تقدمها من الآیات النازلة فی المنافقین فالعطف علی من تقدم ذکرهم من طوائف المنافقین المذکورین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منهم،و منهم أی و منهم الذین اتخذوا مسجدا ضرارا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مستقلة بالنزول فالوجه کون الواو استئنافیة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فِیهِ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إجراء هذا الوجه علی التقدیر السابق أیضا، و قد ذکر المفسرون فی إعراب الآیة وجوها أخری لا تخلو عن تکلف ترکناها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 الله غرض هذه الطائفة من المنافقین فی اتخاذ هذا المسجد و هو الضرار بغیرهم و الکفر و التفریق بین المؤمنین و الإرصاد لمن حارب الله و رسوله،و الأغراض المذکورة خاصة ترتبط إلی قصة خاصة بعینها،و هی علی ما اتفق علیه أهل النقل أن </w:t>
      </w:r>
    </w:p>
    <w:p>
      <w:pPr>
        <w:pStyle w:val="BookText"/>
        <w:rPr/>
      </w:pPr>
      <w:r>
        <w:rPr>
          <w:rFonts w:ascii="IRNazanin" w:hAnsi="IRNazanin" w:eastAsia="IRNazanin"/>
          <w:color w:val="111111"/>
          <w:sz w:val="28"/>
          <w:sz w:val="28"/>
          <w:szCs w:val="28"/>
          <w:rtl w:val="true"/>
          <w:lang w:bidi="fa-IR"/>
        </w:rPr>
        <w:t>جماعة من بنی عمرو بن عوف بنوا مسجد قبا و سألوا النبی أن یصلی فیه فصلی فیه فحسدهم جماعة من بنی غنم بن عوف و هم منافقون فبنوا مسجدا إلی جنب مسجد قبا لیضروا به و یفرقوا المؤمنین منه و ینتظروا لأبی عامر الراهب الذی وعدهم أن یأتیهم بجیش من الروم لیخرجوا النبی ص من المدینة،و أمرهم أن یستعدوا للقتال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بنوا المسجد أتوا النبی ص و هو یتجهز إلی تبوک و سألوه أن یأتیه و یصلی فیه و یدعو لهم بالبرکة فوعدهم إلی الفراغ من أمر تبوک و الرجوع إلی المدینة فنزلت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مسجدهم لمضارة مسجد قبا،و للکفر بالله و رسوله،و لتفریق المؤمنین المجتمعین فی قبا،و لإرصاد أبی عامر الراهب المحارب لله و رسوله من قبل،و قد أخبر الله سبحانه عنهم إنهم لیحلفن إن أردنا من بناء هذا المسجد إلا الفعلة الحسنی و هو التسهیل للمؤمنین بتکثیر معابد یعبد فیها الله،و شهد تعالی بکذبهم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لَیَحْلِفُنَّ إِنْ أَرَدْنٰا إِلاَّ الْحُسْنیٰ وَ اللّٰهُ یَشْهَدُ إِنَّهُمْ 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الآیة،بدأ بنهی النبی ص عن أن یقوم فیه ثم ذکر مسجد قبا و رجح القیام فیه بعد ما مدحه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عَلَی التَّقْویٰ مِنْ أَوَّلِ یَوْمٍ أَحَقُّ أَنْ تَقُومَ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فمدحه بحسن نیة مؤسسیه من أول یوم و بنی علیه رجحان القیام فیه علی القیام فی مسجد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و إن لم تفد تعین القیام فی مسجد قبا حیث عبر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أحق،غیر أن سبق النهی عن القیام فی مسجد الضرار یوجب ذلک،و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للرجحان السابق،و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للتعلیل المذکور،و هذا هو الدلیل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هو مسجد قبا لا مسجد النبی أو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أی للصلاة فی مسجد الضرار أبدا،أقسم،لمسجد قبا الذی هو مسجد أسس علی تقوی الله من أول یوم أحق و أحری أن تقوم فیه للصلاة و ذلک أن فیه رجالا یحبون التطهر من الذنوب أو من الأرجاس و الأحداث و الله یحب المطهرین و علیک أن تقوم فیهم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بذلک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إلخ،بمنزلة التعلیل لرجحان المسجد علی المسجد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إلخ،لإفادة رجحان أهله علی أهله،و قوله </w:t>
      </w:r>
      <w:bookmarkStart w:id="259" w:name="pg11947_264713"/>
    </w:p>
    <w:p>
      <w:pPr>
        <w:pStyle w:val="BookText"/>
        <w:rPr/>
      </w:pPr>
      <w:bookmarkEnd w:id="259"/>
      <w:r>
        <w:rPr>
          <w:rFonts w:ascii="Amiri" w:hAnsi="Amiri" w:eastAsia="Amiri" w:cs="Amiri"/>
          <w:color w:val="111111"/>
          <w:sz w:val="28"/>
          <w:sz w:val="28"/>
          <w:szCs w:val="28"/>
          <w:rtl w:val="true"/>
          <w:lang w:bidi="ar-SA"/>
        </w:rPr>
        <w:t>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إلخ،لبیان الرجحان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شفا البئر طرفه،و جرف الوادی جانبه الذی انحفر بالماء أصله و هار الشیء یهار فهو هائر و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بالقلب و أنهار ینهار انهیارا أی سقط عن لین فقوله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شَفٰا جُرُفٍ هٰارٍ فَانْهٰارَ بِهِ فِی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تخییلیة شبه فیها حالهم بحال من بنی بنیانا علی نهایة شفیر واد لا ثقة بثباتها و قوامها فتساقطت بما بنی علیه من البنیان و کان فی أصله جهنم فوقع فی ناره،و هذا بخلاف من بنی بنیانه علی تقوی من الله و رضوان منه أی جری فی حیاته علی اتقاء عذاب الله و ابتغاء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أَسَّسَ بُنْیٰانَهُ عَلیٰ شَفٰا جُرُفٍ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إلخ،مثلان یمثل بهما بنیان حیاة المؤمنین و المنافقین و هو الدین و الطریق الذی یجریان علیه فیها فدین المؤمن هو تقوی الله و ابتغاء رضوانه عن یقین به،و دین المنافق مبنی علی التزلزل و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أعقبه الله تعالی و زاد فی بیانه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المنافقین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بَنَوْا رِیبَةً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یتعدی إلی مرحلة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تَقَطَّعَ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فتتلاشی الریبة بتلاشیها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یضع هؤلاء و یرفع أولئک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815563_73709187"/>
      <w:bookmarkStart w:id="261" w:name="_Toc92"/>
      <w:bookmarkEnd w:id="260"/>
      <w:r>
        <w:rPr>
          <w:rtl w:val="true"/>
        </w:rPr>
        <w:t>(</w:t>
      </w:r>
      <w:r>
        <w:rPr>
          <w:rtl w:val="true"/>
        </w:rPr>
        <w:t>بحث روائی</w:t>
      </w:r>
      <w:r>
        <w:rPr>
          <w:rtl w:val="true"/>
        </w:rPr>
        <w:t>)</w:t>
      </w:r>
      <w:bookmarkEnd w:id="261"/>
    </w:p>
    <w:p>
      <w:pPr>
        <w:pStyle w:val="BookText"/>
        <w:rPr/>
      </w:pPr>
      <w:r>
        <w:rPr>
          <w:rFonts w:ascii="IRNazanin" w:hAnsi="IRNazanin" w:eastAsia="IRNazanin"/>
          <w:color w:val="111111"/>
          <w:sz w:val="28"/>
          <w:sz w:val="28"/>
          <w:szCs w:val="28"/>
          <w:rtl w:val="true"/>
          <w:lang w:bidi="fa-IR"/>
        </w:rPr>
        <w:t>فی المجمع،قال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عمرو بن عوف اتخذوا مسجد قبا،و بعثوا إلی رسول الله ص أن یأتیهم فأتاهم و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فحسدهم جماعة من المنافقین من بنی غنم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نبنی مسجدا فنصلی فیه و لا نحضر جماعة محمد،و کانوا اثنی عشر رجلا،و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رجلا،منهم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 و معتب بن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نبتل بن الحارث فبنوا مسجدا إلی جنب مسجد قبا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بنوه أتوا رسول الله ص و هو یتجهز إلی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إنا قد بنینا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العلة و الحاجة و اللیلة الممطرة و اللیلة الشاتیة،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نحب أن تأتینا فتصلی فیه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 بالبرکة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جناح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قدمنا أتیناکم إن شاء الله فصلینا لکم فیه،فلما انصرف رسول الله ص 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p>
    <w:p>
      <w:pPr>
        <w:pStyle w:val="BookText"/>
        <w:rPr/>
      </w:pPr>
      <w:r>
        <w:rPr>
          <w:rFonts w:ascii="IRNazanin" w:hAnsi="IRNazanin" w:eastAsia="IRNazanin"/>
          <w:color w:val="111111"/>
          <w:sz w:val="28"/>
          <w:sz w:val="28"/>
          <w:szCs w:val="28"/>
          <w:rtl w:val="true"/>
          <w:lang w:bidi="fa-IR"/>
        </w:rPr>
        <w:t>علیه الآیة فی شأن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رسول الله ص عند قدومه 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عوف العجلانی و مالک بن الدخشم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مالک من بنی عمرو بن عوف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انطلقا إلی هذا المسجد الظالم أهله فأهدماه و حرقاه،و روی أنه بعث عمار بن یاسر و وحشیا فحرقاه،و أمر بأن یتخذ کناسة یلقی فیها الجیف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لذلک مالک بن دخشم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عدی أخا بنی عمرو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مالک و قال لعامر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انتظرنی حتی أخرج نارا من منزلی،فدخل و جاء بنار و أشعل فی سعف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أشعله فی المسجد فتفرقوا،و قعد زید بن حارثة حتی احترقت البنیة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بهدم حائطه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القصة مرویة بطرق کثیرة من طرق أهل السنة،و الروایات متقاربة إلا أن فی أسامی من بعثه النبی ص اختلافا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و ابن أبی حاتم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الذین بنوا مسجد الضرار اثنی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خذام بن خالد بن عبید بن زید،و ثعلبة بن حاطب و هلال بن أمیة،و معتب بن قشیر،و أبو حبیبة بن الأزعر،و عباد بن حنیف،و جاریة بن عامر و ابناه مجمع و زید،و نبتل بن الحارث،و بخدج بن عثمان </w:t>
      </w:r>
      <w:r>
        <w:rPr>
          <w:rStyle w:val="FootnoteAnchor"/>
          <w:rtl w:val="true"/>
        </w:rPr>
        <w:footnoteReference w:id="32"/>
      </w:r>
      <w:r>
        <w:rPr>
          <w:rFonts w:ascii="IRNazanin" w:hAnsi="IRNazanin" w:eastAsia="IRNazanin"/>
          <w:color w:val="111111"/>
          <w:sz w:val="28"/>
          <w:sz w:val="28"/>
          <w:szCs w:val="28"/>
          <w:rtl w:val="true"/>
          <w:lang w:bidi="fa-IR"/>
        </w:rPr>
        <w:t>و ودیعة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إِرْصٰاداً لِمَنْ حٰارَبَ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عامر الراهب،قال و کان من قصته أنه کان قد ترهب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المسوح فلما قدم النبی ص المدینة حسده،و حزب علیه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هرب بعد فتح مکة إلی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 أهل الطائف لحق بالشام،و خرج إلی الروم و تنصر و هو أبو حنظلة غسیل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قتل مع النبی ص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جنبا فغسلته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رسول الله ص أبا عامر الفاسق،و کان قد أرسل إلی المنافق أن استعدوا و ابنوا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أذهب إلی قیصر و آتی من عنده بجنود،و أخرج محمدا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هؤلاء المنافقون یتوقعون أن یجیئهم أبو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أن یبلغ ملک الروم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عدة من الروایات</w:t>
      </w:r>
      <w:r>
        <w:rPr>
          <w:rFonts w:eastAsia="IRNazanin" w:cs="IRNazanin"/>
          <w:color w:val="111111"/>
          <w:sz w:val="28"/>
          <w:szCs w:val="28"/>
          <w:rtl w:val="true"/>
          <w:lang w:bidi="fa-IR"/>
        </w:rPr>
        <w:t xml:space="preserve">. </w:t>
      </w:r>
      <w:bookmarkStart w:id="262" w:name="pg11947_264717"/>
    </w:p>
    <w:p>
      <w:pPr>
        <w:pStyle w:val="BookText"/>
        <w:rPr/>
      </w:pPr>
      <w:bookmarkEnd w:id="262"/>
      <w:r>
        <w:rPr>
          <w:rFonts w:ascii="IRNazanin" w:hAnsi="IRNazanin" w:eastAsia="IRNazanin"/>
          <w:color w:val="111111"/>
          <w:sz w:val="28"/>
          <w:sz w:val="28"/>
          <w:szCs w:val="28"/>
          <w:rtl w:val="true"/>
          <w:lang w:bidi="fa-IR"/>
        </w:rPr>
        <w:t>و فی الکافی،بإسناده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المسجد الذی أسس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w:t>
      </w:r>
    </w:p>
    <w:p>
      <w:pPr>
        <w:pStyle w:val="BookText"/>
        <w:rPr/>
      </w:pPr>
      <w:r>
        <w:rPr>
          <w:rFonts w:ascii="IRNazanin" w:hAnsi="IRNazanin" w:eastAsia="IRNazanin"/>
          <w:color w:val="111111"/>
          <w:sz w:val="28"/>
          <w:sz w:val="28"/>
          <w:szCs w:val="28"/>
          <w:rtl w:val="true"/>
          <w:lang w:bidi="fa-IR"/>
        </w:rPr>
        <w:t>و روی هذا المعنی أیضا فی الکافی،بإسناده عن معاویة بن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الدر المنثور،بغیر واحد من الطرق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مسجدی هذا،و هو مخالف لظاهر الآیة 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إلخ،فإن الکلام موضوع فی القیاس بین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و مسجد الضرار و القیاس بین أهلیهما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غرض یتعلق بمسجد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یحبون أن یتطهروا نظف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الاستنجاء بالماء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هذه فی أهل 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أن یتطهروا بالماء عن الغائط 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السیدین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تفعلون فی طهرکم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قد أحسن علیکم الثناء؟قالوا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نغسل أثر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الْمُطَّهِّرِینَ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قراءة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تَقَطَّعَ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یعقوب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حرف الجر،و هو قراءة الحسن و قتادة و الجحدری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3"/>
        <w:numPr>
          <w:ilvl w:val="2"/>
          <w:numId w:val="1"/>
        </w:numPr>
        <w:rPr/>
      </w:pPr>
      <w:bookmarkStart w:id="263" w:name="__RefHeading___Toc14815565_73709187"/>
      <w:bookmarkStart w:id="264" w:name="_Toc93"/>
      <w:bookmarkEnd w:id="263"/>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111</w:t>
      </w:r>
      <w:r>
        <w:rPr>
          <w:rtl w:val="true"/>
        </w:rPr>
        <w:t xml:space="preserve"> </w:t>
      </w:r>
      <w:r>
        <w:rPr>
          <w:rtl w:val="true"/>
        </w:rPr>
        <w:t xml:space="preserve">الی </w:t>
      </w:r>
      <w:r>
        <w:rPr/>
        <w:t>123</w:t>
      </w:r>
      <w:r>
        <w:rPr>
          <w:rtl w:val="true"/>
        </w:rPr>
        <w:t>]</w:t>
      </w:r>
      <w:bookmarkEnd w:id="264"/>
    </w:p>
    <w:p>
      <w:pPr>
        <w:pStyle w:val="Heading4"/>
        <w:numPr>
          <w:ilvl w:val="3"/>
          <w:numId w:val="1"/>
        </w:numPr>
        <w:rPr/>
      </w:pPr>
      <w:bookmarkStart w:id="265" w:name="__RefHeading___Toc14815567_73709187"/>
      <w:bookmarkStart w:id="266" w:name="_Toc94"/>
      <w:bookmarkEnd w:id="265"/>
      <w:r>
        <w:rPr>
          <w:rtl w:val="true"/>
        </w:rPr>
        <w:t>اشارة</w:t>
      </w:r>
      <w:bookmarkEnd w:id="26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1947_264721"/>
      <w:bookmarkStart w:id="268" w:name="pg11947_264721"/>
      <w:bookmarkEnd w:id="268"/>
    </w:p>
    <w:p>
      <w:pPr>
        <w:pStyle w:val="Heading4"/>
        <w:numPr>
          <w:ilvl w:val="3"/>
          <w:numId w:val="1"/>
        </w:numPr>
        <w:rPr/>
      </w:pPr>
      <w:bookmarkStart w:id="269" w:name="pg11947_264721"/>
      <w:bookmarkStart w:id="270" w:name="__RefHeading___Toc14815569_73709187"/>
      <w:bookmarkStart w:id="271" w:name="_Toc95"/>
      <w:bookmarkEnd w:id="269"/>
      <w:bookmarkEnd w:id="270"/>
      <w:r>
        <w:rPr>
          <w:rtl w:val="true"/>
        </w:rPr>
        <w:t>(</w:t>
      </w:r>
      <w:r>
        <w:rPr>
          <w:rtl w:val="true"/>
        </w:rPr>
        <w:t>بیان</w:t>
      </w:r>
      <w:r>
        <w:rPr>
          <w:rtl w:val="true"/>
        </w:rPr>
        <w:t>)</w:t>
      </w:r>
      <w:bookmarkEnd w:id="271"/>
    </w:p>
    <w:p>
      <w:pPr>
        <w:pStyle w:val="BookText"/>
        <w:rPr/>
      </w:pPr>
      <w:r>
        <w:rPr>
          <w:rFonts w:ascii="IRNazanin" w:hAnsi="IRNazanin" w:eastAsia="IRNazanin"/>
          <w:color w:val="111111"/>
          <w:sz w:val="28"/>
          <w:sz w:val="28"/>
          <w:szCs w:val="28"/>
          <w:rtl w:val="true"/>
          <w:lang w:bidi="fa-IR"/>
        </w:rPr>
        <w:t>آیات فی أغراض متفرقة یجمعها غرض واحد مرتبط بغرض الآیات السابقة فإنها تتکلم حول القتال فمنها ما یمدح المؤمنین و یعدهم وعدا جمیلا علی جهادهم فی سبیل الله و منها ما ینهی عن التودد إلی المشرکین و الاستغفار لهم،و منها ما یدل علی توبته تعالی للثلاثة المخلفین عن غزوة تبوک،و منها ما یفرض علی أهل المدینة و من حولهم من الأعراب أن یخرجوا مع النبی ص إذا أراد الخروج إلی قتال و لا یتخلفوا عنه، و منها ما یفرض علی الناس أن یلازم بعضهم البیضة للتفقه فی الدین ثم تبلیغه إلی قومهم إذا رجعوا إلیهم و منها ما یقضی بقتال الکفار ممن یلی بلاد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الاشتراء هو قبول العین المبیعة بنقل الثمن فی المبایعة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یذکر فی الآیة وعده القطعی للذین یجاهدون فی سبیل الله بأنفسهم و أموالهم بالجنة، و یذکر أنه ذکر ذلک فی التوراة و الإنجیل کما یذکره فی القرآن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قلبه سبحانه فی قالب التمثیل فصور ذلک بیعا،و جعل نفسه مشتریا </w:t>
      </w:r>
    </w:p>
    <w:p>
      <w:pPr>
        <w:pStyle w:val="BookText"/>
        <w:rPr/>
      </w:pPr>
      <w:r>
        <w:rPr>
          <w:rFonts w:ascii="IRNazanin" w:hAnsi="IRNazanin" w:eastAsia="IRNazanin"/>
          <w:color w:val="111111"/>
          <w:sz w:val="28"/>
          <w:sz w:val="28"/>
          <w:szCs w:val="28"/>
          <w:rtl w:val="true"/>
          <w:lang w:bidi="fa-IR"/>
        </w:rPr>
        <w:t>و المؤمنین بائعین،و أنفسهم و أموالهم سلعة و مبیعا،و الجنة ثمنا،و التوراة و الإنجیل و القرآن سندا للمبایعة،و هو من لطیف التمثیل ثم یبشر المؤمنین ببیعهم ذلک، و یهنئهم بالفوز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السّٰائِحُونَ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الآیة،یصف سبحانه المؤمنین بأجمل صفاتهم،و الصفات مرفوعة بالقطع أی المؤمنون هم التائبون العابدون إلخ،فهم التائبون لرجوعهم من غیر الله إلی الله سبحانه العابدون له و یعبدونه بألسنتهم فیحمدونه بجمیل الثناء،و بأقدامهم فیسیحون و یجولون من معهد من المعاهد الدینیة و مسجد من مساجد الله إلی غیره،و بأبدانهم فیرکعون له و یسجدون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شأنهم بالنسبة إلی حال الانفراد و أما بالنسبة إلی حال الاجتماع فهم آمرون بالمعروف فی السنة الدینیة و ناهون عن المنکر فیها ثم هم حافظون لحدود الله لا یتعدونه فی حالتی انفرادهم و اجتماعهم خلوتهم و جلوتهم،ثم یأمر النبی ص بأن یبشرهم و قد بشرهم تعالی نفسه فی الآیة السابقة،و فیه من کمال التأکید ما لا یقدر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قررنا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الترتیب بین الأوصاف التی عدها لهم فقد بدأ بأوصافهم منفردین و هی التوبة و العبادة و السیاحة و الرکوع و السجود ثم ذکر ما لهم من الوصف الخاص بهم المنبعث عن إیمانهم مجتمعین و هو الأمر بالمعروف و النهی عن المنکر و ختم بما لهم من جمیل الوصف فی حالتی انفرادهم و اجتماعهم و هو حفظهم لحدود الله، و فی التعبیر بالحفظ مضافا إلی الدلالة علی عدم التعدی دلالة علی الرقوب و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بالسیاحة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السیر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الأنسب بسیاق الترتیب هو السیر إلی مساکن ذکر الله و عبادته کالمساجد،و أما القول بأن المراد بالسیاحة الصیام أو السیاحة فی الأرض للاعتبار بعجائب قدرة الله و ما جری علی الأمم الماضیة مما تحکیه دیارهم و آثارهم أو المسافرة لطلب العلم أو المسافرة لطلب الحدیث خاصة فهی وجوه غیر سدیدة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دلیل علیه من جهة اللفظ البتة،و أما الوجوه الأخر فإنها و إن کانت ربما استفید الندب من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إلا أن إرادتها من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جودة الترتیب بین الصفات المنضودة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الصفات الشریفة هی التی یتم بها إیمان المؤمن المستوجب للوعد القطعی بالجنة المستتبع للبشارة الإلهیة و النبویة و هی الملازمة للقیام بحق الله المستلزمة لقیام الله سبحانه بما جعله من الحق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لِلنَّبِیِّ وَ الَّذِینَ آمَنُوا أَنْ یَسْتَغْفِرُوا لِلْمُشْرِکِینَ وَ لَوْ کٰانُوا أُولِی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الآیتین،معنی الآیة ظاهر غیر أنه تعالی لما ذکر فی الآیة الثانیة التی تبین سبب استغفار إبراهیم لأبیه مع کونه کافرا أنه تبرأ منه بعد ذلک لما تبین له أنه عدو لله،فدل ذلک علی أن تبین کون المشرکین أصحاب الجحیم إنما یرشد إلی عدم جواز الاستغفار لکونه ملازما لکونهم أعداء لله فإذا تبین للنبی و الذین آمنوا أن المشرکین أعداء لله کشف ذلک لهم عن حکم ضروری و هو عدم جواز الاستغفار لکونه لغوا لا یترتب علیه أثر و خضوع الإیمان مانع أن یلغو العبد مع ساحة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تارة یفرض الله تعالی عدوا للعبد مبغضا له لتقصیر من ناحیته و سوء من عمله فمن الجائز بالنظر إلی سعة رحمة الله أن یستغفر له و یسترحم إذا کان العبد متذللا غیر مستکبر،و تارة یفرض العبد عدوا لله محاربا له مستکبرا مستعلیا کأرباب الجحود و العناد من المشرکین،و العقل الصریح حاکم بأنه لا ینفعه حینئذ شفاعة بمسألة أو استغفار إلا أن یتوب و یرجع إلی الله و ینسلخ عن الاستکبار و العناد و یتلبس بلباس الذلة و المسکنة فلا معنی لسؤال الرحمة و المغفرة لمن یأبی عن القبول، و لا للاستعطاء لمن لا یخضع للأخذ و التناول إلا الهزء بمقام الربوبیة و اللعب بمقام العبودیة و هو غیر جائز بضرورة من حکم الفطرة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نفی الجواز بنفی الحق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کانوا یملکون الاستغفار بعد ما تبین لهم کذا و کذا،و قد تقدم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أن حکم الجواز مسبوق فی الشرع بجعل الحق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أن النبی و الذین آمنوا بعد ما ظهر و تبین بتبیین الله لهم أن المشرکین أعداء لله مخلدون فی النار لم یکن لهم حق یملکون به أن یستغفروا للمشرکین و لو کانوا أولی قربی منهم،و أما استغفار إبراهیم لأبیه المشرک فإنه ظن أنه لیس بعدو </w:t>
      </w:r>
    </w:p>
    <w:p>
      <w:pPr>
        <w:pStyle w:val="BookText"/>
        <w:rPr/>
      </w:pPr>
      <w:r>
        <w:rPr>
          <w:rFonts w:ascii="IRNazanin" w:hAnsi="IRNazanin" w:eastAsia="IRNazanin"/>
          <w:color w:val="111111"/>
          <w:sz w:val="28"/>
          <w:sz w:val="28"/>
          <w:szCs w:val="28"/>
          <w:rtl w:val="true"/>
          <w:lang w:bidi="fa-IR"/>
        </w:rPr>
        <w:t>معاند لله و إن کان مشرکا فاستعطفه بوعد وعدها إیاه فاستغفر له فلما تبین له أنه عدو لله معاند علی شرکه و ضلاله 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لَأَوّٰاهٌ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لوعد إبراهیم و استغفاره لأبیه بأنه تحمل جفوة أبیه و وعده وعدا حسنا لکونه حلیما و استغفر له لکونه أواها، و الأواه هو الکثیر التأوه خوفا من ربه و طمعا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إلی آخر الآیتین الآیتان متصلتان بالآیتین قبلهما المسوقتین للنهی عن الاستغفار للمشرکین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الآیة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ففیه تهدید للمؤمنین بالإضلال بعد الهدایة إن لم یتقوا ما بین الله لهم أن یتقوه و یجتنبوا منه،و هو بحسب ما ینطبق علی المورد أن المشرکین أعداء لله لا یجوز الاستغفار لهم و التودد إلیهم فعلی المؤمنین أن یتقوا ذلک و إلا فهو الضلال بعد الهدی،و علیک أن تذکر ما قدمناه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الخامس من الکتاب و فی تفسیر آیات ولایة المشرکین و أهل الکتاب الواقعة فی السور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بوجه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الآیات،و هی جمیعا تهتف بأن من السنة الإلهیة أن تستمر علی العبد نعمته و هدایته حتی یغیر هو ما عنده بالکفران و التعدی فیسلب الله منه النعمة و الهدایة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الآیة الثانیة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فذیلها بیان لعلة الحکم السابق المدلول علیه بالآیة السابقة و هو النهی عن تولی أعداء الله أو وجوب التبری منهم إذ لا ولی و لا نصیر حقیقة إلا الله سبحانه و قد بینه للمؤمنین فعلیهم بدلالة من إیمانهم أن یقصروا التولی علیه تعالی أو من أذن فی تولیهم له من أولیائه و لیس لهم أن تعتدوا ذلک إلی تولی أعدائه کائنین من کانوا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الآیة بیان لسبب هذا السبب و هو أن الله سبحانه هو الذی یملک کل شیء و بیده الموت و الحیاة فإلیه تدبیر کل أمر فهو الولی لا ولی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من عموم البیان و العلة فی الآیات الأربع أن الحکم عام و هو وجوب التبری أو حرمة التولی لأعداء الله سواء کان التولی بالاستغفار أو بغیر ذلک و سواء کان العدو مشرکا أو کافرا أو منافقا أو غیرهم من أهل البدع الکافرین بآیات الله أو المصرین علی بعض الکبائر کالمرابی المحارب 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وَ الْأَنْصٰارِ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 الساعة مقدار من الزمان فساعة العسرة الزمان الذی تعسر فیه الحیاة لابتلاء الإنسان بما تشق معه العیشة علیه کعطش أو جوع أو حر شدید أو غیر ذلک، و الزیغ هو الخروج من الطریق و المیل عن الحق،و إضافة الزیغ إلی القلوب و ذکر ساعة العسرة و سائر ما یلوح من سیاق الکلام دلیل علی أن المراد بالزیغ الاستنکاف عن امتثال أمر النبی ص و الخروج عن طاعته بالتثاقل عن الخروج إلی الجهاد أو الرجوع إلی الأوطان بقطع السیر تحرجا من العسرة و المشقة التی واجهتهم فی مسیرهم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الشیء عمن مضی فأما تأخیر الشیء عنک فی المکان فلیس بتخلیف،و هو من الخلف الذی هو مقابل لجهة الوجه یقال خلفه أی جعله خلفه فهو 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الرحب هو السعة التی تقابل الضیق،و بما رحبت أی برحبها فما 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و إن کانت کل واحدة منهما ناظرة إلی جهة دون جهة الأخری فالأولی تبین التوبة علی النبی و المهاجرین و الأنصار و الثانیة تبین توبة الثلاثة المخلفین مضافا إلی أن نوع التوبة علی أهل الآیتین مختلف فأهل الآیة الأولی أو بعضهم تاب الله علیهم من غیر معصیة منهم و أهل الآیة الثانیة تیب علیهم و هم عاصون مذنبون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الآیتان مختلفتان غرضا و مدلولا غیر أن السیاق یدل علی أنهما مسوقتان لغرض واحد و متصلتان کلاما واحدا تبین فیه توبته تعالی للنبی و المهاجرین و الأنصار و الثلاثة الذین خلفوا،و من 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عَلَی النَّبِیِّ 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فالآیة الثانیة غیر مستقلة عن الأولی بحسب اللفظ و إن استقلت عنها فی المعنی،و ذلک یستدعی نزولهما معا و تعلق غرض خاص بهذا الاتصال و الامتزاج</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الغرض الأصلی بیان توبة الله سبحانه لأولئک الثلاثة المخلفین و قد ضم إلیها ذکر توبته تعالی للمهاجرین و الأنصار حتی للنبی ص لتطیب قلوبهم بخلطهم </w:t>
      </w:r>
    </w:p>
    <w:p>
      <w:pPr>
        <w:pStyle w:val="BookText"/>
        <w:rPr/>
      </w:pPr>
      <w:r>
        <w:rPr>
          <w:rFonts w:ascii="IRNazanin" w:hAnsi="IRNazanin" w:eastAsia="IRNazanin"/>
          <w:color w:val="111111"/>
          <w:sz w:val="28"/>
          <w:sz w:val="28"/>
          <w:szCs w:val="28"/>
          <w:rtl w:val="true"/>
          <w:lang w:bidi="fa-IR"/>
        </w:rPr>
        <w:t>بغیرهم و زوال تمیزهم من سائر الناس و عفو أثر ذلک عنهم حتی یعود الجمیع علی نعت واحد و هو أن الله تاب علیهم برحمته فهم فیه سواء من غیر أن یرتفع بعضهم عن بعض أو ینخفض بعضهم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تظهر النکتة فی تکرار ذکر التوبة فی الآیتین فإن الله سبحانه یبدأ بذکر توبته علی النبی و المهاجرین و الأنصار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إلا أن الکلام مسوق علی منهج الإجمال و التفصیل ذکر فیه توبته تعالی علی الجمیع إجمالا ثم أشیر إلی حال کل من الفریقین علی حدته فذکرت عند ذلک توبته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کل واحدة من الآیتین ذات غرض مستقل من غیر أن یجمعها غرض جامع لکان ذلک تکرارا من غیر نکتة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الآیة الأولی دلالة واضحة علی أن النبی ص لم یکن له فی ذلک ذنب و لا زیغ و لا کاد أن یزیغ قلبه فإن فی الکلام مدحا للمهاجرین و الأنصار باتباع النبی ص فلم یزغ قلبه و لا کاد أن یزیغ حتی صار متبعا یقتدی به و لو لا ما ذکرناه من الغرض لم یکن 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سائر المذکورین 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فیئول معنی الآیة إلی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و رجع برحمته رجوعا إلی النبی و المهاجرین و الأنصار و الثلاثة الذین خلفوا فأما توبته و رجوعه بالرحمة علی المهاجرین و الأنصار فإنهم اتبعوا النبی فی ساعة العسرة و زمانها و هو أیام مسیرهم إلی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 من بعد ما کاد یزیغ قلوب فریق منهم و یمیل عن الحق بترک الخروج أو ترک السیر فبعد ما اتبعوه تاب الله علیهم إنه بهم لرءوف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الثلاثة الذین خلفوا فإنهم آل أمرهم إلی أن ضاقت علیهم الأرض بما رحبت و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بسبب أن الناس لم یعاشروهم و لا کلموهم حتی أهلهم فلم یجدوا أنیسا یأنسون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علیهم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دوام الغم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أیقنوا أن لا ملجأ من الله إلا إلیه بالتوبة و الإنابة فلما کان ذلک کله تاب الله علیهم و انعطف و رجع برحمته إلیهم لیتوبوا إلیه فیقبل توبتهم أنه هو 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الرجوع إلی عباده یرجع إلیهم بالهدایة و التوفیق للتوبة إلیه ثم بقبول تلک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الرحیم بالمؤمنین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بذلک کله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بالتوبة علی النبی ص محض الرجوع </w:t>
      </w:r>
    </w:p>
    <w:p>
      <w:pPr>
        <w:pStyle w:val="BookText"/>
        <w:rPr/>
      </w:pPr>
      <w:r>
        <w:rPr>
          <w:rFonts w:ascii="IRNazanin" w:hAnsi="IRNazanin" w:eastAsia="IRNazanin"/>
          <w:color w:val="111111"/>
          <w:sz w:val="28"/>
          <w:sz w:val="28"/>
          <w:szCs w:val="28"/>
          <w:rtl w:val="true"/>
          <w:lang w:bidi="fa-IR"/>
        </w:rPr>
        <w:t>إلیه بالرحمة،و من الرجوع إلیه بالرحمة،الرجوع إلی أمته بالرحمة فالتوبة علیهم توبة علیه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 فی نزول الخیرات و البرکات إلی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من فضله تعالی علی نبیه ص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ذکر أمته أو الذین معه بخیر أفرده من بینهم و صدر الکلام بذکره تشریفا له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بما ذکر ثانیا و ثالثا من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الموضعین هو تفصیل ما ذکره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بالتوبة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رجوعه تعالی إلیهم بالهدایة إلی الخیر و التوفیق فقد ذکرنا مرارا فی الأبحاث السابقة أن توبة العبد محفوفة بتوبتین من الرب تعالی،و أنه یرجع إلیه بالتوفیق و إفاضة رحمة الهدایة و هو التوبة الأولی منه فیهتدی العبد إلی الاستغفار و هو توبته فیرجع تعالی إلیه بقبول توبته و غفران ذنوبه و هو التوبة الثانیة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المراد بها فی الموضعین ذلک أما فی الآیة الأولی فلأنه لم یذکر منهم فیها ذنبا یستغفرون له حتی تکون توبته علیهم توبة قبول،و إنما ذکر أنه کان من المتوقع زیغ قلوب بعضهم و هو یناسب التوبة الأولی منه تعالی دون الثانیة،و أما فی الآیة الثانیة فلأنه ذکر بعدها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الاستغفار،أخذ غایة لتوبته تعالی فتوبته تعالی قبل توبتهم لیست إلا التوبة الأولی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أید ذلک قوله تعالی فی مقام تعلیل توبته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بِهِمْ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یذکر من أسمائه ما یدل بلفظه علی قبول توبتهم کما لم یذکر منهم توبة بمعنی الاستغفار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الثلاثة الذین خلفوا المترتب علی توبته تعالی الأولی علیهم،فالمعنی ثم تاب الله علی الثلاثة لیتوب الثلاثة فیتوب علیهم و یغفر لهم إنه هو التواب الرحیم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لم تدل علی قبول توبتهم و هذا مخالف للضرورة الثابتة من جهة النقل أن الآیة نزلت فی توبتهم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ثابتة نقلا غیر أنه لا توجد دلالة فی لفظ الآیة إلا أن الآیة تدل بسیاقها علی ذلک فقد قال تعالی فی مقام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أعم بإطلاقه من التوبة بمعنی التوفیق و بمعنی القبول،و کذا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بالنظر إلی ما فی الجملة من سیاق الحصر الناظر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أَنْ لاٰ مَلْجَأَ مِنَ اللّٰهِ إِلاّٰ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کانوا أقدموا علی التوبة لیأخذوا ملجأ من الله یأمنون فیه و قد هداهم الله إلیه بالتوبة فتابوا فمن المحال أن یردهم الله من بابه خائبین و هو التواب الرحیم، و کیف یستقیم ذلک؟و هو القائل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سهل الله علیهم التوبة لیتوبوا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أسخف منه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بالتوبة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حالتهم الأولی قبل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أسخف منه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المؤمنین و المعنی ثم تاب علی الثلاثة و أنزل توبتهم علی نبیه ص لیتوب المؤمنون من ذنوبهم لعلمهم بأن الله قابل التوب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یفید فی الآیة مفاد العلم لا لدلالة لفظیة بل لخصوص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بحسب الأصل مطابقة القول و الخبر للخارج،و یوصف به الإنسان إذا طابق خبره الخارج ثم لما عد کل من الاعتقاد 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توسع فی معنی الصدق فعد الإنسان صادقا إذا طابق خبره الخارج و صادقا إذا عمل بما اعتقده و صادقا إذا أتی بما یریده و یعزم علیه علی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الآیة من إطلاق الأمر بالتقوی و إطلاق الصادقین و إطلاق الأمر بالکون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المعیة هی المصاحبة فی العمل و هو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بالصدق هو معناه الوسیع العام دون الخاص</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تأمر المؤمنین بالتقوی و اتباع الصادقین فی أقوالهم و أفعالهم و هو غیر الأمر بالاتصاف بصفتهم فإنه الکون منهم لا الکون معهم و هو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لِأَهْلِ الْمَدِینَةِ وَ مَنْ حَوْلَهُمْ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الرغبة میل خاص نفسانی و الرغبة فی الشیء المیل إلیه لطلب منفعة فیه،و الرغبة عن الشیء المیل عنه بترکه و الباء للسببیة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یَرْغَبُوا بِأَنْفُسِهِمْ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لیس لهم أن یشتغلوا بأنفسهم عن نفسه فیترکوه عند مخاطر المغازی و فی تعب الأسفار و دعثائها و یقعدوا للتمتع من لذائذ الحیاة،و الظمأ العطش،و النصب التعب و المخمصة المجاعة،و الغیظ أشد الغضب،و الموطأ الأرض التی توطأ بالأقدام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تسلب حق التخلف عن النبی ص من أهل المدینة و الأعراب الذین حولها ثم تذکر أن الله قابل هذا السلب منهم بأنه یکتب لهم فی کل مصیبة تصیبهم فی الجهاد من جوع و عطش و تعب و فی کل أرض یطئونها فیغیظون به الکفار أو نیل نالوه منهم عملا صالحا فإنهم محسنون و الله لا یضیع أجر المحسنین،و هذا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لاٰ یُصِیبُهُمْ 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أن نفقاتهم صغیرة یسیرة کانت أو کبیرة خطیرة و کذا کل واد قطعوه فإنه مکتوب لهم محفوظ لأجلهم لیجزوا به أحسن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متعلقه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لَهُمْ أی غایة هذه الکتابة هی أن یجزیهم بأحسن أعمالهم،و إنما خص جزاء أحسن الأعمال بالذکر لأن رغبة العامل عاکفة علیه،أو لأن الجزاء بأحسنها یستلزم الجزاء بغیره،أو لأن المراد بأحسن الأعمال الجهاد فی سبیل الله لکونه أشقها و قیام الدعوة الدینیة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معنی آخر و هو أن جزاء العمل فی الحقیقة إنما هو نفس العمل عائدا إلی الله فأحسن الجزاء هو أحسن العمل فالجزاء بأحسن الأعمال فی معنی الجزاء بأحسن الجزاء و معنی آخر و هو أن یغفر الله سبحانه سیئاتهم المشوبة بأعمالهم الحسنة و یستر جهات نقصها فیکون العمل أحسن بعد ما کان حسنا ثم یجزیهم بأحسن ما کانوا یعملون فافهم ذلک و ربما رجع المعنیان إلی معنی واحد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یدل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لِیَنْفِرُوا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لینفروا و لیخرجوا إلی الجهاد جمیعا،و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للمؤمنین الذین لیس </w:t>
      </w:r>
    </w:p>
    <w:p>
      <w:pPr>
        <w:pStyle w:val="BookText"/>
        <w:rPr/>
      </w:pPr>
      <w:r>
        <w:rPr>
          <w:rFonts w:ascii="IRNazanin" w:hAnsi="IRNazanin" w:eastAsia="IRNazanin"/>
          <w:color w:val="111111"/>
          <w:sz w:val="28"/>
          <w:sz w:val="28"/>
          <w:szCs w:val="28"/>
          <w:rtl w:val="true"/>
          <w:lang w:bidi="fa-IR"/>
        </w:rPr>
        <w:t>لهم أن ینفروا کافة،و لازمه أن یکون النفر إلی النبی 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تنهی مؤمنی سائر البلاد غیر مدینة الرسول أن ینفروا إلی الجهاد کافة بل یحضضهم أن ینفر طائفة منهم إلی النبی ص للتفقه فی الدین و ینفر إلی الجهاد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بهذا المعنی أن یکون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للطائفة المتفقهین،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لقومهم و المراد إذا رجع هؤلاء المتفقهون إلی قومهم،و یمکن العکس بأن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 قومهم من الجهاد إلی هؤلاء الطائفة بعد تفقههم و رجوعهم إلی أوطانهم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لا یجوز لمؤمنی البلاد أن یخرجوا إلی الجهاد جمیعا فهلا نفر و خرج إلی النبی ص طائفة من کل فرقة من فرق المؤمنین لیتحققوا الفقه و الفهم فی الدین فیعملوا به لأنفسهم و لینذروا بنشر معارف الدین و ذکر آثار المخالفة لأصوله و فروعه قومهم إذا رجعت هذه الطائفة إلیهم لعلهم یحذرون و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بالتفقه تفهم جمیع المعارف الدینیة من أصول و فروع لا خصوص الأحکام العملیة و هو الفقه المصطلح علیه عند المتشرعة،و 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لِیُنْذِرُوا قَوْمَهُمْ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أمر إنما یتم بالتفقه فی جمیع الدین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النفر إلی الجهاد موضوع عن طلبة العلم الدینی بدلالة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المعانی المحتملة التی ذکروها فی الآیة بعیدة عن السیاق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لِیَنْفِرُوا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نفرهم إلی النبی ص للتفقه،و قول بعضهم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الجهاد،و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لِیَتَفَقَّهُوا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الباقون المتخلفون فینذروا قومهم النافرین إلی الجهاد إذا رجعوا إلی أولئک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 نظائرها معان بعیدة لا جدوی فی التعرض لها و الإطناب فی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بالجهاد العام الذی فیه توسع الإسلام حتی یشیع فی الدنیا فإن قتال کل طائفة من المؤمنین من یلیهم من الکفار لا ینتهی إلا باتساع الإسلام اتساعا باستقرار سلطنته علی الدنیا و إحاطته بالناس جمیعا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لْیَجِدُوا فِیکُمْ غِلْظَةً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الشدة فی ذات الله و لیس یعنی بها الخشونة و الفظاظة و سوء الخلق و القساوة و الجفاء فجمیع الأصول الدینیة تذم ذلک </w:t>
      </w:r>
      <w:bookmarkStart w:id="272" w:name="pg11947_264743"/>
    </w:p>
    <w:p>
      <w:pPr>
        <w:pStyle w:val="BookText"/>
        <w:rPr/>
      </w:pPr>
      <w:bookmarkEnd w:id="272"/>
      <w:r>
        <w:rPr>
          <w:rFonts w:ascii="IRNazanin" w:hAnsi="IRNazanin" w:eastAsia="IRNazanin"/>
          <w:color w:val="111111"/>
          <w:sz w:val="28"/>
          <w:sz w:val="28"/>
          <w:szCs w:val="28"/>
          <w:rtl w:val="true"/>
          <w:lang w:bidi="fa-IR"/>
        </w:rPr>
        <w:t>و تستقبحه،و لحن آیات الجهاد ینهی عن کل تعد و اعتداء و جفاء کما مر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مَعَ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إلهی بالنصر بشرط التقوی، و یئول معناه إلی إرشادهم إلی أن یکونوا دائما مراقبین لأنفسهم ذاکرین مقام ربهم منهم،و هو أنه معهم و مولاهم فهم الأعلون إن کانوا یتقون</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4815571_73709187"/>
      <w:bookmarkStart w:id="274" w:name="_Toc96"/>
      <w:bookmarkEnd w:id="273"/>
      <w:r>
        <w:rPr>
          <w:rtl w:val="true"/>
        </w:rPr>
        <w:t>(</w:t>
      </w:r>
      <w:r>
        <w:rPr>
          <w:rtl w:val="true"/>
        </w:rPr>
        <w:t>بحث روائی</w:t>
      </w:r>
      <w:r>
        <w:rPr>
          <w:rtl w:val="true"/>
        </w:rPr>
        <w:t>)</w:t>
      </w:r>
      <w:bookmarkEnd w:id="274"/>
    </w:p>
    <w:p>
      <w:pPr>
        <w:pStyle w:val="BookText"/>
        <w:rPr/>
      </w:pPr>
      <w:r>
        <w:rPr>
          <w:rFonts w:ascii="IRNazanin" w:hAnsi="IRNazanin" w:eastAsia="IRNazanin"/>
          <w:color w:val="111111"/>
          <w:sz w:val="28"/>
          <w:sz w:val="28"/>
          <w:szCs w:val="28"/>
          <w:rtl w:val="true"/>
          <w:lang w:bidi="fa-IR"/>
        </w:rPr>
        <w:t>فی الدر المنثور،أخرج ابن أبی حاتم و ابن مردویه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الآیة علی رسول الله ص و هو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فکبر الناس فی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رجل من الأنصار ثانیا طرفی ردائه علی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نزلت هذه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 ربیح لا نقیل و لا نستقیل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عباد البصری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 ترکت الجهاد و صعوبته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علی الحج و لینته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 هؤلاء الذین هذه صفتهم فالجهاد معهم أفضل 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من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سیاحة أمتی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هریرة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السائحین هم الصائمون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أمامة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سیاحة أمتی الجهاد فی سبیل الله، 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 بالیاء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أبی شیبة و أحمد و البخاری و مسلم و النسائی و ابن جریر و ابن المنذر و ابن أبی حاتم و أبو الشیخ و ابن مردویه و البیهقی فی الدلائل عن سعید بن المسیب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طالب الوفاة دخل علیه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أبو جهل </w:t>
      </w:r>
    </w:p>
    <w:p>
      <w:pPr>
        <w:pStyle w:val="BookText"/>
        <w:rPr/>
      </w:pPr>
      <w:r>
        <w:rPr>
          <w:rFonts w:ascii="IRNazanin" w:hAnsi="IRNazanin" w:eastAsia="IRNazanin"/>
          <w:color w:val="111111"/>
          <w:sz w:val="28"/>
          <w:sz w:val="28"/>
          <w:szCs w:val="28"/>
          <w:rtl w:val="true"/>
          <w:lang w:bidi="fa-IR"/>
        </w:rPr>
        <w:t>و عبد الله بن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 قل لا إله إلا الله أحاج لک بها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جهل و عبد الله بن أبی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أ ترغب عن ملة عبد المطلب؟ و جعل النبی ص یعرضها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جهل و عبد الله یعانوانه </w:t>
      </w:r>
      <w:r>
        <w:rPr>
          <w:rStyle w:val="FootnoteAnchor"/>
          <w:rtl w:val="true"/>
        </w:rPr>
        <w:footnoteReference w:id="33"/>
      </w:r>
      <w:r>
        <w:rPr>
          <w:rFonts w:ascii="IRNazanin" w:hAnsi="IRNazanin" w:eastAsia="IRNazanin"/>
          <w:color w:val="111111"/>
          <w:sz w:val="28"/>
          <w:sz w:val="28"/>
          <w:szCs w:val="28"/>
          <w:rtl w:val="true"/>
          <w:lang w:bidi="fa-IR"/>
        </w:rPr>
        <w:t>بتلک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آخر ما کلمهم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عبد المطلب،و أبی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لک ما لم أنه عنک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أنزل الله فی أبی طالب فقال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أخری من طرق أهل السنة،و فی بعضها أن المسلمین لما رأوا النبی ص یستغفر لعمه و هو مشرک استغفروا لآبائهم المشرکین فنزلت الآیة، و قد اتفقت الروایة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مسلما غیر متظاهر بإسلامه لیتمکن بذلک من حمایة النبی ص،و فیما روی بالنقل الصحیح من أشعاره شیء کثیر یدل علی توحیده و تصدیقه النبوة،و قد قدمنا نبذة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قوم من المسلمین علی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تنزل الفرائض 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إخواننا المسلمون ماتوا قبل الفرائض ما منزلتهم؟فنزل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حین أخذوا الفداء من المشرکین یوم الأساری </w:t>
      </w:r>
      <w:r>
        <w:rPr>
          <w:rStyle w:val="FootnoteAnchor"/>
          <w:rtl w:val="true"/>
        </w:rPr>
        <w:footnoteReference w:id="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لکم أن تأخذوه حتی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کان الله لیعذب قوما بذنب أذنبوه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ینهاهم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الروایتین أنهما من التطبیق دون النزول بمعناه المصطلح علیه، و اتصال الآیة بالآیتین قبلها و دخولها فی سیاقهما ظاهر،و قد تقدم توضیحه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حمزة بن محمد الطیار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إِذْ هَدٰاهُمْ حَتّٰی یُبَیِّنَ لَهُمْ مٰا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یعرفهم ما یرضیه و ما یسخطه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عبد الأعلی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البرقی أیضا فی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تاب الله بالنبی علی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اتبعوه فی ساعة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أبو ذر و أبو خیثمة و عمیر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تخلفوا ثم لحقوا برسول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استخرجناه من حدیث طویل أورده القمی فی تفسیره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السورة،و روی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المجمع،عنه و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علی بن الحسین زین العابدین و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الرحمن السلمی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غزاة تبوک و ما لحق المسلمین فیها من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 قوم بالرجوع ثم تدارکهم لطف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العشرة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علی بعیر یعتقبونه بینهم یرکب الرجل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 فیرکب صاحبه کذلک،و کان زادهم الشعیر المسوس و التمر المدود و الإهالة السنخة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النفر منهم یخرجون ما معهم من التمیرات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الجوع من أحدهم أخذ التمرة فلاکها حتی یجد 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یعطیها صاحبه فیمصها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یشرب علیها جرعة من ماء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علی آخرهم فلا یبقی من التمرة إلا النواة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شأن کعب بن مالک و مرارة بن الربیع و هلال بن أمیة،و ذلک أنهم تخلفوا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یخرجوا معه لا عن نفاق و لکن عن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ندموا فلما قدم النبی ص المدینة جاءوا إلیه و اعتذروا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یکلمهم النبی ص و تقدم إلی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یکلمهم أحد منهم فهجرهم الناس حتی الصبیان،و جاءت نساؤهم إلی رسول الله ص فقلن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نعتزلهم؟فقال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یقربوکن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فضاقت علیهم المدینة فخرجوا إلی رءوس الجبال،و کان أهالیهم یجیئون لهم </w:t>
      </w:r>
      <w:bookmarkStart w:id="275" w:name="pg11947_264750"/>
    </w:p>
    <w:p>
      <w:pPr>
        <w:pStyle w:val="BookText"/>
        <w:rPr/>
      </w:pPr>
      <w:bookmarkEnd w:id="275"/>
      <w:r>
        <w:rPr>
          <w:rFonts w:ascii="IRNazanin" w:hAnsi="IRNazanin" w:eastAsia="IRNazanin"/>
          <w:color w:val="111111"/>
          <w:sz w:val="28"/>
          <w:sz w:val="28"/>
          <w:szCs w:val="28"/>
          <w:rtl w:val="true"/>
          <w:lang w:bidi="fa-IR"/>
        </w:rPr>
        <w:t>بالطعام و لا یکلمونهم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هجرنا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یکلمنا أحد منهم فهلا نتهاجر نحن أیضا؟ فتفرقوا و لم یجتمع منهم اثنان،و بقوا علی ذلک خمسین یوما یتضرعون إلی الله تعالی و یتوبون إلیه،فقبل الله تعالی توبتهم و أنزل فیهم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القصة فی حدیث طویل نقلناه من تفسیر القمی فی الآیة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السورة،و رویت القصة بطرق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شهرآشوب من تفسیر أبی یوسف بن یعقوب بن سفیان حدثنا مالک بن أنس عن نافع عن ابن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الصحابة أن یخافوا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مع محمد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الدر المنثور،عن ابن مردویه عن ابن عباس،و أیضا عن ابن عساکر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علی الإمام حدث کیف یصنع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عذر ما داموا فی الطلب،و هؤلاء الذین ینتظرونهم فی عذر حتی یرجع إلیهم أصحابهم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یدل علی أن المراد بالتفقه فی الآیة أعم من تعلم الفقه بالمعنی المصطلح علیه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أقوالا أخری فی أسباب نزول بعض الآیات السابقة ترکناها لظهور ضعفها و وهنها</w:t>
      </w:r>
      <w:r>
        <w:rPr>
          <w:rFonts w:eastAsia="IRNazanin" w:cs="IRNazanin"/>
          <w:color w:val="111111"/>
          <w:sz w:val="28"/>
          <w:szCs w:val="28"/>
          <w:rtl w:val="true"/>
          <w:lang w:bidi="fa-IR"/>
        </w:rPr>
        <w:t>.</w:t>
      </w:r>
    </w:p>
    <w:p>
      <w:pPr>
        <w:pStyle w:val="Heading3"/>
        <w:numPr>
          <w:ilvl w:val="2"/>
          <w:numId w:val="1"/>
        </w:numPr>
        <w:rPr/>
      </w:pPr>
      <w:bookmarkStart w:id="276" w:name="__RefHeading___Toc14815573_73709187"/>
      <w:bookmarkStart w:id="277" w:name="_Toc97"/>
      <w:bookmarkEnd w:id="276"/>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124</w:t>
      </w:r>
      <w:r>
        <w:rPr>
          <w:rtl w:val="true"/>
        </w:rPr>
        <w:t xml:space="preserve"> </w:t>
      </w:r>
      <w:r>
        <w:rPr>
          <w:rtl w:val="true"/>
        </w:rPr>
        <w:t xml:space="preserve">الی </w:t>
      </w:r>
      <w:r>
        <w:rPr/>
        <w:t>129</w:t>
      </w:r>
      <w:r>
        <w:rPr>
          <w:rtl w:val="true"/>
        </w:rPr>
        <w:t>]</w:t>
      </w:r>
      <w:bookmarkEnd w:id="277"/>
    </w:p>
    <w:p>
      <w:pPr>
        <w:pStyle w:val="Heading4"/>
        <w:numPr>
          <w:ilvl w:val="3"/>
          <w:numId w:val="1"/>
        </w:numPr>
        <w:rPr/>
      </w:pPr>
      <w:bookmarkStart w:id="278" w:name="__RefHeading___Toc14815575_73709187"/>
      <w:bookmarkStart w:id="279" w:name="_Toc98"/>
      <w:bookmarkEnd w:id="278"/>
      <w:r>
        <w:rPr>
          <w:rtl w:val="true"/>
        </w:rPr>
        <w:t>اشارة</w:t>
      </w:r>
      <w:bookmarkEnd w:id="27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280" w:name="pg11947_264752"/>
    </w:p>
    <w:p>
      <w:pPr>
        <w:pStyle w:val="Heading4"/>
        <w:numPr>
          <w:ilvl w:val="3"/>
          <w:numId w:val="1"/>
        </w:numPr>
        <w:rPr/>
      </w:pPr>
      <w:bookmarkStart w:id="281" w:name="__RefHeading___Toc14815577_73709187"/>
      <w:bookmarkStart w:id="282" w:name="_Toc99"/>
      <w:bookmarkEnd w:id="280"/>
      <w:bookmarkEnd w:id="281"/>
      <w:r>
        <w:rPr>
          <w:rtl w:val="true"/>
        </w:rPr>
        <w:t>(</w:t>
      </w:r>
      <w:r>
        <w:rPr>
          <w:rtl w:val="true"/>
        </w:rPr>
        <w:t>بیان</w:t>
      </w:r>
      <w:r>
        <w:rPr>
          <w:rtl w:val="true"/>
        </w:rPr>
        <w:t>)</w:t>
      </w:r>
      <w:bookmarkEnd w:id="282"/>
    </w:p>
    <w:p>
      <w:pPr>
        <w:pStyle w:val="BookText"/>
        <w:rPr/>
      </w:pPr>
      <w:r>
        <w:rPr>
          <w:rFonts w:ascii="IRNazanin" w:hAnsi="IRNazanin" w:eastAsia="IRNazanin"/>
          <w:color w:val="111111"/>
          <w:sz w:val="28"/>
          <w:sz w:val="28"/>
          <w:szCs w:val="28"/>
          <w:rtl w:val="true"/>
          <w:lang w:bidi="fa-IR"/>
        </w:rPr>
        <w:t>هی آیات تختتم بها آیات براءة و هی تذکر حال المؤمنین و المنافقین عند مشاهدة نزول السور القرآنیة،یتحصل بذلک أیضا أمارة من أمارات النفاق یعرف بها المنافق من المؤمن،و هو قولهم عند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زادته هذه إیمانا؟و نظر بعضهم إلی بعض هل یراکم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وصفه تعالی نبیه ص وصفا یحن به إلیه قلوب المؤمنین،و أمره بالتوکل علیه إن أعرضوا عنه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فَمِنْهُمْ مَنْ یَقُولُ أَیُّکُمْ زٰادَتْهُ هٰذِهِ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السؤال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یراکم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 سائله لا یخلو من شیء فی قلبه فإن هذا السؤال بالطبع سؤال من لا یجد فی قلبه أثرا من نزول القرآن و کأنه یذعن أن قلوب غیره کقلبه فیما یتلقاه فیتفحص عمن أثر فی قلبه نزول القرآن کأنه یری أن النبی ص یدعی أن القرآن یصلح کل قلب سواء کان مستعدا مهیئا للصلاح أم لا و هو لا یذعن بذلک و کلما تلیت علیه سورة جدیدة و لم یجد فی قلبه خشوعا لله و لا میلا و حنانا إلی الحق زاد شکا فبعثه ذلک إلی أن یسأل </w:t>
      </w:r>
    </w:p>
    <w:p>
      <w:pPr>
        <w:pStyle w:val="BookText"/>
        <w:rPr/>
      </w:pPr>
      <w:r>
        <w:rPr>
          <w:rFonts w:ascii="IRNazanin" w:hAnsi="IRNazanin" w:eastAsia="IRNazanin"/>
          <w:color w:val="111111"/>
          <w:sz w:val="28"/>
          <w:sz w:val="28"/>
          <w:szCs w:val="28"/>
          <w:rtl w:val="true"/>
          <w:lang w:bidi="fa-IR"/>
        </w:rPr>
        <w:t>سائر من حضر عند النزول عن ذلک حتی یستقر فی شکه و یزید ثباتا فی نفاقه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السؤال سؤال من لا یخلو قلبه من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الله سبحانه أمر القلوب و فرق بین قلوب المؤمنین و الذین فی قلوبهم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قلوبهم خالیة عن النفاق بریئة من المرض و هم علی یقین من دینهم بقرینة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بإنارتها أرض القلب بنور هدایتها توجب اشتداد نور الإیمان فیه،و هذه زیادة فی الکیف، و باشتمالها علی معارف و حقائق جدیدة من المعارف القرآنیة و الحقائق الإلهیة،و بسطها علی القلب نور الإیمان بها توجب زیادة إیمان جدید علی سابق الإیمان و هذه زیادة فی الکمیة و نسبة زیادة الإیمان إلی السورة من قبیل النسبة إلی الأسباب الظاهرة و کیف کان فالسورة تزید المؤمنین إیمانا فتنشرح بذلک صدورهم و تتهلل وجوههم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یَسْتَبْشِرُونَ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الشک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رِجْساً إِلَی رِجْسِهِمْ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ضلالا جدیدا إلی ضلالهم القدیم و قد سمی الله سبحانه الضلال رجسا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المقابلة الواقعة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هؤلاء لیس فی قلوبهم إیمان صحیح و إنما هو الشک أو الجحد و کیف کان فهو الکفر 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مٰاتُوا وَ هُمْ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تدل علی أن السورة من القرآن لا تخلو عن تأثیر فی قلب من استمعه فإن کان قلبا سلیما زادته إیمانا و استبشارا و سرورا،و إن کان قلبا مریضا زادته رجسا و ضلالا نظیر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الاستفهام للتقریر أی ما لهم لا یتفکرون و لا یعتبرون و هم یرون أنهم یبتلون و یمتحنون کل عام مرة أو مرتین فیعصون الله و لا یخرجون من عهدة المحنة الإلهیة و هم لا یتوبون و لا یتذکرون و لو تفکروا فی ذلک انتبهوا لواجب أمرهم و أیقنوا أن الاستمرار علی هذا الشأن ینتهی بهم إلی تراکم الرجس علی الرجس و الهلاک الدائم و الخسران المؤبد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نَظَرَ بَعْضُهُمْ إِلیٰ بَعْضٍ هَلْ یَرٰاکُمْ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هذه خصیصة أخری من خصائصهم و هی أنهم عند نزول سورة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 هم 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بعضهم إلی بعض نظر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یراکم من أحد،و هذا قول من یسمع حدیثا لا یطیقه و یضیق بذلک صدره فیتغیر لونه و یظهر القلق و الاضطراب فی وجهه فیخاف أن یلتفت إلیه و یظهر السر الذی طواه فی قلبه فینظر إلی بعض من کان قد أودعه سره و أوقفه علی باطن أمره کأنه یستفسره هل یطلع علی ما بنا من القلق و الاضطراب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بَعْضُهُمْ إِلیٰ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بعض المنافقین،و هذا من الدلیل علی أن الضمیر فی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للمنافقین،و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بَعْضُهُمْ إِلیٰ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نظر قلق مضطرب یحذر ظهور أمره و انهتاک ستره،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یَرٰاکُمْ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التفسیر للنظر أی نظر بعضهم إلی بعض نظر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یراکم من أحد؟و من للتأکید و أحد فاعل یراکم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بِأَنَّهُمْ قَوْمٌ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المعنی ثم انصرفوا من عند النبی ص فی حال صرف الله قلوبهم عن وعی الآیات الإلهیة و الإیمان بها بسبب أنهم قوم لا یفقهون الکلام الحق فالجملة حالیة علی ما یجوزه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احتمل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منه تعالی علی المنافقین،و له نظائر فی القرآن،و الدعاء منه تعالی علی أحد إیعاد له بالشر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 هو الضرر و الهلاک،و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التأویل عنتکم،و المراد بالرسول علی ما یشهد سیاق الآیتین محمد ص، و قد وصفه بأنه من أنفسهم و الظاهر أن المراد به أنه بشر مثلکم و من نوعکم إذ لا دلیل یدل علی تخصیص الخطاب بالعرب أو بقریش خاصة،و خاصة بالنظر إلی وجود رجال من الروم و فارس و الحبشة بین المسلمین فی حال الخطاب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لقد جاءکم أیها الناس رسول من أنفسکم،من أوصافه أنه یشق علیه ضرکم أو هلاککم و أنه حریص علیکم جمیعا من مؤمن أو غیر مؤمن،و أنه رءوف رحیم بالمؤمنین </w:t>
      </w:r>
    </w:p>
    <w:p>
      <w:pPr>
        <w:pStyle w:val="BookText"/>
        <w:rPr/>
      </w:pPr>
      <w:r>
        <w:rPr>
          <w:rFonts w:ascii="IRNazanin" w:hAnsi="IRNazanin" w:eastAsia="IRNazanin"/>
          <w:color w:val="111111"/>
          <w:sz w:val="28"/>
          <w:sz w:val="28"/>
          <w:szCs w:val="28"/>
          <w:rtl w:val="true"/>
          <w:lang w:bidi="fa-IR"/>
        </w:rPr>
        <w:t>منکم خاصة فیحق علیکم أن تطیعوا أمره لأنه رسول لا یصدع إلا عن أمر الله، و طاعته طاعة الله،و أن تأنسوا به و تحنوا إلیه لأنه من أنفسکم،و أن تجیبوا دعوته و تصغوا إلیه کما ینصح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القیود المأخوذة فی الکلام من الأوصاف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عَلَیْهِ 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إلخ،جمیعها مسوقة لتأکید الندب إلی إجابته و قبول دعوته،و یدل علیه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إن تولوا عنک و أعرضوا عن قبول دعوتک فقل حسبی الله لا إله إلا هو أی هو کافی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لانقطاعه من الأسباب و اعتصامه بربه فهو کاف لا کافی سواه لأنه الله لا إله غیره،و من المحتمل أن تکون کلمة التوحید جیء بها للتعظیم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معنی الحصر تفسیر یفسر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معنی التوکل بالالتزام،و قد تقدم فی بعض الأبحاث السابقة أن معنی التوکل هو اتخاذ العبد ربه وکیلا یحل محل نفسه و یتولی تدبیر أموره أی انصرافه عن التسبب بذیل ما یعرفه من الأسباب،و لا محالة هو بعض الأسباب الذی هو علة ناقصة و الاعتصام بالسبب الحقیقی الذی إلیه ینتهی جمیع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وجه تذلیل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الملک و السلطان الذی یحکم به علی کل شیء و یدبر به کل أمر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حَسْبِیَ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 لإرشاده إلی أن یتوکل علی ربه و هو ذاکر هذه الحقائق التی تنور حقیقة معنی التوکل،و أن النظر المصیب هو أن لا یثق الإنسان بما یدرکه من الأسباب الظاهرة التی هی لا محالة بعض الأسباب بل یأخذ بما یعلمه منها علی ما طبعه الله علیه و یثق بربه و یتوکل علیه فی حصول بغیته و غرضه</w:t>
      </w:r>
      <w:r>
        <w:rPr>
          <w:rFonts w:eastAsia="IRNazanin" w:cs="IRNazanin"/>
          <w:color w:val="111111"/>
          <w:sz w:val="28"/>
          <w:szCs w:val="28"/>
          <w:rtl w:val="true"/>
          <w:lang w:bidi="fa-IR"/>
        </w:rPr>
        <w:t xml:space="preserve">. </w:t>
      </w:r>
      <w:bookmarkStart w:id="283" w:name="pg11947_264760"/>
    </w:p>
    <w:p>
      <w:pPr>
        <w:pStyle w:val="BookText"/>
        <w:rPr/>
      </w:pPr>
      <w:bookmarkEnd w:id="283"/>
      <w:r>
        <w:rPr>
          <w:rFonts w:ascii="IRNazanin" w:hAnsi="IRNazanin" w:eastAsia="IRNazanin"/>
          <w:color w:val="111111"/>
          <w:sz w:val="28"/>
          <w:sz w:val="28"/>
          <w:szCs w:val="28"/>
          <w:rtl w:val="true"/>
          <w:lang w:bidi="fa-IR"/>
        </w:rPr>
        <w:t>و فی الآیة من الدلالة علی عجیب اهتمامه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باهتداء الناس ما لیس یخفی فإنه تعالی یأمره بالتوکل علی ربه فیما یهتم به من الأمر و هو ما تبینه الآیة السابقة من شدة رغبته و حرصه فی اهتداء الناس و فوزهم بالسعادة فافهم ذلک</w:t>
      </w:r>
      <w:r>
        <w:rPr>
          <w:rFonts w:eastAsia="IRNazanin" w:cs="IRNazanin"/>
          <w:color w:val="111111"/>
          <w:sz w:val="28"/>
          <w:szCs w:val="28"/>
          <w:rtl w:val="true"/>
          <w:lang w:bidi="fa-IR"/>
        </w:rPr>
        <w:t>.</w:t>
      </w:r>
    </w:p>
    <w:p>
      <w:pPr>
        <w:pStyle w:val="Heading4"/>
        <w:numPr>
          <w:ilvl w:val="3"/>
          <w:numId w:val="1"/>
        </w:numPr>
        <w:rPr/>
      </w:pPr>
      <w:bookmarkStart w:id="284" w:name="__RefHeading___Toc14815579_73709187"/>
      <w:bookmarkStart w:id="285" w:name="_Toc100"/>
      <w:bookmarkEnd w:id="284"/>
      <w:r>
        <w:rPr>
          <w:rtl w:val="true"/>
        </w:rPr>
        <w:t>(</w:t>
      </w:r>
      <w:r>
        <w:rPr>
          <w:rtl w:val="true"/>
        </w:rPr>
        <w:t>بحث روائی</w:t>
      </w:r>
      <w:r>
        <w:rPr>
          <w:rtl w:val="true"/>
        </w:rPr>
        <w:t>)</w:t>
      </w:r>
      <w:bookmarkEnd w:id="285"/>
    </w:p>
    <w:p>
      <w:pPr>
        <w:pStyle w:val="BookText"/>
        <w:rPr/>
      </w:pPr>
      <w:r>
        <w:rPr>
          <w:rFonts w:ascii="Amiri" w:hAnsi="Amiri" w:eastAsia="Amiri" w:cs="Amiri"/>
          <w:color w:val="111111"/>
          <w:sz w:val="28"/>
          <w:sz w:val="28"/>
          <w:szCs w:val="28"/>
          <w:rtl w:val="true"/>
          <w:lang w:bidi="ar-SA"/>
        </w:rPr>
        <w:t>فی الکافی،بإسناده 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حدیث طویل یذکر فیه تمام الإیمان و نقصه،قال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نقصان الإیمان 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جاءت زیادته؟فقال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فِتْیَةٌ آمَنُوا بِرَبِّهِمْ وَ زِدْنٰاهُمْ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کله واحدا لا زیادة فیه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لأحد منهم فضل علی الآخر،و لاستوت النعم فیه،و لاستوی الناس و بطل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بتمام الإیمان دخل المؤمنون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بالزیادة فی الإیمان تفاضل المؤمنون بالدرجات عند الله، و بالنقصان دخل المفرطون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زرارة بن أعین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الَّذِینَ فِی قُلُوبِهِمْ مَرَضٌ فَزٰادَتْهُمْ رِجْساً إِلَی رِجْسِهِمْ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شکا إلی شکهم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نعیم فی الدلائل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یلتق أبوای قط علی سفاح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یزل الله ینقلنی من الأصلاب الطیبة إلی الأرحام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مهذبا لا تنشعب شعبتان إلا کنت فی خیرهما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أورد فیه روایات کثیرة فی هذا المعنی عن رجال من الصحابة و غیرهم کالعباس و أنس و أبی هریرة و ربیعة بن الحارث بن عبد المطلب و ابن عمر و ابن عباس و علی و محمد بن علی الباقر و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عن النبی 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فیه،أخرج ابن الضریس فی فضائل القرآن و ابن الأنباری فی المصاحف و ابن مردویه عن الحسن أن أبی بن کعب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أحدث القرآن عهدا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الآیتان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من طریق آخر عن أبی بن کعب</w:t>
      </w:r>
    </w:p>
    <w:p>
      <w:pPr>
        <w:pStyle w:val="BookText"/>
        <w:rPr/>
      </w:pPr>
      <w:r>
        <w:rPr>
          <w:rFonts w:ascii="IRNazanin" w:hAnsi="IRNazanin" w:eastAsia="IRNazanin"/>
          <w:color w:val="111111"/>
          <w:sz w:val="28"/>
          <w:sz w:val="28"/>
          <w:szCs w:val="28"/>
          <w:rtl w:val="true"/>
          <w:lang w:bidi="fa-IR"/>
        </w:rPr>
        <w:t>و هی لا تخلو عن تعارض مع ما سیأتی من الروایة و کذا مع ما تقدم من الروایات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آخر آیة نزلت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لفظ الآیتین لا یلائم کونهما آخر ما نزلت من القرآن إلا أن یکون إشارة إلی بعض الحوادث الواقعة فی مرض النبی ص کحدیث الدواة و 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إسحاق و أحمد بن حنبل و ابن أبی داود عن عباد بن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الحارث بن خزیمة بهاتین الآیتین من آخر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معک علی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إلا أنی أشهد لسمعتها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وعیتها و حفظتها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لسمعتها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ثلاث آیات لجعلتها سورة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سورة من القرآن فألحقوها فألحقت فی آخر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 علیها بینة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رسول الله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أحادیث أخری،و سنستوفی الکلام فی تألیف القرآن و ما یتعلق به من الأبحاث فی تفسیر سورة الحجر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کنا نرجو أن نفرد کلاما فی آخر براءة نبحث فیه عن شأن المنافقین فی الإسلام و نستخرج ما یشرحه القرآن فی أمرهم مع تحلیل فی تاریخهم و تبیین لما أودعوه من الفساد و البلوی بین المسلمین لکن طول الکلام فی تفسیر الآیات عاقنا عن ذلک فأخرناه إلی موضع آخر یناسبه و الله نسأل التوفیق فهو ولیه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 الحمد لله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صلی الله علیه و آله یشیر بذلک إلی لقاء النفیر و هم یرجون لقاء العیر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الروایات فی قصته فی الجزء الثانی من الکتاب فی ذیل قوله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یسألونک عن الشهر الحرام قتال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الآیة،البقرة 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عقیل بن الأسود فیه فذلک ستة و ثلاثون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خالد بن الولید،و الثلاثة الذین قتلوا أبناء أعمامه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 باب الوصایا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علی ما فی ذیل الراویة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النبی علیها السلام فاطمة بنت أسد،و فاطمة بنت الزبیر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طریق محمد بن إسحاق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یأسر أحدا علی ما فی الروایات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الذین ضبط علماء الآثار أسماءهم غیر من لم یضبط اسمه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قوله تعالی فی عتابهم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تریدون عرض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یخطئ عبیدة فی قوله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ما فی بعضها بدلا 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یدخل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فالحکم المستفاد منه نظیر الحکم بأنه لا یطوفن بالبیت مشرک حکم ابتدائی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الحاکم الآتیة عن مصعب بن عبد الرحمن عن أبیه عنه صلی الله علیه و آله فیما قاله لأهل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نفسی بیده لتقیمن الصلاة و لتؤتن الزکاة أو لأبعثن علیکم رجلا منی أو کنفسی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الناس أنه یعنی أبا بکر أو عمر فأخد بید علی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علی هذا الفهم من جهة ما فیها من التردید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منقولة علی ما یطابق نسخة السیرة لابن هشام لکثر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الغلط فی نسخة الدر المنثور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سیرة النبی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کون الإضافة حقیقیة لا من إضافة الموصوف إلی صفته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فی مواضع من کلامه و نقل عن أحمد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أصل لها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شیبة 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زعم هو أن السقایة و العمارة من العباس فی حال شرکه من أعمال البر کما زعمه العباس غیر أن الآیات بنزولها نبهت العباس أنه کان قد أخطأ فی مزعمته کما یشعر به ذیل روایة ابن عباس و لم یتنبه هو لما تنبه له العباس رضی الله عنه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کذب 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 نحو علی بغلته فرآه قد شهر سیفه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Budhist and christian Gospels Edmuds A.J.2V.Philadelphia (1)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القصتان الأولیان مذکرتان فی کتب السیر و المغازی و الثالثة تقدمت فی تفسیر الآیة سابقا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المنار فی تفسیره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أیضا کالغارمین و الرقاب لا یدفع إلیه نصیبه و إنما یصرف فی المصلحة المتعلقة به من الزاد و اکتراء الراحلة حتی یصل إلی وطنه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نفسه جحش بن حمیر و هو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 بن عثمان و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یفسرانه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یوم بدر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133049</Words>
  <Characters>553037</Characters>
  <CharactersWithSpaces>682799</CharactersWithSpaces>
  <Paragraphs>3777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2026-08-22T13:13:43Z</dcterms:created>
  <dc:creator>ghaemiyeh.com</dc:creator>
  <dc:description/>
  <dc:language>en-US</dc:language>
  <cp:lastModifiedBy/>
  <dcterms:modified xsi:type="dcterms:W3CDTF">2026-08-22T16:43:56Z</dcterms:modified>
  <cp:revision>1</cp:revision>
  <dc:subject/>
  <dc:title>المیزان فی تفسیر القرآن جلد 9</dc:title>
</cp:coreProperties>
</file>

<file path=docProps/custom.xml><?xml version="1.0" encoding="utf-8"?>
<Properties xmlns="http://schemas.openxmlformats.org/officeDocument/2006/custom-properties" xmlns:vt="http://schemas.openxmlformats.org/officeDocument/2006/docPropsVTypes"/>
</file>