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پرسش های اساسی جنگ نقد و بررسی جنگ ایران و عراق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506300_7370918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2506302_7370918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2506304_73709187">
            <w:r>
              <w:rPr>
                <w:webHidden/>
                <w:rStyle w:val="IndexLink"/>
                <w:rtl w:val="true"/>
              </w:rPr>
              <w:t>پیشگفتار چاپ سوم</w:t>
            </w:r>
            <w:r>
              <w:rPr>
                <w:rStyle w:val="IndexLink"/>
                <w:rtl w:val="true"/>
              </w:rPr>
              <w:tab/>
            </w:r>
            <w:r>
              <w:rPr>
                <w:rStyle w:val="IndexLink"/>
              </w:rPr>
              <w:t>6</w:t>
            </w:r>
          </w:hyperlink>
        </w:p>
        <w:p>
          <w:pPr>
            <w:pStyle w:val="Contents2"/>
            <w:tabs>
              <w:tab w:val="clear" w:pos="8743"/>
              <w:tab w:val="right" w:pos="9026" w:leader="dot"/>
            </w:tabs>
            <w:rPr/>
          </w:pPr>
          <w:hyperlink w:anchor="__RefHeading___Toc12506306_73709187">
            <w:r>
              <w:rPr>
                <w:webHidden/>
                <w:rStyle w:val="IndexLink"/>
                <w:rtl w:val="true"/>
              </w:rPr>
              <w:t>پیشگفتار چاپ اول</w:t>
            </w:r>
            <w:r>
              <w:rPr>
                <w:rStyle w:val="IndexLink"/>
                <w:rtl w:val="true"/>
              </w:rPr>
              <w:tab/>
            </w:r>
            <w:r>
              <w:rPr>
                <w:rStyle w:val="IndexLink"/>
              </w:rPr>
              <w:t>7</w:t>
            </w:r>
          </w:hyperlink>
        </w:p>
        <w:p>
          <w:pPr>
            <w:pStyle w:val="Contents2"/>
            <w:tabs>
              <w:tab w:val="clear" w:pos="8743"/>
              <w:tab w:val="right" w:pos="9026" w:leader="dot"/>
            </w:tabs>
            <w:rPr/>
          </w:pPr>
          <w:hyperlink w:anchor="__RefHeading___Toc12506308_73709187">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12506310_73709187">
            <w:r>
              <w:rPr>
                <w:webHidden/>
                <w:rStyle w:val="IndexLink"/>
                <w:rtl w:val="true"/>
              </w:rPr>
              <w:t>جنگ</w:t>
            </w:r>
            <w:r>
              <w:rPr>
                <w:rStyle w:val="IndexLink"/>
                <w:rtl w:val="true"/>
              </w:rPr>
              <w:t xml:space="preserve">: </w:t>
            </w:r>
            <w:r>
              <w:rPr>
                <w:rStyle w:val="IndexLink"/>
                <w:rtl w:val="true"/>
              </w:rPr>
              <w:t>بررسی نظریه‌ها</w:t>
            </w:r>
            <w:r>
              <w:rPr>
                <w:rStyle w:val="IndexLink"/>
                <w:rtl w:val="true"/>
              </w:rPr>
              <w:tab/>
            </w:r>
            <w:r>
              <w:rPr>
                <w:rStyle w:val="IndexLink"/>
              </w:rPr>
              <w:t>23</w:t>
            </w:r>
          </w:hyperlink>
        </w:p>
        <w:p>
          <w:pPr>
            <w:pStyle w:val="Contents3"/>
            <w:tabs>
              <w:tab w:val="clear" w:pos="8459"/>
              <w:tab w:val="right" w:pos="9026" w:leader="dot"/>
            </w:tabs>
            <w:rPr/>
          </w:pPr>
          <w:hyperlink w:anchor="__RefHeading___Toc12506312_73709187">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12506314_73709187">
            <w:r>
              <w:rPr>
                <w:webHidden/>
                <w:rStyle w:val="IndexLink"/>
                <w:rtl w:val="true"/>
              </w:rPr>
              <w:t>مفهوم و کارکرد نظریه‌ها</w:t>
            </w:r>
            <w:r>
              <w:rPr>
                <w:rStyle w:val="IndexLink"/>
                <w:rtl w:val="true"/>
              </w:rPr>
              <w:tab/>
            </w:r>
            <w:r>
              <w:rPr>
                <w:rStyle w:val="IndexLink"/>
              </w:rPr>
              <w:t>26</w:t>
            </w:r>
          </w:hyperlink>
        </w:p>
        <w:p>
          <w:pPr>
            <w:pStyle w:val="Contents3"/>
            <w:tabs>
              <w:tab w:val="clear" w:pos="8459"/>
              <w:tab w:val="right" w:pos="9026" w:leader="dot"/>
            </w:tabs>
            <w:rPr/>
          </w:pPr>
          <w:hyperlink w:anchor="__RefHeading___Toc12506316_73709187">
            <w:r>
              <w:rPr>
                <w:webHidden/>
                <w:rStyle w:val="IndexLink"/>
                <w:rtl w:val="true"/>
              </w:rPr>
              <w:t>نظریه‌ها در بررسی علل وقوع جنگ</w:t>
            </w:r>
            <w:r>
              <w:rPr>
                <w:rStyle w:val="IndexLink"/>
                <w:rtl w:val="true"/>
              </w:rPr>
              <w:tab/>
            </w:r>
            <w:r>
              <w:rPr>
                <w:rStyle w:val="IndexLink"/>
              </w:rPr>
              <w:t>32</w:t>
            </w:r>
          </w:hyperlink>
        </w:p>
        <w:p>
          <w:pPr>
            <w:pStyle w:val="Contents4"/>
            <w:tabs>
              <w:tab w:val="clear" w:pos="8176"/>
              <w:tab w:val="right" w:pos="9026" w:leader="dot"/>
            </w:tabs>
            <w:rPr/>
          </w:pPr>
          <w:hyperlink w:anchor="__RefHeading___Toc12506318_73709187">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12506320_73709187">
            <w:r>
              <w:rPr>
                <w:webHidden/>
                <w:rStyle w:val="IndexLink"/>
                <w:rtl w:val="true"/>
              </w:rPr>
              <w:t>مناقشات مرزی</w:t>
            </w:r>
            <w:r>
              <w:rPr>
                <w:rStyle w:val="IndexLink"/>
                <w:rtl w:val="true"/>
              </w:rPr>
              <w:tab/>
            </w:r>
            <w:r>
              <w:rPr>
                <w:rStyle w:val="IndexLink"/>
              </w:rPr>
              <w:t>36</w:t>
            </w:r>
          </w:hyperlink>
        </w:p>
        <w:p>
          <w:pPr>
            <w:pStyle w:val="Contents4"/>
            <w:tabs>
              <w:tab w:val="clear" w:pos="8176"/>
              <w:tab w:val="right" w:pos="9026" w:leader="dot"/>
            </w:tabs>
            <w:rPr/>
          </w:pPr>
          <w:hyperlink w:anchor="__RefHeading___Toc12506322_73709187">
            <w:r>
              <w:rPr>
                <w:webHidden/>
                <w:rStyle w:val="IndexLink"/>
                <w:rtl w:val="true"/>
              </w:rPr>
              <w:t>تحول قدرت</w:t>
            </w:r>
            <w:r>
              <w:rPr>
                <w:rStyle w:val="IndexLink"/>
                <w:rtl w:val="true"/>
              </w:rPr>
              <w:tab/>
            </w:r>
            <w:r>
              <w:rPr>
                <w:rStyle w:val="IndexLink"/>
              </w:rPr>
              <w:t>38</w:t>
            </w:r>
          </w:hyperlink>
        </w:p>
        <w:p>
          <w:pPr>
            <w:pStyle w:val="Contents4"/>
            <w:tabs>
              <w:tab w:val="clear" w:pos="8176"/>
              <w:tab w:val="right" w:pos="9026" w:leader="dot"/>
            </w:tabs>
            <w:rPr/>
          </w:pPr>
          <w:hyperlink w:anchor="__RefHeading___Toc12506324_73709187">
            <w:r>
              <w:rPr>
                <w:webHidden/>
                <w:rStyle w:val="IndexLink"/>
                <w:rtl w:val="true"/>
              </w:rPr>
              <w:t>متقاعد ساختن به برتری قدرت</w:t>
            </w:r>
            <w:r>
              <w:rPr>
                <w:rStyle w:val="IndexLink"/>
                <w:rtl w:val="true"/>
              </w:rPr>
              <w:tab/>
            </w:r>
            <w:r>
              <w:rPr>
                <w:rStyle w:val="IndexLink"/>
              </w:rPr>
              <w:t>39</w:t>
            </w:r>
          </w:hyperlink>
        </w:p>
        <w:p>
          <w:pPr>
            <w:pStyle w:val="Contents4"/>
            <w:tabs>
              <w:tab w:val="clear" w:pos="8176"/>
              <w:tab w:val="right" w:pos="9026" w:leader="dot"/>
            </w:tabs>
            <w:rPr/>
          </w:pPr>
          <w:hyperlink w:anchor="__RefHeading___Toc12506326_73709187">
            <w:r>
              <w:rPr>
                <w:webHidden/>
                <w:rStyle w:val="IndexLink"/>
                <w:rtl w:val="true"/>
              </w:rPr>
              <w:t>ناتوانی در برقراری ارتباط</w:t>
            </w:r>
            <w:r>
              <w:rPr>
                <w:rStyle w:val="IndexLink"/>
                <w:rtl w:val="true"/>
              </w:rPr>
              <w:tab/>
            </w:r>
            <w:r>
              <w:rPr>
                <w:rStyle w:val="IndexLink"/>
              </w:rPr>
              <w:t>40</w:t>
            </w:r>
          </w:hyperlink>
        </w:p>
        <w:p>
          <w:pPr>
            <w:pStyle w:val="Contents4"/>
            <w:tabs>
              <w:tab w:val="clear" w:pos="8176"/>
              <w:tab w:val="right" w:pos="9026" w:leader="dot"/>
            </w:tabs>
            <w:rPr/>
          </w:pPr>
          <w:hyperlink w:anchor="__RefHeading___Toc12506328_73709187">
            <w:r>
              <w:rPr>
                <w:webHidden/>
                <w:rStyle w:val="IndexLink"/>
                <w:rtl w:val="true"/>
              </w:rPr>
              <w:t>انسجام داخلی از طریق مناقشه خارجی</w:t>
            </w:r>
            <w:r>
              <w:rPr>
                <w:rStyle w:val="IndexLink"/>
                <w:rtl w:val="true"/>
              </w:rPr>
              <w:tab/>
            </w:r>
            <w:r>
              <w:rPr>
                <w:rStyle w:val="IndexLink"/>
              </w:rPr>
              <w:t>40</w:t>
            </w:r>
          </w:hyperlink>
        </w:p>
        <w:p>
          <w:pPr>
            <w:pStyle w:val="Contents4"/>
            <w:tabs>
              <w:tab w:val="clear" w:pos="8176"/>
              <w:tab w:val="right" w:pos="9026" w:leader="dot"/>
            </w:tabs>
            <w:rPr/>
          </w:pPr>
          <w:hyperlink w:anchor="__RefHeading___Toc12506330_73709187">
            <w:r>
              <w:rPr>
                <w:webHidden/>
                <w:rStyle w:val="IndexLink"/>
                <w:rtl w:val="true"/>
              </w:rPr>
              <w:t>رقابت تسلیحاتی</w:t>
            </w:r>
            <w:r>
              <w:rPr>
                <w:rStyle w:val="IndexLink"/>
                <w:rtl w:val="true"/>
              </w:rPr>
              <w:tab/>
            </w:r>
            <w:r>
              <w:rPr>
                <w:rStyle w:val="IndexLink"/>
              </w:rPr>
              <w:t>41</w:t>
            </w:r>
          </w:hyperlink>
        </w:p>
        <w:p>
          <w:pPr>
            <w:pStyle w:val="Contents4"/>
            <w:tabs>
              <w:tab w:val="clear" w:pos="8176"/>
              <w:tab w:val="right" w:pos="9026" w:leader="dot"/>
            </w:tabs>
            <w:rPr/>
          </w:pPr>
          <w:hyperlink w:anchor="__RefHeading___Toc12506332_73709187">
            <w:r>
              <w:rPr>
                <w:webHidden/>
                <w:rStyle w:val="IndexLink"/>
                <w:rtl w:val="true"/>
              </w:rPr>
              <w:t>ساختارها و شرایط اجتماعی</w:t>
            </w:r>
            <w:r>
              <w:rPr>
                <w:rStyle w:val="IndexLink"/>
                <w:rtl w:val="true"/>
              </w:rPr>
              <w:tab/>
            </w:r>
            <w:r>
              <w:rPr>
                <w:rStyle w:val="IndexLink"/>
              </w:rPr>
              <w:t>43</w:t>
            </w:r>
          </w:hyperlink>
        </w:p>
        <w:p>
          <w:pPr>
            <w:pStyle w:val="Contents4"/>
            <w:tabs>
              <w:tab w:val="clear" w:pos="8176"/>
              <w:tab w:val="right" w:pos="9026" w:leader="dot"/>
            </w:tabs>
            <w:rPr/>
          </w:pPr>
          <w:hyperlink w:anchor="__RefHeading___Toc12506334_73709187">
            <w:r>
              <w:rPr>
                <w:webHidden/>
                <w:rStyle w:val="IndexLink"/>
                <w:rtl w:val="true"/>
              </w:rPr>
              <w:t>منافع ملی</w:t>
            </w:r>
            <w:r>
              <w:rPr>
                <w:rStyle w:val="IndexLink"/>
                <w:rtl w:val="true"/>
              </w:rPr>
              <w:tab/>
            </w:r>
            <w:r>
              <w:rPr>
                <w:rStyle w:val="IndexLink"/>
              </w:rPr>
              <w:t>44</w:t>
            </w:r>
          </w:hyperlink>
        </w:p>
        <w:p>
          <w:pPr>
            <w:pStyle w:val="Contents3"/>
            <w:tabs>
              <w:tab w:val="clear" w:pos="8459"/>
              <w:tab w:val="right" w:pos="9026" w:leader="dot"/>
            </w:tabs>
            <w:rPr/>
          </w:pPr>
          <w:hyperlink w:anchor="__RefHeading___Toc12506336_73709187">
            <w:r>
              <w:rPr>
                <w:webHidden/>
                <w:rStyle w:val="IndexLink"/>
                <w:rtl w:val="true"/>
              </w:rPr>
              <w:t>گونه‌شناسی جنگ</w:t>
            </w:r>
            <w:r>
              <w:rPr>
                <w:rStyle w:val="IndexLink"/>
                <w:rtl w:val="true"/>
              </w:rPr>
              <w:tab/>
            </w:r>
            <w:r>
              <w:rPr>
                <w:rStyle w:val="IndexLink"/>
              </w:rPr>
              <w:t>45</w:t>
            </w:r>
          </w:hyperlink>
        </w:p>
        <w:p>
          <w:pPr>
            <w:pStyle w:val="Contents3"/>
            <w:tabs>
              <w:tab w:val="clear" w:pos="8459"/>
              <w:tab w:val="right" w:pos="9026" w:leader="dot"/>
            </w:tabs>
            <w:rPr/>
          </w:pPr>
          <w:hyperlink w:anchor="__RefHeading___Toc12506338_73709187">
            <w:r>
              <w:rPr>
                <w:webHidden/>
                <w:rStyle w:val="IndexLink"/>
                <w:rtl w:val="true"/>
              </w:rPr>
              <w:t>نقد روش‌شناسی بررسی علل وقوع جنگ</w:t>
            </w:r>
            <w:r>
              <w:rPr>
                <w:rStyle w:val="IndexLink"/>
                <w:rtl w:val="true"/>
              </w:rPr>
              <w:tab/>
            </w:r>
            <w:r>
              <w:rPr>
                <w:rStyle w:val="IndexLink"/>
              </w:rPr>
              <w:t>48</w:t>
            </w:r>
          </w:hyperlink>
        </w:p>
        <w:p>
          <w:pPr>
            <w:pStyle w:val="Contents2"/>
            <w:tabs>
              <w:tab w:val="clear" w:pos="8743"/>
              <w:tab w:val="right" w:pos="9026" w:leader="dot"/>
            </w:tabs>
            <w:rPr/>
          </w:pPr>
          <w:hyperlink w:anchor="__RefHeading___Toc12506340_73709187">
            <w:r>
              <w:rPr>
                <w:webHidden/>
                <w:rStyle w:val="IndexLink"/>
                <w:rtl w:val="true"/>
              </w:rPr>
              <w:t>علل وقوع جنگ ایران و عراق؛ دیدگاه‌ها و نظریه‌ها</w:t>
            </w:r>
            <w:r>
              <w:rPr>
                <w:rStyle w:val="IndexLink"/>
                <w:rtl w:val="true"/>
              </w:rPr>
              <w:tab/>
            </w:r>
            <w:r>
              <w:rPr>
                <w:rStyle w:val="IndexLink"/>
              </w:rPr>
              <w:t>54</w:t>
            </w:r>
          </w:hyperlink>
        </w:p>
        <w:p>
          <w:pPr>
            <w:pStyle w:val="Contents3"/>
            <w:tabs>
              <w:tab w:val="clear" w:pos="8459"/>
              <w:tab w:val="right" w:pos="9026" w:leader="dot"/>
            </w:tabs>
            <w:rPr/>
          </w:pPr>
          <w:hyperlink w:anchor="__RefHeading___Toc12506342_73709187">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12506344_73709187">
            <w:r>
              <w:rPr>
                <w:webHidden/>
                <w:rStyle w:val="IndexLink"/>
                <w:rtl w:val="true"/>
              </w:rPr>
              <w:t>دیدگاه نظریه‌پردازان</w:t>
            </w:r>
            <w:r>
              <w:rPr>
                <w:rStyle w:val="IndexLink"/>
                <w:rtl w:val="true"/>
              </w:rPr>
              <w:tab/>
            </w:r>
            <w:r>
              <w:rPr>
                <w:rStyle w:val="IndexLink"/>
              </w:rPr>
              <w:t>55</w:t>
            </w:r>
          </w:hyperlink>
        </w:p>
        <w:p>
          <w:pPr>
            <w:pStyle w:val="Contents4"/>
            <w:tabs>
              <w:tab w:val="clear" w:pos="8176"/>
              <w:tab w:val="right" w:pos="9026" w:leader="dot"/>
            </w:tabs>
            <w:rPr/>
          </w:pPr>
          <w:hyperlink w:anchor="__RefHeading___Toc12506346_73709187">
            <w:r>
              <w:rPr>
                <w:webHidden/>
                <w:rStyle w:val="IndexLink"/>
                <w:rtl w:val="true"/>
              </w:rPr>
              <w:t>شهرام چوبین</w:t>
            </w:r>
            <w:r>
              <w:rPr>
                <w:rStyle w:val="IndexLink"/>
                <w:rtl w:val="true"/>
              </w:rPr>
              <w:tab/>
            </w:r>
            <w:r>
              <w:rPr>
                <w:rStyle w:val="IndexLink"/>
              </w:rPr>
              <w:t>55</w:t>
            </w:r>
          </w:hyperlink>
        </w:p>
        <w:p>
          <w:pPr>
            <w:pStyle w:val="Contents4"/>
            <w:tabs>
              <w:tab w:val="clear" w:pos="8176"/>
              <w:tab w:val="right" w:pos="9026" w:leader="dot"/>
            </w:tabs>
            <w:rPr/>
          </w:pPr>
          <w:hyperlink w:anchor="__RefHeading___Toc12506348_73709187">
            <w:r>
              <w:rPr>
                <w:webHidden/>
                <w:rStyle w:val="IndexLink"/>
                <w:rtl w:val="true"/>
              </w:rPr>
              <w:t>روح‌الله کارگر رمضانی</w:t>
            </w:r>
            <w:r>
              <w:rPr>
                <w:rStyle w:val="IndexLink"/>
                <w:rtl w:val="true"/>
              </w:rPr>
              <w:tab/>
            </w:r>
            <w:r>
              <w:rPr>
                <w:rStyle w:val="IndexLink"/>
              </w:rPr>
              <w:t>58</w:t>
            </w:r>
          </w:hyperlink>
        </w:p>
        <w:p>
          <w:pPr>
            <w:pStyle w:val="Contents4"/>
            <w:tabs>
              <w:tab w:val="clear" w:pos="8176"/>
              <w:tab w:val="right" w:pos="9026" w:leader="dot"/>
            </w:tabs>
            <w:rPr/>
          </w:pPr>
          <w:hyperlink w:anchor="__RefHeading___Toc12506350_73709187">
            <w:r>
              <w:rPr>
                <w:webHidden/>
                <w:rStyle w:val="IndexLink"/>
                <w:rtl w:val="true"/>
              </w:rPr>
              <w:t>جیمز بیل</w:t>
            </w:r>
            <w:r>
              <w:rPr>
                <w:rStyle w:val="IndexLink"/>
                <w:rtl w:val="true"/>
              </w:rPr>
              <w:tab/>
            </w:r>
            <w:r>
              <w:rPr>
                <w:rStyle w:val="IndexLink"/>
              </w:rPr>
              <w:t>59</w:t>
            </w:r>
          </w:hyperlink>
        </w:p>
        <w:p>
          <w:pPr>
            <w:pStyle w:val="Contents4"/>
            <w:tabs>
              <w:tab w:val="clear" w:pos="8176"/>
              <w:tab w:val="right" w:pos="9026" w:leader="dot"/>
            </w:tabs>
            <w:rPr/>
          </w:pPr>
          <w:hyperlink w:anchor="__RefHeading___Toc12506352_73709187">
            <w:r>
              <w:rPr>
                <w:webHidden/>
                <w:rStyle w:val="IndexLink"/>
                <w:rtl w:val="true"/>
              </w:rPr>
              <w:t>نیکسون</w:t>
            </w:r>
            <w:r>
              <w:rPr>
                <w:rStyle w:val="IndexLink"/>
                <w:rtl w:val="true"/>
              </w:rPr>
              <w:tab/>
            </w:r>
            <w:r>
              <w:rPr>
                <w:rStyle w:val="IndexLink"/>
              </w:rPr>
              <w:t>60</w:t>
            </w:r>
          </w:hyperlink>
        </w:p>
        <w:p>
          <w:pPr>
            <w:pStyle w:val="Contents4"/>
            <w:tabs>
              <w:tab w:val="clear" w:pos="8176"/>
              <w:tab w:val="right" w:pos="9026" w:leader="dot"/>
            </w:tabs>
            <w:rPr/>
          </w:pPr>
          <w:hyperlink w:anchor="__RefHeading___Toc12506354_73709187">
            <w:r>
              <w:rPr>
                <w:webHidden/>
                <w:rStyle w:val="IndexLink"/>
                <w:rtl w:val="true"/>
              </w:rPr>
              <w:t>آنتونی کردزمن</w:t>
            </w:r>
            <w:r>
              <w:rPr>
                <w:rStyle w:val="IndexLink"/>
                <w:rtl w:val="true"/>
              </w:rPr>
              <w:tab/>
            </w:r>
            <w:r>
              <w:rPr>
                <w:rStyle w:val="IndexLink"/>
              </w:rPr>
              <w:t>62</w:t>
            </w:r>
          </w:hyperlink>
        </w:p>
        <w:p>
          <w:pPr>
            <w:pStyle w:val="Contents4"/>
            <w:tabs>
              <w:tab w:val="clear" w:pos="8176"/>
              <w:tab w:val="right" w:pos="9026" w:leader="dot"/>
            </w:tabs>
            <w:rPr/>
          </w:pPr>
          <w:hyperlink w:anchor="__RefHeading___Toc12506356_73709187">
            <w:r>
              <w:rPr>
                <w:webHidden/>
                <w:rStyle w:val="IndexLink"/>
                <w:rtl w:val="true"/>
              </w:rPr>
              <w:t>گراهام فولر</w:t>
            </w:r>
            <w:r>
              <w:rPr>
                <w:rStyle w:val="IndexLink"/>
                <w:rtl w:val="true"/>
              </w:rPr>
              <w:tab/>
            </w:r>
            <w:r>
              <w:rPr>
                <w:rStyle w:val="IndexLink"/>
              </w:rPr>
              <w:t>66</w:t>
            </w:r>
          </w:hyperlink>
        </w:p>
        <w:p>
          <w:pPr>
            <w:pStyle w:val="Contents4"/>
            <w:tabs>
              <w:tab w:val="clear" w:pos="8176"/>
              <w:tab w:val="right" w:pos="9026" w:leader="dot"/>
            </w:tabs>
            <w:rPr/>
          </w:pPr>
          <w:hyperlink w:anchor="__RefHeading___Toc12506358_73709187">
            <w:r>
              <w:rPr>
                <w:webHidden/>
                <w:rStyle w:val="IndexLink"/>
                <w:rtl w:val="true"/>
              </w:rPr>
              <w:t xml:space="preserve">خالد بن سلطان </w:t>
            </w:r>
            <w:r>
              <w:rPr>
                <w:rStyle w:val="IndexLink"/>
                <w:rtl w:val="true"/>
              </w:rPr>
              <w:t>(</w:t>
            </w:r>
            <w:r>
              <w:rPr>
                <w:rStyle w:val="IndexLink"/>
                <w:rtl w:val="true"/>
              </w:rPr>
              <w:t>سعودی</w:t>
            </w:r>
            <w:r>
              <w:rPr>
                <w:rStyle w:val="IndexLink"/>
                <w:rtl w:val="true"/>
              </w:rPr>
              <w:t>)</w:t>
              <w:tab/>
            </w:r>
            <w:r>
              <w:rPr>
                <w:rStyle w:val="IndexLink"/>
              </w:rPr>
              <w:t>71</w:t>
            </w:r>
          </w:hyperlink>
        </w:p>
        <w:p>
          <w:pPr>
            <w:pStyle w:val="Contents4"/>
            <w:tabs>
              <w:tab w:val="clear" w:pos="8176"/>
              <w:tab w:val="right" w:pos="9026" w:leader="dot"/>
            </w:tabs>
            <w:rPr/>
          </w:pPr>
          <w:hyperlink w:anchor="__RefHeading___Toc12506360_73709187">
            <w:r>
              <w:rPr>
                <w:webHidden/>
                <w:rStyle w:val="IndexLink"/>
                <w:rtl w:val="true"/>
              </w:rPr>
              <w:t>عبدالحلیم ابوغزاله</w:t>
            </w:r>
            <w:r>
              <w:rPr>
                <w:rStyle w:val="IndexLink"/>
                <w:rtl w:val="true"/>
              </w:rPr>
              <w:tab/>
            </w:r>
            <w:r>
              <w:rPr>
                <w:rStyle w:val="IndexLink"/>
              </w:rPr>
              <w:t>73</w:t>
            </w:r>
          </w:hyperlink>
        </w:p>
        <w:p>
          <w:pPr>
            <w:pStyle w:val="Contents4"/>
            <w:tabs>
              <w:tab w:val="clear" w:pos="8176"/>
              <w:tab w:val="right" w:pos="9026" w:leader="dot"/>
            </w:tabs>
            <w:rPr/>
          </w:pPr>
          <w:hyperlink w:anchor="__RefHeading___Toc12506362_73709187">
            <w:r>
              <w:rPr>
                <w:webHidden/>
                <w:rStyle w:val="IndexLink"/>
                <w:rtl w:val="true"/>
              </w:rPr>
              <w:t>وفیق سامرایی</w:t>
            </w:r>
            <w:r>
              <w:rPr>
                <w:rStyle w:val="IndexLink"/>
                <w:rtl w:val="true"/>
              </w:rPr>
              <w:tab/>
            </w:r>
            <w:r>
              <w:rPr>
                <w:rStyle w:val="IndexLink"/>
              </w:rPr>
              <w:t>76</w:t>
            </w:r>
          </w:hyperlink>
        </w:p>
        <w:p>
          <w:pPr>
            <w:pStyle w:val="Contents4"/>
            <w:tabs>
              <w:tab w:val="clear" w:pos="8176"/>
              <w:tab w:val="right" w:pos="9026" w:leader="dot"/>
            </w:tabs>
            <w:rPr/>
          </w:pPr>
          <w:hyperlink w:anchor="__RefHeading___Toc12506364_73709187">
            <w:r>
              <w:rPr>
                <w:webHidden/>
                <w:rStyle w:val="IndexLink"/>
                <w:rtl w:val="true"/>
              </w:rPr>
              <w:t>افرایم کارش</w:t>
            </w:r>
            <w:r>
              <w:rPr>
                <w:rStyle w:val="IndexLink"/>
                <w:rtl w:val="true"/>
              </w:rPr>
              <w:tab/>
            </w:r>
            <w:r>
              <w:rPr>
                <w:rStyle w:val="IndexLink"/>
              </w:rPr>
              <w:t>78</w:t>
            </w:r>
          </w:hyperlink>
        </w:p>
        <w:p>
          <w:pPr>
            <w:pStyle w:val="Contents4"/>
            <w:tabs>
              <w:tab w:val="clear" w:pos="8176"/>
              <w:tab w:val="right" w:pos="9026" w:leader="dot"/>
            </w:tabs>
            <w:rPr/>
          </w:pPr>
          <w:hyperlink w:anchor="__RefHeading___Toc12506366_73709187">
            <w:r>
              <w:rPr>
                <w:webHidden/>
                <w:rStyle w:val="IndexLink"/>
                <w:rtl w:val="true"/>
              </w:rPr>
              <w:t>والتر اس</w:t>
            </w:r>
            <w:r>
              <w:rPr>
                <w:rStyle w:val="IndexLink"/>
                <w:rtl w:val="true"/>
              </w:rPr>
              <w:t xml:space="preserve">. </w:t>
            </w:r>
            <w:r>
              <w:rPr>
                <w:rStyle w:val="IndexLink"/>
                <w:rtl w:val="true"/>
              </w:rPr>
              <w:t>جونز</w:t>
            </w:r>
            <w:r>
              <w:rPr>
                <w:rStyle w:val="IndexLink"/>
                <w:rtl w:val="true"/>
              </w:rPr>
              <w:tab/>
            </w:r>
            <w:r>
              <w:rPr>
                <w:rStyle w:val="IndexLink"/>
              </w:rPr>
              <w:t>80</w:t>
            </w:r>
          </w:hyperlink>
        </w:p>
        <w:p>
          <w:pPr>
            <w:pStyle w:val="Contents4"/>
            <w:tabs>
              <w:tab w:val="clear" w:pos="8176"/>
              <w:tab w:val="right" w:pos="9026" w:leader="dot"/>
            </w:tabs>
            <w:rPr/>
          </w:pPr>
          <w:hyperlink w:anchor="__RefHeading___Toc12506368_73709187">
            <w:r>
              <w:rPr>
                <w:webHidden/>
                <w:rStyle w:val="IndexLink"/>
                <w:rtl w:val="true"/>
              </w:rPr>
              <w:t>ژوهانس ریسنر</w:t>
            </w:r>
            <w:r>
              <w:rPr>
                <w:rStyle w:val="IndexLink"/>
                <w:rtl w:val="true"/>
              </w:rPr>
              <w:tab/>
            </w:r>
            <w:r>
              <w:rPr>
                <w:rStyle w:val="IndexLink"/>
              </w:rPr>
              <w:t>82</w:t>
            </w:r>
          </w:hyperlink>
        </w:p>
        <w:p>
          <w:pPr>
            <w:pStyle w:val="Contents4"/>
            <w:tabs>
              <w:tab w:val="clear" w:pos="8176"/>
              <w:tab w:val="right" w:pos="9026" w:leader="dot"/>
            </w:tabs>
            <w:rPr/>
          </w:pPr>
          <w:hyperlink w:anchor="__RefHeading___Toc12506370_73709187">
            <w:r>
              <w:rPr>
                <w:webHidden/>
                <w:rStyle w:val="IndexLink"/>
                <w:rtl w:val="true"/>
              </w:rPr>
              <w:t>عباس کلیدر</w:t>
            </w:r>
            <w:r>
              <w:rPr>
                <w:rStyle w:val="IndexLink"/>
                <w:rtl w:val="true"/>
              </w:rPr>
              <w:tab/>
            </w:r>
            <w:r>
              <w:rPr>
                <w:rStyle w:val="IndexLink"/>
              </w:rPr>
              <w:t>83</w:t>
            </w:r>
          </w:hyperlink>
        </w:p>
        <w:p>
          <w:pPr>
            <w:pStyle w:val="Contents4"/>
            <w:tabs>
              <w:tab w:val="clear" w:pos="8176"/>
              <w:tab w:val="right" w:pos="9026" w:leader="dot"/>
            </w:tabs>
            <w:rPr/>
          </w:pPr>
          <w:hyperlink w:anchor="__RefHeading___Toc12506372_73709187">
            <w:r>
              <w:rPr>
                <w:webHidden/>
                <w:rStyle w:val="IndexLink"/>
                <w:rtl w:val="true"/>
              </w:rPr>
              <w:t>پروفسور امیت اوزداغ</w:t>
            </w:r>
            <w:r>
              <w:rPr>
                <w:rStyle w:val="IndexLink"/>
                <w:rtl w:val="true"/>
              </w:rPr>
              <w:tab/>
            </w:r>
            <w:r>
              <w:rPr>
                <w:rStyle w:val="IndexLink"/>
              </w:rPr>
              <w:t>86</w:t>
            </w:r>
          </w:hyperlink>
        </w:p>
        <w:p>
          <w:pPr>
            <w:pStyle w:val="Contents4"/>
            <w:tabs>
              <w:tab w:val="clear" w:pos="8176"/>
              <w:tab w:val="right" w:pos="9026" w:leader="dot"/>
            </w:tabs>
            <w:rPr/>
          </w:pPr>
          <w:hyperlink w:anchor="__RefHeading___Toc12506374_73709187">
            <w:r>
              <w:rPr>
                <w:webHidden/>
                <w:rStyle w:val="IndexLink"/>
                <w:rtl w:val="true"/>
              </w:rPr>
              <w:t>مارتین کرامر</w:t>
            </w:r>
            <w:r>
              <w:rPr>
                <w:rStyle w:val="IndexLink"/>
                <w:rtl w:val="true"/>
              </w:rPr>
              <w:tab/>
            </w:r>
            <w:r>
              <w:rPr>
                <w:rStyle w:val="IndexLink"/>
              </w:rPr>
              <w:t>87</w:t>
            </w:r>
          </w:hyperlink>
        </w:p>
        <w:p>
          <w:pPr>
            <w:pStyle w:val="Contents4"/>
            <w:tabs>
              <w:tab w:val="clear" w:pos="8176"/>
              <w:tab w:val="right" w:pos="9026" w:leader="dot"/>
            </w:tabs>
            <w:rPr/>
          </w:pPr>
          <w:hyperlink w:anchor="__RefHeading___Toc12506376_73709187">
            <w:r>
              <w:rPr>
                <w:webHidden/>
                <w:rStyle w:val="IndexLink"/>
                <w:rtl w:val="true"/>
              </w:rPr>
              <w:t>احمد الموصللی</w:t>
            </w:r>
            <w:r>
              <w:rPr>
                <w:rStyle w:val="IndexLink"/>
                <w:rtl w:val="true"/>
              </w:rPr>
              <w:tab/>
            </w:r>
            <w:r>
              <w:rPr>
                <w:rStyle w:val="IndexLink"/>
              </w:rPr>
              <w:t>88</w:t>
            </w:r>
          </w:hyperlink>
        </w:p>
        <w:p>
          <w:pPr>
            <w:pStyle w:val="Contents4"/>
            <w:tabs>
              <w:tab w:val="clear" w:pos="8176"/>
              <w:tab w:val="right" w:pos="9026" w:leader="dot"/>
            </w:tabs>
            <w:rPr/>
          </w:pPr>
          <w:hyperlink w:anchor="__RefHeading___Toc12506378_73709187">
            <w:r>
              <w:rPr>
                <w:webHidden/>
                <w:rStyle w:val="IndexLink"/>
                <w:rtl w:val="true"/>
              </w:rPr>
              <w:t>اریک بوتل</w:t>
            </w:r>
            <w:r>
              <w:rPr>
                <w:rStyle w:val="IndexLink"/>
                <w:rtl w:val="true"/>
              </w:rPr>
              <w:tab/>
            </w:r>
            <w:r>
              <w:rPr>
                <w:rStyle w:val="IndexLink"/>
              </w:rPr>
              <w:t>89</w:t>
            </w:r>
          </w:hyperlink>
        </w:p>
        <w:p>
          <w:pPr>
            <w:pStyle w:val="Contents4"/>
            <w:tabs>
              <w:tab w:val="clear" w:pos="8176"/>
              <w:tab w:val="right" w:pos="9026" w:leader="dot"/>
            </w:tabs>
            <w:rPr/>
          </w:pPr>
          <w:hyperlink w:anchor="__RefHeading___Toc12506380_73709187">
            <w:r>
              <w:rPr>
                <w:webHidden/>
                <w:rStyle w:val="IndexLink"/>
                <w:rtl w:val="true"/>
              </w:rPr>
              <w:t>ریچارد بولت</w:t>
            </w:r>
            <w:r>
              <w:rPr>
                <w:rStyle w:val="IndexLink"/>
                <w:rtl w:val="true"/>
              </w:rPr>
              <w:tab/>
            </w:r>
            <w:r>
              <w:rPr>
                <w:rStyle w:val="IndexLink"/>
              </w:rPr>
              <w:t>90</w:t>
            </w:r>
          </w:hyperlink>
        </w:p>
        <w:p>
          <w:pPr>
            <w:pStyle w:val="Contents4"/>
            <w:tabs>
              <w:tab w:val="clear" w:pos="8176"/>
              <w:tab w:val="right" w:pos="9026" w:leader="dot"/>
            </w:tabs>
            <w:rPr/>
          </w:pPr>
          <w:hyperlink w:anchor="__RefHeading___Toc12506382_73709187">
            <w:r>
              <w:rPr>
                <w:webHidden/>
                <w:rStyle w:val="IndexLink"/>
                <w:rtl w:val="true"/>
              </w:rPr>
              <w:t xml:space="preserve">پلیتر </w:t>
            </w:r>
            <w:r>
              <w:rPr>
                <w:rStyle w:val="IndexLink"/>
                <w:rtl w:val="true"/>
              </w:rPr>
              <w:t xml:space="preserve">- </w:t>
            </w:r>
            <w:r>
              <w:rPr>
                <w:rStyle w:val="IndexLink"/>
                <w:rtl w:val="true"/>
              </w:rPr>
              <w:t>جانسون</w:t>
            </w:r>
            <w:r>
              <w:rPr>
                <w:rStyle w:val="IndexLink"/>
                <w:rtl w:val="true"/>
              </w:rPr>
              <w:tab/>
            </w:r>
            <w:r>
              <w:rPr>
                <w:rStyle w:val="IndexLink"/>
              </w:rPr>
              <w:t>91</w:t>
            </w:r>
          </w:hyperlink>
        </w:p>
        <w:p>
          <w:pPr>
            <w:pStyle w:val="Contents4"/>
            <w:tabs>
              <w:tab w:val="clear" w:pos="8176"/>
              <w:tab w:val="right" w:pos="9026" w:leader="dot"/>
            </w:tabs>
            <w:rPr/>
          </w:pPr>
          <w:hyperlink w:anchor="__RefHeading___Toc12506384_73709187">
            <w:r>
              <w:rPr>
                <w:webHidden/>
                <w:rStyle w:val="IndexLink"/>
                <w:rtl w:val="true"/>
              </w:rPr>
              <w:t>ریچارد اسکوفیلد</w:t>
            </w:r>
            <w:r>
              <w:rPr>
                <w:rStyle w:val="IndexLink"/>
                <w:rtl w:val="true"/>
              </w:rPr>
              <w:tab/>
            </w:r>
            <w:r>
              <w:rPr>
                <w:rStyle w:val="IndexLink"/>
              </w:rPr>
              <w:t>92</w:t>
            </w:r>
          </w:hyperlink>
        </w:p>
        <w:p>
          <w:pPr>
            <w:pStyle w:val="Contents4"/>
            <w:tabs>
              <w:tab w:val="clear" w:pos="8176"/>
              <w:tab w:val="right" w:pos="9026" w:leader="dot"/>
            </w:tabs>
            <w:rPr/>
          </w:pPr>
          <w:hyperlink w:anchor="__RefHeading___Toc12506386_73709187">
            <w:r>
              <w:rPr>
                <w:webHidden/>
                <w:rStyle w:val="IndexLink"/>
                <w:rtl w:val="true"/>
              </w:rPr>
              <w:t xml:space="preserve">جودیت میلر </w:t>
            </w:r>
            <w:r>
              <w:rPr>
                <w:rStyle w:val="IndexLink"/>
                <w:rtl w:val="true"/>
              </w:rPr>
              <w:t xml:space="preserve">- </w:t>
            </w:r>
            <w:r>
              <w:rPr>
                <w:rStyle w:val="IndexLink"/>
                <w:rtl w:val="true"/>
              </w:rPr>
              <w:t>لوری میلروی</w:t>
            </w:r>
            <w:r>
              <w:rPr>
                <w:rStyle w:val="IndexLink"/>
                <w:rtl w:val="true"/>
              </w:rPr>
              <w:tab/>
            </w:r>
            <w:r>
              <w:rPr>
                <w:rStyle w:val="IndexLink"/>
              </w:rPr>
              <w:t>93</w:t>
            </w:r>
          </w:hyperlink>
        </w:p>
        <w:p>
          <w:pPr>
            <w:pStyle w:val="Contents3"/>
            <w:tabs>
              <w:tab w:val="clear" w:pos="8459"/>
              <w:tab w:val="right" w:pos="9026" w:leader="dot"/>
            </w:tabs>
            <w:rPr/>
          </w:pPr>
          <w:hyperlink w:anchor="__RefHeading___Toc12506388_73709187">
            <w:r>
              <w:rPr>
                <w:webHidden/>
                <w:rStyle w:val="IndexLink"/>
                <w:rtl w:val="true"/>
              </w:rPr>
              <w:t>تحلیل رسانه‌ها و مطبوعات</w:t>
            </w:r>
            <w:r>
              <w:rPr>
                <w:rStyle w:val="IndexLink"/>
                <w:rtl w:val="true"/>
              </w:rPr>
              <w:tab/>
            </w:r>
            <w:r>
              <w:rPr>
                <w:rStyle w:val="IndexLink"/>
              </w:rPr>
              <w:t>95</w:t>
            </w:r>
          </w:hyperlink>
        </w:p>
        <w:p>
          <w:pPr>
            <w:pStyle w:val="Contents3"/>
            <w:tabs>
              <w:tab w:val="clear" w:pos="8459"/>
              <w:tab w:val="right" w:pos="9026" w:leader="dot"/>
            </w:tabs>
            <w:rPr/>
          </w:pPr>
          <w:hyperlink w:anchor="__RefHeading___Toc12506390_73709187">
            <w:r>
              <w:rPr>
                <w:webHidden/>
                <w:rStyle w:val="IndexLink"/>
                <w:rtl w:val="true"/>
              </w:rPr>
              <w:t>نظریه‌ی رژیم عراق</w:t>
            </w:r>
            <w:r>
              <w:rPr>
                <w:rStyle w:val="IndexLink"/>
                <w:rtl w:val="true"/>
              </w:rPr>
              <w:tab/>
            </w:r>
            <w:r>
              <w:rPr>
                <w:rStyle w:val="IndexLink"/>
              </w:rPr>
              <w:t>97</w:t>
            </w:r>
          </w:hyperlink>
        </w:p>
        <w:p>
          <w:pPr>
            <w:pStyle w:val="Contents3"/>
            <w:tabs>
              <w:tab w:val="clear" w:pos="8459"/>
              <w:tab w:val="right" w:pos="9026" w:leader="dot"/>
            </w:tabs>
            <w:rPr/>
          </w:pPr>
          <w:hyperlink w:anchor="__RefHeading___Toc12506392_73709187">
            <w:r>
              <w:rPr>
                <w:webHidden/>
                <w:rStyle w:val="IndexLink"/>
                <w:rtl w:val="true"/>
              </w:rPr>
              <w:t>نظریه‌ی جمهوری اسلامی ایران</w:t>
            </w:r>
            <w:r>
              <w:rPr>
                <w:rStyle w:val="IndexLink"/>
                <w:rtl w:val="true"/>
              </w:rPr>
              <w:tab/>
            </w:r>
            <w:r>
              <w:rPr>
                <w:rStyle w:val="IndexLink"/>
              </w:rPr>
              <w:t>108</w:t>
            </w:r>
          </w:hyperlink>
        </w:p>
        <w:p>
          <w:pPr>
            <w:pStyle w:val="Contents2"/>
            <w:tabs>
              <w:tab w:val="clear" w:pos="8743"/>
              <w:tab w:val="right" w:pos="9026" w:leader="dot"/>
            </w:tabs>
            <w:rPr/>
          </w:pPr>
          <w:hyperlink w:anchor="__RefHeading___Toc12506394_73709187">
            <w:r>
              <w:rPr>
                <w:webHidden/>
                <w:rStyle w:val="IndexLink"/>
                <w:rtl w:val="true"/>
              </w:rPr>
              <w:t>رقابت، درگیری، همکاری</w:t>
            </w:r>
            <w:r>
              <w:rPr>
                <w:rStyle w:val="IndexLink"/>
                <w:rtl w:val="true"/>
              </w:rPr>
              <w:tab/>
            </w:r>
            <w:r>
              <w:rPr>
                <w:rStyle w:val="IndexLink"/>
              </w:rPr>
              <w:t>118</w:t>
            </w:r>
          </w:hyperlink>
        </w:p>
        <w:p>
          <w:pPr>
            <w:pStyle w:val="Contents3"/>
            <w:tabs>
              <w:tab w:val="clear" w:pos="8459"/>
              <w:tab w:val="right" w:pos="9026" w:leader="dot"/>
            </w:tabs>
            <w:rPr/>
          </w:pPr>
          <w:hyperlink w:anchor="__RefHeading___Toc12506396_73709187">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12506398_73709187">
            <w:r>
              <w:rPr>
                <w:webHidden/>
                <w:rStyle w:val="IndexLink"/>
                <w:rtl w:val="true"/>
              </w:rPr>
              <w:t>آغاز بحران در مناسبات ایران و عراق</w:t>
            </w:r>
            <w:r>
              <w:rPr>
                <w:rStyle w:val="IndexLink"/>
                <w:rtl w:val="true"/>
              </w:rPr>
              <w:tab/>
            </w:r>
            <w:r>
              <w:rPr>
                <w:rStyle w:val="IndexLink"/>
              </w:rPr>
              <w:t>127</w:t>
            </w:r>
          </w:hyperlink>
        </w:p>
        <w:p>
          <w:pPr>
            <w:pStyle w:val="Contents3"/>
            <w:tabs>
              <w:tab w:val="clear" w:pos="8459"/>
              <w:tab w:val="right" w:pos="9026" w:leader="dot"/>
            </w:tabs>
            <w:rPr/>
          </w:pPr>
          <w:hyperlink w:anchor="__RefHeading___Toc12506400_73709187">
            <w:r>
              <w:rPr>
                <w:webHidden/>
                <w:rStyle w:val="IndexLink"/>
                <w:rtl w:val="true"/>
              </w:rPr>
              <w:t>خروج نیروهای انگلیس از منطقه</w:t>
            </w:r>
            <w:r>
              <w:rPr>
                <w:rStyle w:val="IndexLink"/>
                <w:rtl w:val="true"/>
              </w:rPr>
              <w:tab/>
            </w:r>
            <w:r>
              <w:rPr>
                <w:rStyle w:val="IndexLink"/>
              </w:rPr>
              <w:t>131</w:t>
            </w:r>
          </w:hyperlink>
        </w:p>
        <w:p>
          <w:pPr>
            <w:pStyle w:val="Contents3"/>
            <w:tabs>
              <w:tab w:val="clear" w:pos="8459"/>
              <w:tab w:val="right" w:pos="9026" w:leader="dot"/>
            </w:tabs>
            <w:rPr/>
          </w:pPr>
          <w:hyperlink w:anchor="__RefHeading___Toc12506402_73709187">
            <w:r>
              <w:rPr>
                <w:webHidden/>
                <w:rStyle w:val="IndexLink"/>
                <w:rtl w:val="true"/>
              </w:rPr>
              <w:t>قرارداد دوستی عراق و شوروی</w:t>
            </w:r>
            <w:r>
              <w:rPr>
                <w:rStyle w:val="IndexLink"/>
                <w:rtl w:val="true"/>
              </w:rPr>
              <w:tab/>
            </w:r>
            <w:r>
              <w:rPr>
                <w:rStyle w:val="IndexLink"/>
              </w:rPr>
              <w:t>135</w:t>
            </w:r>
          </w:hyperlink>
        </w:p>
        <w:p>
          <w:pPr>
            <w:pStyle w:val="Contents3"/>
            <w:tabs>
              <w:tab w:val="clear" w:pos="8459"/>
              <w:tab w:val="right" w:pos="9026" w:leader="dot"/>
            </w:tabs>
            <w:rPr/>
          </w:pPr>
          <w:hyperlink w:anchor="__RefHeading___Toc12506404_73709187">
            <w:r>
              <w:rPr>
                <w:webHidden/>
                <w:rStyle w:val="IndexLink"/>
                <w:rtl w:val="true"/>
              </w:rPr>
              <w:t>نقش جدید ایران در استراتژی منطقه‌ای امریکا</w:t>
            </w:r>
            <w:r>
              <w:rPr>
                <w:rStyle w:val="IndexLink"/>
                <w:rtl w:val="true"/>
              </w:rPr>
              <w:tab/>
            </w:r>
            <w:r>
              <w:rPr>
                <w:rStyle w:val="IndexLink"/>
              </w:rPr>
              <w:t>137</w:t>
            </w:r>
          </w:hyperlink>
        </w:p>
        <w:p>
          <w:pPr>
            <w:pStyle w:val="Contents3"/>
            <w:tabs>
              <w:tab w:val="clear" w:pos="8459"/>
              <w:tab w:val="right" w:pos="9026" w:leader="dot"/>
            </w:tabs>
            <w:rPr/>
          </w:pPr>
          <w:hyperlink w:anchor="__RefHeading___Toc12506406_73709187">
            <w:r>
              <w:rPr>
                <w:webHidden/>
                <w:rStyle w:val="IndexLink"/>
                <w:rtl w:val="true"/>
              </w:rPr>
              <w:t>درگیری ایران و عراق و امضای عهدنامه‌ی بغداد</w:t>
            </w:r>
            <w:r>
              <w:rPr>
                <w:rStyle w:val="IndexLink"/>
                <w:rtl w:val="true"/>
              </w:rPr>
              <w:tab/>
            </w:r>
            <w:r>
              <w:rPr>
                <w:rStyle w:val="IndexLink"/>
              </w:rPr>
              <w:t>145</w:t>
            </w:r>
          </w:hyperlink>
        </w:p>
        <w:p>
          <w:pPr>
            <w:pStyle w:val="Contents3"/>
            <w:tabs>
              <w:tab w:val="clear" w:pos="8459"/>
              <w:tab w:val="right" w:pos="9026" w:leader="dot"/>
            </w:tabs>
            <w:rPr/>
          </w:pPr>
          <w:hyperlink w:anchor="__RefHeading___Toc12506408_73709187">
            <w:r>
              <w:rPr>
                <w:webHidden/>
                <w:rStyle w:val="IndexLink"/>
                <w:rtl w:val="true"/>
              </w:rPr>
              <w:t>تنش در مناسبات ایران و امریکا</w:t>
            </w:r>
            <w:r>
              <w:rPr>
                <w:rStyle w:val="IndexLink"/>
                <w:rtl w:val="true"/>
              </w:rPr>
              <w:tab/>
            </w:r>
            <w:r>
              <w:rPr>
                <w:rStyle w:val="IndexLink"/>
              </w:rPr>
              <w:t>158</w:t>
            </w:r>
          </w:hyperlink>
        </w:p>
        <w:p>
          <w:pPr>
            <w:pStyle w:val="Contents3"/>
            <w:tabs>
              <w:tab w:val="clear" w:pos="8459"/>
              <w:tab w:val="right" w:pos="9026" w:leader="dot"/>
            </w:tabs>
            <w:rPr/>
          </w:pPr>
          <w:hyperlink w:anchor="__RefHeading___Toc12506410_73709187">
            <w:r>
              <w:rPr>
                <w:webHidden/>
                <w:rStyle w:val="IndexLink"/>
                <w:rtl w:val="true"/>
              </w:rPr>
              <w:t>همکاری آشکار، رقابت‌های پنهان</w:t>
            </w:r>
            <w:r>
              <w:rPr>
                <w:rStyle w:val="IndexLink"/>
                <w:rtl w:val="true"/>
              </w:rPr>
              <w:tab/>
            </w:r>
            <w:r>
              <w:rPr>
                <w:rStyle w:val="IndexLink"/>
              </w:rPr>
              <w:t>162</w:t>
            </w:r>
          </w:hyperlink>
        </w:p>
        <w:p>
          <w:pPr>
            <w:pStyle w:val="Contents4"/>
            <w:tabs>
              <w:tab w:val="clear" w:pos="8176"/>
              <w:tab w:val="right" w:pos="9026" w:leader="dot"/>
            </w:tabs>
            <w:rPr/>
          </w:pPr>
          <w:hyperlink w:anchor="__RefHeading___Toc12506412_73709187">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12506414_73709187">
            <w:r>
              <w:rPr>
                <w:webHidden/>
                <w:rStyle w:val="IndexLink"/>
                <w:rtl w:val="true"/>
              </w:rPr>
              <w:t>تغییر مواضع راهبردی عراق</w:t>
            </w:r>
            <w:r>
              <w:rPr>
                <w:rStyle w:val="IndexLink"/>
                <w:rtl w:val="true"/>
              </w:rPr>
              <w:tab/>
            </w:r>
            <w:r>
              <w:rPr>
                <w:rStyle w:val="IndexLink"/>
              </w:rPr>
              <w:t>163</w:t>
            </w:r>
          </w:hyperlink>
        </w:p>
        <w:p>
          <w:pPr>
            <w:pStyle w:val="Contents4"/>
            <w:tabs>
              <w:tab w:val="clear" w:pos="8176"/>
              <w:tab w:val="right" w:pos="9026" w:leader="dot"/>
            </w:tabs>
            <w:rPr/>
          </w:pPr>
          <w:hyperlink w:anchor="__RefHeading___Toc12506416_73709187">
            <w:r>
              <w:rPr>
                <w:webHidden/>
                <w:rStyle w:val="IndexLink"/>
                <w:rtl w:val="true"/>
              </w:rPr>
              <w:t>رقابت تسلیحاتی ایران و عراق</w:t>
            </w:r>
            <w:r>
              <w:rPr>
                <w:rStyle w:val="IndexLink"/>
                <w:rtl w:val="true"/>
              </w:rPr>
              <w:tab/>
            </w:r>
            <w:r>
              <w:rPr>
                <w:rStyle w:val="IndexLink"/>
              </w:rPr>
              <w:t>168</w:t>
            </w:r>
          </w:hyperlink>
        </w:p>
        <w:p>
          <w:pPr>
            <w:pStyle w:val="Contents4"/>
            <w:tabs>
              <w:tab w:val="clear" w:pos="8176"/>
              <w:tab w:val="right" w:pos="9026" w:leader="dot"/>
            </w:tabs>
            <w:rPr/>
          </w:pPr>
          <w:hyperlink w:anchor="__RefHeading___Toc12506418_73709187">
            <w:r>
              <w:rPr>
                <w:webHidden/>
                <w:rStyle w:val="IndexLink"/>
                <w:rtl w:val="true"/>
              </w:rPr>
              <w:t>آغاز همکاری ایران و عراق</w:t>
            </w:r>
            <w:r>
              <w:rPr>
                <w:rStyle w:val="IndexLink"/>
                <w:rtl w:val="true"/>
              </w:rPr>
              <w:tab/>
            </w:r>
            <w:r>
              <w:rPr>
                <w:rStyle w:val="IndexLink"/>
              </w:rPr>
              <w:t>171</w:t>
            </w:r>
          </w:hyperlink>
        </w:p>
        <w:p>
          <w:pPr>
            <w:pStyle w:val="Contents2"/>
            <w:tabs>
              <w:tab w:val="clear" w:pos="8743"/>
              <w:tab w:val="right" w:pos="9026" w:leader="dot"/>
            </w:tabs>
            <w:rPr/>
          </w:pPr>
          <w:hyperlink w:anchor="__RefHeading___Toc12506420_73709187">
            <w:r>
              <w:rPr>
                <w:webHidden/>
                <w:rStyle w:val="IndexLink"/>
                <w:rtl w:val="true"/>
              </w:rPr>
              <w:t>انقلاب و جنگ</w:t>
            </w:r>
            <w:r>
              <w:rPr>
                <w:rStyle w:val="IndexLink"/>
                <w:rtl w:val="true"/>
              </w:rPr>
              <w:tab/>
            </w:r>
            <w:r>
              <w:rPr>
                <w:rStyle w:val="IndexLink"/>
              </w:rPr>
              <w:t>176</w:t>
            </w:r>
          </w:hyperlink>
        </w:p>
        <w:p>
          <w:pPr>
            <w:pStyle w:val="Contents3"/>
            <w:tabs>
              <w:tab w:val="clear" w:pos="8459"/>
              <w:tab w:val="right" w:pos="9026" w:leader="dot"/>
            </w:tabs>
            <w:rPr/>
          </w:pPr>
          <w:hyperlink w:anchor="__RefHeading___Toc12506422_73709187">
            <w:r>
              <w:rPr>
                <w:webHidden/>
                <w:rStyle w:val="IndexLink"/>
                <w:rtl w:val="true"/>
              </w:rPr>
              <w:t>اشاره</w:t>
            </w:r>
            <w:r>
              <w:rPr>
                <w:rStyle w:val="IndexLink"/>
                <w:rtl w:val="true"/>
              </w:rPr>
              <w:tab/>
            </w:r>
            <w:r>
              <w:rPr>
                <w:rStyle w:val="IndexLink"/>
              </w:rPr>
              <w:t>176</w:t>
            </w:r>
          </w:hyperlink>
        </w:p>
        <w:p>
          <w:pPr>
            <w:pStyle w:val="Contents3"/>
            <w:tabs>
              <w:tab w:val="clear" w:pos="8459"/>
              <w:tab w:val="right" w:pos="9026" w:leader="dot"/>
            </w:tabs>
            <w:rPr/>
          </w:pPr>
          <w:hyperlink w:anchor="__RefHeading___Toc12506424_73709187">
            <w:r>
              <w:rPr>
                <w:webHidden/>
                <w:rStyle w:val="IndexLink"/>
                <w:rtl w:val="true"/>
              </w:rPr>
              <w:t xml:space="preserve">دوره‌ی </w:t>
            </w:r>
            <w:r>
              <w:rPr>
                <w:rStyle w:val="IndexLink"/>
              </w:rPr>
              <w:t>01</w:t>
            </w:r>
            <w:r>
              <w:rPr>
                <w:rStyle w:val="IndexLink"/>
                <w:rtl w:val="true"/>
              </w:rPr>
              <w:tab/>
            </w:r>
            <w:r>
              <w:rPr>
                <w:rStyle w:val="IndexLink"/>
              </w:rPr>
              <w:t>178</w:t>
            </w:r>
          </w:hyperlink>
        </w:p>
        <w:p>
          <w:pPr>
            <w:pStyle w:val="Contents3"/>
            <w:tabs>
              <w:tab w:val="clear" w:pos="8459"/>
              <w:tab w:val="right" w:pos="9026" w:leader="dot"/>
            </w:tabs>
            <w:rPr/>
          </w:pPr>
          <w:hyperlink w:anchor="__RefHeading___Toc12506426_73709187">
            <w:r>
              <w:rPr>
                <w:webHidden/>
                <w:rStyle w:val="IndexLink"/>
                <w:rtl w:val="true"/>
              </w:rPr>
              <w:t xml:space="preserve">دوره‌ی </w:t>
            </w:r>
            <w:r>
              <w:rPr>
                <w:rStyle w:val="IndexLink"/>
              </w:rPr>
              <w:t>02</w:t>
            </w:r>
            <w:r>
              <w:rPr>
                <w:rStyle w:val="IndexLink"/>
                <w:rtl w:val="true"/>
              </w:rPr>
              <w:tab/>
            </w:r>
            <w:r>
              <w:rPr>
                <w:rStyle w:val="IndexLink"/>
              </w:rPr>
              <w:t>178</w:t>
            </w:r>
          </w:hyperlink>
        </w:p>
        <w:p>
          <w:pPr>
            <w:pStyle w:val="Contents3"/>
            <w:tabs>
              <w:tab w:val="clear" w:pos="8459"/>
              <w:tab w:val="right" w:pos="9026" w:leader="dot"/>
            </w:tabs>
            <w:rPr/>
          </w:pPr>
          <w:hyperlink w:anchor="__RefHeading___Toc12506428_73709187">
            <w:r>
              <w:rPr>
                <w:webHidden/>
                <w:rStyle w:val="IndexLink"/>
                <w:rtl w:val="true"/>
              </w:rPr>
              <w:t xml:space="preserve">دوره‌ی </w:t>
            </w:r>
            <w:r>
              <w:rPr>
                <w:rStyle w:val="IndexLink"/>
              </w:rPr>
              <w:t>03</w:t>
            </w:r>
            <w:r>
              <w:rPr>
                <w:rStyle w:val="IndexLink"/>
                <w:rtl w:val="true"/>
              </w:rPr>
              <w:tab/>
            </w:r>
            <w:r>
              <w:rPr>
                <w:rStyle w:val="IndexLink"/>
              </w:rPr>
              <w:t>179</w:t>
            </w:r>
          </w:hyperlink>
        </w:p>
        <w:p>
          <w:pPr>
            <w:pStyle w:val="Contents3"/>
            <w:tabs>
              <w:tab w:val="clear" w:pos="8459"/>
              <w:tab w:val="right" w:pos="9026" w:leader="dot"/>
            </w:tabs>
            <w:rPr/>
          </w:pPr>
          <w:hyperlink w:anchor="__RefHeading___Toc12506430_73709187">
            <w:r>
              <w:rPr>
                <w:webHidden/>
                <w:rStyle w:val="IndexLink"/>
                <w:rtl w:val="true"/>
              </w:rPr>
              <w:t>بازتاب و پیامدهای پیروزی انقلاب اسلامی</w:t>
            </w:r>
            <w:r>
              <w:rPr>
                <w:rStyle w:val="IndexLink"/>
                <w:rtl w:val="true"/>
              </w:rPr>
              <w:tab/>
            </w:r>
            <w:r>
              <w:rPr>
                <w:rStyle w:val="IndexLink"/>
              </w:rPr>
              <w:t>179</w:t>
            </w:r>
          </w:hyperlink>
        </w:p>
        <w:p>
          <w:pPr>
            <w:pStyle w:val="Contents3"/>
            <w:tabs>
              <w:tab w:val="clear" w:pos="8459"/>
              <w:tab w:val="right" w:pos="9026" w:leader="dot"/>
            </w:tabs>
            <w:rPr/>
          </w:pPr>
          <w:hyperlink w:anchor="__RefHeading___Toc12506432_73709187">
            <w:r>
              <w:rPr>
                <w:webHidden/>
                <w:rStyle w:val="IndexLink"/>
                <w:rtl w:val="true"/>
              </w:rPr>
              <w:t xml:space="preserve">چالش‌های سیاسی </w:t>
            </w:r>
            <w:r>
              <w:rPr>
                <w:rStyle w:val="IndexLink"/>
                <w:rtl w:val="true"/>
              </w:rPr>
              <w:t xml:space="preserve">- </w:t>
            </w:r>
            <w:r>
              <w:rPr>
                <w:rStyle w:val="IndexLink"/>
                <w:rtl w:val="true"/>
              </w:rPr>
              <w:t>امنیتی در برابر استقرار نظام جدید</w:t>
            </w:r>
            <w:r>
              <w:rPr>
                <w:rStyle w:val="IndexLink"/>
                <w:rtl w:val="true"/>
              </w:rPr>
              <w:tab/>
            </w:r>
            <w:r>
              <w:rPr>
                <w:rStyle w:val="IndexLink"/>
              </w:rPr>
              <w:t>186</w:t>
            </w:r>
          </w:hyperlink>
        </w:p>
        <w:p>
          <w:pPr>
            <w:pStyle w:val="Contents3"/>
            <w:tabs>
              <w:tab w:val="clear" w:pos="8459"/>
              <w:tab w:val="right" w:pos="9026" w:leader="dot"/>
            </w:tabs>
            <w:rPr/>
          </w:pPr>
          <w:hyperlink w:anchor="__RefHeading___Toc12506434_73709187">
            <w:r>
              <w:rPr>
                <w:webHidden/>
                <w:rStyle w:val="IndexLink"/>
                <w:rtl w:val="true"/>
              </w:rPr>
              <w:t>بحران در مناسبات ایران و عراق</w:t>
            </w:r>
            <w:r>
              <w:rPr>
                <w:rStyle w:val="IndexLink"/>
                <w:rtl w:val="true"/>
              </w:rPr>
              <w:tab/>
            </w:r>
            <w:r>
              <w:rPr>
                <w:rStyle w:val="IndexLink"/>
              </w:rPr>
              <w:t>192</w:t>
            </w:r>
          </w:hyperlink>
        </w:p>
        <w:p>
          <w:pPr>
            <w:pStyle w:val="Contents3"/>
            <w:tabs>
              <w:tab w:val="clear" w:pos="8459"/>
              <w:tab w:val="right" w:pos="9026" w:leader="dot"/>
            </w:tabs>
            <w:rPr/>
          </w:pPr>
          <w:hyperlink w:anchor="__RefHeading___Toc12506436_73709187">
            <w:r>
              <w:rPr>
                <w:webHidden/>
                <w:rStyle w:val="IndexLink"/>
                <w:rtl w:val="true"/>
              </w:rPr>
              <w:t>چرخش در مواضع و رفتار عراق</w:t>
            </w:r>
            <w:r>
              <w:rPr>
                <w:rStyle w:val="IndexLink"/>
                <w:rtl w:val="true"/>
              </w:rPr>
              <w:tab/>
            </w:r>
            <w:r>
              <w:rPr>
                <w:rStyle w:val="IndexLink"/>
              </w:rPr>
              <w:t>202</w:t>
            </w:r>
          </w:hyperlink>
        </w:p>
        <w:p>
          <w:pPr>
            <w:pStyle w:val="Contents3"/>
            <w:tabs>
              <w:tab w:val="clear" w:pos="8459"/>
              <w:tab w:val="right" w:pos="9026" w:leader="dot"/>
            </w:tabs>
            <w:rPr/>
          </w:pPr>
          <w:hyperlink w:anchor="__RefHeading___Toc12506438_73709187">
            <w:r>
              <w:rPr>
                <w:webHidden/>
                <w:rStyle w:val="IndexLink"/>
                <w:rtl w:val="true"/>
              </w:rPr>
              <w:t>ارزیابی امریکا از تأثیرات انقلاب در ایران و منطقه</w:t>
            </w:r>
            <w:r>
              <w:rPr>
                <w:rStyle w:val="IndexLink"/>
                <w:rtl w:val="true"/>
              </w:rPr>
              <w:tab/>
            </w:r>
            <w:r>
              <w:rPr>
                <w:rStyle w:val="IndexLink"/>
              </w:rPr>
              <w:t>209</w:t>
            </w:r>
          </w:hyperlink>
        </w:p>
        <w:p>
          <w:pPr>
            <w:pStyle w:val="Contents3"/>
            <w:tabs>
              <w:tab w:val="clear" w:pos="8459"/>
              <w:tab w:val="right" w:pos="9026" w:leader="dot"/>
            </w:tabs>
            <w:rPr/>
          </w:pPr>
          <w:hyperlink w:anchor="__RefHeading___Toc12506440_73709187">
            <w:r>
              <w:rPr>
                <w:webHidden/>
                <w:rStyle w:val="IndexLink"/>
                <w:rtl w:val="true"/>
              </w:rPr>
              <w:t>تأثیر و پیامدهای تسخیر سفارت امریکا</w:t>
            </w:r>
            <w:r>
              <w:rPr>
                <w:rStyle w:val="IndexLink"/>
                <w:rtl w:val="true"/>
              </w:rPr>
              <w:tab/>
            </w:r>
            <w:r>
              <w:rPr>
                <w:rStyle w:val="IndexLink"/>
              </w:rPr>
              <w:t>218</w:t>
            </w:r>
          </w:hyperlink>
        </w:p>
        <w:p>
          <w:pPr>
            <w:pStyle w:val="Contents3"/>
            <w:tabs>
              <w:tab w:val="clear" w:pos="8459"/>
              <w:tab w:val="right" w:pos="9026" w:leader="dot"/>
            </w:tabs>
            <w:rPr/>
          </w:pPr>
          <w:hyperlink w:anchor="__RefHeading___Toc12506442_73709187">
            <w:r>
              <w:rPr>
                <w:webHidden/>
                <w:rStyle w:val="IndexLink"/>
                <w:rtl w:val="true"/>
              </w:rPr>
              <w:t>همسویی اقدامات عراق و امریکا علیه ایران</w:t>
            </w:r>
            <w:r>
              <w:rPr>
                <w:rStyle w:val="IndexLink"/>
                <w:rtl w:val="true"/>
              </w:rPr>
              <w:tab/>
            </w:r>
            <w:r>
              <w:rPr>
                <w:rStyle w:val="IndexLink"/>
              </w:rPr>
              <w:t>223</w:t>
            </w:r>
          </w:hyperlink>
        </w:p>
        <w:p>
          <w:pPr>
            <w:pStyle w:val="Contents3"/>
            <w:tabs>
              <w:tab w:val="clear" w:pos="8459"/>
              <w:tab w:val="right" w:pos="9026" w:leader="dot"/>
            </w:tabs>
            <w:rPr/>
          </w:pPr>
          <w:hyperlink w:anchor="__RefHeading___Toc12506444_73709187">
            <w:r>
              <w:rPr>
                <w:webHidden/>
                <w:rStyle w:val="IndexLink"/>
                <w:rtl w:val="true"/>
              </w:rPr>
              <w:t>شمارش معکوس برای آغاز جنگ</w:t>
            </w:r>
            <w:r>
              <w:rPr>
                <w:rStyle w:val="IndexLink"/>
                <w:rtl w:val="true"/>
              </w:rPr>
              <w:tab/>
            </w:r>
            <w:r>
              <w:rPr>
                <w:rStyle w:val="IndexLink"/>
              </w:rPr>
              <w:t>235</w:t>
            </w:r>
          </w:hyperlink>
        </w:p>
        <w:p>
          <w:pPr>
            <w:pStyle w:val="Contents3"/>
            <w:tabs>
              <w:tab w:val="clear" w:pos="8459"/>
              <w:tab w:val="right" w:pos="9026" w:leader="dot"/>
            </w:tabs>
            <w:rPr/>
          </w:pPr>
          <w:hyperlink w:anchor="__RefHeading___Toc12506446_73709187">
            <w:r>
              <w:rPr>
                <w:webHidden/>
                <w:rStyle w:val="IndexLink"/>
                <w:rtl w:val="true"/>
              </w:rPr>
              <w:t>آمادگی عراق برای جنگ</w:t>
            </w:r>
            <w:r>
              <w:rPr>
                <w:rStyle w:val="IndexLink"/>
                <w:rtl w:val="true"/>
              </w:rPr>
              <w:tab/>
            </w:r>
            <w:r>
              <w:rPr>
                <w:rStyle w:val="IndexLink"/>
              </w:rPr>
              <w:t>240</w:t>
            </w:r>
          </w:hyperlink>
        </w:p>
        <w:p>
          <w:pPr>
            <w:pStyle w:val="Contents3"/>
            <w:tabs>
              <w:tab w:val="clear" w:pos="8459"/>
              <w:tab w:val="right" w:pos="9026" w:leader="dot"/>
            </w:tabs>
            <w:rPr/>
          </w:pPr>
          <w:hyperlink w:anchor="__RefHeading___Toc12506448_73709187">
            <w:r>
              <w:rPr>
                <w:webHidden/>
                <w:rStyle w:val="IndexLink"/>
                <w:rtl w:val="true"/>
              </w:rPr>
              <w:t>اقدامات نظامی</w:t>
            </w:r>
            <w:r>
              <w:rPr>
                <w:rStyle w:val="IndexLink"/>
                <w:rtl w:val="true"/>
              </w:rPr>
              <w:tab/>
            </w:r>
            <w:r>
              <w:rPr>
                <w:rStyle w:val="IndexLink"/>
              </w:rPr>
              <w:t>242</w:t>
            </w:r>
          </w:hyperlink>
        </w:p>
        <w:p>
          <w:pPr>
            <w:pStyle w:val="Contents3"/>
            <w:tabs>
              <w:tab w:val="clear" w:pos="8459"/>
              <w:tab w:val="right" w:pos="9026" w:leader="dot"/>
            </w:tabs>
            <w:rPr/>
          </w:pPr>
          <w:hyperlink w:anchor="__RefHeading___Toc12506450_73709187">
            <w:r>
              <w:rPr>
                <w:webHidden/>
                <w:rStyle w:val="IndexLink"/>
                <w:rtl w:val="true"/>
              </w:rPr>
              <w:t xml:space="preserve">لغو معاهده </w:t>
            </w:r>
            <w:r>
              <w:rPr>
                <w:rStyle w:val="IndexLink"/>
              </w:rPr>
              <w:t>1975</w:t>
            </w:r>
            <w:r>
              <w:rPr>
                <w:rStyle w:val="IndexLink"/>
                <w:rtl w:val="true"/>
              </w:rPr>
              <w:t xml:space="preserve"> </w:t>
            </w:r>
            <w:r>
              <w:rPr>
                <w:rStyle w:val="IndexLink"/>
                <w:rtl w:val="true"/>
              </w:rPr>
              <w:t>الجزایر به وسیله عراق</w:t>
            </w:r>
            <w:r>
              <w:rPr>
                <w:rStyle w:val="IndexLink"/>
                <w:rtl w:val="true"/>
              </w:rPr>
              <w:tab/>
            </w:r>
            <w:r>
              <w:rPr>
                <w:rStyle w:val="IndexLink"/>
              </w:rPr>
              <w:t>245</w:t>
            </w:r>
          </w:hyperlink>
        </w:p>
        <w:p>
          <w:pPr>
            <w:pStyle w:val="Contents2"/>
            <w:tabs>
              <w:tab w:val="clear" w:pos="8743"/>
              <w:tab w:val="right" w:pos="9026" w:leader="dot"/>
            </w:tabs>
            <w:rPr/>
          </w:pPr>
          <w:hyperlink w:anchor="__RefHeading___Toc12506452_73709187">
            <w:r>
              <w:rPr>
                <w:webHidden/>
                <w:rStyle w:val="IndexLink"/>
                <w:rtl w:val="true"/>
              </w:rPr>
              <w:t>نتیجه گیری</w:t>
            </w:r>
            <w:r>
              <w:rPr>
                <w:rStyle w:val="IndexLink"/>
                <w:rtl w:val="true"/>
              </w:rPr>
              <w:tab/>
            </w:r>
            <w:r>
              <w:rPr>
                <w:rStyle w:val="IndexLink"/>
              </w:rPr>
              <w:t>253</w:t>
            </w:r>
          </w:hyperlink>
        </w:p>
        <w:p>
          <w:pPr>
            <w:pStyle w:val="Contents2"/>
            <w:tabs>
              <w:tab w:val="clear" w:pos="8743"/>
              <w:tab w:val="right" w:pos="9026" w:leader="dot"/>
            </w:tabs>
            <w:rPr/>
          </w:pPr>
          <w:hyperlink w:anchor="__RefHeading___Toc12506454_73709187">
            <w:r>
              <w:rPr>
                <w:webHidden/>
                <w:rStyle w:val="IndexLink"/>
                <w:rtl w:val="true"/>
              </w:rPr>
              <w:t>ضمیمه</w:t>
            </w:r>
            <w:r>
              <w:rPr>
                <w:rStyle w:val="IndexLink"/>
                <w:rtl w:val="true"/>
              </w:rPr>
              <w:t xml:space="preserve">: </w:t>
            </w:r>
            <w:r>
              <w:rPr>
                <w:rStyle w:val="IndexLink"/>
                <w:rtl w:val="true"/>
              </w:rPr>
              <w:t>چرا جنگ آغاز شد</w:t>
            </w:r>
            <w:r>
              <w:rPr>
                <w:rStyle w:val="IndexLink"/>
                <w:rtl w:val="true"/>
              </w:rPr>
              <w:tab/>
            </w:r>
            <w:r>
              <w:rPr>
                <w:rStyle w:val="IndexLink"/>
              </w:rPr>
              <w:t>256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67_109097"/>
      <w:bookmarkStart w:id="1" w:name="pg11867_109097"/>
      <w:bookmarkEnd w:id="1"/>
    </w:p>
    <w:p>
      <w:pPr>
        <w:pStyle w:val="Heading2"/>
        <w:numPr>
          <w:ilvl w:val="1"/>
          <w:numId w:val="1"/>
        </w:numPr>
        <w:rPr/>
      </w:pPr>
      <w:bookmarkStart w:id="2" w:name="pg11867_109097"/>
      <w:bookmarkStart w:id="3" w:name="__RefHeading___Toc12506300_73709187"/>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درودیان، محمد</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اساسی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محمد درودیان؛ ویراستار فرهاد طاهری</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ویرایش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پاسداران انقلاب اسلامی، مرکز مطالعات و تحقیقات جنگ،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نقد و بررسی جنگ ایران و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6315</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6315</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ویرایش اول این کتاب با عنوان نقد و بررسی پرسش‌های اساسی جنگ توسط موسسه مطالعات سیاسی فرهنگی اندیشه ناب در سال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به چاپ رسیده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پرسش‌های اساسی جنگ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۱۳۵۹</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تحقیقات جنگ</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۱۶۰۰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۱۷۵۶۰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506302_73709187"/>
      <w:bookmarkStart w:id="6" w:name="_Toc2"/>
      <w:bookmarkEnd w:id="5"/>
      <w:r>
        <w:rPr>
          <w:rtl w:val="true"/>
        </w:rPr>
        <w:t>اشاره</w:t>
      </w:r>
      <w:bookmarkStart w:id="7" w:name="pg11867_109106"/>
      <w:bookmarkEnd w:id="6"/>
    </w:p>
    <w:p>
      <w:pPr>
        <w:pStyle w:val="Heading2"/>
        <w:numPr>
          <w:ilvl w:val="1"/>
          <w:numId w:val="1"/>
        </w:numPr>
        <w:rPr/>
      </w:pPr>
      <w:bookmarkStart w:id="8" w:name="__RefHeading___Toc12506304_73709187"/>
      <w:bookmarkStart w:id="9" w:name="_Toc3"/>
      <w:bookmarkEnd w:id="7"/>
      <w:bookmarkEnd w:id="8"/>
      <w:r>
        <w:rPr>
          <w:rtl w:val="true"/>
        </w:rPr>
        <w:t>پیشگفتار چاپ سوم</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مجموعه‌ی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بررسی جنگ ایران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بررسی و تبیین پرسش‌های اساسی و ابهامات مطرح شده درباره جنگ هشت ساله و تلاش برای پاسخ‌گویی به این پرسش‌ها و رفع ابهامات، با استفاده از تحقیقات گسترده‌ای است که در این زمینه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مجموعه تاکنون چهار جلد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پرسش‌های اساسی جنگ چاپ اول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ناپذیری جنگ چاپ اول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تداوم جنگ چاپ اول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پایان جنگ چاپ اول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کتاب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ناپذیری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اولین انتشار با استقبال محققان و علاقه‌مندان روبه‌رو شد و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دوم رسید که در این چاپ ضمیمه‌ای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جنگ آغاز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مصاحبه نویسنده با یکی از نشریات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کتاب اضافه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اتمام نسخه‌های چاپ دوم، چاپ مجدد کتاب ضروری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سهولت در بهره‌برداری محققان و دسترسی علاقه‌مندان به نکات موردنظر، اعلام، مفاهیم و اصطلاحات کتاب استخراج و به صورت موضوعی تنظیم و در چاپ سوم به پایان کتاب اضافه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انتشار این مجموعه گامی باشد در جهت رفع ابهامات و روشن شدن موضوعاتی از جنگ تحمیلی که تاکنون به طور مستدل و مبسوط به آن پرداخته نشده یا کمتر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این کوشش ناچیز مقبول حضرت حق و مورد استفاده علاقه‌مندان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مطالعات و تحقیقات جنگ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1385</w:t>
      </w:r>
      <w:bookmarkStart w:id="10" w:name="pg11867_109107"/>
    </w:p>
    <w:p>
      <w:pPr>
        <w:pStyle w:val="Heading2"/>
        <w:numPr>
          <w:ilvl w:val="1"/>
          <w:numId w:val="1"/>
        </w:numPr>
        <w:rPr/>
      </w:pPr>
      <w:bookmarkStart w:id="11" w:name="__RefHeading___Toc12506306_73709187"/>
      <w:bookmarkStart w:id="12" w:name="_Toc4"/>
      <w:bookmarkEnd w:id="10"/>
      <w:bookmarkEnd w:id="11"/>
      <w:r>
        <w:rPr>
          <w:rtl w:val="true"/>
        </w:rPr>
        <w:t>پیشگفتار چاپ اول</w:t>
      </w:r>
      <w:bookmarkEnd w:id="12"/>
    </w:p>
    <w:p>
      <w:pPr>
        <w:pStyle w:val="BookText"/>
        <w:rPr/>
      </w:pPr>
      <w:r>
        <w:rPr>
          <w:rFonts w:ascii="IRNazanin" w:hAnsi="IRNazanin" w:eastAsia="IRNazanin"/>
          <w:color w:val="111111"/>
          <w:sz w:val="28"/>
          <w:sz w:val="28"/>
          <w:szCs w:val="28"/>
          <w:rtl w:val="true"/>
          <w:lang w:bidi="fa-IR"/>
        </w:rPr>
        <w:t>دشواری‌ها و پیچیدگی‌های برخورد با پیامدهای جنگ پس از اتمام آن و چگونگی تعیین نسبت و رابطه نسل پس از جنگ با دستاوردها و تجربیات حاصل از جنگ، بررسی و مطالعات گسترده و عمیقی را طلب می‌کند، ولی تا اندازه‌ای روشن است که بدون نقد و بررسی نمی‌توان از تجربیات و دستاوردهای جنگ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نقد شالوده شکنانه تجربیات یک جنگ را با تمامی هزینه‌های آن برای یک ملت، مخدوش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این پدیده چگونه باید مواجه شد؟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بررسی جنگ ایران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واقعیت‌های جدید و فرآیندهای احتمالی آن و با اهتمام به حفظ و نشر تاریخ دفاع مقدس با رویکرد جدید، بررسی مسائل جنگ را در یک تعامل فعال در برابر تحولات و نیازهای جامعه مورد توجه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این تلاش جدید، تبیین عقلانیت نهفته در درون جنگ، در حوزه نقد، تصمیم‌گیری و رفتارهای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که عهده‌دار پاسخ به پرسش‌های اساسی درباره جنگ هشت ساله عراق علیه ایران است، در چهار جلد طراحی و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پرسش‌های اساسی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بررسی ماهیت و آثار جنگ، ابعاد و ماهیت گفتمان انتقادی درباره‌ی جنگ، پرسش‌ها درباره‌ی جنگ در دو دوره‌ی جنگ و پس از جنگ و استخراج سه پرسش اساسی درباره‌ی جنگ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پرسش‌های اساسی جنگ در پایان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ناپذیری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است که در آن به بررسی نظریه‌های مختلف درباره علل وقوع جنگ‌ها و جنگ ایران و عراق، ریشه‌ها و علل تجاوز عراق به ایران، روابط دو کشور قبل و پس از پیروزی انقلاب و تأثیر پیروزی انقلاب اسلامی بر روابط ایران و عراق، و ایران و امریکا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مجموع در پی پاسخ به این پرسش اساسی است که آیا وقوع جنگ اجتناب‌پذیر بود یا اجتناب ناپذیر؟</w:t>
      </w:r>
    </w:p>
    <w:p>
      <w:pPr>
        <w:pStyle w:val="BookText"/>
        <w:rPr/>
      </w:pPr>
      <w:r>
        <w:rPr>
          <w:rFonts w:ascii="IRNazanin" w:hAnsi="IRNazanin" w:eastAsia="IRNazanin"/>
          <w:color w:val="111111"/>
          <w:sz w:val="28"/>
          <w:sz w:val="28"/>
          <w:szCs w:val="28"/>
          <w:rtl w:val="true"/>
          <w:lang w:bidi="fa-IR"/>
        </w:rPr>
        <w:t>جلد سوم این مجموعه که در حال آماده‌سازی برای چاپ است، پاسخ‌گوی علل ادامه جنگ پس از آزادی خرمشهر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چهارم مجموعه که تحقیقاتش به پایان رسیده و در مراحل اولیه تدوین است در پی بررسی چگونگی پایان جنگ و علت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به وسیله ایران، در آن موقعیت زمانی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اینکه در این مجموعه مسائل جنگ براساس یک رویکرد جدید مورد بازبینی قرار گرفته است، لذا اهمیت این موضوع سبب گردید که با شخصیت‌ها و صاحب‌نظران و مسئولان جریان‌ها و گروه‌های سیاسی مصاحبه‌ی اختصاصی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کلیه‌ی منابع موجود در مورد نقد و بررسی مسائل جنگ و طرح پرسش در این زمینه با نگارش مقاله یا سخنرانی، از کتاب‌ها و نشریات به ویژه آنچه در سال‌های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 و همچنین از آرشیو گروه‌ها و جریان‌های سیاسی جمع‌آوری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علاوه بر وجه تمایز این مجموعه با سایر آثار منتشر شده درباره‌ی جنگ</w:t>
      </w:r>
    </w:p>
    <w:p>
      <w:pPr>
        <w:pStyle w:val="BookText"/>
        <w:rPr/>
      </w:pPr>
      <w:r>
        <w:rPr>
          <w:rFonts w:ascii="IRNazanin" w:hAnsi="IRNazanin" w:eastAsia="IRNazanin"/>
          <w:color w:val="111111"/>
          <w:sz w:val="28"/>
          <w:sz w:val="28"/>
          <w:szCs w:val="28"/>
          <w:rtl w:val="true"/>
          <w:lang w:bidi="fa-IR"/>
        </w:rPr>
        <w:t>در رویکرد جدید به مسائل جنگ، باید ویژگی آن را در منابع جمع‌آوری شده و مصاحبه‌های اختصاصی جست‌وجو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این نکته ضروری است که تدوین کتاب حاضر در اسفند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رسید، لیکن آماده‌سازی کتاب برای چاپ و انتشار تا اواخر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انجامید، طی این مدت تلاش‌ها و اقدامات امریکا برای حذف رژیم عراق با اقدام نظامی، تدریجا رو به افزایش گذاشت و به نظر می‌رسد این روند به درگیری نظامی منجر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وقوع چنین حادثه‌ای، فارغ از هرگونه نتیجه‌ای، محیط امنیتی جمهوری اسلامی ایران دستخوش دگرگونی خواهد شد و مناسبات ایران و عراق تحت تأثیر این تحول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تحقیقات جنگ امیدوار است در اولین فرصت و با مشخص شدن نتیجه‌ی این تحولات و احتمالا سیدالشهدا انتشار اسناد و اطلاعات جدید، این موضوع را بررسی و نتایج ان را در اختیار عموم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از امیر دریابان علی شمخانی، وزیر محترم دفاع و پشتیبانی نیروهای مسلح برای حمایت و راهنمایی نویسنده در مراحل مختلف کار، و از سردار سرلشکر غلامعلی رشید، جانشین محترم رئیس ستاد کل نیروهای مسلح به دلیل مصاحبه‌ی اختصاصی و مطالعه‌ی متن کتاب و درج اطلاعات ضروری، و از سردار سرتیپ حسین علایی، رئیس محترم وقت ستاد مشترک سپاه پاسداران که این تلاش‌ها را مورد حمایت خود قرار دادند و همچنین کلیه کسانی که با کوشش خود امکان انتشار این کتاب را فراهم کردند، تشکر و قدردانی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مطالعات و تحقیقات جنگ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1381</w:t>
      </w:r>
      <w:bookmarkStart w:id="13" w:name="pg11867_109110"/>
    </w:p>
    <w:p>
      <w:pPr>
        <w:pStyle w:val="Heading2"/>
        <w:numPr>
          <w:ilvl w:val="1"/>
          <w:numId w:val="1"/>
        </w:numPr>
        <w:rPr/>
      </w:pPr>
      <w:bookmarkStart w:id="14" w:name="__RefHeading___Toc12506308_73709187"/>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 xml:space="preserve">جنگ ایران و عراق، حادثه‌ی تاریخی بزرگ و سرنوشت‌سازی بود که در بستر مجموعه‌ای از عوامل و زمینه‌های متفاوت شکل گرفت و از تاریخ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تجاوز عراق آغاز شد و در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سال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پس از پذیرش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جمهوری اسلامی ایران به پایان رسید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ابعاد و پیامدهای جنگ در زمان وقوع و پس از آن، تحلیل و نظریه‌پردازی درباره‌ی ریشه‌ها و علل آغاز جنگ مورد اهتمام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دامنه‌ی این بحث و تعمیق آن به طرح نظریه‌ی اجتناب‌پذیری جنگ و طرح این پرسش منجر شده است</w:t>
      </w:r>
      <w:r>
        <w:rPr>
          <w:rStyle w:val="FootnoteAnchor"/>
          <w:rtl w:val="true"/>
        </w:rPr>
        <w:footnoteReference w:id="2"/>
      </w:r>
      <w:r>
        <w:rPr>
          <w:rFonts w:ascii="IRNazanin" w:hAnsi="IRNazanin" w:eastAsia="IRNazanin"/>
          <w:color w:val="111111"/>
          <w:sz w:val="28"/>
          <w:sz w:val="28"/>
          <w:szCs w:val="28"/>
          <w:rtl w:val="true"/>
          <w:lang w:bidi="fa-IR"/>
        </w:rPr>
        <w:t>که آیا وقوع جنگ میان دو کشور ایران و عراق اجتناب ناپذیر بوده است؟ و به عبارت دیگر آیا جلوگیری از وقوع جنگ ممکن بوده است؟ به نظر می‌رسد هرگونه بحث و بررسی در این زمینه می‌تواند از دو منظر حائز اهمیت و سودمند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یک واقعه‌ی تاریخی و سرنوشت‌ساز و علل وقوع آن تجزیه و تحلیل خواهد شد و این امر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توسعه‌ی پایگاه اطلاعاتی، که اساس پیش‌بینی آتی است، و افزایش فرضیه‌های تقریبا واقع‌گرا کمک می‌کند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در نتیجه امکان پیشگیری از وقوع جنگ مجدد بر پایه‌ی تجربه‌ی برآمده از جنگ هشت ساله، فراهم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دستیابی به این نتایج، بازخوانی مجدد نحوه‌ی وقوع جنگ را با بررسی منطق حاکم بر روند تحولات و شکل‌گیری زمینه‌ها و عوامل مؤثر بر آن، در کنار بررسی فرایند تعاملات دو جانبه‌ی ایران و عراق در بستر شرایط و وضعیت خاص منطقه و داخل ایران امکان‌پذیر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بررسی نیز، همچون دیگر شاخه‌های علوم اجتماعی، به طور مثال در سیاست، اقتصاد و جامعه‌شناسی، سرگردانی در این باره که از کجا باید شروع کرد توجه خویش را بر کجا باید متمرکز ساخت و از کجا باید به موضوع چنگ انداخت؟ امری گریزناپذیر است</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که روشن است جنگ همچون واقعیتی انکارناپذیر به وقوع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پایه‌ی این توضیح، اگر جنگ اجتناب‌پذیر بود هرگز واقع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تحقق آن بدان معنا نیست که کلیه‌ی تلاش‌های لازم برای جلوگیری از وقوع جنگ صورت گرفته است یا از تمام ابزارهای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به نحو مناسبی استفاده شده است یا اینکه اقدامات و اعلام مواضع ایران در تسریع روند وقوع جنگ بی‌تأثیر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آقای هاشمی رفسنجانی در یک گفت‌وگوی اختصاصی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انسان عقلا بگوید که هیچ راهی برای توقف جنگ وجود نداشت چنین ادعایی را نمی‌توان کرد، چون ما مسیری را که در انقلاب خودمان می‌رفتیم، کارمان را می‌کردیم و به جنگ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اینکه ما مقصر بودیم و روی اشتباهات ما این جنگ اتفاق افتاد، قابل قبول نیست</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پاسخ به این پرسش که رفتار ایران چه نقشی داشته است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می‌گویم ناشی از عملکرد ما هست، منتها ما راه خودمان را می‌رویم، اما امریکا این راه را نمی‌پسندد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طراحی این در سطح جهانی بود که آنها هم در راه‌شان به شکست رسیدند و راه آنها به جنگ منتهی شد که جنگی را بر ما تحمیل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این طراحی‌ها ما اگر کوتاه می‌آمدیم ممکن بود جنگ نشود، اما اینکه آیا آنها از جنگ بهتر بود یا نه، باید روی آنها بحث کنیم</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هاشمی همچنین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درس‌آموزی از جنگ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تجربه‌های امروز بخواهیم انقلاب را شروع کنیم، شاید تلاش کنیم که نگذاریم جنگ شروع شود، وقتی دیدیم که آثاری از درگیری وجود دارد و می‌خواهند جنگ را بر ما تحمیل کنند تلاش بیشتری می‌کردیم که جنگ آغاز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جمع‌بندی این است که شاید ما با تجربه امروز می‌توانستیم از بروز جنگ جلوگیری کنیم</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وقوع هر جنگی تحت تأثیر شرایط و در وضعیت خاصی انجام می‌پذیرد و این شرایط و وضعیت، تکرارپذیر نیست و در صورت تکرار هم الزاما به وقوع جنگ منجر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سطح مداخله‌ی نظامی عراق در امور ایران یا بنا به ادعای عراق آنچه ایران تحت عنوان صدور انقلاب در عراق قبل از وقوع جنگ انجام داد با آنچه هم اکنون در مناسبات دو کشور جریان دارد</w:t>
      </w:r>
      <w:r>
        <w:rPr>
          <w:rStyle w:val="FootnoteAnchor"/>
          <w:rtl w:val="true"/>
        </w:rPr>
        <w:footnoteReference w:id="8"/>
      </w:r>
      <w:r>
        <w:rPr>
          <w:rFonts w:ascii="IRNazanin" w:hAnsi="IRNazanin" w:eastAsia="IRNazanin"/>
          <w:color w:val="111111"/>
          <w:sz w:val="28"/>
          <w:sz w:val="28"/>
          <w:szCs w:val="28"/>
          <w:rtl w:val="true"/>
          <w:lang w:bidi="fa-IR"/>
        </w:rPr>
        <w:t>قابل مقایسه نیست و در برخی زمینه‌ها کاملا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وضعیت کنونی حضور منافقین در عراق و در برخی مواقع هدایت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عملیاتی و پشتیبانی عراق از آنها برای عملیات در خاک ایران در سطح وسیعی صورت می‌گیرد و متقابلا واکنش ایران با تهاجم هوایی یا شلیک</w:t>
      </w:r>
    </w:p>
    <w:p>
      <w:pPr>
        <w:pStyle w:val="BookText"/>
        <w:rPr/>
      </w:pPr>
      <w:r>
        <w:rPr>
          <w:rFonts w:ascii="IRNazanin" w:hAnsi="IRNazanin" w:eastAsia="IRNazanin"/>
          <w:color w:val="111111"/>
          <w:sz w:val="28"/>
          <w:sz w:val="28"/>
          <w:szCs w:val="28"/>
          <w:rtl w:val="true"/>
          <w:lang w:bidi="fa-IR"/>
        </w:rPr>
        <w:t>موشک به مقر منافقین در داخل خاک عراق انجام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شرایط حاکم بر مناسبات دو کشور پس از اتمام جنگ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انعقاد قرارداد صلح به صورت قطعی، با توجه به لغو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الجزایر در عراق در شهریور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نشان می‌دهد هم اکنون هیچ گونه قرارداد رسمی مبنی بر صلح و تنظیم روابط دو کشور در چارچوب آن وجود ندارد</w:t>
      </w:r>
      <w:r>
        <w:rPr>
          <w:rStyle w:val="FootnoteAnchor"/>
          <w:rtl w:val="true"/>
        </w:rPr>
        <w:footnoteReference w:id="9"/>
      </w:r>
      <w:r>
        <w:rPr>
          <w:rFonts w:ascii="IRNazanin" w:hAnsi="IRNazanin" w:eastAsia="IRNazanin"/>
          <w:color w:val="111111"/>
          <w:sz w:val="28"/>
          <w:sz w:val="28"/>
          <w:szCs w:val="28"/>
          <w:rtl w:val="true"/>
          <w:lang w:bidi="fa-IR"/>
        </w:rPr>
        <w:t>و از این منظر حتی زمینه‌ها و امکان وقوع مجدد جنگ از گذشته بیشتر است ولی چرا منجر به جنگ میان دو کشور نمی‌شود؟</w:t>
      </w:r>
    </w:p>
    <w:p>
      <w:pPr>
        <w:pStyle w:val="BookText"/>
        <w:rPr/>
      </w:pPr>
      <w:r>
        <w:rPr>
          <w:rFonts w:ascii="IRNazanin" w:hAnsi="IRNazanin" w:eastAsia="IRNazanin"/>
          <w:color w:val="111111"/>
          <w:sz w:val="28"/>
          <w:sz w:val="28"/>
          <w:szCs w:val="28"/>
          <w:rtl w:val="true"/>
          <w:lang w:bidi="fa-IR"/>
        </w:rPr>
        <w:t>با این توضیح، اجمالا می‌توان گفت منطق وقوع جنگ از ویژگی و پیچیدگی‌های آشکار و پنهان بسیاری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نظریه پردازی‌هایی درباره‌ی وقوع جنگ، تا اندازه‌ای پیش‌بینی و جلوگیری از آن را دشوار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تاکنون، محققان، تحلیلگران و کارشناسان مباحث نسبتا گسترده‌ای را درباره‌ی علت وقوع جنگ ایران و عراق ارائه کرده‌اند که بخشی از مباحث مربوط به اجتناب‌پذیری یا اجتناب ناپذیری جنگ در این بحث‌ها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واقعیات و فرضیات مورد نظر در تجزیه و تحلیل علل و زمینه‌های وقوع جنگ، به شرح زیر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اختلافات تاریخی و رقابت منطقه‌ای دو کشور ایران و 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معضلات ژئوپلتیکی عراق که تاکنون منشأ آغاز دو جنگ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ماهیت رژیم عراق و تضاد آن با ماهیت نظام جمهوری اسلامی ایران</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وقوع انقلاب اسلامی در ایران و تغییر مناسبات منطقه‌ای با نگرانی از صدور انقلاب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تغییر توازن قوا و پیدایش خلأ قدرت در منطقه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تنش در مناسبات ایران و امریکا بر اثر سیاست‌های مداخله‌جویانه‌ی امریکا در ایران و واکنش ایران در تصرف سفارت امریکا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فروپاشی قدرت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و اقتصادی گذشته در ایران و عدم انسجام درونی برای تصمیم‌گیری و مقابله با بحران‌ها و تهدیدات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مسئله‌ی اجتناب ناپذیری جنگ بیشتر معطوف به نظریه‌ای انتقادی است و کمتر به روند تصمیم‌گیری‌های</w:t>
      </w:r>
      <w:r>
        <w:rPr>
          <w:rStyle w:val="FootnoteAnchor"/>
          <w:rtl w:val="true"/>
        </w:rPr>
        <w:footnoteReference w:id="10"/>
      </w:r>
      <w:r>
        <w:rPr>
          <w:rFonts w:ascii="IRNazanin" w:hAnsi="IRNazanin" w:eastAsia="IRNazanin"/>
          <w:color w:val="111111"/>
          <w:sz w:val="28"/>
          <w:sz w:val="28"/>
          <w:szCs w:val="28"/>
          <w:rtl w:val="true"/>
          <w:lang w:bidi="fa-IR"/>
        </w:rPr>
        <w:t>مسئولان وقت کشور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 کانون توجهات بیشتر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نحوه‌ی وقوع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متمرکز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یا علل وقوع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نظریه‌ی اجتناب‌پذیری جنگ می‌توان فرضیات یا عناصر اصلی نهفته در آن را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نظریه بر چند موضوع تأکید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شعارها و تحریکات انقلابی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بی‌تجربگی کادر سیاسی کشور و بی‌توجهی به اصول روابط بین‌الملل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تصرف سفارت امریکا و تشدید انزوای بین‌المللی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اعتقاد به مذاکره با عراق</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روشن است در این نظریه چنین فرض شده است که در واقع افکار، مواضع و شعارهای انقلابی ایران، که از رادیوی اختصاصی برای عراق پخش می‌شد، و مواضع و اظهارات مسئولان کشور، که در مناسبت‌های مختلف اعلام می‌شد، موجب نگرانی و تحریک عراق به تجاوز به ایران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پایه‌ی این تصور، معضلات ایران و عراق با مذاکره رفع سوء تفاهمات قابل حل و فصل بود</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مصاحبه‌ی اختصاصی، زمستان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ایران از طریق برقراری ارتباط مجدد با امریکا می‌توانست نگرانی ناشی از تهدیدات احتمالی عراق را مهار و خنثی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نتیجه‌گیری صورت می‌گیرد که اگر اقدامات زیر انجام می‌شد وقوع جنگ اجتناب‌پذیر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ایران از بیان شعار و تحریکات دائر بر صدور انقلاب، خودداری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ایران با عراق مذاکره می‌کرد و این کشور را متقاعد می‌ساخت که از اقدام به جنگ خودداری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ایران به منظور جلب حمایت امریکا برای مهار عراق، با امریکا ارتباط برقرار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ارزیابی صحت نظریه اجتناب‌پذیری و کاستی‌ها و تناقضات آن باید به این پرسش‌ها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طرح شعار به تنهایی می‌تواند منجر به تغییر وضعیت در یک کشور و بهره‌برداری کشور دیگر و در نتیجه عامل تحریک یک کشور برای اقدام به جنگ شود؟ با توجه به اینکه ایران پس از انقلاب در وضعیت نابسامانی قرار داشت و همین ارزیابی‌ها در تصمیم‌گیری عراق برای حمله به ایران مؤثر بود؛ پس چگونه ایران قادر به صدور انقلاب و بهره‌برداری از شعارها بود؟</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دبیرخانه‌ی کنفرانس بین‌المللی تجاوز و دفاع، بازشناسی جنبه‌های تجاوز و دفاع، جلد اول، تهران،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ایران انقلابی منشأ نگرانی عراق بود و عراق، تنها با شعارهای ایران، تحریک شد؛ پس عراق در موضع برتر نظامی به چه دلیل حاضر به مذاکره با ایران بود و در مذاکره چه اموری باید تأمین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 توجه به اینکه مذاکره به معنای گفت‌وگو و نوعی چانه‌زنی سیاسی برای تأمین اهداف موردنظر است آیا ایران در موقعیت مناسبی برای مذاکره قرار داشت؟ در این صورت ایران با وضعیت نظامی، سیاسی و اجتماعی خاص خود و با توجه به خواسته‌ها و اهداف عراق در مذاکرات چه مواضعی را باید اتخاذ می‌کرد؟ آیا مذاکره با عراق، حتی با حضور شخص صدام در هاوانا، پایتخت کوبا، در زمان دولت موقت نتیجه‌ای داشت؟</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وقوع انقلاب اسلامی و تغییر مناسبات در داخل ایران و در سطح منطقه و ادراک امریکا از گسترش دامنه‌ی انقلاب چه تأثیری بر سیاست‌های جدید امریکا در برابر ایران داشت؟ امریکا بنا به چه دلایلی و چگونه می‌توانست عراق را مهار کند؟ این اقدام چه اهداف و منافعی را برای این کشور تأمین می‌کرد؟ با توجه به ماهیت انقلاب اسلامی و تأثیرات آن و سقوط شاه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 استراتژیک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بود که این کشور نظام جدید حاکم بر ایران را به رسمیت بشناسد و آیا نیروهای انقلابی مایل و قادر به اعاده‌ی مناسبات پیشین بودند؟ با گذشت بیش از دو دهه از پیروزی انقلاب اسلامی، ادامه تنش در مناسبات ایران و امریکا چه معنا و مفهومی را دربر دارد؟</w:t>
      </w:r>
    </w:p>
    <w:p>
      <w:pPr>
        <w:pStyle w:val="BookText"/>
        <w:rPr/>
      </w:pPr>
      <w:r>
        <w:rPr>
          <w:rFonts w:ascii="IRNazanin" w:hAnsi="IRNazanin" w:eastAsia="IRNazanin"/>
          <w:color w:val="111111"/>
          <w:sz w:val="28"/>
          <w:sz w:val="28"/>
          <w:szCs w:val="28"/>
          <w:rtl w:val="true"/>
          <w:lang w:bidi="fa-IR"/>
        </w:rPr>
        <w:t>در هر صورت هم اکنون جامعه‌ی ما در برابر واقعیتی تاریخی به نام وقوع جنگ با تجاوز عراق و دو نظریه مواجه است که یکی بر اجتناب‌پذیری و دیگری بر اجتناب ناپذیری جنگ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گذشت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زمان وقوع جنگ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زمان اتمام جنگ و گسترش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انتقادی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و طرح مسئله‌ی اجتناب ناپذیری، این پرسش وجود دارد که چگونه باید این موضوع را مورد بررسی قرار داد؟</w:t>
      </w:r>
    </w:p>
    <w:p>
      <w:pPr>
        <w:pStyle w:val="BookText"/>
        <w:rPr/>
      </w:pPr>
      <w:r>
        <w:rPr>
          <w:rFonts w:ascii="IRNazanin" w:hAnsi="IRNazanin" w:eastAsia="IRNazanin"/>
          <w:color w:val="111111"/>
          <w:sz w:val="28"/>
          <w:sz w:val="28"/>
          <w:szCs w:val="28"/>
          <w:rtl w:val="true"/>
          <w:lang w:bidi="fa-IR"/>
        </w:rPr>
        <w:t xml:space="preserve">روشن است که تأکید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ناپذیری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نوعی قضاوت و ارزیابی درباره وقوع جنگ و زمینه‌ها و علل آن است؛ بنابراین به عبارتی موضوع اصلی همان ریشه‌ها و علل آغاز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ملاحظه، آیا بررسی ریشه‌ها و علل جنگ با ارائه‌ی هرگونه نظریه‌ی فاقد قضاوت و ارزیابی همراه است یا اینکه باز هم با نوع دیگری از قضاوت و داوری روبه‌رو هستیم؟ طرح این موضوع نشان می‌دهد میان یک واقعیت در شرایط خاص زمانی و ادراک علل و نحوه‌ی وقوع آن همواره شکاف وجود دارد؛ به عبارت دیگر همواره در بررسی یک واقعیت تاریخی نمی‌توان انتظار داشت که قضاوت به تمامیت با واقعیت انطباق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همیشه تغییر شرایط زمانی، امکان ادراک موقعیت زمینه‌ای یک حادثه را ضعیف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گذشت زمان رویکردهای جدیدی حادث می‌شود که در واقع گذشته را در چارچوب ملاحظات حال بررسی و ارزیابی می‌کند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فارغ از این ملاحظه، برای دستیابی به علل وقوع یک حادثه چه باید کرد؟ اساسا آیا امکان ادراک صحیح ریشه‌های علل وقوع یک حادثه وجود دارد؟ پرفسور جان لوئیس گلدیس استاد و نظریه‌پرداز تاریخ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 اصلی نظریه‌پردازان این است که نمی‌دانند با مسئله‌ی حدوث یا احتمال وقوع چگونه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نمی‌توان دانست که یک حادثه یا رخداد، یا یک اتفاق ناگهانی، یا تلافی و همزمانی دو جریان کاملا</w:t>
      </w:r>
    </w:p>
    <w:p>
      <w:pPr>
        <w:pStyle w:val="BookText"/>
        <w:rPr/>
      </w:pPr>
      <w:r>
        <w:rPr>
          <w:rFonts w:ascii="IRNazanin" w:hAnsi="IRNazanin" w:eastAsia="IRNazanin"/>
          <w:color w:val="111111"/>
          <w:sz w:val="28"/>
          <w:sz w:val="28"/>
          <w:szCs w:val="28"/>
          <w:rtl w:val="true"/>
          <w:lang w:bidi="fa-IR"/>
        </w:rPr>
        <w:t>نامرتبط، چه زمانی نتایج غیر منتظره‌ای به بار خواهند آورد</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پایه‌ی این توضیح می‌توان به این نتیجه رسید که تاریخ در هر دوره‌ای به نحو خاصی در جریان است و نیروی محرکه آن متفاوت است و لذا در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حوادث متأثر از ملاحظات و عوامل متفاوتی است که در برخی مواقع ادراک تمامی آنها دشوار است و برداشت‌ها نیز ممکن است با تغییر موقعیت‌ها تغییر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توضیحات، به نظر می‌رسد در بررسی وقوع جنگ، باید رویکردهای جدید و اوضاع کنونی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این، اصل وقوع جنگ در چارچوب دیدگاه‌های خاص سیاسی و اعتقادی تفسیر و تحلیل می‌شد و مورد پذیرش افکار جامعه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به دلایلی، از جنبه‌ی دیگری که بیشتری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وقوع جنگ است، موضوع مورد 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پاسخ به پرسش‌ها و ابهاماتی که در این زمینه به وجود آمده است با توجه به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گزینه‌های متفاوتی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مانند گذشته با تأکید بر تحلیل و نظریاتی که وجود داشته و دارد و ادراکی که از ماهیت این پرسش وجود دارد مجددا گذشته را مورد تأکید قرار داد و به نفی پرسش و پرسش کنندگان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 چه چیزی حل خواهد شد؟ به نظر می‌رسد این روش تنها در چارچوب مجادلات سیاسی، سودمند واقع می‌شود و در بررسی تاریخی بی‌حاصل و زیان‌بخش است؛ زیرا واقعیات و حقایق نهفته در درون رخدادهای تاریخی در بستر مناقشات سیاسی مدفون یا تحریف خواهد 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تأکید بر تعهد به حقایق تاریخی و احترام به افکار و پرسش‌ها، به ویژه نسل جوان، به نظر می‌رسد با بازبینی مجدد و از زاویه‌ی پاسخ به امکان‌پذیری ممانعت از وقوع جنگ، مجددا شرایط زمینه‌ساز جنگ را بررسی</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بازبینی، بررسی علل وقوع جنگ و سپس نتیجه‌گیری برای اجتناب‌پذیری یا اجتناب ناپذیری آن مورد توجه نیست؛ بلکه نحوه‌ی وقوع جنگ، به صورت تدوین حوادث و روندها در یک بررسی تاریخی، مدنظر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موضوع وقوع جنگ در چارچوب مناسبات ایران و عراق و در بستر موقعیت زمانی، با بررسی رخدادها و وقایع، مورد توجه قرار خواهد گرفت و در این مسیر قضاوت نهایی بر عهده خوانندگان محترم گذاشته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پس از اتمام این بررسی نتیجه‌گیری به خوانندگان محترم سپرده خواهد شد و اینکه آیا اساسا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ناپذیری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صحیح و اساسی است یا اینکه مسائل میان ایران و عراق به لحاظ تاریخی از چنان وسعت و عمقی برخوردار است که باید پرسش‌های اساسی به تناسب آن طرح شود؟</w:t>
      </w:r>
    </w:p>
    <w:p>
      <w:pPr>
        <w:pStyle w:val="BookText"/>
        <w:rPr/>
      </w:pPr>
      <w:r>
        <w:rPr>
          <w:rFonts w:ascii="IRNazanin" w:hAnsi="IRNazanin" w:eastAsia="IRNazanin"/>
          <w:color w:val="111111"/>
          <w:sz w:val="28"/>
          <w:sz w:val="28"/>
          <w:szCs w:val="28"/>
          <w:rtl w:val="true"/>
          <w:lang w:bidi="fa-IR"/>
        </w:rPr>
        <w:t xml:space="preserve">با اهتمام به بررسی نحوه‌ی وقوع جنگ، کتاب حاضر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زیر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نظریه‌های موجود در زمینه‌ی وقوع جنگ</w:t>
      </w:r>
    </w:p>
    <w:p>
      <w:pPr>
        <w:pStyle w:val="BookText"/>
        <w:rPr/>
      </w:pPr>
      <w:r>
        <w:rPr>
          <w:rFonts w:ascii="IRNazanin" w:hAnsi="IRNazanin" w:eastAsia="IRNazanin"/>
          <w:color w:val="111111"/>
          <w:sz w:val="28"/>
          <w:sz w:val="28"/>
          <w:szCs w:val="28"/>
          <w:rtl w:val="true"/>
          <w:lang w:bidi="fa-IR"/>
        </w:rPr>
        <w:t>در این فصل با توجه به اینکه محور ثقل بحث پاسخ به پرسش اجتناب‌پذیری جنگ است و با فرض اینکه ما با یک نظریه درباره‌ی علت وقوع جنگ روبه‌رو هستیم؛ لذا مفهوم و کارکرد نظریه برای تبیین جایگاه و تأثیر آن در فهم و ادراک پدیده‌ها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نظریه‌های موجود در مورد علل آغاز جنگ در مبحث روابط بین‌المللی و گونه‌شناسی جنگ و مشکلات و نارسایی‌های بررسی با روش علی و به صورت تک علتی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نظریه‌ها درباره‌ی علت آغاز جنگ ایران و عراق</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نظریه‌های موجود درباره‌ی علت آغاز جنگ ایران و عراق از دیدگاه نظریه‌پردازان و تحلیلگران جمع‌آوری و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نظریات ایران و عراق از موضع مسئولان و مراکز و نهادهای رسمی</w:t>
      </w:r>
    </w:p>
    <w:p>
      <w:pPr>
        <w:pStyle w:val="BookText"/>
        <w:rPr/>
      </w:pPr>
      <w:r>
        <w:rPr>
          <w:rFonts w:ascii="IRNazanin" w:hAnsi="IRNazanin" w:eastAsia="IRNazanin"/>
          <w:color w:val="111111"/>
          <w:sz w:val="28"/>
          <w:sz w:val="28"/>
          <w:szCs w:val="28"/>
          <w:rtl w:val="true"/>
          <w:lang w:bidi="fa-IR"/>
        </w:rPr>
        <w:t>تبیین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و تحلیل مناسبات ایران و عراق در دهه‌ی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ویژه انعقاد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تا پیروزی انقلاب</w:t>
      </w:r>
    </w:p>
    <w:p>
      <w:pPr>
        <w:pStyle w:val="BookText"/>
        <w:rPr/>
      </w:pPr>
      <w:r>
        <w:rPr>
          <w:rFonts w:ascii="IRNazanin" w:hAnsi="IRNazanin" w:eastAsia="IRNazanin"/>
          <w:color w:val="111111"/>
          <w:sz w:val="28"/>
          <w:sz w:val="28"/>
          <w:szCs w:val="28"/>
          <w:rtl w:val="true"/>
          <w:lang w:bidi="fa-IR"/>
        </w:rPr>
        <w:t xml:space="preserve">برخی از اختلافات مرزی ایران و عراق جنبه‌ی تاریخی پیدا کرده است و ریشه در سده‌های قبل دارد اما با کودتای نظامی در عراق در ژوئیه‌ی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تغییر ماهیت نظام سیاسی حاکم بر این کشور و متقابلا تحولاتی که در ایران صورت گرفت و نقش جدید ایران در منطقه به عنوان متحد استراتژیک امریکا و حافظ منافع این کشور در دهه‌ی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xml:space="preserve">، مناسبات دو کشور ایران و عراق را در سایه‌ی فضای حاکم بر منطقه و دو کشور و دیگر متغیرها تحت تأثیر قرارداد و رخدادهای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امنیتی به درگیری نظامی و سرانجام انعقاد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الجزیره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و به ویژه درباره‌ی اختلافات تاریخی دو کشور ایران و عراق، تاکنون مطالعات و بررسی‌های مختلفی صورت گرفته است و نظر به اهمیت و تأثیر این تحولات بر مناسبات ایران و عراق در روندی تاریخی و به ویژه پس از پیروزی انقلاب اسلامی در ایران، لذا در فصلی جداگانه هرچند به اجمال مورد بررسی قرار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تأثیر پیروزی انقلاب در سطح منطقه و در مناسبات ایران و عراق، و ایران و امریکا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انقلاب اسلامی در ایران با سقوط شاه و برقراری نظام جدید سیاسی با ماهیت دینی و انقلابی در ایران تمامی معادلات و مناسبات منطقه را، که پس از یک دهه شکل گرفته بود، دستخوش تغییر نمود و انرژیی جدید را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در موازنه‌ی نظامی و پیدایش خلأ قدرت در منطقه و پیامدهای آن و اتخاذ راهبردهای جدید در قدرت‌های بزرگ جهانی و قدرت‌های منطقه‌ای، به ویژه عراق، زمینه‌های تنش و مناقشاتی را فراهم ساخت که نه تنها به تجاوز عراق به ایران و بعدها به کویت انجامید؛ بلکه</w:t>
      </w:r>
    </w:p>
    <w:p>
      <w:pPr>
        <w:pStyle w:val="BookText"/>
        <w:rPr/>
      </w:pPr>
      <w:r>
        <w:rPr>
          <w:rFonts w:ascii="IRNazanin" w:hAnsi="IRNazanin" w:eastAsia="IRNazanin"/>
          <w:color w:val="111111"/>
          <w:sz w:val="28"/>
          <w:sz w:val="28"/>
          <w:szCs w:val="28"/>
          <w:rtl w:val="true"/>
          <w:lang w:bidi="fa-IR"/>
        </w:rPr>
        <w:t>همچنان منطقه را از یک نظام امنیتی منسجم بی‌بهره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مشخص می‌شود منطقه‌ی خلیج فارس و تا اندازه‌ای خاورمیانه همچنان در سیطره پیامدهای پیروزی انقلاب اسلامی در ایران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این تحولات، تعاملات و مناسبات ایران و عراق، و ایران و امریکا در مقایسه با دهه‌ی قبل دچار دگرگونی شد که ابعاد آن در این فصل توضیح داده خواهد 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مناسبات ایران و عراق در حد فاصل پیروزی انقلاب تا شروع جنگ سه دوره‌ی پیروزی انقلاب تا آبان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از آبان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فروردین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فروردین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مناسبات ایران و عراق، در حد فاصل پیروزی انقلاب اسلامی در بهمن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آغاز جنگ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تحت تأثیر عوامل متفاوتی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اول، یعنی تا تصرف سفارت امریکا در آبان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عراق به شدت بحران و ناامنی در مرزهای مشترک دو کشور را، به ویژه در مناطق مرزی کردستان و خوزستان، دنبال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عراق نیز، جابه‌جایی قدرت با حذف حسن البکر و جایگزینی صدام و سرکوبی شیعیان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عراق، با تکیه بر عناصر وابسته‌ی داخلی خود، تجزیه‌ی خوزستان را پی‌گیری می‌کرد که با شکست آن و متقابلا تحول اساسی در مناسبات ایران و امریکا در آبان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راهبرد عراق نیز دستخوش تغییر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دوم، به نظر می‌رسد عراق برخلاف مرحله‌ی اول که با تکیه بر اوضاع داخلی ایران به دنبال استراتژی تجزیه‌ی خوزستان بود، با تغییر اوضاع بین‌المللی و منطقه‌ای و تحولات داخل ایران استراتژی جدیدی را دنبال کرد که در چارچوب منافع امریکا و کشورهای منطقه قابل تفسیر بود و می‌توانست زمینه‌های حمایت از عراق در جنگ با ایران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در این مرحله، در پی کسب آمادگی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سوم، به موازات ناامیدی امریکا از آزادی گروگان‌ها و اتخاذ روش‌های جدید،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رابطه با ایران، انجام عملیات طبس و کودتای نوژه، عراق آمادگی نظامی خود را برای حل تمامی اختلافات با ایران با استفاده از زور، رسما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امریکایی‌ها با ادراکی که از شرایط جدید داشتند در مسیر بهره‌برداری از عراق حرکت کردند و رژیم عراق نیز برای اقدام علیه ایران در چارچوب منافع امریکا و همسو با آن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این روند زمینه‌های تجاوز عراق به ایران را فراهم ساخت</w:t>
      </w:r>
      <w:r>
        <w:rPr>
          <w:rFonts w:eastAsia="IRNazanin" w:cs="IRNazanin"/>
          <w:color w:val="111111"/>
          <w:sz w:val="28"/>
          <w:szCs w:val="28"/>
          <w:rtl w:val="true"/>
          <w:lang w:bidi="fa-IR"/>
        </w:rPr>
        <w:t>.</w:t>
      </w:r>
      <w:bookmarkStart w:id="16" w:name="pg11867_109123"/>
    </w:p>
    <w:p>
      <w:pPr>
        <w:pStyle w:val="Heading2"/>
        <w:numPr>
          <w:ilvl w:val="1"/>
          <w:numId w:val="1"/>
        </w:numPr>
        <w:rPr/>
      </w:pPr>
      <w:bookmarkStart w:id="17" w:name="__RefHeading___Toc12506310_73709187"/>
      <w:bookmarkStart w:id="18" w:name="_Toc6"/>
      <w:bookmarkEnd w:id="16"/>
      <w:bookmarkEnd w:id="17"/>
      <w:r>
        <w:rPr>
          <w:rtl w:val="true"/>
        </w:rPr>
        <w:t>جنگ</w:t>
      </w:r>
      <w:r>
        <w:rPr>
          <w:rtl w:val="true"/>
        </w:rPr>
        <w:t xml:space="preserve">: </w:t>
      </w:r>
      <w:r>
        <w:rPr>
          <w:rtl w:val="true"/>
        </w:rPr>
        <w:t>بررسی نظریه‌ها</w:t>
      </w:r>
      <w:bookmarkEnd w:id="18"/>
    </w:p>
    <w:p>
      <w:pPr>
        <w:pStyle w:val="Heading3"/>
        <w:numPr>
          <w:ilvl w:val="2"/>
          <w:numId w:val="1"/>
        </w:numPr>
        <w:rPr/>
      </w:pPr>
      <w:bookmarkStart w:id="19" w:name="__RefHeading___Toc12506312_73709187"/>
      <w:bookmarkStart w:id="20" w:name="_Toc7"/>
      <w:bookmarkEnd w:id="19"/>
      <w:r>
        <w:rPr>
          <w:rtl w:val="true"/>
        </w:rPr>
        <w:t>اشاره</w:t>
      </w:r>
      <w:bookmarkEnd w:id="2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وقوع جنگ ایران و عراق و تداوم آن به 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همچنین تأثیر پیامدهای آن بر شکل‌گیری رخدادهای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در داخل کشور و منطقه، دامنه‌ی تحلیل و نظریه‌پردازی جنگ ایران و عراق را گسترش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نظریه‌پردازی‌ها همزمان با وقوع جنگ، آغاز شد و در طول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جنگ ادامه یافت و پس از خاتمه‌ی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ویژه پس از تجاوز عراق به کویت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ابعاد نسبتا جدیدتری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و نظریه‌پردازی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آغاز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عوامل مؤثر بر ادامه و نحوه خاتمه‌ی آن با رویکردهای متفاوتی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برخی از رخدادهای خارجی و داخلی نیز بر این روند تأثیر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منطقه‌ای اشغال کویت توسط عراق، ماهیت جنگ امریکا و متحدان آن</w:t>
      </w:r>
      <w:r>
        <w:rPr>
          <w:rStyle w:val="FootnoteAnchor"/>
          <w:rtl w:val="true"/>
        </w:rPr>
        <w:footnoteReference w:id="14"/>
      </w:r>
      <w:r>
        <w:rPr>
          <w:rFonts w:ascii="IRNazanin" w:hAnsi="IRNazanin" w:eastAsia="IRNazanin"/>
          <w:color w:val="111111"/>
          <w:sz w:val="28"/>
          <w:sz w:val="28"/>
          <w:szCs w:val="28"/>
          <w:rtl w:val="true"/>
          <w:lang w:bidi="fa-IR"/>
        </w:rPr>
        <w:t xml:space="preserve">با ضرورت تخریب توان نظامی عراق براساس نظریه‌ی کیسینجر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کشیدن دندان تهاجمی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خصلت توسعه‌طلبی رژیم عراق و تمایل آن به ایجاد بی‌ثباتی در منطقه‌ی خلیج فارس به یکی از محوری‌ترین مفاهیم در ترسیم چهره‌ی رژیم عراق و شخصیت صدام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همراه با اعلام دبیر کل وقت سازمان ملل مبنی بر تجاوز عراق به ایران، موجب شد یکی</w:t>
      </w:r>
    </w:p>
    <w:p>
      <w:pPr>
        <w:pStyle w:val="BookText"/>
        <w:rPr/>
      </w:pPr>
      <w:r>
        <w:rPr>
          <w:rFonts w:ascii="IRNazanin" w:hAnsi="IRNazanin" w:eastAsia="IRNazanin"/>
          <w:color w:val="111111"/>
          <w:sz w:val="28"/>
          <w:sz w:val="28"/>
          <w:szCs w:val="28"/>
          <w:rtl w:val="true"/>
          <w:lang w:bidi="fa-IR"/>
        </w:rPr>
        <w:t>از مهم‌ترین عوامل روانی و حقوقی مؤثر بر ادامه‌ی جنگ ایران و عراق و مواضع ایران برای خاتمه‌ی جنگ روشن و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پیش‌تر، در چارچوب ضرورت‌های حمله به عراق و آزادسازی کویت به رهبری امریکا و متحدان او صورت گرفت، ولی آثار مهمی را در اثبات حقانیت مواضع ایران، اقناع افکار عمومی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داخل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تغییر مواضع کشورهای منطقه نسبت به ایران در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امریکا و اروپا نیز، برای ساماندهی اوضاع منطقه براساس جنگ برضد رژیم عراق، منطقه‌ی خلیج فارس و تا اندازه‌ای جنگ ایران و عراق را تحت تأثیر قرار داد و به همین دلیل هم اکنون مسائل جنگ ایران و عراق تا اندازه‌ای در محاق فراموشی قرار گرفته است و تنها به مناسبت سالگرد جنگ، یا بررسی مناسبات ایران و عراق، در زمان بهبودی یا تشنج، مجددا لحاظ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جنگ ایران و عراق، براساس رویکرد منطقه‌ای، به حادثه‌ای تاریخی تبدیل شده است و آنچه بیشتر در کانون توجهات قرار دارد جنگ متحدین به رهبری امریکا، مسائل جاری عراق و چشم‌اندازهای آینده‌ی عراق با تکیه بر ضرورت کنترل و مهار و احتمالا حذف صدام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در داخل کشور تحولات سیاسی، اقتصادی و اجتماعی برجسته‌ای صورت گرفته است و در حد فاصل اتمام جنگ با عراق تاکنون، راهبردهای توسعه‌ی اقتصادی و سیاسی رویکردهای کلی نگرش به جنگ را کاملا متحول ساخته است؛ همچنان مسئله‌ی جنگ ایران و عراق و پیامدهای آن، عرصه‌های سیاسی، فرهنگی، اجتماعی و نظامی را در کمند خود قرار داده است و به نظر می‌رسد کم و بیش تا چندین دهه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طی دهه‌ی گذشته در داخل کشور برخلاف رویکرد بیرونی، مسئله‌ی جنگ و ارزش‌های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دفاع مقدس و دستاوردهای آن، همچنان کانون الهام رفتارهای سیاسی، فرهنگی و اجتماعی و نقطه‌ی ثقل نقد سیاست‌ها، تصمیمات و رفتارهای</w:t>
      </w:r>
    </w:p>
    <w:p>
      <w:pPr>
        <w:pStyle w:val="BookText"/>
        <w:rPr/>
      </w:pPr>
      <w:r>
        <w:rPr>
          <w:rFonts w:ascii="IRNazanin" w:hAnsi="IRNazanin" w:eastAsia="IRNazanin"/>
          <w:color w:val="111111"/>
          <w:sz w:val="28"/>
          <w:sz w:val="28"/>
          <w:szCs w:val="28"/>
          <w:rtl w:val="true"/>
          <w:lang w:bidi="fa-IR"/>
        </w:rPr>
        <w:t>مسئولان نظام جمهوری اسلامی در دهه‌ی اول انقلاب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ارائه‌ی تحلیل و نظریه درباره‌ی علل وقوع جنگ برخلاف رویکردهای کلی به جنگ، که تا اندازه‌ای دستخوش تغییر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کماکان همانند گذشته است و به جز چند کتاب و مقاله‌ی محدود هیچ گونه بررسی نظری عمیقی در این باره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تحلیل‌ها و نظریات موجود، متأثر از مطالعاتی است که در ریشه‌یابی اختلاف ایران و عراق صورت گرفته</w:t>
      </w:r>
      <w:r>
        <w:rPr>
          <w:rStyle w:val="FootnoteAnchor"/>
          <w:rtl w:val="true"/>
        </w:rPr>
        <w:footnoteReference w:id="15"/>
      </w:r>
      <w:r>
        <w:rPr>
          <w:rFonts w:ascii="IRNazanin" w:hAnsi="IRNazanin" w:eastAsia="IRNazanin"/>
          <w:color w:val="111111"/>
          <w:sz w:val="28"/>
          <w:sz w:val="28"/>
          <w:szCs w:val="28"/>
          <w:rtl w:val="true"/>
          <w:lang w:bidi="fa-IR"/>
        </w:rPr>
        <w:t>یا در منابع خارجی اعم از کتاب، مقاله یا رسانه منعکس شده و در داخل، مورد استناد محققان و تحلیلگران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نیز، پیشرفت محسوسی در این زمینه مشاهده نمی‌شود؛ به عبارت دیگر، روش و منطق بررسی علل آغاز جنگ تغییر نامحسوسی داشته و تنها مسئله‌ی قابل توجه ارائه‌ی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است که از نظر منابع و استدلال هنوز نظریه‌ای علمی و مستحکم و به دور از ملاحظات و اغراض سیاسی، تلقی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بررسی‌های انجام شده براساس منابع دست اول اعم از سند یا گفت‌وگو با مسئولان ایران، عراق یا در سطح بین‌المللی و منطقه‌ای پیشرفت محسوسی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تعامل میان روش و منطق تفکر و نگرش درباره‌ی جنگ و دستیابی به منابع دست اول و جدید گام جدی و عمیقی برداشته نشده است؛ ولی ظاهرا، با گذشت زمان روشن خواهد 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تحلیلگران و نظریه‌پردازان خارجی و داخلی جنگ ایران و عراق و به ویژه علل وقوع آن را، در چارچوب تئوری‌هایی با منابع و دلایل متفاوت، بررسی می‌کنند؛ به عبارت دیگر واقعیات جنگ ایران و عراق و حقایق نهفته در آن براساس نظریه‌های متفاوت ادراک و تحلیل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bookmarkStart w:id="21" w:name="pg11867_109126"/>
    </w:p>
    <w:p>
      <w:pPr>
        <w:pStyle w:val="BookText"/>
        <w:rPr/>
      </w:pPr>
      <w:bookmarkEnd w:id="21"/>
      <w:r>
        <w:rPr>
          <w:rFonts w:ascii="IRNazanin" w:hAnsi="IRNazanin" w:eastAsia="IRNazanin"/>
          <w:color w:val="111111"/>
          <w:sz w:val="28"/>
          <w:sz w:val="28"/>
          <w:szCs w:val="28"/>
          <w:rtl w:val="true"/>
          <w:lang w:bidi="fa-IR"/>
        </w:rPr>
        <w:t>با این توضیح اجمالی، و اهمیت و نقش نظریه‌ها در تبیین</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گفت‌وگوی اختصاصی نویسنده با مصطفی زهرانی،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مسائل جنگ ایران و عراق، علل آغاز جنگ ایران و عراق در چارچوب نظریه‌ی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بازنگری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درواقع نوعی کالبدشکافی ذهنیات موجود درباره جنگ ایران و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منظور،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 کارکرد 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نظریه‌های موجود درباره‌ی علل آغاز جنگ بررسی خواهد شد</w:t>
      </w:r>
      <w:r>
        <w:rPr>
          <w:rFonts w:eastAsia="IRNazanin" w:cs="IRNazanin"/>
          <w:color w:val="111111"/>
          <w:sz w:val="28"/>
          <w:szCs w:val="28"/>
          <w:rtl w:val="true"/>
          <w:lang w:bidi="fa-IR"/>
        </w:rPr>
        <w:t>.</w:t>
      </w:r>
    </w:p>
    <w:p>
      <w:pPr>
        <w:pStyle w:val="Heading3"/>
        <w:numPr>
          <w:ilvl w:val="2"/>
          <w:numId w:val="1"/>
        </w:numPr>
        <w:rPr/>
      </w:pPr>
      <w:bookmarkStart w:id="22" w:name="__RefHeading___Toc12506314_73709187"/>
      <w:bookmarkStart w:id="23" w:name="_Toc8"/>
      <w:bookmarkEnd w:id="22"/>
      <w:r>
        <w:rPr>
          <w:rtl w:val="true"/>
        </w:rPr>
        <w:t>مفهوم و کارکرد نظریه‌ها</w:t>
      </w:r>
      <w:bookmarkEnd w:id="23"/>
    </w:p>
    <w:p>
      <w:pPr>
        <w:pStyle w:val="BookText"/>
        <w:rPr/>
      </w:pPr>
      <w:r>
        <w:rPr>
          <w:rFonts w:ascii="IRNazanin" w:hAnsi="IRNazanin" w:eastAsia="IRNazanin"/>
          <w:color w:val="111111"/>
          <w:sz w:val="28"/>
          <w:sz w:val="28"/>
          <w:szCs w:val="28"/>
          <w:rtl w:val="true"/>
          <w:lang w:bidi="fa-IR"/>
        </w:rPr>
        <w:t>جنگ‌ها و انقلاب‌ها، برجسته‌ترین پدیده‌های اجتماعی</w:t>
      </w:r>
      <w:r>
        <w:rPr>
          <w:rStyle w:val="FootnoteAnchor"/>
          <w:rtl w:val="true"/>
        </w:rPr>
        <w:footnoteReference w:id="17"/>
      </w:r>
      <w:r>
        <w:rPr>
          <w:rFonts w:ascii="IRNazanin" w:hAnsi="IRNazanin" w:eastAsia="IRNazanin"/>
          <w:color w:val="111111"/>
          <w:sz w:val="28"/>
          <w:sz w:val="28"/>
          <w:szCs w:val="28"/>
          <w:rtl w:val="true"/>
          <w:lang w:bidi="fa-IR"/>
        </w:rPr>
        <w:t>هستند که سرنوشت اجتماعی جوامع انسانی را دستخوش تغییر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این پدیده‌ها چه باید کرد؟ و اساسا آیا این گونه پدیده‌ها را می‌توان شناخت؟ علت و ضرورت تبیین و نظریه‌پردازی در حوزه علوم اجتماعی به معنای عام چیست؟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و بروز حوادث و پدیده‌های اجتماعی بدین معنا است که مجموعه‌ای از رخدادهای پراکنده تحقق یافته و در نهایت روند جدیدی ایجاد می‌کند که جایگزین وضعیت پیشین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این گونه پدیده‌ها را از دیدگاه رفتارهای شخص و جامعه بررسی کرد؟</w:t>
      </w:r>
    </w:p>
    <w:p>
      <w:pPr>
        <w:pStyle w:val="BookText"/>
        <w:rPr/>
      </w:pPr>
      <w:r>
        <w:rPr>
          <w:rFonts w:ascii="IRNazanin" w:hAnsi="IRNazanin" w:eastAsia="IRNazanin"/>
          <w:color w:val="111111"/>
          <w:sz w:val="28"/>
          <w:sz w:val="28"/>
          <w:szCs w:val="28"/>
          <w:rtl w:val="true"/>
          <w:lang w:bidi="fa-IR"/>
        </w:rPr>
        <w:t>هرگونه مواجهه انسانی با واقعیات خارجی، اعم از پدیده‌های اجتماعی و طبیعی، درواقع برخورد عقلی، با عالم عینی و تبیین منطقی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به معنای آشکارسازی پیچیدگی‌های مسئله موردنظر و رفع ابهامات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تبیین، چند کار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علت وقایع بیان می‌شود و سپس، ارتباط وقایع با یکدیگر نشان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تبیین، فهم حادثه با عقل امکان‌پذیر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میان عقل ما یعنی محتوای ذهنی ما و عالم خارج منافاتی باشد، منجر به ایجاد پرسش می‌شود</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برداشت از جهان ذهنی و جهان عینی نشان می‌دهد که اولا فهم حوادث و رخدادها بدون تبیین آنها در ذهن،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ادراک و برداشت‌ها در تعامل ذهن با جهان عینی، به دلیل تفاوت ساختارها و محتوای ذهنی می‌تواند متفاوت و همواره دستخوش دگرگونی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در چارچوب تفکر اسلامی، مارکسیستی یا لیبرالیستی، برداشت‌های واقعیات اجتماعی یکسان نیست؛ به همین دلیل ادراک از موضوعات واحد در زمان حال با برداشت‌های پدیده‌های تاریخی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 تبیین و نظریه‌ای نگرش خاصی نسبت به رخدادها به وجود می‌آورد و در اصل تفسیر یا تبیین رخدادها در چارچوب نظریه‌های متفاوت دید ما را نسبت به آن رخداد دگرگون می‌کند</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با پذیرش فرایند عقلانی شناخت پدیده‌های عینی در عالم ذهن، نقش و کارکرد فرضیه و نظریه تا اندازه‌ای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نظریه‌های متعارض در روابط بین‌الملل درباره‌ی ضرورت نظریه و کارکرد آن آمده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رشته‌ی علمی، برای درک پدیده‌ها و اندیشه درباره‌ی روابط درونی میان آنها، هدایت پژوهش، و، به عنوان هدف سودمند بلاواسطه‌تری که در علوم اجتماعی مطرح است، برای ارائه‌ی سیاست گذاری‌های درست و معقول، وجود</w:t>
      </w:r>
    </w:p>
    <w:p>
      <w:pPr>
        <w:pStyle w:val="BookText"/>
        <w:rPr/>
      </w:pPr>
      <w:r>
        <w:rPr>
          <w:rFonts w:ascii="IRNazanin" w:hAnsi="IRNazanin" w:eastAsia="IRNazanin"/>
          <w:color w:val="111111"/>
          <w:sz w:val="28"/>
          <w:sz w:val="28"/>
          <w:szCs w:val="28"/>
          <w:rtl w:val="true"/>
          <w:lang w:bidi="fa-IR"/>
        </w:rPr>
        <w:t>نظریه ضرورت دارد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درواقع نظریه ابزار فکری است که به ما کمک می‌کند تا دانسته‌های خویش را سازمان دهیم و سؤالات مهمی مطرح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چارچوبی برای ارزشیابی توصیه‌های سیاست گذارانه‌ای به دست می‌دهد</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 از نظریه‌پردازان روابط بین‌الملل، اصرار دارد که نظریه‌پرداز باید قائل به وجود نظمی بنیادین در امور بشری و عدم وقوع تصادفی امور باشد و فرض کند که می‌توان علل امور، حتی به اصطلاح، علل رفتار غیر عقلایی، را به نحو عقلایی توضیح داد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روزنا، تلویحا به این موضوع اشاره دارد که تشتت حوادث زندگی بشر به معنای نبود ارتباط منطقی میان این رخدادها نیست؛ بلکه نظریه‌پرداز باید این شرط را بپذیرد که وقوع رخدادها از یک نظم و منطق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دلیل است که در مورد مصداق نظریه‌پردازی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که می‌کوشد تا از دل ناهماهنگی ظاهری صحنه‌ی جهان، معنایی</w:t>
      </w:r>
      <w:r>
        <w:rPr>
          <w:rStyle w:val="FootnoteAnchor"/>
          <w:rtl w:val="true"/>
        </w:rPr>
        <w:footnoteReference w:id="23"/>
      </w:r>
      <w:r>
        <w:rPr>
          <w:rFonts w:ascii="IRNazanin" w:hAnsi="IRNazanin" w:eastAsia="IRNazanin"/>
          <w:color w:val="111111"/>
          <w:sz w:val="28"/>
          <w:sz w:val="28"/>
          <w:szCs w:val="28"/>
          <w:rtl w:val="true"/>
          <w:lang w:bidi="fa-IR"/>
        </w:rPr>
        <w:t>را به دست آورد که براساس آن، رویدادهای جدا از هم، اموری تصادفی محسوب نشوند و بتوان آنها را در الگویی منظم و هوشمند تبیین کرد باطنا یک نظریه‌پرداز است</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نظریه‌پردازی در حوزه‌ی علوم اجتماعی و در برخورد با پدیده‌های اجتماعی، به معنای روش تبیین پدیده‌ها، از رویه‌ی واحدی پیروی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ماکس وبر، جامعه‌شناس بزرگ، بر این باور است که فهم، در پرتو فرضیه ایجاد می‌شود و فرضیه باید از امتحان کامیاب بیرون آید تا ما بدانیم درست فهمیده‌ایم یا</w:t>
      </w:r>
    </w:p>
    <w:p>
      <w:pPr>
        <w:pStyle w:val="BookText"/>
        <w:rPr/>
      </w:pPr>
      <w:r>
        <w:rPr>
          <w:rFonts w:ascii="IRNazanin" w:hAnsi="IRNazanin" w:eastAsia="IRNazanin"/>
          <w:color w:val="111111"/>
          <w:sz w:val="28"/>
          <w:sz w:val="28"/>
          <w:szCs w:val="28"/>
          <w:rtl w:val="true"/>
          <w:lang w:bidi="fa-IR"/>
        </w:rPr>
        <w:t>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می‌گویند وبر طبیعت‌گراست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وینچ معتقد است فهم در پرتو فرضیه ایجاد نمی‌شود و هرگز نیازمند آزمون بعدی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ما در علوم انسانی رخدادهای ویژه را زودتر از نظریه 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رخداد ویژه را می‌فهمیم و سپس نظریه را می‌سازیم؛ در حالی که در علوم تجربی جریان برعکس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نظریه پرداخته می‌شود و در پرتو آن رخداد ویژه را می‌فهمیم</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بنابراین، اگر روش نظریه‌پردازی متأثر از مکتب پوزیتیویسم و روش تحلیل و فهم اثباتی یا طبیعت‌گرا باشد فرض را بر این می‌گذارد که پدیده‌های طبیعی، علتی دارد و بنابراین وقوع پدیده‌های اجتماعی نیز، تابع قوانین است و نظریه‌پردازی در این مقوله، به معنای کشف قوانین جامعه است؛</w:t>
      </w:r>
      <w:r>
        <w:rPr>
          <w:rStyle w:val="FootnoteAnchor"/>
          <w:rtl w:val="true"/>
        </w:rPr>
        <w:footnoteReference w:id="26"/>
      </w:r>
      <w:r>
        <w:rPr>
          <w:rFonts w:ascii="IRNazanin" w:hAnsi="IRNazanin" w:eastAsia="IRNazanin"/>
          <w:color w:val="111111"/>
          <w:sz w:val="28"/>
          <w:sz w:val="28"/>
          <w:szCs w:val="28"/>
          <w:rtl w:val="true"/>
          <w:lang w:bidi="fa-IR"/>
        </w:rPr>
        <w:t>در برابر این روش، مکتب تفهمی وجود دارد که شیوه‌ی فهم مبتنی بر همدلی است که باید دلیل فاعلان را مورد توجه قرار داد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بدین معنا که برای فهم باید خود را جای فاعل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کالینگ وود، مورخ و دانشمند علوم ماوراء الطبیعه، درباره‌ی فهم حوادث تاریخ با روش تفهمی اظهار می‌دارد که نمی‌توان قوانین را دستاویز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تاریخ با رفتارهایی معنادار روبه‌رو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فهم آنها باید خود را به جای فاعل‌های تاریخی قرار داد</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اگوست کنت، مبدع واژه‌ی جامعه‌شناسی، بر این باور بود که همه‌ی علوم و از جمله جامعه‌شناسی، چارچوبی منطقی و روشی مشترک دارند و تمامی آنها، در پی کشف قانون‌های جهانی حاکم بر پدیده‌های ویژه‌ی رشته‌ی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اعتقاد داشت که با کشف قانون‌های حاکم بر جامعه‌ی بشری، خواهیم توانست در سرنوشت خود تأثیرگذار باشیم و علم، امکان مهار رویدادهای جهان طبیعی را برای ما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گفته‌ی مشهور وی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پیش‌بینی، توانایی مهارگری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ایده را تشریح می‌کند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امیل دورکیم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روش جامعه‌شناختی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داشته است که باید با پدیده‌های</w:t>
      </w:r>
    </w:p>
    <w:p>
      <w:pPr>
        <w:pStyle w:val="BookText"/>
        <w:rPr/>
      </w:pPr>
      <w:r>
        <w:rPr>
          <w:rFonts w:ascii="IRNazanin" w:hAnsi="IRNazanin" w:eastAsia="IRNazanin"/>
          <w:color w:val="111111"/>
          <w:sz w:val="28"/>
          <w:sz w:val="28"/>
          <w:szCs w:val="28"/>
          <w:rtl w:val="true"/>
          <w:lang w:bidi="fa-IR"/>
        </w:rPr>
        <w:t>اجتماعی، همانند اشیا برخورد کرد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گیدنز، در کتاب خود پس از نقد و بررسی این نظریه‌ها توضیح می‌دهد که اگر فعالیت اجتماعی را مجموعه‌ای مکانیکی از رویدادها بدانیم که با قانون‌های طبیعی تعیین می‌شوند؛ هم گذشته را به درستی درک نکرده‌ایم و هم درباره‌ی درک چگونگی تأثیر واکاوی جامعه‌شناختی در آینده‌ی احتمالی خود کامیاب نبوده‌ایم</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او مفهوم جامعه‌شناسی بر مبنای علوم طبیعی را مخالف با شیوه‌های تفکر می‌داند و سعی در رد این باور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گیدنز در کتاب خود اظهار می‌دارد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ناگزیریم از مرزی فراتر رویم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سادگی ادعا می‌شود جامعه‌شناسی و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درست‌تر بگوییم علوم اجتماعی 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تشخیص ناپذیرند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درک کنیم که چگونه تاریخ، با دخالت‌ها و کشمکش‌های بشر ساخته شده است و همزمان، هم انسان‌ها را می‌سازد و هم نتایجی را به بار می‌آورد که بشر نه در نظر دارد و نه پیش‌بینی می‌کند</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برابر نظریه‌ی تفهمی، کد گیدنز نیز تحت تأثیر آن قرار دارد، تأکید اصلی بر فهم اعمال از طریق فهم نیت‌ها است و باید خود را به جای فاعلان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ریمون آرون نیز در این باره گفته است که برای فهم نیات و انگیزه‌های تعیین کننده‌ی هر عملی، باید آن را در بافت تاریخی‌اش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باید زمینه‌ی اخذ تصمیم را شناخت تا بتوان آن تصمیم را فهمید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او در جایی دیگر درباره‌ی وظیفه‌ی مورخ مثال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مورخی که رویدادهای جنگ جهانی دوم را بررسی می‌کند باید تلاش کند تا دنیای ذهنی، انگیزه‌ها و نیت‌های سیاستمدارانی را دریابد که تصمیم‌گیری‌هایشان، سرنوشت جنگ را رقم زده است،</w:t>
      </w:r>
      <w:r>
        <w:rPr>
          <w:rStyle w:val="FootnoteAnchor"/>
          <w:rtl w:val="true"/>
        </w:rPr>
        <w:footnoteReference w:id="34"/>
      </w:r>
      <w:r>
        <w:rPr>
          <w:rFonts w:ascii="IRNazanin" w:hAnsi="IRNazanin" w:eastAsia="IRNazanin"/>
          <w:color w:val="111111"/>
          <w:sz w:val="28"/>
          <w:sz w:val="28"/>
          <w:szCs w:val="28"/>
          <w:rtl w:val="true"/>
          <w:lang w:bidi="fa-IR"/>
        </w:rPr>
        <w:t>ویلیام دری، استاد کانادایی فلسفه، نیز بر آن باور بود که در توضیح رویدادهای انسانی باید به انگیزه‌ها و نیت‌ها توجه داشت؛ و بر همین اساس توضیح تاریخی با توضیح فیزیکی تفاوت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پدیده‌های انسانی به معنی کشف انگیزه‌های کسانی است که درگیر ماجرا</w:t>
      </w:r>
    </w:p>
    <w:p>
      <w:pPr>
        <w:pStyle w:val="BookText"/>
        <w:rPr/>
      </w:pP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باوری عمل براساس هدف فاعل سنجیده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در مکانیک، سقوط جسم براساس هدف یا انگیزه‌ی سقوط تعریف نمی‌شود</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همان میزان که روش طبیعت‌گرا، همانند اشیاء کاستی دارد، روش تفهمی نیز، به ویژه در فهم تاریخ، با موانع و محدودیت‌های زیادی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حوادث و رخدادها با تکیه بر فرضیات و نظریه‌ها، به یک معنا لباس بر قامت وقایع پوشاندن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از یک سو منجر به ظهور نظریه‌های متفاوت درباره‌ی موضوعات واحد می‌شود؛ ولی از سوی دیگر ممکن است نسبت کامل و روشنی میان مفروضات یک نظریه درباره واقعه‌ای اجتماعی یا تاریخی با حقایق نهفته در ماهیت آن پدیده،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عین حال که کاربرد فرضیه و نظریه اصول و روشی علمی، رایج و تا اندازه‌ای اجتناب ناپذیر است و تبیین و تحلیل پدیده‌ها و همچنین پیش‌بینی روند آنها را امکان‌پذیر می‌سازد؛ در بسیاری از موارد، واقعیات پیچیده در تئوری‌هاست</w:t>
      </w:r>
      <w:r>
        <w:rPr>
          <w:rStyle w:val="FootnoteAnchor"/>
          <w:rtl w:val="true"/>
        </w:rPr>
        <w:footnoteReference w:id="36"/>
      </w:r>
      <w:r>
        <w:rPr>
          <w:rFonts w:ascii="IRNazanin" w:hAnsi="IRNazanin" w:eastAsia="IRNazanin"/>
          <w:color w:val="111111"/>
          <w:sz w:val="28"/>
          <w:sz w:val="28"/>
          <w:szCs w:val="28"/>
          <w:rtl w:val="true"/>
          <w:lang w:bidi="fa-IR"/>
        </w:rPr>
        <w:t xml:space="preserve">و آنچه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 به احتمال زیاد دلالت بر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شناخت حاصل از تئوری‌ها، کامل نیست و اعتباری نسبی دارد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فایرابند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معتقد است که پدیده‌های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پیچیده‌تر از آن هستند که بتوان از منظر یک تئوری و روش واحد، آنها را تبیین و تحلیل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تئوری‌ها اساسا کارکردی تقلیلی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پدیده‌ها را در چارچوب تنگ نظری خود محصور می‌کنند و سپس، از زاویه‌ی خاص و با پیش‌فرض‌ها و</w:t>
      </w:r>
      <w:bookmarkStart w:id="24" w:name="pg11867_109132"/>
    </w:p>
    <w:p>
      <w:pPr>
        <w:pStyle w:val="BookText"/>
        <w:rPr/>
      </w:pPr>
      <w:bookmarkEnd w:id="24"/>
      <w:r>
        <w:rPr>
          <w:rFonts w:ascii="IRNazanin" w:hAnsi="IRNazanin" w:eastAsia="IRNazanin"/>
          <w:color w:val="111111"/>
          <w:sz w:val="28"/>
          <w:sz w:val="28"/>
          <w:szCs w:val="28"/>
          <w:rtl w:val="true"/>
          <w:lang w:bidi="fa-IR"/>
        </w:rPr>
        <w:t>پیش تجربه‌های مشخص آنها را تحلیل می‌کنند و در نهایت، بر یافته‌های خود جامه‌ی تعمیم می‌پوشانند و بر پیشانی آنها، مهر جهان شمولی و مصرف عمومی می‌زنند</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12506316_73709187"/>
      <w:bookmarkStart w:id="26" w:name="_Toc9"/>
      <w:bookmarkEnd w:id="25"/>
      <w:r>
        <w:rPr>
          <w:rtl w:val="true"/>
        </w:rPr>
        <w:t>نظریه‌ها در بررسی علل وقوع جنگ</w:t>
      </w:r>
      <w:bookmarkEnd w:id="26"/>
    </w:p>
    <w:p>
      <w:pPr>
        <w:pStyle w:val="Heading4"/>
        <w:numPr>
          <w:ilvl w:val="3"/>
          <w:numId w:val="1"/>
        </w:numPr>
        <w:rPr/>
      </w:pPr>
      <w:bookmarkStart w:id="27" w:name="__RefHeading___Toc12506318_73709187"/>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مصطفی زهرانی، اعتقاد دارد که نظریه‌های مربوط به جنگ و صلح بیش‌تر ناظر بر موضوع علل جنگ و طولانی شدن آن متمرکز می‌باشد و نسبت به موضوع خاتمه جنگ کمتر توجهی صورت گرفته و در این زمینه خلأ تئوریک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گفت‌وگوی اختصاصی با نویسنده،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به گفته‌ی هالستی نظریه‌پرداز روابط بین‌الملل، در چهار قرن اخیر در روابط بین‌الملل علل جنگ موضوع کند و کاو بوده است؛</w:t>
      </w:r>
      <w:r>
        <w:rPr>
          <w:rStyle w:val="FootnoteAnchor"/>
          <w:rtl w:val="true"/>
        </w:rPr>
        <w:footnoteReference w:id="39"/>
      </w:r>
      <w:r>
        <w:rPr>
          <w:rFonts w:ascii="IRNazanin" w:hAnsi="IRNazanin" w:eastAsia="IRNazanin"/>
          <w:color w:val="111111"/>
          <w:sz w:val="28"/>
          <w:sz w:val="28"/>
          <w:szCs w:val="28"/>
          <w:rtl w:val="true"/>
          <w:lang w:bidi="fa-IR"/>
        </w:rPr>
        <w:t>ولی همان گونه که وی تأکید می‌کند هنوز پاسخ به پرسش قدیمی چرا جنگ‌ها رخ می‌دهند وجود ندارد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درعین حال، به نظر می‌رسد گسترش ادبیات جنگ با نظریه‌پردازی درباره ریشه‌ها، علل و ساز و کارهای آغاز جنگ اساسا متأثر از تغییر ماهیت جنگ و به کارگیری سلاح‌های جدید است که بخشی از ابعاد آن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جهانی اول و دوم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دستیابی بسیاری از کشورها به سلاح‌های هسته‌ای و عوارض ناشی از بمباران اتمی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هیروشیما و ناکازاکی توسط نیروهای امریکا، که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کشته برجای نهاد،</w:t>
      </w:r>
      <w:r>
        <w:rPr>
          <w:rStyle w:val="FootnoteAnchor"/>
          <w:rtl w:val="true"/>
        </w:rPr>
        <w:footnoteReference w:id="41"/>
      </w:r>
      <w:r>
        <w:rPr>
          <w:rFonts w:ascii="IRNazanin" w:hAnsi="IRNazanin" w:eastAsia="IRNazanin"/>
          <w:color w:val="111111"/>
          <w:sz w:val="28"/>
          <w:sz w:val="28"/>
          <w:szCs w:val="28"/>
          <w:rtl w:val="true"/>
          <w:lang w:bidi="fa-IR"/>
        </w:rPr>
        <w:t>تصورات موجود درباره جنگ را تحت تأثیر قرار داد و چشم‌انداز وقوع جنگ اتمی بعدی را نیز غیر قابل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 با نوید آنکه می‌توان از جنگ حذر کرد تا حد زیادی بر استراتژی نظامی و تجاری تأثیر گذاشت</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بر همین اساس تلاش‌های گسترده‌ای برای جلوگیری از وقوع جنگ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ریموند کوهن، نظریه‌پرداز روابط بین‌الملل، در این زمینه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قرن بیستم، که ما شاهد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جهانی با ده‌ها میلیون تلفات جانی بوده‌ایم و حالا نیز مواجه با خطر کشتار جمعی ناشی از سلاح‌های هسته‌ای هستیم، طبیعی است که بالاترین ارجحیت در مطالعه‌ی سیاست بین‌الملل به سؤالات ذیل اختصاص داده شود که چگونه می‌توان مخاصمات را کنار گذاشت، از جنگ اجتناب کرد و زمینه‌های همکاری را فراهم آورد؟</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تحول مفهومی و تغییر ادراکی درباره جنگ در وضعیتی صورت می‌گیرد که پیش از این، تصور می‌شد که وقوع جنگ اجتناب ناپذیر است و در چرخه‌های متناوب هر قرن، حتمی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آرنولدتوین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تکرار جنگ، باید آن قدر زمان بگذرد که نسل جدید رنج‌ها و هزینه‌های جنگ قبلی را فراموش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لوئیس ریچاردسون</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حتی در رویکرد کلازویتس به جنگ و تعریف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تنها اقدامی سیاسی نبود؛ بلکه ابزار حقیقی سیاسی و ادامه‌ی گفتمان سیاسی به شمار می‌رفت</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کلازویتس، با این نظریه، جنگ را منطقی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نظر وی، پس از بررسی ابعاد مخاطره‌آمیز جنگ، تدریجا جنگ رفتاری انحراف‌آمیز تلقی شد</w:t>
      </w:r>
      <w:r>
        <w:rPr>
          <w:rStyle w:val="FootnoteAnchor"/>
          <w:rtl w:val="true"/>
        </w:rPr>
        <w:footnoteReference w:id="46"/>
      </w:r>
      <w:r>
        <w:rPr>
          <w:rFonts w:ascii="IRNazanin" w:hAnsi="IRNazanin" w:eastAsia="IRNazanin"/>
          <w:color w:val="111111"/>
          <w:sz w:val="28"/>
          <w:sz w:val="28"/>
          <w:szCs w:val="28"/>
          <w:rtl w:val="true"/>
          <w:lang w:bidi="fa-IR"/>
        </w:rPr>
        <w:t>که می‌باید به جای کاربرد ابزاری از آن در صحنه‌ی سیاست، برای جلوگیری از وقوع آن تلاش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نظریه‌پردازی درباره‌ی ریشه‌ها و علل جنگ، با هدف جلوگیری از وقوع آن، ناظر به ملاحظات و فرضیاتی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برخی از مردم وقوع جنگ را متأثر از اوضاع و احوال تاریخی می‌دانستند</w:t>
      </w:r>
      <w:r>
        <w:rPr>
          <w:rStyle w:val="FootnoteAnchor"/>
          <w:rtl w:val="true"/>
        </w:rPr>
        <w:footnoteReference w:id="47"/>
      </w:r>
      <w:r>
        <w:rPr>
          <w:rFonts w:ascii="IRNazanin" w:hAnsi="IRNazanin" w:eastAsia="IRNazanin"/>
          <w:color w:val="111111"/>
          <w:sz w:val="28"/>
          <w:sz w:val="28"/>
          <w:szCs w:val="28"/>
          <w:rtl w:val="true"/>
          <w:lang w:bidi="fa-IR"/>
        </w:rPr>
        <w:t>یا نگران امکان بروز جنگ تصادفی یا ناخواسته</w:t>
      </w:r>
      <w:r>
        <w:rPr>
          <w:rStyle w:val="FootnoteAnchor"/>
          <w:rtl w:val="true"/>
        </w:rPr>
        <w:footnoteReference w:id="48"/>
      </w:r>
      <w:r>
        <w:rPr>
          <w:rFonts w:ascii="IRNazanin" w:hAnsi="IRNazanin" w:eastAsia="IRNazanin"/>
          <w:color w:val="111111"/>
          <w:sz w:val="28"/>
          <w:sz w:val="28"/>
          <w:szCs w:val="28"/>
          <w:rtl w:val="true"/>
          <w:lang w:bidi="fa-IR"/>
        </w:rPr>
        <w:t>بودند؛ دانشمندان علوم سیاسی و سایر نظریه‌پردازان کلان‌نگر تأکید داشتند که جنگ انتخابی آگاهانه و حساب شده است و نه انفجاری و بی‌تصمیم</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جوزف فرانکل نیز، در تعریف منازعه می‌گوید ملت‌ها یا دولت‌ها کنش‌هایی را انجام می‌دهند که با یکدیگر سازگارند و در اکثر مواقع، طرفین</w:t>
      </w:r>
    </w:p>
    <w:p>
      <w:pPr>
        <w:pStyle w:val="BookText"/>
        <w:rPr/>
      </w:pPr>
      <w:r>
        <w:rPr>
          <w:rFonts w:ascii="IRNazanin" w:hAnsi="IRNazanin" w:eastAsia="IRNazanin"/>
          <w:color w:val="111111"/>
          <w:sz w:val="28"/>
          <w:sz w:val="28"/>
          <w:szCs w:val="28"/>
          <w:rtl w:val="true"/>
          <w:lang w:bidi="fa-IR"/>
        </w:rPr>
        <w:t>منازعه در انتخاب منازعه یا جست‌وجوی جایگزینی مشارکت‌آمیز یعنی حل و فصل منازعه آزادی عمل دارند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درواقع تأکید بر جنگ به عنوان تصمیمی آگاهانه و انتخابی آزادانه از فرضیات بنیادین ایجاد امیدواری برای کسب موفقیت در جلوگیری از وقوع جنگ و نظریه‌پردازی در این خصوص است؛ زیرا اگر چنین تصوری وجود داشته باشد که جنگ پدیده‌ای کاملا غیر منظم و مستقل از هر علیت هدفداری است و تابع هیچ احتمالی نیست باید از مطالعه آن چشم پوشید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به عبارت دیگر، گرچه جنگ‌ها تکرار می‌شود و علل یا بهانه‌ها و دستاویزهای متفاوت منجر به بروز شکل خاصی</w:t>
      </w:r>
      <w:r>
        <w:rPr>
          <w:rStyle w:val="FootnoteAnchor"/>
          <w:rtl w:val="true"/>
        </w:rPr>
        <w:footnoteReference w:id="52"/>
      </w:r>
      <w:r>
        <w:rPr>
          <w:rFonts w:ascii="IRNazanin" w:hAnsi="IRNazanin" w:eastAsia="IRNazanin"/>
          <w:color w:val="111111"/>
          <w:sz w:val="28"/>
          <w:sz w:val="28"/>
          <w:szCs w:val="28"/>
          <w:rtl w:val="true"/>
          <w:lang w:bidi="fa-IR"/>
        </w:rPr>
        <w:t>از جنگ می‌شود؛ ولی این عوامل بدین معنا نیست که جنگ پدیده‌ای نامنظم و بدون علتی هدفدار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جونز در این زمینه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پژوهش‌های علمی مربوط به جنگ بر زمینه‌ی مهمی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رفتارهای ستیزجویانه، الگوها و قواعدی دارند و می‌توان این گونه رفتارها را به صورت سیستماتیک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فرضیه نادرست باشد و رفتار دوران جنگ در هر موردی شکل خاص و منحصر به فرد داشته باشد، در آن صورت این چنین پژوهشی بی‌ثمر خواهد بود</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اینکه هرگونه نظریه‌پردازی درباره‌ی علل وقوع جنگ، ناظر بر تعریف مفهوم جنگ است لذا جونز، جنگ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مناقشه‌ای سازمان یافته از ستیزه‌های عمده مسلحانه بین گروه‌های اجتماعی</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سپس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 مربوط به علت جنگ را به ترتیب زیر برمی‌شمرد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توازن قدرت؛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تحول قدرت؛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ملی‌گرایی، جدایی‌خواهی، وحدت‌طلبی؛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داروینسم اجتماعی بین‌المللی؛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در ارتباطات بر اثر برداشت نادرست؛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اختلال در ارتباطات بر اثر اشکالات فنی؛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رقابت تسلیحاتی و مسائل امنیت؛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انسجام داخلی از طریق مناقشه‌ی خارجی؛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مناقشه‌ی بین‌المللی از طریق کشمکش‌های داخلی؛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محرومیت نسبی؛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تجاوزطلبی فطری و جامعه‌شناسی؛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اقتصادی و علمی؛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مجتمع نظامی و صنعتی؛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محدودیت جمعیت؛</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خاتمه‌ی مناقشه با توسل به زور</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طبق نظریه‌ی هالستی نیز، جنگ یکی از شیوه‌های متعدد به منظور اعمال نفوذ و فشار برای تغییر در مدت زمانی نسبتا کوتاه و حل موضوعاتی است که دیگر روش‌های حل و فصل اختلافات، توانایی انجام آن را ندارند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حال آنکه علت جنگ درواقع ستیزش بر سر ارزش‌های خاص یا همان واژه‌ای است که بیشتر افراد به کار می‌برند؛ یعنی بر سر موضوعات</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لوئیس کوزر در تعریف منازعه به همین موضوعات اشاره می‌کند که منازعه، مبارزه‌ای بر سر ارزش و مطالبه‌ی منزلت، قدرت و منابع نادر است، که در آن هدف هریک از طرفین، خنثی کردن، صدمه زدن، یا نابود ساختن رقبای خویش است</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با این توضیحات باید روش و شیوه، به معنای توسل به زور و جنگ را با موضوعات مورد اختلاف منفک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موضوعات متنوع‌اند و حتی برخی از موضوعات ثابت نیز در گذر زمان دستخوش تحول می‌شوند؛</w:t>
      </w:r>
      <w:bookmarkStart w:id="29" w:name="pg11867_109136"/>
    </w:p>
    <w:p>
      <w:pPr>
        <w:pStyle w:val="BookText"/>
        <w:rPr/>
      </w:pPr>
      <w:bookmarkEnd w:id="29"/>
      <w:r>
        <w:rPr>
          <w:rFonts w:ascii="IRNazanin" w:hAnsi="IRNazanin" w:eastAsia="IRNazanin"/>
          <w:color w:val="111111"/>
          <w:sz w:val="28"/>
          <w:sz w:val="28"/>
          <w:szCs w:val="28"/>
          <w:rtl w:val="true"/>
          <w:lang w:bidi="fa-IR"/>
        </w:rPr>
        <w:t>ضمن اینکه موضوعات نمی‌توانند به تنهایی منشأ جنگ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شاید یک موضوع در یک زمان منجر به جنگ شده باشد ولی در شرایط دیگر چنین تأثیر و کارکردی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میان علت اصلی جنگ با بهانه‌ها و دستاویزهای</w:t>
      </w:r>
      <w:r>
        <w:rPr>
          <w:rStyle w:val="FootnoteAnchor"/>
          <w:rtl w:val="true"/>
        </w:rPr>
        <w:footnoteReference w:id="60"/>
      </w:r>
      <w:r>
        <w:rPr>
          <w:rFonts w:ascii="IRNazanin" w:hAnsi="IRNazanin" w:eastAsia="IRNazanin"/>
          <w:color w:val="111111"/>
          <w:sz w:val="28"/>
          <w:sz w:val="28"/>
          <w:szCs w:val="28"/>
          <w:rtl w:val="true"/>
          <w:lang w:bidi="fa-IR"/>
        </w:rPr>
        <w:t>آن نیز باید تفاوت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جنگ به عنوان پدیده‌ای سیاسی،</w:t>
      </w:r>
      <w:r>
        <w:rPr>
          <w:rStyle w:val="FootnoteAnchor"/>
          <w:rtl w:val="true"/>
        </w:rPr>
        <w:footnoteReference w:id="61"/>
      </w:r>
      <w:r>
        <w:rPr>
          <w:rFonts w:ascii="IRNazanin" w:hAnsi="IRNazanin" w:eastAsia="IRNazanin"/>
          <w:color w:val="111111"/>
          <w:sz w:val="28"/>
          <w:sz w:val="28"/>
          <w:szCs w:val="28"/>
          <w:rtl w:val="true"/>
          <w:lang w:bidi="fa-IR"/>
        </w:rPr>
        <w:t>کارکردهایی را ممکن می‌سازد که در هر جامعه بشری از اهمیتی اساسی برخوردارند</w:t>
      </w:r>
      <w:r>
        <w:rPr>
          <w:rStyle w:val="FootnoteAnchor"/>
          <w:rtl w:val="true"/>
        </w:rPr>
        <w:footnoteReference w:id="62"/>
      </w:r>
      <w:r>
        <w:rPr>
          <w:rFonts w:ascii="IRNazanin" w:hAnsi="IRNazanin" w:eastAsia="IRNazanin"/>
          <w:color w:val="111111"/>
          <w:sz w:val="28"/>
          <w:sz w:val="28"/>
          <w:szCs w:val="28"/>
          <w:rtl w:val="true"/>
          <w:lang w:bidi="fa-IR"/>
        </w:rPr>
        <w:t>و شاید یکی از مهم‌ترین علل جنگ ریشه در همین موضوع داشته باشد؛ زیرا آمادگی جوامع برای توسل به زور، از علل پایدار</w:t>
      </w:r>
      <w:r>
        <w:rPr>
          <w:rStyle w:val="FootnoteAnchor"/>
          <w:rtl w:val="true"/>
        </w:rPr>
        <w:footnoteReference w:id="63"/>
      </w:r>
      <w:r>
        <w:rPr>
          <w:rFonts w:ascii="IRNazanin" w:hAnsi="IRNazanin" w:eastAsia="IRNazanin"/>
          <w:color w:val="111111"/>
          <w:sz w:val="28"/>
          <w:sz w:val="28"/>
          <w:szCs w:val="28"/>
          <w:rtl w:val="true"/>
          <w:lang w:bidi="fa-IR"/>
        </w:rPr>
        <w:t>جنگ محسوب می‌شود که یا با هدف کاهش تهدیدات، یا به منظور توسعه‌طلبی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دولت‌ها باید توجه داشته باشند که آیا جنگ به دلیل به خطر افتادن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است</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یا ملاحظات دیگری در آن تأثیرگذار است؟</w:t>
      </w:r>
    </w:p>
    <w:p>
      <w:pPr>
        <w:pStyle w:val="BookText"/>
        <w:rPr/>
      </w:pPr>
      <w:r>
        <w:rPr>
          <w:rFonts w:ascii="IRNazanin" w:hAnsi="IRNazanin" w:eastAsia="IRNazanin"/>
          <w:color w:val="111111"/>
          <w:sz w:val="28"/>
          <w:sz w:val="28"/>
          <w:szCs w:val="28"/>
          <w:rtl w:val="true"/>
          <w:lang w:bidi="fa-IR"/>
        </w:rPr>
        <w:t>با وجود اهمیت تئوری‌های مورد اشاره والتراس جونز، به نظر می‌رسد که در تئوری‌های پانزده گانه، ترکیبی از مسائل مختلف، به عنوان علت وقوع جنگ مطرح شده‌اند فرضا عدم توازن قدرت یا تحول قدرت بیشتر به تغییر شرایط میان دو دولت یا کشور اشاره دارد، در صورتی که مناقشات مرزی و اختلافات تاریخی و عوارض جغرافیایی به معنای واقعی موضوعاتی هستند که ممکن است در موقعیت‌های خاص علت وقوع جنگ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تفاصیل، برخی از این نظریه‌ها در ذیل بررسی می‌شوند</w:t>
      </w:r>
      <w:r>
        <w:rPr>
          <w:rFonts w:eastAsia="IRNazanin" w:cs="IRNazanin"/>
          <w:color w:val="111111"/>
          <w:sz w:val="28"/>
          <w:szCs w:val="28"/>
          <w:rtl w:val="true"/>
          <w:lang w:bidi="fa-IR"/>
        </w:rPr>
        <w:t>.</w:t>
      </w:r>
    </w:p>
    <w:p>
      <w:pPr>
        <w:pStyle w:val="Heading4"/>
        <w:numPr>
          <w:ilvl w:val="3"/>
          <w:numId w:val="1"/>
        </w:numPr>
        <w:rPr/>
      </w:pPr>
      <w:bookmarkStart w:id="30" w:name="__RefHeading___Toc12506320_73709187"/>
      <w:bookmarkStart w:id="31" w:name="_Toc11"/>
      <w:bookmarkEnd w:id="30"/>
      <w:r>
        <w:rPr>
          <w:rtl w:val="true"/>
        </w:rPr>
        <w:t>مناقشات مرزی</w:t>
      </w:r>
      <w:bookmarkEnd w:id="3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مناقشات مرزی بر پایه‌ی اختلافات تاریخی، ریشه و علل بسیاری از جنگ‌های معاصر و پیشین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ریچارد اسکوفیلد، جنگ ایران و عراق را براساس این فرض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مناقشات مرزی حاصل روابط متشنجی است که ممکن است در یک زمان معین بین دولت‌های کشورهای همسایه پیش آید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را یکی از کامل‌ترین</w:t>
      </w:r>
    </w:p>
    <w:p>
      <w:pPr>
        <w:pStyle w:val="BookText"/>
        <w:rPr/>
      </w:pPr>
      <w:r>
        <w:rPr>
          <w:rFonts w:ascii="IRNazanin" w:hAnsi="IRNazanin" w:eastAsia="IRNazanin"/>
          <w:color w:val="111111"/>
          <w:sz w:val="28"/>
          <w:sz w:val="28"/>
          <w:szCs w:val="28"/>
          <w:rtl w:val="true"/>
          <w:lang w:bidi="fa-IR"/>
        </w:rPr>
        <w:t xml:space="preserve">معاهدات مرزی رودخانه‌ای ذکر کرده و برای توضیح علت جنگ مجدد میان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و نادیده گرفتن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توسط عراق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 عراق به این نتیجه، که به تدریج روشن شد نتیجه‌ی نادرستی بوده است، رسید که تحولات ناشی از انقلاب ایران، زمینه را برای اعاده‌ی شط العرب به صاحب واقعی‌اش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ساخته است</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وی سپس با اشاره به تجاوز عراق به کویت و مناقشات مرزی این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پذیرش خط تالوگ توسط عراق را چنین تفسیر می‌کند که عوامل بیرونی، نقش تعیین کننده‌ای در این نوع مناقشات ایفا می‌کنند</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توضیح اسکوفیلد درواقع سه مسئله‌ی جداگانه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مناقشات مرزی که منجر به جنگ شد و سپس، معاهده‌ای مرزی که پس از وقوع جنگ برای حل اختلافات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منعقد شد و مسئله‌ی سوم تغییر شرایط با وقوع انقلاب اسلامی ایران و تأثیر آن بر تحریک و مناقشات و نادیده گرفتن معاهده‌ی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توسط صدام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گرچه امروز اختلافات مرزی میان دو کشور همچنان وجود دارد، عراق معاهده‌ی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 از اشغال کویت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قابل ملاحظه در این میان، نقش معاهدات مرزی است که در یک زمان چارچوب مورد توافق برای پایان بخشیدن به مناقشات می‌شود ولی در شرایطی دیگر به بهانه‌ای برای از سرگیری درگیری‌ها تبدیل می‌شود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مقاله‌ی بهای ژئوپلتیک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حسن نورایی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ماهنامه‌ی آفتاب، شماره‌ی هشتم، مهر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ریموند کوهن در توضیح این موضوع، بر این باور است که معاهدات ممکن</w:t>
      </w:r>
      <w:bookmarkStart w:id="32" w:name="pg11867_109138"/>
    </w:p>
    <w:p>
      <w:pPr>
        <w:pStyle w:val="BookText"/>
        <w:rPr/>
      </w:pPr>
      <w:bookmarkEnd w:id="32"/>
      <w:r>
        <w:rPr>
          <w:rFonts w:ascii="IRNazanin" w:hAnsi="IRNazanin" w:eastAsia="IRNazanin"/>
          <w:color w:val="111111"/>
          <w:sz w:val="28"/>
          <w:sz w:val="28"/>
          <w:szCs w:val="28"/>
          <w:rtl w:val="true"/>
          <w:lang w:bidi="fa-IR"/>
        </w:rPr>
        <w:t>است تغییر نکند ولی انتظارات مربوط به اعتبار آنها مدام در حال تغییر هستند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عوامل مختلفی، مانند زمان و تغییر اوضاع و احوال</w:t>
      </w:r>
      <w:r>
        <w:rPr>
          <w:rStyle w:val="FootnoteAnchor"/>
          <w:rtl w:val="true"/>
        </w:rPr>
        <w:footnoteReference w:id="70"/>
      </w:r>
      <w:r>
        <w:rPr>
          <w:rFonts w:ascii="IRNazanin" w:hAnsi="IRNazanin" w:eastAsia="IRNazanin"/>
          <w:color w:val="111111"/>
          <w:sz w:val="28"/>
          <w:sz w:val="28"/>
          <w:szCs w:val="28"/>
          <w:rtl w:val="true"/>
          <w:lang w:bidi="fa-IR"/>
        </w:rPr>
        <w:t>و تغییر در کادر رهبری یک دولت</w:t>
      </w:r>
      <w:r>
        <w:rPr>
          <w:rStyle w:val="FootnoteAnchor"/>
          <w:rtl w:val="true"/>
        </w:rPr>
        <w:footnoteReference w:id="71"/>
      </w:r>
      <w:r>
        <w:rPr>
          <w:rFonts w:ascii="IRNazanin" w:hAnsi="IRNazanin" w:eastAsia="IRNazanin"/>
          <w:color w:val="111111"/>
          <w:sz w:val="28"/>
          <w:sz w:val="28"/>
          <w:szCs w:val="28"/>
          <w:rtl w:val="true"/>
          <w:lang w:bidi="fa-IR"/>
        </w:rPr>
        <w:t>نقش مهمی در نادیده گرفتن معاهدات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هالستی در بررسی نقش معاهدات به نقل هانسباخ و واسکوئر اظهار داشته است که معاهدات نتیجه‌ی جنگ را مشخص می‌کنند و نمایانگر تصمیماتی هستند که به نحو مقتدرانه‌ای ارزش‌ها را تخصیص می‌دهند و به این ترتیب، بسیاری از موضوعاتی که باعث وقوع جنگ قبلی شده‌اند رفع می‌شوند و این انتظار را به وجود می‌آورند که طرفین تعهدات خود را انجام دهند؛ ولی تلاش‌های بعدی برای گریز از تعهدات، تلافی‌ها، تحریم‌ها و احتمالا جنگ بعدی را نیز توجیه می‌کنند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وی سپس با وجود کارکردهای مثبت معاهدات در رفع اختلافات پیشین و حتی پیش‌بینی موضوعات آینده و ابداع شیوه‌هایی برای مقابله با آنها تصریح می‌کند که در برخی موارد، توافق‌نامه‌های بزرگ صلح، مبنایی برای دوره‌های آتی منازعه و جنگ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صلح خود، به عامل و باعث جنگ بعدی مبدل می‌شود</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 w:name="__RefHeading___Toc12506322_73709187"/>
      <w:bookmarkStart w:id="34" w:name="_Toc12"/>
      <w:bookmarkEnd w:id="33"/>
      <w:r>
        <w:rPr>
          <w:rtl w:val="true"/>
        </w:rPr>
        <w:t>تحول قدرت</w:t>
      </w:r>
      <w:bookmarkEnd w:id="3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تحول قدرت</w:t>
      </w:r>
      <w:r>
        <w:rPr>
          <w:rStyle w:val="FootnoteAnchor"/>
          <w:rtl w:val="true"/>
        </w:rPr>
        <w:footnoteReference w:id="74"/>
      </w:r>
      <w:r>
        <w:rPr>
          <w:rFonts w:ascii="IRNazanin" w:hAnsi="IRNazanin" w:eastAsia="IRNazanin"/>
          <w:color w:val="111111"/>
          <w:sz w:val="28"/>
          <w:sz w:val="28"/>
          <w:szCs w:val="28"/>
          <w:rtl w:val="true"/>
          <w:lang w:bidi="fa-IR"/>
        </w:rPr>
        <w:t>به معنای مبارزه‌طلبی علیه وضعیت موجود با بسیج سریع اجتماعی و پیشرفت توان اقتصادی ملی، که به هر حال در تحولات ملی داخلی ریشه دارد، یکی از نظریه‌های رایج برای توضیح علت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نظریه‌ی تحول قدرت به انقلاب‌ها که اساسا وضع موجود را بر هم می‌زند، نیز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بر موضوع قدرت، نظریه‌های دیگری شامل خلأ قدرت یا توازن قدرت نیز در چارچوب نظریه‌ی تحول قدرت پدید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اساسی در نظریه‌ی تحول، خلأ یا توازن قدرت بر این پایه قرار دارد که وضع موجود، که براساس مبانی مشخصی شکل گرفته است، دچار چالش و تغییر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والتراس جونز، در تعریف عدم توازن قدرت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w:t>
      </w:r>
      <w:bookmarkStart w:id="35" w:name="pg11867_109139"/>
    </w:p>
    <w:p>
      <w:pPr>
        <w:pStyle w:val="BookText"/>
        <w:rPr/>
      </w:pPr>
      <w:bookmarkEnd w:id="35"/>
      <w:r>
        <w:rPr>
          <w:rFonts w:ascii="IRNazanin" w:hAnsi="IRNazanin" w:eastAsia="IRNazanin"/>
          <w:color w:val="111111"/>
          <w:sz w:val="28"/>
          <w:sz w:val="28"/>
          <w:szCs w:val="28"/>
          <w:rtl w:val="true"/>
          <w:lang w:bidi="fa-IR"/>
        </w:rPr>
        <w:t>خوردن نامطلوب موازنه‌ی قدرت در میان کشورها نگران کننده‌ترین حالت ممکن و اصلی‌ترین عامل بروز جنگ است</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چنان که روشن است جونز موازنه‌ی قدرت را مطلوب می‌پندارد و تغییر آن را نامطلوب و یکی از علل و اصلی‌ترین عوامل بروز جنگ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این باور است که با توازن قدرت ارزش‌ها تخصیص می‌یابد و تمایل یکی از طرفین برای تغییر و طرف مقابل برای حفظ وضع موجود، موجب جنگ می‌شود؛ در صورتی که می‌توان با نوعی از توازن صلح را حفظ نمود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جک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 همین مفهوم را به گونه‌ای دیگر در چارچوب نظریه‌ی واقع‌گرایانه توضیح داده 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نظریه‌ی موازنه‌ی قوا فرض را بر اجتناب از هژمونی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هدف اصلی دولت‌ها و حفظ تعادل قوا</w:t>
      </w:r>
      <w:r>
        <w:rPr>
          <w:rStyle w:val="FootnoteAnchor"/>
          <w:rtl w:val="true"/>
        </w:rPr>
        <w:footnoteReference w:id="77"/>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Heading4"/>
        <w:numPr>
          <w:ilvl w:val="3"/>
          <w:numId w:val="1"/>
        </w:numPr>
        <w:rPr/>
      </w:pPr>
      <w:bookmarkStart w:id="36" w:name="__RefHeading___Toc12506324_73709187"/>
      <w:bookmarkStart w:id="37" w:name="_Toc13"/>
      <w:bookmarkEnd w:id="36"/>
      <w:r>
        <w:rPr>
          <w:rtl w:val="true"/>
        </w:rPr>
        <w:t>متقاعد ساختن به برتری قدرت</w:t>
      </w:r>
      <w:bookmarkEnd w:id="3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متقاعد ساختن به برتری قدرت یکی دیگر از نظریه‌های علت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والتراس جونز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زمانی آغاز می‌شود که هریک از دو طرف متخاصم تلاش کند تا طرف مقابل را متقاعد سازد تا برداشت او را از قدرت بپذیرد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برابر این توضیح، همان عاملی که می‌تواند موجب جنگ شود به هنگام جنگ نیز می‌تواند منجر به مصالحه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ادراک از قدرت در نزد طرفین متخاصم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قدرت خود و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مهمی در شکل‌گیری مفهوم بازدارندگی، شروع، ادامه و حتی خاتمه‌ی جنگ دارد که در اینجا بیشتر به تأثیر این ادراکات و تلاش برای تحمیل آن بر طرف متقابل در شروع جنگ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این مفهوم و از منظری دیگر، مطابق با تعریف لوئیس کوزر درباره‌ی ساز و کارهای شکل‌گیری منازعه، هنگامی رقابت به منازعه تبدیل می‌شود که طرفین بکوشند موقعیت خویش را با تخفیف موقعیت دیگران تقویت کنند و مانع از دستیابی سایرین به اهدافشان شوند و رقبای خویش را از دور خارج، یا حتی نابود سازند</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bookmarkStart w:id="38" w:name="pg11867_109140"/>
    </w:p>
    <w:p>
      <w:pPr>
        <w:pStyle w:val="Heading4"/>
        <w:numPr>
          <w:ilvl w:val="3"/>
          <w:numId w:val="1"/>
        </w:numPr>
        <w:rPr/>
      </w:pPr>
      <w:bookmarkStart w:id="39" w:name="__RefHeading___Toc12506326_73709187"/>
      <w:bookmarkStart w:id="40" w:name="_Toc14"/>
      <w:bookmarkEnd w:id="38"/>
      <w:bookmarkEnd w:id="39"/>
      <w:r>
        <w:rPr>
          <w:rtl w:val="true"/>
        </w:rPr>
        <w:t>ناتوانی در برقراری ارتباط</w:t>
      </w:r>
      <w:bookmarkEnd w:id="40"/>
    </w:p>
    <w:p>
      <w:pPr>
        <w:pStyle w:val="BookText"/>
        <w:rPr/>
      </w:pPr>
      <w:r>
        <w:rPr>
          <w:rFonts w:ascii="IRNazanin" w:hAnsi="IRNazanin" w:eastAsia="IRNazanin"/>
          <w:color w:val="111111"/>
          <w:sz w:val="28"/>
          <w:sz w:val="28"/>
          <w:szCs w:val="28"/>
          <w:rtl w:val="true"/>
          <w:lang w:bidi="fa-IR"/>
        </w:rPr>
        <w:t>ناتوانی در برقراری ارتباط</w:t>
      </w:r>
      <w:r>
        <w:rPr>
          <w:rStyle w:val="FootnoteAnchor"/>
          <w:rtl w:val="true"/>
        </w:rPr>
        <w:footnoteReference w:id="80"/>
      </w:r>
      <w:r>
        <w:rPr>
          <w:rFonts w:ascii="IRNazanin" w:hAnsi="IRNazanin" w:eastAsia="IRNazanin"/>
          <w:color w:val="111111"/>
          <w:sz w:val="28"/>
          <w:sz w:val="28"/>
          <w:szCs w:val="28"/>
          <w:rtl w:val="true"/>
          <w:lang w:bidi="fa-IR"/>
        </w:rPr>
        <w:t>به عنوان عامل بروز جنگ در نقطه‌ی مقابل نظریه‌ی پیشین قرار دارد، در چارچوب این مفهوم ارتباطات با تأثیر از عوامل مختلف، از جمله نگرش ایدئولوژیک یا برداشت‌های کلیشه‌ای، مخدوش می‌شوند و ادراک متقابل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چنین وضعیتی در مناسبات دو کشور پیامدهای متفاوت و ناگواری دارد که در یک روند می‌تواند منجر به وقوع جنگ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عدم ارتباط، هر موضع و رفتاری ضمن اینکه به طور صحیح تحلیل و درک نمی‌شود می‌تواند منشأ سوءتفاهم و افزایش دامنه‌ی خصومت و مناقشات با واکنش‌های جدید،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حتی امکان بازدارندگی نیز وجود ندارد؛ زیرا لازمه‌ی بازدارندگی برقراری ارتباط و اطمینان از دریافت پیام از سوی طرف مقابل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نوشته‌ی جونز، در این زمینه مطالعات متعددی به شرح زیر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اهریمنی از دشمن، برداشتی مقتدرانه از خود، برداشتی اخلاقی از خود، بی‌توجهی عمدی به رویدادها و نشانه‌های وخامت، بی‌تفاوتی نسبت به مشکلات طرف مقابل، اعتماد به نفس بیش از حد نظامی، برداشت شخصی رهبر از خود، برداشت شخصی رهبر از ویژگی‌های خود یا طرف مخالف، برداشت خاص از مقاصد دشمن، برداشت خاص از قدرت و توانایی‌های دشمن، اغراق در قدرت نظامی، کم جلوه دادن قدرت نظامی، برداشت‌های نادرست از عوامل فوق؛ در نهایت به تعابیر خاصی از پیام‌ها منجر می‌شوند و برداشت‌های نادرستی را از مقاصد طرف مقابل به وجود می‌آورد</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 w:name="__RefHeading___Toc12506328_73709187"/>
      <w:bookmarkStart w:id="42" w:name="_Toc15"/>
      <w:bookmarkEnd w:id="41"/>
      <w:r>
        <w:rPr>
          <w:rtl w:val="true"/>
        </w:rPr>
        <w:t>انسجام داخلی از طریق مناقشه خارجی</w:t>
      </w:r>
      <w:bookmarkEnd w:id="4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انسجام داخلی از طریق مناقشه خارجی منشأ برخی از جنگ‌هاست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پشتوانه‌ی این نظریه تا اندازه‌ای متأثر از تجربه‌ی جنگ‌های اروپا در دوران شکل‌گیری نظام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بوده است، درواقع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انسجام افراد ملت</w:t>
      </w:r>
      <w:bookmarkStart w:id="43" w:name="pg11867_109141"/>
    </w:p>
    <w:p>
      <w:pPr>
        <w:pStyle w:val="BookText"/>
        <w:rPr/>
      </w:pPr>
      <w:bookmarkEnd w:id="43"/>
      <w:r>
        <w:rPr>
          <w:rFonts w:ascii="IRNazanin" w:hAnsi="IRNazanin" w:eastAsia="IRNazanin"/>
          <w:color w:val="111111"/>
          <w:sz w:val="28"/>
          <w:sz w:val="28"/>
          <w:szCs w:val="28"/>
          <w:rtl w:val="true"/>
          <w:lang w:bidi="fa-IR"/>
        </w:rPr>
        <w:t>برای رویارویی با دشمن مشترک</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حتی اگر هدف نباشد می‌تواند از پیامدهای جنگ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این نظریه، به سه جنگ خارجی بیسمارک از سال </w:t>
      </w:r>
      <w:r>
        <w:rPr>
          <w:rFonts w:eastAsia="IRNazanin" w:cs="IRNazanin"/>
          <w:color w:val="111111"/>
          <w:sz w:val="28"/>
          <w:szCs w:val="28"/>
          <w:lang w:bidi="fa-IR"/>
        </w:rPr>
        <w:t>1871</w:t>
      </w:r>
      <w:r>
        <w:rPr>
          <w:rFonts w:eastAsia="IRNazanin" w:cs="IRNazanin"/>
          <w:color w:val="111111"/>
          <w:sz w:val="28"/>
          <w:szCs w:val="28"/>
          <w:rtl w:val="true"/>
          <w:lang w:bidi="fa-IR"/>
        </w:rPr>
        <w:t xml:space="preserve"> - </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یکپارچگی ایالات آلمان اشاره می‌شود که نمونه‌ای کلاسیک از جنگ‌های عمدی برای انسجام داخلی بوده‌اند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البته این نظریه به رغم ظاهر مجاب کننده‌ی آن تاکنون هیچ گاه به شکل قاطعی اثبات نشده است</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زیرا اگر در داخل کشور اختلاف اعم از گروهی، قومی، زبانی، مذهبی، یا طایفه‌ای وجود داشته باشد، اختلافات برون‌مرزی می‌توانند روند اختلافات داخلی را تشدید کنند و منجر به منازعه داخلی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حتی اگر در گذشته، با هدف ایجاد انسجام داخلی، برخی از کشورها یا دولت‌ها مبادرت به جنگ کرده‌اند در دوره‌ی جدید با توجه به ماهیت جنگ، تأثیر وضعیت داخلی و افکار عمومی در روند و سرنوشت جنگ و مهم‌تر از همه هزینه‌ی جنگ، تلاش برای ایجاد انسجام داخلی بر پایه‌ی جنگ با دشمن خارجی، اقدامی شکست خورده است و حتی اگر به طور موقت منجر به انسجام داخلی یا ساماندهی اوضاع داخلی با سرکوب، شود چنین وضعیتی پایدار نخواهد ماند و در صورت طولانی شدن جنگ یا ناکامی در جنگ، دور جدیدی از بی‌ثباتی در داخل کشور شروع خواهد شد و می‌تواند حتی دستاوردهای جنگ پیروز را هم مخدوش کند</w:t>
      </w:r>
      <w:r>
        <w:rPr>
          <w:rFonts w:eastAsia="IRNazanin" w:cs="IRNazanin"/>
          <w:color w:val="111111"/>
          <w:sz w:val="28"/>
          <w:szCs w:val="28"/>
          <w:rtl w:val="true"/>
          <w:lang w:bidi="fa-IR"/>
        </w:rPr>
        <w:t>.</w:t>
      </w:r>
    </w:p>
    <w:p>
      <w:pPr>
        <w:pStyle w:val="Heading4"/>
        <w:numPr>
          <w:ilvl w:val="3"/>
          <w:numId w:val="1"/>
        </w:numPr>
        <w:rPr/>
      </w:pPr>
      <w:bookmarkStart w:id="44" w:name="__RefHeading___Toc12506330_73709187"/>
      <w:bookmarkStart w:id="45" w:name="_Toc16"/>
      <w:bookmarkEnd w:id="44"/>
      <w:r>
        <w:rPr>
          <w:rtl w:val="true"/>
        </w:rPr>
        <w:t>رقابت تسلیحاتی</w:t>
      </w:r>
      <w:bookmarkEnd w:id="4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رقابت تسلیحاتی یکی دیگر از تئوری‌های علت بروز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کشورهای متخاصم در چرخه‌ای از هراس متقابل به دام می‌افتند و هر یک از طرفین خود را در معرض تهدید طرف مقابل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آمادگی‌های دفاعی یک طرف، نشانه‌ای از اهداف تهاجمی طرف مقابل تلقی می‌شود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درواقع امنیت طرفین، در روند رقابت تسلیحاتی به خطر می‌افتد و همین امر زمینه‌ی اقدام به جنگ 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درواقع مسئله‌ی اصلی</w:t>
      </w:r>
    </w:p>
    <w:p>
      <w:pPr>
        <w:pStyle w:val="BookText"/>
        <w:rPr/>
      </w:pPr>
      <w:r>
        <w:rPr>
          <w:rFonts w:ascii="IRNazanin" w:hAnsi="IRNazanin" w:eastAsia="IRNazanin"/>
          <w:color w:val="111111"/>
          <w:sz w:val="28"/>
          <w:sz w:val="28"/>
          <w:szCs w:val="28"/>
          <w:rtl w:val="true"/>
          <w:lang w:bidi="fa-IR"/>
        </w:rPr>
        <w:t>امنیت است که در روند رقابت‌های تسلیحاتی و پیامد آن، به خطر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این پرسش وجود دارد که آیا تسلیحات به خودی خود از علل جنگ‌اند یا آنکه می‌توانند علت بازدارنده‌ی جنگ محسوب شوند؟ بسیاری از تحلیلگران بر این باورند که تسلیحات موجب جنگ نمی‌شود؛ بلکه بیشتر نشانه و نتیجه‌ی بدگمانی، دشمنی و منازعه میان جوامع‌اند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مورگتنا بر این باور است که انسان‌ها به دلیل تسلیحاتی که در اختیار دارند با هم نمی‌جنگند، برعکس بدان دلیل سلاح در اختیار دارند که آن را برای جنگ ضروری می‌دانند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xml:space="preserve">مایکل هاورد درباره‌ی جنگ‌افزار و اهداف استفاده از آن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بازداری دشمن از توسل به جنگ، دفاع از خود در صورت عدم توفیق بازدارندگی، اقدام به جنگ‌های تجاوزکارانه یا مبادرت به ارعاب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سلاح‌ها به عنوان اسباب منازعه، ابزارهایی خنثی هستند که می‌توانند به وسیله‌ی مهاجم یا مدافع استفاده شوند</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نورمن کازئید در مطالعه‌ای کامپیوتری، تمامی مسابقات تسلیحاتی تاریخ را مطالعه کرد تا معلوم کند که مسابقه‌ی تسلیحاتی موجب جنگ می‌شود یا ضامن صلح است؛ ولی به این نتیجه رسید که از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میلاد مسیح تا عصر حاضر،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مسابقه‌ی تسلیحاتی وجود داشته است که از این تعداد، تنها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به جنگ منتهی نشده و اکثر این موارد استثنایی نیز با سقوط اقتصادی همراه بوده است</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با وجود آنکه تسلیحات از شرایط لازم جنگ است؛ اما اسلحه شرط کافی آن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وقوع جنگ جهانی اول بر اثر رقابت تسلیحاتی انگلیس و آلمان و نیز الگوی سیاست تحصیل سلاح بر اثر جنگ اعراب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پس از اشغال فلسطین، در گسترش این نظریه مؤثر بوده است</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با توجه به اینکه تشنج و درگیری می‌تواند صنعت تولید نظامی را گسترش دهد و سودهای هنگفتی به سمت این گونه مراکز و مجتمع‌های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صنعتی سرازیر کند نظریه‌ی مجتمع</w:t>
      </w:r>
      <w:bookmarkStart w:id="46" w:name="pg11867_109143"/>
    </w:p>
    <w:p>
      <w:pPr>
        <w:pStyle w:val="BookText"/>
        <w:rPr/>
      </w:pPr>
      <w:bookmarkEnd w:id="46"/>
      <w:r>
        <w:rPr>
          <w:rFonts w:ascii="IRNazanin" w:hAnsi="IRNazanin" w:eastAsia="IRNazanin"/>
          <w:color w:val="111111"/>
          <w:sz w:val="28"/>
          <w:sz w:val="28"/>
          <w:szCs w:val="28"/>
          <w:rtl w:val="true"/>
          <w:lang w:bidi="fa-IR"/>
        </w:rPr>
        <w:t xml:space="preserve">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صنعتی</w:t>
      </w:r>
      <w:r>
        <w:rPr>
          <w:rStyle w:val="FootnoteAnchor"/>
          <w:rtl w:val="true"/>
        </w:rPr>
        <w:footnoteReference w:id="90"/>
      </w:r>
      <w:r>
        <w:rPr>
          <w:rFonts w:ascii="IRNazanin" w:hAnsi="IRNazanin" w:eastAsia="IRNazanin"/>
          <w:color w:val="111111"/>
          <w:sz w:val="28"/>
          <w:sz w:val="28"/>
          <w:szCs w:val="28"/>
          <w:rtl w:val="true"/>
          <w:lang w:bidi="fa-IR"/>
        </w:rPr>
        <w:t>نیز می‌تواند یکی از عوامل وقوع جنگ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نظریه‌های یاد شده، موارد دیگری وجود دارند که می‌توانند ریشه یا عامل مؤثری بر آغاز جنگ شناخته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خصلت درنده‌خویی و جنگ‌جویی در انسان</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براساس رویکرد روان‌شناسی فردی با بررسی تنش روانی در افراد و تأثیر آن در وقوع جنگ، یکی از عواملی است که در این مقوله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زمینه اختلاف نظر وجود دارد؛ زیرا طی مطالعه‌ای گسترده درباره‌ی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مشخص شده است این جنگ‌ها تحت تأثیر بحران‌های روحی، احساسات، رفتار توده‌ی مردم یا دیگر انگیزه‌های غیر منطقی قرار نداشته است</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به همین دلیل تأکید شده است نباید روندهای کاملا منطقی و عادی از دسیسه‌چینی‌ها را در زندگی اجتماعی، که مردم صلح‌طلب را به انسان‌های جنگ‌جو تبدیل می‌کند،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این گونه مردم هسته‌ی اصلی تئوری جنگ را به عنوان وسیله‌ای منطقی برای فیصله‌ی مناقشه به وجود می‌آورد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در عین حال، در بسیاری از مواقع دولت‌ها می‌توانند ملت خود را درگیر جنگی سازند که اگر مخالفت آشکاری هم با آن نشود ولی اشتیاق چندانی هم نسبت بدان وجود نداشته باشد</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 w:name="__RefHeading___Toc12506332_73709187"/>
      <w:bookmarkStart w:id="48" w:name="_Toc17"/>
      <w:bookmarkEnd w:id="47"/>
      <w:r>
        <w:rPr>
          <w:rtl w:val="true"/>
        </w:rPr>
        <w:t>ساختارها و شرایط اجتماعی</w:t>
      </w:r>
      <w:bookmarkEnd w:id="4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ساختارها و شرایط اجتماعی</w:t>
      </w:r>
      <w:r>
        <w:rPr>
          <w:rStyle w:val="FootnoteAnchor"/>
          <w:rtl w:val="true"/>
        </w:rPr>
        <w:footnoteReference w:id="95"/>
      </w:r>
      <w:r>
        <w:rPr>
          <w:rFonts w:ascii="IRNazanin" w:hAnsi="IRNazanin" w:eastAsia="IRNazanin"/>
          <w:color w:val="111111"/>
          <w:sz w:val="28"/>
          <w:sz w:val="28"/>
          <w:szCs w:val="28"/>
          <w:rtl w:val="true"/>
          <w:lang w:bidi="fa-IR"/>
        </w:rPr>
        <w:t>در چارچوب نظریات انسان‌شناسانه و جامعه‌شناسانه، بخش دیگری از تئوری‌ها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نظریه، منازعات و جنگ‌های گسترده، بیش از آنکه متأثر از کنش‌های زیستی با حالات روانی باشد، از ساختارها و شرایط اجتماعی تأثیر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برانیسلاف مالینوفسکی اعتقاد داشت که جنگ امری ماقبل تاریخی یا جبر زیستی نیست؛ بلکه پدیده‌ای است که در مراحل انتهایی تکامل بشر ظهور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غالب اختلافات خشونت‌آمیز را نتیجه‌ی الزام‌های قراردادی، سنتی و ایدئولوژیک محض می‌دانست و به همین دلیل تأکید می‌کرد تمامی جنگ‌ها</w:t>
      </w:r>
      <w:bookmarkStart w:id="49" w:name="pg11867_109144"/>
    </w:p>
    <w:p>
      <w:pPr>
        <w:pStyle w:val="BookText"/>
        <w:rPr/>
      </w:pPr>
      <w:bookmarkEnd w:id="49"/>
      <w:r>
        <w:rPr>
          <w:rFonts w:ascii="IRNazanin" w:hAnsi="IRNazanin" w:eastAsia="IRNazanin"/>
          <w:color w:val="111111"/>
          <w:sz w:val="28"/>
          <w:sz w:val="28"/>
          <w:szCs w:val="28"/>
          <w:rtl w:val="true"/>
          <w:lang w:bidi="fa-IR"/>
        </w:rPr>
        <w:t>پاسخ‌هایی فرهنگی هستند که زاده‌ی اشکال جمعی احساسات و ارزش‌ها می‌باشند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ریچارد روزکرانس به این موضوع به گونه‌ای دیگر اشاره کرده و نوشته است که پاره‌ای از شرایط فنی نظامی به بروز جنگ کمک می‌کنند، البته به شرط آنکه شرایط تهاجمی به شرایط تدافعی فائق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اضافه می‌کند که در شرایط دفاعی، احتمال بروز جنگ کاهش می‌یابد و دیگر اجتناب ناپذیر تلقی نخواهد شد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رابرت کیوهین و جوزف نای نیز، در مقاله خود به زمان اشاره می‌کنند و تأکید می‌ورزند که از آنجا که جنگ نه به معنای نبرد محض یا پیکار عملی، بلکه به معنای برهه‌ای است که در آن عزم ستیز و نبرد از قدرتی کافی برخوردار است درباره‌ی جنگ نیز باید، مثل آب و هوا، مفهوم زمان را در نظر گرفت؛ بنابراین جنگ نه به معنای نبرد علمی، بلکه به معنای وجود گرایش مشهودی به جنگیدن در طول مدتی است که هیچ احتمال دیگری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درمواقع دیگر صلح حاکم است</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 w:name="__RefHeading___Toc12506334_73709187"/>
      <w:bookmarkStart w:id="51" w:name="_Toc18"/>
      <w:bookmarkEnd w:id="50"/>
      <w:r>
        <w:rPr>
          <w:rtl w:val="true"/>
        </w:rPr>
        <w:t>منافع ملی</w:t>
      </w:r>
      <w:bookmarkEnd w:id="5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منافع ملی در ساختار جدید نظام‌های سیاسی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با وجود ابهاماتی که در تعریف مفهوم آن وجود دارد، برابر نظر محققان و دست‌اندرکاران روابط بین‌الملل منشأ کنش دولت‌هاست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هنگامی برمی‌خیزد که مسائل مفهومی یا ماهوی درباره‌ی منافع ملی مطرح می‌شود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در عین حال پرسش‌های زیادی درباره‌ی تعریف واحد و همه‌پذیر از منافع ملی، تعیین موضوعی معین در زمان معین، تعیین اولویت‌های کشور و تصمیم‌گیری و نحوه‌ی اجرای آن و همچنین تعریف دوستان و دشمنان وجود دارد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دولت‌ها، در دوره‌ی جدید، با هر ماهیتی و با داعیه‌ی نمایندگی مردم، نقش بسیار مهمی برای تصمیم‌گیری در آغاز جنگ یا اجتناب از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دلایل هم، با توجه به ملاحظات جغرافیایی و شرایط زمانی، تغییر ماهیت دولت‌ها و روابط بین‌الملل بسیار متنوع و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این مطالب می‌توان به تعریف</w:t>
      </w:r>
      <w:bookmarkStart w:id="52" w:name="pg11867_109145"/>
    </w:p>
    <w:p>
      <w:pPr>
        <w:pStyle w:val="BookText"/>
        <w:rPr/>
      </w:pPr>
      <w:bookmarkEnd w:id="52"/>
      <w:r>
        <w:rPr>
          <w:rFonts w:ascii="IRNazanin" w:hAnsi="IRNazanin" w:eastAsia="IRNazanin"/>
          <w:color w:val="111111"/>
          <w:sz w:val="28"/>
          <w:sz w:val="28"/>
          <w:szCs w:val="28"/>
          <w:rtl w:val="true"/>
          <w:lang w:bidi="fa-IR"/>
        </w:rPr>
        <w:t>گاستون بوتول از جنگ اشاره داشت که جنگ، همان اراده‌های متراکم دو ملت است که سرانجام در دو ارتش علیه یکدیگر می‌جنگند؛</w:t>
      </w:r>
      <w:r>
        <w:rPr>
          <w:rStyle w:val="FootnoteAnchor"/>
          <w:rtl w:val="true"/>
        </w:rPr>
        <w:footnoteReference w:id="101"/>
      </w:r>
      <w:r>
        <w:rPr>
          <w:rFonts w:ascii="IRNazanin" w:hAnsi="IRNazanin" w:eastAsia="IRNazanin"/>
          <w:color w:val="111111"/>
          <w:sz w:val="28"/>
          <w:sz w:val="28"/>
          <w:szCs w:val="28"/>
          <w:rtl w:val="true"/>
          <w:lang w:bidi="fa-IR"/>
        </w:rPr>
        <w:t>برابر این توضیح، هر جنگی به طور مستقل ارادی، قابل اجتناب و صرفا معلول تصمیمی به نظر خواهد رسید که از دیرباز سنجیده و پخته شده است</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فارغ از آنچه در نظریه‌های مختلف، دلایل یا ریشه‌ها و اساسا عوامل مؤثر بر آغاز جنگ مطرح شده است و با پذیرش این فرض که وقوع جنگ‌ها تصادفی نیست بلکه هدفمند و نظام‌مند است و می‌توان درباره‌ی آن نظریه‌پردازی کرد؛ هیچ رهبر یا حکومت و دولتی جنگ را با هدف نوعی خودکشی یا انهدام خود و کشورش آغاز نمی‌کند؛ بلکه امیدواری به کسب پیروزی با تفاسیر مختلف از آن، منشأ تصمیم‌گیری درباره‌ی آغاز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اسمال و سینگر دریافته‌اند که درواقع حدود دو سوم تمامی جنگ‌های قدرت‌های بزرگ آغازکننده‌ی جنگ، پیروز از کار درنیامده‌اند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جان استو سینگر، پس از بررسی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بزرگ قرن بیستم نتیجه گرفته است که هیچ کشور آغازکننده‌ی جنگی، پیروز از میدان به درنیامده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در این باره توافق نظر ندارند</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12506336_73709187"/>
      <w:bookmarkStart w:id="54" w:name="_Toc19"/>
      <w:bookmarkEnd w:id="53"/>
      <w:r>
        <w:rPr>
          <w:rtl w:val="true"/>
        </w:rPr>
        <w:t>گونه‌شناسی جنگ</w:t>
      </w:r>
      <w:bookmarkEnd w:id="5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واقعیت که جنگ همچنان بخش مهمی از زندگی انسان‌ها را در جوامع مختلف تشکیل می‌دهد و هنوز پاسخی به پرسش قدیمی چرا جنگ‌ها رخ می‌دهد داده نشده است، آیا به معنای نقص در شناسایی علمی علل وقوع جنگ است</w:t>
      </w:r>
      <w:r>
        <w:rPr>
          <w:rStyle w:val="FootnoteAnchor"/>
          <w:rtl w:val="true"/>
        </w:rPr>
        <w:footnoteReference w:id="104"/>
      </w:r>
      <w:r>
        <w:rPr>
          <w:rFonts w:ascii="IRNazanin" w:hAnsi="IRNazanin" w:eastAsia="IRNazanin"/>
          <w:color w:val="111111"/>
          <w:sz w:val="28"/>
          <w:sz w:val="28"/>
          <w:szCs w:val="28"/>
          <w:rtl w:val="true"/>
          <w:lang w:bidi="fa-IR"/>
        </w:rPr>
        <w:t>یا اینکه چنین مشکلی را باید در ذات جنگ و پیچیدگی‌های آن یا مهم‌تر از آن در ماهیت حیات بشری بر روی کره زمین جست‌وجو کرد؟ به گفته‌ی هالستی اکنون ما شمار زیادی از تئوری‌های جنگ را در اختیار داریم که بر عوامل متفاوتی در گونه‌شناسی جنگ تأکید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w:t>
      </w:r>
    </w:p>
    <w:p>
      <w:pPr>
        <w:pStyle w:val="BookText"/>
        <w:rPr/>
      </w:pPr>
      <w:r>
        <w:rPr>
          <w:rFonts w:ascii="IRNazanin" w:hAnsi="IRNazanin" w:eastAsia="IRNazanin"/>
          <w:color w:val="111111"/>
          <w:sz w:val="28"/>
          <w:sz w:val="28"/>
          <w:szCs w:val="28"/>
          <w:rtl w:val="true"/>
          <w:lang w:bidi="fa-IR"/>
        </w:rPr>
        <w:t xml:space="preserve">نیز، مطابق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نظریه‌های فراوان و حتی گونه‌شناسی‌های فراوانی از نظریه‌ها موجود است</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نخستین بار پس از جنگ جهانی اول در سال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xml:space="preserve">، در کنفرانس علت و درمان جنگ بیشتر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برای جنگ شناسایی و در چهار مقوله‌ی عمده‌ی سیاسی، اقتصادی، اجتماعی و روان‌شناختی جای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کوئینسی رایت نیز، در مطالعات خود نتیجه گرفت برای جنگ می‌توان علل سیاسی، تکنولوژیک، حقوقی، ایدئولوژیک، اجتماعی، مذهبی، روانی و اقتصادی برشمرد؛</w:t>
      </w:r>
      <w:r>
        <w:rPr>
          <w:rStyle w:val="FootnoteAnchor"/>
          <w:rtl w:val="true"/>
        </w:rPr>
        <w:footnoteReference w:id="107"/>
      </w:r>
      <w:r>
        <w:rPr>
          <w:rFonts w:ascii="IRNazanin" w:hAnsi="IRNazanin" w:eastAsia="IRNazanin"/>
          <w:color w:val="111111"/>
          <w:sz w:val="28"/>
          <w:sz w:val="28"/>
          <w:szCs w:val="28"/>
          <w:rtl w:val="true"/>
          <w:lang w:bidi="fa-IR"/>
        </w:rPr>
        <w:t xml:space="preserve">ولی همچنین نتیجه گرفت که جنگ در ذات نظام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 و ارزش‌های متضاد جنگ را به وجود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 ذات بشر وجود دارد و ثمره یک محیط اجتماعی متلاطم است</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 xml:space="preserve">، گروهی تحقیقاتی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را، که احتمال تبدیل آنها به جنگ‌های تمام عیار بسیار زیاد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فاصله‌ی زمانی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بررسی کرد و آنها را به صورت زیر طبقه‌بندی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مناقشات ناسیونالیستی، که شامل مناقشات قومی، نژادی، مذهبی و گروه‌هایی است که به دلیل زبان مشترک خود را یک قوم تلقی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مناقشات طبقاتی، که شامل مسائل مربوط به بهره‌کشی اقتصادی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مناقشات دیگر، که براساس درگیری میان گروه‌های دارای هویت مشترک یا طبقات، مشخص نمی‌شوند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موارد مطالعه شده به مناقشات ناسیونالیستی و قومی مربوط هستند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به مناقشات طبقاتی و دیگر اشکال مناقشه</w:t>
      </w:r>
    </w:p>
    <w:p>
      <w:pPr>
        <w:pStyle w:val="BookText"/>
        <w:rPr/>
      </w:pPr>
      <w:r>
        <w:rPr>
          <w:rFonts w:ascii="IRNazanin" w:hAnsi="IRNazanin" w:eastAsia="IRNazanin"/>
          <w:color w:val="111111"/>
          <w:sz w:val="28"/>
          <w:sz w:val="28"/>
          <w:szCs w:val="28"/>
          <w:rtl w:val="true"/>
          <w:lang w:bidi="fa-IR"/>
        </w:rPr>
        <w:t>اختصاص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مناقشات بررسی شده در سال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یعنی در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ارزیابی شدند و معلوم شد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این مناقشات دست کم یک بار به درگیری‌های شدید داخلی منجر شده و مناقشات بین‌المللی،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تلفات و خسارات بسیاری به دنبال داشته‌اند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 xml:space="preserve">کنت والتز، برای نخستین بار تحلیلی نظام‌مند ارائه کرد و بر این اعتقاد بود که علل جنگ را می‌توان در سطوح نظام فردی،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و بین‌المللی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علل جنگ را در سطح فردی به سرشت انسانی و نظریه‌های فطرت‌گرا و رهبران سیاسی و شخصیت‌ها و فرایندهای روانی اختصاص داد و در سطح ملی، متغیرهای حکومتی را مشتمل بر ساختار نظام سیاسی و ماهیت سیاست‌گذاری و عوامل اجتماعی، نظیر ساختار نظام اقتصادی، نقش افکار عمومی، گروه‌های ذی‌نفع اقتصادی و غیر اقتصادی، قومیت و ناسیونالیسم و فرهنگ سیاسی و ایدئولوژی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کرد و در سطح بین‌المللی، به ساختار هرج و مرج‌طلبانه‌ی نظام بین‌المللی، تعداد قدرت‌های بزرگ در نظام، توزیع قدرت نظامی و اقتصادی در میان آنها، الگوهای اتحاد نظامی و تجارب بین‌المللی و دیگر عوامل مؤثر بر محیط خارجی مشترک بین همه‌ی دولت‌ها پرداخت</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البته، این نظریه بعدها تحت تجزیه و تحلیل قرار گرفت و تا اندازه‌ای دستخوش تغییر 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هالستی، در بررسی نظری پدیده‌ی جنگ ضمن اشاره به مطالعات قدیمی پیرامون جنگ و دسته‌بندی ریشه‌های جنگ تحت عناوین سیاسی، مذهبی، اقتصادی و مانند آن به پژوهش مهم لوآرد و اثر مانسباخ و اسکوئز اشاره کرده و نوشته است هیچ پژوهشگری مبادرت به این اقدام چالش‌انگیز و دشوار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علت را دشواری تعریف موضوعات و سنجش آنها، که بسی دشوارتر است، ذکر می‌کند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همچنین هالستی، به ضرورت توجه محققان به این موضوع می‌پردازد و طرح پرسش می‌کند که چرا برخی منازعات به جنگ</w:t>
      </w:r>
      <w:bookmarkStart w:id="55" w:name="pg11867_109148"/>
    </w:p>
    <w:p>
      <w:pPr>
        <w:pStyle w:val="BookText"/>
        <w:rPr/>
      </w:pPr>
      <w:bookmarkEnd w:id="55"/>
      <w:r>
        <w:rPr>
          <w:rFonts w:ascii="IRNazanin" w:hAnsi="IRNazanin" w:eastAsia="IRNazanin"/>
          <w:color w:val="111111"/>
          <w:sz w:val="28"/>
          <w:sz w:val="28"/>
          <w:szCs w:val="28"/>
          <w:rtl w:val="true"/>
          <w:lang w:bidi="fa-IR"/>
        </w:rPr>
        <w:t xml:space="preserve">می‌انجامد؛ در حالی که برخی دیگر بدان منتهی نمی‌شود؟ وی توضیح می‌دهد آنچه انسان‌ها برایش می‌جنگند در طی زمان دچار تحول می‌شود و سپس اضافه می‌کند که از دیدگاه او، یکی از دلایل چشم‌پوشی از این پرسش نگرش عمومی اجتماعی درباره‌ی جنگ‌های قرن بیستم و مشخصا جنگ‌های پس از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هالستی در مقاله‌ی ارزشمند خود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چرخه 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تحلیل و بررسی پدیده‌ی نظری جنگ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چرخه، موضوعات باعث ایجاد منازعه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هرگاه که دو یا چند حکومت در پی دستیابی به اهداف ناسازگار، مثلا بخشی از یک سرزمین، برمی‌آیند یا متقابلا مواضع خاصی درباره‌ی مسئله‌ی مشخصی را، مانند حقوق کشتیرانی بیطرف و تجارت در زمان جنگ، اتخاذ کنند، ممکن است منازعه‌ای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ستیزش بر سر موضوعات مورد منازعه که نهایتا منجر به جنگ می‌شود تا حدی ناشی از کارکرد نگرش‌های سیاستگزاران و تصورات آنها از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فرضیه‌ی مطرح در این باره این است که هر قدر گرایش‌های جنگ‌طلبانه بیشتر باشد، وقوع جنگ نیز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انواع موضوعات نیز بر آن اثر می‌گذارد</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12506338_73709187"/>
      <w:bookmarkStart w:id="57" w:name="_Toc20"/>
      <w:bookmarkEnd w:id="56"/>
      <w:r>
        <w:rPr>
          <w:rtl w:val="true"/>
        </w:rPr>
        <w:t>نقد روش‌شناسی بررسی علل وقوع جنگ</w:t>
      </w:r>
      <w:bookmarkEnd w:id="5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جنگ جهانی اول در سال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مورخان به کشف علل جنگ‌های خاص علاقه نشان می‌دادند و به جست‌وجوی ریشه‌های کلی پدیده‌ی جنگ توجهی نداشتند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نظریه‌پردازان روابط بین‌الملل، نظر به اهمیت جنگ و پیامدهای آن، برای شناسایی علل وقوع جنگ، از سطح جنگ‌های خاص فراتر رفتند و به تبیین پدیده‌ی کلی‌تر جنگ یعنی درگیری‌های گسترده یا سایر فعالیت‌های خشونت‌آمیز و مخربی پرداختند که با نیروهای سازمان‌یافته‌ی نظامی کشورهای مختلف صورت می‌گیرد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تدریجا جامعه‌شناسان، با</w:t>
      </w:r>
    </w:p>
    <w:p>
      <w:pPr>
        <w:pStyle w:val="BookText"/>
        <w:rPr/>
      </w:pPr>
      <w:r>
        <w:rPr>
          <w:rFonts w:ascii="IRNazanin" w:hAnsi="IRNazanin" w:eastAsia="IRNazanin"/>
          <w:color w:val="111111"/>
          <w:sz w:val="28"/>
          <w:sz w:val="28"/>
          <w:szCs w:val="28"/>
          <w:rtl w:val="true"/>
          <w:lang w:bidi="fa-IR"/>
        </w:rPr>
        <w:t>فاصله گرفتن از روش مورخان، که بیشتر با رویدادهای منفرد تاریخی روبه‌رو هستند، به بررسی پدیده‌ی کل جنگ در جهان معاصر پرداختند</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مطالعات گسترده‌ای که در حوزه‌های مختلف علوم اجتماعی برای شناسایی ریشه‌های علل وقوع جنگ صورت گرفته است هنوز درباره‌ی ریشه‌های جنگ تبیین واحدی ارائه نشده است</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برخی علل این کاستی را در روش‌شناسی علل جنگ و در مشکلات موجود در زمینه‌ی مطالعه بر روی پدیده‌ی جنگ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هالستی معتقد است تا زمانی که نتوانیم تمایزی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انگیزه‌ها و محدودیت‌های عینی و شیوه‌ی ادراک آنها قائل شویم از فهم رفتاری که منجر به جنگ می‌شود یا نمی‌شود، دور خواهیم ماند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هالستی بر این باور است که مطالعه بر روی پدیده جنگ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زیر مواجه است که تا اندازه‌ای از آنها غفلت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و انواع موضوعاتی که منازعات بین‌المللی را ایجاد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تغییر در محیط اجتماعی، تاریخی و فکری جنگ، که گاه می‌تواند به توضیح دلیل اقدام به جنگ یاری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بین توافق‌نامه‌های صلح و جنگ</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توضیح، مجموعه عوامل متعددی وجود دارد که کاستی‌های روش‌شناسی علل جنگ را افزایش می‌دهد و با وجود مطالعات فراوان ضرورت توجه به سایر موضوعات و مسائل را بیشتر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برای شناسایی علل جنگ بخش مهمی از نظریه‌پردازی‌ها معطوف به روش تک علتی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تلاش می‌شد برای توضیح وقوع یک جنگ و سپس تعمیم آن به پدیده‌ی کل جنگ علتی</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پست مدرنیسم و نظریه تاریخ، ترجمه حسینعلی نوذری، فصلنامه تاریخ معاصر،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مؤسسه مطالعات تاریخ معاصر ایران، ص </w:t>
      </w:r>
      <w:r>
        <w:rPr>
          <w:rFonts w:eastAsia="IRNazanin" w:cs="IRNazanin"/>
          <w:color w:val="111111"/>
          <w:sz w:val="28"/>
          <w:szCs w:val="28"/>
          <w:lang w:bidi="fa-IR"/>
        </w:rPr>
        <w:t>77</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تعیین و تبیین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هالستی نیز</w:t>
      </w:r>
    </w:p>
    <w:p>
      <w:pPr>
        <w:pStyle w:val="BookText"/>
        <w:rPr/>
      </w:pPr>
      <w:r>
        <w:rPr>
          <w:rFonts w:ascii="IRNazanin" w:hAnsi="IRNazanin" w:eastAsia="IRNazanin"/>
          <w:color w:val="111111"/>
          <w:sz w:val="28"/>
          <w:sz w:val="28"/>
          <w:szCs w:val="28"/>
          <w:rtl w:val="true"/>
          <w:lang w:bidi="fa-IR"/>
        </w:rPr>
        <w:t>در این باره اشاره کرده است که باید میان روش ادراک و انگیزه‌ها و محدودیت‌های عینی نسبت روشنی وجود داشته باشد تا فهم رفتارهای منتهی به جنگ امکان‌پذیر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این گونه نظریه‌ها که حاوی نوعی ادراک از شرایط و واقعیت‌های عینی است کارکرد مطلوبی برای شناسایی علل جنگ ندارند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کاستی و نقص موجود در روش‌شناسی پدیده‌ی وقوع جنگ براساس اصل علیت، علاوه بر اینکه امکان شناخت صحیح را از میان می‌برد، زمینه‌های پیش‌بینی و پیشگیری از وقوع جنگ را نیز مخدوش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ریمون آرون بر این باور است که امکان ندارد بتوان از پیش و به گونه‌ای قطعی و کلی، عاملی را مثل اقتصاد، علت تعیین‌کننده‌ی رویدادهای اجتماعی و تاریخی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تلاش برای نظام‌مند ساختن تعینات گوناگون یک پدیده و بازگرداندن آن به علتی واحد، تعمیمی خودسرانه و بی‌بهره از بنیاد علمی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آرون، کشف علتی که هر پدیده‌ی اجتماعی و تاریخی را توضیح دهد ناممکن است</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در عین حال مشکل آرمانی توضیح علی از نظر آرون این است که فرضا تاریخ‌پژوه بتواند با انباشت روابط علی، کلیتی را بازآفریند که رویداد تاریخی مشخصی، مثل نبرد استرلیتس، در چارچوب آن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آرون مسئله‌ی اصلی را این می‌داند که چگونه می‌توان حلقه‌ی روابط علت و معلولی را که در میان عوامل گوناگون، ناپلئون را به دشت استرلیتس کشاند، توجیه کرد؛ به همین دلیل آرون معتقد است علیت تاریخی نمی‌تواند عام و کلی باشد و موجبیت کامل در تاریخ وجود ندارد و در بهترین حالت مورخ می‌تواند بر موجبیتی مبتنی بر احتمال تکیه زند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ریمون آرون؛ نقد تاریخ و سیاست در روزگار ایدئولوژی‌ها، نادر انتخابی، انتشارات هرمس، تهران، ص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رویداد تاریخی همواره نتیجه‌ی همزمان شمار بسیاری از عوامل گوناگون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حوزه‌ی مباحث روابط بین‌الملل، مطابق توضیح هالستی، از سالیان قبل پژوهشگران منازعات، بحران‌ها و جنگ‌ها به این توافق نظر رسیده بودند که تبیین‌های تک علتی از لحاظ نظری و تجربی نارسا هستند؛ به همین دلیل تجویزهایی که بر پایه‌ی شناسایی نادرست صورت گرفته هیچ راهی را برای حل مشکل ارائه نمی‌دهند و به پیش‌بینی زمان، مکان و علت جنگ‌ها کمکی نمی‌کنند</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پیامدهای حاصل از ناتوانی در پیش‌بینی و پیشگیری از وقوع جنگ، دیوید سینگر را بر آن داشت تا چنین بنگارد که مطالعه‌ی سیستماتیک جنگ به منظور دستیابی به پیشرفت نظری مهمی با ناکامی مواجه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سینگر راه حل را روی گرداندن از مفهوم علیت به مفهوم تبیین دانست؛ یعنی مجموعه‌ای از توضیحات ممکن به جای شناسایی یک علت واحد</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پژوهشگران رشته‌ی جنگ،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آنکه سینگر مشکل را به صورت دقیق مشخص ساخت انواع تک متغیری و تک سطحی تحلیل‌ها را کنار گذاشتند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ریچارد منسباخ و جان واسکوئر، بعدها نوع کاملا متفاوتی از تبیین را پیشنهاد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یادآور شدند که فرایندهای قابل شناختی وجود دارد که منجر به جنگ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مسیرهای جنگ بسیاری از نشانه‌هایی را دربر می‌گیرد که در ادبیات سنتی و کمی‌گرایانه وجود دارد</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کوئینسی رایت نیز، به علیت چندگانه‌ی جنگ تأکید و علیه رویکردهای ساده‌انگارانه هشدار می‌دهد که یک جنگ، در واقعیت امر، حاصل وضعیت تامی است که در نهایت تقریبا دربر گیرنده‌ی تمامی آن چیزهایی است که تا زمان شروع آن جنگ بر نژاد بشر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رایت در بررسی به یاد ماندنی خود مدلی چهار عاملی در زمینه‌ی ریشه‌های جنگ ارائه می‌کند که عوامل آن با سطوح تکنولوژی، قانون، سازمان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ارزش‌های فرهنگی متناظر هستند</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هالستی، براساس رویکرد کلازویتس و پیوستگی اهداف جنگ و سیاست و نقش هدف به عنوان محرک اولیه و موضوع مسبب جنگ، معتقد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می‌توانیم ساختار متعارف در تبیین را معکوس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جای جست‌وجو در شرایط پیشین در پی اغراض و اهداف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تبیین‌های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تبیین‌های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غایت‌گرایانه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می‌شوند؛ یعنی جنگ‌ها نه به دلیل اینکه، بلکه به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 هدف تا اندازه‌ای ما را برای عبور از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تبیین متغیرها یا تقسیمات بوم‌شناختی، ژنتیکی و روابطی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نهفته در این بررسی این نیست که ملت‌ها چرا می‌جنگند؟ بلکه سؤال دشوار این است که</w:t>
      </w:r>
    </w:p>
    <w:p>
      <w:pPr>
        <w:pStyle w:val="BookText"/>
        <w:rPr/>
      </w:pPr>
      <w:r>
        <w:rPr>
          <w:rFonts w:ascii="IRNazanin" w:hAnsi="IRNazanin" w:eastAsia="IRNazanin"/>
          <w:color w:val="111111"/>
          <w:sz w:val="28"/>
          <w:sz w:val="28"/>
          <w:szCs w:val="28"/>
          <w:rtl w:val="true"/>
          <w:lang w:bidi="fa-IR"/>
        </w:rPr>
        <w:t>ملت‌ها برای چه چیز، یا بر سر چه چیزی می‌جنگند</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 در بررسی علل وقوع جنگ برخلاف روش‌های مرسوم تبیین علل جنگ</w:t>
      </w:r>
      <w:r>
        <w:rPr>
          <w:rStyle w:val="FootnoteAnchor"/>
          <w:rtl w:val="true"/>
        </w:rPr>
        <w:footnoteReference w:id="129"/>
      </w:r>
      <w:r>
        <w:rPr>
          <w:rFonts w:ascii="IRNazanin" w:hAnsi="IRNazanin" w:eastAsia="IRNazanin"/>
          <w:color w:val="111111"/>
          <w:sz w:val="28"/>
          <w:sz w:val="28"/>
          <w:szCs w:val="28"/>
          <w:rtl w:val="true"/>
          <w:lang w:bidi="fa-IR"/>
        </w:rPr>
        <w:t>که وضعیت‌های قبلی را ریشه و زمینه‌ی جنگ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هالستی به دگرگونی در روش و تأکید بر اهدافی می‌پردازد که ناظر بر آینده است و لذا پرسش چرایی جنگ جای خود را به پرسش جنگ برای چه چیز یا بر سر چه چیزی می‌دهد</w:t>
      </w:r>
      <w:r>
        <w:rPr>
          <w:rFonts w:eastAsia="IRNazanin" w:cs="IRNazanin"/>
          <w:color w:val="111111"/>
          <w:sz w:val="28"/>
          <w:szCs w:val="28"/>
          <w:rtl w:val="true"/>
          <w:lang w:bidi="fa-IR"/>
        </w:rPr>
        <w:t>.</w:t>
      </w:r>
      <w:bookmarkStart w:id="58" w:name="pg11867_109154"/>
    </w:p>
    <w:p>
      <w:pPr>
        <w:pStyle w:val="Heading2"/>
        <w:numPr>
          <w:ilvl w:val="1"/>
          <w:numId w:val="1"/>
        </w:numPr>
        <w:rPr/>
      </w:pPr>
      <w:bookmarkStart w:id="59" w:name="__RefHeading___Toc12506340_73709187"/>
      <w:bookmarkStart w:id="60" w:name="_Toc21"/>
      <w:bookmarkEnd w:id="58"/>
      <w:bookmarkEnd w:id="59"/>
      <w:r>
        <w:rPr>
          <w:rtl w:val="true"/>
        </w:rPr>
        <w:t>علل وقوع جنگ ایران و عراق؛ دیدگاه‌ها و نظریه‌ها</w:t>
      </w:r>
      <w:bookmarkEnd w:id="60"/>
    </w:p>
    <w:p>
      <w:pPr>
        <w:pStyle w:val="Heading3"/>
        <w:numPr>
          <w:ilvl w:val="2"/>
          <w:numId w:val="1"/>
        </w:numPr>
        <w:rPr/>
      </w:pPr>
      <w:bookmarkStart w:id="61" w:name="__RefHeading___Toc12506342_73709187"/>
      <w:bookmarkStart w:id="62" w:name="_Toc22"/>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تاکنون نظریه‌پردازان، تحلیلگران و رسانه‌ها علل آغاز جنگ را به طور گسترده‌ای بررسی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آشنایی با آنچه در این زمینه بیان شده است ابتدا دیدگاه نظریه‌پردازان خارجی و داخلی و سپس تحلیل‌های رسانه‌های خارجی یا شخصیت‌ها بررسی و پس از آن دیدگاه‌های ایران و عراق کنکاش خواهد 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بررسی، با توجه به منابع موجود، دیدگاه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محققان و شخصیت‌ها که در کتب، مقالات یا سخنرانی‌ها مطرح شده است جمع‌آوری و در متن کتاب یا در پاورقی عرضه می‌شود</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bookmarkStart w:id="63" w:name="pg11867_109155"/>
    </w:p>
    <w:p>
      <w:pPr>
        <w:pStyle w:val="Heading3"/>
        <w:numPr>
          <w:ilvl w:val="2"/>
          <w:numId w:val="1"/>
        </w:numPr>
        <w:rPr/>
      </w:pPr>
      <w:bookmarkStart w:id="64" w:name="__RefHeading___Toc12506344_73709187"/>
      <w:bookmarkStart w:id="65" w:name="_Toc23"/>
      <w:bookmarkEnd w:id="63"/>
      <w:bookmarkEnd w:id="64"/>
      <w:r>
        <w:rPr>
          <w:rtl w:val="true"/>
        </w:rPr>
        <w:t>دیدگاه نظریه‌پردازان</w:t>
      </w:r>
      <w:bookmarkEnd w:id="65"/>
    </w:p>
    <w:p>
      <w:pPr>
        <w:pStyle w:val="Heading4"/>
        <w:numPr>
          <w:ilvl w:val="3"/>
          <w:numId w:val="1"/>
        </w:numPr>
        <w:rPr/>
      </w:pPr>
      <w:bookmarkStart w:id="66" w:name="__RefHeading___Toc12506346_73709187"/>
      <w:bookmarkStart w:id="67" w:name="_Toc24"/>
      <w:bookmarkEnd w:id="66"/>
      <w:r>
        <w:rPr>
          <w:rtl w:val="true"/>
        </w:rPr>
        <w:t>شهرام چوبین</w:t>
      </w:r>
      <w:bookmarkEnd w:id="67"/>
    </w:p>
    <w:p>
      <w:pPr>
        <w:pStyle w:val="BookText"/>
        <w:rPr/>
      </w:pPr>
      <w:r>
        <w:rPr>
          <w:rFonts w:ascii="IRNazanin" w:hAnsi="IRNazanin" w:eastAsia="IRNazanin"/>
          <w:color w:val="111111"/>
          <w:sz w:val="28"/>
          <w:sz w:val="28"/>
          <w:szCs w:val="28"/>
          <w:rtl w:val="true"/>
          <w:lang w:bidi="fa-IR"/>
        </w:rPr>
        <w:t>شهرام چوبین، مدیر بخش پژوهش مرکز سیاست‌های امنیتی در ژنو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وی شامل سیاست خارجی ایران، ایران و عراق در زمان جنگ، اهداف سیاست امنیت ملی ایران، نقش قدرت‌های خارجی در امنیت خلیج فارس و موارد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چوبین، شروع جنگ غیرمنتظره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علت این موضوع را این گونه توضیح داده است که در طول تاریخ می‌توان رابطه‌ی نزدیک میان انقلاب و جنگ را مشاهده کرد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وی آثار حاصل از انقلاب را چنین ذکر می‌کند که تغییر وسیع در یک کشور و جایگزینی آن با رژیم انقلاب و ادعاهای آن بر همسایگانش، اجبارا به ثبات منطقه ضرر می‌زند، و انقلاب ایران از دو نظر این توازن را به خطر افکند اول اینکه از لحاظ نظامی، ارتش شاه را با ارتشی به ظاهر انقلابی تعویض کرد و ثانیا از لحاظ سیاسی، سیاست محافظه‌کاری به قدرتی انقلابی تبدیل شد که ادعای صدور شیوه‌ی اسلامی و به خطر افکندن سیاست داخلی کشورهای همسایه را داشت</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در عین حال معتقد است که آنچه احتمال جنگ را افزایش داد و آن را قریب‌الوقوع نمود فقط تحریکات ایران نبود بلکه عدم توجه به توازن نظامی</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انصاری و حسین یکتا، روزشمار جنگ ایران و عراق، هجوم سراسری، چاپ دوم،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روزشمار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دو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توازن نظامی پیشین به نفع ایران نیز بود زیرا به عقد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انجامید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در این بخش از توضیحات خود، با تأکید بر نقش انقلاب در تغییر در ابعاد نظامی و سیاسی، دچار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تناقض شده است؛ بدین معنا که اگر انقلاب توازن را تغییر داد پس چگونه امکان حفظ موازنه‌ی نظامی، که قراداد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آن منعقد شده بود، وجود داشت؟ چوبین در توضیح نظریه‌ی خود برای تبیین تغییر منطق حاکم بر رفتار عراق و در نتیجه تغییر مناسبات ایران و عراق بر اثر وقوع انقلاب، به اظهار نظرهای سیاسی تند و تحریک‌آمیز ایران، بدون توجه به حفظ توازن نظامی</w:t>
      </w:r>
      <w:r>
        <w:rPr>
          <w:rStyle w:val="FootnoteAnchor"/>
          <w:rtl w:val="true"/>
        </w:rPr>
        <w:footnoteReference w:id="134"/>
      </w:r>
      <w:r>
        <w:rPr>
          <w:rFonts w:ascii="IRNazanin" w:hAnsi="IRNazanin" w:eastAsia="IRNazanin"/>
          <w:color w:val="111111"/>
          <w:sz w:val="28"/>
          <w:sz w:val="28"/>
          <w:szCs w:val="28"/>
          <w:rtl w:val="true"/>
          <w:lang w:bidi="fa-IR"/>
        </w:rPr>
        <w:t>و ترس و جاه‌طلبی عراق، به معنای ترس از اهداف انقلاب ایران و جاه‌طلبی به دلیل برتری نظامی و اقتصادی اشاره و سپس نتیجه‌گیری می‌کند که این عوامل، موجبات جنگ را فراهم آورد</w:t>
      </w:r>
      <w:r>
        <w:rPr>
          <w:rStyle w:val="FootnoteAnchor"/>
          <w:rtl w:val="true"/>
        </w:rPr>
        <w:footnoteReference w:id="135"/>
      </w:r>
      <w:r>
        <w:rPr>
          <w:rFonts w:ascii="IRNazanin" w:hAnsi="IRNazanin" w:eastAsia="IRNazanin"/>
          <w:color w:val="111111"/>
          <w:sz w:val="28"/>
          <w:sz w:val="28"/>
          <w:szCs w:val="28"/>
          <w:rtl w:val="true"/>
          <w:lang w:bidi="fa-IR"/>
        </w:rPr>
        <w:t>و حتی وقوع آن را اجتناب ناپذیر ساخت</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وی ترسیم اوضاع از نظر عراق و بهره‌برداری از فرصت جدید را چنین توضیح می‌دهد که از دیدگاه عراق، زمان برای حمله هیچ وقت به خوبی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چرا که در آن زمان هنوز انقلاب ریشه‌های خود را مستحکم نکرده بود و نیروهای مسلح ایران وضعیت نابسامانی داشتند و روابط خوبی میان ایران و دو ابرقدرت و اکثر کشورهای منطقه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درباره‌ی برداشت‌های غلط عراق نوشته است که ارزیابی‌های خوش‌بینانه‌ی عراق از قابلیت‌های خود و کوچک شمردن ماهیت دشمن و منابع قدرت ایران، از جمله برداشت‌های غلط عراق بود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چوبین در توضیحات بعدی خود در چارچوب نظریه‌ی به هم‌پیوستگی جنگ و انقلاب به مسائلی اشاره می‌کند که تا اندازه‌ای منظور وی از بی‌توجهی عراق به منابع قدرت ایران را تفهیم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شروع جنگ، ایران قابلیت‌های خود را برای بسیج افراد انقلابی به کار گرفت و مشکلات داخلی خود را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حاکمه‌ی ایران تثبیت شد و توجه خود را به صدور انقلاب به کشورهای مجاور</w:t>
      </w:r>
    </w:p>
    <w:p>
      <w:pPr>
        <w:pStyle w:val="BookText"/>
        <w:rPr/>
      </w:pPr>
      <w:r>
        <w:rPr>
          <w:rFonts w:ascii="IRNazanin" w:hAnsi="IRNazanin" w:eastAsia="IRNazanin"/>
          <w:color w:val="111111"/>
          <w:sz w:val="28"/>
          <w:sz w:val="28"/>
          <w:szCs w:val="28"/>
          <w:rtl w:val="true"/>
          <w:lang w:bidi="fa-IR"/>
        </w:rPr>
        <w:t>معطوف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به امتحانی برای انقلاب و ظرفیت آن برای ایثار و فداکاری و ابتکار و اتکا به خود تبدیل شد و به تدریج معنای ایثار و شهادت که رهبری انقلاب به دنبال ترویج آن بود در جنگ خلاصه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انقلاب به هم پیوسته شدند و پشتیبانی برای هر دو چنان درهم آمیخته بود که تمیز آنها از یکدیگر میسر نبود</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توضیحات، درواقع با انقلاب اسلامی قدرت جدیدی در ایران و در سطح منطقه ظهور کرد و موازنه‌ی پیشین و هژمونی قدرت‌های حاکم را به چالش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حاصل از این وضعیت در نهایت منجر به جنگ ایران و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چوبین در اینجا به تناقض دچار می‌شود؛ زیرا ایران را به بی‌توجهی به تغییر موازنه قوا و عراق را قربانی خوش‌بینی نسبت به توان خود و نادیده گرفتن منابع قدرت ایران متهم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عراق متکی بر قدرت خود عناصر قدرت جدید را مشاهده نمی‌کند و سرانجام قربانی این توهم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عراق پیش آمد با این توضیح منطبق است؛ ولی بی‌توجهی ایران به موازنه‌ی نظامی، به چه معنا است؟ حال آنکه چوبین به منابع قدرت ایران اشاره و همین مسئله را منشأ ناکامی عراق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خوش بینانه برای رفع این ابهام و تناقض، شاید بتوان گفت منظور چوبین از بی‌توجهی ایران به موازنه قوا، بیشتر معطوف به تنش در روابط ایران با امریکاست که با وقوع انقلاب دستخوش تغییر می‌شود و ایران و امریکا از متحد استراتژیک به دشمن استراتژیک تبدیل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چوبین چنین مفهومی را در ذهن داشته این ایراد بر او وارد است که وی درک روشنی از تأثیر انقلاب و تغییر در ساختارهای ذهنی، فکری، روحی و رفتارهای حاکم بر کشور نداشته و الزامات ارائه‌ی نظریه و تبیین علل آغاز جنگ به این ارزیابی‌ها منجر شده است</w:t>
      </w:r>
      <w:r>
        <w:rPr>
          <w:rFonts w:eastAsia="IRNazanin" w:cs="IRNazanin"/>
          <w:color w:val="111111"/>
          <w:sz w:val="28"/>
          <w:szCs w:val="28"/>
          <w:rtl w:val="true"/>
          <w:lang w:bidi="fa-IR"/>
        </w:rPr>
        <w:t>.</w:t>
      </w:r>
      <w:bookmarkStart w:id="68" w:name="pg11867_109158"/>
    </w:p>
    <w:p>
      <w:pPr>
        <w:pStyle w:val="Heading4"/>
        <w:numPr>
          <w:ilvl w:val="3"/>
          <w:numId w:val="1"/>
        </w:numPr>
        <w:rPr/>
      </w:pPr>
      <w:bookmarkStart w:id="69" w:name="__RefHeading___Toc12506348_73709187"/>
      <w:bookmarkStart w:id="70" w:name="_Toc25"/>
      <w:bookmarkEnd w:id="68"/>
      <w:bookmarkEnd w:id="69"/>
      <w:r>
        <w:rPr>
          <w:rtl w:val="true"/>
        </w:rPr>
        <w:t>روح‌الله کارگر رمضانی</w:t>
      </w:r>
      <w:bookmarkEnd w:id="70"/>
    </w:p>
    <w:p>
      <w:pPr>
        <w:pStyle w:val="BookText"/>
        <w:rPr/>
      </w:pPr>
      <w:r>
        <w:rPr>
          <w:rFonts w:ascii="IRNazanin" w:hAnsi="IRNazanin" w:eastAsia="IRNazanin"/>
          <w:color w:val="111111"/>
          <w:sz w:val="28"/>
          <w:sz w:val="28"/>
          <w:szCs w:val="28"/>
          <w:rtl w:val="true"/>
          <w:lang w:bidi="fa-IR"/>
        </w:rPr>
        <w:t>روح‌الله کارگر رمضانی، استاد بازنشسته‌ی دانشگاه ویرجینیا در امریکاست و تألیفات وی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انقلابی، چالش‌ها و پاسخ در خاورمیانه، ایران و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الگوهایی از نفوذ و 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کتاب سیاست خارجی از این نویسنده، در ایران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پروفسور رمضانی در توضیح نظریه‌ی خود، جنگ عراق علیه جمهوری اسلامی ایران را واکنش به تهدیدی ذکر کرده است که کشورهای عربی و به ویژه عراق از اصول‌گرایی و بنیادگرایی اسلامی به رهبری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انقلاب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می‌کردند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وی درباره‌ی انگیزه‌های عراق نوشته است که صدام حسین، با توجه به ویژگی‌های فردی و شخصی خود و معضل ژئوپلتیکی عراق، می‌خواست تا خلأ قدرت ناشی از سقوط رژیم شاه و شکل‌گیری روند جدید در خاورمیانه و خلیج فارس را بازسازی کند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چنان که، با افزایش قیمت نفت، عراق منابع مالی مورد نظر خود را برای تجاوز به ایران به دست آورد و در صورت پیروزی بر ایران می‌توانست نقش مؤثری در جهت کنترل بر منابع نفتی منطقه ایفا کند و به ذخایری همانند عربستان دست یابد</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برابر این توضیح تحول حاصل از انقلاب اسلامی، عراق را با تهدیدات و فرصت‌های جدیدی مواجه ساخت که، با توجه به شرایط منطقه و اوضاع بین‌المللی، تمهیدات لازم برای جنگ علیه ایران را برای بهره‌برداری از فرصت‌ها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رمضانی درباره‌ی شکل‌گیری تحلیل و اقدامات عراق نوشته است که تحلیل عراق از اقدامات نظامی علیه جمهوری اسلامی بر این اساس بود که بر اثر پیروی انقلاب اسلامی، نیروهایی در ایران و کشورهای خاورمیانه آزاد شده‌اند که برای رویارویی با هنجارهای محافظه‌کارانه و ارتجاعی منطقه از اعتماد به نفس لازم برخوردارند؛ طبیعی است که ادامه‌ی این روند به کاهش اعتبار رادیکالیسم عراق و نابودی هویت ناسیونالیسم</w:t>
      </w:r>
      <w:bookmarkStart w:id="71" w:name="pg11867_109159"/>
    </w:p>
    <w:p>
      <w:pPr>
        <w:pStyle w:val="BookText"/>
        <w:rPr/>
      </w:pPr>
      <w:bookmarkEnd w:id="71"/>
      <w:r>
        <w:rPr>
          <w:rFonts w:ascii="IRNazanin" w:hAnsi="IRNazanin" w:eastAsia="IRNazanin"/>
          <w:color w:val="111111"/>
          <w:sz w:val="28"/>
          <w:sz w:val="28"/>
          <w:szCs w:val="28"/>
          <w:rtl w:val="true"/>
          <w:lang w:bidi="fa-IR"/>
        </w:rPr>
        <w:t xml:space="preserve">عربی منجر می‌شد و اگر عراق جهت‌گیری ضد امپریالیستی و رادیکال اواسط دهه‌ی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پیگیری می‌کرد انقلاب اسلامی تقویت بیشتری می‌یافت و در نتیجه، عراق به حاشیه‌ی سیستم تابع خاورمیانه سقوط می‌کرد</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نظریه‌ی پروفسور رمضانی برخلاف نظریه‌ی شهرام چوبین بیشتر ناظر بر اهداف و تمایلات توسعه‌طلبانه‌ی عراق و پیامد رویارویی با فرصت‌های جدیدی بود که بر اثر تحولات حاصل از انقلاب اسلامی ایجاد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برداشت صحیح باشد انقلاب اسلامی، پدیده‌ای جدید و کاملا متفاوت بود که به طور طبیعی عراق، کشورهای منطقه و قدرت‌های بین‌المللی را نگران می‌کرد؛ و موجب شد عراق با جاه‌طلبی‌های برآمده از ماهیت نظام بعثی، مشکلات ژئوپلتیکی، شخصیت صدام و پیامدهای انقلاب در ایجاد خلأ قدرت، اهداف جدیدی را طراحی کند که منشأ وقوع جنگ شد، موضوع مهم در این نظریه، که تا اندازه‌ای مفهوم احساس تهدید عراق از انقلاب اسلامی را روشن می‌کند، این است که درواقع عراق از پیامدهای حاصل از انقلاب اسلامی، به معنای تضعیف و به حاشیه راندن رادیکالیسم عراق و هویت ناسیونالیسم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موجودیت رژیم حاکم بر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ناخشنود بود و لذا برای مقابله با آن به رویارویی با ایران و انقلاب اسلامی مبادرت ورزید</w:t>
      </w:r>
      <w:r>
        <w:rPr>
          <w:rFonts w:eastAsia="IRNazanin" w:cs="IRNazanin"/>
          <w:color w:val="111111"/>
          <w:sz w:val="28"/>
          <w:szCs w:val="28"/>
          <w:rtl w:val="true"/>
          <w:lang w:bidi="fa-IR"/>
        </w:rPr>
        <w:t>.</w:t>
      </w:r>
    </w:p>
    <w:p>
      <w:pPr>
        <w:pStyle w:val="Heading4"/>
        <w:numPr>
          <w:ilvl w:val="3"/>
          <w:numId w:val="1"/>
        </w:numPr>
        <w:rPr/>
      </w:pPr>
      <w:bookmarkStart w:id="72" w:name="__RefHeading___Toc12506350_73709187"/>
      <w:bookmarkStart w:id="73" w:name="_Toc26"/>
      <w:bookmarkEnd w:id="72"/>
      <w:r>
        <w:rPr>
          <w:rtl w:val="true"/>
        </w:rPr>
        <w:t>جیمز بیل</w:t>
      </w:r>
      <w:bookmarkEnd w:id="73"/>
    </w:p>
    <w:p>
      <w:pPr>
        <w:pStyle w:val="BookText"/>
        <w:rPr/>
      </w:pPr>
      <w:r>
        <w:rPr>
          <w:rFonts w:ascii="IRNazanin" w:hAnsi="IRNazanin" w:eastAsia="IRNazanin"/>
          <w:color w:val="111111"/>
          <w:sz w:val="28"/>
          <w:sz w:val="28"/>
          <w:szCs w:val="28"/>
          <w:rtl w:val="true"/>
          <w:lang w:bidi="fa-IR"/>
        </w:rPr>
        <w:t>جیمز آلن بیل، استاد علوم سیاسی و رئیس بازنشسته‌ی افتخاری کالج ویلیام مری دانشگاه ویرجینیا در امریکاست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متخصص امور ایران است و کتاب عقاب و شیر در زمینه‌ی رابطه‌ی ایران و امریکا از این نویسنده در ایران ترجمه شده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نظریه‌ی جیمز بیل، ناظر بر رقابت منطقه‌ای ایران و عراق و اهداف عراق در این زمینه است وی تصریح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واقعی جنگ درگیری سیاسی برای دست یافتن به برتری و سلطه یافتن بر خلیج 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روند عراق</w:t>
      </w:r>
      <w:bookmarkStart w:id="74" w:name="pg11867_109160"/>
    </w:p>
    <w:p>
      <w:pPr>
        <w:pStyle w:val="BookText"/>
        <w:rPr/>
      </w:pPr>
      <w:bookmarkEnd w:id="74"/>
      <w:r>
        <w:rPr>
          <w:rFonts w:ascii="IRNazanin" w:hAnsi="IRNazanin" w:eastAsia="IRNazanin"/>
          <w:color w:val="111111"/>
          <w:sz w:val="28"/>
          <w:sz w:val="28"/>
          <w:szCs w:val="28"/>
          <w:rtl w:val="true"/>
          <w:lang w:bidi="fa-IR"/>
        </w:rPr>
        <w:t xml:space="preserve">امیدوار بود انقلاب ایران را در نطفه خفه کند و نابود سازد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کشورهای منطقه نظیر عربستان سعودی و شیخ‌نشین‌های خلیج فارس هدف چندان خوشایندی نبود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جیمز بیل، در کتاب خود، رقابت سیاسی برای سلطه بر خلیج فارس را تصریح کرده است و در مقاله‌ی خود در کنفرانس بین‌المللی تجاوز و دفاع در تهران، با اندکی تغییر در این مفهوم و از منظر اهداف عراق گفته است که رژیم صدام خواستار استیلای سیاسی بر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دوم این تجاوز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ارتباط با هدف اول است و دولت‌های محافظه‌کار در منطقه شدیدا خواستار آن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انقلاب ایران بود که تهدیدی مختل‌کننده، علیه وضعیت موجود سیاسی در این کشورها تلقی می‌شد</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به نظر می‌رسد چارچوب نظری جیمز بیل متأثر از نظریه‌ی موازنه‌ی قواست که در چارچوب استراتژی منطقه‌ای امریکا، متأثر از تجربه‌ی جنگ ویتنام در منطقه‌ی خلیج فارس و متکی بر برتری ایران و مهار عراق طرحی شده بود و انقلاب اسلامی درواقع موازنه‌ی موجود را برهم زد و به نگرانی کشورهای منطقه و تلاش عراق برای بهره‌برداری از این فرصت منجر شد</w:t>
      </w:r>
      <w:r>
        <w:rPr>
          <w:rFonts w:eastAsia="IRNazanin" w:cs="IRNazanin"/>
          <w:color w:val="111111"/>
          <w:sz w:val="28"/>
          <w:szCs w:val="28"/>
          <w:rtl w:val="true"/>
          <w:lang w:bidi="fa-IR"/>
        </w:rPr>
        <w:t>.</w:t>
      </w:r>
    </w:p>
    <w:p>
      <w:pPr>
        <w:pStyle w:val="Heading4"/>
        <w:numPr>
          <w:ilvl w:val="3"/>
          <w:numId w:val="1"/>
        </w:numPr>
        <w:rPr/>
      </w:pPr>
      <w:bookmarkStart w:id="75" w:name="__RefHeading___Toc12506352_73709187"/>
      <w:bookmarkStart w:id="76" w:name="_Toc27"/>
      <w:bookmarkEnd w:id="75"/>
      <w:r>
        <w:rPr>
          <w:rtl w:val="true"/>
        </w:rPr>
        <w:t>نیکسون</w:t>
      </w:r>
      <w:bookmarkEnd w:id="76"/>
    </w:p>
    <w:p>
      <w:pPr>
        <w:pStyle w:val="BookText"/>
        <w:rPr/>
      </w:pPr>
      <w:r>
        <w:rPr>
          <w:rFonts w:ascii="IRNazanin" w:hAnsi="IRNazanin" w:eastAsia="IRNazanin"/>
          <w:color w:val="111111"/>
          <w:sz w:val="28"/>
          <w:sz w:val="28"/>
          <w:szCs w:val="28"/>
          <w:rtl w:val="true"/>
          <w:lang w:bidi="fa-IR"/>
        </w:rPr>
        <w:t>نیکسون رئیس‌جمهوری پیشین امریکاست که پس از رسوایی واتر گیت از کار برکنار شد و طی این مدت به انتشار کتاب مبادرت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جنگ حقیقی، صلح حقیقی و کتاب فراسوی صلح و برخی آثار دیگر از نیکسون در ایران ترجمه شده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اظهار نظر نیکسون، درباره‌ی عراق و تجزیه و تحلیل آن در مقاله‌ی محمدعلی امامی در مجموع عناصر اصلی نظریه‌ی تبیین علل وقوع جنگ ایران و عراق را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نیکسون در صفحه‌ی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جنگ حقیقی، صلح حقیقی</w:t>
      </w:r>
      <w:r>
        <w:rPr>
          <w:rStyle w:val="FootnoteAnchor"/>
          <w:rtl w:val="true"/>
        </w:rPr>
        <w:footnoteReference w:id="145"/>
      </w:r>
      <w:r>
        <w:rPr>
          <w:rFonts w:ascii="IRNazanin" w:hAnsi="IRNazanin" w:eastAsia="IRNazanin"/>
          <w:color w:val="111111"/>
          <w:sz w:val="28"/>
          <w:sz w:val="28"/>
          <w:szCs w:val="28"/>
          <w:rtl w:val="true"/>
          <w:lang w:bidi="fa-IR"/>
        </w:rPr>
        <w:t>در زمینه‌ی ضرورت بهبود روابط امریکا با عراق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ایالات متحده‌ی</w:t>
      </w:r>
    </w:p>
    <w:p>
      <w:pPr>
        <w:pStyle w:val="BookText"/>
        <w:rPr/>
      </w:pPr>
      <w:r>
        <w:rPr>
          <w:rFonts w:ascii="IRNazanin" w:hAnsi="IRNazanin" w:eastAsia="IRNazanin"/>
          <w:color w:val="111111"/>
          <w:sz w:val="28"/>
          <w:sz w:val="28"/>
          <w:szCs w:val="28"/>
          <w:rtl w:val="true"/>
          <w:lang w:bidi="fa-IR"/>
        </w:rPr>
        <w:t>امریکا دلایل کافی و منطقی زیادی برای بهبود روابط با کشور عراق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شوروی به نوبه‌ی خود برای دستیابی و نفوذ از هیچ کوششی خودداری نکرده است؛ ولی عراقی‌ها با قطع نفوذ حزب کمونیست چهره‌ی مخالف خود را به روس‌ها نشان داده‌اند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امامی در ادامه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بسیاری از امریکاییان حمله‌ی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حسین به ایران را براساس معیارهای توازن قوا ارزیابی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شیخ‌نشین‌های خلیج فارس و عربستان سعودی حریف ایران نبودند و تنها عراق می‌توانست به نبرد بپردازد و با ایران بر سر رهبری خلیج فارس رقابت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نمی‌رفت که عراق بتواند ایران را فتح کند؛ اما می‌توانست حکومت تهران را تضعیف نماید و موجب گرفتاری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امریکا در اعمال فشار بر ایران، موجب اهمیت عراق شد</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مقاله، نتیجه‌گیری امامی از سخنان نیکسون به اجمال بیان شده؛ ولی ذکری از منطق حاکم بر آن آورده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به نظر می‌رسد توضیحات نیکسون در ضرورت برقراری رابطه‌ی امریکا با عراق همچنان متأثر از فضای دوران جنگ سرد و نظام دو قطبی و ظهور پدیده‌ی انقلاب اسلامی در منطقه خلیج فارس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نیکسون، با این ملاحظات، به تغییر رفتار عراق در برابر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رهبر اردوگاه کمونیزم، 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نیکسون در اینجا موضوع را به اجمال بیان کرده است؛ می‌توان چنین استنباط کرد که او با توجه به عناصر اصلی برقراری موازنه‌ی قوا در خلیج فارس در دوران جنگ سرد و براساس نظریه‌ی دو ستونه‌ی کیسینجر، رفتار جدید عراق در برابر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منزله‌ی خروج عراق از چارچوب سیاست‌ها و استراتژی منطقه‌ای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نهفته در این ارزیابی این است که تغییر رفتار عراق، به همان اندازه‌ی انقلاب اسلامی، موازنه‌ی قوا در منطقه را برهم زد و باید برای مهار و کنترل این</w:t>
      </w:r>
      <w:bookmarkStart w:id="77" w:name="pg11867_109162"/>
    </w:p>
    <w:p>
      <w:pPr>
        <w:pStyle w:val="BookText"/>
        <w:rPr/>
      </w:pPr>
      <w:bookmarkEnd w:id="77"/>
      <w:r>
        <w:rPr>
          <w:rFonts w:ascii="IRNazanin" w:hAnsi="IRNazanin" w:eastAsia="IRNazanin"/>
          <w:color w:val="111111"/>
          <w:sz w:val="28"/>
          <w:sz w:val="28"/>
          <w:szCs w:val="28"/>
          <w:rtl w:val="true"/>
          <w:lang w:bidi="fa-IR"/>
        </w:rPr>
        <w:t>وضعیت به تناسب شرایط جدید به همان میزان که به انقلاب اسلامی ایران و احتمالا گسترش بنیادگرایی در منطقه و نگرانی حاصل از تغییر موازنه توجه می‌شود، به تغییر رفتار عراق و بهره‌برداری از آن برای کنترل انقلاب اسلامی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نتیجه‌گیری مبالغه‌آمیز نباشد که استراتژی جدید منطقه‌ای امریکا در سال‌های دهه‌ی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 با الهام از مبانی تفکر نیکسون طراحی شد؛ بدین معنا که استراتژی جدید امریکا برخلاف سال‌های دهه‌ی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مهار عراق رادیکال با اتکا بر ایران طراحی شده بود در سال‌های دهه‌ی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با هدف مهار ایران انقلابی با اتکا بر عراق طراحی و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نقطه‌ی آغاز این استراتژی، با چرخش عراق از شوروی به سمت غرب و سپس حمله به ایران، همسو با منافع غرب بود که با خاتمه‌ی جنگ ایران و عراق و تمهیدات بعدی عراق برای برتری منطقه‌ای و سپس تجاوز و اشغال کویت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 به عبارت دیگر، به همان میزان که جنگ علیه ایران، نقش عراق را در استراتژی جدید منطقه‌ای امریکا تعریف و تثبیت کرد، تجاوز به کویت و اشغال آن با تعرض عراق به منافع امریکا و غرب به معنای پایان این استراتژی ارزیابی شد و لذا انهدام توان نظامی عراق به هدف اصلی امریکا و غرب تبدیل شد</w:t>
      </w:r>
      <w:r>
        <w:rPr>
          <w:rFonts w:eastAsia="IRNazanin" w:cs="IRNazanin"/>
          <w:color w:val="111111"/>
          <w:sz w:val="28"/>
          <w:szCs w:val="28"/>
          <w:rtl w:val="true"/>
          <w:lang w:bidi="fa-IR"/>
        </w:rPr>
        <w:t>.</w:t>
      </w:r>
    </w:p>
    <w:p>
      <w:pPr>
        <w:pStyle w:val="Heading4"/>
        <w:numPr>
          <w:ilvl w:val="3"/>
          <w:numId w:val="1"/>
        </w:numPr>
        <w:rPr/>
      </w:pPr>
      <w:bookmarkStart w:id="78" w:name="__RefHeading___Toc12506354_73709187"/>
      <w:bookmarkStart w:id="79" w:name="_Toc28"/>
      <w:bookmarkEnd w:id="78"/>
      <w:r>
        <w:rPr>
          <w:rtl w:val="true"/>
        </w:rPr>
        <w:t>آنتونی کردزمن</w:t>
      </w:r>
      <w:bookmarkEnd w:id="79"/>
    </w:p>
    <w:p>
      <w:pPr>
        <w:pStyle w:val="BookText"/>
        <w:rPr/>
      </w:pPr>
      <w:r>
        <w:rPr>
          <w:rFonts w:ascii="IRNazanin" w:hAnsi="IRNazanin" w:eastAsia="IRNazanin"/>
          <w:color w:val="111111"/>
          <w:sz w:val="28"/>
          <w:sz w:val="28"/>
          <w:szCs w:val="28"/>
          <w:rtl w:val="true"/>
          <w:lang w:bidi="fa-IR"/>
        </w:rPr>
        <w:t>آنتونی کردزمن مدیر مؤسسه‌ی بررسی‌های استراتژیک در امریکا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بررسی‌های نظامی به ویژه در خاورمیانه در حوزه‌ی تخصص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مقالات و کتاب‌های متعددی را در زمینه‌ی تحولات نظامی و جنگ ایران و عراق منتشر کرده که عمده‌ی آنها ترجمه شده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چارچوب نظری</w:t>
      </w:r>
      <w:r>
        <w:rPr>
          <w:rStyle w:val="FootnoteAnchor"/>
          <w:rtl w:val="true"/>
        </w:rPr>
        <w:footnoteReference w:id="148"/>
      </w:r>
      <w:r>
        <w:rPr>
          <w:rFonts w:ascii="IRNazanin" w:hAnsi="IRNazanin" w:eastAsia="IRNazanin"/>
          <w:color w:val="111111"/>
          <w:sz w:val="28"/>
          <w:sz w:val="28"/>
          <w:szCs w:val="28"/>
          <w:rtl w:val="true"/>
          <w:lang w:bidi="fa-IR"/>
        </w:rPr>
        <w:t>کردزمن برای بررسی جنگ ایران و عراق بر این فرض استوار است که در هر جنگی عوامل پیچیده‌ی تاریخی، فرهنگی و استراتژیک</w:t>
      </w:r>
    </w:p>
    <w:p>
      <w:pPr>
        <w:pStyle w:val="BookText"/>
        <w:rPr/>
      </w:pPr>
      <w:r>
        <w:rPr>
          <w:rFonts w:ascii="IRNazanin" w:hAnsi="IRNazanin" w:eastAsia="IRNazanin"/>
          <w:color w:val="111111"/>
          <w:sz w:val="28"/>
          <w:sz w:val="28"/>
          <w:szCs w:val="28"/>
          <w:rtl w:val="true"/>
          <w:lang w:bidi="fa-IR"/>
        </w:rPr>
        <w:t>نقش دارند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وی تأکید کرده است که شناخت عواملی که به وقوع جنگ منجر می‌شوند، همچون نتیجه‌ی جنگ، به عنوان مجموعه‌ی تصمیمات نظامی و تکنولوژیک نبردی واقعی اهمیت دارد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کردزمن پرسش‌های مربوط به شناخت موقعیت زمینه‌ساز جنگ ایران و عراق را چنین عنوان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ضرورت‌های جنگ ارزیابی می‌شوند؟ مشکلات شناخت نحوه‌ی تصمیم‌گیری رهبران خارجی چیست؟ چگونه می‌توان قابلیت‌های نیروهای نظامی کشورهای جهان سوم را، به ویژه در شرایط وقوع تغییرات انقلابی ارزیابی کرد؟</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کردزمن، در بررسی جنگ ایران و عراق بر این باور است که این جنگ برخلاف بسیاری از جنگ‌های مدرن، برایند عوامل تاریخی و نظامی متعدد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عوامل، در اختلافات تاریخی طولانی بین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عرب و عجم و برخی دیگر در جهان‌بینی و شخصیت رهبران هریک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ریشه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مجموعه‌ی گرایش‌های اقتصادی، انسانی و نظامی نیز که در مقطع زمانی پیش از آغاز جنگ بروز کرد، در زمینه‌سازی جنگ ایران و عراق تأثیر بسیار داشت</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 xml:space="preserve">نویسنده در تبیین نظریه‌ی خود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از مسائل جغرافیایی، که می‌تواند به سادگی به معضل میان دو کشور منجر شود، اشاره کرده است که یکی از اختلافات بر سر کنترل شط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اروندرود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اختلاف در زمینه‌ی کنترل نقاط پدافندی مهم در طول مرز زمینی، به ویژه در مناطق وصولی به بغداد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سپس تأکید کرده است که این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برای عراق اهمیت استراتژیک داشته است؛ زیرا بغداد، پایتخت عراق، در فاصله‌ی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مرز ایران قرار دارد و عراق برای دسترسی به خلیج فارس فاقد عمق جغرافیایی است</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کردزمن، علاوه بر اختلاف مرزی میان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به تصورات ایران و عراق نسبت به یکدیگر و وضعیت جدید و اهدافی که دنبال می‌کردند اشاره نموده</w:t>
      </w:r>
    </w:p>
    <w:p>
      <w:pPr>
        <w:pStyle w:val="BookText"/>
        <w:rPr/>
      </w:pPr>
      <w:r>
        <w:rPr>
          <w:rFonts w:ascii="IRNazanin" w:hAnsi="IRNazanin" w:eastAsia="IRNazanin"/>
          <w:color w:val="111111"/>
          <w:sz w:val="28"/>
          <w:sz w:val="28"/>
          <w:szCs w:val="28"/>
          <w:rtl w:val="true"/>
          <w:lang w:bidi="fa-IR"/>
        </w:rPr>
        <w:t>و نوشته است که عراقی‌ها بر این باور بودند که انقلاب، ایران را شدیدا تضعیف کرده است؛ لذا این مسئله را فرصتی برای سلطه بر خلیج فارس و خاتمه‌ی حوادث آن زمان ایران، که تنها با زبان زور می‌فهمد، می‌پنداشتند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رهبری ایران، نوعی خیزش مردمی</w:t>
      </w:r>
      <w:r>
        <w:rPr>
          <w:rStyle w:val="FootnoteAnchor"/>
          <w:rtl w:val="true"/>
        </w:rPr>
        <w:footnoteReference w:id="155"/>
      </w:r>
      <w:r>
        <w:rPr>
          <w:rFonts w:ascii="IRNazanin" w:hAnsi="IRNazanin" w:eastAsia="IRNazanin"/>
          <w:color w:val="111111"/>
          <w:sz w:val="28"/>
          <w:sz w:val="28"/>
          <w:szCs w:val="28"/>
          <w:rtl w:val="true"/>
          <w:lang w:bidi="fa-IR"/>
        </w:rPr>
        <w:t>را در عراق انتظار داشت و هر کار امکان‌پذیری را برای ترغیب آن انجام می‌داد از جمله سرنگونی مخفیانه‌ی رژیم عراق که ممکن بود اقدامی جنگی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ایران آمادگی لازم را برای آغاز جنگی گسترده و طولانی نداشت</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وی با تفسیر و تحلیل تلاش‌های ایران برای بازسازی ارتش، از ارتشی وابسته به ارتش مستقل و متعهد به ارزش‌های انقلابی و دینی نوشته است که رهبرانی جدید در تهران درگیر تلاشی پیگیر برای کنترل ارتش شاه بودند که نهایتا به اتخاذ تصمیم مبنی بر تقلیل توان نیروهای زمینی، دریایی و هوایی انجامید</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عناصر اصلی نظریه‌ی کردزمن در تبیین علل وقوع جنگ ایران و عراق، از یک سو ناظر بر اختلافات مرزی است که برای عراق اهمیت استراتژیک داشت و با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حل و فصل شد و از سوی دیگر، با توضیح تغییر وضعیت داخلی ایران با وقوع انقلاب اسلامی، ناظر بر اهداف ایران و عراق در برابر یکدیگر و در سطح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ترتیبی که، عراق تأثیر انقلاب بر تضعیف ایران را فرصتی برای تسلط بر منطقه ارزیابی کرده و ایران به انقلاب در عراق 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پایه‌ی همین توضیح، کردزمن نتیجه‌گیری کرده است که جنگ ایران و عراق اصولا حاصل تعارض بین اهداف و آرزوهای</w:t>
      </w:r>
    </w:p>
    <w:p>
      <w:pPr>
        <w:pStyle w:val="BookText"/>
        <w:rPr/>
      </w:pPr>
      <w:r>
        <w:rPr>
          <w:rFonts w:ascii="IRNazanin" w:hAnsi="IRNazanin" w:eastAsia="IRNazanin"/>
          <w:color w:val="111111"/>
          <w:sz w:val="28"/>
          <w:sz w:val="28"/>
          <w:szCs w:val="28"/>
          <w:rtl w:val="true"/>
          <w:lang w:bidi="fa-IR"/>
        </w:rPr>
        <w:t>صدام حسین و رهبران حزب بعث عراق و آیت‌الله خمینی و رهبران مذهبی جدید ایران بود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وی در توضیح بیشتر این نتیجه‌گیری در جای دیگری از کتاب خود نوشته است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طرفدارانش انقلاب اسلامی را ابزاری برای سرنگونی صدام حسین و حزب بعث عراق می‌دیدند و صدام حسین نیز به سهم خود درصدد بود تا فرصتی فراهم آورد که عراق را به مقام رهبری جنبش پایداری ضد اسرائیل برساند و بعد از کنفرانس‌های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رهبری اصلی جهان عرب تبدیل شود</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که روشن است کردزمن، وقوع جنگ را حاصل رقابت سیاسی ایران و عراق برای تبدیل به قدرتی منطقه‌ای ارزیابی کرده و درواقع نقش زمینه‌های تاریخی و اختلافات مرزی را از علل به بهانه و دستاویز تعدیل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بارز نظریه‌ی کردزمن، ناظر بر مبانی تفکر و نگرش استراتژیک او نسبت به منطقه‌ی خلیج فارس و تحولات حاصل از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کردزمن با این نظریه، ضرورت برقراری توازن قوا و استقرار سیستم امنیتی را با هدف مهار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اصلی منطقه، یعنی ایران و عراق، یادآوری کرده و پیامدهای حاصل از درهم شکستن نظام امنیتی پیشین را، بر اثر وقوع انقلاب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نظریه‌ی کردزمن حاوی این مفهوم است که وقوع بی‌ثباتی و جنگ در منطقه، حاصل اهداف و رفتار ایران و عراق است و بدون مهار آنها، همواره منطقه‌ی خلیج فارس متشنج خواهد بود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نظریه، در عین حال در پاره‌ای از موارد مبهم و متناقض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المثل، در حالی که کردزمن، با تکیه بر مسائل تاریخی، اهداف ایران و عراق را متعارض با هم ارزیابی کرده وقوع جنگ را اجتناب‌پذیر دانسته و نوشته است که با وجود درگیری‌های مرزی ایران و عراق، باز هم وقوع جنگ تمام عیار بین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اجتناب‌پذیر بود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وی در استدلال اثبات</w:t>
      </w:r>
      <w:bookmarkStart w:id="80" w:name="pg11867_109166"/>
    </w:p>
    <w:p>
      <w:pPr>
        <w:pStyle w:val="BookText"/>
        <w:rPr/>
      </w:pPr>
      <w:bookmarkEnd w:id="80"/>
      <w:r>
        <w:rPr>
          <w:rFonts w:ascii="IRNazanin" w:hAnsi="IRNazanin" w:eastAsia="IRNazanin"/>
          <w:color w:val="111111"/>
          <w:sz w:val="28"/>
          <w:sz w:val="28"/>
          <w:szCs w:val="28"/>
          <w:rtl w:val="true"/>
          <w:lang w:bidi="fa-IR"/>
        </w:rPr>
        <w:t>اجتناب‌پذیری جنگ، درگیری‌های مرزی ایران و عراق پس از انقلاب را با دوره‌ی قبل از انقلاب مقایسه کرده و بر این باور است که حوادث بعدی از درگیری‌های مرحله‌ی قبل شدیدتر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غیر از این دلیل، استدلال دیگری را ذکر نکرده است و لذا نمی‌توان به روشنی درک کرد که چرا به این نتیجه‌گیری رسیده است؟</w:t>
      </w:r>
    </w:p>
    <w:p>
      <w:pPr>
        <w:pStyle w:val="BookText"/>
        <w:rPr/>
      </w:pPr>
      <w:r>
        <w:rPr>
          <w:rFonts w:ascii="IRNazanin" w:hAnsi="IRNazanin" w:eastAsia="IRNazanin"/>
          <w:color w:val="111111"/>
          <w:sz w:val="28"/>
          <w:sz w:val="28"/>
          <w:szCs w:val="28"/>
          <w:rtl w:val="true"/>
          <w:lang w:bidi="fa-IR"/>
        </w:rPr>
        <w:t xml:space="preserve">کردزمن، همچنین در زمینه‌ی نقش ایران یا عراق در وقوع جنگ نوشته است که تشخیص اینکه کدام یک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ایران و عراق بیشترین تقصیر را در شروع جنگ داشته‌اند، غیرممکن است</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 xml:space="preserve">برداشت دیگری که از این اظهارنظر می‌توان کرد این است که ایران و عراق هر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وقوع جنگ مقصر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مشخص نیست معنای تقصیر و تعیین میزان آن در اینجا به چه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جنگ و کشور متجاوز به لحاظ حقوقی تعریفی دارد که براساس آن سازمان ملل سرانجام، عراق را متجاوز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مشخص نیست که آیا ناتوانی نویسنده در اینجا، به دلیل اجتنابی زیرکانه از قضاوت یا پیامد استفاده از منابع تحقیقاتی عراقی‌ها بوده یا نحوه‌ی نگرش، چارچوب نظری و روش تحقیقاتی نویسنده مانع از دستیابی به نتیجه‌ای روشن و بیانی صادقانه بوده است؟</w:t>
      </w:r>
    </w:p>
    <w:p>
      <w:pPr>
        <w:pStyle w:val="Heading4"/>
        <w:numPr>
          <w:ilvl w:val="3"/>
          <w:numId w:val="1"/>
        </w:numPr>
        <w:rPr/>
      </w:pPr>
      <w:bookmarkStart w:id="81" w:name="__RefHeading___Toc12506356_73709187"/>
      <w:bookmarkStart w:id="82" w:name="_Toc29"/>
      <w:bookmarkEnd w:id="81"/>
      <w:r>
        <w:rPr>
          <w:rtl w:val="true"/>
        </w:rPr>
        <w:t>گراهام فولر</w:t>
      </w:r>
      <w:bookmarkEnd w:id="82"/>
    </w:p>
    <w:p>
      <w:pPr>
        <w:pStyle w:val="BookText"/>
        <w:rPr/>
      </w:pPr>
      <w:r>
        <w:rPr>
          <w:rFonts w:ascii="IRNazanin" w:hAnsi="IRNazanin" w:eastAsia="IRNazanin"/>
          <w:color w:val="111111"/>
          <w:sz w:val="28"/>
          <w:sz w:val="28"/>
          <w:szCs w:val="28"/>
          <w:rtl w:val="true"/>
          <w:lang w:bidi="fa-IR"/>
        </w:rPr>
        <w:t xml:space="preserve">گراهام فولر، نویسنده و تحلیلگر، عضو پیشین سازمان سیا، متخصص در امور جهان اسلام، که به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کشورهای عربستان، لبنان، ترکیه، افغانستان و یمن فعالیت داشته و هم‌اکنون عضو مؤسسه‌ی تحقیقات رند </w:t>
      </w:r>
      <w:r>
        <w:rPr>
          <w:rFonts w:eastAsia="Times New Roman" w:cs="Times New Roman" w:ascii="Times New Roman" w:hAnsi="Times New Roman"/>
          <w:color w:val="111111"/>
          <w:sz w:val="28"/>
          <w:szCs w:val="28"/>
          <w:lang w:val="en-US" w:bidi="en-US"/>
        </w:rPr>
        <w:t>RAND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وابسته به وزارت دفاع امریکاست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قبله‌ی عالم، ژئوپلتیک ایران از او ترجمه و منتشر شده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عناصر اصلی نظریه‌ی فولر شباهت نسبتا زیادی به نظریه‌ی کردزمن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نیز، منازعات مرزی را یکی از زمینه‌های ژئوپلتیکی مناسبات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که</w:t>
      </w:r>
    </w:p>
    <w:p>
      <w:pPr>
        <w:pStyle w:val="BookText"/>
        <w:rPr/>
      </w:pPr>
      <w:r>
        <w:rPr>
          <w:rFonts w:ascii="IRNazanin" w:hAnsi="IRNazanin" w:eastAsia="IRNazanin"/>
          <w:color w:val="111111"/>
          <w:sz w:val="28"/>
          <w:sz w:val="28"/>
          <w:szCs w:val="28"/>
          <w:rtl w:val="true"/>
          <w:lang w:bidi="fa-IR"/>
        </w:rPr>
        <w:t xml:space="preserve">ریشه‌های آن به دوران فرمانروایان امپراتوری عثمانی بازمی‌گردد، معرفی می‌کند و به این نتیجه رسیده است که این منازعات مرزی بیش از آنکه ساختگی باشد اساسا بازتاب تنش‌های ژئوپلتیکی گسترده‌تر میان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قدرت هستند</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وی نیز با نظر به اهمیت استراتژیک اروندرود برای عراق و آسیب‌پذیری ژئواستراتژیک عراق به دلیل محدودیت دسترسی به سواحل آبی نوشته است که این مسیر استراتژیک و حیاتی در معرض آسیب‌پذیری دائم و گروگان روابط حسنه با ایران است</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بر این اساس، فولر برای توضیح علل وقوع جنگ و اهمیت نقش رودخانه‌ی اروندرود و اساسا مشکلات ژئوپلتیکی عراق نوشته است که جنگ ایران و عراق، فرض ژئوپلتیک وابستگی عراق به این آبراه را کاملا اثبات کرد</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فولر، براساس ریشه‌های اختلاف مرزی ایران و عراق و اهمیت استراتژیک آن به تأثیر وقوع انقلاب خلقی اصیل که به عمر نظام شاهنشاهی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ساله‌ی ایران خاتمه داد و تأسیس جمهوری اسلامی در منطقه به رهبری روحانیون اشاره و در زمینه‌ی پیامد آن نتیجه‌گیری کرده است که هر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 فوق در ایران نیروهایی را آزاد کرد که به طور کلی بر منطقه و قبل از همه بر عراق تأثیری عمده برجای گذاشت</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تأکید فولر بر آزادی نیروها در ایران ناظر بر این مفهوم است که بخشی از علل وقوع جنگ، متأثر از انقلاب اسلامی و روند تحولات داخلی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نوشته است که رویارویی مجدد با عراق، بلافاصله پس از سقوط شاه اتفاق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نخستین دولت ملی‌گرای ایران پس از انقلاب، به نخست‌وزیری مهندس بازرگان کار خود را با صدور بیانیه‌ای مثبت درباره‌ی مناسبات دوجانبه‌ی جدید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روحانیون رادیکال، قدرت را عملا به دست گرفتند، تصادم واقعی نیز آشکار شد</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گراهام فولر، در توضیح ساز و کارهای علل وقوع جنگ بر پایه‌ی معضل ژئوپلتیک عراق و تحولات داخل ایران، به ماهیت درگیری‌ها در</w:t>
      </w:r>
    </w:p>
    <w:p>
      <w:pPr>
        <w:pStyle w:val="BookText"/>
        <w:rPr/>
      </w:pPr>
      <w:r>
        <w:rPr>
          <w:rFonts w:ascii="IRNazanin" w:hAnsi="IRNazanin" w:eastAsia="IRNazanin"/>
          <w:color w:val="111111"/>
          <w:sz w:val="28"/>
          <w:sz w:val="28"/>
          <w:szCs w:val="28"/>
          <w:rtl w:val="true"/>
          <w:lang w:bidi="fa-IR"/>
        </w:rPr>
        <w:t>چارچوب رقابت‌های ایدئولوژیک اشاره کرده و نوشته است که مبارزه‌ی نیرومند ایدئولوژیک جمهوری اسلامی با بعثی‌های عراق، از عوامل عمده‌ای بود که به آغاز جنگ انجامید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 xml:space="preserve">و هر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برای پرچمداری رهبری منطقه‌ای رادیکال، به رقابت با یکدیگر برخاستند</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 که روشن است گراهام فولر، برخلاف توضیحات پیشین، در اینجا علل آغاز جنگ را در چارچوب نظری دیگری تبیین کرده که شامل رقابت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ایدئولوژیک برای تسلط بر منطقه است</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وی در ادامه به این مسئله اشاره کرده است که دولت‌های ملی با مقاصد ایدئولوژیک نمی‌توانند متحد یکدیگر باقی بمانند و سرانجام به جنگ مبادرت خواهند کرد و نوشته است که حکومت‌های رادیکال در خاورمیانه، عموما بیش از آنکه هدف واحدی را دنبال کنند به رقابت با یکدیگر پرداخته‌اند؛ لذا در زمان فقدان دشمن مشترک، ایران و عراق که به پشتیبانی انقلاب داخلی متکی بودند به رقابت شدید با یکدیگر پرداختند که ناگزیر به تقابل منجر شد</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گراهام فولر، با تحلیل روند ماهیت منازعات ایران و عراق و تغییر آن از مسائل مرزی و ژئوپلتیک به رقابت‌های سیاسی و ایدئولوژیک، وقوع جنگ را اجتناب ناپذیر ارزیابی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جای دیگری توضیحاتی را ارائه کرده است که چارچوب نظری مهمی در پیش‌بینی احتمال وقوع جنگ مجدد میان ایران و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زمینه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رابطه‌ی میان ایران و عراق بسته به نوعی رژیمی که در هریک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قدرت را داشته باشد بسیار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خواهان اجتناب از درگیری هستند و بر دستور کار داخلی خود تأکید دارند، عرصه‌های ریشه‌دار اصطکاک ناچیز قلمداد می‌گردد و حتی حل می‌شود؛ اما چنان که یکی از دو کشور به ناگهان در تشدید رقابت یا مبارزه‌جویی با دیگری نفعی ببیند همین قضایا می‌تواند به درگیری‌های عمده تبدیل شود و حتی باعث بروز جنگ گردد</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فولر، در توضیح این نظریه، به بررسی دوره‌های مختلف پرداخته و چنین نتیجه‌گیری کرده است که مناسبات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نسبتا با نظام پادشاهی هماهنگ بود؛ اما با وقوع انقلاب در عراق صحنه‌ی سیاست‌های منطقه‌ای به کلی دگرگون شد و این موازنه تغییر کرد</w:t>
      </w:r>
      <w:r>
        <w:rPr>
          <w:rStyle w:val="FootnoteAnchor"/>
          <w:rtl w:val="true"/>
        </w:rPr>
        <w:footnoteReference w:id="172"/>
      </w:r>
      <w:r>
        <w:rPr>
          <w:rFonts w:ascii="IRNazanin" w:hAnsi="IRNazanin" w:eastAsia="IRNazanin"/>
          <w:color w:val="111111"/>
          <w:sz w:val="28"/>
          <w:sz w:val="28"/>
          <w:szCs w:val="28"/>
          <w:rtl w:val="true"/>
          <w:lang w:bidi="fa-IR"/>
        </w:rPr>
        <w:t>و با انقلاب ایران و ظهور نیروی جدید برآمده از تشیع، ملی‌گرایی ایرانی و جنبش توده‌ای حقیقی مرحله‌ی جدیدی آغاز شد وی در پایان یادآوری کرده است که ایدئولوژی‌های خلق‌گرا و جنبش‌های توده‌ای، بنا به ماهیت وجودی خود، بانیان همیشگی اوج‌گیری کشمکش در این منطقه‌اند</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در تحلیل فولر از تحولات درونی ایران پس از انقلاب و نقش آن در تحول مناسبات ایران و عراق و تغییر ثقل اختلافات مرزی به رقابت‌های سیاسی و ایدئولوژیک در سطح منطقه، نوعی کاستی و اشتباه وجود دارد؛ بدین معنا که فولر به جای تبیین رخدادها و حوادث، با تلاش برای اثبات نظریه‌ی خود، بخش مهمی از حوادث و رخدادها را نادیده گرفته و همین امر چارچوب‌های نظری وی را نیز متزلزل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فولر بر این باور است که مناسبات ایران و عراق بلافاصله پس از پیروزی انقلاب منجر به رویارویی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نشد و برای اثبات این نظریه، به صدور بیانیه‌ای مثبت میان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در آغاز کار دولت مهندس بازرگان اشاره کرده و نوشته است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روی کار آمدن روحانیون رادیکال به تصادم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توضیح است که منظور گراهام فولر در زمینه‌ی روی کار آمدن روحانیون رادیکال، به تحولات سیاسی در داخل کشور و استعفای دولت موقت اشاره دارد که متعاقب تصرف سفارت امریکا در آبان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 و به مدت چند ماه شورای انقلاب اداره‌ی کشور 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 آیا در فاصله‌ی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پس از پیروزی انقلاب تا استعفای دولت موقت هیچ گونه حادثه‌ای به معنای تصادم میان ایران و عراق رخ نداد؟ حوادث خوزستان و تلاش عراق برای تقویت عناصر تجزیه‌طلب با حمایت مالی، تبلیغاتی، تسلیحاتی و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تمامی مرزها و بخشی از شهرهای این استان، به ویژه خرمشهر، را به محل منازعه و درگیری خیابانی تبدیل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معنای تصادم نبود؟ بمباران روستاهای ایران به وسیله‌ی هواپیماهای عراق در فروردین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دولت مهندس بازرگان، آیا به معنای بهبود مناسبات میان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بود؟ اگر امکان مصالحه وجود داشت چرا نتیجه‌ی مذاکرات وزیر خارجه‌ی دولت موقت، دکتر ابراهیم یزدی، با صدام حسین در هاوانا و در شهریور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نتیجه‌ی قابل ملاحظه‌ای منجر نشد؟ بنابر اخبار و گزارش‌هایی که امریکایی‌ها از اهداف و تحرکات نظامی عراق به دست آورده بودند در اوایل آبان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تصرف سفارت امریکا، رئیس سازمان اطلاعاتی سیا در ایران طی ملاقاتی با وزیر خارجه‌ی دولت موقت از احتمال حمله‌ی نظامی عراق به ایران سخن گفت</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آیا تلاش عراق در این مقطع و انتقال خبر آن به ایران از سوی امریکایی‌ها معرف این مفهوم نیست</w:t>
      </w:r>
      <w:bookmarkStart w:id="83" w:name="pg11867_109171"/>
    </w:p>
    <w:p>
      <w:pPr>
        <w:pStyle w:val="BookText"/>
        <w:rPr/>
      </w:pPr>
      <w:bookmarkEnd w:id="83"/>
      <w:r>
        <w:rPr>
          <w:rFonts w:ascii="IRNazanin" w:hAnsi="IRNazanin" w:eastAsia="IRNazanin"/>
          <w:color w:val="111111"/>
          <w:sz w:val="28"/>
          <w:sz w:val="28"/>
          <w:szCs w:val="28"/>
          <w:rtl w:val="true"/>
          <w:lang w:bidi="fa-IR"/>
        </w:rPr>
        <w:t>که عراق فارغ از مواضع ایران و تحولات داخلی در اندیشه‌ی جنگ و در حال تأمین تمهیدات لازم برای این اقدام بود؟ با این توضیحات و مخدوش شدن نسبت میان مواضع ایران با اقدامات نظامی عراق و تصمیم‌گیری این کشور برای جنگ، آیا نظریه‌ی فولر همچنان قابل اعتماد است؟</w:t>
      </w:r>
    </w:p>
    <w:p>
      <w:pPr>
        <w:pStyle w:val="Heading4"/>
        <w:numPr>
          <w:ilvl w:val="3"/>
          <w:numId w:val="1"/>
        </w:numPr>
        <w:rPr/>
      </w:pPr>
      <w:bookmarkStart w:id="84" w:name="__RefHeading___Toc12506358_73709187"/>
      <w:bookmarkStart w:id="85" w:name="_Toc30"/>
      <w:bookmarkEnd w:id="84"/>
      <w:r>
        <w:rPr>
          <w:rtl w:val="true"/>
        </w:rPr>
        <w:t xml:space="preserve">خالد بن سلطان </w:t>
      </w:r>
      <w:r>
        <w:rPr>
          <w:rtl w:val="true"/>
        </w:rPr>
        <w:t>(</w:t>
      </w:r>
      <w:r>
        <w:rPr>
          <w:rtl w:val="true"/>
        </w:rPr>
        <w:t>سعودی</w:t>
      </w:r>
      <w:r>
        <w:rPr>
          <w:rtl w:val="true"/>
        </w:rPr>
        <w:t>)</w:t>
      </w:r>
      <w:bookmarkEnd w:id="85"/>
    </w:p>
    <w:p>
      <w:pPr>
        <w:pStyle w:val="BookText"/>
        <w:rPr/>
      </w:pPr>
      <w:r>
        <w:rPr>
          <w:rFonts w:ascii="IRNazanin" w:hAnsi="IRNazanin" w:eastAsia="IRNazanin"/>
          <w:color w:val="111111"/>
          <w:sz w:val="28"/>
          <w:sz w:val="28"/>
          <w:szCs w:val="28"/>
          <w:rtl w:val="true"/>
          <w:lang w:bidi="fa-IR"/>
        </w:rPr>
        <w:t xml:space="preserve">شاهزاده خالد بن سلطان کتابی را تحت عنوان جنگجوی صحرا به رشته تحریر درآورده است که خبرگزاری جمهوری اسلامی در خرداد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خبرگزاری ملی عراق در بولتن خبرهای عراق شماره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را ترجمه کرده است که در این بررسی از آن استفاده شده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بن‌سلطان علل تیرگی روابط ایران و عربستان را در چارچوب سیاست‌های ایران با تبلیغات خصمانه علیه فهد توجیه می‌کند و معتقد است نظام جدید اسلامی ایران سعی کرد تا موقعیت عربستان سعودی را در جهان اسلام مخدوش و نقش آل سعود را به عنوان خادم الحرمین تضعیف کند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وی گفته است که خطر تهدید ایران بر ضد عربستان با آغاز جنگ ایران و عراق تشدید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از گسترش جنگ سبب شد تا فهد تلاش خود را برای مذاکره‌ی ایران و عراق متمرکز کند؛ ولی ایران به پیروزی خود در جنگ مطمئن بود و درخواست‌های ملک فهد را رد کرد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وی درباره‌ی میزان تهدید ایران برای عربستان در طول جنگ نوشته است که مقامات عربستان سعودی بعد از مطالعه‌ی توانایی‌های ایران به این نتیجه رسیده بودند که حمله‌ی ایران برضد عربستان سعودی بعید به نظر می‌رسید؛ زیرا ایران برای این کار باید از خاک کویت یا عراق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ایران فاقد توانایی لجستیکی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بعید به نظر می‌رسید که ایران با توجه به درگیری خود با عراق جبهه‌ی جدیدی را بگشاید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وی سپس به تمهیدات عربستان برای مقابله با</w:t>
      </w:r>
    </w:p>
    <w:p>
      <w:pPr>
        <w:pStyle w:val="BookText"/>
        <w:rPr/>
      </w:pPr>
      <w:r>
        <w:rPr>
          <w:rFonts w:ascii="IRNazanin" w:hAnsi="IRNazanin" w:eastAsia="IRNazanin"/>
          <w:color w:val="111111"/>
          <w:sz w:val="28"/>
          <w:sz w:val="28"/>
          <w:szCs w:val="28"/>
          <w:rtl w:val="true"/>
          <w:lang w:bidi="fa-IR"/>
        </w:rPr>
        <w:t>تهدیدات احتمالی ایران از طریق هوا، دریا و موشک، یا سیاست بازدارندگی و خرید موشک از چین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نظریات بن‌سلطان از این جهت حائز اهمیت است که تا اندازه‌ی زیادی دیدگاه کشورهای حاشیه‌ی خلیج فارس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چون کتاب او پس از استقرار نیروهای امریکا در عربستان برای آزادسازی کویت در عملیات طوفان صحرا نوشته شده است به نظر می‌رسد ملاحظاتی برای تبیین دیدگاه‌های عربستان و توجیه رفتار این کشور در برابر ایران و حمایت از عراق،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این ملاحظه‌ی کلی، تبیین خالد بن سلطان از مناقشات ایران و عربستان قبل از آغاز جنگ نقایص زیادی دارد که به برخی از آنها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مناسبات ایران و عربستان پس از انقلاب تنها متوجه ایران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سعودی‌ها بر اثر تغییرات حاصل از انقلاب در سطح منطقه، در جبهه‌ی امریکا و غرب علیه انقلاب ملت ایران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سعودی‌ها از تأثیر انقلاب در داخل عربستان درواقع بیش از آنکه متأثر از تلاش‌های ایران باشد ریشه در مسائل داخلی عربستان داشت و اساسا ایران در آن زمان توان و سازماندهی مناسبی برای هدایت این نوع جریانات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همه، امام خمینی حمله به مسجدالحرام و تصرف بخشی از آن توسط سلفی‌ها را قاطعانه محکوم کرد؛ ولی سانسور خبری نسبت به ایران و ترویج تصور قالبی مبنی بر ظهور انقلاب اسلامی، به عنوان تهدید کشورهای منطقه، مانع از گسترش این خبر در افکار عمومی منطقه و جهان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موضع‌گیری امام نشانه‌ی عدم مداخله‌ی سیاست انقلابی ایران در امور کشورهای دیگر نبود؟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بن‌سلطان از تهدید ایران، بیشتر متوجه سلب مشروعیت عربستان سعودی به عنوان خادم الحرمین در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صحت تلاش ایران در این زمینه باید دانست که این اقدامات اساسا پس از حادثه‌ی</w:t>
      </w:r>
      <w:bookmarkStart w:id="86" w:name="pg11867_109173"/>
    </w:p>
    <w:p>
      <w:pPr>
        <w:pStyle w:val="BookText"/>
        <w:rPr/>
      </w:pPr>
      <w:bookmarkEnd w:id="86"/>
      <w:r>
        <w:rPr>
          <w:rFonts w:ascii="IRNazanin" w:hAnsi="IRNazanin" w:eastAsia="IRNazanin"/>
          <w:color w:val="111111"/>
          <w:sz w:val="28"/>
          <w:sz w:val="28"/>
          <w:szCs w:val="28"/>
          <w:rtl w:val="true"/>
          <w:lang w:bidi="fa-IR"/>
        </w:rPr>
        <w:t xml:space="preserve">حج خونین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که پلیس سعودی، به حجاج ایرانی اعم از زن و مرد و جوان و سالخورده حمله کرد و گروهی از آنها مجروح یا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آیا این اقدامات ایران می‌تواند تلاش‌ها و حمایت‌های وسیع عربستان از عراق را توجیه کند؟ در این کتاب بن‌سلطان تصریح کرده است که ایران توانایی تهدید عربستان را نداشت و سیاست عربستان، مبنی بر بازدارندگی، برای مقابله با تهدیدات احتمالی ایران پیش‌بینی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چه منطقی می‌تواند سیاست‌های عربستان در حمایت از عراق را توجیه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اینکه تجاوز عراق به کویت و اشغال آن و حملاتی که علیه خاک عربستان انجام داد نشان داد سعودی‌ها در ارزیابی حوادث و روندهای جاری در منطقه تا چه اندازه در تحلیل و محاسبات خود دچار اشتباه شده‌اند</w:t>
      </w:r>
      <w:r>
        <w:rPr>
          <w:rFonts w:eastAsia="IRNazanin" w:cs="IRNazanin"/>
          <w:color w:val="111111"/>
          <w:sz w:val="28"/>
          <w:szCs w:val="28"/>
          <w:rtl w:val="true"/>
          <w:lang w:bidi="fa-IR"/>
        </w:rPr>
        <w:t>).</w:t>
      </w:r>
    </w:p>
    <w:p>
      <w:pPr>
        <w:pStyle w:val="Heading4"/>
        <w:numPr>
          <w:ilvl w:val="3"/>
          <w:numId w:val="1"/>
        </w:numPr>
        <w:rPr/>
      </w:pPr>
      <w:bookmarkStart w:id="87" w:name="__RefHeading___Toc12506360_73709187"/>
      <w:bookmarkStart w:id="88" w:name="_Toc31"/>
      <w:bookmarkEnd w:id="87"/>
      <w:r>
        <w:rPr>
          <w:rtl w:val="true"/>
        </w:rPr>
        <w:t>عبدالحلیم ابوغزاله</w:t>
      </w:r>
      <w:bookmarkEnd w:id="88"/>
    </w:p>
    <w:p>
      <w:pPr>
        <w:pStyle w:val="BookText"/>
        <w:rPr/>
      </w:pPr>
      <w:r>
        <w:rPr>
          <w:rFonts w:ascii="IRNazanin" w:hAnsi="IRNazanin" w:eastAsia="IRNazanin"/>
          <w:color w:val="111111"/>
          <w:sz w:val="28"/>
          <w:sz w:val="28"/>
          <w:szCs w:val="28"/>
          <w:rtl w:val="true"/>
          <w:lang w:bidi="fa-IR"/>
        </w:rPr>
        <w:t>ابوغزاله وزیر دفاع مصر در دوران جنگ ایران و عراق بود که دیدگاه‌های خود را در کتاب جنگ عراق و ایران منتشر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که به وسیله مرکز مطالعات و تحقیقات جنگ سپاه پاسداران ترجمه و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است، یک مقدمه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دارد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مواضع جهانی قبل از جنگ، ریشه‌های اختلاف بین عراق و ایران، عوامل مؤثر بر سیر جنگ، وضعیت صحنه عملیات، اهداف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عراق، جنگ در سال‌های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 ادامه حملات ایران در اوایل سال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 جنگ فرسایشی، آخرین حمله </w:t>
      </w:r>
      <w:r>
        <w:rPr>
          <w:rFonts w:eastAsia="IRNazanin" w:cs="IRNazanin"/>
          <w:color w:val="111111"/>
          <w:sz w:val="28"/>
          <w:szCs w:val="28"/>
          <w:lang w:bidi="fa-IR"/>
        </w:rPr>
        <w:t>1987</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ادامه جنگ فرسایشی، هجوم عراق و دخالت غرب، درس‌هایی از جنگ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ابوغزاله وزیر دفاع مصر با تدوین کتاب جنگ عراق و ایران دیدگاهی عربی درباره جنگ ایران و عراق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مقدمه کتاب هدف اصلی خود را ارائه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تصویری 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خوانندگان عرب زبان ذکر کرده 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کوشیده‌ام مواضع بین‌المللی و منطقه‌ای پیش از جنگ و نیز</w:t>
      </w:r>
    </w:p>
    <w:p>
      <w:pPr>
        <w:pStyle w:val="BookText"/>
        <w:rPr/>
      </w:pPr>
      <w:r>
        <w:rPr>
          <w:rFonts w:ascii="IRNazanin" w:hAnsi="IRNazanin" w:eastAsia="IRNazanin"/>
          <w:color w:val="111111"/>
          <w:sz w:val="28"/>
          <w:sz w:val="28"/>
          <w:szCs w:val="28"/>
          <w:rtl w:val="true"/>
          <w:lang w:bidi="fa-IR"/>
        </w:rPr>
        <w:t>عوامل شکل‌گیری این درگیری را روشن سازم و مسیر حوادث را تا آنجا که جمع‌آوری اطلاعات از منابع مختلف برای من امکان‌پذیر بوده به اختصار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ابوغزاله در کتاب خود از جنگ ایران و عراق به عنوان جنگ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دولت مسلمان و همسایه و 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می‌برد و این جنگ طولانی را، که بیشتر جنگ زمینی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نیابتی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که در نهایت در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جنگ و نه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ابوغزاله معتقد است جنگ ایران و عراق از لحاظ استراتژیک یکی از مهمترین برخوردهای نظامی عصر حاضر است و خلاف سایر برخوردهای نظامی در جهان سوم، این جنگ تقریبا منافع همه کشورهای جهان را بدون استثنا تهدید کرد و تأثیر مستقیم بر آن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جنگ از همان ابتدا جنبه بین‌المللی منحصر به فرد و گسترده‌ای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مورد تأثیر جنگ بر معادلات منطقه‌ای، بر این نظر است که اسرائیل از ایران حمایت کرد؛ زیرا تضعیف عراق به عنوان یک کشور عربی، عراق را از محاسبات عربی اسرائیل خارج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نظر کردزمن را در مورد جنگ، به عنوان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لائیک عراق با نظام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نقد کرد و به عنوان یک خطای بزرگ نام برد 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و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ریشه تاریخی آن به صدها سال قبل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فصل دوم کتاب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نشان می‌دهد که جنگ ایران و عراق ادامه همان درگیری فارس و عرب است که از سال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مسیح آغاز شد و تا امروز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مناسبات ایران و عراق را در دوره عثمانی و در دوره معاصر در همین چارچوب دسته‌بندی کرده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ابوغزاله بر این نظر است که با امضای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نه تنها از دشمنی‌ها کاسته نشد بلکه با پیروزی انقلاب در ایران و سرنگونی شاه بر</w:t>
      </w:r>
    </w:p>
    <w:p>
      <w:pPr>
        <w:pStyle w:val="BookText"/>
        <w:rPr/>
      </w:pPr>
      <w:r>
        <w:rPr>
          <w:rFonts w:ascii="IRNazanin" w:hAnsi="IRNazanin" w:eastAsia="IRNazanin"/>
          <w:color w:val="111111"/>
          <w:sz w:val="28"/>
          <w:sz w:val="28"/>
          <w:szCs w:val="28"/>
          <w:rtl w:val="true"/>
          <w:lang w:bidi="fa-IR"/>
        </w:rPr>
        <w:t>تنش‌ها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وی سعی دارد جنگ را در چارچوب فارس و عرب تفسیر کند، شروع جنگ را در چارچوب مفاهیم تحلیلگران غربی، که بیشتر حاوی دیدگاه قدرت‌های بزرگ است، تحلیل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تأثیر انقلاب در تغییر توازن منطقه‌ای پرداخته است و حرکت عراق را در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فرصتی مناسب و تکرار ناشدنی برای بازیابی نقش ژاندارمی منطقه‌ی خلیج فارس بعد از سقوط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این اقدامات نشان می‌دهد صدام حسین از هنگام سقوط شاه و پیروزی انقلاب در ایران در اوایل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آماده حمله به ایران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پس از توضیح وضعیت نامساعد داخلی و نظامی ایران و تأثیر آن در تصمیم‌گیری عراق برای حمله به ایران به نگرانی دولت‌های خلیج فارس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صدور انقلاب به این کشورها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است و همین مسئله را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پشتیبانی مالی بی‌حد و حصر کشورهای عربی از صدام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ابوغزاله در پایان، برای توضیح علت شروع جنگ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همه این عوامل می‌توان نتیجه گرفت که تشکیلات نظامی ایران هنگام شروع جنگ بسیار ضعیف بوده و من اعتقاد دارم که همین ضعف، صدام را به جنگ علیه ایران ترغیب کرد، تلاشی که به ناکامی انجامید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ابوغزاله از جنگ ایران و عراق، به ویژه عوامل مؤثر بر شروع جنگ به دلیل تأثیرپذیری از ملاحظات مختلف، انسجام ندارد و بیشتر از آنکه حاوی یک دیدگاه عربی و منطقه‌ای باشد، اساسا از دیدگاه بین‌المللی و مفهوم‌بندی نظریه‌پردازان و تحلیلگران غربی از جنگ، تأثیر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کاستی‌های موجود، همراه با تناقضات و تأثیرپذیری از منابع غربی امکان استناد به کتاب ابوغزاله را به عنوان دیدگاه یک صاحب‌نظر نظامی در سطح استراتژیک و منطقه‌ای، کاهش داده است</w:t>
      </w:r>
      <w:r>
        <w:rPr>
          <w:rFonts w:eastAsia="IRNazanin" w:cs="IRNazanin"/>
          <w:color w:val="111111"/>
          <w:sz w:val="28"/>
          <w:szCs w:val="28"/>
          <w:rtl w:val="true"/>
          <w:lang w:bidi="fa-IR"/>
        </w:rPr>
        <w:t>.</w:t>
      </w:r>
      <w:bookmarkStart w:id="89" w:name="pg11867_109176"/>
    </w:p>
    <w:p>
      <w:pPr>
        <w:pStyle w:val="Heading4"/>
        <w:numPr>
          <w:ilvl w:val="3"/>
          <w:numId w:val="1"/>
        </w:numPr>
        <w:rPr/>
      </w:pPr>
      <w:bookmarkStart w:id="90" w:name="__RefHeading___Toc12506362_73709187"/>
      <w:bookmarkStart w:id="91" w:name="_Toc32"/>
      <w:bookmarkEnd w:id="89"/>
      <w:bookmarkEnd w:id="90"/>
      <w:r>
        <w:rPr>
          <w:rtl w:val="true"/>
        </w:rPr>
        <w:t>وفیق سامرایی</w:t>
      </w:r>
      <w:bookmarkEnd w:id="91"/>
    </w:p>
    <w:p>
      <w:pPr>
        <w:pStyle w:val="BookText"/>
        <w:rPr/>
      </w:pPr>
      <w:r>
        <w:rPr>
          <w:rFonts w:ascii="IRNazanin" w:hAnsi="IRNazanin" w:eastAsia="IRNazanin"/>
          <w:color w:val="111111"/>
          <w:sz w:val="28"/>
          <w:sz w:val="28"/>
          <w:szCs w:val="28"/>
          <w:rtl w:val="true"/>
          <w:lang w:bidi="fa-IR"/>
        </w:rPr>
        <w:t>سرلشکر وفیق سامرایی از افسران ارتش عراق است که در سابق مسئول میز ایران در سرویس اطلاعاتی عراق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بعدها از عراق متواری شد و هم اکنون به عنوان عضوی از گروه اپوزیسیون عراق در انگلیس استقرار یافته است و با امریکا و انگلیس همکاری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کتاب ویرانی دروازه شرقی و چند مصاحبه، بخشی از اطلاعات و دیدگاه‌های نام‌برده را نشان می‌دهد که در این بررسی لحاظ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سنگ بنای جنگ در باور وفیق سامرایی توافقنامه‌ی الجزایر است که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شد و به موجب آن صدام حسین از نیمی از شط العرب چشم‌پوشی کرد و با این کار مرتکب اشتباه بزرگی شد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xml:space="preserve">نویسنده،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ویرانی دروازه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که با وقوع انقلاب اسلامی و سرنگونی رژیم شاه تحولاتی صورت گرفت که بخشی از آن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موازنه‌ی قوا و همچنین موازنه‌ی منافع و مصالح ایران و کشورهای جهان تغییر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تغییرات ریشه‌ای در روابط و ارتباطات خارجی ایران و تحول شدید در نگرش به اسرائیل، سادات و غرب به ویژه امریکا، به وجود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ایران در مقام ژاندارم منطقه پایان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روند تدریجی دین‌زدایی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لائیسم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به صورت دفعی پایان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حکومتی که نقش مذهب جعفری اثنی عشری را در عصر نوین ایفا نمود، ظهور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انقلابی جدیدی از طریق اجرای قاطعانه‌ی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شیعی و ادغام سیاست در دین، ظهور پیدا کرد</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سامرایی سپس نتیجه‌گیری کرده است که به علت ماهیت رژیم مستقر در عراق ما ناگهان به خاطر دیکتاتوری و خودکامگی موجود در کشورمان، بدون حساب‌گری و تحلیلی منطقی، خود را در خط تماس و برخورد مستقیم</w:t>
      </w:r>
    </w:p>
    <w:p>
      <w:pPr>
        <w:pStyle w:val="BookText"/>
        <w:rPr/>
      </w:pPr>
      <w:r>
        <w:rPr>
          <w:rFonts w:ascii="IRNazanin" w:hAnsi="IRNazanin" w:eastAsia="IRNazanin"/>
          <w:color w:val="111111"/>
          <w:sz w:val="28"/>
          <w:sz w:val="28"/>
          <w:szCs w:val="28"/>
          <w:rtl w:val="true"/>
          <w:lang w:bidi="fa-IR"/>
        </w:rPr>
        <w:t>با این حرکت جدید قرار دادیم</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به همین دلیل عراقی‌ها تصور می‌کردند اگر تشنجات و بحران حاکم بر روابط عراق و رژیم انقلابی ایران به داخل ایران هدایت نشود این بحران به داخل عراق سرایت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عراق به این نتیجه رسیده بود که فرصت طلایی لازم برای رهایی از نفوذ ایران در عراق و زمینه‌های لازم برای ابطال معاهده‌ی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الجزایر و برگشت حاکمیت و سلطه‌ی کامل بر اروندرود، بر مبنای معاهده‌ی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تعدیل خط مرزی و پشتیبانی از عرب‌های اهواز به منظور شروع یک انقلاب و رهایی از تابعیت ایران و برانگیختن آتش فتنه‌های قومی در بلوچستان و کردستان و آذربایجان، به منظور سرنگونی رژیم جدید ایران و از هم پاشیدن دولت آن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فرصت تاریخی برای صدام، قدم برداشتن در راهی بود که او را به رهبری کل منطقه سوق می‌داد</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سامرایی درباره‌ی اهداف عراق صریحا نوشته است که صدام قصد داشت آنچه را در معاهده‌ی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الجزایر بخشیده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نیمی از اروندرود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بازپس ستاند و رژیم جدید ایران را سرنگون کند و یکپارچگی کشور ایران را متلاشی سازد</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وفیق سامرایی درباره‌ی امکان جلوگیری از وقوع جنگ، بر این نظر است که صدام اساسا در محاسبات خود اشتباه کرده بود</w:t>
      </w:r>
      <w:r>
        <w:rPr>
          <w:rStyle w:val="FootnoteAnchor"/>
          <w:rtl w:val="true"/>
        </w:rPr>
        <w:footnoteReference w:id="183"/>
      </w:r>
      <w:r>
        <w:rPr>
          <w:rFonts w:ascii="IRNazanin" w:hAnsi="IRNazanin" w:eastAsia="IRNazanin"/>
          <w:color w:val="111111"/>
          <w:sz w:val="28"/>
          <w:sz w:val="28"/>
          <w:szCs w:val="28"/>
          <w:rtl w:val="true"/>
          <w:lang w:bidi="fa-IR"/>
        </w:rPr>
        <w:t xml:space="preserve">و باید برای حل مشکلات میان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به دولت جدید ایران وقت کافی داده می‌شد تا مواضعش بررسی شود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در این مدت، رژیم عراق می‌توانست با اصلاحات مردمی، جبهه‌ی داخلی را تقویت کند و ضمن تحکیم اقدامات امنیتی، جنگی اطلاعاتی علیه ایران راه اندازد و این کشور را وادار به بازپس‌دهی اروندرود کند و به این ترتیب از بروز جنگ جلوگیری نماید</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سامرایی، با تعیین برخی از شاخصه‌ها به عنوان عوامل اساسی برای استفاده از ابزار نظامی، تصمیم‌گیری عراق را برای حمله به ایران مورد انتقاد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به شرح زیر هستند</w:t>
      </w:r>
      <w:r>
        <w:rPr>
          <w:rFonts w:eastAsia="IRNazanin" w:cs="IRNazanin"/>
          <w:color w:val="111111"/>
          <w:sz w:val="28"/>
          <w:szCs w:val="28"/>
          <w:rtl w:val="true"/>
          <w:lang w:bidi="fa-IR"/>
        </w:rPr>
        <w:t>:</w:t>
      </w:r>
      <w:bookmarkStart w:id="92" w:name="pg11867_109178"/>
    </w:p>
    <w:p>
      <w:pPr>
        <w:pStyle w:val="BookText"/>
        <w:rPr/>
      </w:pPr>
      <w:bookmarkEnd w:id="92"/>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تهدید جدی طوری که امنیت کشور را در معرض خطر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جنبه‌های حقوقی و سیاسی به منظور پرهیز از پیامدهای خطرناک بین‌المللی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عادلانه بودن قضیه مورد ادعا، یعنی اینکه جایگزین‌های دیگری برای تحقق حقوق مشروع مورد نظر وجود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خودداری از زیاده‌روی در به کارگیری زور و برقراری تعادل بین احتمالات مختلف و میزان سود و زیان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کسب اطمینان قطعی از فراهم بودن قدرت رزمی، مالی و سیاسی به منظور تحقق پیروزی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مراعات جنبه‌های تاریخی و روانی به گونه‌ای که اجازه‌ی برانگیختگی کینه‌ورزی‌ها و دشمنی‌های بلند مدت را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اطمینان از بازتاب‌های مثبت به کارگیری زور در جبهه‌ی داخلی، به ویژه با توجه به وضعیت پیچیده‌ی داخل 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تصمیم‌گیری برای آغاز جنگ باید توسط مردم صورت گیرد، زیرا این قضیه با سرنوشت و آینده آنان و نسل‌های آینده ارتباط دارد</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وفیق سامرایی، جنگ ایران و عراق را از موضع فردی نظامی، که هم اکنون به عنوان نیروی اپوزیسیون به فعالیت مشغول است، نقد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ملاحظات سیاسی ناظر بر سوابق او و تلاش برای آینده بر دیدگاهش کاملا حاکم است</w:t>
      </w:r>
      <w:r>
        <w:rPr>
          <w:rFonts w:eastAsia="IRNazanin" w:cs="IRNazanin"/>
          <w:color w:val="111111"/>
          <w:sz w:val="28"/>
          <w:szCs w:val="28"/>
          <w:rtl w:val="true"/>
          <w:lang w:bidi="fa-IR"/>
        </w:rPr>
        <w:t>.</w:t>
      </w:r>
    </w:p>
    <w:p>
      <w:pPr>
        <w:pStyle w:val="Heading4"/>
        <w:numPr>
          <w:ilvl w:val="3"/>
          <w:numId w:val="1"/>
        </w:numPr>
        <w:rPr/>
      </w:pPr>
      <w:bookmarkStart w:id="93" w:name="__RefHeading___Toc12506364_73709187"/>
      <w:bookmarkStart w:id="94" w:name="_Toc33"/>
      <w:bookmarkEnd w:id="93"/>
      <w:r>
        <w:rPr>
          <w:rtl w:val="true"/>
        </w:rPr>
        <w:t>افرایم کارش</w:t>
      </w:r>
      <w:bookmarkEnd w:id="9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افرایم کارش، یهودی، و از محققان و تحلیلگران امور نظامی و استراتژیک است که جنگ ایران و عراق را در مقالات و کتب متعددی بررسی کرده است که در این بررسی به برخی از منابعی که از نویسنده در اختیار بوده است استناد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 آغاز جنگ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جنگ نه ناسیونالیستی و قوم‌مدارانه در تداوم خصومت‌های تاریخی اعراب و ایرانیان، بلکه بخشی از مبارزه‌ای ایدئولوژیک محسوب می‌شود که متعاقب وقوع انقلاب اسلامی در ایران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انقلاب ایران را با انقلاب فرانسه و روسیه تشبیه می‌کند و معتقد است ایران آرمان‌هایی تجدیدنظر طلبانه و مخالف وضع موجود داشت و از سوی دیگر ساختار دفاعی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نظامیش نیز، به هم ریخته بود و اینها از عوامل اصلی جنگ بوده‌اند؛</w:t>
      </w:r>
      <w:r>
        <w:rPr>
          <w:rStyle w:val="FootnoteAnchor"/>
          <w:rtl w:val="true"/>
        </w:rPr>
        <w:footnoteReference w:id="187"/>
      </w:r>
      <w:r>
        <w:rPr>
          <w:rFonts w:ascii="IRNazanin" w:hAnsi="IRNazanin" w:eastAsia="IRNazanin"/>
          <w:color w:val="111111"/>
          <w:sz w:val="28"/>
          <w:sz w:val="28"/>
          <w:szCs w:val="28"/>
          <w:rtl w:val="true"/>
          <w:lang w:bidi="fa-IR"/>
        </w:rPr>
        <w:t>بدین ترتیب که از یک سو ایدئولوژی انقلاب اسلامی و شعارهای مخالف وضع موجود، به احساس تهدید درباره شیوع حرکت‌های انقلابی در کشورهای محافظه‌کار منطقه و لزوم محدودسازی و مقابله با آن منجر شد و از سوی دیگر، با تضعیف بنیه‌ی دفاعی ایران، زمینه برای فرصت‌طلبی عراق به رهبری صدام حسین در مقام قدرت منطقه‌ای طالب سلطه در خلیج فارس مهیا شد و آن کشور را برانگیخت تا جنگی طولانی و همه جانبه به ایران آغاز کند</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افرایم کارش در جای دیگری، با اشاره به اینکه نباید تلاش‌های عراق را برای تجزیه اراضی ایران نادیده گرفت، نوشته است که آنچه همگان پذیرفته‌اند این است که جنگ ایران و عراق، نتیجه‌ی مستقیم انقلاب ایران بود؛ هم برحسب تهدیدی که نسبت به عراق در برداشت و هم به دلیل فرصتی که دست داده بود</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افرایم کارش، در بررسی دیگری، درباره‌ی منطق تصمیم‌گیری عراق برای شروع جنگ براساس تغییر روابط استراتژیک با ایران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هدفدار مخلوط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بی‌هدف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گرفته است که عراق دیگر نمی‌توانست برتری ایران را، که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رسمیت شناخته بود، تحمل کند؛ زیرا شناسایی این تفوق به حقیقتی محض، یعنی سقوط رژیم بعث، منجر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اوضاع و احوال عراق ترجیح داد از برتری موقت</w:t>
      </w:r>
      <w:bookmarkStart w:id="95" w:name="pg11867_109180"/>
    </w:p>
    <w:p>
      <w:pPr>
        <w:pStyle w:val="BookText"/>
        <w:rPr/>
      </w:pPr>
      <w:bookmarkEnd w:id="95"/>
      <w:r>
        <w:rPr>
          <w:rFonts w:ascii="IRNazanin" w:hAnsi="IRNazanin" w:eastAsia="IRNazanin"/>
          <w:color w:val="111111"/>
          <w:sz w:val="28"/>
          <w:sz w:val="28"/>
          <w:szCs w:val="28"/>
          <w:rtl w:val="true"/>
          <w:lang w:bidi="fa-IR"/>
        </w:rPr>
        <w:t>استراتژیک خود بهره جوید و ایران را در برابر واقعیت‌های سخت قرار دهد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به لحاظ نظامی انتخاب زمان حمله به ایران، با توجه به اینکه برای نخستین بار طی ده سال گذشته تعادل قوای نظامی به نفع عراق متمایل شده بود، بهترین انتخاب بود</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نظریه‌ی افرایم کارش با تأکید بر نقش انقلاب اسلامی و تعیین ساز و کارهای آن بر وقوع جنگ، در مقایسه با سایر نظریات برجسته و تا اندازه‌ای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نگرش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استراتژیک افرایم کارش سبب شده است عنصر تعادل قوا و تأثیرات تغییر آن را به خوبی ادراک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تأثیر دیدگاه اسرائیل بر نگرش کارش نسبت به ایران و عراق در مقام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منطقه‌ای و تهدیدکننده‌ی اسرائیل سبب شده است علاوه بر تأکید بر چارچوب نظری رقابت ایدئولوژیک و رقابت برای برتری در منطقه، ایران و عراق را به صورت یکسان عامل مؤثر در وقوع جنگ قلمداد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منطق حاکم بر تفکر کارش در تعیین انقلاب اسلامی و تأثیرات تغییر تعادل قوا در تصمیم‌گیری عراق برای تجاوز به ایران، عناصر محوری در نظریه علل وقوع جنگ کارش است</w:t>
      </w:r>
      <w:r>
        <w:rPr>
          <w:rFonts w:eastAsia="IRNazanin" w:cs="IRNazanin"/>
          <w:color w:val="111111"/>
          <w:sz w:val="28"/>
          <w:szCs w:val="28"/>
          <w:rtl w:val="true"/>
          <w:lang w:bidi="fa-IR"/>
        </w:rPr>
        <w:t>.</w:t>
      </w:r>
    </w:p>
    <w:p>
      <w:pPr>
        <w:pStyle w:val="Heading4"/>
        <w:numPr>
          <w:ilvl w:val="3"/>
          <w:numId w:val="1"/>
        </w:numPr>
        <w:rPr/>
      </w:pPr>
      <w:bookmarkStart w:id="96" w:name="__RefHeading___Toc12506366_73709187"/>
      <w:bookmarkStart w:id="97" w:name="_Toc34"/>
      <w:bookmarkEnd w:id="96"/>
      <w:r>
        <w:rPr>
          <w:rtl w:val="true"/>
        </w:rPr>
        <w:t>والتر اس</w:t>
      </w:r>
      <w:r>
        <w:rPr>
          <w:rtl w:val="true"/>
        </w:rPr>
        <w:t xml:space="preserve">. </w:t>
      </w:r>
      <w:r>
        <w:rPr>
          <w:rtl w:val="true"/>
        </w:rPr>
        <w:t>جونز</w:t>
      </w:r>
      <w:bookmarkEnd w:id="97"/>
    </w:p>
    <w:p>
      <w:pPr>
        <w:pStyle w:val="BookText"/>
        <w:rPr/>
      </w:pPr>
      <w:r>
        <w:rPr>
          <w:rFonts w:ascii="IRNazanin" w:hAnsi="IRNazanin" w:eastAsia="IRNazanin"/>
          <w:color w:val="111111"/>
          <w:sz w:val="28"/>
          <w:sz w:val="28"/>
          <w:szCs w:val="28"/>
          <w:rtl w:val="true"/>
          <w:lang w:bidi="fa-IR"/>
        </w:rPr>
        <w:t>جونز نظریه‌پرداز روابط بین‌الملل است که چارچوب‌های نظری و تحلیلی خود را از روابط بین‌المللی در کتاب منطق روابط بین‌الملل، ترجمه داوود حیدری، منعکس کرده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اصلی جونز در توجه به جنگ ایران و عراق و بررسی علل جنگ در چارچوب نظریه‌ی توازن قوا و پیچیدگی اوضاع خاورمیانه است که سبب شده است ناپایدارترین و در عین حال حساس‌ترین منطقه‌ی جهان محسوب شود</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دلایل این وضعیت، از نظر جونز، وجود چندین موازنه‌ی فرعی، تغییر مداوم مناسبات طرف‌های موجود در منطقه، و تغییر نقش قدرت‌های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علت بی‌ثباتی منطقه را در مناقشات تاریخی و ریشه‌دار در منطقه، تأثیر خشونت‌های داخلی بر ثبات منطقه‌ای و مهم‌تر از آن نقش دولت‌های محلی در اجرای طرح‌های قدرت‌های بزرگ ذکر می‌کند</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جونز، در بررسی خود با توجه به ادراکی که از منطقه‌ی خاورمیانه دارد معتقد است سقوط شاه و به روی کار آمدن آیت‌الله خمینی و حکومتی مذهبی در ایران به دگرگونی شالوده‌ی مناسبات منطقه‌ای و پیوندهای منطقه با قدرت‌های بزرگ نظام و اقتصادی جهان منجر شد</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درواقع جونز به سقوط شاه، به عنوان علت تغییر موازنه و پیامد این رخداد و تحول مهم در تغییر مناسبات منطقه‌ای و منطقه با قدرت‌های بزرگ اشاره کرده و سپس به این نتیجه رسیده است که بر اثر قطع کامل روابط ایران و عراق در پی به قدرت رسیدن آیت‌الله خمینی، که با گروگان‌گیری امریکایی‌ها برای بیش از یک سال به اوج خود رسید، واشنگتن به طور پنهانی برای پیروزی عراق به تکاپو افتاد و شوروی نیز، با مهار یکی از جبهه‌های خود در افغانستان و مرزهای جنوبی، برای جلوگیری از رخنه‌ی انقلاب ایران به افغانستان، که خواهان وحدتی مذهبی بود، به پیروزی عراق تمایل نشان داد</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جونز درباره‌ی علل وقوع جنگ صریحا دیدگاه‌های خود را بیان نکرده است؛ بر پایه توضیحی که از پیروزی انقلاب و سقوط شاه و تأثیرات آن بر تغییر مناسبات منطقه‌ای و تغییر سیاست قدرت‌های بزرگ ارائه کرده در واقع دلیل حمایت امریکا و شوروی از عراق و تلاش برای پیروزی عراق را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نظریه‌ی جونز نیز ناظر بر تغییر موازنه‌ی منطقه‌ای بر اثر انقلاب و تأثیر آن بر تمهیدات عراق برای جنگ و مساعدت امریکا و شوروی برای پیروزی عراق است</w:t>
      </w:r>
      <w:r>
        <w:rPr>
          <w:rFonts w:eastAsia="IRNazanin" w:cs="IRNazanin"/>
          <w:color w:val="111111"/>
          <w:sz w:val="28"/>
          <w:szCs w:val="28"/>
          <w:rtl w:val="true"/>
          <w:lang w:bidi="fa-IR"/>
        </w:rPr>
        <w:t>.</w:t>
      </w:r>
      <w:bookmarkStart w:id="98" w:name="pg11867_109182"/>
    </w:p>
    <w:p>
      <w:pPr>
        <w:pStyle w:val="Heading4"/>
        <w:numPr>
          <w:ilvl w:val="3"/>
          <w:numId w:val="1"/>
        </w:numPr>
        <w:rPr/>
      </w:pPr>
      <w:bookmarkStart w:id="99" w:name="__RefHeading___Toc12506368_73709187"/>
      <w:bookmarkStart w:id="100" w:name="_Toc35"/>
      <w:bookmarkEnd w:id="98"/>
      <w:bookmarkEnd w:id="99"/>
      <w:r>
        <w:rPr>
          <w:rtl w:val="true"/>
        </w:rPr>
        <w:t>ژوهانس ریسنر</w:t>
      </w:r>
      <w:bookmarkEnd w:id="100"/>
    </w:p>
    <w:p>
      <w:pPr>
        <w:pStyle w:val="BookText"/>
        <w:rPr/>
      </w:pPr>
      <w:r>
        <w:rPr>
          <w:rFonts w:ascii="IRNazanin" w:hAnsi="IRNazanin" w:eastAsia="IRNazanin"/>
          <w:color w:val="111111"/>
          <w:sz w:val="28"/>
          <w:sz w:val="28"/>
          <w:szCs w:val="28"/>
          <w:rtl w:val="true"/>
          <w:lang w:bidi="fa-IR"/>
        </w:rPr>
        <w:t xml:space="preserve">ریسنر مقاله خود را در کنفرانس بین‌المللی تجاوز و دفاع که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برگزار شد، ارائه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نگرش جهان غرب به منطقه‌ی مهم خلیج فارس، به دلیل وجود نفت و تأثیر حیاتی آن در سرنوشت کشورهای عضو سازمان همکاری اقتصادی و توسعه، سبب شده است به ثبات در منطقه برای حفظ وضع موجود اهتمام شود و در نتیجه وقوع انقلابی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و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منطقه نامقبول‌ترین واقعه در منطقه تلقی شود</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به همین دلیل، به طور کلی در غرب، ایدئولوژی جنگی عراق هیچ گاه، دلیلی برای اعمال بی‌منطق و جنون‌آمیز آن کشور در جنگ درنظر گرفته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توضیحات، اگرچه ایران آغازگر جنگ نبود انقلاب آن به از هم‌پاشیدگی قطعی در منطقه انجامید که بسیاری خواستار ادامه‌ی آن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احساس عمومی بر این است که ایران ممکن است تقصیری در شروع جنگ نداشته باشد؛ اما به طور کلی در ایجاد نابسامانی‌ها مقصر است</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ریسنر در توضیح باور جهان غرب نسبت به جنگ و ادامه‌ی آن بر پایه‌ی نگرش به منطقه‌ی خلیج فارس و اهمیت نفت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کلی غرب از مسئله تجاوز و دفاع نیست؛ بلکه در باور عمومی غرب باید دید که چه کسی مسئول وضعیتی است که به جنگ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که چه کسی در عمل به جنگ مبادرت ورزید، در افکار عمومی غرب چه بخواهید و چه نخواهید در درجه‌ی دوم اهمیت است</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توضیح، درباره‌ی نحوه‌ی نگرش جهان غرب به جنگ و ریشه‌های آن، می‌توان چین نتیجه گرفت که تفسیر جنگ در چارچوب انقلاب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تأثیر انقلاب در تغییر وضعیت و برهم زدن موازنه‌ی قوا و تلاش عراق برای بهره‌برداری از آن و دیگری، نفس انقلاب و تغییر در وضع</w:t>
      </w:r>
      <w:bookmarkStart w:id="101" w:name="pg11867_109183"/>
    </w:p>
    <w:p>
      <w:pPr>
        <w:pStyle w:val="BookText"/>
        <w:rPr/>
      </w:pPr>
      <w:bookmarkEnd w:id="101"/>
      <w:r>
        <w:rPr>
          <w:rFonts w:ascii="IRNazanin" w:hAnsi="IRNazanin" w:eastAsia="IRNazanin"/>
          <w:color w:val="111111"/>
          <w:sz w:val="28"/>
          <w:sz w:val="28"/>
          <w:szCs w:val="28"/>
          <w:rtl w:val="true"/>
          <w:lang w:bidi="fa-IR"/>
        </w:rPr>
        <w:t>موجود که منافع غرب را به مخاطره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ایران به دلیل اقدام به انقلاب، در افکار عمومی جهان غرب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جهان غرب به وضعیتی که به جنگ منجر شد توجه دارد و نه اینکه چه کسی جنگ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مفهوم تجاوز و دفاع هیچ گاه در نزد آنها مطرح نمی‌شود؛ زیرا از منظر دیگری به جنگ 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جهان غرب به جنگ و ادامه‌ی آن، منطق رفتار این کشورها را در برابر تجاوز عراق به ایران و حمایت از عراق را نیز، در برابر ایران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ریسنر نوشته است که هر آنچه در خلیج فارس انجام گرفته تنها برای جلوگیری از گسترش جنگ نبوده؛ بلکه به منظور محدود کردن انقلاب نیز بوده است؛</w:t>
      </w:r>
      <w:r>
        <w:rPr>
          <w:rStyle w:val="FootnoteAnchor"/>
          <w:rtl w:val="true"/>
        </w:rPr>
        <w:footnoteReference w:id="199"/>
      </w:r>
      <w:r>
        <w:rPr>
          <w:rFonts w:ascii="IRNazanin" w:hAnsi="IRNazanin" w:eastAsia="IRNazanin"/>
          <w:color w:val="111111"/>
          <w:sz w:val="28"/>
          <w:sz w:val="28"/>
          <w:szCs w:val="28"/>
          <w:rtl w:val="true"/>
          <w:lang w:bidi="fa-IR"/>
        </w:rPr>
        <w:t xml:space="preserve">لذا جای شگفتی نیست که سرمقاله‌ی یکی از نشریات غربی، یک هفته پس از اعلام قبول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شدن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نمی‌توان این مقاله را نظر کلی غرب تلقی کرد؛ ولی برداشت نسبتا رایج غرب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این امید وجود دارد که با قبول قطعنامه، فرصتی ایجاد خواهد شد تا زنجیره‌ی اتصال روابط منطقه به الگوی سنتی خود بازگردد و انقلاب فقط دربر گیرنده‌ی سقوط شاه باشد</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 w:name="__RefHeading___Toc12506370_73709187"/>
      <w:bookmarkStart w:id="103" w:name="_Toc36"/>
      <w:bookmarkEnd w:id="102"/>
      <w:r>
        <w:rPr>
          <w:rtl w:val="true"/>
        </w:rPr>
        <w:t>عباس کلیدر</w:t>
      </w:r>
      <w:bookmarkEnd w:id="103"/>
    </w:p>
    <w:p>
      <w:pPr>
        <w:pStyle w:val="BookText"/>
        <w:rPr/>
      </w:pPr>
      <w:r>
        <w:rPr>
          <w:rFonts w:ascii="IRNazanin" w:hAnsi="IRNazanin" w:eastAsia="IRNazanin"/>
          <w:color w:val="111111"/>
          <w:sz w:val="28"/>
          <w:sz w:val="28"/>
          <w:szCs w:val="28"/>
          <w:rtl w:val="true"/>
          <w:lang w:bidi="fa-IR"/>
        </w:rPr>
        <w:t>نویسنده دیدگاه‌های خود را در کتاب جنگ‌های صدام شامل جنگ با ایران و کویت به رشته‌ی تحریر درآورده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کلیدر، در نظریه‌ی خود برای توضیح علل وقوع جنگ ایران و عراق، به خروج اجباری امام خمینی از نجف و خشم شیعیان نظر داشته است و سپس، با اشاره به برداشت امام از مسئله‌ی اقتدار در اسلام، واکنش مردم نجف به رفتار عراق در برابر امام، بازگشت پرافتخار او به ایران و متعاقب آن سقوط شاه، نتیجه‌گیری کرده است که این مسائل معاصران عراقی امام خمینی را</w:t>
      </w:r>
    </w:p>
    <w:p>
      <w:pPr>
        <w:pStyle w:val="BookText"/>
        <w:rPr/>
      </w:pPr>
      <w:r>
        <w:rPr>
          <w:rFonts w:ascii="IRNazanin" w:hAnsi="IRNazanin" w:eastAsia="IRNazanin"/>
          <w:color w:val="111111"/>
          <w:sz w:val="28"/>
          <w:sz w:val="28"/>
          <w:szCs w:val="28"/>
          <w:rtl w:val="true"/>
          <w:lang w:bidi="fa-IR"/>
        </w:rPr>
        <w:t>برانگیخت تا الگوی وی را تعقیب و تکرار کنند</w:t>
      </w:r>
      <w:r>
        <w:rPr>
          <w:rStyle w:val="FootnoteAnchor"/>
          <w:rtl w:val="true"/>
        </w:rPr>
        <w:footnoteReference w:id="201"/>
      </w:r>
      <w:r>
        <w:rPr>
          <w:rFonts w:ascii="IRNazanin" w:hAnsi="IRNazanin" w:eastAsia="IRNazanin"/>
          <w:color w:val="111111"/>
          <w:sz w:val="28"/>
          <w:sz w:val="28"/>
          <w:szCs w:val="28"/>
          <w:rtl w:val="true"/>
          <w:lang w:bidi="fa-IR"/>
        </w:rPr>
        <w:t>کلیدر جسارت حزب الدعوه، گسترش فعالیت‌های حزب و سپس فتوای شهید آیت‌الله سید محمدباقر صدر را علیه عضویت در حزب بعث، همانند دستور آیت‌الله سید محسن حکیم علیه کمونیست‌ها، منشأ واکنش صدام ارزیابی کرده و نتیجه گرفته است که صدام دیگر نمی‌توانست صدر یا حزب‌الدعوه را تحمل کند؛ لذا بایستی برعلیه آنان مبارزه می‌کرد</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سوء قصد به جان طارق عزیز در آوریل سال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 و دستگیری آیت‌الله سید محمدباقر صدر و طرفدارانش و اخراج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شیعه‌ی عراقی و مصادره‌ی اموال آنان، سرانجام مشخص شد که اختلافات ایران و عراق به صورت تصاعدی پیش خواهد رفت و جنگ اجتناب ناپذیر خواهد بود</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مقایسه با سایر نظریه‌ها، کلیدر سخن جدیدی طرح نکرده است؛ بلکه به نوعی ساز و کارهای تشدید اختلافات ایران و عراق را بر پایه‌ی نظری الگوی انقلاب اسلامی برای شیعیان عراق و نگرانی عراق را از تهدید حاصل از انقلاب برای رژیم بعث توجیه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توضیحات، به ویژه استناد به طرح ترور طارق عزیز، درواقع دلایلی است که با استناد به آن عراقی‌ها تجاوز به ایران را توجیه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کلیدر در ادامه‌ی توضیحات خود به انگیزه‌های دیگری در زمینه‌ی شروع جنگ اشاره کرده است که پیش‌تر، تأثیر آنها را بر وقوع جنگ نادیده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نوشته است که برداشت صدام از موقعیت خود و موفقیتی که در زمینه‌ی ایجاد هویت مشترک ملی عراق به دست آورده بود با شروع جنگ تقویت شد</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توضیح قبلی کلیدر ناظر بر این است که عراق نسبت به انقلاب و تأثیرات آن در عراق احساس نگرانی می‌کرده است؛ آیا تأکید بر برداشت صدام از موقعیت خود یا موفقیت در ایجاد هویت مشترک بدین معنا نیست که تمامی آنچه عراقی‌ها بیان کردند و برخی از محققان، از جمله عباس</w:t>
      </w:r>
    </w:p>
    <w:p>
      <w:pPr>
        <w:pStyle w:val="BookText"/>
        <w:rPr/>
      </w:pPr>
      <w:r>
        <w:rPr>
          <w:rFonts w:ascii="IRNazanin" w:hAnsi="IRNazanin" w:eastAsia="IRNazanin"/>
          <w:color w:val="111111"/>
          <w:sz w:val="28"/>
          <w:sz w:val="28"/>
          <w:szCs w:val="28"/>
          <w:rtl w:val="true"/>
          <w:lang w:bidi="fa-IR"/>
        </w:rPr>
        <w:t>کلیدر به آنها استناد کرده‌اند بیشتر بهانه و دستاویزی برای حمله به ایران بوده است؟</w:t>
      </w:r>
    </w:p>
    <w:p>
      <w:pPr>
        <w:pStyle w:val="BookText"/>
        <w:rPr/>
      </w:pPr>
      <w:r>
        <w:rPr>
          <w:rFonts w:ascii="IRNazanin" w:hAnsi="IRNazanin" w:eastAsia="IRNazanin"/>
          <w:color w:val="111111"/>
          <w:sz w:val="28"/>
          <w:sz w:val="28"/>
          <w:szCs w:val="28"/>
          <w:rtl w:val="true"/>
          <w:lang w:bidi="fa-IR"/>
        </w:rPr>
        <w:t>کلیدر پس از توضیح علل وقوع جنگ عراق با ایران بر مبنای تهدید انقلاب ایران برای عراق، در تبیین تجاوز عراق به کویت به مفهوم جدیدی مبنی بر قدرت عراق در مقابله با انقلاب ایران اشاره کرده و نوشته است که صدام انتظار داشت که جهان عرب از او نه تنها به عنوان قهرمان تقدیر کند؛ بلکه او را ناجی خود تلقی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جنگ برای مهار ایران و تهدیدات اسلامی ناشی از آن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تا آنجا که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می‌یافت برای دفاع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حمایت‌ها و پشتیبانی‌های مادی و معنویی که در طی جنگ از اروپا و امریکا دریافت می‌کرد او را متقاعد ساخته بود که غرب نیز بدهکار اوست</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پایه‌ی توضیحات کلیدر، در زمینه‌ی تصمیم‌گیری عراق برای حمله به کویت دلیل اصلی در وقوع جنگ ایران و عراق، مقابله‌ی عراق با انقلاب اسلامی و مهار آن بود که کل کشورهای منطقه و جهان بر آن اتفاق‌نظر داشتند و به همین دلیل هم، از عراق حمایت کردند؛ بنابراین، نمی‌توان تصمیم‌گیری عراق برای حمله به ایران را در چارچوب تهدید انقلاب اسلامی آن برای عراق تبیین کرد؛ زیرا چنان که کلیدر تلویحا اشاره کرده است و بعدها عراقی‌ها نیز بر آن تأکید داشته‌اند امکان وقوع انقلاب در عراق بسیار ضعیف بود و عراق نیز، قدرت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لازم را برای کنترل اوضاع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عراق توانست مأموریت مقابله و مهار انقلاب را به نیابت از کشورهای منطقه و قدرت‌های بین‌المللی برعهده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یک عراق ضعیف و آسیب‌پذیر آیا هرگز می‌توانست چنین مأموریتی را انجام دهد؟</w:t>
      </w:r>
      <w:bookmarkStart w:id="104" w:name="pg11867_109186"/>
    </w:p>
    <w:p>
      <w:pPr>
        <w:pStyle w:val="Heading4"/>
        <w:numPr>
          <w:ilvl w:val="3"/>
          <w:numId w:val="1"/>
        </w:numPr>
        <w:rPr/>
      </w:pPr>
      <w:bookmarkStart w:id="105" w:name="__RefHeading___Toc12506372_73709187"/>
      <w:bookmarkStart w:id="106" w:name="_Toc37"/>
      <w:bookmarkEnd w:id="104"/>
      <w:bookmarkEnd w:id="105"/>
      <w:r>
        <w:rPr>
          <w:rtl w:val="true"/>
        </w:rPr>
        <w:t>پروفسور امیت اوزداغ</w:t>
      </w:r>
      <w:bookmarkEnd w:id="106"/>
    </w:p>
    <w:p>
      <w:pPr>
        <w:pStyle w:val="BookText"/>
        <w:rPr/>
      </w:pPr>
      <w:r>
        <w:rPr>
          <w:rFonts w:ascii="IRNazanin" w:hAnsi="IRNazanin" w:eastAsia="IRNazanin"/>
          <w:color w:val="111111"/>
          <w:sz w:val="28"/>
          <w:sz w:val="28"/>
          <w:szCs w:val="28"/>
          <w:rtl w:val="true"/>
          <w:lang w:bidi="fa-IR"/>
        </w:rPr>
        <w:t>اوزداغ، رئیس مرکز مطالعات استراتژیک اوراسیا در ترکیه است که دیدگاه‌های خود را طی خطابه‌ای در دفتر مطالعات سیاسی و بین‌المللی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دیدگاه‌های اوزداغ در زمینه‌ی انقلاب اسلامی و جنگ ایران و عراق در چارچوب پاسخ به این پرسش بیان شده است که چرا در خاورمیانه تنش‌های گذرا و موقت به تخاصم تبدیل می‌شوند</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اوزداغ در پاسخ گفته است که تاریخ نظامی منطقه، مشحون از سیستم‌های دیرپای تاریخی، فرهنگی و سیاسی است که استفاده از نیروی نظامی را در حل مسائل سیاسی موجه جلوه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که این منطقه مملو از کشاکش‌های فرهنگی میان ملل و کشورهای آن است که همیشه نیز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اختلاف‌نظرهای سیاسی، مذهبی، قومی و نژادی در اغلب اوقات ریشه‌ی اختلافات و رقابت‌ها بوده‌اند</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درواقع، اوزداغ معتقد است که زمینه‌های موجود در منطقه از یک طرف اختلافات را بر پایه‌ی ریشه‌های تاریخی و در چارچوب مسائل مذهبی و قومی نهادینه کرده است و از سوی دیگر، استفاده از ابزارهای نظامی را برای حل آن موجه نشان داده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اوزداغ، پس از بیان چارچوب تئوریک از تحولات منطقه و علل تبدیل مناقشات به مخاصمات نظامی، اظهار داشته است که اگر به طور کلی به منطقه نگریسته شود؛ مشخص می‌شود که انقلاب اسلامی ایران و جنگ ایران و عراق تعادل قوا را در خاورمیانه بر هم زد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وی با وجود اعتقاد به تأثیر انقلاب در تغییر تعادل قوا در خاورمیانه و وقوع جنگ در پی آن، بر این نظر است که اعاده‌ی نظم پیشین و حل و فصل اختلافات برآمده از وقوع انقلاب، الزاما نباید به راه حل نظامی و وقوع جنگ منجر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جنگ نه تنها معضل ایران و عراق را حل نکرد بلکه موازنه‌ی قدرت نیز برقرار نشد و</w:t>
      </w:r>
      <w:bookmarkStart w:id="107" w:name="pg11867_109187"/>
    </w:p>
    <w:p>
      <w:pPr>
        <w:pStyle w:val="BookText"/>
        <w:rPr/>
      </w:pPr>
      <w:bookmarkEnd w:id="107"/>
      <w:r>
        <w:rPr>
          <w:rFonts w:ascii="IRNazanin" w:hAnsi="IRNazanin" w:eastAsia="IRNazanin"/>
          <w:color w:val="111111"/>
          <w:sz w:val="28"/>
          <w:sz w:val="28"/>
          <w:szCs w:val="28"/>
          <w:rtl w:val="true"/>
          <w:lang w:bidi="fa-IR"/>
        </w:rPr>
        <w:t>برخورداری عراق از تسلیحات فراوان زمینه‌ی اشغال کویت را فراهم کرد</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دیدگاه اوزداغ با سایر نظریه‌پردازان جنگ ایران و عراق، متأثر از چارچوب تئوریک وی در بررسی تحولات منطقه و تاریخ نظامی آن است؛ اوزداغ نیز بر این واقعیت تأکید داشته است که با انقلاب اسلامی تعادل قوا بر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وی معتقد نیست راه‌حل آن جنگ بوده است زیرا جنگ نه تنها این معضل و اختلافات ایران و عراق را حل نکرد؛ بلکه زمینه‌ی جنگ دیگری را با حمله‌ی عراق به کویت، فراهم ساخت</w:t>
      </w:r>
      <w:r>
        <w:rPr>
          <w:rFonts w:eastAsia="IRNazanin" w:cs="IRNazanin"/>
          <w:color w:val="111111"/>
          <w:sz w:val="28"/>
          <w:szCs w:val="28"/>
          <w:rtl w:val="true"/>
          <w:lang w:bidi="fa-IR"/>
        </w:rPr>
        <w:t>.</w:t>
      </w:r>
    </w:p>
    <w:p>
      <w:pPr>
        <w:pStyle w:val="Heading4"/>
        <w:numPr>
          <w:ilvl w:val="3"/>
          <w:numId w:val="1"/>
        </w:numPr>
        <w:rPr/>
      </w:pPr>
      <w:bookmarkStart w:id="108" w:name="__RefHeading___Toc12506374_73709187"/>
      <w:bookmarkStart w:id="109" w:name="_Toc38"/>
      <w:bookmarkEnd w:id="108"/>
      <w:r>
        <w:rPr>
          <w:rtl w:val="true"/>
        </w:rPr>
        <w:t>مارتین کرامر</w:t>
      </w:r>
      <w:bookmarkEnd w:id="109"/>
    </w:p>
    <w:p>
      <w:pPr>
        <w:pStyle w:val="BookText"/>
        <w:rPr/>
      </w:pPr>
      <w:r>
        <w:rPr>
          <w:rFonts w:ascii="IRNazanin" w:hAnsi="IRNazanin" w:eastAsia="IRNazanin"/>
          <w:color w:val="111111"/>
          <w:sz w:val="28"/>
          <w:sz w:val="28"/>
          <w:szCs w:val="28"/>
          <w:rtl w:val="true"/>
          <w:lang w:bidi="fa-IR"/>
        </w:rPr>
        <w:t>مارتین کرامر، پروژه‌ی بنیادگرایی را در دانشگاه شیکاگو بررسی و بخشی از نتایج تحقیقات خود را به صورت کتاب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وی از منظر فکری و نظری و نه سیاسی به موضوع علل وقوع جنگ پرداخته است در نتیجه‌گیری همان نظراتی را طرح می‌کند که سایر تحلیلگران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نظریه‌ی مارتین کرامر در زمینه‌ی علت وقوع جنگ، در چارچوب بررسی موضوع بنیادگرایی و انقلاب اسلامی ایران و براساس این فرض است که انگیزه‌ی اصلی عراق و منطقه، مقابله با انقلاب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نوشته است که کشورهایی نظیر عراق و دولت‌های عربی خلیج فارس، که به شعله‌های برافروخته انقلاب اسلامی نزدیک‌تر بودند، از اراده و امکانات لازم برای فرونشانی شعله‌ی انقلاب‌های محلی، در همدلی با انقلاب ایران،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نیز جنگ خود علیه ایران را با همین انگیزه آغاز کرد</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نظریه‌های موجود، مارتین کرامر با صراحت بیشتری بر انگیزه‌ی عراق با هدف مقابله با انقلاب اسلامی ایران تأکید کرده است و توافق منطقه‌ای را نیز متأثر از نگرانی نسبت به توسعه‌ی انقلاب اسلامی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احتمالا حاصل بررسی‌های کرامر است که اختصاص به</w:t>
      </w:r>
      <w:bookmarkStart w:id="110" w:name="pg11867_109188"/>
    </w:p>
    <w:p>
      <w:pPr>
        <w:pStyle w:val="BookText"/>
        <w:rPr/>
      </w:pPr>
      <w:bookmarkEnd w:id="110"/>
      <w:r>
        <w:rPr>
          <w:rFonts w:ascii="IRNazanin" w:hAnsi="IRNazanin" w:eastAsia="IRNazanin"/>
          <w:color w:val="111111"/>
          <w:sz w:val="28"/>
          <w:sz w:val="28"/>
          <w:szCs w:val="28"/>
          <w:rtl w:val="true"/>
          <w:lang w:bidi="fa-IR"/>
        </w:rPr>
        <w:t>مسئله‌ی بنیادگرایی و واکنش و بازتاب‌های آن، از جمله وقوع جنگ عراق علیه ایران، داشته است؛ به عبارت دیگر، اگر کرامر از مسیر دیگری به علت وقوع جنگ می‌پرداخت احتمالا همچون دیگر محققان و نظریه‌پردازان به این صراحت برانگیزه‌ی عراق تأکید نمی‌کرد و از بیان آن طفره می‌رفت</w:t>
      </w:r>
      <w:r>
        <w:rPr>
          <w:rFonts w:eastAsia="IRNazanin" w:cs="IRNazanin"/>
          <w:color w:val="111111"/>
          <w:sz w:val="28"/>
          <w:szCs w:val="28"/>
          <w:rtl w:val="true"/>
          <w:lang w:bidi="fa-IR"/>
        </w:rPr>
        <w:t>.</w:t>
      </w:r>
    </w:p>
    <w:p>
      <w:pPr>
        <w:pStyle w:val="Heading4"/>
        <w:numPr>
          <w:ilvl w:val="3"/>
          <w:numId w:val="1"/>
        </w:numPr>
        <w:rPr/>
      </w:pPr>
      <w:bookmarkStart w:id="111" w:name="__RefHeading___Toc12506376_73709187"/>
      <w:bookmarkStart w:id="112" w:name="_Toc39"/>
      <w:bookmarkEnd w:id="111"/>
      <w:r>
        <w:rPr>
          <w:rtl w:val="true"/>
        </w:rPr>
        <w:t>احمد الموصللی</w:t>
      </w:r>
      <w:bookmarkEnd w:id="112"/>
    </w:p>
    <w:p>
      <w:pPr>
        <w:pStyle w:val="BookText"/>
        <w:rPr/>
      </w:pPr>
      <w:r>
        <w:rPr>
          <w:rFonts w:ascii="IRNazanin" w:hAnsi="IRNazanin" w:eastAsia="IRNazanin"/>
          <w:color w:val="111111"/>
          <w:sz w:val="28"/>
          <w:sz w:val="28"/>
          <w:szCs w:val="28"/>
          <w:rtl w:val="true"/>
          <w:lang w:bidi="fa-IR"/>
        </w:rPr>
        <w:t>دکتر احمد الموصللی، استاد دانشگاه امریکایی در بیروت، موضوع اصول‌گرایی اسلام و نظام بین‌المللی را بررسی کرده و روزنامه‌ی کیهان کتاب وی را به چاپ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 الموصللی در بررسی علت وقوع جنگ ایران و عراق، همانند مارتین کرامر، با تکیه بر موضوع بنیادگرایی و انقلاب اسلامی ایران صورت گرفته است؛ به همین دلیل، تشابه قابل توجهی در توضیحات وی با نظریه‌ی مارتین کرامر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نوشته است که انقلاب اسلامی، به صورت انگیزه‌ی سیاسی اصلی تاریخ معاصر، این امید را در جنبش‌های اسلامی به وجود آورد که اسلام روزی جایگاه خود را بازخواهد یافت و بر جهان حاکم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جنگ با جمهوری اسلامی درواقع جنگ علیه امت اسلامی و آینده‌ی آن بوده است</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الموصللی بر این باور بود که با انقلاب اسلامی قدرت جدیدی ظهور کرد که آغاز شکل‌گیری هویت جدید بین‌المللی با گسترش جنبش‌های اسلامی بود؛ به همین دلیل غرب با تحمیل جنگ درصدد برآمد تا زمینه‌های پیدایش سیاسی حکومت اسلامی را از بین ببرد</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وی در توضیح علل برخورد غرب با انقلاب اسلامی و تحمیل جنگ به ایران، به نگرش غرب نسبت به دین اشاره کرده است و تحولات حاصل از انقلاب در داخل ایران و منطقه، و ضربه‌ی استراتژیک امنیتی، اقتصادی و سیاسی بر منافع غرب و امریکا را عامل مؤثر در وقوع جنگ دانسته است</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وی اضافه کرده است که براساس راهبرد</w:t>
      </w:r>
      <w:bookmarkStart w:id="113" w:name="pg11867_109189"/>
    </w:p>
    <w:p>
      <w:pPr>
        <w:pStyle w:val="BookText"/>
        <w:rPr/>
      </w:pPr>
      <w:bookmarkEnd w:id="113"/>
      <w:r>
        <w:rPr>
          <w:rFonts w:ascii="IRNazanin" w:hAnsi="IRNazanin" w:eastAsia="IRNazanin"/>
          <w:color w:val="111111"/>
          <w:sz w:val="28"/>
          <w:sz w:val="28"/>
          <w:szCs w:val="28"/>
          <w:rtl w:val="true"/>
          <w:lang w:bidi="fa-IR"/>
        </w:rPr>
        <w:t>ایالات متحده، صدام حسین با سرنگونی نظام اسلامی می‌بایست منافع امریکا را تأمین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صورت بیداری اسلامی، تحرک جدیدی در جهان اسلامی جریان می‌یافت که برای امریکا ناخوشایند بود</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 w:name="__RefHeading___Toc12506378_73709187"/>
      <w:bookmarkStart w:id="115" w:name="_Toc40"/>
      <w:bookmarkEnd w:id="114"/>
      <w:r>
        <w:rPr>
          <w:rtl w:val="true"/>
        </w:rPr>
        <w:t>اریک بوتل</w:t>
      </w:r>
      <w:bookmarkEnd w:id="115"/>
    </w:p>
    <w:p>
      <w:pPr>
        <w:pStyle w:val="BookText"/>
        <w:rPr/>
      </w:pPr>
      <w:r>
        <w:rPr>
          <w:rFonts w:ascii="IRNazanin" w:hAnsi="IRNazanin" w:eastAsia="IRNazanin"/>
          <w:color w:val="111111"/>
          <w:sz w:val="28"/>
          <w:sz w:val="28"/>
          <w:szCs w:val="28"/>
          <w:rtl w:val="true"/>
          <w:lang w:bidi="fa-IR"/>
        </w:rPr>
        <w:t>اریک بوتل، از پژوهشگران انجمن ایران‌شناسی فرانسه در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پایان‌نامه دکترای او درباره‌ی شهادت در ادبیات جنگ است که بخشی از آن به صورت مقاله در روزنامه‌ی نوروز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مقاله‌ی وی پیش از این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قرائتی نو از شهادت از منظر انسان‌شناسی و جامعه‌شناسی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نامه‌ی پژوهش ویژه‌نامه‌ی دفاع مقدس، سال سوم،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وزارت فرهنگ و ارشاد اسلامی، تابستان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نظریه‌ی اریک بوتل در بررسی ریشه‌های جنگ بیشتر رویکردی جامعه‌شناسانه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نوشته است که در تفسیر جنگ باید برای معیارهای انسان‌شناختی و جامعه‌شناختی جا بازکرد و جنگ هشت ساله را نمی‌توان در چند عملیات نظامی و یک سلسله تلاش دیپلماتیک خلاصه کرد؛ زیرا این جنگ در پویایی اجتماعی و فرهنگی ریشه دارد</w:t>
      </w:r>
      <w:r>
        <w:rPr>
          <w:rStyle w:val="FootnoteAnchor"/>
          <w:rtl w:val="true"/>
        </w:rPr>
        <w:footnoteReference w:id="215"/>
      </w:r>
      <w:r>
        <w:rPr>
          <w:rFonts w:ascii="IRNazanin" w:hAnsi="IRNazanin" w:eastAsia="IRNazanin"/>
          <w:color w:val="111111"/>
          <w:sz w:val="28"/>
          <w:sz w:val="28"/>
          <w:szCs w:val="28"/>
          <w:rtl w:val="true"/>
          <w:lang w:bidi="fa-IR"/>
        </w:rPr>
        <w:t>و بر همین اساس، اگر جنگ از لحاظ جامعه‌شناختی، ما را به عواملی ارجاع می‌دهد که ریشه‌ی آنها را در دوره‌ی آرامش پیش از جنگ باید جست ریشه‌های جنگ ایران و عراق را نیز باید در متن جامعه‌ی رو به تحول پیش از انقلاب و در خلال انقلاب جست‌وجو کرد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بوتل، فرض بنیادین خود را بر نظریه‌ی گسیختگی پیوند اجتماعی، پیامد ظهور ناگهانی تجدد در جامعه‌ی ایران دوره‌ی شاهنشاهی و شکست واضح انقلاب سفید قرار داده است که صدها هزار روستایی ورشکسته را به شهرها کشانید و به واکنشی یکپارچه در جامعه انجامید</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او بر این نظر است که این جنگ در زمره‌ی نبردهای سنتی معروف به کلاسیک به شمار نمی‌آید؛ لذا نظریه‌های رایج را نقد کرده و نوشته است که این جنگ را نمی‌توان به عوامل تاریخی، سوق‌الجیشی، سیاسی یا نظامی حاکی از قدرت‌طلبی دولت، حکومت، حزب،</w:t>
      </w:r>
      <w:bookmarkStart w:id="116" w:name="pg11867_109190"/>
    </w:p>
    <w:p>
      <w:pPr>
        <w:pStyle w:val="BookText"/>
        <w:rPr/>
      </w:pPr>
      <w:bookmarkEnd w:id="116"/>
      <w:r>
        <w:rPr>
          <w:rFonts w:ascii="IRNazanin" w:hAnsi="IRNazanin" w:eastAsia="IRNazanin"/>
          <w:color w:val="111111"/>
          <w:sz w:val="28"/>
          <w:sz w:val="28"/>
          <w:szCs w:val="28"/>
          <w:rtl w:val="true"/>
          <w:lang w:bidi="fa-IR"/>
        </w:rPr>
        <w:t>رژیم یا گروهی از طرفین درگیر محدود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ممکن است نبردی را توجیه کنند؛ ولی برای دستیابی به کنه مطلب، یعنی پیامدها و بازتاب‌های آن کافی نیستند</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اریک بوتل، در بررسی خود منطق وقوع جنگ و ساز و کارهای آن را در متن تحولات جامعه ایران جست‌وجو کرده است و گرچه این موضوع را به اندازه کافی توضیح نداده است؛ توجه به نقش انقلاب و ریشه‌ی دگرگونی در جامعه‌ی ایران و اثر آن بر جنگ از ویژگی‌های نظریه بوتل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وی نظریه‌های رایج را بیشتر توجیه‌کننده‌ی جنگ ذکر کرده است تا بیان‌کننده ریشه‌ها و عوامل اصلی آن و مهم‌ترین دلیل وی در نقد نظریه‌های موجود این است که این نظریه‌ها حتی اگر وقوع جنگ را توضیح دهد، در بیان بازتاب و پیامدهای آن ناکارآمد هستند و به همین دلیل عمق و جامعیت لازم را ندارند</w:t>
      </w:r>
      <w:r>
        <w:rPr>
          <w:rFonts w:eastAsia="IRNazanin" w:cs="IRNazanin"/>
          <w:color w:val="111111"/>
          <w:sz w:val="28"/>
          <w:szCs w:val="28"/>
          <w:rtl w:val="true"/>
          <w:lang w:bidi="fa-IR"/>
        </w:rPr>
        <w:t>.</w:t>
      </w:r>
    </w:p>
    <w:p>
      <w:pPr>
        <w:pStyle w:val="Heading4"/>
        <w:numPr>
          <w:ilvl w:val="3"/>
          <w:numId w:val="1"/>
        </w:numPr>
        <w:rPr/>
      </w:pPr>
      <w:bookmarkStart w:id="117" w:name="__RefHeading___Toc12506380_73709187"/>
      <w:bookmarkStart w:id="118" w:name="_Toc41"/>
      <w:bookmarkEnd w:id="117"/>
      <w:r>
        <w:rPr>
          <w:rtl w:val="true"/>
        </w:rPr>
        <w:t>ریچارد بولت</w:t>
      </w:r>
      <w:bookmarkEnd w:id="118"/>
    </w:p>
    <w:p>
      <w:pPr>
        <w:pStyle w:val="BookText"/>
        <w:rPr/>
      </w:pPr>
      <w:r>
        <w:rPr>
          <w:rFonts w:ascii="IRNazanin" w:hAnsi="IRNazanin" w:eastAsia="IRNazanin"/>
          <w:color w:val="111111"/>
          <w:sz w:val="28"/>
          <w:sz w:val="28"/>
          <w:szCs w:val="28"/>
          <w:rtl w:val="true"/>
          <w:lang w:bidi="fa-IR"/>
        </w:rPr>
        <w:t xml:space="preserve">ریچارد بولت در مقام صاحب‌نظر به تهران دعوت شد و نظریات خود را در مقاله‌ی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از دیدگاه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کنفرانس بین‌المللی تجاوز و دفاع در تهران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رویکرد بولت در بررسی علت وقوع جنگ، در مقایسه با سایر نظریه‌پردازان، تا اندازه‌ای متفاوت است؛ زیرا او در بررسی خود، به منطق مخالفت اروپا و غرب با انقلاب اسلامی توجه کرده است و به این مسئله اشاره کرده است که امریکا، شوروی و بسیاری از کشورهای اروپایی، انقلاب اسلامی را به علت موضع خصمانه ایدئولوژی سیاسی اروپا در برابر ایدئولوژی سیاسی نوین اسلام، خطرناک قلمداد کرده و بر ضرورت کنترل آن تأکید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تأکید کرده است که جمهوری اسلامی کماکان عنصر ناشناخته و تهدیدآمیز تلقی خواهد شد و این تصور بیش از آنکه ناشی از ویژگی‌های جمهوری اسلامی باشد ناشی</w:t>
      </w:r>
      <w:bookmarkStart w:id="119" w:name="pg11867_109191"/>
    </w:p>
    <w:p>
      <w:pPr>
        <w:pStyle w:val="BookText"/>
        <w:rPr/>
      </w:pPr>
      <w:bookmarkEnd w:id="119"/>
      <w:r>
        <w:rPr>
          <w:rFonts w:ascii="IRNazanin" w:hAnsi="IRNazanin" w:eastAsia="IRNazanin"/>
          <w:color w:val="111111"/>
          <w:sz w:val="28"/>
          <w:sz w:val="28"/>
          <w:szCs w:val="28"/>
          <w:rtl w:val="true"/>
          <w:lang w:bidi="fa-IR"/>
        </w:rPr>
        <w:t>از عدم تساهل سیاست اروپا در مقابل همه‌ی ایدئولوژی‌های سیاسی دیگری است که با ایدئولوژی آن تفاوت بنیادی دارد</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بولت، بر پایه‌ی این تحلیل، معتقد است حتی اگر جنگی که با تجاوز عراق به ایران تحمیل شد، به پایان برسد تجاوز ایدئولوژیکی آرام علیه انقلاب اسلامی باقی خواهد ماند</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نظریه‌ی ریچارد بولت، در توضیح منطق رویارویی غرب با انقلاب اسلامی، علاوه بر بیان علل وقوع جنگ بر پایه‌ی مقابله با انقلاب و مهار و کنترل آن، می‌تواند علت حمایت بین‌المللی از عراق در طول جنگ تحمیلی و تجهیز این کشور را روشن، و چشم‌انداز ادامه‌ی فشار علیه ایران را با روش‌های متفاوت نشان دهد</w:t>
      </w:r>
      <w:r>
        <w:rPr>
          <w:rFonts w:eastAsia="IRNazanin" w:cs="IRNazanin"/>
          <w:color w:val="111111"/>
          <w:sz w:val="28"/>
          <w:szCs w:val="28"/>
          <w:rtl w:val="true"/>
          <w:lang w:bidi="fa-IR"/>
        </w:rPr>
        <w:t>.</w:t>
      </w:r>
    </w:p>
    <w:p>
      <w:pPr>
        <w:pStyle w:val="Heading4"/>
        <w:numPr>
          <w:ilvl w:val="3"/>
          <w:numId w:val="1"/>
        </w:numPr>
        <w:rPr/>
      </w:pPr>
      <w:bookmarkStart w:id="120" w:name="__RefHeading___Toc12506382_73709187"/>
      <w:bookmarkStart w:id="121" w:name="_Toc42"/>
      <w:bookmarkEnd w:id="120"/>
      <w:r>
        <w:rPr>
          <w:rtl w:val="true"/>
        </w:rPr>
        <w:t xml:space="preserve">پلیتر </w:t>
      </w:r>
      <w:r>
        <w:rPr>
          <w:rtl w:val="true"/>
        </w:rPr>
        <w:t xml:space="preserve">- </w:t>
      </w:r>
      <w:r>
        <w:rPr>
          <w:rtl w:val="true"/>
        </w:rPr>
        <w:t>جانسون</w:t>
      </w:r>
      <w:bookmarkEnd w:id="121"/>
    </w:p>
    <w:p>
      <w:pPr>
        <w:pStyle w:val="BookText"/>
        <w:rPr/>
      </w:pPr>
      <w:r>
        <w:rPr>
          <w:rFonts w:ascii="IRNazanin" w:hAnsi="IRNazanin" w:eastAsia="IRNazanin"/>
          <w:color w:val="111111"/>
          <w:sz w:val="28"/>
          <w:sz w:val="28"/>
          <w:szCs w:val="28"/>
          <w:rtl w:val="true"/>
          <w:lang w:bidi="fa-IR"/>
        </w:rPr>
        <w:t>نظریه‌ی استفان سی پلیتر و داگلاس وی جانسون، در کتاب درس‌هایی از جنگ ایران و عراق، ترجمه مرکز مطالعات و تحقیقات جنگ، توضیح داده شده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علل وقوع جنگ از نظر پلیتر و جانسون، به جای نظریه‌پردازی در زمینه‌ی ریشه‌ها و علل جنگ، به بررسی استراتژی ایران و عراق و درس‌های آن اختصاص دارد به همین دلیل، بیشتر بر اهداف عراق و علل ناکامی این کشور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او در پاسخ به این پرسش که چرا صدام جنگ را انتخاب کرد؟ آورده است که او مجبور به این کار بود؛ زیرا شیعیان عراق به پیروی از مردم ایران شورش می‌کردند و او می‌بایست شورش کردهای عراق را نیز کنترل می‌کرد و به همین دلیل در نهایت دست به حمله زد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این توضیح، درواقع بر احساس تهدید عراق در برابر ایران صحه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از منظر تغییر و تحولات جدید و ایجاد فرصت برای عراق نیز موضوع، قابل بررسی بوده است</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چنان که در جایی دیگر از همین مقاله برای بررسی</w:t>
      </w:r>
      <w:bookmarkStart w:id="122" w:name="pg11867_109192"/>
    </w:p>
    <w:p>
      <w:pPr>
        <w:pStyle w:val="BookText"/>
        <w:rPr/>
      </w:pPr>
      <w:bookmarkEnd w:id="122"/>
      <w:r>
        <w:rPr>
          <w:rFonts w:ascii="IRNazanin" w:hAnsi="IRNazanin" w:eastAsia="IRNazanin"/>
          <w:color w:val="111111"/>
          <w:sz w:val="28"/>
          <w:sz w:val="28"/>
          <w:szCs w:val="28"/>
          <w:rtl w:val="true"/>
          <w:lang w:bidi="fa-IR"/>
        </w:rPr>
        <w:t>استراتژی عراق نوشته شده است که در عین حال اگر ادعای صدام حسین، مبنی بر تصرف مجدد شط العرب، پذیرفته شود رفتار او تا حدی قابل فهم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نظر او این عملیات عمدتا یک درگیری محدود بود تا جنگی واقعی</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 xml:space="preserve">بنابراین، در نظریه‌ی پیتر و جانسون دامنه‌ی جنگ در کنار اهداف عراق ارزیابی شده است، با این فرض که لغو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و اعاده‌ی حاکمیت عراق بر اروندرود هدف اصلی صدام از جنگ علیه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درواقع علل وقوع جنگ به جای تهدید، براساس فرصت برای عراق ارزیابی شده است</w:t>
      </w:r>
      <w:r>
        <w:rPr>
          <w:rFonts w:eastAsia="IRNazanin" w:cs="IRNazanin"/>
          <w:color w:val="111111"/>
          <w:sz w:val="28"/>
          <w:szCs w:val="28"/>
          <w:rtl w:val="true"/>
          <w:lang w:bidi="fa-IR"/>
        </w:rPr>
        <w:t>.</w:t>
      </w:r>
    </w:p>
    <w:p>
      <w:pPr>
        <w:pStyle w:val="Heading4"/>
        <w:numPr>
          <w:ilvl w:val="3"/>
          <w:numId w:val="1"/>
        </w:numPr>
        <w:rPr/>
      </w:pPr>
      <w:bookmarkStart w:id="123" w:name="__RefHeading___Toc12506384_73709187"/>
      <w:bookmarkStart w:id="124" w:name="_Toc43"/>
      <w:bookmarkEnd w:id="123"/>
      <w:r>
        <w:rPr>
          <w:rtl w:val="true"/>
        </w:rPr>
        <w:t>ریچارد اسکوفیلد</w:t>
      </w:r>
      <w:bookmarkEnd w:id="12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اسکوفیلد به چارچوب نظری اختلافات مرزی در وقوع جنگ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درباره‌ی جنگ ایران و عراق در چارچوب تئوریک مناقشات مرزی نوشته است که درواقع، لغو یک جانبه‌ی قرارداد الجزایر از سوی صدام حسین را می‌توان پیش‌درآمدی بر شروع جنگ درنظر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سپس اضافه کرده است که احتمالا عراق به این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تدریج روشن شد نتیجه نادرستی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که تحولات ناشی از انقلاب ایران، زمینه را برای اعاده‌ی شط العرب به صاحب واقعیش فراهم ساخته است</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وی براساس همین تئوری و از منظر عراق نوشته شده است که وضعیت مرزی شط العرب و دغدغه‌ی خاطر عراق برای دستیابی به جزایر وربه و بوبیان، در تصمیم‌گیری‌های صدام حسین</w:t>
      </w:r>
      <w:bookmarkStart w:id="125" w:name="pg11867_109193"/>
    </w:p>
    <w:p>
      <w:pPr>
        <w:pStyle w:val="BookText"/>
        <w:rPr/>
      </w:pPr>
      <w:bookmarkEnd w:id="125"/>
      <w:r>
        <w:rPr>
          <w:rFonts w:ascii="IRNazanin" w:hAnsi="IRNazanin" w:eastAsia="IRNazanin"/>
          <w:color w:val="111111"/>
          <w:sz w:val="28"/>
          <w:sz w:val="28"/>
          <w:szCs w:val="28"/>
          <w:rtl w:val="true"/>
          <w:lang w:bidi="fa-IR"/>
        </w:rPr>
        <w:t xml:space="preserve">برای حمله به ایران در پاییز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تصرف کویت در تابستان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بسیار مهمی داشته است</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 xml:space="preserve">چنان که روشن است اسکوفیلد تنها به علت جنگ براساس مناقشات مرزی و هدف عراق برای بهره‌برداری از فرصت برای لغو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اشاره دارد</w:t>
      </w:r>
      <w:r>
        <w:rPr>
          <w:rFonts w:eastAsia="IRNazanin" w:cs="IRNazanin"/>
          <w:color w:val="111111"/>
          <w:sz w:val="28"/>
          <w:szCs w:val="28"/>
          <w:rtl w:val="true"/>
          <w:lang w:bidi="fa-IR"/>
        </w:rPr>
        <w:t>.</w:t>
      </w:r>
    </w:p>
    <w:p>
      <w:pPr>
        <w:pStyle w:val="Heading4"/>
        <w:numPr>
          <w:ilvl w:val="3"/>
          <w:numId w:val="1"/>
        </w:numPr>
        <w:rPr/>
      </w:pPr>
      <w:bookmarkStart w:id="126" w:name="__RefHeading___Toc12506386_73709187"/>
      <w:bookmarkStart w:id="127" w:name="_Toc44"/>
      <w:bookmarkEnd w:id="126"/>
      <w:r>
        <w:rPr>
          <w:rtl w:val="true"/>
        </w:rPr>
        <w:t xml:space="preserve">جودیت میلر </w:t>
      </w:r>
      <w:r>
        <w:rPr>
          <w:rtl w:val="true"/>
        </w:rPr>
        <w:t xml:space="preserve">- </w:t>
      </w:r>
      <w:r>
        <w:rPr>
          <w:rtl w:val="true"/>
        </w:rPr>
        <w:t>لوری میلروی</w:t>
      </w:r>
      <w:bookmarkEnd w:id="127"/>
    </w:p>
    <w:p>
      <w:pPr>
        <w:pStyle w:val="BookText"/>
        <w:rPr/>
      </w:pPr>
      <w:r>
        <w:rPr>
          <w:rFonts w:ascii="IRNazanin" w:hAnsi="IRNazanin" w:eastAsia="IRNazanin"/>
          <w:color w:val="111111"/>
          <w:sz w:val="28"/>
          <w:sz w:val="28"/>
          <w:szCs w:val="28"/>
          <w:rtl w:val="true"/>
          <w:lang w:bidi="fa-IR"/>
        </w:rPr>
        <w:t>نامبردگان کتاب صدام حسین و بحران خلیج فارس را به رشته‌ی تحریر درآورده‌اند و در آن کتاب بیش‌تر به شخصیت و ماهیت صدام در تجاوز به ایران و سپس کویت تأکید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نویسندگان ترکیبی از جاه‌طلبی و ترس را عامل تجاوز عراق به ایران دانسته‌اند؛ بدین معنا که جاه‌طلبی برای تبدیل عراق به قدرت برتر خلیج فارس و ترس، به دلیل هراس از شیعیان، منجر به تجاوز عراق به ایران شد</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آنها در کتاب صدام حسین و بحران خلیج فارس، به تفرقه و چند دستگی در ایران و جنگ تبلیغاتی میان تهران و بغداد اشاره کرده و نوشته‌اند که همه‌ی دولت‌های عرب اطراف خلیج فارس از جانب ایران احساس خطر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از این احساس خطر سیاسی و ایدئولوژیک از جانب ایران، برای پی‌ریزی برتری عراق در منطقه سود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پیشنهاد کرد نقش محافظ امیرنشین‌های ضعیف عرب را برعهده بگیرد</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جودیت میلر و لوری میلروی بر این باور بودند که عامل تحریک عراق برای تجاوز به ایران، علاوه بر انگیزه‌ها و اهداف عراق، نقش ژنرال‌ها و سیاستمداران بود؛ زیرا آنها به صدام گفتند که ایران هدف آسانی است و ضربات سخت هوایی به هدف‌های مشخص به همراه یک حمله‌ی وسیع زرهی برای به زانو درآوردن ارتش ایران کافی خواهد بود و حتی ممکن است موجب فروپاشی حکومت انقلابی را نیز فراهم آورد و صدام این نظریه را پذیرفت</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آنها در کتابشان، به تأثیر تصرف سفارت امریکا در ایران، بر تشویق صدام و</w:t>
      </w:r>
    </w:p>
    <w:p>
      <w:pPr>
        <w:pStyle w:val="BookText"/>
        <w:rPr/>
      </w:pPr>
      <w:r>
        <w:rPr>
          <w:rFonts w:ascii="IRNazanin" w:hAnsi="IRNazanin" w:eastAsia="IRNazanin"/>
          <w:color w:val="111111"/>
          <w:sz w:val="28"/>
          <w:sz w:val="28"/>
          <w:szCs w:val="28"/>
          <w:rtl w:val="true"/>
          <w:lang w:bidi="fa-IR"/>
        </w:rPr>
        <w:t>نیز انتظار صدام برای دستیابی به پیروزی وسیع و برق‌آسا اشاره کرده‌اند؛ چنان که آژانس‌های اطلاعاتی درجه‌ی اول امریکا نیز همین عقیده را داشتند</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درباره‌ی اهداف عراق آورده‌اند که صدام در این ماجرا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عمده را تعقیب می‌کرد که کوچک‌ترین آنها ضمیمه کردن شمال شرقی شط العرب به عراق و بعد از آن تجزیه‌ی نواحی عرب‌نشین خوزستان از ایران و شاید شعله‌ور ساختن آتش قیام در میان اقوام غیر فارس ایرانی بود؛ اما هدف اصلی او سقوط حکومت تهران بود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اتمام بررسی بخشی از نظریات موجود درباره‌ی علل وقوع جنگ، در یک جمع‌بندی کلی به نظر می‌رسد نقطه‌ی اشتراک تمامی نظریه‌ها، تأکید بر انقلاب</w:t>
      </w:r>
      <w:r>
        <w:rPr>
          <w:rStyle w:val="FootnoteAnchor"/>
          <w:rtl w:val="true"/>
        </w:rPr>
        <w:footnoteReference w:id="229"/>
      </w:r>
      <w:r>
        <w:rPr>
          <w:rFonts w:ascii="IRNazanin" w:hAnsi="IRNazanin" w:eastAsia="IRNazanin"/>
          <w:color w:val="111111"/>
          <w:sz w:val="28"/>
          <w:sz w:val="28"/>
          <w:szCs w:val="28"/>
          <w:rtl w:val="true"/>
          <w:lang w:bidi="fa-IR"/>
        </w:rPr>
        <w:t>و تغییر وضعیت پیامد آن به عنوان بستر اصلی وقوع جنگ و تحریک اختلافات مرزی در پی خلأ قدرت و تلاش عراق برای جبران آن و سایر عوامل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نقطه‌ی کانون درگیری، همان وقوع، انقلاب اسلامی ارزیابی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چارچوب مفهومی این نگرش متأثر از تعریف مفهوم انقلاب در تفکر لیبرالیستی به معنای ایجاد تغییر در وضع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انقلاب از ماهیت دینی برخوردار باشد با مفاهیم و مبانی تمدن کنونی غرب، که با آموزه‌ی جدید پس از رنسانس شکل گرفته است، در تضاد خواهد بود؛ به همین دلیل مخالفت با انقلاب اسلامی و تعیین نقش و تأثیر انقلاب در وقوع جنگ نقطه‌ی اشتراک نظریه‌پردازی‌های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بلوک شرق و شوروی، حتی اگر ایجاد تغییر در وضع موجود به زیان منافع</w:t>
      </w:r>
      <w:bookmarkStart w:id="128" w:name="pg11867_109195"/>
    </w:p>
    <w:p>
      <w:pPr>
        <w:pStyle w:val="BookText"/>
        <w:rPr/>
      </w:pPr>
      <w:bookmarkEnd w:id="128"/>
      <w:r>
        <w:rPr>
          <w:rFonts w:ascii="IRNazanin" w:hAnsi="IRNazanin" w:eastAsia="IRNazanin"/>
          <w:color w:val="111111"/>
          <w:sz w:val="28"/>
          <w:sz w:val="28"/>
          <w:szCs w:val="28"/>
          <w:rtl w:val="true"/>
          <w:lang w:bidi="fa-IR"/>
        </w:rPr>
        <w:t>غرب و امریکا یک امتیاز ژئواستراتژیک ارزیابی می‌شد؛ از نظر ماهیت دینی، انقلاب اسلامی با آنها در تضاد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در پاسخ به پرسش علل آغاز جنگ آیا می‌توان همچنان بر اجتناب ناپذیری، تأکید کرد؟ یا اینکه وقوع جنگ اجتناب‌پذیر بود؟</w:t>
      </w:r>
    </w:p>
    <w:p>
      <w:pPr>
        <w:pStyle w:val="Heading3"/>
        <w:numPr>
          <w:ilvl w:val="2"/>
          <w:numId w:val="1"/>
        </w:numPr>
        <w:rPr/>
      </w:pPr>
      <w:bookmarkStart w:id="129" w:name="__RefHeading___Toc12506388_73709187"/>
      <w:bookmarkStart w:id="130" w:name="_Toc45"/>
      <w:bookmarkEnd w:id="129"/>
      <w:r>
        <w:rPr>
          <w:rtl w:val="true"/>
        </w:rPr>
        <w:t>تحلیل رسانه‌ها و مطبوعات</w:t>
      </w:r>
      <w:bookmarkEnd w:id="130"/>
    </w:p>
    <w:p>
      <w:pPr>
        <w:pStyle w:val="BookText"/>
        <w:rPr/>
      </w:pPr>
      <w:r>
        <w:rPr>
          <w:rFonts w:ascii="IRNazanin" w:hAnsi="IRNazanin" w:eastAsia="IRNazanin"/>
          <w:color w:val="111111"/>
          <w:sz w:val="28"/>
          <w:sz w:val="28"/>
          <w:szCs w:val="28"/>
          <w:rtl w:val="true"/>
          <w:lang w:bidi="fa-IR"/>
        </w:rPr>
        <w:t>مطبوعات و رسانه‌ها و نیز تحلیلگران، و شخصیت‌ها نظریاتی درباره‌ی علل وقوع جنگ ایران و عراق بیان کرده‌اند که با توجه به اهمیت آن و تأثیراتی که در شکل‌گیری ساختار ذهنی جامعه و احتمالا محققان و تحلیلگران داشته است، به برخی از موارد آن اشاره می‌شود</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روزنامه‌ی کریستین ساینس مانیتور، بلافاصله پس از تجاوز عراق به ایران درباره‌ی هدف عراق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بزرگ‌تر عراق، تبدیل شدن به مرکز قدرت برتر خاورمیانه‌ی عربی است</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رادیو لندن، وضعیت خصمانه‌ی عراق علیه ایران را تلاش عراق برای رهبری جهان عرب</w:t>
      </w:r>
      <w:r>
        <w:rPr>
          <w:rStyle w:val="FootnoteAnchor"/>
          <w:rtl w:val="true"/>
        </w:rPr>
        <w:footnoteReference w:id="232"/>
      </w:r>
      <w:r>
        <w:rPr>
          <w:rFonts w:ascii="IRNazanin" w:hAnsi="IRNazanin" w:eastAsia="IRNazanin"/>
          <w:color w:val="111111"/>
          <w:sz w:val="28"/>
          <w:sz w:val="28"/>
          <w:szCs w:val="28"/>
          <w:rtl w:val="true"/>
          <w:lang w:bidi="fa-IR"/>
        </w:rPr>
        <w:t>ذکر کرد و روزنامه‌ی دیلی اکسپرس، چاپ لندن، نیز بر هم خوردن توازن قوا در خاورمیانه و استفاده‌ی عراق از فرصت را عامل وقوع جنگ معرفی نمود</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روزنامه‌ی تایمز، چاپ لندن، تلاش عراق را، با هدف جبران خلأ قدرت در منطقه تفسیر کرد</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روزنامه‌ی لوکوتیدین دوپاری، چاپ فرانسه، جنگ را به مثابه‌ی فرصتی نزد ابرقدرت‌ها برای سرنگونی رژیم تهران ذکر کرد</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انورسادات نیز، جنگ را فرصتی برای ارتش ایران برای سرنگونی رژیم ایران می‌دانست</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و ارتشبد آریانا، نیز از سربازان درخواست کرد رژیم ایران را سرنگون سازند</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رادیو امریکا، بر</w:t>
      </w:r>
    </w:p>
    <w:p>
      <w:pPr>
        <w:pStyle w:val="BookText"/>
        <w:rPr/>
      </w:pPr>
      <w:r>
        <w:rPr>
          <w:rFonts w:ascii="IRNazanin" w:hAnsi="IRNazanin" w:eastAsia="IRNazanin"/>
          <w:color w:val="111111"/>
          <w:sz w:val="28"/>
          <w:sz w:val="28"/>
          <w:szCs w:val="28"/>
          <w:rtl w:val="true"/>
          <w:lang w:bidi="fa-IR"/>
        </w:rPr>
        <w:t>مفهوم اختلافات تاریخی ایرانیان شیعه و اعراب سنی و اختلاف بر سر تقسیم حاکمیت شط العرب تأکید کرد</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خبرگزاری آسوشیتدپرس، اهداف اولیه‌ی عراق را سرنگونی رژیم آیت‌الله خمینی و تسلط بر خوزستان و شط العرب ذکر کرد</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روزنامه‌ی کریستین ساینس مانیتور، بر مفهوم جاه‌طلبی عراق در صحنه‌ی سیاست بین‌المللی تأکید داشت</w:t>
      </w:r>
      <w:r>
        <w:rPr>
          <w:rStyle w:val="FootnoteAnchor"/>
          <w:rtl w:val="true"/>
        </w:rPr>
        <w:footnoteReference w:id="240"/>
      </w:r>
      <w:r>
        <w:rPr>
          <w:rFonts w:ascii="IRNazanin" w:hAnsi="IRNazanin" w:eastAsia="IRNazanin"/>
          <w:color w:val="111111"/>
          <w:sz w:val="28"/>
          <w:sz w:val="28"/>
          <w:szCs w:val="28"/>
          <w:rtl w:val="true"/>
          <w:lang w:bidi="fa-IR"/>
        </w:rPr>
        <w:t>و همچنین، روزنامه واشنگتن استار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در لبه‌ی پرتگاه هرج و مرج انقلابی قرار گرفته و عراق آماده است از آن به سود خود بهره‌برداری کند و خود را به کانون قدرت خاورمیانه تبدیل نماید</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 xml:space="preserve">ریگان، کاندیدای حزب جمهوریخواه، و رقیب کارتر در انتخابات ریاست جمهوری امریکا در سال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با بررسی سیاست‌های کارتر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تزلزل و ضعف نیروهای نظامی امریکا، خلأ قدرتی در منطقه‌ی حساس خاورمیانه به وجود آورده که جنگ ایران و عراق یکی از پیامدهای آن است</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رادیو امریکا همچنین، به نقل از مقامات واشنگتن،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دگرگونی توازن قدرت در منطقه در نتیجه‌ی سقوط رژیم شاه و ظهور عراقی قوی‌تر از قبل و وحشت رهبری عراق از انقلاب اسلامی ایران، به وقوع جنگ منجر شد</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رادیو اسرائیل، به نقل از روزنامه‌ی نیویورک تایمز، در چارچوب همین مفهوم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ایران و عراق یکی دیگر از نتایج سقوط شاه است</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روزنامه‌ی وال استریت ژورنال، چاپ امریکا، نیز هدف عراق را رهبری بر خاورمیانه ذکر کرد و با نظر به پشتوانه‌ی حمایت کشورهای خلیج فارس از عراق، به ویژه عربستان سعودی و کویت، از سرنگونی رژیم ایران سخن گفت</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مفاهیمی که در تحلیل‌ها و اعلام مواضع رسانه‌ها، تحلیلگران و شخصیت‌ها مورد تأکید قرار گرفته‌اند، براساس چارچوب‌های تئوریکی هستند که پیشتر به آنها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بیش از آنکه به تلاش برای درک واقعیت جنگ و علل آن توجه شود، بیشتر به مفاهیمی نظری و انطباق جنگ</w:t>
      </w:r>
      <w:bookmarkStart w:id="131" w:name="pg11867_109197"/>
    </w:p>
    <w:p>
      <w:pPr>
        <w:pStyle w:val="BookText"/>
        <w:rPr/>
      </w:pPr>
      <w:bookmarkEnd w:id="131"/>
      <w:r>
        <w:rPr>
          <w:rFonts w:ascii="IRNazanin" w:hAnsi="IRNazanin" w:eastAsia="IRNazanin"/>
          <w:color w:val="111111"/>
          <w:sz w:val="28"/>
          <w:sz w:val="28"/>
          <w:szCs w:val="28"/>
          <w:rtl w:val="true"/>
          <w:lang w:bidi="fa-IR"/>
        </w:rPr>
        <w:t>با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میزان صحت این مواضع و نظریات، مسئله‌ی مهم این است که ادبیات بررسی علل وقوع جنگ در تحقیقاتی که در داخل کشور انجام می‌گیرد تماما متأثر از همین نظریات است</w:t>
      </w:r>
      <w:r>
        <w:rPr>
          <w:rFonts w:eastAsia="IRNazanin" w:cs="IRNazanin"/>
          <w:color w:val="111111"/>
          <w:sz w:val="28"/>
          <w:szCs w:val="28"/>
          <w:rtl w:val="true"/>
          <w:lang w:bidi="fa-IR"/>
        </w:rPr>
        <w:t>.</w:t>
      </w:r>
    </w:p>
    <w:p>
      <w:pPr>
        <w:pStyle w:val="Heading3"/>
        <w:numPr>
          <w:ilvl w:val="2"/>
          <w:numId w:val="1"/>
        </w:numPr>
        <w:rPr/>
      </w:pPr>
      <w:bookmarkStart w:id="132" w:name="__RefHeading___Toc12506390_73709187"/>
      <w:bookmarkStart w:id="133" w:name="_Toc46"/>
      <w:bookmarkEnd w:id="132"/>
      <w:r>
        <w:rPr>
          <w:rtl w:val="true"/>
        </w:rPr>
        <w:t>نظریه‌ی رژیم عراق</w:t>
      </w:r>
      <w:bookmarkEnd w:id="133"/>
    </w:p>
    <w:p>
      <w:pPr>
        <w:pStyle w:val="BookText"/>
        <w:rPr/>
      </w:pPr>
      <w:r>
        <w:rPr>
          <w:rFonts w:ascii="IRNazanin" w:hAnsi="IRNazanin" w:eastAsia="IRNazanin"/>
          <w:color w:val="111111"/>
          <w:sz w:val="28"/>
          <w:sz w:val="28"/>
          <w:szCs w:val="28"/>
          <w:rtl w:val="true"/>
          <w:lang w:bidi="fa-IR"/>
        </w:rPr>
        <w:t>نظر عراقی‌ها در زمینه‌ی وقوع جنگ، تحت تأثیر شرایط مختلف، قبل از آغاز جنگ، در طول جنگ و پس از اتمام آن متفاوت بوده است</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در مجموع مواضع عراقی‌ها را در این دوره‌ها می‌توان در چارچوب نظریه‌ی انقلاب اسلامی و پیامدهای آن در سطح منطقه و در داخل ایران و تغییر مناسبات ایران و عراق،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مرکز ثقل و کانون تغییر و تحولات، وقوع انقلاب اسلامی ایران بود که به ظهور تهدیدها و فرصت‌های جدیدی برای عراقی‌ها منجر شد و مواضع و تحرکات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براساس مقابله با تهدیدات و بهره‌برداری از فرصت‌ها ساماندهی و اجرا 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عمده‌ی نظریات عراقی‌ها در زمینه‌ی عوامل مؤثر بر وقوع جنگ، نخستین بار در نهمین کنگره‌ی حزب بعث در اسفند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مفصل ارائه شد که رادیو بغداد طی روزهای متعدد آن را گزارش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درباره‌ی تحولات برآمده از انقلاب و فعالیت‌های امام خمینی در داخل عراق و تبعات آن برای رژیم عراق، آمده است که فرماندهی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از این گونه فعالیت‌ها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علیه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w:t>
      </w:r>
    </w:p>
    <w:p>
      <w:pPr>
        <w:pStyle w:val="BookText"/>
        <w:rPr/>
      </w:pPr>
      <w:r>
        <w:rPr>
          <w:rFonts w:ascii="IRNazanin" w:hAnsi="IRNazanin" w:eastAsia="IRNazanin"/>
          <w:color w:val="111111"/>
          <w:sz w:val="28"/>
          <w:sz w:val="28"/>
          <w:szCs w:val="28"/>
          <w:rtl w:val="true"/>
          <w:lang w:bidi="fa-IR"/>
        </w:rPr>
        <w:t xml:space="preserve">اول این بود که این گونه فعالیت‌های سیاسی عراق را رویاروی رژیم شاه قرار می‌داد که در نتیجه بازپس‌گیری سرزمین‌های عراق را از ایران، که در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توافقنامه‌های گذشته به آنها اشاره شده بود، به تعویق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موضوع برای عراق گران تمام می‌شد یعنی به قیمت نیمی از شط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یک طرف، عراق نیمی از شط العرب را از دست داده بود و از طرفی دیگر، هنوز سرزمین‌های خود را از ایران بازپس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فعالیت‌های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مانع حسن همجواری ایران و عراق می‌شد، و این خود بهانه‌ای به دست شاه می‌داد تا بتواند از مفاد قرارداد سر باز زند و مجددا در امور داخلی عراق دخالت کند که مقدمه آنها تحریک گروه بارزانی علیه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از فعالیت سیاسی خود دست نکشید و تصمیم گرفت که از عراق خارج شود</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 xml:space="preserve">برابر این توضیح، درواقع عراقی‌ها روابط با شاه را، در چارچوب قرارداد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بر پیروزی انقلاب در ایران و سقوط شاه ترجیح می‌دادند و به همین دلیل برابر درخواست شاه از رژیم عراق، فعالیت‌های امام را محدود و در نهایت ایشان را مجبور کردند عراق را ترک کند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عراقی‌ها از انقلاب ایران متکی بر چند مفهوم و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گزارش رادیو بغداد پس از سقوط شاه، ایرانی‌ها تا مدت زیادی در رؤیای موهوم تکرار آزمایش در دیگر کشورهای اسلامی به سر می‌بردند و عراق اولین کشوری بود که انتخاب شد</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 xml:space="preserve">تحولات داخل عراق و گسترش فعالیت حزب الدعوه و سایر عوامل از نظر عراقی‌ها بدان معنا بوده است که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تصور می‌کرده که رژیم انقلابی عراق ناتوان است</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صدام سال‌ها پس از آغاز جنگ در این باره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خمینی از زمانی که در پاریس بود فعالیت‌هایش را علیه ما شروع نمود و برای سقوط نظام ما فعالیت کرد</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رادیو صوت الجماهیر، در یکی از تحلیل‌های خود درباره‌ی انقلاب ایران به نقش</w:t>
      </w:r>
    </w:p>
    <w:p>
      <w:pPr>
        <w:pStyle w:val="BookText"/>
        <w:rPr/>
      </w:pPr>
      <w:r>
        <w:rPr>
          <w:rFonts w:ascii="IRNazanin" w:hAnsi="IRNazanin" w:eastAsia="IRNazanin"/>
          <w:color w:val="111111"/>
          <w:sz w:val="28"/>
          <w:sz w:val="28"/>
          <w:szCs w:val="28"/>
          <w:rtl w:val="true"/>
          <w:lang w:bidi="fa-IR"/>
        </w:rPr>
        <w:t>امریکا اشاره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امریکا می‌خواست به جای شاه رژیمی را سر کار بیاورد که بتواند نهضت سراسری مردم ایران را منحرف کند و بر سر قدرت بنشیند و در عین حال، این رژیم جدید مسئولیت تکمیلی نقش ایران را برای خدمت به منافع امپریالیسم بین‌المللی بر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امریکا دار و دسته‌ی خمینی را برای اجرای این مأموریت انتخاب کرد</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مواضع عراقی‌ها درباره‌ی انقلاب اسلامی ایران، تدریجا تغییر کرد؛ به ترتیبی که اظهارات آنها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عملیات فاو، حتی با مواضعشان در قبل یا آغاز جنگ تفاوت فاحش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را تجربه‌ای مرموز و غیر طبیعی معرفی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انقلاب ما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و برخی گمان کردند که تجربه‌ی جدید ایران توانایی شکست تجربه‌ی قدیم عراق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ارزشیابی آنها براساس محاسبات و مقایسه‌های سطحی کلاسیک و تجربه‌های دیگران در منطقه بود</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چنان که روشن است در اینجا صدام موقعیت عراق را در برابر انقلاب اسلامی ایران و تحولات آن قدرتمند ارزیابی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اظهارات، برخلاف تحلیل‌های پیشین عراقی‌ها درباره‌ی آثار انقلاب بر عراق و خطر فروپاشی رژیم آن و آراء دیگر تحلیلگرانی است که مواضع تحریک‌آمیز ایران را علت نگرانی عراق و حمله به ایران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پس از افشای ماجرای سفر مک فارلین به ایران و پس از عملیات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 سال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صدام طی سخنانی درباره‌ی نقش جریان‌های صهیونیستی و امپریالیستی در انقلاب ایران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ابتدا گفتیم، این رژیم مشکوک است و جریان‌های صهیونیستی و امپریالیستی آن را در ایران به قدرت رساندند و مسائل را برای آن آسان ساختند تا در منطقه فساد ایجاد کند و برای خدمت به هدف‌های صهیونیسم و تحکیم امپریالیسم، فتنه و هرج و مرج را در آن شایع کند</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فارغ از تحلیل‌های عراقی‌ها از انقلاب ایران در زمان وقوع و پس از آن، اقدامات آنها در چارچوب تحولات ناشی از انقلاب و فرصت‌ها و تهدیدهای آن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اینکه چارچوب مناسبات ایران و عراق قبل از پیروزی انقلاب براساس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تنظیم شده بود و عراقی‌ها در شرایط خاصی قرارداد را امضا کرده بودند؛ لذا ابتدا در چارچوب آن امام را محدود و سپس اخراج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براساس تغییر معادلات و موازنه‌ی موجود، با استفاده از فرصت پیش آمده به تغییر قرارداد و لغو آن اقدام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طی سخنانی در مجلس عراق درباره‌ی شرایط تصویب قرارداد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قرارداد مارس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در وقت خود یک تصمیم شجاعانه و حکیمانه و تصمیمی ملی و قومی بود که در آن وضعیت عراق را از خطراتی جدی، که یکپارچگی و آینده‌ی آن را تهدید می‌کرد، نجات داد و فرصت پیشبرد انقلاب و سازندگی و دستیابی به سطح عالی قدرت و پیشرفت و رفاه را به ملت ما اعطا کرد</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برابر این توضیح،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حاصل وضعیت خاصی بوده است و اقدام عراق براساس تصمیمی شجاعانه و ملی صورت گرفت که مهم‌ترین دستاورد آن حفظ یکپارچگی عراق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سخنرانی، صدام در توضیح وضعیت نظامی عراق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 اصلی ما در نبرد این بود که اسلحه و مهمات ما نمی‌توانست با اسلحه و مهمات و تجهیزات نامحدودی که ایران از امپریالیسم و صهیونیسم دریافت می‌کرد برابری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ما، در آن زمان به حد خطرناکی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تجهیزات و مهمات ما رو به پایان گذاشت به طوری که برای نیروی هوایی فقط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 باقی ماند</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با این توضیحات، صدام اقدام الجزایر را برای میانجیگری میان ایران و عراق چنین تعریف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ابتکار موافقت کردیم؛ زیرا آن را فرصتی برای نجات امنیت عراق می‌دانستیم</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سخن او این معنا را دربر دارد که وقتی رژیم</w:t>
      </w:r>
    </w:p>
    <w:p>
      <w:pPr>
        <w:pStyle w:val="BookText"/>
        <w:rPr/>
      </w:pPr>
      <w:r>
        <w:rPr>
          <w:rFonts w:ascii="IRNazanin" w:hAnsi="IRNazanin" w:eastAsia="IRNazanin"/>
          <w:color w:val="111111"/>
          <w:sz w:val="28"/>
          <w:sz w:val="28"/>
          <w:szCs w:val="28"/>
          <w:rtl w:val="true"/>
          <w:lang w:bidi="fa-IR"/>
        </w:rPr>
        <w:t>عراق نتوانست مسائل خود را با ایران از طریق نظامی حل کند و امنیت و یکپارچگی خود را در مخاطره دید؛ راه حل سیاسی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تغییر وضعیت با وقوع انقلاب در ایران، عراق دیگر تعهدی بر رعایت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نداشت؛ زیرا شرایط به سود عراق تغییر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صدام در مصاحبه با روزنامه‌ی کویتی السیاسه در تاریخ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ما نیروی نظامی کافی را برای بازپس‌گیری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اشغال شده‌ی خود فراهم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پس از مارس سال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xml:space="preserve">، نه سکوت کرده‌ایم نه دچار رخوت و سستی شده‌ایم؛ بلکه از آن زمان تاکنون طی مدت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پس از درگیری در جنگ فرسایشی با شاه، توان و قدرت نظامی و اقتصادی خود را افزایش داده‌ایم</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عراقی‌ها در حالی که، بر اثر انقلاب، اوضاع را به سود خود ارزیابی می‌کردند درباره‌ی وضعیت ایران تحلیل خاصی داشتند؛ چنان که همان زمان طارق عزیز طی مقاله‌ای در مجله الوطن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برجسته‌ی اوضاع ایران که در سایه این حکمفرمایان می‌گذرد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تشتت نیروهای نظامی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تعدد مراکز تصمیم‌گیری و وجود اختلاف میان رهبران سیاسی و مذهبی که هرکدام از آنها به یکدیگر اتهاماتی نسبت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کشمکش‌های میان اقلیت‌ها و رهبران حاکم و عدم توانایی حل مشکلات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هرج و مرج و ناامنی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توقف کارخانه‌های تولیدی، تزلزل اقتصادی، افزایش بیکاری و نبود بسیاری از مواد غذایی در بازار</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آشفتگی روابط با کشورهای منطقه و جهان</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این توضیحات، عراقی‌ها وقوع جنگ را اجتناب ناپذیر</w:t>
      </w:r>
      <w:r>
        <w:rPr>
          <w:rStyle w:val="FootnoteAnchor"/>
          <w:rtl w:val="true"/>
        </w:rPr>
        <w:footnoteReference w:id="259"/>
      </w:r>
      <w:r>
        <w:rPr>
          <w:rFonts w:ascii="IRNazanin" w:hAnsi="IRNazanin" w:eastAsia="IRNazanin"/>
          <w:color w:val="111111"/>
          <w:sz w:val="28"/>
          <w:sz w:val="28"/>
          <w:szCs w:val="28"/>
          <w:rtl w:val="true"/>
          <w:lang w:bidi="fa-IR"/>
        </w:rPr>
        <w:t>می‌دانستند؛ به ترتیبی که رادیو بغداد در چارچوب گزارش نهمین کنگره‌ی حزب بعث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پرسشی که ممکن است در اینجا پیش بیاید این است که آیا امکان جلوگیری از آغاز جنگ وجود داشت؟ بی‌گمان جواب منفی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این امر از نظر عراقی‌ها در چند موضوع نهفته است که اولین آنها، اقدامات تبلیغاتی ایرانی و همچنین خرابکاری داخلی و تجاوزات مرزی را شامل می‌شود</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 xml:space="preserve">صدام در سخنرانی خود به هنگام لغو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به حضور پسران بارزانی در ایران و قصد آنها علیه دولت عراق اشاره کرد</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وی همچنین در جای دیگر به سوءقصد علیه وزیر خارجه وقت عراق اشاره کرد</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 xml:space="preserve">در مجموع عراقی‌ها معتقدند حتی اگر حملات تبلیغاتی ایران و سایر اقدامات آنها قابل تحمل می‌بود؛ تجاوز مستقیم ایران در 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شلیک توپخانه‌ی سنگین به شهرهای خانقین، مندلی، زرباطیه و نفتخانه، به مثابه‌ی اعلام جنگ بود و سکوت در برابر چنین اقدامی به معنی پذیرش و کشاندن جنگ به داخل خاک عراق بود و لذا رهبری عراق تصمیم گرفت با مقابله به مثل توپخانه‌ی ایران را تا جایی به عقب براند که دیگر دسترسی به شهرهای مرزی عراق نداشته باشد؛ ولی انجام چنین مأموریتی آزادی منطقه‌ی زین‌القوس را ایجاب می‌کرد</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 xml:space="preserve">در جای دیگری از همین گزارش آمده است که در برابر رهبران عراق تنها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و جلوگیری از تجاوزات دشمن، یا تسلیم شدن به برنامه‌های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 همین مطالب، عراقی‌ها اظهار داشته‌اند در روز ششم دسامبر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جلسه‌ای رهبری تصمیم گرفت به نیروهای مسلح میهنی دستور آزادی زین‌القوس را بدهد و روز هفتم سپتامبر همان سال نیروهای مسلح عراق به منطقه‌ی زین‌القوس حمله بردند</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عراقی‌ها به دلیل اینکه به تجاوز به ایران و آغاز جنگ متهم هستند در برابر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آغاز جنگ، بر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تأکید می‌کنند و آزادسازی زین‌القوس را در چارچوب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توجیه می‌کنند و برای توضیح علت حمله‌ی سراسری به ایران بر مفهوم حقوقی پیشگیری</w:t>
      </w:r>
      <w:r>
        <w:rPr>
          <w:rStyle w:val="FootnoteAnchor"/>
          <w:rtl w:val="true"/>
        </w:rPr>
        <w:footnoteReference w:id="2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خلیج، ریشه‌ها و عواقب منازعه ایران و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خبرگزاری جمهوری اسلامی،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تأکید می‌کنند به این ترتیب که شورای رهبری عراق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جلسه‌ای تشکیل داد و براساس ارزشیابی بسیار دقیق نظامی شورا به این نتیجه رسید که رژیم ایران خود را برای حمله‌ای</w:t>
      </w:r>
    </w:p>
    <w:p>
      <w:pPr>
        <w:pStyle w:val="BookText"/>
        <w:rPr/>
      </w:pPr>
      <w:r>
        <w:rPr>
          <w:rFonts w:ascii="IRNazanin" w:hAnsi="IRNazanin" w:eastAsia="IRNazanin"/>
          <w:color w:val="111111"/>
          <w:sz w:val="28"/>
          <w:sz w:val="28"/>
          <w:szCs w:val="28"/>
          <w:rtl w:val="true"/>
          <w:lang w:bidi="fa-IR"/>
        </w:rPr>
        <w:t>همه جانبه از زمین و هوا بر سرزمین و تأسیسات حیاتی عراق و پایگاه‌های نیروی هوایی آن آماده می‌سازد؛ لذا برای پیشگیری و اجتناب شورای رهبری تصمیم تاریخی خود را بر حمله‌ی همه جانبه به مراکز نظامی و اشغال مناطق معینی اتخاذ کرد تا بتواند هدف‌های زیر را تأمین کند</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میدان‌های نبرد را از سرزمین عراق دور کند و از سرزمین‌ها و شهرهای عراقی در برابر تجاوزات نظامی رژیم ایران مخصوصا توپخانه‌های آن محافظت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رژیم حاکم بر ایران را از قدرت عراق و توانایی عراق بر شکست هرگونه تجاوز و همچنین نابودسازی پیش‌بینی‌های جهان عرب و کشورهای جهان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پیش‌بینی‌هایی که ایران را بر تجاوز به خاک عراق تشویق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رژیم ایران را مجبور سازد تا از توسعه‌طلبی در عراق و منطقه دست بردارد؛ حاکمیت عراق را در آب و خاک خود محترم شمرد؛ در امور داخلی عراق و کشورهای منطقه دخالت نکند؛ مخاصمه را خاتمه دهد و به توافقی برسد که هدف‌های مذکور را تأمین کند</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این ترتیب، درواقع عراقی‌ها به دنبال دستیابی به توافق جدیدی بودند که برخلاف قرارداد مارس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که در شرایط برتری ایران بر عراق تحمیل شده بود، براساس برتری عراق بر ایران تنظیم شود و نظریات و منافع آن کشور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عراقی‌ها برای تحمیل برتری خود بر ایران راه‌حل نظامی را انتخاب کردند و بر این باور بودند که بدون برتری نظامی، نمی‌توان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را زیر پا نهاد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مفاهیمی که مسئولان رژیم عراق بعدها درباره‌ی هدف جنگ بیان کردند بیشتر نشان می‌دهد که اهداف عراق بنا به وضعیت و به طور تدریجی، در طیفی وسیع طراحی و دنبال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همزمان با تجاوز سراسری ارتش عراق به ایران، در اطلاعیه‌ی شورای فرماندهی انقلاب عراق در</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اینکه نیروهای مسلح ما سرزمین‌های اشغال شده‌ی ما را، در مرزهای شرقی عراق، آزاد کردند و کنترل شط العرب به دست نیروهای عراق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سرزمین‌های اشغالی ایران بیرون خواهیم رفت؛ ولی اگر تاکتیک نظامی و امنیتی ارتش خودمان اقتضا کند که در این سرزمین‌ها باشیم آن را همچنان تحت اشغال خود قرار خواهیم داد</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برابر مندرجات اطلاعیه‌ی شورای فرماندهی انقلاب عراق، درواقع اهداف این کشور فراتر از لغو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بود و اشغال و حفظ بخشی از مناطق مرزی و شهرهای ایران نیز موردنظر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رئیس روابط خارجی عراق نیز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عراق اکنون جنگی آزادی‌بخش را علیه ایران آغاز کرده است</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فرمانده‌ی نیروهای مسلح عراق نیز از سرنگونی دولت ایران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وزیر دفاع عراق، در توجیه تجاوز عراق به ایران، درباره‌ی اهداف ایران برای صدور انقلاب</w:t>
      </w:r>
      <w:r>
        <w:rPr>
          <w:rStyle w:val="FootnoteAnchor"/>
          <w:rtl w:val="true"/>
        </w:rPr>
        <w:footnoteReference w:id="2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اسناد تجاوز به روایت مطبوعات خارجی، بنیاد حفظ آثار و ارزش‌های دفاع مقدس، تهران،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واشنگتن پست،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عراق و کشورهای منطقه اظهار داشته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ظرف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گذشته، رهبران ایران خواسته‌اند انقلاب اسلامی را به دیگر کشورها نیز صادر کنند و از مسلمانان شیعه در دیگر کشورهای خلیج فارس و همچنین از مردم عراق خواسته بودند که علیه حکومت‌هایشان سر به شورش بردارند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طارق عزیز، به مناسبت سالگرد جنگ عراق با ایران، در تلویزیون الشباب به مسئله‌ی انقلاب اسلامی و تأثیر آن در رویکرد قدرت‌های خارجی به جنگ ایران و عراق، به نکته‌ای مهم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دشمنان عراق در جنگ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ساله‌ی ایران و عراق، از طرفی آرزوی شکست عراق</w:t>
      </w:r>
    </w:p>
    <w:p>
      <w:pPr>
        <w:pStyle w:val="BookText"/>
        <w:rPr/>
      </w:pPr>
      <w:r>
        <w:rPr>
          <w:rFonts w:ascii="IRNazanin" w:hAnsi="IRNazanin" w:eastAsia="IRNazanin"/>
          <w:color w:val="111111"/>
          <w:sz w:val="28"/>
          <w:sz w:val="28"/>
          <w:szCs w:val="28"/>
          <w:rtl w:val="true"/>
          <w:lang w:bidi="fa-IR"/>
        </w:rPr>
        <w:t>و پیروزی ایران را داشتند و از طرفی نمی‌خواستند ایران به خارج از مرزهای بین‌المللی راه پیدا کند</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توضیح طارق عزیز، ناظر بر این معناست که منطق مقابله با انقلاب اسلامی و مهار و کنترل آن همان گونه که در وقوع جنگ نقش داشت در تداوم آن نیز تأثیر داشت و درواقع اصول و رویکرد قدرت‌های خارجی به جنگ و رفتار آنها را در حمایت از عراق و علیه ایران توجیه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دامنه‌ی جنگ، مسئله‌ی دیگری بود که عراقی‌ها در کنگره‌ی نهم حزب بعث به آن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گزارش نکات اصلی سخنرانی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صدام حسین به شرح زیر مشخص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محدودیت زد و خوردهای نظامی از جانب عراق در جوابگویی به تجاوزات دشمنانه‌ای که ایرانیان علیه شهرهای عراق انجام دادند و بازپس‌گیری سرزمین‌های عراقی مذکور در قراردادهای بین‌المللی، نظیر قرارداد </w:t>
      </w:r>
      <w:r>
        <w:rPr>
          <w:rFonts w:eastAsia="IRNazanin" w:cs="IRNazanin"/>
          <w:color w:val="111111"/>
          <w:sz w:val="28"/>
          <w:szCs w:val="28"/>
          <w:lang w:bidi="fa-IR"/>
        </w:rPr>
        <w:t>1975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روز نیروهای عراق حتی به یک وجب از سرزمین‌های ایران تعرض نکرده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استرداد حق تاریخی عراق در شط العرب، که در اوضاعی استثنایی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تحمیل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تأکید رغبت عراق در برقراری روابط حسن همجواری با ایران</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اینکه عراقی‌ها در تجاوز به ایران از اهداف مختلفی، از جمله براندازی دولت جمهوری اسلامی ایران، سخن گفته بودند در این گزارش، تأکید شده است که عراق به دنبال جنگ محدود بود و دلیل آن را به سخنان صدام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عراق ارجاع می‌دهد که طی آن رژیم عراق لغو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را اعلام کرد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مواضع، متعاقب شکست عراق و عقب‌نشینی آن از سرزمین‌های اشغالی، در کنگره‌ی نهم حزب بعث عراق در اواخر سال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به منظور سلب مسئولیت عراق از آغاز جنگ و تداوم آن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موقعیت برگزاری</w:t>
      </w:r>
    </w:p>
    <w:p>
      <w:pPr>
        <w:pStyle w:val="BookText"/>
        <w:rPr/>
      </w:pPr>
      <w:r>
        <w:rPr>
          <w:rFonts w:ascii="IRNazanin" w:hAnsi="IRNazanin" w:eastAsia="IRNazanin"/>
          <w:color w:val="111111"/>
          <w:sz w:val="28"/>
          <w:sz w:val="28"/>
          <w:szCs w:val="28"/>
          <w:rtl w:val="true"/>
          <w:lang w:bidi="fa-IR"/>
        </w:rPr>
        <w:t>کنگره بر دیدگاه عراقی‌ها اثر داشت؛ چنان که در این کنگره از برتری هوایی و دریایی ایران در آستانه‌ی جنگ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اعلام داشتند که در زمان شروع جنگ، به خوبی آشکار بود که نیروهای ایران از جهت ادوات و امور فنی در نیروهای هوایی و دریایی بر عراق پیشی داشتند و عراق تنها از لحاظ نیروهای زرهی از ایران برتر بود</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واضح است که این اظهارات بیشتر برای توجیه ناکامی‌های اولیه‌ی عراق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عراقی‌ها پیش‌تر، از ضعف و تشتت نیروهای نظامی ایران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 همین سخنان، عراقی‌ها درباره‌ی تمایلات ارتش ایران برای جنگ اظهار داشتند نیروهای ارتش ایران، که پس از تفوق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دیگر ارزش و قدرت خود را از دست داده بودند، برخورد با عراق را فرصتی طلایی برای کسب مجدد نفوذ و اعتبار خود تلقی کردند تا شاید در آینده از طریق آن بتوانند قدرت را دوباره در دست بگیرند</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 xml:space="preserve">حتی اگر نیروهای ارتش ایران چنین تصوراتی را در سر می‌پروراندند بیان آن چه معنایی دارد؟ به نظر می‌رسد عراقی‌ها برابر تصورات اولیه‌ی خود درباره‌ی ارتش ایران، هیچ گونه مقاومتی را پیش‌بینی نمی‌کردند و به همین دلیل، برای توجیه تلاش‌های ارتش جمهوری اسلامی ایران در برابر تجاوزات ارتش عراق، از این مفهوم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بهره گرفته‌اند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زمینه‌ی نقش امریکا و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وقوع جنگ نیز، مواضع عراقی‌ها در کنگره شایان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برخلاف مواضع ظاهری تقبیح جنگ، روس‌ها در چارچوب منافع استراتژیک خود در منطقه عمل می‌کردند و حمایت از حزب کمونیست برای تضعیف حزب بعث بخشی از این تلاش‌ها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عراقی‌ها، حزب کمونیست را به همکاری با حزب الدعوه متهم می‌کنند</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درباره‌ی امریکا نیز، عراقی‌ها بر این نظر هستند که امریکایی‌ها پیش‌بینی می‌کردند تا با درگیری عراق با ایران بتوانند موقعیتی مناسب و درازمدت برای کسب مجدد قدرت خود در ایران به دست</w:t>
      </w:r>
      <w:bookmarkStart w:id="134" w:name="pg11867_109208"/>
    </w:p>
    <w:p>
      <w:pPr>
        <w:pStyle w:val="BookText"/>
        <w:rPr/>
      </w:pPr>
      <w:bookmarkEnd w:id="134"/>
      <w:r>
        <w:rPr>
          <w:rFonts w:ascii="IRNazanin" w:hAnsi="IRNazanin" w:eastAsia="IRNazanin"/>
          <w:color w:val="111111"/>
          <w:sz w:val="28"/>
          <w:sz w:val="28"/>
          <w:szCs w:val="28"/>
          <w:rtl w:val="true"/>
          <w:lang w:bidi="fa-IR"/>
        </w:rPr>
        <w:t>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قدرتی که با سقوط رژیم شاه متزلزل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امریکا تضعیف عراق و درگیری آن با یک جنگ فرسایشی طولانی، که به بازداری این کشور از فعالیت و تأثیر در سیاست منطقه بینجامد، جزئی از استراتژی و منافع استعماری امریکا بود</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12506392_73709187"/>
      <w:bookmarkStart w:id="136" w:name="_Toc47"/>
      <w:bookmarkEnd w:id="135"/>
      <w:r>
        <w:rPr>
          <w:rtl w:val="true"/>
        </w:rPr>
        <w:t>نظریه‌ی جمهوری اسلامی ایران</w:t>
      </w:r>
      <w:bookmarkEnd w:id="136"/>
    </w:p>
    <w:p>
      <w:pPr>
        <w:pStyle w:val="BookText"/>
        <w:rPr/>
      </w:pPr>
      <w:r>
        <w:rPr>
          <w:rFonts w:ascii="IRNazanin" w:hAnsi="IRNazanin" w:eastAsia="IRNazanin"/>
          <w:color w:val="111111"/>
          <w:sz w:val="28"/>
          <w:sz w:val="28"/>
          <w:szCs w:val="28"/>
          <w:rtl w:val="true"/>
          <w:lang w:bidi="fa-IR"/>
        </w:rPr>
        <w:t>در این بخش به بررسی دیدگاه ایران، با تکیه بر مواضع رسمی و آشکار امام خمینی و سایر مسئولان جمهوری اسلامی ایران اهتمام خواهد 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ادراک عمومی از مفهوم جنگ و پیامدهای آن در جامعه‌ی ایران در نیم قرن اخیر بیشتر متأثر از تجربه‌ی جنگ جهانی دوم و اشغال ایران در شهریور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که شکست، فقر، فساد و بی‌ثباتی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 ایران و روس در دوران قاجار و پیامدهای آن در تحقیر تاریخی ایران و آغاز دوران انحطاط سیاسی کشور و وابستگی آن در ذهن و خاطره‌ی جامعه‌ی ایران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پس از پیروزی انقلاب اسلامی، ایران از آمادگی ذهنی و روانی و توان لازم برای مقابله با جنگ برخوردار نبود؛ بلکه مسئله‌ی اساسی آن نگرانی و دغدغه درباره‌ی فرایند انقلاب و نظام جمهوری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فروپاشی ساختار سیاسی نظام شاهنشاهی، آغاز جابه‌جایی برای استقرار ساختار جدید و ماهیت این نظام و همچنین بافت و ترکیب نیروهای آن یکی از بنیادی‌ترین چالش‌های جامعه ایران پس از پیروزی انقلاب اسلامی بود و کلیه‌ی تلاش‌ها و اقدامات فکری و عملی بر این مسئله متمرکز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چنین وضعیتی، نگرانی درباره خطرهای تهدیدکننده انقلاب و نظام در داخل و خارج کشور، حساسیت نسبتا زیادی را درباره‌ی تحرکات محیطی داخلی و خارجی برانگیخته بود که عمدتا، پیرو</w:t>
      </w:r>
    </w:p>
    <w:p>
      <w:pPr>
        <w:pStyle w:val="BookText"/>
        <w:rPr/>
      </w:pPr>
      <w:r>
        <w:rPr>
          <w:rFonts w:ascii="IRNazanin" w:hAnsi="IRNazanin" w:eastAsia="IRNazanin"/>
          <w:color w:val="111111"/>
          <w:sz w:val="28"/>
          <w:sz w:val="28"/>
          <w:szCs w:val="28"/>
          <w:rtl w:val="true"/>
          <w:lang w:bidi="fa-IR"/>
        </w:rPr>
        <w:t>نگرانی‌های قبل از پیروزی انقلاب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مرحوم سید احمد خمینی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 وقتی جریان انقلاب اسلامی در پیش بود، یعنی همان زمانی که امام در پاریس تشریف داشتند یکی از مسائلی که پیش‌بینی می‌شد این بود که اگر انقلاب پیروز شود چه خطراتی آن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می‌زدیم احتمال هم می‌دادیم که جنگی علیه انقلاب راه بیفتند</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هاشمی رفسنجانی، رئیس وقت مجلس شورای اسلامی، در خطبه‌های نماز جمعه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مرحله‌ی جداگانه به موضوع آمادگی قبلی عراق برای جنگ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وقوع جنگ را در چارچوب سیاست‌های امریکا به این ترتیب ارزیابی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اصولا استراتژی دشمنان ما، یعنی امریکایی‌ها، در فرض رفتن شاه از ایران، یکی همین بوده که از طرف یک کشور همسایه حمله گسترده‌ای به ایران بکنند که دیدیم این کار را عراق کرد</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مجددا به همین موضوع اشاره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جنگ بدون سابقه و مقدمه شروع نشد نقشه‌ی جنگ در همان روزهای اول پیروزی انقلاب و شاید در طرح‌های امریکا در زمان شاه ریخته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قوی چنین طرحی از قبل وجود داشته است</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دکتر ولایتی، وزیر وقت خارجه، نیز بعدها طی تحلیلی با اشاره به نقش امریکایی‌ها و کشورهای عرب منطقه در ترغیب عراق به آغاز جنگ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همه‌ی قرائن، حکایت از یک تهیه و تدارک قبلی می‌کند</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و تجربه‌ی شخصی امام خمینی از حزب بعث و شخص صدام، به دلیل اقامت در عراق، تصور احتمال وقوع برخی مخاطرات را از جانب عراق برای انقلاب و نظام جمهوری اسلامی در امام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پس از پخش سخنان صدام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حمله به ایران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صدای منحوس این آدم را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اضافه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اولی که این حکومت اشتراکی روی کار آمد و مرحوم آقای حکیم تحریم کرد و آنها را تکفیر کرد، مردم عراق این‌ها را شناخته‌اند و بعد هم از اعمالی که انجام داده‌اند این‌ها شناسایی شده‌اند</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در جای دیگری درباره صدام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اولی که این شخص روی کار آمد گفتم به اشخاص که این آدم خطرناکی است</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 xml:space="preserve">اگر چنانچه خدای نخواسته دستش بازبشود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عفلق بدتر است</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صدام حسین هم، مسلکش الحادی است و خودش ملحد است</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پیروزی انقلاب اسلامی در ایران، مناسبات ایران و عراق را دستخوش تغییر کرد و مسائلی که پیش از این میان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وجود داشت مجددا در قالب‌های جدیدی 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عراقی‌ها براساس ارزیابی از تهدیدات و فرصت‌های جدید، سیاست‌های خود را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ولایتی معتقد است که شروع جنگ ارتباطی به رفتار حکومت‌های موجود در ایران نداشت بلکه عراقی‌ها در پی حس جاه‌طلبی و توسعه‌طلبی خود دیگر مفاد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نداشتند</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 xml:space="preserve">آقای هاشمی در پاسخ به این پرسش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عراق به ما حمله کرد مگر ما می‌خواستیم به عراق حمله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انقلاب در ایران پیروز شد مردم عراق، که از کشورهای دیگر به ما شبیه‌تر، بودند احساس کردند این راه خوبی است که اسلام در ایران پیمود و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 بودند فهمیدند که اگر همه‌ی مردم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می‌شود جلو رفت و عراق خودش را در این میدان مورد تهاجم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تهاجم نظامی نبود او دید که باید جلوی این راه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در عراق نباید رخ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به این هم اکتفا نکرد آمد و پیش‌دستی کرد</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هاشمی در جای دیگری درباره‌ی وضعیت داخلی عراق و آمادگی آنها برای انقلاب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صدام پس از پیروزی انقلاب اسلامی متوجه شد اولین ملتی که به دنبال ایران به راه خواهد افتاد عراق است، برای اینکه در عراق همه‌ی شرایط مناسب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به شدت ناراضی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اکثریتی از مردم عراق حاضر بودند در خط امام حرکت کنند، علمای عراق حاضر بودند در خط امام حرکت کنند، علمای عراق حاضر بودند پیشتاز حرکت مردمی عراق باشند و حزب بعث عراق کمتر از خاندان پهلوی در عراق منفور نبود و الهامی که مردم از انقلاب ایران می‌گرفتند اینها را خیلی قوی‌تر و نیرومندتر می‌کرد</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چون شاهد این انقلاب بودند از خود پرسیدند چرا در عراق انقلاب نشود؟ و عراق این حرکت را به حساب ما گذاشت و راه را در جنگ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این بحث مطرح نبود که ایران قصد تحریک دارد؛ بلکه هدف جلوگیری از تکرار این انقلاب، مأیوس کردن مردم کشورهای دیگر و مسدود ساختن راه نفوذ انقلاب به دیگر کشورهای جهان بود</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بر پایه‌ی همین تحلیل معتقد است که صدام در روزهای اول پیروزی انقلاب در کنار ایجاد برخی مزاحمت‌ها برای جمهوری اسلامی سعی می‌کرد به گونه‌ای عمل کند که انقلاب ایران و امام، او را تأیید نمایند تا ملت عراق را خلع سلاح کند؛ ولی بیداری امام و حقانیت انقلاب مانع از این کار شد و صدام نیز در پاسخ، برنامه‌های ایذایی را شروع کرد</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فرض پذیرش نقش انقلاب اسلامی، در تغییر مناسبات ایران و عراق به نظر می‌رسد همسویی منافع صدام با امریکا و غرب و کشورهای منطقه برای مقابله با انقلاب اسلامی به عنوان تهدیدی جدید، نقش تعیین‌کننده‌ای در جهت‌دهی به مواضع و رفتار عراقی‌ها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درباره‌ی تأثیر انقلاب‌ها اظهار داشتند که انقلاب‌ها به حکم آنکه با قدرت‌های بزرگ مقابله می‌کنند عموما در معرض تجاوز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همین زمینه</w:t>
      </w:r>
    </w:p>
    <w:p>
      <w:pPr>
        <w:pStyle w:val="BookText"/>
        <w:rPr/>
      </w:pPr>
      <w:r>
        <w:rPr>
          <w:rFonts w:ascii="IRNazanin" w:hAnsi="IRNazanin" w:eastAsia="IRNazanin"/>
          <w:color w:val="111111"/>
          <w:sz w:val="28"/>
          <w:sz w:val="28"/>
          <w:szCs w:val="28"/>
          <w:rtl w:val="true"/>
          <w:lang w:bidi="fa-IR"/>
        </w:rPr>
        <w:t>توضیح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که می‌دانید انقلاب‌ها در مقابل حملات خارجی خیلی شکننده هستند و از جمله عواملی که برای به زانو درآوردن انقلاب‌ها در دنیا به کار می‌رود حمله‌های داخلی و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امریکای لاتین در افریقا در آسیا و هر جا که انقلابی به وجود آمده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تا امروز برای اینکه آن انقلاب را به زانو دربیاورند یک همسایه را بر ضد او تحریک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انقلاب‌ها در مقابل حملات خارجی شکننده‌اند، به نحوی که یا اصل انقلاب از بین می‌رود، یا انقلابی‌ها از انقلابی بودن دست برمی‌دارند و با پناه بردن به قدرت‌ها تسلیم می‌شوند</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هاشمی عقیده دارد اگر ایران انقلاب نکرده بود و اسلام حاکم نشده بود؛ چنین جنگی نیز تحمیل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جنگ سرکوبی اسلام و نابودی انقلاب بود؛</w:t>
      </w:r>
      <w:r>
        <w:rPr>
          <w:rStyle w:val="FootnoteAnchor"/>
          <w:rtl w:val="true"/>
        </w:rPr>
        <w:footnoteReference w:id="292"/>
      </w:r>
      <w:r>
        <w:rPr>
          <w:rFonts w:ascii="IRNazanin" w:hAnsi="IRNazanin" w:eastAsia="IRNazanin"/>
          <w:color w:val="111111"/>
          <w:sz w:val="28"/>
          <w:sz w:val="28"/>
          <w:szCs w:val="28"/>
          <w:rtl w:val="true"/>
          <w:lang w:bidi="fa-IR"/>
        </w:rPr>
        <w:t>زیرا ابرقدرت‌ها از انقلاب راضی نبودند</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آقای رضایی، فرمانده‌ی پیشین کل سپاه پاسداران، درباره‌ی وقوع جنگ در چارچوب نظریه‌ی به هم پیوستگی جنگ و انقلاب معتقد است کلیه‌ی رخدادهایی که در فاصله‌ی زمانی پیروزی انقلاب تا شروع جنگ در مناطق مختلف کشور، نظیر گنبد، کردستان، خوزستان و سیستان و بلوچستان، واقع شد زمینه‌های وقوع جنگ بود و اساسا جنگ برای نابودی انقلاب و جداسازی ملت ایران از انقلاب بود</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عراق، امریکا، غرب و کشورهای منطقه انقلاب اسلامی ایران را تهدیدی برای خود ارزیابی می‌کردند و کلیه‌ی تلاش‌های خود را بر همین اساس برای مقابله با انقلاب همسو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داخل ایران نیز، در ابعاد مختلف، به ویژه از لحاظ مناقشات سیاسی و کاهش قدرت دفاعی کشور، برای عراق فرصت مناسبی فراهم آورده بود؛ لذا ارزیابی از وضعیت داخلی کشور و تلاش با هدف جلوگیری از تثبیت نظام تازه استقرار یافته و تضعیف آن</w:t>
      </w:r>
      <w:r>
        <w:rPr>
          <w:rStyle w:val="FootnoteAnchor"/>
          <w:rtl w:val="true"/>
        </w:rPr>
        <w:footnoteReference w:id="295"/>
      </w:r>
      <w:r>
        <w:rPr>
          <w:rFonts w:ascii="IRNazanin" w:hAnsi="IRNazanin" w:eastAsia="IRNazanin"/>
          <w:color w:val="111111"/>
          <w:sz w:val="28"/>
          <w:sz w:val="28"/>
          <w:szCs w:val="28"/>
          <w:rtl w:val="true"/>
          <w:lang w:bidi="fa-IR"/>
        </w:rPr>
        <w:t>تأثیر بسزایی در تصمیم‌گیری عراق و متحدان بین‌المللی و منطقه‌ای آن و تسریع ایجاد تمهیدات لازم برای آغاز جنگ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هاشمی در این زمینه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آنها، چون ایران تازه انقلاب کرده و ارتشش از هم پاشیده بود و نیروی مسلحی نداشت؛ برنامه‌ی دفاعیش تنظیم نشده و سازمان اداریش هنوز نظم نگرفته بود و کار چندان مشکلی به نظر نمی‌رسید</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در پاسخ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انقلاب ایران می‌توانست موجب تحریک عراق برای حمله به ایران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کنفرانس بین‌المللی تجاوز و دفاع اظهار داشت</w:t>
      </w:r>
      <w:r>
        <w:rPr>
          <w:rFonts w:eastAsia="IRNazanin" w:cs="IRNazanin"/>
          <w:color w:val="111111"/>
          <w:sz w:val="28"/>
          <w:szCs w:val="28"/>
          <w:rtl w:val="true"/>
          <w:lang w:bidi="fa-IR"/>
        </w:rPr>
        <w:t>.</w:t>
      </w:r>
      <w:r>
        <w:rPr>
          <w:rStyle w:val="FootnoteAnchor"/>
          <w:rtl w:val="true"/>
        </w:rPr>
        <w:footnoteReference w:id="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ترورها و انفجارهای روزانه و کودتا داشتیم، کودتای نوژه چند هفته قبل از آغاز جنگ اتفاق افتاد و در کل تصور اینکه ایران این همه بر خود مسلط باشد که به این زودی عراق را تحریک کند از نظر آشنایان به تاریخ و سیاست محال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ما سخن گفته باشیم که، پیش از آن نیز حرف‌های خود را همیشه می‌زدیم و اکنون نیز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بخواهیم در یک کشور همسایه برنامه‌ای پیاده کنیم محققا انقلاب ما آماده نبود و همه به این امر اذعان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حتی ارتش ما نیز آماده‌ی دفاع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ادعای عراق که ما قصد تحریک این کشور را داشتیم پذیرفتنی نیست</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ولایتی نیز در چارچوب مفاهیم مورد اشاره آقای هاشمی بر این باور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ایران، پس از انقلاب عراق را به طمع انداخت</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و انقلاب عامل جنگ نبود؛ بلکه به هم ریختگی ناشی از آن، عراق را تحریک کرد</w:t>
      </w:r>
      <w:r>
        <w:rPr>
          <w:rStyle w:val="FootnoteAnchor"/>
          <w:rtl w:val="true"/>
        </w:rPr>
        <w:footnoteReference w:id="300"/>
      </w:r>
      <w:r>
        <w:rPr>
          <w:rFonts w:ascii="IRNazanin" w:hAnsi="IRNazanin" w:eastAsia="IRNazanin"/>
          <w:color w:val="111111"/>
          <w:sz w:val="28"/>
          <w:sz w:val="28"/>
          <w:szCs w:val="28"/>
          <w:rtl w:val="true"/>
          <w:lang w:bidi="fa-IR"/>
        </w:rPr>
        <w:t>تا به ایران حمله کند</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وی بر پایه‌ی همین وضعیت، بر اجتناب ناپذیری جنگ ایران و عراق تأکید داشت و تصریح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در داخل یا خارج اظهار می‌کنند حکومت جمهوری اسلامی ایران می‌توانست جلوی وقوع جنگ را بگیرد اشتباه می‌کنند</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ممکن است بعضی از ندانم‌کاری‌ها که بعد از انقلاب شد به طبیعت اینکه حکومت تازه‌کار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 کارها نباید می‌شد ولی شد؛ اما اینها در آن درجه از اهمیت نبود که چنین جنگ بزرگی را توسط</w:t>
      </w:r>
    </w:p>
    <w:p>
      <w:pPr>
        <w:pStyle w:val="BookText"/>
        <w:rPr/>
      </w:pPr>
      <w:r>
        <w:rPr>
          <w:rFonts w:ascii="IRNazanin" w:hAnsi="IRNazanin" w:eastAsia="IRNazanin"/>
          <w:color w:val="111111"/>
          <w:sz w:val="28"/>
          <w:sz w:val="28"/>
          <w:szCs w:val="28"/>
          <w:rtl w:val="true"/>
          <w:lang w:bidi="fa-IR"/>
        </w:rPr>
        <w:t>یک کشور همسایه علیه ما برانگیزد</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تمایز جنگ ایران و عراق آن است که این جنگ میان انقلابی مردمی و در عین حال تنها، و رژیمی وابسته و متکی به قدرت‌های بزرگ دنیا آغاز شد</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در حالی که اکثر کشورها از وقوع آن اظهار خوشحالی کردند</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 xml:space="preserve">همین امر سبب شد در این جنگ ناخواسته ایران متحمل حداقل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خسارت مالی و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شهید و جانباز و مصدوم شود</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فارغ از کلیه‌ی ملاحظات و عوامل مؤثر در آغاز جنگ، دیدگاه‌های متفاوتی درباره‌ی اهداف عراق اظهار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مواضع عراق را پس از تجاوز به ایران، در چارچوب سیاست‌ها و منافع امریکا با این عبارات تفسیر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امریکا در ستیزیم و امروز دست امریکا از آستین دولت عراق بیرون آمده است</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اگر ما با امریکا و سایر ابرقدرت‌ها کنار آمده بودیم گرفتار این مصائب نبودیم</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ایران خواسته است از هر جهت با شیطان بزرگ قطع رابطه کند، امروز گرفتار این جنگ‌های تحمیلی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عراق را وادار نموده است خون جوانان ما را بریزد</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این جنگ، جنگ اسلام است به هواداری کفر و صدام حسین به حسب حکم شرعی کافر است و هم طرفدار کفار است، طرفدار کارتر است و به واسطه‌ی طرفداری از کارتر و گرفتن قوا از او، دارد به ایران حمله می‌کند</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امام همچنین مردم عراق را به مقابله با صدام دعوت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محمدرضا را بیرون کردیم و شما هم باید این شخص را بیرون کنید از عراق</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عراق در جنگ با ایران، اهداف مختلفی را دنبال می‌کرد که یکی از مهم‌ترین آنها تضعیف و تزلزل جمهوری اسلامی و نهایتا سقوط آن بود</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هدف سیاسی دیگری که با همین هدف اول همراه بود تجزیه‌ی ایران بود</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آنها حتی نقشه‌ی خوزستان را به صورت تجزیه شده ترسیم و در کتاب‌هایشان</w:t>
      </w:r>
    </w:p>
    <w:p>
      <w:pPr>
        <w:pStyle w:val="BookText"/>
        <w:rPr/>
      </w:pPr>
      <w:r>
        <w:rPr>
          <w:rFonts w:ascii="IRNazanin" w:hAnsi="IRNazanin" w:eastAsia="IRNazanin"/>
          <w:color w:val="111111"/>
          <w:sz w:val="28"/>
          <w:sz w:val="28"/>
          <w:szCs w:val="28"/>
          <w:rtl w:val="true"/>
          <w:lang w:bidi="fa-IR"/>
        </w:rPr>
        <w:t>چاپ کردند</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درواقع عراقی‌ها با هدف جاه‌طلبانه‌ی سیادت بر خلیج فارس و کنترل قدرت‌های پیرامون آن این جنگ را تدارک دیدند</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پیامدهای انقلاب، به تغییر موازنه‌ی قوا و پیدایش خلأ قدرت در سطح منطقه منجر شد و بخشی از تلاش‌های عراق نیز، برای جبران این خلأ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محسن رضایی در این باره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عراقی‌ها مخصوصا شخص صدام، در زمانی که احساس کرد موازنه‌ی قوا به هم خورده، یک فرصت نظامی به دست آورده است و سیستم امنیتی منطقه‌ی حیاتی خلیج فارس به هم می‌خورد و سازمان و آرایش قدرت تغییر خواهد کرد، به فکر افتاد که خلأ قدرت احتمالی را که در آینده به وجود می‌آید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ابتدا با همسو کردن منافع خود با امریکا سعی در پر کردن خلأ قدرت در منطقه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بعضی از منافعی را هم که به طور تاریخی در پی کسب آن بود دنبال می‌کرد،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اروندرود، توسعه‌ی سواحل جنوبی خلیج فارس، سلطه‌ی دریایی بیشتر در شمال خلیج فارس و افزایش نقش سیاستگذاری در منطقه و اینکه از نظر سیاسی بتواند در سرنوشت کشورهای عربی نقش بیشتری داشته باشد</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ولایتی رفتار و اقدامات عراق را، تحت عنوان جاه‌طلبی صدام، به این ترتیب توضیح داده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دولت عراق از ابتدا جاه‌طلبی داشت، حداقل طالب سیادت در جهان عرب بود و لذا از لحاظ نظری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را مطرح کرده بودند؛ یکی اینکه اعراب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خوزستانی به ادعای حکومت‌های عراق اینها تحت فشار، مثلا حکومت جمهوری اسلامی، بودند و دیگر اینکه جزایر ابوموسی، تنب بزرگ و تنب کوچک، که امارات به ناحق مدعی آنهاست، عراق هم از امارات حمایت می‌کند</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پایه‌ی این توضیحات می‌توان نتیجه‌گیری کرد که ایران پس از پیروزی انقلاب اسلامی به علت درگیری در مشکلات داخلی و سعی در تداوم انقلاب</w:t>
      </w:r>
    </w:p>
    <w:p>
      <w:pPr>
        <w:pStyle w:val="BookText"/>
        <w:rPr/>
      </w:pPr>
      <w:r>
        <w:rPr>
          <w:rFonts w:ascii="IRNazanin" w:hAnsi="IRNazanin" w:eastAsia="IRNazanin"/>
          <w:color w:val="111111"/>
          <w:sz w:val="28"/>
          <w:sz w:val="28"/>
          <w:szCs w:val="28"/>
          <w:rtl w:val="true"/>
          <w:lang w:bidi="fa-IR"/>
        </w:rPr>
        <w:t>و حفظ آن نمی‌توانسته است تلاش‌های خود را بر صدور انقلاب متمرکز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ماهیت تحولات ایران و سقوط شاه پیامدهای نگران‌کننده‌ای را در سطح منطقه و جهان به دنبال داشت که نمی‌توان تأثیرات آن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نگرانی‌های موجود در امریکا، غرب و کشورهای منطقه از انقلاب اسلامی و تلاش برای اعاده‌ی وضعیت پیشین با تحریکات داخلی و خارجی، روندهای غیرقابل بازگشتی برای تشدید خصومت‌ها میان ایران و امریکا، و ایران و عراق را نهادینه کرد که تدریجا به صورتی اجتناب ناپذیر به درگیری نظامی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 و تهدیدهای حاصل از سقوط شاه و پیروزی انقلاب اسلامی، مسیر مواضع و سیاست‌های امریکا و عراق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گرچه عراق این تهدیدات را بهانه‌ی تحریکات خود قرار داده بود؛ ولی فرصت‌های حاصل از وضعیت داخلی ایران، فضای منطقه و حمایت‌های بین‌المللی در تصمیم‌گیری‌های عراق تأثیر بیشتری داشتند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گذشت بیش از دو دهه از آغاز جنگ، با رویکرد درونی برای بهره‌برداری از دستاوردهای جنگ می‌توان تأکید کرد که عدم درک روشن از جنگ و پیامدهای آن، کم‌تجربگی در اداره‌ی کشور و شناخت صحیح وضعیت‌های مختلف و بیان برخی مواضع و شعارها، هریک در شکل‌گیری بستر وقوع جنگ نقش داشته‌اند؛ ولی بدان معنا نیست که این مسائل، عامل وقوع جنگ بوده‌اند و با نبود آنها، جنگ نیز اتفاق نمی‌افتاد و اصولا، چنین تصوراتی درباره‌ی علت وقوع جنگ نشان‌دهنده‌ی درک سطحی عوامل مؤثر در تجاوز عراق به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واضح است که حمایت‌های بین‌المللی و ملاحظات مختلف، نقش اساسی در تمهیدات جنگ و تدارک تجاوز عراق به ایران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اگر وقوع جنگ به هر دلیلی اجتناب‌پذیر می‌بود، قطعا انجام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وقوع جنگ و تداوم آن به مدت هشت سال معرف این است که زمینه‌های لازم برای وقوع جنگ وجود داشته است؛ اما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درباره‌ی عواملی که نقش اصلی یا فرعی داشته‌اند عمیقا بحث و بررسی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هدف از بیان نظریه‌های وقوع جنگ و نظریه‌های موجود درباره‌ی جنگ ایران و عراق و دیدگاه‌های ایران و عراق این بوده است که اجتناب‌پذیری یا اجتناب ناپذیری جنگ در یک بررسی منطقی مجددا بازیابی شود تا تحلیل جنگ هشت ساله مبنای تصمیم‌گیری‌های دفاعی و استراتژیک در برابر بحران‌های فعلی و آینده قرار گیرد</w:t>
      </w:r>
      <w:r>
        <w:rPr>
          <w:rFonts w:eastAsia="IRNazanin" w:cs="IRNazanin"/>
          <w:color w:val="111111"/>
          <w:sz w:val="28"/>
          <w:szCs w:val="28"/>
          <w:rtl w:val="true"/>
          <w:lang w:bidi="fa-IR"/>
        </w:rPr>
        <w:t>.</w:t>
      </w:r>
      <w:bookmarkStart w:id="137" w:name="pg11867_109218"/>
    </w:p>
    <w:p>
      <w:pPr>
        <w:pStyle w:val="Heading2"/>
        <w:numPr>
          <w:ilvl w:val="1"/>
          <w:numId w:val="1"/>
        </w:numPr>
        <w:rPr/>
      </w:pPr>
      <w:bookmarkStart w:id="138" w:name="__RefHeading___Toc12506394_73709187"/>
      <w:bookmarkStart w:id="139" w:name="_Toc48"/>
      <w:bookmarkEnd w:id="137"/>
      <w:bookmarkEnd w:id="138"/>
      <w:r>
        <w:rPr>
          <w:rtl w:val="true"/>
        </w:rPr>
        <w:t>رقابت، درگیری، همکاری</w:t>
      </w:r>
      <w:bookmarkEnd w:id="139"/>
    </w:p>
    <w:p>
      <w:pPr>
        <w:pStyle w:val="Heading3"/>
        <w:numPr>
          <w:ilvl w:val="2"/>
          <w:numId w:val="1"/>
        </w:numPr>
        <w:rPr/>
      </w:pPr>
      <w:bookmarkStart w:id="140" w:name="__RefHeading___Toc12506396_73709187"/>
      <w:bookmarkStart w:id="141" w:name="_Toc49"/>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مناسبات ایران و عراق در چند سده‌ی اخیر، فراز و فرودهای فراوانی داشته است که البته بیشتر صورت کشمکش داشته است تا روابط دوستانه</w:t>
      </w:r>
      <w:r>
        <w:rPr>
          <w:rStyle w:val="FootnoteAnchor"/>
          <w:rtl w:val="true"/>
        </w:rPr>
        <w:footnoteReference w:id="318"/>
      </w:r>
      <w:r>
        <w:rPr>
          <w:rFonts w:ascii="IRNazanin" w:hAnsi="IRNazanin" w:eastAsia="IRNazanin"/>
          <w:color w:val="111111"/>
          <w:sz w:val="28"/>
          <w:sz w:val="28"/>
          <w:szCs w:val="28"/>
          <w:rtl w:val="true"/>
          <w:lang w:bidi="fa-IR"/>
        </w:rPr>
        <w:t xml:space="preserve">و اکنون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وارث گذشته‌ای هستند که تحت تأثیر عوامل متعدد داخلی، منطقه‌ای و بین‌المللی شکل گرفته و ریشه‌ی بسیاری از اختلافات ایران و عراق را تشکیل می‌دهد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 سرلشکر غلامعلی رشید، بر متن دستنویس کتاب حاضر</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عین حال،این موضوع بدان معنا نیست که هر گونه مناقشه‌ای میان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صرفا متکی بر ریشه‌های تاریخی است؛ بلکه در</w:t>
      </w:r>
    </w:p>
    <w:p>
      <w:pPr>
        <w:pStyle w:val="BookText"/>
        <w:rPr/>
      </w:pPr>
      <w:r>
        <w:rPr>
          <w:rFonts w:ascii="IRNazanin" w:hAnsi="IRNazanin" w:eastAsia="IRNazanin"/>
          <w:color w:val="111111"/>
          <w:sz w:val="28"/>
          <w:sz w:val="28"/>
          <w:szCs w:val="28"/>
          <w:rtl w:val="true"/>
          <w:lang w:bidi="fa-IR"/>
        </w:rPr>
        <w:t>بسیاری از مواقع، اختلافات پیشین تنها نقش بهانه یا بستر مناقشات را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دوره‌ی عثمانی، مناسبات ایران آن کشور با وجود اشتراکات بسیار زیاد فرهنگی، اجتماعی، سیاسی و اقتصادی، بیشتر از رقابت‌های 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 و در چارچوب معادلات بین‌المللی تأثیر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فروپاشی دولت عثمانی و تقسیم امپراتوری آن کشور میان انگلیس و فرانسه، سیستم حاکم بر کشورهای خاورمیانه تحت تأثیر عوامل جدید و با اولویت تأمین منافع غرب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ایران و عثمانی نیز با ماهیت‌های شیعی و سنی، تدریجا به دولت‌های جدید منتقل شد</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فردهالیدی معتقد است که ویژگی منطقه‌ی خاورمیانه به دلیل تنوع بیش از حد و عدم ثبات، مسائل این منطقه را از سایر مناطق جهان متمایز ساخته است و بسیاری از کشورهای این منطقه، بی‌ثبات هستند و با مشکلات فراوانی دست و پنجه نرم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نیز، مرزهایی را نیروهای استعمارگر در میان آنها ترسیم کردند که پس از عقب‌نشینی آنان، همچنان بر جای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مسائل، سلطه‌گری سرمایه‌داری، پیوندی خشن و چالش‌آمیز میان آنها و کشورهای قدرتمند به وجود آورده و بسیج مردم و تجهیز آنها علیه نیروهای خارجی را باعث شده است</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مناسبات ایران و عراق، پس از فروپاشی دولت عثمانی و استقرار ساختار جدید قدرت در سطح بین‌المللی، در چارچوب منافع و راهبردهای منطقه‌ای انگلیس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اگر در گذشته اختلافات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به نوعی با تماس‌های مستقیم و مذاکره حل و فصل می‌شد در دوره‌ی جدید این اختلافات ماهیت گسترده و ریشه‌دارتری پیدا کرد</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 xml:space="preserve">پس از خروج نیروهای انگلیس از منطقه و جایگزینی امریکا در آغاز دهه‌ی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رفتار و مواضع ایران و عراق در چارچوب معادلات جدید منطقه‌ای شکل گرفت و دنبال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به نظر می‌رسد که با توجه به ملاحظات ژئوپلتیک</w:t>
      </w:r>
      <w:r>
        <w:rPr>
          <w:rStyle w:val="FootnoteAnchor"/>
          <w:rtl w:val="true"/>
        </w:rPr>
        <w:footnoteReference w:id="3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امنیت و مسائل سرزمینی در خلیج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ترجمه‌ی امیرمسعود اجتهادی، دفتر مطالعات سیاسی و بین‌المللی، چاپ اول،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اهمیت نفت و تجارت برای قدرت‌های بزرگ و اقتصاد جهانی و ضرورت تأمین امنیت اسرائیل در منطقه، چشم‌انداز مناسبات بعدی ایران و عراق، همچون گذشته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ضرورت تحلیل روند تحولات حاکم بر مناسبات کشورهای ایران و عراق، که تاکنون تجربه‌ی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 قبل و بعد از انقلاب پشت سر نهاده‌اند؛ این پرسش را به میان می‌آورد که مناسبات آنان چگونه و براساس چه الگویی باید بررسی شود؟ و آیا اساسا چنین امری امکان‌پذیر است؟ عوامل تأثیرگذار بر آن کدام‌اند؟</w:t>
      </w:r>
    </w:p>
    <w:p>
      <w:pPr>
        <w:pStyle w:val="BookText"/>
        <w:rPr/>
      </w:pPr>
      <w:r>
        <w:rPr>
          <w:rFonts w:ascii="IRNazanin" w:hAnsi="IRNazanin" w:eastAsia="IRNazanin"/>
          <w:color w:val="111111"/>
          <w:sz w:val="28"/>
          <w:sz w:val="28"/>
          <w:szCs w:val="28"/>
          <w:rtl w:val="true"/>
          <w:lang w:bidi="fa-IR"/>
        </w:rPr>
        <w:t xml:space="preserve">در یک نگاه کلی به نظر می‌رسد معادلات منطقه‌ای و بین‌المللی همراه با تحولات داخل ایران یا عراق نقش تعیین‌کننده‌ای در شکل‌دهی مناسبات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گراهام فولر، مناسبات ایران و عراق را پس از فروپاشی عثمانی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تقسیم کرده است</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سیاسی هر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پادشاهی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توافقنامه‌ها در همین دوره امضا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مشارکت ایران و عراق در پیمان سنتو به همکاری آنان در پیمانی نظامی و منطقه‌ای منجر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در عراق با کودتای سال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 xml:space="preserve">، مناسبات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خروج نیروهای بریتانیا از منطقه، فرصت جدیدی را برای رقابت میان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منطقه بر اثر رشد ناسیونالیسم عرب در مناقشه‌ی اعراب و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ظهور عبدالناصر، رئیس جمهور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درگیری ایران و عراق به امضاء توافقنامه‌ی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الجزایر و آغاز دوره‌ی جدیدی از همکاری میان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منجر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معادله‌ی جدید میان رژیم سلطنتی ایران و رژیم انقلابی عراق، بر اثر وقوع انقلاب اسلامی دگرگون شد و به خلأ قدرت در منطقه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عراق از اسرائیل به ایران تغییر یافت و همین تحول باعث شد عراق در روابط خود با ایران سیاست‌های جدیدی اتخاذ کند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فرض پذیرش این تقسیم‌بندی مسیر تحول در مناسبات ایران و عراق، براساس نوع حکومت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معادلات منطقه‌ای و بین‌المللی،</w:t>
      </w:r>
      <w:r>
        <w:rPr>
          <w:rStyle w:val="FootnoteAnchor"/>
          <w:rtl w:val="true"/>
        </w:rPr>
        <w:footnoteReference w:id="325"/>
      </w:r>
      <w:r>
        <w:rPr>
          <w:rFonts w:ascii="IRNazanin" w:hAnsi="IRNazanin" w:eastAsia="IRNazanin"/>
          <w:color w:val="111111"/>
          <w:sz w:val="28"/>
          <w:sz w:val="28"/>
          <w:szCs w:val="28"/>
          <w:rtl w:val="true"/>
          <w:lang w:bidi="fa-IR"/>
        </w:rPr>
        <w:t>ماهیت مناسبات ایران و عراق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دوره‌ی اول، ماهیت نظام پادشاهی در ایران و عراق و رفتار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در چارچوب سیاست‌های منطقه‌ای انگلیس، به دلائلی از جمله منافع منطقه‌ای انگلیس، نه تنها به هیچ گونه مناقشه‌ای منجر نشد؛ بلکه آنان علاوه بر تنظیم روابط براساس مشترکات، تحت تأثیر سیاست‌های انگلیس، در پیمانی نظامی و منطقه‌ای با یکدیگر همکاری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دوره‌ی دوم، به موازات تشدید جنگ میان اعراب با اسرائیل، پس از اشغال کشور فلسطین، و تضعیف قدرت انگلیس و آمادگی برای خروج از منطقه، انقلاب در عراق زمینه‌های پیدایش خلأ قدرت و تشدید نوعی رقابت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سیاست‌های امریکا به بروز جنگ میان ایران و عراق منجر شد و در نهایت با امضای عهدنامه‌ی بغداد در سال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عملا عراق مهار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دوره‌ی سوم، انقلاب اسلامی ایران معادلات حاکم بر منطقه را تحت تأثیر قرار داد و احساس خطر گسترش انقلاب ایران به تغییر</w:t>
      </w:r>
    </w:p>
    <w:p>
      <w:pPr>
        <w:pStyle w:val="BookText"/>
        <w:rPr/>
      </w:pPr>
      <w:r>
        <w:rPr>
          <w:rFonts w:ascii="IRNazanin" w:hAnsi="IRNazanin" w:eastAsia="IRNazanin"/>
          <w:color w:val="111111"/>
          <w:sz w:val="28"/>
          <w:sz w:val="28"/>
          <w:szCs w:val="28"/>
          <w:rtl w:val="true"/>
          <w:lang w:bidi="fa-IR"/>
        </w:rPr>
        <w:t>اولویت‌های عراق و تمرکز تلاش‌های بین‌المللی و منطقه‌ای برای مهار انقلاب اسلامی و در نتیجه تهاجم عراق به ایران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درواقع،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دوره‌ی گذشته، مناسبات ایران و عراق تحت تأثیر تحولات داخلی، مداخلات و منافع بیگانگان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بررسی و تبیین تحولات حاکم بر مناسبات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ایران و عراق نیز، مشخص می‌شود که اکثر سیاست‌گذاری‌ها با تأکید بر معادلات منطقه‌ای و ضرورت ایجاد توازن قوا در منطقه با مهار عوامل تأثیرگذار بر تغییر آن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مجتهدزاده، با نگرش ژئوپلتیکی به ملاحظات امنیتی منطقه‌ی خلیج فارس و عوامل مؤثر در موازنه‌ی قوا،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سیاسی تنها براساس موازنه تداوم خواهد یافت و در منطقه‌ی خلیج فارس این موازنه براساس مثلثی ژئوپلتیک یعنی ایران، عربستان و عراق شکل می‌گیرد؛ بدین معنا که اگر بین این کشورها موازنه‌ی امنیتی به خطر بیفتد، امنیت عمومی منطقه نیز دچار مخاطره خواهد شد</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در توضیح روند تغییر موازنه و تأثیر آن بر رفتار ایران و عراق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اوایل دهه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xml:space="preserve">، که نوعی تفاهم بین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وجود داشت، بریتانیا هیچ حرفی برای گفتن نداشت، اما با کودتای عبدالکریم قاسم در عراق و ادعاهای آن، این موازنه بر هم خورد و حضور بریتانیا پررنگ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حکومت برادران عارف در عراق نیز، دوره‌ی آرامش است؛ اما با روی کار آمدن بعث و صدام توازن دوباره برهم خورد</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هنری کیسینجر، وزیر خارجه‌ی وقت امریکا و طراح استراتژی منطقه‌ای این کشور، درباره‌ی سیاست‌های امریکا و غرب پس از خروج انگلیس از منطقه نوشته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منافع ایالات متحده و جهان غرب ضروریست که موازنه‌ی قدرت منطقه‌ای</w:t>
      </w:r>
    </w:p>
    <w:p>
      <w:pPr>
        <w:pStyle w:val="BookText"/>
        <w:rPr/>
      </w:pPr>
      <w:r>
        <w:rPr>
          <w:rFonts w:ascii="IRNazanin" w:hAnsi="IRNazanin" w:eastAsia="IRNazanin"/>
          <w:color w:val="111111"/>
          <w:sz w:val="28"/>
          <w:sz w:val="28"/>
          <w:szCs w:val="28"/>
          <w:rtl w:val="true"/>
          <w:lang w:bidi="fa-IR"/>
        </w:rPr>
        <w:t>به گونه‌ای حفظ شود که نیروهای میانه‌رو در معرض خطر قرار نگیرند و منابع نفت که برای اقتصاد اروپا، ژاپن و ایالات متحده امری حیاتی است به دست دشمن نیفتد؛ لذا غرب یا خود موازنه‌ی قدرت را فراهم کند یا قدرتی منطقه‌ای را قادر به انجام این کار سازد</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کیسینجر، درباره‌ی نقش ایران در استراتژی منطقه‌ای امریکا، با تأکید بر موقعیت جغرافیایی این کشور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در سال‌های دهه‌ی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به مظهر دوستی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تبدیل شده بود، ولی منافع منطقه به یک فرد بستگی ندارد بلکه منعکس‌کننده‌ی واقعیت‌های سیاسی و استراتژیکی است که همچنان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انگیزه‌ی اصلی ما بیشتر براساس درک اهمیت جغرافیایی،</w:t>
      </w:r>
      <w:r>
        <w:rPr>
          <w:rStyle w:val="FootnoteAnchor"/>
          <w:rtl w:val="true"/>
        </w:rPr>
        <w:footnoteReference w:id="3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امنیت و مسائل سرزمینی در خلیج فارس، ترجمه‌ی امیرمسعود اجتهادی، دفتر مطالعات سیاسی و بین‌المللی، چاپ اول،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طبیعی و هوش و استعداد ملت ایران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سپس با اشاره به تعیین جایگاه و نسبت ایران یا عراق یا منافع امریکا و غرب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درواقع، مفهوم واژه‌ی دشمن نیز همانند خود منطقه دستخوش تغییرات پی در پی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اواخر سال‌های دهه‌ی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xml:space="preserve">، ایران رکن سیاست امنیتی امریکا در خلیج فارس بود؛ ولی انقلابی درونی که ایالات متحده قادر نبود مانع از پیروزی آن شود یا بر آن تسلط یابد، آن کشور را به عمده‌ترین خطر برای امنیت منطقه تبدیل کرد و وظیفه‌ی محافظت از منافع غرب در خلیج فارس پیچیده‌تر شد؛ زیرا عراق، دومین کشور منطقه، پس از پایان جنگ با ایران، در سال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خود نیز به دشمن تبدیل شد</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 که روشن است کیسینجر تصریح کرده است که در سال‌های دهه‌ی هفتاد، ایران رکن سیاست امنیتی امریکا بود و پس از آن، عراق در طول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جنگ در چارچوب منافع امریکا علیه ایران عمل کرد؛ ولی چندی بعد عراق هم به دشمن تبدیل شد و امروز امنیت خلیج فارس، در برابر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نیرومند ایران و عراق و مجموعه‌ای از کشورهای ضعیف، از چالش‌های آینده امریکا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کیسینجر بر این باور است که دیپلماسی سنتی حکم می‌کند که روابط امریکا با عراق بهبود یابد تا دست کم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یا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بخشی از موازنه‌ی قدرت را در منطقه شکل دهد</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عراق نباید چنان نیرومند باشد که موازنه‌ی قوا را در منطقه برهم زند و نه آن چنان ضعیف که نتواند استقلال خود را در برابر همسایگان طمع کار خود، به ویژه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نماید</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در عین حال تأکید کرده است که تا زمانی که صدام بر سر کار است، هیچ گونه تماسی</w:t>
      </w:r>
      <w:r>
        <w:rPr>
          <w:rStyle w:val="FootnoteAnchor"/>
          <w:rtl w:val="true"/>
        </w:rPr>
        <w:footnoteReference w:id="3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با المجله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اوت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ترجمان، سال پنجم، شماره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نمی‌تواند براساس موازنه‌ی قدرت با او صورت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کیسینجر، درواقع براساس ضرورت‌های منافع امریکا و موازنه‌ی مورد نظر آن حتی بر ضرورت جا به جایی قدرت در عراق تأکید کرده و هرگونه تماس با عراق را برای ایجاد موازنه‌ی قوا به دوران پس از برکناری صدام</w:t>
      </w:r>
      <w:r>
        <w:rPr>
          <w:rStyle w:val="FootnoteAnchor"/>
          <w:rtl w:val="true"/>
        </w:rPr>
        <w:footnoteReference w:id="334"/>
      </w:r>
      <w:r>
        <w:rPr>
          <w:rFonts w:ascii="IRNazanin" w:hAnsi="IRNazanin" w:eastAsia="IRNazanin"/>
          <w:color w:val="111111"/>
          <w:sz w:val="28"/>
          <w:sz w:val="28"/>
          <w:szCs w:val="28"/>
          <w:rtl w:val="true"/>
          <w:lang w:bidi="fa-IR"/>
        </w:rPr>
        <w:t>محول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برژینسکی، یکی دیگر از نظریه‌پردازان امریکایی، در زمینه‌ی معادلات منطقه‌ای، ایجاد موازنه‌ی قوا و نحوه‌ی ارتباط با ایران یا عراق به منظور خنثی کردن قدرت یکی با دیگری اظهار داشته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دولت ایران نسبت به عراق موضعی خصمانه دارد، پس به سود ماست که با یکی از این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روابط بهتری داشته باشیم تا بدین وسیله بتوانیم کشور خطرناک‌تر را منزوی کنیم</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نیل پارتریک، عضو مؤسسه‌ی سلطنتی نیروهای متحد برای مطالعات دفاعی انگلیس، با طرح این پرسش که چگونه می‌توان منافع استراتژیک را، از قبیل عرضه‌ی نفت ارزان از خلیج فارس، حفظ کرد و آیا این کار از طریق حفظ موازنه‌ی قوا به صورت سنتی آن امکان‌پذیر است؟</w:t>
      </w:r>
      <w:r>
        <w:rPr>
          <w:rStyle w:val="FootnoteAnchor"/>
          <w:rtl w:val="true"/>
        </w:rPr>
        <w:footnoteReference w:id="336"/>
      </w:r>
      <w:r>
        <w:rPr>
          <w:rFonts w:ascii="IRNazanin" w:hAnsi="IRNazanin" w:eastAsia="IRNazanin"/>
          <w:color w:val="111111"/>
          <w:sz w:val="28"/>
          <w:sz w:val="28"/>
          <w:szCs w:val="28"/>
          <w:rtl w:val="true"/>
          <w:lang w:bidi="fa-IR"/>
        </w:rPr>
        <w:t>با نگرشی انتقادی به ایجاد موازنه‌ی قوا به روش سنتی گفته است که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هم‌اکنون اوضاع فرق کرده است و دیگر مانند سال‌های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در امریکا معتقدند که تغییرات بنیادینی در ایران در شرف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خارجی ایران در خلیج فارس و در قبال کشورهای شورای همکاری خلیج فارس بر تشنج‌زدایی استوار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طی یکی دو سال</w:t>
      </w:r>
    </w:p>
    <w:p>
      <w:pPr>
        <w:pStyle w:val="BookText"/>
        <w:rPr/>
      </w:pPr>
      <w:r>
        <w:rPr>
          <w:rFonts w:ascii="IRNazanin" w:hAnsi="IRNazanin" w:eastAsia="IRNazanin"/>
          <w:color w:val="111111"/>
          <w:sz w:val="28"/>
          <w:sz w:val="28"/>
          <w:szCs w:val="28"/>
          <w:rtl w:val="true"/>
          <w:lang w:bidi="fa-IR"/>
        </w:rPr>
        <w:t>آینده، رژیم صدام در عراق سقوط کند و رژیمی دمکراتیک و کثرت‌گرا جانشین آن شود، می‌توان گفت منافع استراتژیک غرب در منطقه‌ی خلیج فارس تأمین شده است</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معتقد است که با روند تحولات در ایران، اگر در عراق رژیم جدیدی بر سر کار آید منافع استراتژیک غرب در منطقه تأمین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بر ماهیت تحولات درونی در ایران و عراق با ویژگی دمکراتیک استوار است و در عین حال به نظر می‌رسد تلاش برای مداخله در عراق و تغییر رژیم صدام در چارچوب این نظریه توصیه و تشویق می‌شود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بر پایه‌ی نظریه‌ی برژینسکی و کیسینجر، با تأکید بر موازنه‌ی منطقه‌ای و نقش ایران و عراق در این مسیر و نظریه‌ی نیل پارتریک، با تأکید بر ایجاد نظام دمکراتیک در ایران و عراق برای تأمین منافع استراتژیک غرب، مناسبات ایران و عراق براساس منافع مشترک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و مستقل از هرگونه مداخله و تحریک</w:t>
      </w:r>
      <w:r>
        <w:rPr>
          <w:rStyle w:val="FootnoteAnchor"/>
          <w:rtl w:val="true"/>
        </w:rPr>
        <w:footnoteReference w:id="338"/>
      </w:r>
      <w:r>
        <w:rPr>
          <w:rFonts w:ascii="IRNazanin" w:hAnsi="IRNazanin" w:eastAsia="IRNazanin"/>
          <w:color w:val="111111"/>
          <w:sz w:val="28"/>
          <w:sz w:val="28"/>
          <w:szCs w:val="28"/>
          <w:rtl w:val="true"/>
          <w:lang w:bidi="fa-IR"/>
        </w:rPr>
        <w:t xml:space="preserve">چگونه قابل پیگیری و تحقق خواهد بود؟ بدیهی است این رویکردها، منطق حضور قدرت‌های خارجی را برای برقراری توازن قوا در منطقه توجیه می‌کند و تحقق این مفاهیم، مانع از شکل‌گیری مناسبات ایران و عراق بر پایه‌ی منافع مشترک خواهد شد و روند تحولات داخلی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نیز از مداخله‌ی بیگانگان مصون نخواهد بود</w:t>
      </w:r>
      <w:r>
        <w:rPr>
          <w:rFonts w:eastAsia="IRNazanin" w:cs="IRNazanin"/>
          <w:color w:val="111111"/>
          <w:sz w:val="28"/>
          <w:szCs w:val="28"/>
          <w:rtl w:val="true"/>
          <w:lang w:bidi="fa-IR"/>
        </w:rPr>
        <w:t>.</w:t>
      </w:r>
      <w:bookmarkStart w:id="142" w:name="pg11867_109227"/>
    </w:p>
    <w:p>
      <w:pPr>
        <w:pStyle w:val="Heading3"/>
        <w:numPr>
          <w:ilvl w:val="2"/>
          <w:numId w:val="1"/>
        </w:numPr>
        <w:rPr/>
      </w:pPr>
      <w:bookmarkStart w:id="143" w:name="__RefHeading___Toc12506398_73709187"/>
      <w:bookmarkStart w:id="144" w:name="_Toc50"/>
      <w:bookmarkEnd w:id="142"/>
      <w:bookmarkEnd w:id="143"/>
      <w:r>
        <w:rPr>
          <w:rtl w:val="true"/>
        </w:rPr>
        <w:t>آغاز بحران در مناسبات ایران و عراق</w:t>
      </w:r>
      <w:bookmarkEnd w:id="14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 دولت عراق</w:t>
      </w:r>
      <w:r>
        <w:rPr>
          <w:rStyle w:val="FootnoteAnchor"/>
          <w:rtl w:val="true"/>
        </w:rPr>
        <w:footnoteReference w:id="339"/>
      </w:r>
      <w:r>
        <w:rPr>
          <w:rFonts w:ascii="IRNazanin" w:hAnsi="IRNazanin" w:eastAsia="IRNazanin"/>
          <w:color w:val="111111"/>
          <w:sz w:val="28"/>
          <w:sz w:val="28"/>
          <w:szCs w:val="28"/>
          <w:rtl w:val="true"/>
          <w:lang w:bidi="fa-IR"/>
        </w:rPr>
        <w:t xml:space="preserve">پس از فروپاشی دولت عثمانی در چارچوب سیاست‌های منطقه‌ای انگلیس سبب شد با به هم پیوستن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بصره، بغداد و موصل، کشور جدید تأسیس شود</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به نوشته‌ی هنری کیسینجر این کشور چند ملیتی، که به منظور خدمت به منافع استراتژیک و اقتصادی بریتانیا تأسیس شده بود، پس از نیل به استقلال به وسیله‌ی خاندان هاشمی اداره می‌شد و ستون فقرات استراتژی بریتانیا در ناحیه‌ی خلیج فارس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شکست و تحقیر انگلیس در عملیات سوئز در سال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 xml:space="preserve">، خاندان هاشمی در سال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منقرض</w:t>
      </w:r>
      <w:r>
        <w:rPr>
          <w:rStyle w:val="FootnoteAnchor"/>
          <w:rtl w:val="true"/>
        </w:rPr>
        <w:footnoteReference w:id="341"/>
      </w:r>
      <w:r>
        <w:rPr>
          <w:rFonts w:ascii="IRNazanin" w:hAnsi="IRNazanin" w:eastAsia="IRNazanin"/>
          <w:color w:val="111111"/>
          <w:sz w:val="28"/>
          <w:sz w:val="28"/>
          <w:szCs w:val="28"/>
          <w:rtl w:val="true"/>
          <w:lang w:bidi="fa-IR"/>
        </w:rPr>
        <w:t>و پیمان بغداد از پایه متزلزل شد</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اختلافات ایران و عراق که از دوره‌ی عثمانی به دوره‌ی جدید منتقل شده بود</w:t>
      </w:r>
    </w:p>
    <w:p>
      <w:pPr>
        <w:pStyle w:val="BookText"/>
        <w:rPr/>
      </w:pPr>
      <w:r>
        <w:rPr>
          <w:rFonts w:ascii="IRNazanin" w:hAnsi="IRNazanin" w:eastAsia="IRNazanin"/>
          <w:color w:val="111111"/>
          <w:sz w:val="28"/>
          <w:sz w:val="28"/>
          <w:szCs w:val="28"/>
          <w:rtl w:val="true"/>
          <w:lang w:bidi="fa-IR"/>
        </w:rPr>
        <w:t xml:space="preserve">همچنان بر روابط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سایه انداخته بود و ایران برای به رسمیت شناختن عراق بر حل اختلافات خود تأکید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چارچوب، عهدنامه‌ی سرحدی سال </w:t>
      </w:r>
      <w:r>
        <w:rPr>
          <w:rFonts w:eastAsia="IRNazanin" w:cs="IRNazanin"/>
          <w:color w:val="111111"/>
          <w:sz w:val="28"/>
          <w:szCs w:val="28"/>
          <w:lang w:bidi="fa-IR"/>
        </w:rPr>
        <w:t>1937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امضا شد</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 xml:space="preserve">با سقوط حکومت عبدالکریم قاسم در سال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 xml:space="preserve">، روابط ایران و عراق بهبود یافت و تا سال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 که حزب بعث در عراق به قدرت رسید،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که در این مدت نیروهای مسلح عراق تجاوزاتی به ایران کردند و همین امر موجب شد تا وزیر امور خارجه‌ی ایران در مجلس سنا ضمن اشاره به تجاوزات مذکور، تمایل دولت ایران را به حل و فصل اختلاف بین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از طریق مسالمت‌آمیز ابراز دارد</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حزب بعث</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از لحاظ ترتیب تاریخی، حزب سوسیالیستی بعث عرب پس از حزب‌های کمونیستی عرب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حزب بعث معرف نخستین جنبش سیاسی غیر کمونیستی جهان عرب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فعالیت‌های آن در دانشگاه سوریه، به ویژه در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حزب نماینده جمعی از گروه‌های خصوصی و پراکنده بود که از مسائل مبرم سوریه و لبنان هیجان‌زده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توجه به مسائل سیاسی گسترده مربوط به آزادی و وحدت عرب در فعالیت‌های عمده‌ی این گروه‌ها، که می‌بایست از راه تهیه و توزیع نشریه‌های سیاسی و سازماندهی تظاهرات، علاقه به مسائل آزادی و وحدت را برمی‌انگیختند، منعکس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گروه‌ها، در ژوئیه‌ی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میشل عفلق نامزد انتخابات پارلمان شده بود، اندیشه‌های بنیادی خود را به صورت یک آئین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برنامه‌ی کار سیاسی او، درواقع، اصول سیاسی پایه‌ی حزب نوظهور را تعیین نمود که می‌توان آنها را به شرح زیر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تأکید بر اندیشه‌ی پویایی ناسیونالیستی که معرف آرمان‌های اعراب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تأکید بر حفظ یکپارچگی و وحدت فرهنگ عربی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 فرقه‌گرایی مذهبی و ناحیه‌گرایی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محکومیت کمونیسم که معرف ترقی تصنعی مادی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تأکید بر آزادی و وحدت جهان عرب</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عراق بعد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حکومت نظامی،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کودتای موفق و</w:t>
      </w:r>
    </w:p>
    <w:p>
      <w:pPr>
        <w:pStyle w:val="BookText"/>
        <w:rPr/>
      </w:pPr>
      <w:r>
        <w:rPr>
          <w:rFonts w:ascii="IRNazanin" w:hAnsi="IRNazanin" w:eastAsia="IRNazanin"/>
          <w:color w:val="111111"/>
          <w:sz w:val="28"/>
          <w:sz w:val="28"/>
          <w:szCs w:val="28"/>
          <w:rtl w:val="true"/>
          <w:lang w:bidi="fa-IR"/>
        </w:rPr>
        <w:t>شمار چشم‌گیری از تلاش‌های ناموفق قدرت را با کودتا به دست گرفت</w:t>
      </w:r>
      <w:r>
        <w:rPr>
          <w:rStyle w:val="FootnoteAnchor"/>
          <w:rtl w:val="true"/>
        </w:rPr>
        <w:footnoteReference w:id="346"/>
      </w:r>
      <w:r>
        <w:rPr>
          <w:rFonts w:ascii="IRNazanin" w:hAnsi="IRNazanin" w:eastAsia="IRNazanin"/>
          <w:color w:val="111111"/>
          <w:sz w:val="28"/>
          <w:sz w:val="28"/>
          <w:szCs w:val="28"/>
          <w:rtl w:val="true"/>
          <w:lang w:bidi="fa-IR"/>
        </w:rPr>
        <w:t>و دگرگونی عمیقی در ساختار و نقش نیروهای مسلح به وجود آورد</w:t>
      </w:r>
      <w:r>
        <w:rPr>
          <w:rStyle w:val="FootnoteAnchor"/>
          <w:rtl w:val="true"/>
        </w:rPr>
        <w:footnoteReference w:id="347"/>
      </w:r>
      <w:r>
        <w:rPr>
          <w:rFonts w:ascii="IRNazanin" w:hAnsi="IRNazanin" w:eastAsia="IRNazanin"/>
          <w:color w:val="111111"/>
          <w:sz w:val="28"/>
          <w:sz w:val="28"/>
          <w:szCs w:val="28"/>
          <w:rtl w:val="true"/>
          <w:lang w:bidi="fa-IR"/>
        </w:rPr>
        <w:t>و بعدها رژیم بعث، یکی از نیرومندترین ارتش‌های کشورهای عربی را ایجاد کرد</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جهان‌بینی بعثی، بر پایه‌ی عقیده به نظم جهانی از ارتباطات قدرت منشأ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نظم امپریالیستی، دولت‌های مقتدر از راه استثمار و تقسیم کشورها، قدرتشان را تحکیم می‌بخشند و گسترش می‌دهند و تنها خیزش دوباره‌ی ناسیونالیستی از راه انقلاب و وحدت می‌تواند الگوی ارتباطات قدرت تحمیلی امپریالیستی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عقیده‌ی بعث ضعف دولت‌های عرب در پی جنگ جهانی دوم، دژهای امپریالیسم را در ناحیه بیشتر تقویت کرده است و در نتیجه برای رویارویی با آن به وحدت مستحکمتری نیاز است</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میشل عفلق، بنیانگذار حزب بعث، بر پایه تفکر بعث نسبت به جهان عرب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وحدت از فلسطین می‌گذرد</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نظریه‌ی میشل عفلق ناظر بر این معناست که معضل اصلی فلسطینی‌ها و پیدایش رژیم اشغالگر اسرائیل، سیاست امپریالیستی در جهان عرب و تجزیه‌ی این کشورهاست؛ بنابراین برای دستیابی به وحدت باید جبهه‌ی ضد صهیونیستی را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بلافاصله پس از کسب قدرت حزب بعث در عراق، مناقشات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ایران و عراق به طور محسوسی تشدید شد</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صالح مهدی عماش، معاون نخست‌وزیر و وزیر کشور وقت عراق، اعلام کرد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هرگز به طور جدی درباره‌ی شط العرب با ایران اختلاف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 العرب جزئی از خاک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درباره‌ی عربستان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قسمتی از خاک عراق و در دوره‌ی قیومیت خارجی ضمیمه‌ی ایران شد و</w:t>
      </w:r>
    </w:p>
    <w:p>
      <w:pPr>
        <w:pStyle w:val="BookText"/>
        <w:rPr/>
      </w:pPr>
      <w:r>
        <w:rPr>
          <w:rFonts w:ascii="IRNazanin" w:hAnsi="IRNazanin" w:eastAsia="IRNazanin"/>
          <w:color w:val="111111"/>
          <w:sz w:val="28"/>
          <w:sz w:val="28"/>
          <w:szCs w:val="28"/>
          <w:rtl w:val="true"/>
          <w:lang w:bidi="fa-IR"/>
        </w:rPr>
        <w:t>برخلاف خواست مردم عراق هنوز اهواز نامیده می‌شود</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 عراق،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سال </w:t>
      </w:r>
      <w:r>
        <w:rPr>
          <w:rFonts w:eastAsia="IRNazanin" w:cs="IRNazanin"/>
          <w:color w:val="111111"/>
          <w:sz w:val="28"/>
          <w:szCs w:val="28"/>
          <w:lang w:bidi="fa-IR"/>
        </w:rPr>
        <w:t>1348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رودخانه‌ی اروندرود اعلام کرد اگر ایران حاضر به قبول حق حاکمیت عراق بر این رودخانه نشود از عبور کشتی‌های ایرانی با کشتی‌هایی که به مقصد ایران وارد این رودخانه می‌شوند جلوگیری خواهد کرد</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 xml:space="preserve">در همان روز معاون وزیر امور خارجه‌ی ایران به مجلس سنا گفت که ایران دیگر معاهده‌ی سال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عراق را درباره‌ی حقوق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در اروندرود، که رودخانه‌ی مرزی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است، معتبر نمی‌داند</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 xml:space="preserve">یک روز بعد، در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قرارداد سال </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 شاه ابطال بدون قید و شرط آن را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 آن، یک کشتی بازرگانی ایران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با اسکورت جنگی از شط العرب به سوی بنادر ایران عبور کرد و از پرداخت حقوق گمرکی به عراق امتناع ورزید</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این مرحله از تنش‌ها سرانجام به پایان رسید ولی زمینه‌ی درگیری در مراحل بعد 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 ارضی عراق نسبت به ایران سبب شد تا به گفته‌ی استاندار اسبق خوزستان، عراقی‌ها حتی نقشه‌ی جدیدی شامل بخشی از خوزستان را در تلویزیون بصره بالای سر مجری و گوینده نصب کنند</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درواقع دولت عراق برای توجیه درخواست‌های خود به طور رسمی به تغییر اسامی جغرافیایی در کتب و نقشه‌ها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خوزستان به عربستان، خرمشهر را به محمره، آبادان را عبادان و اهواز را به الاحواز تغییر 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مطبوعات عراق مقالات و تلگراف‌های متعددی به چاپ رسید که طی آن از دولت عراق درخواست شده بود که برای آزادی عربستان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عراق نیز، از جنبش‌هایی که برای تجزیه‌ی خوزستان ایران فعالیت می‌کردند حمایت می‌نمود، این جنبش‌ها، مانند جبهه التحریر، در بغداد مقری داشتند و از تسهیلات رادیویی دولت عراق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این جبهه در</w:t>
      </w:r>
      <w:bookmarkStart w:id="145" w:name="pg11867_109231"/>
    </w:p>
    <w:p>
      <w:pPr>
        <w:pStyle w:val="BookText"/>
        <w:rPr/>
      </w:pPr>
      <w:bookmarkEnd w:id="145"/>
      <w:r>
        <w:rPr>
          <w:rFonts w:ascii="IRNazanin" w:hAnsi="IRNazanin" w:eastAsia="IRNazanin"/>
          <w:color w:val="111111"/>
          <w:sz w:val="28"/>
          <w:sz w:val="28"/>
          <w:szCs w:val="28"/>
          <w:rtl w:val="true"/>
          <w:lang w:bidi="fa-IR"/>
        </w:rPr>
        <w:t>عراق آموزش نظامی می‌دیدند و سپس با پول و اسلحه عراق برای عملیات وارد ایران می‌شدند</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عراقی‌ها با استناد به عرب‌نشینی بخشی از مناطق خوزستان، نسبت به این مناطق ادعای ارضی داشتند و برای تجزیه آن فعالیت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قبل از حکومت بعثی، عبدالکریم قاسم نیز خوزستان را عربستان و جزیی از خاک عراق اعلام کرد</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در زمان عبدالرحمن عارف، روابط خوب شد و در برخی زمینه‌ها توافق حاصل شد؛</w:t>
      </w:r>
      <w:r>
        <w:rPr>
          <w:rStyle w:val="FootnoteAnchor"/>
          <w:rtl w:val="true"/>
        </w:rPr>
        <w:footnoteReference w:id="359"/>
      </w:r>
      <w:r>
        <w:rPr>
          <w:rFonts w:ascii="IRNazanin" w:hAnsi="IRNazanin" w:eastAsia="IRNazanin"/>
          <w:color w:val="111111"/>
          <w:sz w:val="28"/>
          <w:sz w:val="28"/>
          <w:szCs w:val="28"/>
          <w:rtl w:val="true"/>
          <w:lang w:bidi="fa-IR"/>
        </w:rPr>
        <w:t>ولی در زمان حکومت بعثی‌ها مجددا مناسبات تیره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عراقی‌ها به علت نگرانی از وقوع جنگ و مسدود شدن راه عراق به دریا، بندر ام‌القصر را در زمان حسن البکر احداث کردند</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12506400_73709187"/>
      <w:bookmarkStart w:id="147" w:name="_Toc51"/>
      <w:bookmarkEnd w:id="146"/>
      <w:r>
        <w:rPr>
          <w:rtl w:val="true"/>
        </w:rPr>
        <w:t>خروج نیروهای انگلیس از منطقه</w:t>
      </w:r>
      <w:bookmarkEnd w:id="147"/>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هارود ویلسون، نخست‌وزیر انگلیس، به دنبال بحران اقتصادی در این کشور و کاهش ارزش لیره‌ی استرلینگ، برنامه‌ی خروج نیروهای بریتانیا از شرق سوئز، از جمله خلیج فارس، را مطرح کرد</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وزیر دفاع وقت انگلیس با نگرانی از پیامدهای این اقدام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خطر در این لحظه این است که بی‌نظمی عزیمت انگلیس قبل از اینکه اساس چاره دیگری برای ثبات منطقه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زد و خوردی طولانی بدل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محافظه‌کار، مخالف عقب‌نشینی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سال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 تصمیم انگلیس برای عقب‌نشینی رسما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 رهبر حزب محافظه‌کار، ادوارد هیس، از خلیج فارس دیدن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بازگشت اعلام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دائمی که خلیج فارس از آن بهره برده هم‌اکنون در آستانه خطر است</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تصمیم انگلیس در سطح منطقه‌ی خاورمیانه بازتاب گسترده‌ای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نگرانی‌های حاصل از فروپاشی ساختارهای ایجاد شده بر اثر سیاست‌های انگلیس طی سال‌های متمادی، و سر برآوردن دوران جدید</w:t>
      </w:r>
    </w:p>
    <w:p>
      <w:pPr>
        <w:pStyle w:val="BookText"/>
        <w:rPr/>
      </w:pPr>
      <w:r>
        <w:rPr>
          <w:rFonts w:ascii="IRNazanin" w:hAnsi="IRNazanin" w:eastAsia="IRNazanin"/>
          <w:color w:val="111111"/>
          <w:sz w:val="28"/>
          <w:sz w:val="28"/>
          <w:szCs w:val="28"/>
          <w:rtl w:val="true"/>
          <w:lang w:bidi="fa-IR"/>
        </w:rPr>
        <w:t>رقابت‌های منطقه‌ای و بین‌المللی، ثبات ایجاد شده از سوی انگلیس را در برابر چالش‌های جدیدی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به گفته‌ی محمدرضا پهلوی رابرتز، فرستاده‌ی مخصوص وزارت خارجه انگلیس، در ملاقات به وی اطمینان داده بود که کشورش هر اندازه که لازم باشد حضور خود را در خلیج فارس حفظ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بعد از این مذاکره، انگلیسی‌ها با شتاب خلیج فارس را رها کردند و رفتند</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 xml:space="preserve">اسدالله علم وزیر دربار ایران در یادداشت‌های محرمانه خود راجع به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سفیر بریتانیا، سردنیس رایت، خیلی محرمانه به من گفت که قضیه‌ی جزیره‌ی تنب عملا حل شده است و قطعا به ایران واگذار خواهد شد؛ زیرا ما به شیخ رأس الخیمه گفته‌ایم اگر به نحوی با ایران کنار نیاید، چون این جزایر بالای خط 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قانونا و در غیر این صورت، قهرا این جزایر را خواهد گرفت و شیخ موافقت کرد که بر سر آنها معامله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چه می‌شود؟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جزیره زیر خط منصف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ما هم آن قدر زیاد هست که پایمان را زیر خط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زور متوسل شوید روابط شما با همه اعراب به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جهنم</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اظهارات مسئولان وقت ایران، معرف تمایلات آنها برای جایگزینی انگلیس در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پهلوی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فکر می‌کنم که خلیج فارس، با نظارت ایران، همواره بایستی بازبماند و این موضوع نه تنها به خاطر کشور من بلکه سایر کشورهای خلیج فارس و جهان است</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 xml:space="preserve">وی همچنین در مصاحبه با نشریه‌ای هلندی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 که جزایر به ایران تعلق دارد و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هنگامی که ایران حکومت مرکزی قدرتمندی نداشت از سرزمین مادر منتزع شده بودند و پدرش برای بازپس‌گیری جزایر، نیروی نظامی گسیل داشت؛ ولی انگلیسی‌ها</w:t>
      </w:r>
    </w:p>
    <w:p>
      <w:pPr>
        <w:pStyle w:val="BookText"/>
        <w:rPr/>
      </w:pPr>
      <w:r>
        <w:rPr>
          <w:rFonts w:ascii="IRNazanin" w:hAnsi="IRNazanin" w:eastAsia="IRNazanin"/>
          <w:color w:val="111111"/>
          <w:sz w:val="28"/>
          <w:sz w:val="28"/>
          <w:szCs w:val="28"/>
          <w:rtl w:val="true"/>
          <w:lang w:bidi="fa-IR"/>
        </w:rPr>
        <w:t>قول دادند تا حل قضیه پرچم هیچ حاکمیتی در آنجا افراشته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شاه افزود که امیدوار است این امر اکنون تحقق یابد وگرنه راه دیگری به جز توسل به زور برای اعاده‌ی جزایر نیست</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وی همچنین طی مصاحبه‌ای در سوئیس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جزایر به ملت تعلق دارند و ما نقشه‌های وزارت دریاداری بریتانیا و اسناد دیگری در اختیار داریم که این مطلب را تصدیق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صورت لزوم، برای بازپس‌گیری جزایر، به زور متوسل می‌شویم، چون نمی‌خواهیم شاهد به حراج رفتن کشورم باشم</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 همین مسائل، نخست‌وزیر وقت ایران، امیرعباس هویدا، خطاب به مردم بندرعباس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به هیچ وجه نمی‌تواند نسبت به آینده‌ی خلیج فارس بی‌تفاوت باشد؛ زیرا در برگیرنده‌ی راه‌های حیاتی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برای امنیت و موفقیت خود به جزایر نیازمند است و برای نیل به این اهداف اگر نتواند مسئله را از طریق مسالمت‌آمیز حل و فصل کند با تمام توان خواهد جنگید</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ترتیب، ایران درست یک روز قبل از آنکه انگلیسی‌ها از خلیج فارس خارج شوند، حاکمیت خود را بار دیگر بر جزایر تنب کوچک، تنب بزرگ و ابوموسی تحکیم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ساکن در بحرین فقط یک ششم جمعیت را تشکیل می‌دادند، در نتیجه دولت ایران قبول کرد که برای تعیین سرنوشت این جزیره به آراء مردم آن مراجعه شود و آنها استقلال بحرین را برگزیدند</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 ایران، بازتاب نسبتا گسترده‌ای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قبلا در میان کشورهای عربی هیچ مدعی خارجی نداشتند؛</w:t>
      </w:r>
      <w:r>
        <w:rPr>
          <w:rStyle w:val="FootnoteAnchor"/>
          <w:rtl w:val="true"/>
        </w:rPr>
        <w:footnoteReference w:id="370"/>
      </w:r>
      <w:r>
        <w:rPr>
          <w:rFonts w:ascii="IRNazanin" w:hAnsi="IRNazanin" w:eastAsia="IRNazanin"/>
          <w:color w:val="111111"/>
          <w:sz w:val="28"/>
          <w:sz w:val="28"/>
          <w:szCs w:val="28"/>
          <w:rtl w:val="true"/>
          <w:lang w:bidi="fa-IR"/>
        </w:rPr>
        <w:t>اما تخلیه‌ی قوای ایران در آنجا با اعتراضات وسیعی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اعراب نسبت به این اقدام ایران یکسان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افراطی عرب چه در سطح داخلی و چه در سطح سازمان ملل متحد سیاست‌های پرسر و صدایی اتخاذ کردند و</w:t>
      </w:r>
    </w:p>
    <w:p>
      <w:pPr>
        <w:pStyle w:val="BookText"/>
        <w:rPr/>
      </w:pPr>
      <w:r>
        <w:rPr>
          <w:rFonts w:ascii="IRNazanin" w:hAnsi="IRNazanin" w:eastAsia="IRNazanin"/>
          <w:color w:val="111111"/>
          <w:sz w:val="28"/>
          <w:sz w:val="28"/>
          <w:szCs w:val="28"/>
          <w:rtl w:val="true"/>
          <w:lang w:bidi="fa-IR"/>
        </w:rPr>
        <w:t>میانه‌روها احتیاط را 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امنیت، در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این پرونده جلسه‌ای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کویت و امارات متحده عربی با کشورهای تندرو، مشتمل بر الجزایر، عراق، لیبی و یمن جنوبی، همراه شدند</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نماینده‌ی وقت امارات متحده عربی،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مسئله نگرانی کشورش را برانگیخته و منافع حیاتی آن را تحت تأثیر قرار داده است</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وی سپس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هیئت نمایندگی وی، جزایر مذکور همیشه عربی بوده و هستند و بریتانیا نیز آنها را به عنوان جزایر عربی به رسمیت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مدعی آنهاست ولی هرگز مدرک قانع‌کننده‌ای ارائه نکرده یا ادعاهای خود را نزد دیوان دادگستری بین‌المللی یا هر جای دیگری مطرح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از مذاکره بر سر این موضوع با امارات امتناع ورزیده و برای دستیابی به ادعاهای خود توسل به زور را انتخاب کرده است</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نماینده‌ی کویت، یعقوب عبدالله بشاره، با حمله به سیاست‌های انگلیس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ویژگی تاریخ انگلیس بیماری مزمن خروج از منطقه و بر جای نهادن وضعیت انفجارآمیز در محل ترک شده بوده است که لایق محکومیت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به حکم معاهدات، باید از تمامیت ارضی امارات دفاع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همین ترتیب نیز با صهیونیست‌ها تبانی کردند و باعث شدند فلسطینی‌های بومی از سرزمینشان اخراج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اضافه کرد که سر ویلیام لوس از سوی دولت پادشاهی انگلیس کوشیده است کویت را بر آن دارد تا ایران را به قیمت از دست رفتن تمامیت ارضی امارات راضی کند؛ ولی کویت این رهیافت را رد کرد</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نماینده عراق، طالب‌الشبیب، در این جلسه بیان کرد که حوادث اخیر وضعیتی بغرنج و خطرناک را به وجود آورده است و بالقوه صلح و امنیت کل منطقه را تهدید می‌کند و منافع حیاتی کشور او را نیز به خطر افکنده است</w:t>
      </w:r>
      <w:r>
        <w:rPr>
          <w:rFonts w:eastAsia="IRNazanin" w:cs="IRNazanin"/>
          <w:color w:val="111111"/>
          <w:sz w:val="28"/>
          <w:szCs w:val="28"/>
          <w:rtl w:val="true"/>
          <w:lang w:bidi="fa-IR"/>
        </w:rPr>
        <w:t>.</w:t>
      </w:r>
      <w:bookmarkStart w:id="148" w:name="pg11867_109235"/>
    </w:p>
    <w:p>
      <w:pPr>
        <w:pStyle w:val="BookText"/>
        <w:rPr/>
      </w:pPr>
      <w:bookmarkEnd w:id="148"/>
      <w:r>
        <w:rPr>
          <w:rFonts w:ascii="IRNazanin" w:hAnsi="IRNazanin" w:eastAsia="IRNazanin"/>
          <w:color w:val="111111"/>
          <w:sz w:val="28"/>
          <w:sz w:val="28"/>
          <w:szCs w:val="28"/>
          <w:rtl w:val="true"/>
          <w:lang w:bidi="fa-IR"/>
        </w:rPr>
        <w:t>تهاجم به جزایر تنب و اشغال بخشی از ابوموسی آخرین گام از سیاست توسعه‌طلبی دولت ایران و نمود آشکار تبانی میان ایران و دولت پادشاهی انگلیس میراث نقش استعماری بیش از سیصد ساله‌ی آن کشور به ایران است</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نماینده‌ی عراق همچنین اظهار داشت که ایران با کمک و تساهل انگلیس و امریکا، بعد از خروج بریتانیا ادعاهای تاریخی و خلأ قدرت را بهانه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و انگلیس، ایران را جایگزینی برای بریتانیا در اعمال سیطره بر منطقه می‌دانستند که در این امر، ارتباطات و نفت، مطمح‌نظر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ثبات، دغدغه‌ی اصلی همه دولت‌های خلیج، به ویژه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انتصاب ایران یا هر دولت دیگری را به عنوان تنها پاسدار و ضامن تداوم جریان نفت خلیج فارس به جهان خارج و همچنین کنترل تنها شاهراه خروجی بازرگانی عراق به دریاهای آزاد را به وسیله ایران مردود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عراق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اشغال جزایر به دست ایران با هدف تقویت سیاست توسعه‌طلبانه‌ی آن در قبال عراق انجام شد و دولت او حق اتخاذ هرگونه اقدامی را در مقابل اقدامات غیرقانونی ایران برای حمایت از تمامیت ارضی عراق و منافع حیاتی آن در خلیج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می‌دارد</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نماینده‌ی عراق در پایان اظهارات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شورا وارد عمل نشود راه دیگری برای سایرین، مانند خود ما، باقی نمی‌گذارد، مگر اینکه باور کنیم زور تنها پاسخ تجاوز است و باید عمل متقابل انجام داد</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12506402_73709187"/>
      <w:bookmarkStart w:id="150" w:name="_Toc52"/>
      <w:bookmarkEnd w:id="149"/>
      <w:r>
        <w:rPr>
          <w:rtl w:val="true"/>
        </w:rPr>
        <w:t>قرارداد دوستی عراق و شوروی</w:t>
      </w:r>
      <w:bookmarkEnd w:id="15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سال پس از خروج نیروهای انگلیس از منطقه و تشدید رقابت‌ها برای جایگزینی، عراق و شوروی در آوریل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مبنی بر دوستی فی‌مابین منعقد کردند که در ماده‌ی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w:t>
      </w:r>
    </w:p>
    <w:p>
      <w:pPr>
        <w:pStyle w:val="BookText"/>
        <w:rPr/>
      </w:pPr>
      <w:r>
        <w:rPr>
          <w:rFonts w:ascii="IRNazanin" w:hAnsi="IRNazanin" w:eastAsia="IRNazanin"/>
          <w:color w:val="111111"/>
          <w:sz w:val="28"/>
          <w:sz w:val="28"/>
          <w:szCs w:val="28"/>
          <w:rtl w:val="true"/>
          <w:lang w:bidi="fa-IR"/>
        </w:rPr>
        <w:t>بروز موقعیتی که دال بر مخاطره‌ی صلح هریک از طرفین و تجاوز به صلح باشد؛ متعهدین معظم، بدون درنگ برای هماهنگی مواضعشان تماس حاصل خواهند کرد تا خطر موجود را برطرف و صلح را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ماده‌ی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طرفین متعاهدین معظم برای تقویت ظرفیت دفاعی خود توسعه‌ی همکاری را تعقیب خواهند کرد</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 xml:space="preserve">صدام پس از گسترش سطح روابط عراق با شوروی و بلوک شرق و امضای قرارداد دوستی میان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قرارداد مزبور را پیمانی استراتژیک قلمداد کرد</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 xml:space="preserve">این مسئله علاوه بر اینکه تا اندازه‌ای اهمیت و ماهیت قرارداد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می‌سازد؛ نشان می‌دهد که عراقی‌ها تا چه میزان به آن نیاز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شوروی‌ها در چارچوب برقراری رابطه با عراق و انعقاد پیمان دوستی به خلیج فارس راه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ناوگان شوروی بعد از انعقاد قرارداد دوستی و ساخت بندر ام‌القصر و راهیابی به خلیج فارس سیل اسلحه و مهمات را به عراق سرازیر کرد</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 xml:space="preserve">چنان که قدرت نظامی عراق در مدتی کوتاه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افزایش یافت</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پیمان دوستی میان عراق و شوروی، پیامدهای گسترده‌ای داشت که تدریجا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پس از تحولاتی که پیرو این قرارداد در عراق صورت گرفت و احساس خطر نسبت به نزدیکی عراق با شوروی به فکر حل اختلافات خود با شوروی‌ها افتاد و شوروی‌ها متقابلا شرط ممانعت ایران از واگذاری پایگاه موشکی به امریکا را مطرح کردند که ایران پذیرفت</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همچنین شاه یک ماه بعد از انعقاد قرارداد به طور محرمانه با نیکسون رئیس جمهور وقت امریکا و کیسینجر وزیر خارجه‌ی آن کشور ملاقات کرد تا با کسب پشتیبانی گسترده‌ی اقتصادی و نظامی از کردهای عراق، این کشور را از نظر نظامی در منطقه خنثی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نوشته‌ی جودیت میلر و لوری میلروی این پیمان مشکلاتی را برای صدام به بار آورد و باعث شد ایران و امریکا برای ایجاد بی‌ثباتی و ناآرامی در عراق به طور نهانی در کردستان اقدام کنند</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bookmarkStart w:id="151" w:name="pg11867_109237"/>
    </w:p>
    <w:p>
      <w:pPr>
        <w:pStyle w:val="Heading3"/>
        <w:numPr>
          <w:ilvl w:val="2"/>
          <w:numId w:val="1"/>
        </w:numPr>
        <w:rPr/>
      </w:pPr>
      <w:bookmarkStart w:id="152" w:name="__RefHeading___Toc12506404_73709187"/>
      <w:bookmarkStart w:id="153" w:name="_Toc53"/>
      <w:bookmarkEnd w:id="151"/>
      <w:bookmarkEnd w:id="152"/>
      <w:r>
        <w:rPr>
          <w:rtl w:val="true"/>
        </w:rPr>
        <w:t>نقش جدید ایران در استراتژی منطقه‌ای امریکا</w:t>
      </w:r>
      <w:bookmarkEnd w:id="153"/>
    </w:p>
    <w:p>
      <w:pPr>
        <w:pStyle w:val="BookText"/>
        <w:rPr/>
      </w:pPr>
      <w:r>
        <w:rPr>
          <w:rFonts w:ascii="IRNazanin" w:hAnsi="IRNazanin" w:eastAsia="IRNazanin"/>
          <w:color w:val="111111"/>
          <w:sz w:val="28"/>
          <w:sz w:val="28"/>
          <w:szCs w:val="28"/>
          <w:rtl w:val="true"/>
          <w:lang w:bidi="fa-IR"/>
        </w:rPr>
        <w:t>ایران پس از جنگ جهانی دوم در چارچوب منافع امریکا و غرب و با هدف مهار شوروی، اهمیتی ژئواستراتژیک یافت</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 xml:space="preserve">و همین امر، منشأ سیاست‌های امریکا در برابر ایران و حتی طراحی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مشارکت انگلیس، برای برکناری دولت مصدق</w:t>
      </w:r>
      <w:r>
        <w:rPr>
          <w:rStyle w:val="FootnoteAnchor"/>
          <w:rtl w:val="true"/>
        </w:rPr>
        <w:footnoteReference w:id="3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روزنامه‌ی صبح امروز، شماره‌ی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ترومن نیز بر همین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دربرگیری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مشتمل بر تصمیم امریکا به دفاع از منافع استراتژیک خود و هم‌پیمانانش در برابر تهدیدات و مطامع اتحاد شوروی اعلام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ایران، در درجه‌ی اول، خط حائل در برابر توسعه‌ی رو به جنوب شوروی محسوب می‌شد؛ لذا تمام روابط امریکا با ایران از آغاز تا انجام بر محور ممانعت از فزون‌طلبی شوروی در خلیج فارس استوار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حتی بسیاری از سیاست‌های امریکا با تأکید بر لزوم اجرای اصلاحات اجتماعی و اقتصادی به منزله‌ی بهترین و مؤثرترین راه تأمین ثبات و امنیت ایران، انجام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نقش جدید نیروهای نظامی ایران برای ایجاد عملیات دفاعی تأخیری در برابر حملات احتمالی شوروی، تحولاتی را در ساختار و تفکر نظامی ایران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محققان امریکایی در این زمینه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سیاستگذاران امریکا در اوایل سال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تصمیم گرفتند نیروهای نظامی ایران را به قدری تقویت کنند که قادر باشند در صورت حمله‌ی شوروی، بر طبق استراتژی دفاع پیرامونی عملیات دفاعی تأخیری را در کوهستان‌های زاگرس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جنوب غربی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در مأموریتی که برای نیروهای مسلح ایران در نظر گرفته شده بود، تغییری بنیانی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حفظ امنیت داخلی که نخست بر عهده‌ی ارتش بود می‌بایست به تدریج به شهربانی و ژاندارمری محول می‌شد و ارتش اساسا به امور دفاع ملی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نیروهای مسلح ایران می‌بایست استراتژی و تاکتیک خود را با نیروهای نظامی امریکا، بریتانیا، ترکیه، پاکستان و عراق در پیمان بغداد هماهنگ می‌ساختند</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تدریجا با تحولات منطقه‌ای، نظیر خروج انگلیس</w:t>
      </w:r>
      <w:r>
        <w:rPr>
          <w:rStyle w:val="FootnoteAnchor"/>
          <w:rtl w:val="true"/>
        </w:rPr>
        <w:footnoteReference w:id="3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ترجمه‌ی مرضیه ساقیان، دفتر مطالعات سیاسی و بین‌المللی،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چاپ اول، ص </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eastAsia="IRNazanin" w:cs="IRNazanin"/>
          <w:color w:val="111111"/>
          <w:sz w:val="28"/>
          <w:szCs w:val="28"/>
          <w:lang w:bidi="fa-IR"/>
        </w:rPr>
        <w:t>472</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 xml:space="preserve">، کودتای بعثی‌ها در عراق در 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پیمان دوستی عراق و شوروی در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تجزیه‌ی بنگلادش از پاکستان با حمایت هند در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موازات آن ناکامی‌های امریکا در جنگ ویتنام و پیامدهای آن در سطح بین‌المللی و در داخل امریکا، زمینه‌های شکل‌گیری استراتژی جدید</w:t>
      </w:r>
    </w:p>
    <w:p>
      <w:pPr>
        <w:pStyle w:val="BookText"/>
        <w:rPr/>
      </w:pPr>
      <w:r>
        <w:rPr>
          <w:rFonts w:ascii="IRNazanin" w:hAnsi="IRNazanin" w:eastAsia="IRNazanin"/>
          <w:color w:val="111111"/>
          <w:sz w:val="28"/>
          <w:sz w:val="28"/>
          <w:szCs w:val="28"/>
          <w:rtl w:val="true"/>
          <w:lang w:bidi="fa-IR"/>
        </w:rPr>
        <w:t>منطقه‌ای امریکا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روند تحولات داخل ایران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تقویت رژیم شاه، بر تغییر تمایلات این کشور برای پذیرش نقش جدی منطقه‌ای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 اولین ملاقات خود با جانسون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مسئله‌ی ناصر و لزوم مبارزه با تحریکات او در خاورمیانه و کشورهای عربی را مطرح کرد</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به همین دلیل گفته می‌شود زمینه‌های دگرگونی در نقش ایران را علاوه بر تحولات منطقه‌ای و تغییر رئیس جمهوری امریکا، بر آمادگی و سماجت شاه برای به عهده‌گیری این نقش باید جست‌وجو کرد</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نیکسون نخستین بار در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جزیره‌ی گوام دکترین معروف خود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این دکترین، امریکا بدون اینکه از تعهدات خود برای پشتیبانی از کشورهای دوست در برابر تهدید شوروی شانه خالی کند قسمت عمده‌ی مسئولیت دفاع از خود را در بحران‌های منطقه‌ای به دوش خود این کشورها گذاشت</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کیسینجر در این زمینه گفت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در گرماگرم جنگ ویتنام، امکان اعزام هیچ گونه نیروی نظامی را به اقیانوس هند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کنگره چنین تعهدی را تحمل می‌کند و نه افکار عمومی از آن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ایران تمایل دارد این نقش را بپذیرد و به این ترتیب خلأیی که با خروج بریتانیا احساس می‌شد، با قدرت محلی متحد دولت امریکا پر خواهد شد و شاه از ماجراجویی عراق علیه امارات، اردن و عربستان جلوگیری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ایران قوی می‌تواند از پیروزی هند بر پاکستان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دست‌یافتنی است بدون اینکه امریکا چیزی را برای آن بپردازد؛ زیرا شاه از درآمد نفت خود تجهیزات نظامی لازم را تأمین خواهد کرد</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واگذاری مسئولیت حفظ منطقه توسعه انگلیس به امریکا</w:t>
      </w:r>
      <w:r>
        <w:rPr>
          <w:rStyle w:val="FootnoteAnchor"/>
          <w:rtl w:val="true"/>
        </w:rPr>
        <w:footnoteReference w:id="3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یادداشت‌های سردار غلامعلی رشید بر متن دستنویس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دامنه‌ی تعهدات آمریکا افزود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حال آنکه امریکا، گرفتار جنگ ویتنام و پیامدهای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امریکایی‌ها تعریف جدیدی از ایران و منطقه‌ی خلیج فارس به عمل آوردند و در راهبرد جدید خود، بنا بر دکترین نیکسون، ایران در مقام قدرتی منطقه‌ای برای عمل در چارچوب سیاست‌ها و منافع امریکا و جهان غرب برگزیده شد به این ترتیب، منافع امریکا در منطقه بدون اعمال هیچ هزینه‌ای بر دوش آن کشور، تأمین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کیسینجر در این باره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موقعیت برای امریکا بسیار خوب بود؛ زیرا نه فقط برای تأمین منافع حیاتی خود در خلیج فارس کمترین هزینه‌ای را از جیب مالیات‌دهندگان امریکایی نمی‌پرداخت بلکه تولیدات کارخانه‌های اسلحه‌سازی خود را نیز به قیمت خوبی می‌فروخت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رویکرد جدید منطقه‌ای امریکا، متضمن مبارزه با توسعه‌طلبی شوروی در خاورمیانه بود و خلیج فارس، تأمین نفت برای اقتصاد صنعتی کشورهای سرمایه‌داری</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و تأمین امنیت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اروین، معاون وزیر خارجه‌ی امریکا طی گزارشی در این باره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برای ادامه‌ی حیات اقتصادی خود به نفت این منطقه وابسته است؛ اما منطقه به علت گسترش موج انقلابی در بی‌ثباتی مزمنی به سر می‌برد و در نتیجه منابع حیاتی نفت خاورمیانه امنیت لازم را ندارد</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ویلیام راجرز، وزیر اسبق امور خارجه‌ی امریکا، نیز در گزارشی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سیاست خارجی امریکا و اهمیت منطقه‌ی خلیج فارس و نفت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شبه‌جزیره‌ی عربستان، عراق و ایران در حدود دو سوم از ذخایر شناخته شده‌ی نفت جهان را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نفت، در شرایط مناسب سیاسی و اقتصادی برای کشورهای اروپای غربی و ژاپن بسیار مهم است</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 xml:space="preserve">امریکایی‌ها، برای تأثیر بر معادله‌ی اعراب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بر نقش جدید منطقه‌ای شاه نظر داشتند و اسرائیلی‌ها نیز، در استراتژی پیرامونی خود، ایجاد روابط با ایران و حمایت از کردهای معارض عراقی را مدنظر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به نوشته‌ی جیمز بیل، نویسنده‌ی امریکایی، روابط پهلوی و اسرائیل در طول خط سیاسی، اقتصادی، نظامی و ضد اطلاعاتی با تأکید ویژه روی تمایل ایران به عرضه‌ی نفت به اسرائیل توسعه یافت</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ساواک و موساد نیز، رابطه‌ی نزدیکی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سازمان سیا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رابطه‌ی اسرائیل با ایران، توسعه‌ی سیاست اسرائیل‌گرا و ضد عرب در میان مقامات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نوشته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امریکا در ایران و در اسرائیل متقابلا تقویت‌کننده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اظهار ریچارد هلمز، شاه به اسرائیلی‌ها گفت که ایران و اسرائیل نباید بگذارند که در دریای عرب تنها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استاد برجسته‌ی اسرائیلی نیز، ایران را وسیله استراتژیک اسرائیل برای انحراف توجه و منافع اعراب از مرزهای اسرائیل توصیف کرد</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تمهیداتی که پیش از این برای فعالیت ایران در چارچوب استراتژی منطقه‌ای امریکا پیش‌بینی شده بود درواقع سفر نیکسون، رئیس جمهور وقت امریکا، و هنری کیسینجر، وزیر خارجه، در سال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 xml:space="preserve">، آغاز دگرگونی در مناسبات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معاهده‌ای امضا شد که در نوع خود فوق‌العاده و استثنایی بود</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ایران در برابر خواسته‌ی امریکا برای</w:t>
      </w:r>
    </w:p>
    <w:p>
      <w:pPr>
        <w:pStyle w:val="BookText"/>
        <w:rPr/>
      </w:pPr>
      <w:r>
        <w:rPr>
          <w:rFonts w:ascii="IRNazanin" w:hAnsi="IRNazanin" w:eastAsia="IRNazanin"/>
          <w:color w:val="111111"/>
          <w:sz w:val="28"/>
          <w:sz w:val="28"/>
          <w:szCs w:val="28"/>
          <w:rtl w:val="true"/>
          <w:lang w:bidi="fa-IR"/>
        </w:rPr>
        <w:t>محافظت از منافع این کشور در منطقه‌ی خلیج فارس تقاضاهایی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تعداد مستشاران نظامی امریکا برای آموزش ارتش، اختیارات بیشتر برای خرید تجهیزات نظامی و همچنین احتراز امریکا از دخالت در سیاست‌های داخلی ایران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با تمام خواسته‌های شاه موافقت کرد</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در چارچوب همین توافقات، نیکسون اعلام کرد که هر نوع سلاح غیر هسته‌ای که شاه مایل است به ایران فروخته شود</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اساس نظریه‌ی نیکسون این بود که وقتی امریکا نمی‌تواند به یک کشور خارجی نیروی نظامی بفرستد، باید به آن اسلحه و مهمات برد</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 xml:space="preserve">افزایش درآمد نفتی شاه از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4400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 به میزان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w:t>
      </w:r>
      <w:r>
        <w:rPr>
          <w:rStyle w:val="FootnoteAnchor"/>
          <w:rtl w:val="true"/>
        </w:rPr>
        <w:footnoteReference w:id="402"/>
      </w:r>
      <w:r>
        <w:rPr>
          <w:rFonts w:ascii="IRNazanin" w:hAnsi="IRNazanin" w:eastAsia="IRNazanin"/>
          <w:color w:val="111111"/>
          <w:sz w:val="28"/>
          <w:sz w:val="28"/>
          <w:szCs w:val="28"/>
          <w:rtl w:val="true"/>
          <w:lang w:bidi="fa-IR"/>
        </w:rPr>
        <w:t xml:space="preserve">این امکان را برای شاه به وجود آورد تا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w:t>
      </w:r>
      <w:r>
        <w:rPr>
          <w:rFonts w:eastAsia="IRNazanin" w:cs="IRNazanin"/>
          <w:color w:val="111111"/>
          <w:sz w:val="28"/>
          <w:szCs w:val="28"/>
          <w:rtl w:val="true"/>
          <w:lang w:bidi="fa-IR"/>
        </w:rPr>
        <w:t xml:space="preserve">/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سلاح از ایالات متحده خریداری کند و سفارش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سلاح دیگر را هم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رؤیای تبدیل شدن به یکی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نظامی متعارف جهان را در سر می‌پروراند</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در گزارش کمیته‌ی روابط خارجی سنای امریکا در زمینه‌ی فروش سلاح به ایران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اسلحه از دولت امریکا به دولت ایران از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در سال مالی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بیش از هفت برابر یعنی </w:t>
      </w:r>
      <w:r>
        <w:rPr>
          <w:rFonts w:eastAsia="IRNazanin" w:cs="IRNazanin"/>
          <w:color w:val="111111"/>
          <w:sz w:val="28"/>
          <w:szCs w:val="28"/>
          <w:lang w:bidi="fa-IR"/>
        </w:rPr>
        <w:t>3910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در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رقم در سال مالی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حدودی کاهش یافت و به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تخمین مقدماتی فروش در سال مالی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است و کل فروش سال‌های </w:t>
      </w:r>
      <w:r>
        <w:rPr>
          <w:rFonts w:eastAsia="IRNazanin" w:cs="IRNazanin"/>
          <w:color w:val="111111"/>
          <w:sz w:val="28"/>
          <w:szCs w:val="28"/>
          <w:lang w:bidi="fa-IR"/>
        </w:rPr>
        <w:t>1976</w:t>
      </w:r>
      <w:r>
        <w:rPr>
          <w:rFonts w:eastAsia="IRNazanin" w:cs="IRNazanin"/>
          <w:color w:val="111111"/>
          <w:sz w:val="28"/>
          <w:szCs w:val="28"/>
          <w:rtl w:val="true"/>
          <w:lang w:bidi="fa-IR"/>
        </w:rPr>
        <w:t xml:space="preserve"> -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رسید</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آمار، در منابع مختلف مقداری متفاوت است</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علت این مسئله شاید</w:t>
      </w:r>
    </w:p>
    <w:p>
      <w:pPr>
        <w:pStyle w:val="BookText"/>
        <w:rPr/>
      </w:pPr>
      <w:r>
        <w:rPr>
          <w:rFonts w:ascii="IRNazanin" w:hAnsi="IRNazanin" w:eastAsia="IRNazanin"/>
          <w:color w:val="111111"/>
          <w:sz w:val="28"/>
          <w:sz w:val="28"/>
          <w:szCs w:val="28"/>
          <w:rtl w:val="true"/>
          <w:lang w:bidi="fa-IR"/>
        </w:rPr>
        <w:t>تا اندازه‌ای در ماهیت پنهانی بخشی از سیاست‌های امریکا در برابر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آنچه حائز اهمیت است رفع هرگونه محدودیت در فروش سلاح به ایران و خرید سلاح‌ها از طرف شاه با اتکا به افزایش درآمد نفتی بود؛ چنان که در طول سال‌های دهه‌ی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بودجه‌ی ایران، صرف امور نظامی و دفاعی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افزایش بودجه به میزان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افزایش یافت</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 xml:space="preserve">متقابلا میزان فروش سلاح از پنتاگون نیز افزایش یافت؛ چنان که در تابستان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عرض یک سال، کل فروش خارجی پنتاگون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و رقم فروش از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در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در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این روند در سال‌های بعد نیز رو به افزایش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نیز، بر پایه‌ی تحولات جدید و افزایش حمایت امریکا از وی و خرید تجهیزات نظامی احساس قدرت می‌کرد؛ چنان که طی سخنانی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نیرومند شویم احساس مسئولیت بیشتری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سرزمین دیگران احتیاج نداریم و ثروت دیگران را نمی‌خواهیم، خودمان به اندازه‌ی کافی داریم به علاوه می‌توانستیم آن افراد مزاحم را خرد کنیم؛ ولی هرگز چنین کاری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قدرتی که ما امروزه در خلیج فارس داریم،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و بلکه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بیشتر از قدرتی است که انگلیسی‌ها داشتند</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توان دفاعی شاه، به نوشته‌ی ریچارد کاتم، استاد علوم سیاسی دانشگاه آکسفورد، ماهیت قدرت نظامی رژیم را از حالت دفاعی به تهاجمی تغییر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قدرت نظامی رژیم در اواسط سال‌های دهه‌ی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قدرتی دفاعی به قدرت جنگی تبدیل شد و من معتقدم شاه دوست دارد خود و ایران را نیروی بزرگی تصور کند که وارث حقیقی امپراتوری عظیم فارس باستان است</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افرایم کارش، معتقد است برتری‌های نظامی شاه به تشویق وی برای</w:t>
      </w:r>
    </w:p>
    <w:p>
      <w:pPr>
        <w:pStyle w:val="BookText"/>
        <w:rPr/>
      </w:pPr>
      <w:r>
        <w:rPr>
          <w:rFonts w:ascii="IRNazanin" w:hAnsi="IRNazanin" w:eastAsia="IRNazanin"/>
          <w:color w:val="111111"/>
          <w:sz w:val="28"/>
          <w:sz w:val="28"/>
          <w:szCs w:val="28"/>
          <w:rtl w:val="true"/>
          <w:lang w:bidi="fa-IR"/>
        </w:rPr>
        <w:t>استیلاطلبی استراتژیک منجر شد</w:t>
      </w:r>
      <w:r>
        <w:rPr>
          <w:rStyle w:val="FootnoteAnchor"/>
          <w:rtl w:val="true"/>
        </w:rPr>
        <w:footnoteReference w:id="41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مبارزه با مخالفان داخلی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بازدارندگی شوروی از پیشروی به طرف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وضع موجود سیاسی در خلیج فارس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سرکوبی عوامل عرب تندرو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محافظت از خطوط حیاتی دریایی برای صدور جریان نفت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کسب آن، تقویت نیروی نظامی ضرورت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نیاز، کسب نیروی تدافعی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ایرانی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عملی این مفهوم استراتژیک این بود که هیچ نیروی منطقه‌ای نتواند برتر یا مساوی با نیروی نظامی ایران باشد؛ زیرا یک نیروی برتر می‌توانست در تفوق ایران شبهه ایجاد کند و در نتیجه نیروی تدافعی آن را تضعیف کند و نیروی برابر نیز می‌توانست به طور جدی از تحقق آرزوی شاه برای گسترش نفوذ ایران در آسیای غربی جلوگیری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امریکایی‌ها از روند تحولات جدید و نقش منطقه‌ای شاه در تأمین منافع امریکا بسیار خرسند بودند و تدریجا روابط استراتژیکی میان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ریچارد هلمز، سفیر وقت امریکا در تهران، بعدها طی یک سخنرانی در دانشگاه پدافند ملی در فوریه‌ی سال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 منطقه‌ی خلیج فارس را منطقه‌ای حیاتی برای غرب و همه کشورهای جهان معرفی کرد و افزود ثبات و امنیت این منطقه یکی از مهم‌ترین اولویت‌های سیاست خارجی امریکاست</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 xml:space="preserve">هلمز، طی گزارش محرمانه‌ای 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به هربرت پرویس رئیس هیئت بازرسی نوشته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در سیاست خاورمیانه‌ای ایالات متحده، عنصری حیاتی و در موضع‌گیری در برابر اتحاد جماهیر شوروی سوسیالیستی، عامل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w:t>
      </w:r>
      <w:bookmarkStart w:id="154" w:name="pg11867_109245"/>
    </w:p>
    <w:p>
      <w:pPr>
        <w:pStyle w:val="BookText"/>
        <w:rPr/>
      </w:pPr>
      <w:bookmarkEnd w:id="154"/>
      <w:r>
        <w:rPr>
          <w:rFonts w:ascii="IRNazanin" w:hAnsi="IRNazanin" w:eastAsia="IRNazanin"/>
          <w:color w:val="111111"/>
          <w:sz w:val="28"/>
          <w:sz w:val="28"/>
          <w:szCs w:val="28"/>
          <w:rtl w:val="true"/>
          <w:lang w:bidi="fa-IR"/>
        </w:rPr>
        <w:t>به علت موقعیت، منابع نفت و نفوذ سیاسیش از اهمیت استراتژیک استثنایی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 درصدد تعقیب سیاستی در ایران بوده است که ثبات مستمر کشور دوست را تضمین کند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تسهیلات نظامی استراتژیک و دسترسی به نفت و بازارهایش را در اختیار ایالات متحده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سازنده، نظیر محدودیت نفوذ شوروی در منطقه، ایفا کند و این سیاست نیز، در مجموع بسیار موفق بوده است</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بعدها برخی گزارش‌های منتشره معرف نگرانی امریکایی‌ها از میزان تسهیلات واگذاری به شاه و تردید درباره‌ی توان دفاعی شاه برای مقابله با تهاجم احتمالی شوروی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گزارش‌ها، در پی سقوط شاه و با مفهوم انتقاد از سیاست‌های امریکا در برابر شاه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 آن بود که در عمل روابط استراتژیک امریکا با ایران، روند تحولات و معادلات منطقه را تحت تأثیر قرار داد و حداقل برای یک دهه بر سیاست‌های منطقه‌ای امریکا و ایران سایه افکند</w:t>
      </w:r>
      <w:r>
        <w:rPr>
          <w:rFonts w:eastAsia="IRNazanin" w:cs="IRNazanin"/>
          <w:color w:val="111111"/>
          <w:sz w:val="28"/>
          <w:szCs w:val="28"/>
          <w:rtl w:val="true"/>
          <w:lang w:bidi="fa-IR"/>
        </w:rPr>
        <w:t>.</w:t>
      </w:r>
    </w:p>
    <w:p>
      <w:pPr>
        <w:pStyle w:val="Heading3"/>
        <w:numPr>
          <w:ilvl w:val="2"/>
          <w:numId w:val="1"/>
        </w:numPr>
        <w:rPr/>
      </w:pPr>
      <w:bookmarkStart w:id="155" w:name="__RefHeading___Toc12506406_73709187"/>
      <w:bookmarkStart w:id="156" w:name="_Toc54"/>
      <w:bookmarkEnd w:id="155"/>
      <w:r>
        <w:rPr>
          <w:rtl w:val="true"/>
        </w:rPr>
        <w:t>درگیری ایران و عراق و امضای عهدنامه‌ی بغداد</w:t>
      </w:r>
      <w:bookmarkEnd w:id="15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درگیری نظامی ایران و عراق طی سال‌های </w:t>
      </w:r>
      <w:r>
        <w:rPr>
          <w:rFonts w:eastAsia="IRNazanin" w:cs="IRNazanin"/>
          <w:color w:val="111111"/>
          <w:sz w:val="28"/>
          <w:szCs w:val="28"/>
          <w:lang w:bidi="fa-IR"/>
        </w:rPr>
        <w:t>1975</w:t>
      </w:r>
      <w:r>
        <w:rPr>
          <w:rFonts w:eastAsia="IRNazanin" w:cs="IRNazanin"/>
          <w:color w:val="111111"/>
          <w:sz w:val="28"/>
          <w:szCs w:val="28"/>
          <w:rtl w:val="true"/>
          <w:lang w:bidi="fa-IR"/>
        </w:rPr>
        <w:t xml:space="preserve"> -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متعاقب انعقاد پیمان دوستی میان شوروی و عراق در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جنگ اعراب و اسرائیل در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تشدید شد و روند تصاعدی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شاه نگران تحولات داخلی عراق و روابط عراق با شوروی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پیوند با توجه به احساس تهدید ایران از سوی شوروی‌ها، به منزله‌ی گشایش جبهه‌ی جدید علیه ایران و افزایش دامنه‌ی مخاطرات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تحرکات عراق در خوزستان و حمایت از جریان‌هایی نظیر جبهه‌التحریر با تمایلات تجزیه‌طلبانه و طرح ادعای ارضی، به ویژه درباره‌ی حاکمیت عراق بر</w:t>
      </w:r>
    </w:p>
    <w:p>
      <w:pPr>
        <w:pStyle w:val="BookText"/>
        <w:rPr/>
      </w:pPr>
      <w:r>
        <w:rPr>
          <w:rFonts w:ascii="IRNazanin" w:hAnsi="IRNazanin" w:eastAsia="IRNazanin"/>
          <w:color w:val="111111"/>
          <w:sz w:val="28"/>
          <w:sz w:val="28"/>
          <w:szCs w:val="28"/>
          <w:rtl w:val="true"/>
          <w:lang w:bidi="fa-IR"/>
        </w:rPr>
        <w:t xml:space="preserve">اروندرود، به شکل‌گیری روند جدیدی در مناقشات میان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منجر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متقابلا عراقی‌ها، نیز، از نقش جدید منطقه‌ای شاه در چارچوب استراتژی امریکا و روابط ایران و اسرائیل، و حمایت امریکا و ایران و اسرائیل از فعالیت‌های کردهای شمال عراق نگران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اسرائیل و امریکا برای حذف عراق از تأثیرگذاری بر معادله‌ی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اسرائیلی به گشایش جبهه‌ی جدیدی از سوی ایران با حمایت فعالیت‌های کردها به رهبری ملامصطفی بارزانی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درگیری‌های ایران و عراق، گرچه در این مرحله با امضای توافقنامه‌ای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رسید ولی آنچه صورت گرفت بر بستر اختلافات تاریخی، تحولات جدید در عراق و معادلات منطقه‌ای بود و بعدها، با لغو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الجزایر از سوی عراق، به جنگ مجددی میان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منجر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اهمیت مناقشات ایران و عراق در این مرحله و نقش و تأثیر آن در مناسبات بعدی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چگونه می‌توان تحولات این مرحله را بررسی و مفهوم‌بندی کرد؟ ارزیابی و قضاوت درباره‌ی ماهیت درگیری‌های ایران و عراق تا اندازه‌ای دشوار است؛ زیرا با توجه به تداوم و به هم پیوستگی ریشه‌های اختلافات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در گذشته و حال و احتمالا تأثیرات دائمی آن بر مناسبات بعدی آنان، به سختی می‌توان مسائل اساسی ایران و عراق را از عوامل جانبی ولی مؤثری که با توجه به اختلافات ایران و عراق و معادلات منطقه‌ای تجزیه و تحلیل خواهد شد جدا کرد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اختلافات ایران و عراق در زمینه‌ی رودخانه‌ی اروند و تعیین خط مرزی آن، برای نخستین بار در قرارداد </w:t>
      </w:r>
      <w:r>
        <w:rPr>
          <w:rFonts w:eastAsia="IRNazanin" w:cs="IRNazanin"/>
          <w:color w:val="111111"/>
          <w:sz w:val="28"/>
          <w:szCs w:val="28"/>
          <w:lang w:bidi="fa-IR"/>
        </w:rPr>
        <w:t>1937</w:t>
      </w:r>
      <w:r>
        <w:rPr>
          <w:rFonts w:eastAsia="IRNazanin" w:cs="IRNazanin"/>
          <w:color w:val="111111"/>
          <w:sz w:val="28"/>
          <w:szCs w:val="28"/>
          <w:rtl w:val="true"/>
          <w:lang w:bidi="fa-IR"/>
        </w:rPr>
        <w:t xml:space="preserve"> /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و بلافاصله پس از انعقاد پیمان سنتو حل و فصل شد و عراق موافقت کرد خط مرزی، به تالوگ یا به وسط رودخانه، که در منطقه‌ی آبادان به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می‌رسید، تغییر داده شود و رودخانه‌ی اروند به روی کشتی‌های تجاری کلیه‌ی کشورها و کشتی‌های</w:t>
      </w:r>
    </w:p>
    <w:p>
      <w:pPr>
        <w:pStyle w:val="BookText"/>
        <w:rPr/>
      </w:pPr>
      <w:r>
        <w:rPr>
          <w:rFonts w:ascii="IRNazanin" w:hAnsi="IRNazanin" w:eastAsia="IRNazanin"/>
          <w:color w:val="111111"/>
          <w:sz w:val="28"/>
          <w:sz w:val="28"/>
          <w:szCs w:val="28"/>
          <w:rtl w:val="true"/>
          <w:lang w:bidi="fa-IR"/>
        </w:rPr>
        <w:t>جنگی ایران و عراق باز باشد</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 xml:space="preserve">عراق پس از کودتای بعثی‌ها در 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قرارداد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نادیده گرفت و از حاکمیت کامل خود بر رودخانه‌ی اروند سخن گفت؛ ولی پس از عبور کشتی‌های ایران با اسکورت نظامی، عراق از مواضع خود عقب‌نشینی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بخش دیگری از اختلافات مرزی میان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در منطقه‌ی میانی واقع در خانقین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کمیسیونی که قرار بود مرز را طبق توافق طرفین در سال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شرایط تقاولنامه‌ی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قسطنطنیه، علامت‌گذاری کند کار خود را به پایان نرساند و درگیری‌های بعدی در همین مناطق اتفاق افتاد</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تشدید اختلافات،عراق بر دامنه‌ی درگیری‌های مرزی افزود و به گفته‌ی استاندار سابق خوزستان، عمال عراق در خوزستان، خطوط راه‌آهن جنوب و سایر مناطق، به اقداماتی تخریبی مبادرت کردند و بعدها برای دولت ایران مشخص شد که عاملان آنها از نیروهای نفوذی و امنیتی عراق بودند</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با تشدید درگیری‌ها روزنامه‌ی آیندگان در آن زمان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عراق از رؤیای میراث‌خواری انگلیس در خلیج فارس چشم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دعاوی ارضی خود را برای همسایگان به فراموشی سپارد و با یک رودخانه مرزی همان گونه رفتار کند که در همه جای دنیا با رودخانه‌های مرزی می‌کنند و محدودیت‌های شگرف خود را بشناسد</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موازات تشدید درگیری ایران و عراق روی اختلافات مرزی، مواضع مشترک امریکا، ایران و اسرائیل جبهه‌ای مشترک علیه عراق شکل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روبین، یکی از تحلیلگران مسائل منطقه، در این زمینه نوشته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امریکا از دولت عراق که سیاستی افراطی در برابر اسرائیل در پیش گرفته بود و با امضای قرارداد دوستی و اتحاد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با شوروی، به یکی از پایگاه‌های اصلی نفوذ مسکو در خاورمیانه تبدیل شده بود دل خوشی نداشت و ایران هم که در مناطق جنوبی خود در معرض تحریکات و خرابکاری‌های عوامل عراقی بود از</w:t>
      </w:r>
    </w:p>
    <w:p>
      <w:pPr>
        <w:pStyle w:val="BookText"/>
        <w:rPr/>
      </w:pPr>
      <w:r>
        <w:rPr>
          <w:rFonts w:ascii="IRNazanin" w:hAnsi="IRNazanin" w:eastAsia="IRNazanin"/>
          <w:color w:val="111111"/>
          <w:sz w:val="28"/>
          <w:sz w:val="28"/>
          <w:szCs w:val="28"/>
          <w:rtl w:val="true"/>
          <w:lang w:bidi="fa-IR"/>
        </w:rPr>
        <w:t>هر کاری که موجب تضعیف حکومت بغداد شود استقبال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وحدت نظر موجبات توافقی پنهانی بین تهران و واشنگتن، را درباره‌ی کمک به شورشیان کرد شمال عراق فراهم آورد</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برابر این توضیح، منشأ توافق پنهانی ایران و امریکا ناخشنودی مشترک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از رفتار و مواضع منطقه‌ای عراق، همکاری با شوروی و تحریکات مرزی علیه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از نظر ایران و امریکا مهار و کنترل عراق مسئله‌ی مشترک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بود که عواید آن نیز، نصیب اسرائیل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از نظر امریکایی‌ها، کمک به کردهای شمالی عراق از طریق ایران</w:t>
      </w:r>
      <w:r>
        <w:rPr>
          <w:rStyle w:val="FootnoteAnchor"/>
          <w:rtl w:val="true"/>
        </w:rPr>
        <w:footnoteReference w:id="418"/>
      </w:r>
      <w:r>
        <w:rPr>
          <w:rFonts w:ascii="IRNazanin" w:hAnsi="IRNazanin" w:eastAsia="IRNazanin"/>
          <w:color w:val="111111"/>
          <w:sz w:val="28"/>
          <w:sz w:val="28"/>
          <w:szCs w:val="28"/>
          <w:rtl w:val="true"/>
          <w:lang w:bidi="fa-IR"/>
        </w:rPr>
        <w:t>تا اندازه‌ای محرمانه بود که حتی اعضای شورای امنیت ملی امریکا اطلاعی کسب نکردند و فقط کیسینجر، مشاور امنیت ملی رئیس جمهوری، و چند تن از وزیران کابینه و مقالات سیا از این برنامه آگاه بودند و تدارک ارسال کمک برای کردها نیز، در سفر جان کانالی، یکی از وزیران امریکا، به تهران و ملاقات وی با شاه و دیگر مقامات مسئول ایرانی داده شد</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با حمایت امریکا، اهرم فشار جدیدی را با تأمین پول و تسلیحات مورد نیاز گروه‌های کرد ضد رژیم بعثی عراق، علیه این کشور سازماندهی کرد و به این وسیله کردها از گروهی کوچک به تهدیدی بزرگ برای رژیم عراق تبدیل شدند</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و اسرائیل هم از این بابت راضی بود</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امریکایی‌ها امیدوار بودند عراق از نظر نظامی در منطقه خنثی شود</w:t>
      </w:r>
      <w:r>
        <w:rPr>
          <w:rStyle w:val="FootnoteAnchor"/>
          <w:rtl w:val="true"/>
        </w:rPr>
        <w:footnoteReference w:id="422"/>
      </w:r>
      <w:r>
        <w:rPr>
          <w:rFonts w:ascii="IRNazanin" w:hAnsi="IRNazanin" w:eastAsia="IRNazanin"/>
          <w:color w:val="111111"/>
          <w:sz w:val="28"/>
          <w:sz w:val="28"/>
          <w:szCs w:val="28"/>
          <w:rtl w:val="true"/>
          <w:lang w:bidi="fa-IR"/>
        </w:rPr>
        <w:t>و اسرائیلی‌ها نیز، گشایش جبهه‌ای جدید علیه عراق را فرصت مناسبی در دفع توان نظامی این کشور و</w:t>
      </w:r>
    </w:p>
    <w:p>
      <w:pPr>
        <w:pStyle w:val="BookText"/>
        <w:rPr/>
      </w:pPr>
      <w:r>
        <w:rPr>
          <w:rFonts w:ascii="IRNazanin" w:hAnsi="IRNazanin" w:eastAsia="IRNazanin"/>
          <w:color w:val="111111"/>
          <w:sz w:val="28"/>
          <w:sz w:val="28"/>
          <w:szCs w:val="28"/>
          <w:rtl w:val="true"/>
          <w:lang w:bidi="fa-IR"/>
        </w:rPr>
        <w:t xml:space="preserve">اثرگذاری بر روند معادله‌ی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اسرائیلی ارزیابی می‌کردند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مایلیم که کردستانی مستقل و آزاد تشکیل شود تا بتواند مانند ما در منطقه‌ای که اکثریت آن را اعراب تشکیل می‌دهند یک کشوری غیر عربی به وجود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این منطقه محتاج هم‌پیمان هستیم، دوستی کردها نه تنها به خودی خود به قدرت ما خواهد افزود بلکه خواهد توانست ما را به آن عده از اعراب مترقی عراق، الجزایر و مصر، که از تمایلات کردها طرفداری می‌کنند، نزدیک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ما در کردستان وجود ما را در این منطقه به صورت بارزی جلوه‌گر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جبهه‌ی دومی علیه دشمنان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عراق و تا حدی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خواهد کرد و ثابت خواهد نمود که ما حاضریم در حیات این منطقه سهیم باشیم و سیاست مستقلی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دخالتی ما را به کشور شوروی نزدیک خواهد ساخت و قدمی در راه بهبود روابط اورشلیم با مسکو، خواهد بود بدون اینکه ذره‌ای به روابط غرب لطمه وارد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روزنامه‌ی کیهان،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اشاره شد اهمیت جنگ ایران و عراق برای اسرائیل در این مرحله متأثر از نقش و تأثیر عراق بر معادله‌ی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و عراق از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 هجوم اسرائیل به فلسطین در حالت جنگ بودند و عراق، برخلاف دیگر کشورهای عرب درگیر در آن جنگ، از امضای قرارداد متارکه خودداری ورزید</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 xml:space="preserve">عراق همچنین،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سرباز را به جبهه‌های نبرد اردن و سوریه با اسرائیل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بعث، در ژوئن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کرد موافقتنامه‌ای با سوریه و مصر درباره‌ی سیاست ادامه‌ی رویارویی با اسرائیل امضا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نوامبر همان سال، عراق نخستین دولت عرب بود که میان استفاده از سلاح نفت علیه اروپای غربی و امریکا پیوند مستقیم برقرار کرد</w:t>
      </w:r>
      <w:r>
        <w:rPr>
          <w:rStyle w:val="FootnoteAnchor"/>
          <w:rtl w:val="true"/>
        </w:rPr>
        <w:footnoteReference w:id="425"/>
      </w:r>
      <w:r>
        <w:rPr>
          <w:rFonts w:ascii="IRNazanin" w:hAnsi="IRNazanin" w:eastAsia="IRNazanin"/>
          <w:color w:val="111111"/>
          <w:sz w:val="28"/>
          <w:sz w:val="28"/>
          <w:szCs w:val="28"/>
          <w:rtl w:val="true"/>
          <w:lang w:bidi="fa-IR"/>
        </w:rPr>
        <w:t xml:space="preserve">و در آغاز جنگ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عراق همه‌ی نیروهایش را بسیج کرد و آنها را برای نبرد در کنار ارتش سوریه به آنجا گسیل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 xml:space="preserve">کنفرانس نوامبر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الجزایر را تحریم کرد بدان سبب که سوریه و مصر تصمیم گرفتند از راه قبول قطعنامه‌ی آتش‌بس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متحد، با اسرائیل مذاکره کنند و با حضور در مذاکرات ژنو پیرامون جدایی نیروها و متار که موافقت نمایند</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 عثمان، عضو سابق سیاسی حزب دمکرات کردستان عراق و از نزدیکان ملامصطفی بارزانی رهبر کردها، در مصاحبه با نشریه الوسط، در سال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توضیحات مهمی را درباره‌ی مبارزات کردها علیه عراق و ارتباط آنها با اسرائیل، امریکا و ایران عنوان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 در آغاز روند مبارزات خود با دولت مرکزی بیشتر خواهان حقوق قومی خود بوده‌اند؛ ولی به تدریج در مسیر همکاری با اسرائیل قرار گرفتند اشتباهی که بعدها محمود عثمان آن را خطایی استراتژیک معرفی کرد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محمود عثمان در این مصاحبه گفته است که در آغاز، اسرائیلی‌ها خواستار برقراری تماس و ارتباط با ما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اسرائیل این بود که برای بهره‌برداری از اختلافات جنبش‌های غیر عربی با دولت‌هایشان در منطقه‌ی عربی، به منظور تحقق منافع ویژه‌ی خود با ایشان ارتباط برقرار کند</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 xml:space="preserve">روابط ما با آنها از آغاز سال‌های دهه‌ی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تهران، مرکزی بود که از آنجا رابطه با اسرائیل هدایت می‌شد</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تمرکز فعالیت‌های اسرائیل بر عراق، به این دلیل بود که از نظر اسرائیلی‌ها همیشه عراق خطری علیه اسرائیل و هسته‌ی بزرگ جبهه‌ی شرقی به شمار می‌رفت</w:t>
      </w:r>
      <w:r>
        <w:rPr>
          <w:rStyle w:val="FootnoteAnchor"/>
          <w:rtl w:val="true"/>
        </w:rPr>
        <w:footnoteReference w:id="429"/>
      </w:r>
      <w:r>
        <w:rPr>
          <w:rFonts w:ascii="IRNazanin" w:hAnsi="IRNazanin" w:eastAsia="IRNazanin"/>
          <w:color w:val="111111"/>
          <w:sz w:val="28"/>
          <w:sz w:val="28"/>
          <w:szCs w:val="28"/>
          <w:rtl w:val="true"/>
          <w:lang w:bidi="fa-IR"/>
        </w:rPr>
        <w:t>و پس از امضای معاهده‌ی شوروی و عراق، اسرائیلی‌ها شدیدا خواهان آن شدند که از جزئیات این معاهده آگاه شوند</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مبادله‌ی اطلاعاتی شروع شد و اسرائیلی‌ها از ما می‌خواستند اطلاعاتی درباره‌ی ارتش عراق به آنها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هدف از تأسیس بیمارستان صحرایی در کردستان، به کوشش اسرائیلی‌ها این بود که اطلاعاتی درباره‌ی عراق به نفع اسرائیل گردآوری شود</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اسرائیلی‌ها درباره‌ی جنبش کردی دو دیدگاه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دیدگاه بن‌گورین، تشکیل دولت‌های کوچک در منطقه براساس قومیت‌ها دنبال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او بر این اساس بود که قدرت‌های کوچک مانع از مقابله با اسرائیل و توسعه‌ی آن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ایجاد اتحاد در میان کشورهای عربی می‌توانست اسرائیل را در موقعیتی دشوار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دیگر، جنبش کردی تنها برای ضربه زدن به ارتش عراق مورد نظر بود</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لذا به گونه‌ای عمل می‌کردند که جنبش کردی چندان گسترش نیابد</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در این رویکرد جنبش کردی نقش ابزار و وسیله‌ای کنترل شده را داشت تا ملاحظات تفکر منطقه‌ای و امنیتی امریکا، ایران و ترکیه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برخی درباره‌ی جنبش کردی و رهبری آن، ملامصطفی بارزانی، بر این تصور بودند که از طریق اسرائیل، حمایت امریکا را به دست آورده‌اند</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در همین چارچوب، با وساطت ایران، روابط بارزانی با اسرائیلی‌ها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اوایل سال‌های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ساواک ملاقاتی بین ملامصطفی بارزانی و سپهبد زوی تسور رئیس ستاد ارتش اسرائیل و مقام بلندپایه‌ی دیگری از وزارت دفاع اسرائیل ترتیب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اسرائیلی از تهران به ارومیه پرواز کرد و از آنجا به شهر مرزی پیرانشهر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پیرانشهر لباس‌های محلی به تن کردند و پیاده از مرز گذشتند و وارد خاک عراق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پیاده‌روی، آنها با بارزانی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نیروهایش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بارزانی نیازمند تسلیحات و آموزش نیروهایش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ایرانی و اسرائیلی، پس از</w:t>
      </w:r>
    </w:p>
    <w:p>
      <w:pPr>
        <w:pStyle w:val="BookText"/>
        <w:rPr/>
      </w:pPr>
      <w:r>
        <w:rPr>
          <w:rFonts w:ascii="IRNazanin" w:hAnsi="IRNazanin" w:eastAsia="IRNazanin"/>
          <w:color w:val="111111"/>
          <w:sz w:val="28"/>
          <w:sz w:val="28"/>
          <w:szCs w:val="28"/>
          <w:rtl w:val="true"/>
          <w:lang w:bidi="fa-IR"/>
        </w:rPr>
        <w:t>بررسی موقعیت به این نتیجه رسیدند که جنگ چریکی علیه ارتش عراق چندان مثمر ثمر نیست و تصمیم گرفتند که شورشیان کرد را آموزش دهند و با تهیه‌ی اسلحه و مهمات کافی آنها را برای تهاجمی تمام عیار آماده سازند</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 عثمان، درباره‌ی شکل‌گیری روابط خود با اسرائیل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نخستین بار در جنگ اعراب و اسرائیل 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اسرائیل‌ها از ما خواستند از طریق حمله به عراق آنها را یاری دهیم</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 xml:space="preserve">آنان پس از پیمان شوروی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در سال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 xml:space="preserve">، با قدرت با ما همکاری کردند و در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اسرائیلی‌ها همان درخواست را از ما تکرار کردند و وضعیتشان بسیار ناگوار بود</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زمینه‌ی کمک‌های مالی امریکا، اسرائیل و ایران، محمود عثمان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کمک‌های مالی اسرائیل، سری بود ولی ملامصطفی اعتراف کرد تنها کشوری 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خواسته‌اش به او می‌پرداخت اسرائیل است؛ برخلاف دیگر کشورها که در بهترین وضعیت نصف درخواست او را می‌پرداختند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روابط شاه با رژیم صهیونیستی </w:t>
      </w: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eastAsia="IRNazanin" w:cs="IRNazanin"/>
          <w:color w:val="111111"/>
          <w:sz w:val="28"/>
          <w:szCs w:val="28"/>
          <w:lang w:bidi="fa-IR"/>
        </w:rPr>
        <w:t>1317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روزنامه‌ی کیهان،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کمک‌های ایالات متحده نیز سری بود؛ اما ایران به ویژه در سال‌های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کمک اسرائیل و امریکا به ما پول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محمود عثمان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کمک‌های نظامی اسرائیل بیش از ایران و امریکا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سلاح‌ها تماما دفاعی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امریکایی‌ها، ایرانی‌ها، اسرائیلی‌ها سلاح هجومی خوبی به ما ندادند تا مطیع آنها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مسئولان ایرانی می‌گفتند، خواستار ادامه‌ی شعله آتش هستند، به شرط اینکه به حریق بزرگ تبدیل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w:t>
      </w:r>
    </w:p>
    <w:p>
      <w:pPr>
        <w:pStyle w:val="BookText"/>
        <w:rPr/>
      </w:pPr>
      <w:r>
        <w:rPr>
          <w:rFonts w:ascii="IRNazanin" w:hAnsi="IRNazanin" w:eastAsia="IRNazanin"/>
          <w:color w:val="111111"/>
          <w:sz w:val="28"/>
          <w:sz w:val="28"/>
          <w:szCs w:val="28"/>
          <w:rtl w:val="true"/>
          <w:lang w:bidi="fa-IR"/>
        </w:rPr>
        <w:t>که قصد داشتند به ما سلاح بدهند، مثل موشک ضد تانک، جز چند موشک چیزی به ما نمی‌دادند تا پس از اتمام آن ناچار شویم به طرف آنها برگردیم تا قضیه‌ی کردی گسترش نیابد و به کردهای ترکیه و ایران سرایت نکند</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درگیری ایران و عراق در این مرحله، با حمایت ایران، امریکا و اسرائیل از جریان کردی، به تضعیف بنیه‌ی نظامی عراق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برخی گزارش‌ها جنگ با کردها متجاوز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برای دولت عراق هزینه دربر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صدام در تیرماه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کرد ارتش عراق با کمبود شدید تجهیزات روبه‌رو بود و این مسئله از ادامه‌ی جنگ ارتش عراق با کردها ممانعت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اسفند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نیروی هوایی عراق در نتیجه‌ی جنگ با کردها تنها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 در اختیار داشت</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در آن زمان تنها احمد حسن البکر، رئیس جمهور وقت، رئیس ستاد ارتش و صدام حسین از این موضوع آگاه بودند</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همچنین این درگیری‌ها باعث به هدر رفتن منابع عراق شد و طرح‌های این کشور را برای توسعه‌ی اقتصادی و تحقق سیاست خارجی قوی‌تر، به ویژه در برابر رقبای عرب، فلج کرد</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پیدایش چنین وضعیتی، همراه با فروکشی جنگ اعراب و اسرائیل زمینه‌های توافق میان ایران و عراق را فراهم آورد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علی‌اکبر ولایتی، برخلاف نظر شهیدزاده، در کتاب خود درباره‌ی همکاری‌های نظامی و امنیتی ایران و اسرائیل و وقایع کردستان عراق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بود منطق این عملکرد، درگیری نیروهای عراق در شمال این کشور بوده است که خود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دربر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این مسئله مانع از آن می‌شد که نیروهای عراق بر مرزهای غربی و جنوبی ایران فشار وارد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امنیت مرزهای شرقی اسرائیل تضمین بیش‌تری می‌یافت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روزنامه‌ی کیهان،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سال </w:t>
      </w:r>
      <w:r>
        <w:rPr>
          <w:rFonts w:eastAsia="IRNazanin" w:cs="IRNazanin"/>
          <w:color w:val="111111"/>
          <w:sz w:val="28"/>
          <w:szCs w:val="28"/>
          <w:lang w:bidi="fa-IR"/>
        </w:rPr>
        <w:t>1353</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سران کشورهای نفت‌خیز جهت مذاکره پیرامون نفت در الجزایر گرد هم آمده بودند با میانجیگری بومدین، رئیس جمهور وقت الجزایر، ملاقاتی بین شاه و صدام حسین انجام گرفت و کلیات عهدنامه‌ی</w:t>
      </w:r>
      <w:r>
        <w:rPr>
          <w:rStyle w:val="FootnoteAnchor"/>
          <w:rtl w:val="true"/>
        </w:rPr>
        <w:footnoteReference w:id="444"/>
      </w:r>
      <w:r>
        <w:rPr>
          <w:rFonts w:ascii="IRNazanin" w:hAnsi="IRNazanin" w:eastAsia="IRNazanin"/>
          <w:color w:val="111111"/>
          <w:sz w:val="28"/>
          <w:sz w:val="28"/>
          <w:szCs w:val="28"/>
          <w:rtl w:val="true"/>
          <w:lang w:bidi="fa-IR"/>
        </w:rPr>
        <w:t xml:space="preserve">مرزی و حسن همجواری میان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ایران و عراق مورد موافقت طرفین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وزیران خارجه‌ی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عباسعلی خلعتبری و سعدون حمادی، نیز در آنجا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موافقت‌نامه‌ی کلی سعدون حمادی به تهران آمد و خلعتبری به عراق سفر کرد</w:t>
      </w:r>
      <w:r>
        <w:rPr>
          <w:rStyle w:val="FootnoteAnchor"/>
          <w:rtl w:val="true"/>
        </w:rPr>
        <w:footnoteReference w:id="445"/>
      </w:r>
      <w:r>
        <w:rPr>
          <w:rFonts w:ascii="IRNazanin" w:hAnsi="IRNazanin" w:eastAsia="IRNazanin"/>
          <w:color w:val="111111"/>
          <w:sz w:val="28"/>
          <w:sz w:val="28"/>
          <w:szCs w:val="28"/>
          <w:rtl w:val="true"/>
          <w:lang w:bidi="fa-IR"/>
        </w:rPr>
        <w:t xml:space="preserve">و سرانجام عهدنامه‌ی مزبور در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به امضا رسید؛</w:t>
      </w:r>
      <w:r>
        <w:rPr>
          <w:rStyle w:val="FootnoteAnchor"/>
          <w:rtl w:val="true"/>
        </w:rPr>
        <w:footnoteReference w:id="446"/>
      </w:r>
      <w:r>
        <w:rPr>
          <w:rFonts w:ascii="IRNazanin" w:hAnsi="IRNazanin" w:eastAsia="IRNazanin"/>
          <w:color w:val="111111"/>
          <w:sz w:val="28"/>
          <w:sz w:val="28"/>
          <w:szCs w:val="28"/>
          <w:rtl w:val="true"/>
          <w:lang w:bidi="fa-IR"/>
        </w:rPr>
        <w:t>ولی به دلیل نقش الجزایر در</w:t>
      </w:r>
    </w:p>
    <w:p>
      <w:pPr>
        <w:pStyle w:val="BookText"/>
        <w:rPr/>
      </w:pPr>
      <w:r>
        <w:rPr>
          <w:rFonts w:ascii="IRNazanin" w:hAnsi="IRNazanin" w:eastAsia="IRNazanin"/>
          <w:color w:val="111111"/>
          <w:sz w:val="28"/>
          <w:sz w:val="28"/>
          <w:szCs w:val="28"/>
          <w:rtl w:val="true"/>
          <w:lang w:bidi="fa-IR"/>
        </w:rPr>
        <w:t>میانجیگری به عهدنامه الجزایر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ویژگی‌های عهدنامه این بود که اختلاف‌های میان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از زمان صفویه به این طرف را به طور یک جا و تفکیک‌ناپذیر حل کرد</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 xml:space="preserve">عهدنامه‌ی مزبور به طور اجمال سه فصل اصلی داشت که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مقاوله‌نامه‌ی جداگانه تنظیم شده بود و به این ترتیب مقاوله‌نامه‌های علامت‌گذاری مجدد مرز زمینی، تعیین مرز رودخانه‌ای و امنیت در مرز بین ایران و عراق را شامل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فصل از نظر ایران، فصل دوم، یعنی مرز رودخانه‌ای براساس خط تالوگ، قعرالمیاه یا گودترین مسیر رودخانه، و از نظر عراق فصل سوم آن، یعنی امنیت مرزی بود که به عدم مداخله‌ی ایران در امور داخلی آن کشور و رها کردن کردهای بارزانی معطوف می‌شد</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زمینه‌ی اختلافات مجدد، در بخش دیگری از عهدنامه پیش‌بینی شد که در مرحله‌ی اول طی مهلت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از تاریخ درخواست یکی از طرفین، مشکلات با مذاکرات مستقیم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جانبه حل و فصل شود در غیر این صورت، ظرف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به مساعی جمیله‌ی دولت ثالث دوست توسل گردد و مشکلات با داوری حل و فصل شوند</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شاه بعدها درباره‌ی این قرارداد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کنفرانس نفتی الجزایر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یافتم که مفصلا با آقای صدام حسین رئیس جمهور کنونی عراق، مذاکره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توانستیم در همه‌ی مسائل به توافق برسیم</w:t>
      </w:r>
      <w:r>
        <w:rPr>
          <w:rStyle w:val="FootnoteAnchor"/>
          <w:rtl w:val="true"/>
        </w:rPr>
        <w:footnoteReference w:id="4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سازمان ملل متحد، ایران و عراق،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حسن نیت کاملی که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ابزار شد به اختلافات قدیمی دو کشور پایان دادیم و سوءتفاهم‌هایی را که از دوران استعمار باقی مانده بودند از میان برداشتیم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توافق‌های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حل مسئله‌ی شط العرب براساس اصول حقوق بین‌الملل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دستیابی ایران و عراق به توافق با وساطت رئیس جمهور وقت مصر و</w:t>
      </w:r>
    </w:p>
    <w:p>
      <w:pPr>
        <w:pStyle w:val="BookText"/>
        <w:rPr/>
      </w:pPr>
      <w:r>
        <w:rPr>
          <w:rFonts w:ascii="IRNazanin" w:hAnsi="IRNazanin" w:eastAsia="IRNazanin"/>
          <w:color w:val="111111"/>
          <w:sz w:val="28"/>
          <w:sz w:val="28"/>
          <w:szCs w:val="28"/>
          <w:rtl w:val="true"/>
          <w:lang w:bidi="fa-IR"/>
        </w:rPr>
        <w:t xml:space="preserve">بومدین، رئیس جمهور الجزایر، در اجلاس سران اوپک در پنجم مارس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متفاوتی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موافقتی غیر منتظره می‌دانستند که در نهایت موجب شد شاه از حمایت کردها دست بردارد و در مقابل، عراق مالکیت ایران را بر نصف راه آبی شط العرب به رسمیت بشناسد</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افرایم کارش، بر این نظر است که یکی از طرفین موافقتنامه الجزایر، از امتیاز بیشتری بهره‌مند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طبق مفاد موافقتنامه‌ی الجزایر، امتیاز عدم تجاوز به سرحدات خود را، که از اصول حیثیتی آن به شمار می‌رفت، به بهای گزاف انصراف از امتیازات ارضی خود ابتیاع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علاقه‌ی عراق برای انعقاد این قرارداد به علت آگاهی از حقیقت دردناک حفظ امنیت داخلی کشورش بود که با حسن نیت همسایه‌ی شرقی او و تفوق آن کشور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عقیده‌ی صدام حسین، نیروهای عراق در زمستان سال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از نظر تجهیزات نظامی به کمبود شدیدی دچار بودند؛ به نحوی که نمی‌توانستند کردهای شمالی خود را سرکوب کنند و این کمبود سلاح به علت حفظ روحیه و حیثیت ارتش سری نگه داشته می‌شد</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متعاقب امضای عهدنامه‌ی بغداد، ایران حمایت‌های خود را از کردها متوقف کرد</w:t>
      </w:r>
      <w:r>
        <w:rPr>
          <w:rStyle w:val="FootnoteAnchor"/>
          <w:rtl w:val="true"/>
        </w:rPr>
        <w:footnoteReference w:id="453"/>
      </w:r>
      <w:r>
        <w:rPr>
          <w:rFonts w:ascii="IRNazanin" w:hAnsi="IRNazanin" w:eastAsia="IRNazanin"/>
          <w:color w:val="111111"/>
          <w:sz w:val="28"/>
          <w:sz w:val="28"/>
          <w:szCs w:val="28"/>
          <w:rtl w:val="true"/>
          <w:lang w:bidi="fa-IR"/>
        </w:rPr>
        <w:t>؛ چنان که محمود 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روز بودی و با میکروسکوپ می‌گشتی در سراسر کردستان یک ایرانی یا امریکایی یا اسرائیلی پیدا نمی‌کردی گویی آنها آب شده و به زمین فرورفته بودند</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متقابلا عراقی‌ها، ادعاهای خود را نسبت به خوزستان به طور موقت متوقف کردند؛ ولی در این میان سوریه و لیبی به توافق ایران و عراق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w:t>
      </w:r>
    </w:p>
    <w:p>
      <w:pPr>
        <w:pStyle w:val="BookText"/>
        <w:rPr/>
      </w:pPr>
      <w:r>
        <w:rPr>
          <w:rFonts w:ascii="IRNazanin" w:hAnsi="IRNazanin" w:eastAsia="IRNazanin"/>
          <w:color w:val="111111"/>
          <w:sz w:val="28"/>
          <w:sz w:val="28"/>
          <w:szCs w:val="28"/>
          <w:rtl w:val="true"/>
          <w:lang w:bidi="fa-IR"/>
        </w:rPr>
        <w:t xml:space="preserve">عراق را متهم به بخشیدن سرزمین‌های عربی به ایران کرد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آزادی‌بخش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 تا فعالیت‌های خود را در دمشق متمرکز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جبهه از کمک‌های مادی دولت لیبی نیز برخوردار شد</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کردزمن، بر این نظر است که قرارداد الجزایر حل و فصل قطعی اختلافات ایران و عراق را در پی نداشته است؛ چرا که ایران هیچ گاه نقاط تعیین شده در قرارداد را به عراق مسترد نکرد و عراق نیز، بدون تردید متحمل شکستی سیاسی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اضافه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حال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اساس معقولی برای گسترش بندرها و کانال‌های کشتیرانی در شط العرب مقرر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برای رفع منازعات مرز زمینی مورد نظر عراق و خاتمه‌ی تلاش‌های مداوم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در استفاده از درگیری‌های قومی بر علیه یکدیگر، راه‌هایی در قرارداد مشخص شده بود</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طارق عزیز، وزیر خارجه‌ی وقت عراق، بعدها درباره‌ی این قرارداد می‌گوید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سابق، پیش از اعلام موافقت با مفاد قرارداد دچار تردید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خبر دادیم که اگر این پیمان بسته نشود، عراق به ناچار دست کمونیست‌ها را در مرزهای خود با ایران باز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یک هفته نگذشته بود که قرارداد مزبور، مورد موافقت شاه خلع شده قرار گرفت</w:t>
      </w:r>
      <w:r>
        <w:rPr>
          <w:rStyle w:val="FootnoteAnchor"/>
          <w:rtl w:val="true"/>
        </w:rPr>
        <w:footnoteReference w:id="457"/>
      </w:r>
      <w:r>
        <w:rPr>
          <w:rFonts w:ascii="IRNazanin" w:hAnsi="IRNazanin" w:eastAsia="IRNazanin"/>
          <w:color w:val="111111"/>
          <w:sz w:val="28"/>
          <w:sz w:val="28"/>
          <w:szCs w:val="28"/>
          <w:rtl w:val="true"/>
          <w:lang w:bidi="fa-IR"/>
        </w:rPr>
        <w:t xml:space="preserve">؛ ولی درباره‌ی این پیمان باید بگوییم، متأسفانه با درگذشت هواری بومدین، رئیس جمهور الجزایر، 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bookmarkStart w:id="157" w:name="pg11867_109258"/>
    </w:p>
    <w:p>
      <w:pPr>
        <w:pStyle w:val="BookText"/>
        <w:rPr/>
      </w:pPr>
      <w:bookmarkEnd w:id="157"/>
      <w:r>
        <w:rPr>
          <w:rFonts w:ascii="IRNazanin" w:hAnsi="IRNazanin" w:eastAsia="IRNazanin"/>
          <w:color w:val="111111"/>
          <w:sz w:val="28"/>
          <w:sz w:val="28"/>
          <w:szCs w:val="28"/>
          <w:rtl w:val="true"/>
          <w:lang w:bidi="fa-IR"/>
        </w:rPr>
        <w:t>اظهارات طارق عزیز، ظاهرا مؤید این موضوع است که عراق بیشتر از ایران خواهان امضای قرارداد بوده است و رژیم بغداد، شاه را با تهدید به امضای موافقتنامه وادار ساخته است</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 xml:space="preserve">در عین حال، وی مرگ بومدین را 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 </w:t>
      </w:r>
      <w:r>
        <w:rPr>
          <w:rFonts w:eastAsia="IRNazanin" w:cs="IRNazanin"/>
          <w:color w:val="111111"/>
          <w:sz w:val="28"/>
          <w:szCs w:val="28"/>
          <w:lang w:bidi="fa-IR"/>
        </w:rPr>
        <w:t>1356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پیروزی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دفن قرارداد ذکر کرده است در صورتی که روابط عراق با ایران براساس مفاد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الجزایر سبب شد عراق به درخواست شاه علاوه بر ایجاد محدودیت برای فعالیت‌های امام خمینی، در نهایت امام را از خاک عراق اخراج کند و این نشان می‌دهد عراقی‌ها تا آخرین روز حکومت شاه به مفاد عهدنامه‌ی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وفادار و متعهد بودند و تحولات بعدی حاصل از سقوط شاه و پیروزی انقلاب اسلامی در ایران به تغییر رویه‌ی عراق در برابر ایران منجر شد</w:t>
      </w:r>
      <w:r>
        <w:rPr>
          <w:rFonts w:eastAsia="IRNazanin" w:cs="IRNazanin"/>
          <w:color w:val="111111"/>
          <w:sz w:val="28"/>
          <w:szCs w:val="28"/>
          <w:rtl w:val="true"/>
          <w:lang w:bidi="fa-IR"/>
        </w:rPr>
        <w:t>.</w:t>
      </w:r>
    </w:p>
    <w:p>
      <w:pPr>
        <w:pStyle w:val="Heading3"/>
        <w:numPr>
          <w:ilvl w:val="2"/>
          <w:numId w:val="1"/>
        </w:numPr>
        <w:rPr/>
      </w:pPr>
      <w:bookmarkStart w:id="158" w:name="__RefHeading___Toc12506408_73709187"/>
      <w:bookmarkStart w:id="159" w:name="_Toc55"/>
      <w:bookmarkEnd w:id="158"/>
      <w:r>
        <w:rPr>
          <w:rtl w:val="true"/>
        </w:rPr>
        <w:t>تنش در مناسبات ایران و امریکا</w:t>
      </w:r>
      <w:bookmarkEnd w:id="159"/>
    </w:p>
    <w:p>
      <w:pPr>
        <w:pStyle w:val="BookText"/>
        <w:rPr/>
      </w:pPr>
      <w:r>
        <w:rPr>
          <w:rFonts w:ascii="IRNazanin" w:hAnsi="IRNazanin" w:eastAsia="IRNazanin"/>
          <w:color w:val="111111"/>
          <w:sz w:val="28"/>
          <w:sz w:val="28"/>
          <w:szCs w:val="28"/>
          <w:rtl w:val="true"/>
          <w:lang w:bidi="fa-IR"/>
        </w:rPr>
        <w:t xml:space="preserve">پیروزی کارتر، از حزب دمکرات در انتخابات ریاست جمهوری امریکا همراه با تغییر اولویت‌های امریکا در منطقه، سیاست خارجی این کشور را تحت تأثیر قرار داد و پیامدهای آن بر مناسبات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منطقه‌ای ایران، در چارچوب راهبرد منطقه‌ای جمهوری‌خواهان، به ویژه تفکر کیسینجر و نیکسون شکل گرفته بود؛ لذا کسب قدرت دمکرات‌ها، با توجه به کمک شاه در انتخابات امریکا به فورد، رقیب کارتر، باز حزب جمهوری‌خواه، سبب شد مناسبات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و جایگاه ایران در راهبرد جدید منطقه‌ای امریکا دستخوش تغییر 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سطح منطقه، خاتمه‌ی درگیری نظامی اعراب با اسرائیل پس از سال</w:t>
      </w:r>
    </w:p>
    <w:p>
      <w:pPr>
        <w:pStyle w:val="BookText"/>
        <w:rPr/>
      </w:pP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آغاز مذاکراتی که به سفر سادات به اسرائیل و سپس قرارداد صلح کتب دیوید با میانجیگری امریکا منجر شد و مهار بحران حاصل از احتمال تحریم نفتی در سال‌های </w:t>
      </w:r>
      <w:r>
        <w:rPr>
          <w:rFonts w:eastAsia="IRNazanin" w:cs="IRNazanin"/>
          <w:color w:val="111111"/>
          <w:sz w:val="28"/>
          <w:szCs w:val="28"/>
          <w:lang w:bidi="fa-IR"/>
        </w:rPr>
        <w:t>1973</w:t>
      </w:r>
      <w:r>
        <w:rPr>
          <w:rFonts w:eastAsia="IRNazanin" w:cs="IRNazanin"/>
          <w:color w:val="111111"/>
          <w:sz w:val="28"/>
          <w:szCs w:val="28"/>
          <w:rtl w:val="true"/>
          <w:lang w:bidi="fa-IR"/>
        </w:rPr>
        <w:t xml:space="preserve"> -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مهم‌تر از آن مهار عراق و خنثی‌سازی تأثیر منطقه‌ای عراق در معادله‌ی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اسرائیلی در خلیج فارس در مجموع نشان داد که روند اوضاع به سود امریکایی‌هاست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شرایط جدید منطقه سیاست تسلیحاتی امریکا در برابر ایران را زیر سؤال برد؛ چنان که فورد در مناظره‌ی تلویزیونی در روز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انتقاد شدید کارتر از سیاست تسلیحاتی امریکا در ایران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کارتر از اهمیت استراتژیک ایران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در همسایگی شوروی و عراق، که از حمایت شوروی برخوردار است، برای حفظ امنیت خود به سلاح‌های ما نیاز دارد</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 xml:space="preserve">در گزارش کمیته‌ی امور خارجی سنای امریکا، که در اوت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آخرین ماه‌های حکومت فورد، پیش از انتخابات ریاست جمهوری منتشر شد، بر این مسئله تأکید شده بود که ایران تا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نمی‌تواند بدون حمایت و درگیری مستقیم امریکا، دست به عملیات جنگی بزند و تلاش ایران برای تبدیل شدن به ابرقدرتی منطقه‌ای ممکن است امریکا را هم به جنگی ناخواسته، در نقطه‌ای که شاه آن را انتخاب خواهد کرد، بکشاند؛</w:t>
      </w:r>
      <w:r>
        <w:rPr>
          <w:rStyle w:val="FootnoteAnchor"/>
          <w:rtl w:val="true"/>
        </w:rPr>
        <w:footnoteReference w:id="461"/>
      </w:r>
      <w:r>
        <w:rPr>
          <w:rFonts w:ascii="IRNazanin" w:hAnsi="IRNazanin" w:eastAsia="IRNazanin"/>
          <w:color w:val="111111"/>
          <w:sz w:val="28"/>
          <w:sz w:val="28"/>
          <w:szCs w:val="28"/>
          <w:rtl w:val="true"/>
          <w:lang w:bidi="fa-IR"/>
        </w:rPr>
        <w:t>به همین دلیل و با قبول این واقعیت که ایران در هیچ شرایطی نمی‌توانست در برابر تهاجم بزرگ نظامی از طرف شوروی مقاومت کند این سؤال مطرح می‌شد که آیا ایران برای دفاع از خود در برابر تهدید احتمالی همسایگان دیگر به این همه نیرو و تجهیزات نظامی نیازمند است؟</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 همین ملاحظات، ویلیام مایر، سناتور امریکایی و عضو کمیته‌ی فرعی سنا در دفاع و عملیات، درباره‌ی اینکه هزینه‌ی نظامی ایران متناسب با ضرورت‌هایش نیست، گفته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امریکا از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روی هم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اسلحه به ایران</w:t>
      </w:r>
    </w:p>
    <w:p>
      <w:pPr>
        <w:pStyle w:val="BookText"/>
        <w:rPr/>
      </w:pPr>
      <w:r>
        <w:rPr>
          <w:rFonts w:ascii="IRNazanin" w:hAnsi="IRNazanin" w:eastAsia="IRNazanin"/>
          <w:color w:val="111111"/>
          <w:sz w:val="28"/>
          <w:sz w:val="28"/>
          <w:szCs w:val="28"/>
          <w:rtl w:val="true"/>
          <w:lang w:bidi="fa-IR"/>
        </w:rPr>
        <w:t>فروخته است</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 xml:space="preserve">به علاوه ایران اخیرا تعهد کرده است که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برای خرید سیستم‌های هشداردهنده‌ی هوایی آواکس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برای هواپیماهای جنگنده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نظامی خاصی که صرف چنین هزینه‌ای را توجیه کند وجود ندارد و به نظر می‌رسد هدف ایران، ایجاد یک نیروی نظامی عظیم در خاورمیانه است</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دمکرات‌ها بر حقوق بشر و درج برخی مقالات درباره‌ی مسائل داخلی ایران و انتقاد از شاه به واکنش شاه منجر شد، ضمن اینکه با اعلام تاریخ سفر کارتر به ایران بحث فروش هواپیماهای آواکس دوباره در کنگره بررسی شد</w:t>
      </w:r>
      <w:r>
        <w:rPr>
          <w:rStyle w:val="FootnoteAnchor"/>
          <w:rtl w:val="true"/>
        </w:rPr>
        <w:footnoteReference w:id="4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روزشمار انقلاب اسلامی، جلد دوم، 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روزنامه‌ی آیندگان،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رهبر اکثریت مجلس سنا پیشنهاد کرد میزان فروش سلاح به ایران تقلیل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ابهام اصلی درباره‌ی مصرف این سلاح‌ها بود؛ زیرا از نظر امریکا ایران قادر به مقاومت در برابر روسیه نبود و لذا به نظر می‌رسید این حجم برای مقاصد دیگری جمع‌آوری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تأکید می‌شد حجم صادرات اسلحه به ایران حتی با امکانات تخلیه‌ی بارگیری و حمل و نقل آنها از بنادر در ایران هماهنگی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خرید انواع سلاح‌های پیشرفته مشکلات زیادی را در آموزش استفاده از آنها پیش آورد که بیشتر از همه در</w:t>
      </w:r>
    </w:p>
    <w:p>
      <w:pPr>
        <w:pStyle w:val="BookText"/>
        <w:rPr/>
      </w:pPr>
      <w:r>
        <w:rPr>
          <w:rFonts w:ascii="IRNazanin" w:hAnsi="IRNazanin" w:eastAsia="IRNazanin"/>
          <w:color w:val="111111"/>
          <w:sz w:val="28"/>
          <w:sz w:val="28"/>
          <w:szCs w:val="28"/>
          <w:rtl w:val="true"/>
          <w:lang w:bidi="fa-IR"/>
        </w:rPr>
        <w:t>نیروی هوایی ایران به چشم می‌خورد</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به عنوان نمونه، در زمان معامله‌ی هواپیماهای اف</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مسلح امریکا، خود هنوز در کاربرد آنها مشکل داشتند</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بازتاب گسترده‌ی گزارش کمیته امور خارجی سنای امریکا، درباره‌ی سیاست تسلیحاتی امریکا در برابر ایران، سبب شد روزنامه‌ی واشنگتن پست، با درج مقاله‌ای، نحوه‌ی شکل‌گیری سیاست پیشین امریکا و تفاوت آن را با سیاست کارتر یادآوری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 پرزیدنت نیکسون به صورت محرمانه به ایران اختیار داد که هر نوع اسلحه‌ی مورد نظرش را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یک سال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افزایش قیمت نفت اوپک، آن قدر پول در اختیار شاه قرار گرفت که توانست سلاح‌های پیشرفته‌ی فراوانی را گردآورد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کارتر پس از کسب قدرت و ورود به کاخ سفید، ادعا کرد که فروش تسلیحات به کشورهای خارجی عاملی استثنایی در سیاست خارجی است و تنها در مواردی به کار گرفته می‌شود که به روشنی ثابت شده باشد انتقال تسلیحات به علائق امنیتی امریکا بستگی دارد</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جیمز بیل معتقد است که در مرحله‌ی جدید، امریکایی‌ها برای حل مناقشات جدید خود با ایران، سه هدف عمده را در مذاکره با شاه دنبال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 را به پابرجایی رئیس جمهوری امریکا در حفظ تعهدات ایالات متحده در مورد ایران متقاعد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امکانات ایالات متحده، موافقت شاه را برای تنظیم طرحی اصولی در زمینه‌ی تأمین تسلیحات دفاعی مورد نیاز ایران جلب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 را متعهد سازند که نسبت به تعیین بهای نفت، در تصمیمات کنفرانس اوپک در دسامبر آینده، موضعی میانه‌رو و هماهنگ با دیگران اتخاذ کند</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جدید، مناسبات ایران و امریکا از کمند مناقشات رها شد؛ ولی همانند گذشته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پس از سفر کارتر به ایران با آغاز روند</w:t>
      </w:r>
      <w:bookmarkStart w:id="160" w:name="pg11867_109262"/>
    </w:p>
    <w:p>
      <w:pPr>
        <w:pStyle w:val="BookText"/>
        <w:rPr/>
      </w:pPr>
      <w:bookmarkEnd w:id="160"/>
      <w:r>
        <w:rPr>
          <w:rFonts w:ascii="IRNazanin" w:hAnsi="IRNazanin" w:eastAsia="IRNazanin"/>
          <w:color w:val="111111"/>
          <w:sz w:val="28"/>
          <w:sz w:val="28"/>
          <w:szCs w:val="28"/>
          <w:rtl w:val="true"/>
          <w:lang w:bidi="fa-IR"/>
        </w:rPr>
        <w:t xml:space="preserve">تحولات انقلابی، اولویت ایران و امریکا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روش برخورد با نهضت اسلامی تغییر پیدا کرد</w:t>
      </w:r>
      <w:r>
        <w:rPr>
          <w:rFonts w:eastAsia="IRNazanin" w:cs="IRNazanin"/>
          <w:color w:val="111111"/>
          <w:sz w:val="28"/>
          <w:szCs w:val="28"/>
          <w:rtl w:val="true"/>
          <w:lang w:bidi="fa-IR"/>
        </w:rPr>
        <w:t>.</w:t>
      </w:r>
    </w:p>
    <w:p>
      <w:pPr>
        <w:pStyle w:val="Heading3"/>
        <w:numPr>
          <w:ilvl w:val="2"/>
          <w:numId w:val="1"/>
        </w:numPr>
        <w:rPr/>
      </w:pPr>
      <w:bookmarkStart w:id="161" w:name="__RefHeading___Toc12506410_73709187"/>
      <w:bookmarkStart w:id="162" w:name="_Toc56"/>
      <w:bookmarkEnd w:id="161"/>
      <w:r>
        <w:rPr>
          <w:rtl w:val="true"/>
        </w:rPr>
        <w:t>همکاری آشکار، رقابت‌های پنهان</w:t>
      </w:r>
      <w:bookmarkEnd w:id="162"/>
    </w:p>
    <w:p>
      <w:pPr>
        <w:pStyle w:val="Heading4"/>
        <w:numPr>
          <w:ilvl w:val="3"/>
          <w:numId w:val="1"/>
        </w:numPr>
        <w:rPr/>
      </w:pPr>
      <w:bookmarkStart w:id="163" w:name="__RefHeading___Toc12506412_73709187"/>
      <w:bookmarkStart w:id="164" w:name="_Toc57"/>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مناسبات ایران و عراق پس از امضای عهدنامه‌ی الجزایر، به مرحله جدیدی وارد شد و پس از دوره‌ی فترت یک ساله، همکاری‌های دوجانبه آغاز شد که تا زمان سقوط شاه نیز،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گرچه مناسبات رو به بهبود داشت؛ ولی جوهر آن از خصومت و رقابت‌های پیشین متأثر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خارجی و راهبرد منطقه‌ای عراق تدریجا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بی‌ثباتی سیاسی و درگیری‌های نظامی در کردستان عراق مهار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چشم‌انداز تحولات سیاسی، اجتماعی، اقتصادی و امنیتی عراق مثبت بود و همین امر عراقی‌ها را نگران ظهور تهدیدات جدید از جانب ایران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برآورد امریکایی‌ها و شاه، قدرت عراق به نحو چشمگیری افزایش می‌یافت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با توجه به کسب قدرت دمکرات‌ها در امریکا، آغاز دوره‌ی ریاست جمهوری کارتر و تأکید وی بر مسائل حقوق بشر و ساماندهی مذاکرات صلح در کمپ دیوید، ایران در روابط خارجی خود در موقعیت مناسبی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امریکایی‌ها از آغاز تحولات انقلابی در داخل ایران غافل شدند و شاه نیز تصور می‌کرد با اتکا بر قدرت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خود می‌تواند آن را مهار کند</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حال آنکه اوضاع با فاصله‌ی اندکی پس</w:t>
      </w:r>
      <w:bookmarkStart w:id="165" w:name="pg11867_109263"/>
    </w:p>
    <w:p>
      <w:pPr>
        <w:pStyle w:val="BookText"/>
        <w:rPr/>
      </w:pPr>
      <w:bookmarkEnd w:id="165"/>
      <w:r>
        <w:rPr>
          <w:rFonts w:ascii="IRNazanin" w:hAnsi="IRNazanin" w:eastAsia="IRNazanin"/>
          <w:color w:val="111111"/>
          <w:sz w:val="28"/>
          <w:sz w:val="28"/>
          <w:szCs w:val="28"/>
          <w:rtl w:val="true"/>
          <w:lang w:bidi="fa-IR"/>
        </w:rPr>
        <w:t>از سفر کارتر به ایران تغییر کرد و علایم سقوط شاه تدریجا آشکار شد و در کنفرانس سران کشورهای غربی در گوادلوپ واقعیت‌های جدید در ایران به معنای حذف شاه از صحنه‌ی سیاسی کشور، از سوی امریکایی‌ها پذیرفته شد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روزنامه‌ی توس، دوشنبه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روند تحولات ایران و عراق نشان می‌داد که موازنه‌ی موجود تدریجا در حال تغییر، به سود عراق و به زیان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نوشته‌ی باری روبین، نویسنده‌ی امریکایی، با توجه به چشم‌انداز بحران در ایران و احتمال سقوط شاه، برژینسکی و کیسینجر عقیده داشتند که در بررسی بحران ایران، نه فقط موقعیت استراتژیک آن کشور بلکه تأثیر سقوط شاه در کل منطقه نیز باید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آنها در این باره اتفاق نظر داشتند که سقوط شاه نه فقط منافع حیاتی امریکا را در ایران به خطر خواهد انداخت؛ بلکه متقابلا عراق را که از حمایت شوروی برخوردار است به قدرت برتر منطقه بدل خواهد کرد</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 w:name="__RefHeading___Toc12506414_73709187"/>
      <w:bookmarkStart w:id="167" w:name="_Toc58"/>
      <w:bookmarkEnd w:id="166"/>
      <w:r>
        <w:rPr>
          <w:rtl w:val="true"/>
        </w:rPr>
        <w:t>تغییر مواضع راهبردی عراق</w:t>
      </w:r>
      <w:bookmarkEnd w:id="167"/>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توافق الجزیره، تغییرات و پیامدهای وسیعتری برای عراق داشت زیرا افراطی‌گرایی عراقی‌ها رو به کاهش گذاشت</w:t>
      </w:r>
      <w:r>
        <w:rPr>
          <w:rStyle w:val="FootnoteAnchor"/>
          <w:rtl w:val="true"/>
        </w:rPr>
        <w:footnoteReference w:id="473"/>
      </w:r>
      <w:r>
        <w:rPr>
          <w:rFonts w:ascii="IRNazanin" w:hAnsi="IRNazanin" w:eastAsia="IRNazanin"/>
          <w:color w:val="111111"/>
          <w:sz w:val="28"/>
          <w:sz w:val="28"/>
          <w:szCs w:val="28"/>
          <w:rtl w:val="true"/>
          <w:lang w:bidi="fa-IR"/>
        </w:rPr>
        <w:t xml:space="preserve">و در فاصله‌ی قرارداد الجزایر تا اواخر سال‌های دهه‌ی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تغییرات مهمی در موضع استراتژیک عراق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ترقی قیمت نفت عراق را ثروتمندتر کرد و رژیم بعث علاقه‌مندی خود را از ایدئولوژی پان‌عربیسم با محوریت موضوع فلسطین به تلاش برای تبدیل به قدرت برتر منطقه تغییر داد</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همچنین چرخش سیاسی عراق به سمت</w:t>
      </w:r>
    </w:p>
    <w:p>
      <w:pPr>
        <w:pStyle w:val="BookText"/>
        <w:rPr/>
      </w:pPr>
      <w:r>
        <w:rPr>
          <w:rFonts w:ascii="IRNazanin" w:hAnsi="IRNazanin" w:eastAsia="IRNazanin"/>
          <w:color w:val="111111"/>
          <w:sz w:val="28"/>
          <w:sz w:val="28"/>
          <w:szCs w:val="28"/>
          <w:rtl w:val="true"/>
          <w:lang w:bidi="fa-IR"/>
        </w:rPr>
        <w:t>غرب به گسترش روابط عراق با فرانسه و متقابلا کاهش مناسبات با شوروی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صدام در مصاحبه با روزنامه‌ی امریکایی هرالدتریبون به وضوح نشان داد بعث بغداد آن حرارت قبلی را نسبت به شوروی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اعلام کرد که شوروی راضی نخواهد شد مگر اینکه تمامی جهان کمونیست شوند</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روابط عراق با فرانسه متأثر از عوامل مختلفی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با توجه به اهمیت نفت و افزایش قیمت آن و تحولات منطقه‌ی خاورمیانه از نیمه‌ی دوم دهه‌ی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بسیاری از کشورهای اروپایی تلاش کردند روابط ویژه‌ای با کشورهای منطقه برقرار کنند</w:t>
      </w:r>
      <w:r>
        <w:rPr>
          <w:rStyle w:val="FootnoteAnchor"/>
          <w:rtl w:val="true"/>
        </w:rPr>
        <w:footnoteReference w:id="476"/>
      </w:r>
      <w:r>
        <w:rPr>
          <w:rFonts w:ascii="IRNazanin" w:hAnsi="IRNazanin" w:eastAsia="IRNazanin"/>
          <w:color w:val="111111"/>
          <w:sz w:val="28"/>
          <w:sz w:val="28"/>
          <w:szCs w:val="28"/>
          <w:rtl w:val="true"/>
          <w:lang w:bidi="fa-IR"/>
        </w:rPr>
        <w:t>و از سوی دیگر، با کسب قدرت سوسیالیست‌ها در فرانسه زمینه‌ی همکاری رژیم عراق، که تمایلاتی سوسیالیستی داشت، با فرانسه افزایش یافت</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شیراک، نخست‌وزیر وقت فرانسه درباره‌ی رابطه‌ی عراق و فرانسه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فرانسه با عراق پیوند دوستی مستحکمی دارد که از ایام زمامداری ژنرال دوگل پا گرفته است و من از زمانی که مسئولیت ریاست دولت را برای اولین بار در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گرفتم سعی کردم دامنه این پیوند را گسترش دهم و از آن سال این پیوند عمیق‌تر شد</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 xml:space="preserve">پیامد صدام 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فرانسه سفر کرد و ضمن بازدید از فرانسه موفق شد قراردادهای متعددی را در زمینه‌ی برپایی راکتور اتمی در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اوزیراک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تجهیز عراق به تکنولوژی و کارشناسان اتمی و همچنین نظارت فرانسه بر ایجاد متروی بغداد و غیره به امضا</w:t>
      </w:r>
      <w:r>
        <w:rPr>
          <w:rStyle w:val="FootnoteAnchor"/>
          <w:rtl w:val="true"/>
        </w:rPr>
        <w:footnoteReference w:id="479"/>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موافقتنامه‌ی هسته‌ای عراق با فرانسه کاملا سری بود و طی آن دولت فرانسه و شرکت‌های فرانسوی برای ارائه‌ی واکنش‌گر هسته‌ای، کارشناس و سوخت هسته‌ای با عراق به توافق رسیدند</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 xml:space="preserve">همچنین به موجب قراردادی که در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امضاء شد، فرانسه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جنگنده‌ی میراژ اف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طی قراردادی دیگر در سال </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 دیگر را در اختیار عراق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سفارشات عراق،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سنگین،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سبک،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هلیکوپتر حمل و نقل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 هلی‌کوپتر سبک را شامل می‌شد</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گسترش روابط عراق با فرانسه، سبب شد واردات تجهیزات نظامی عراق از شوروی از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یابد و این در حالی بود که طی سال‌های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واردات تجهیزات نظامی عراق از فرانسه بالغ بر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بود که در سال‌های بعد نیز، افزایش چشمگیری پیدا کرد</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 xml:space="preserve">متقابلا واردات نفت فرانسه از عراق نیز افزایش یافت؛ چنان که در سال </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نفت وارداتی فرانسه از عراق تأمین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بسیاری از پروژه‌های عمرانی عراق را نیز، شرکت‌های فرانسوی اجرا می‌کردند</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ثروت نفتی عراق در دوره‌ی جدید و افزایش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برابری آن در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سال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امکان گسترش روابط تجاری و خرید تسلیحات</w:t>
      </w:r>
      <w:r>
        <w:rPr>
          <w:rStyle w:val="FootnoteAnchor"/>
          <w:rtl w:val="true"/>
        </w:rPr>
        <w:footnoteReference w:id="486"/>
      </w:r>
      <w:r>
        <w:rPr>
          <w:rFonts w:ascii="IRNazanin" w:hAnsi="IRNazanin" w:eastAsia="IRNazanin"/>
          <w:color w:val="111111"/>
          <w:sz w:val="28"/>
          <w:sz w:val="28"/>
          <w:szCs w:val="28"/>
          <w:rtl w:val="true"/>
          <w:lang w:bidi="fa-IR"/>
        </w:rPr>
        <w:t>را برای این کشور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عراق روابط تجاریش را نیز با اروپا گسترده‌تر کرد؛ چنان که سهم تجارت عراق با شوروی سابق، که در طی سال‌های </w:t>
      </w:r>
      <w:r>
        <w:rPr>
          <w:rFonts w:eastAsia="IRNazanin" w:cs="IRNazanin"/>
          <w:color w:val="111111"/>
          <w:sz w:val="28"/>
          <w:szCs w:val="28"/>
          <w:lang w:bidi="fa-IR"/>
        </w:rPr>
        <w:t>1976</w:t>
      </w:r>
      <w:r>
        <w:rPr>
          <w:rFonts w:eastAsia="IRNazanin" w:cs="IRNazanin"/>
          <w:color w:val="111111"/>
          <w:sz w:val="28"/>
          <w:szCs w:val="28"/>
          <w:rtl w:val="true"/>
          <w:lang w:bidi="fa-IR"/>
        </w:rPr>
        <w:t xml:space="preserve"> -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کل مبادلات بازرگانی شوروی سابق با جهان سوم رسیده بود، به تدریج کاهش یافت</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 xml:space="preserve">واردات عراق از بلوک شرق بین سال‌های </w:t>
      </w:r>
      <w:r>
        <w:rPr>
          <w:rFonts w:eastAsia="IRNazanin" w:cs="IRNazanin"/>
          <w:color w:val="111111"/>
          <w:sz w:val="28"/>
          <w:szCs w:val="28"/>
          <w:lang w:bidi="fa-IR"/>
        </w:rPr>
        <w:t>1978</w:t>
      </w:r>
      <w:r>
        <w:rPr>
          <w:rFonts w:eastAsia="IRNazanin" w:cs="IRNazanin"/>
          <w:color w:val="111111"/>
          <w:sz w:val="28"/>
          <w:szCs w:val="28"/>
          <w:rtl w:val="true"/>
          <w:lang w:bidi="fa-IR"/>
        </w:rPr>
        <w:t xml:space="preserve"> -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یافت؛ ولی همزمان واردات آن از کشورهای عضو سازمان همکاری اقتصادی و توسعه از میزان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واردات عراق فقط از ژاپن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دو برابر میزان واردات آن از تمام کشورهای بلوک شرق بود</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 xml:space="preserve">روابط اقتصادی عراق با امریکا نیز رو به توسعه بود؛ چنان که تا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رسید</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عهدنامه‌ی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روابط عراق با کشورهای منطقه از جمله مصر، عربستان سعودی و اردن گسترش یافت</w:t>
      </w:r>
      <w:r>
        <w:rPr>
          <w:rStyle w:val="FootnoteAnchor"/>
          <w:rtl w:val="true"/>
        </w:rPr>
        <w:footnoteReference w:id="490"/>
      </w:r>
      <w:r>
        <w:rPr>
          <w:rFonts w:ascii="IRNazanin" w:hAnsi="IRNazanin" w:eastAsia="IRNazanin"/>
          <w:color w:val="111111"/>
          <w:sz w:val="28"/>
          <w:sz w:val="28"/>
          <w:szCs w:val="28"/>
          <w:rtl w:val="true"/>
          <w:lang w:bidi="fa-IR"/>
        </w:rPr>
        <w:t>و عراق، در مقایسه با ایران، تدریجا نقش فعال‌تری در جهان عرب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که بر اثر خروج مصر از صحنه‌ی کشورهای عرب حاصل شده بود</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 xml:space="preserve">علاوه بر این، صدام براساس تحلیلی دفاعی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نسبت به واکنش ایران و اسرائیل احساس نگرانی می‌کرد؛ چنان که بعدها در این زمینه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رسما مطرح شد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نخواهد رسید مگر اینکه توطئه‌ای برای به بن‌بست کشاندن روند زندگی نوین در عراق علیه این کشور به اجرا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شورای رهبری کشور مطرح شد و پس از آن تصمیم گرفتیم، احتیاط لازم را به کار 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درباره‌ی مبانی این تحلیل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رفقای حزب پرسیدند، نتیجه‌گیری مزبور بر چه مبنایی استوار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اطلاعات چندانی ندارم؛ اما به وضوح برای من روشن است که پس از سال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زندگی اجتماعی، اقتصادی، علمی و سیاسی عراق به چه صورتی شکل خواهد یافت و جایگاه ملی، میهنی و بین‌المللی آن چه 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تحولات و رخدادهای عراق خوشایند دشمنان این کشور و دشمنان اعراب نخواهد بود</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پیرو این سخنان، او اضافه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از من پرسیدند به نظر شما چه کسانی توطئه خواهند کرد؟ گفتم اول اسرائیل بعد ایران</w:t>
      </w:r>
      <w:r>
        <w:rPr>
          <w:rFonts w:eastAsia="IRNazanin" w:cs="IRNazanin"/>
          <w:color w:val="111111"/>
          <w:sz w:val="28"/>
          <w:szCs w:val="28"/>
          <w:rtl w:val="true"/>
          <w:lang w:bidi="fa-IR"/>
        </w:rPr>
        <w:t>.»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این تحلیل، عراق خواستار گسترش روابط با کشورهای عربی و تعدیل روابط با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سال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براساس تهدید اسرائیل، پیمانی میان سوریه و عراق به امضا رسید و قرار شد حسن البکر، دبیر کل و</w:t>
      </w:r>
    </w:p>
    <w:p>
      <w:pPr>
        <w:pStyle w:val="BookText"/>
        <w:rPr/>
      </w:pPr>
      <w:r>
        <w:rPr>
          <w:rFonts w:ascii="IRNazanin" w:hAnsi="IRNazanin" w:eastAsia="IRNazanin"/>
          <w:color w:val="111111"/>
          <w:sz w:val="28"/>
          <w:sz w:val="28"/>
          <w:szCs w:val="28"/>
          <w:rtl w:val="true"/>
          <w:lang w:bidi="fa-IR"/>
        </w:rPr>
        <w:t>حافظ اسد، معاون او باشد، ولی این طرح شکست خورد</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عضو پیشین شورای رهبری عراق، درباره‌ی دلیل اصلی این شکست معتقد است که چون صدام خود را خارج از حکومت می‌دید سعی کرد این پروژه به شکست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وقتی صدام توانست احمد حسن البکر را به استعفا وادارد توطئه‌ی سوریه علیه عراق را اعلام کرد و متعاقب آن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حزب بعث و کارگزار این حزب را در عراق اعدام کرد</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فارغ از این ملاحظات، که بیشتر از تحولات داخلی و جنگ قدرت در حزب بعث ناشی می‌شد، انعقاد پیمان عراق با سوریه و سپس لغو آن بیشتر پیرو تهدیدات منطقه‌ای علیه عراق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نگرانی عراق از تهدید اسرائیل، در نزدیکی این کشور به سوریه نقش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به گزارش خبرنگار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از بیروت، ناظران معتقدند دولت عراق بیم داشت که در صورت اتحاد مجدد با سوریه علیه اسرائیل، مورد تهاجم ایران قرار گیرد</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با این حال، پیامد تحولات ایران و تبدیل آن به کانون توجه جهانیان، به ویژه اسرائیل، شوروی و کشورهای منطقه، دیگر تهدید اسرائیل برای عراق معنا نداشت و به همین دلیل، مجددا روابط آن با سوریه در چارچوب همان رقابت‌های پیشین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تحلیلگر مرکز سنجش سازمان سیا در سفارت امریکا در ایران، با اشاره به رکود حاکم بر روابط عراق و سوریه و ادعاهای عراق مبنی بر نقش سوری‌ها در کودتای خرداد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فکر می‌کنیم که احتمال تأثیر سوریه در طرح‌های توطئه‌ی پس از مهر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سپس، او در زمینه‌ی تمایلات عراق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ما شاهد بی‌میلی عراق به اعاده‌ی خصومت‌های آشکار با سوریه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کوشش عراق برای رهبری اعراب، اگر راه‌های دیگری برای آن کشور ممکن شوند شاید عراق به این نتیجه برسد که به سوریه احتیاجی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راه‌ها هنوز معلوم یا ممکن نشده‌اند</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bookmarkStart w:id="168" w:name="pg11867_109268"/>
    </w:p>
    <w:p>
      <w:pPr>
        <w:pStyle w:val="Heading4"/>
        <w:numPr>
          <w:ilvl w:val="3"/>
          <w:numId w:val="1"/>
        </w:numPr>
        <w:rPr/>
      </w:pPr>
      <w:bookmarkStart w:id="169" w:name="__RefHeading___Toc12506416_73709187"/>
      <w:bookmarkStart w:id="170" w:name="_Toc59"/>
      <w:bookmarkEnd w:id="168"/>
      <w:bookmarkEnd w:id="169"/>
      <w:r>
        <w:rPr>
          <w:rtl w:val="true"/>
        </w:rPr>
        <w:t>رقابت تسلیحاتی ایران و عراق</w:t>
      </w:r>
      <w:bookmarkEnd w:id="170"/>
    </w:p>
    <w:p>
      <w:pPr>
        <w:pStyle w:val="BookText"/>
        <w:rPr/>
      </w:pPr>
      <w:r>
        <w:rPr>
          <w:rFonts w:ascii="IRNazanin" w:hAnsi="IRNazanin" w:eastAsia="IRNazanin"/>
          <w:color w:val="111111"/>
          <w:sz w:val="28"/>
          <w:sz w:val="28"/>
          <w:szCs w:val="28"/>
          <w:rtl w:val="true"/>
          <w:lang w:bidi="fa-IR"/>
        </w:rPr>
        <w:t xml:space="preserve">تقویت توان تسلیحاتی ایران بر پایه‌ی ضرورت‌های حاصل از خروج انگلیس از منطقه و استراتژی جدید منطقه‌ای امریکا با هدف تکیه بر نقش محوری ایران برای تأمین امنیت منطقه، همراه با تمایلات جاه‌طلبانه‌ی شاه و درآمد حاصل از افزایش قیمت نفت، در مجموع سبب شد بین سال‌های </w:t>
      </w:r>
      <w:r>
        <w:rPr>
          <w:rFonts w:eastAsia="IRNazanin" w:cs="IRNazanin"/>
          <w:color w:val="111111"/>
          <w:sz w:val="28"/>
          <w:szCs w:val="28"/>
          <w:lang w:bidi="fa-IR"/>
        </w:rPr>
        <w:t>1975</w:t>
      </w:r>
      <w:r>
        <w:rPr>
          <w:rFonts w:eastAsia="IRNazanin" w:cs="IRNazanin"/>
          <w:color w:val="111111"/>
          <w:sz w:val="28"/>
          <w:szCs w:val="28"/>
          <w:rtl w:val="true"/>
          <w:lang w:bidi="fa-IR"/>
        </w:rPr>
        <w:t xml:space="preserve"> -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هزینه‌های دفاعی ایران 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بالغ شود که از این مبلغ،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صرف خرید سلاح شد</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افرایم کارش، بر این نظر است که این ایران بود که مسابقه‌ی تسلیحاتی را در خلیج فارس آغاز کرد</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دسترسی شاه به تسلیحات امریکایی و غربی، به ارتش این کشور نسبت به ارتش عراق، که به سلاح‌های روسی و فرانسوی مجهز بود، برتری کیفی بسیار بالایی می‌داد</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عراق نقش تدافعی خود را تا زمان سرنگونی شاه حفظ کرد و با وجود ایدئولوژی انقلابی و خواسته‌های جاه‌طلبانه‌ی رژیم بعثی در جهان عرب، دولت آن از ضعف نفوس و ژئواستراتژیک خود نسبت به ایران آگاه بود و از مبادرت به مسابقه‌ی تسلیحاتی برای نیل به استراتژی برتری‌طلبی خودداری کرد و به جای آن توجه خود را به تقویت بنیه دفاعی معطوف داشت</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 xml:space="preserve">برابر گزارش کردزمن از زمان امضای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الجزایر تا آغاز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تسلیحاتی به ارزش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خریداری کرد و عراق نیز،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تسلیحات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اعظمی از تسلیحات ایران را سیستم‌های غربی بسیار مدرن تشکیل می‌داد در حالی که سلاح‌های عراقی از نوع سیستم بلوک شرق بودند که در مقایسه با سیستم‌های غربی مرغوبیت چندانی نداشتند</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عراقی‌ها، از تجربه‌ی جنگ با ایران بر این باور رسیدند که بایستی قدرت دفاعی خود را تقویت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از تقویت توان نظامی ایران نیز،</w:t>
      </w:r>
    </w:p>
    <w:p>
      <w:pPr>
        <w:pStyle w:val="BookText"/>
        <w:rPr/>
      </w:pPr>
      <w:r>
        <w:rPr>
          <w:rFonts w:ascii="IRNazanin" w:hAnsi="IRNazanin" w:eastAsia="IRNazanin"/>
          <w:color w:val="111111"/>
          <w:sz w:val="28"/>
          <w:sz w:val="28"/>
          <w:szCs w:val="28"/>
          <w:rtl w:val="true"/>
          <w:lang w:bidi="fa-IR"/>
        </w:rPr>
        <w:t>احساس نگرانی می‌کردند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هزار دلار</w:t>
      </w:r>
      <w:r>
        <w:rPr>
          <w:rFonts w:eastAsia="IRNazanin" w:cs="IRNazanin"/>
          <w:color w:val="111111"/>
          <w:sz w:val="28"/>
          <w:szCs w:val="28"/>
          <w:rtl w:val="true"/>
          <w:lang w:bidi="fa-IR"/>
        </w:rPr>
        <w:t xml:space="preserve">: </w:t>
      </w:r>
      <w:r>
        <w:rPr>
          <w:rFonts w:eastAsia="IRNazanin" w:cs="IRNazanin"/>
          <w:color w:val="111111"/>
          <w:sz w:val="28"/>
          <w:szCs w:val="28"/>
          <w:lang w:bidi="fa-IR"/>
        </w:rPr>
        <w:t>113081</w:t>
      </w:r>
    </w:p>
    <w:p>
      <w:pPr>
        <w:pStyle w:val="BookText"/>
        <w:rPr/>
      </w:pP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 هزار دلار</w:t>
      </w:r>
      <w:r>
        <w:rPr>
          <w:rFonts w:eastAsia="IRNazanin" w:cs="IRNazanin"/>
          <w:color w:val="111111"/>
          <w:sz w:val="28"/>
          <w:szCs w:val="28"/>
          <w:rtl w:val="true"/>
          <w:lang w:bidi="fa-IR"/>
        </w:rPr>
        <w:t xml:space="preserve">: </w:t>
      </w:r>
      <w:r>
        <w:rPr>
          <w:rFonts w:eastAsia="IRNazanin" w:cs="IRNazanin"/>
          <w:color w:val="111111"/>
          <w:sz w:val="28"/>
          <w:szCs w:val="28"/>
          <w:lang w:bidi="fa-IR"/>
        </w:rPr>
        <w:t>397563</w:t>
      </w:r>
    </w:p>
    <w:p>
      <w:pPr>
        <w:pStyle w:val="BookText"/>
        <w:rPr/>
      </w:pP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 هزار دلار</w:t>
      </w:r>
      <w:r>
        <w:rPr>
          <w:rFonts w:eastAsia="IRNazanin" w:cs="IRNazanin"/>
          <w:color w:val="111111"/>
          <w:sz w:val="28"/>
          <w:szCs w:val="28"/>
          <w:rtl w:val="true"/>
          <w:lang w:bidi="fa-IR"/>
        </w:rPr>
        <w:t xml:space="preserve">: </w:t>
      </w:r>
      <w:r>
        <w:rPr>
          <w:rFonts w:eastAsia="IRNazanin" w:cs="IRNazanin"/>
          <w:color w:val="111111"/>
          <w:sz w:val="28"/>
          <w:szCs w:val="28"/>
          <w:lang w:bidi="fa-IR"/>
        </w:rPr>
        <w:t>522128</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هزار دلار</w:t>
      </w:r>
      <w:r>
        <w:rPr>
          <w:rFonts w:eastAsia="IRNazanin" w:cs="IRNazanin"/>
          <w:color w:val="111111"/>
          <w:sz w:val="28"/>
          <w:szCs w:val="28"/>
          <w:rtl w:val="true"/>
          <w:lang w:bidi="fa-IR"/>
        </w:rPr>
        <w:t xml:space="preserve">: </w:t>
      </w:r>
      <w:r>
        <w:rPr>
          <w:rFonts w:eastAsia="IRNazanin" w:cs="IRNazanin"/>
          <w:color w:val="111111"/>
          <w:sz w:val="28"/>
          <w:szCs w:val="28"/>
          <w:lang w:bidi="fa-IR"/>
        </w:rPr>
        <w:t>2138143</w:t>
      </w:r>
    </w:p>
    <w:p>
      <w:pPr>
        <w:pStyle w:val="BookText"/>
        <w:rPr/>
      </w:pP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 هزار دلار</w:t>
      </w:r>
      <w:r>
        <w:rPr>
          <w:rFonts w:eastAsia="IRNazanin" w:cs="IRNazanin"/>
          <w:color w:val="111111"/>
          <w:sz w:val="28"/>
          <w:szCs w:val="28"/>
          <w:rtl w:val="true"/>
          <w:lang w:bidi="fa-IR"/>
        </w:rPr>
        <w:t xml:space="preserve">: </w:t>
      </w:r>
      <w:r>
        <w:rPr>
          <w:rFonts w:eastAsia="IRNazanin" w:cs="IRNazanin"/>
          <w:color w:val="111111"/>
          <w:sz w:val="28"/>
          <w:szCs w:val="28"/>
          <w:lang w:bidi="fa-IR"/>
        </w:rPr>
        <w:t>4280256</w:t>
      </w:r>
    </w:p>
    <w:p>
      <w:pPr>
        <w:pStyle w:val="BookText"/>
        <w:rPr/>
      </w:pP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w:t>
      </w:r>
      <w:r>
        <w:rPr>
          <w:rFonts w:eastAsia="IRNazanin" w:cs="IRNazanin"/>
          <w:color w:val="111111"/>
          <w:sz w:val="28"/>
          <w:szCs w:val="28"/>
          <w:rtl w:val="true"/>
          <w:lang w:bidi="fa-IR"/>
        </w:rPr>
        <w:t xml:space="preserve">: </w:t>
      </w:r>
      <w:r>
        <w:rPr>
          <w:rFonts w:eastAsia="IRNazanin" w:cs="IRNazanin"/>
          <w:color w:val="111111"/>
          <w:sz w:val="28"/>
          <w:szCs w:val="28"/>
          <w:lang w:bidi="fa-IR"/>
        </w:rPr>
        <w:t>2570296</w:t>
      </w:r>
    </w:p>
    <w:p>
      <w:pPr>
        <w:pStyle w:val="BookText"/>
        <w:rPr/>
      </w:pP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w:t>
      </w:r>
      <w:r>
        <w:rPr>
          <w:rFonts w:eastAsia="IRNazanin" w:cs="IRNazanin"/>
          <w:color w:val="111111"/>
          <w:sz w:val="28"/>
          <w:szCs w:val="28"/>
          <w:rtl w:val="true"/>
          <w:lang w:bidi="fa-IR"/>
        </w:rPr>
        <w:t xml:space="preserve">: </w:t>
      </w:r>
      <w:r>
        <w:rPr>
          <w:rFonts w:eastAsia="IRNazanin" w:cs="IRNazanin"/>
          <w:color w:val="111111"/>
          <w:sz w:val="28"/>
          <w:szCs w:val="28"/>
          <w:lang w:bidi="fa-IR"/>
        </w:rPr>
        <w:t>1301287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صدام در بهمن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نیروی نظامی که ایران اینک برای خود بنیان می‌نهد با حجم آن در مقام یکی از دولت‌های منطقه و جزء خانواده‌ی جهانی تناسبی ندارد و از زاویه‌ی مستلزمات دفاع قانونی ملی، هیچ گونه دلیل قانع‌کننده‌ای نیز بر آن مترتب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سفر کارتر به ایران و درخواست امریکا از ایران برای حفظ ثبات قیمت نفت، علی‌رغم مخالفت برخی از کشورها، از جمله لیبی و عراق، روزنامه‌ی طریق‌الشعب، چاپ بغداد،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موافقت ایران برای حفظ ثبات بهای نفت، روابط قبلی ایران و امریکا از سر گرفته شد و ایران باز هم در مقام کشور نیرومند خلیج فارس و مجری سیاست امریکا در منطقه، از جانب کارتر تقویت شد</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درواقع، عراقی‌ها برتری ایران و نقش آن را در اعمال سیاست‌های امریکا پذیرفته بودند و در عین حال، ابتدا تلاش کردند تا با تهیه‌ی سلاح در سال‌های </w:t>
      </w:r>
      <w:r>
        <w:rPr>
          <w:rFonts w:eastAsia="IRNazanin" w:cs="IRNazanin"/>
          <w:color w:val="111111"/>
          <w:sz w:val="28"/>
          <w:szCs w:val="28"/>
          <w:lang w:bidi="fa-IR"/>
        </w:rPr>
        <w:t>1976</w:t>
      </w:r>
      <w:r>
        <w:rPr>
          <w:rFonts w:eastAsia="IRNazanin" w:cs="IRNazanin"/>
          <w:color w:val="111111"/>
          <w:sz w:val="28"/>
          <w:szCs w:val="28"/>
          <w:rtl w:val="true"/>
          <w:lang w:bidi="fa-IR"/>
        </w:rPr>
        <w:t xml:space="preserve"> -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ضعف شدید رهایی یابند و سپس در سال‌های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تقویت نظامی ایران به رقابت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مقدار زیادی سلاح</w:t>
      </w:r>
      <w:r>
        <w:rPr>
          <w:rStyle w:val="FootnoteAnchor"/>
          <w:rtl w:val="true"/>
        </w:rPr>
        <w:footnoteReference w:id="506"/>
      </w:r>
      <w:r>
        <w:rPr>
          <w:rFonts w:ascii="IRNazanin" w:hAnsi="IRNazanin" w:eastAsia="IRNazanin"/>
          <w:color w:val="111111"/>
          <w:sz w:val="28"/>
          <w:sz w:val="28"/>
          <w:szCs w:val="28"/>
          <w:rtl w:val="true"/>
          <w:lang w:bidi="fa-IR"/>
        </w:rPr>
        <w:t>از فرانسه و شوروی خریداری کردند که در مجموع، موازنه‌ی نظامی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افرایم کارش در این زمینه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خریدهای سلاح موازنه‌ی نظامی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را متزلزل نکرد؛ بلکه آن را تقویت نمود و از تغییر کفه‌ی ترازو به نفع ایران جلوگیری کرد</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 با وجود برتری نسبی ایران بر عراق از نظر تجهیزات نظامی،</w:t>
      </w:r>
      <w:r>
        <w:rPr>
          <w:rStyle w:val="FootnoteAnchor"/>
          <w:rtl w:val="true"/>
        </w:rPr>
        <w:footnoteReference w:id="508"/>
      </w:r>
      <w:r>
        <w:rPr>
          <w:rFonts w:ascii="IRNazanin" w:hAnsi="IRNazanin" w:eastAsia="IRNazanin"/>
          <w:color w:val="111111"/>
          <w:sz w:val="28"/>
          <w:sz w:val="28"/>
          <w:szCs w:val="28"/>
          <w:rtl w:val="true"/>
          <w:lang w:bidi="fa-IR"/>
        </w:rPr>
        <w:t xml:space="preserve">در نیمه‌ی اول سال‌های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مصاحبه با اشپیگل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پاسخ به این پرسش که تا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جنگنده‌های شکاری شما بیش از کشورهای عضو ناتو خواهد بود و شما علیه چه کسی مجهز می‌شوید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 حاضر، عراق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جمعیت بیش از ما هواپیما و تانک دارد</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شاه پیش از آن نیز، طی مصاحبه‌ای درباره‌ی سلاح‌های عراق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می‌دانیم که این سلاح‌ها هرگز علیه اسرائیل به کار نخواهد رفت</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 همچنین در سفر به امریکا و در مصاحبه با مجله‌ی امریکایی نیوزویک، در توضیح ضرورت خرید سلاح توسط ایران و برتری‌های عراق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اختلافاتمان را با عراق حل کردیم؛ ولی گسترش قدرت نظامی این کشور همچنان به سرعت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تعداد از شما سرمقاله‌نویسان و اعضای کنگره به این حقیقت وقوف دارید که عراق بیش از ما هواپیما، تانک و توپ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باورش می‌شود که آنها موشک‌های اسکاد زمین به زمین و موشک‌های هوا به سطح که قادر به احتراز از بمب‌افکن‌های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در اختیار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داستان حقیقی است و ما فاقد آن هستیم</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توسعه‌ی نظامی ایران و عراق براساس برداشت‌های متضادی که آنها از تهدیدات و همچنین نقش منطقه‌ای کشور خود داشتند تأثیر بسزایی در</w:t>
      </w:r>
      <w:bookmarkStart w:id="171" w:name="pg11867_109271"/>
    </w:p>
    <w:p>
      <w:pPr>
        <w:pStyle w:val="BookText"/>
        <w:rPr/>
      </w:pPr>
      <w:bookmarkEnd w:id="171"/>
      <w:r>
        <w:rPr>
          <w:rFonts w:ascii="IRNazanin" w:hAnsi="IRNazanin" w:eastAsia="IRNazanin"/>
          <w:color w:val="111111"/>
          <w:sz w:val="28"/>
          <w:sz w:val="28"/>
          <w:szCs w:val="28"/>
          <w:rtl w:val="true"/>
          <w:lang w:bidi="fa-IR"/>
        </w:rPr>
        <w:t>تشدید رقابت‌های پنهانی و آشکار میان آنان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کم و بیش متعادل نیروهای ایران از اهداف سنتی این کشور سرچشمه می‌گرفت که در نتیجه، امنیت مرزهای شمالی و غربی کشور را تأمین می‌کرد؛ اما تقویت نیروی هوایی و به ویژه نیروی دریایی حاکم از تغییر رویه و توجه به نواحی جنوبی و استقرار قوا در خلیج 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عراق از نیروی دریایی و ابراز علاقه‌ی فراوان آن کشور به تقویت نیروی زمینی بازتاب موضع دفاعی آن برای مقابله با مسائل داخلی و محافظت در مقابل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دیرینه خود، یعنی سوریه و ایران، بود</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 xml:space="preserve">در مجموع، تلاش‌های ایران و عراق برای توسعه و تقویت توان دفاعی و تهاجمی در نیمه‌ی اول دهه‌ی </w:t>
      </w:r>
      <w:r>
        <w:rPr>
          <w:rFonts w:eastAsia="IRNazanin" w:cs="IRNazanin"/>
          <w:color w:val="111111"/>
          <w:sz w:val="28"/>
          <w:szCs w:val="28"/>
          <w:lang w:bidi="fa-IR"/>
        </w:rPr>
        <w:t>1970</w:t>
      </w:r>
      <w:r>
        <w:rPr>
          <w:rFonts w:eastAsia="IRNazanin" w:cs="IRNazanin"/>
          <w:color w:val="111111"/>
          <w:sz w:val="28"/>
          <w:szCs w:val="28"/>
          <w:rtl w:val="true"/>
          <w:lang w:bidi="fa-IR"/>
        </w:rPr>
        <w:t xml:space="preserve"> / </w:t>
      </w:r>
      <w:r>
        <w:rPr>
          <w:rFonts w:eastAsia="IRNazanin" w:cs="IRNazanin"/>
          <w:color w:val="111111"/>
          <w:sz w:val="28"/>
          <w:szCs w:val="28"/>
          <w:lang w:bidi="fa-IR"/>
        </w:rPr>
        <w:t>1354</w:t>
      </w:r>
      <w:r>
        <w:rPr>
          <w:rFonts w:eastAsia="IRNazanin" w:cs="IRNazanin"/>
          <w:color w:val="111111"/>
          <w:sz w:val="28"/>
          <w:szCs w:val="28"/>
          <w:rtl w:val="true"/>
          <w:lang w:bidi="fa-IR"/>
        </w:rPr>
        <w:t xml:space="preserve"> -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تأثیر تحولات منطقه‌ای و ظهور رادیکالیسم جدید در عراق بود و با جنگ و سرانجام امضای توافقنامه‌ی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الجزیره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تأثیرات عملکرد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در نیمه‌ی دوم دهه‌ی </w:t>
      </w:r>
      <w:r>
        <w:rPr>
          <w:rFonts w:eastAsia="IRNazanin" w:cs="IRNazanin"/>
          <w:color w:val="111111"/>
          <w:sz w:val="28"/>
          <w:szCs w:val="28"/>
          <w:lang w:bidi="fa-IR"/>
        </w:rPr>
        <w:t>1970</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eastAsia="IRNazanin" w:cs="IRNazanin"/>
          <w:color w:val="111111"/>
          <w:sz w:val="28"/>
          <w:szCs w:val="28"/>
          <w:rtl w:val="true"/>
          <w:lang w:bidi="fa-IR"/>
        </w:rPr>
        <w:t xml:space="preserve"> -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در دهه‌ی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تجاوز عراق به ایران آشکار شد</w:t>
      </w:r>
      <w:r>
        <w:rPr>
          <w:rFonts w:eastAsia="IRNazanin" w:cs="IRNazanin"/>
          <w:color w:val="111111"/>
          <w:sz w:val="28"/>
          <w:szCs w:val="28"/>
          <w:rtl w:val="true"/>
          <w:lang w:bidi="fa-IR"/>
        </w:rPr>
        <w:t>.</w:t>
      </w:r>
    </w:p>
    <w:p>
      <w:pPr>
        <w:pStyle w:val="Heading4"/>
        <w:numPr>
          <w:ilvl w:val="3"/>
          <w:numId w:val="1"/>
        </w:numPr>
        <w:rPr/>
      </w:pPr>
      <w:bookmarkStart w:id="172" w:name="__RefHeading___Toc12506418_73709187"/>
      <w:bookmarkStart w:id="173" w:name="_Toc60"/>
      <w:bookmarkEnd w:id="172"/>
      <w:r>
        <w:rPr>
          <w:rtl w:val="true"/>
        </w:rPr>
        <w:t>آغاز همکاری ایران و عراق</w:t>
      </w:r>
      <w:bookmarkEnd w:id="17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مناسبات کشورهای ایران و عراق با اتمام جنگ و امضای توافقنامه‌ی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بیش از یک سال دچار فترت شد و روابط، بدون هیچ تنش و درگیری منجمد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پس از اظهارات صدام، معاون شورای فرماندهی انقلاب عراق، مبنی بر اینکه بین ایران و عراق هیچ مشکلی نیست</w:t>
      </w:r>
      <w:r>
        <w:rPr>
          <w:rStyle w:val="FootnoteAnchor"/>
          <w:rtl w:val="true"/>
        </w:rPr>
        <w:footnoteReference w:id="513"/>
      </w:r>
      <w:r>
        <w:rPr>
          <w:rFonts w:ascii="IRNazanin" w:hAnsi="IRNazanin" w:eastAsia="IRNazanin"/>
          <w:color w:val="111111"/>
          <w:sz w:val="28"/>
          <w:sz w:val="28"/>
          <w:szCs w:val="28"/>
          <w:rtl w:val="true"/>
          <w:lang w:bidi="fa-IR"/>
        </w:rPr>
        <w:t xml:space="preserve">مرحله‌ی جدیدی از مناسبات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ارتشبد شنشل، رئیس ستاد نیروهای مسلح عراق، به دعوت رئیس ستاد بزرگ ارتشتاران برای دیدار دوستانه از ایران با هواپیمای اختصاصی</w:t>
      </w:r>
      <w:r>
        <w:rPr>
          <w:rStyle w:val="FootnoteAnchor"/>
          <w:rtl w:val="true"/>
        </w:rPr>
        <w:footnoteReference w:id="514"/>
      </w:r>
      <w:r>
        <w:rPr>
          <w:rFonts w:ascii="IRNazanin" w:hAnsi="IRNazanin" w:eastAsia="IRNazanin"/>
          <w:color w:val="111111"/>
          <w:sz w:val="28"/>
          <w:sz w:val="28"/>
          <w:szCs w:val="28"/>
          <w:rtl w:val="true"/>
          <w:lang w:bidi="fa-IR"/>
        </w:rPr>
        <w:t>و سپس ملاقات با شاه</w:t>
      </w:r>
      <w:r>
        <w:rPr>
          <w:rStyle w:val="FootnoteAnchor"/>
          <w:rtl w:val="true"/>
        </w:rPr>
        <w:footnoteReference w:id="515"/>
      </w:r>
      <w:r>
        <w:rPr>
          <w:rFonts w:ascii="IRNazanin" w:hAnsi="IRNazanin" w:eastAsia="IRNazanin"/>
          <w:color w:val="111111"/>
          <w:sz w:val="28"/>
          <w:sz w:val="28"/>
          <w:szCs w:val="28"/>
          <w:rtl w:val="true"/>
          <w:lang w:bidi="fa-IR"/>
        </w:rPr>
        <w:t>و مقامات عالی‌رتبه، نشان داد روند جدیدی در مناسبات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کشور و عضو شورای فرماندهی انقلاب عراق اعلام آمادگی کرد تا پس از سفر به ایران</w:t>
      </w:r>
    </w:p>
    <w:p>
      <w:pPr>
        <w:pStyle w:val="BookText"/>
        <w:rPr/>
      </w:pPr>
      <w:r>
        <w:rPr>
          <w:rFonts w:ascii="IRNazanin" w:hAnsi="IRNazanin" w:eastAsia="IRNazanin"/>
          <w:color w:val="111111"/>
          <w:sz w:val="28"/>
          <w:sz w:val="28"/>
          <w:szCs w:val="28"/>
          <w:rtl w:val="true"/>
          <w:lang w:bidi="fa-IR"/>
        </w:rPr>
        <w:t xml:space="preserve">در کنفرانس سالیانه‌ی کمیسیون مشترک وزیران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شرکت کند</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عزت الدوری و هیئت همراه، در این سفر، در کاخ سعدآباد با شاه ملاقات کردند</w:t>
      </w:r>
      <w:r>
        <w:rPr>
          <w:rStyle w:val="FootnoteAnchor"/>
          <w:rtl w:val="true"/>
        </w:rPr>
        <w:footnoteReference w:id="517"/>
      </w:r>
      <w:r>
        <w:rPr>
          <w:rFonts w:ascii="IRNazanin" w:hAnsi="IRNazanin" w:eastAsia="IRNazanin"/>
          <w:color w:val="111111"/>
          <w:sz w:val="28"/>
          <w:sz w:val="28"/>
          <w:szCs w:val="28"/>
          <w:rtl w:val="true"/>
          <w:lang w:bidi="fa-IR"/>
        </w:rPr>
        <w:t>و پس از امضای توافقنامه‌ای تهران را ترک نمودند</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 xml:space="preserve">شاه در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به مناسبت سالگرد انقلاب عراق، برای حسن البکر پیام تبریک ارسال کرد</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همچنین روزنامه‌ی آیندگان از سفر وزیر بهداری عراق به ایران در روزهای بعد خبر داد</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 xml:space="preserve">طارق عزیز، وزیر وقت اطلاعات عراق، در مرداد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مصاحبه با یک نشریه‌ی انگلیسی زبان چاپ پاریس توضیحاتی را در زمینه‌ی سیاست‌های جدید عراق و رابطه با ایران مطرح کرد که نشان‌دهنده‌ی جمع‌بندی شورای فرماندهی عراق و تعیین راهبرد جدید آنها در سیاست خارجی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مصاحبه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تجزیه و تحلیل‌های ناهماهنگ، روابط نیکویی ایران و عراق را به هم پیوند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قصد دارد روابط مطلوبی با ریاض و نیز همه‌ی پایتخت‌های عربی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غیرممکن است سیاست‌هایی که به زبان ما اعمال می‌شود نادیده گرفته شوند</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 خبر سفر قریب‌الوقوع صدام، معاون شورای فرماندهی انقلاب عراق، به ایران در مرداد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تحلیل روزنامه‌ی کویتی السیاسه به معنای خاتمه‌ی دوران فترت و آغاز ورود به مرحله‌ی اعتماد متقابل و هماهنگی در مسائل مربوط به موقعیت منطقه‌ی خلیج فارس بود</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با سفر فرح همسر شاه به عراق و استقبال پرشور همسر صدام، شاه تصمیم داشت به کشور عراق سفر کند؛ ولی تحولات داخل ایران مانع از انجام این سفر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پیامد این مناسبات و برابر توافق سری میان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مبنی بر عدم پشتیبانی عراق از جنبش‌های آزادی‌بخش در کشورهای دیگر نظیر قیام در سلطان‌نشین عمان، عراق به تعهدات خود عمل کرد</w:t>
      </w:r>
      <w:r>
        <w:rPr>
          <w:rFonts w:eastAsia="IRNazanin" w:cs="IRNazanin"/>
          <w:color w:val="111111"/>
          <w:sz w:val="28"/>
          <w:szCs w:val="28"/>
          <w:rtl w:val="true"/>
          <w:lang w:bidi="fa-IR"/>
        </w:rPr>
        <w:t>.</w:t>
      </w:r>
      <w:r>
        <w:rPr>
          <w:rStyle w:val="FootnoteAnchor"/>
          <w:rtl w:val="true"/>
        </w:rPr>
        <w:footnoteReference w:id="523"/>
      </w:r>
      <w:r>
        <w:rPr>
          <w:rFonts w:ascii="IRNazanin" w:hAnsi="IRNazanin" w:eastAsia="IRNazanin"/>
          <w:color w:val="111111"/>
          <w:sz w:val="28"/>
          <w:sz w:val="28"/>
          <w:szCs w:val="28"/>
          <w:rtl w:val="true"/>
          <w:lang w:bidi="fa-IR"/>
        </w:rPr>
        <w:t>روند تعیین خطوط مرزی آغاز شد و هرگونه اختلاف نظری در کمیته‌های مسئول تعیین خطوط برطرف می‌شد و</w:t>
      </w:r>
    </w:p>
    <w:p>
      <w:pPr>
        <w:pStyle w:val="BookText"/>
        <w:rPr/>
      </w:pPr>
      <w:r>
        <w:rPr>
          <w:rFonts w:ascii="IRNazanin" w:hAnsi="IRNazanin" w:eastAsia="IRNazanin"/>
          <w:color w:val="111111"/>
          <w:sz w:val="28"/>
          <w:sz w:val="28"/>
          <w:szCs w:val="28"/>
          <w:rtl w:val="true"/>
          <w:lang w:bidi="fa-IR"/>
        </w:rPr>
        <w:t>همین امر زمینه‌ی اجرای سایر بندهای توافقنامه یعنی زیارت ایرانی‌ها از عتبات عالیه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عراق از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شکایتی را درباره‌ی مسئله شط العرب و مرز آبی عنوان نکرد</w:t>
      </w:r>
      <w:r>
        <w:rPr>
          <w:rFonts w:eastAsia="IRNazanin" w:cs="IRNazanin"/>
          <w:color w:val="111111"/>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 xml:space="preserve">علاوه بر این، انعقاد مقاوله‌نامه‌ی امنیت، به منظور جلوگیری از تردد نیروهای مخالف طرفین تهیه شد و ایران بر همین اساس طرحی را به نام سیمرغ تهیه کرد که تحولات قبل از انقلاب در زمستان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از ارائه‌ی آن به عراق شد؛ ولی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عراقی‌ها تحویل شد</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آغاز تحولات در داخل ایران با شروع نهضت اسلامی از دی‌ماه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و سپس بازتاب ناشی از درج مقاله‌ی توهین‌آمیز از رشیدی مطلق درباره‌ی امام خمینی در روزنامه‌ی اطلاعات، روند تحولات را دگرگون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رهبری انقلاب اسلامی و بخشی از کادرهای انقلاب در عراق استقرار داشتند و روابط ایران و عراق پس از یک دوره جنگ و فترت وارد مرحله‌ی جدیدی از همکاری و اعتماد متقابل شده بود؛ رفتار و مواضع عراق بسیار حائز اهمیت بود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فریدون هویدا، برادر امیرعباس هویدا، در کتابی اظهار داشته است که نماینده‌ی ایران در سازمان ملل در ماه‌های آخر، مذاکرات سه جانبه‌ای با نماینده‌ی عراق و امریکایی‌ها داشتند و به این نتیجه رسیدند که امام خمینی را به هر قیمتی، در عراق ساکت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فکر می‌کردند باید عراق به آقای خمینی فشار بیاورد و در همان عراق ایشان را ساکت کنند</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رفتار عراقی‌ها در برابر خواسته‌های ایران و امریکا متأثر از برداشت و تحلیلی بود که آنان درباره‌ی تحولات داخلی ایران و میزان قدرت شاه با حمایت‌های امریکا و غرب برای کنترل اوضاع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سایروس ونس، وزیر وقت امور خارجه‌ی امریکا، خبر ملاقات شلزینگر، وزیر انرژی امریکا را با وزیر علی خلیفه از کویت به سفارت امریکا در کویت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 خلیفه</w:t>
      </w:r>
    </w:p>
    <w:p>
      <w:pPr>
        <w:pStyle w:val="BookText"/>
        <w:rPr/>
      </w:pPr>
      <w:r>
        <w:rPr>
          <w:rFonts w:ascii="IRNazanin" w:hAnsi="IRNazanin" w:eastAsia="IRNazanin"/>
          <w:color w:val="111111"/>
          <w:sz w:val="28"/>
          <w:sz w:val="28"/>
          <w:szCs w:val="28"/>
          <w:rtl w:val="true"/>
          <w:lang w:bidi="fa-IR"/>
        </w:rPr>
        <w:t>گفت که تمام کشورهای خاورمیانه و از جمله عراق امیدوار بودند که شاه بتواند بر بحران مذبور فائق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وفیق سامرایی، رئیس سابق اطلاعات نظامی عراق، که هم اکنون در لندن به سر می‌برد، در زمینه‌ی تحلیل عراقی‌ها از فرایند تحولات ایران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پیش‌بینی می‌کردیم که سقوط شاه نزدیک است</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در مقابل، خالد حسین النقیب، در کتاب خود به نقل از یکی از مقامات رژیم عراق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امکان سقوط شاه وجود ندارد</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پیرو همین ملاحظات و پس از اوج‌گیری تحولات در داخل ایران، مجله‌ی لبنانی الحوادث درباره‌ی سفر خلعتبری، وزیر وقت امور خارجه‌ی ایران، به عراق اعلام داشت که هدف از دیدار وی از عراق، تبعید مرجع دینی، روح‌الله خمینی، از بغداد بود</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البته، احتمال دیگر درباره‌ی هدف سفر خلعتبری، تدارک مقدمات سفر شاه به عراق بود که بعدها منتفی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سفر یک هیئت عراقی به سرپرستی عدنان مصطفی، وزیر کشور عراق، به تهران را ادامه‌ی مذاکرات خلعتبری در تهران ذکر کردند</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عراق، به تبع مناسبات جدید با اران و بنا به درخواست شاه، امام و کادرهای انقلاب را در عراق تحت فشار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حسین نیز به مطبوعات دستور داد تا از اقدامات تضعیف‌کننده‌ی رژیم شاه خودداری کنند و طی مصاحبه‌ای مطبوعاتی اعلام کرد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قوت خود باقی است</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برابر نظر وفیق سامرایی، بخشی از رفتار و مواضع مسئولان عراق به این علت بود که مایل نبودند پیامدهای امنیتی ناشی از تداوم و هدایت انقلاب علیه شاه را از جانب امام خمینی تحمل کنند</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سرانجام، صدام از امام خواست یا مهر سکوت بر لب زند یا خاک عراق را ترک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به خبرنگار خارجی علت تصمیم‌گیری خود را درباره‌ی اخراج امام، تمایل به روابط حسنه با شاه ذکر کرد</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یکی دیگر از مقام‌های عراقی نیز در همین</w:t>
      </w:r>
    </w:p>
    <w:p>
      <w:pPr>
        <w:pStyle w:val="BookText"/>
        <w:rPr/>
      </w:pPr>
      <w:r>
        <w:rPr>
          <w:rFonts w:ascii="IRNazanin" w:hAnsi="IRNazanin" w:eastAsia="IRNazanin"/>
          <w:color w:val="111111"/>
          <w:sz w:val="28"/>
          <w:sz w:val="28"/>
          <w:szCs w:val="28"/>
          <w:rtl w:val="true"/>
          <w:lang w:bidi="fa-IR"/>
        </w:rPr>
        <w:t>زمینه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عراق با تغییر رادیکال رژیم ایران چندان موافق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بود که به رهبر انقلاب ایران که به عراق تبعید شده بود، توصیه کردیم که عراق را ترک کند</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عراقی‌ها تحولات ایران را، به دلیل ماهیت مذهبی و مردمی آن، مطلوب نمی‌دانستند زیرا ماهیت رژیم سکولار در عراق و زمینه‌های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موجود در آن کشور معرف تأثیرپذیری جامعه عراق از تحولات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به دلیل ادراکی که عراقی‌ها از قدرت رژیم شاه و حمایت‌های خارجی این کشور داشتند، تصور می‌کردند که شاه قادر به مهار اوضاع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چارچوب این تحلیل، دولت عراق ضمن محدودیت فعالیت‌های امام در عراق سرانجام بنا به درخواست شاه، امام را از عراق اخراج کرد تا میزان تعهد و پایبندی آن کشور را به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به اثبات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این موضوع برای عراقی‌ها روشن بود که حتی اگر شاه موفق به مهار اوضاع بشود؛ مرحله‌ی جدیدی از بی‌ثباتی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در ایران آغاز می‌شود که تأثیر آن در کاهش قدرت رژیم شاه انکارناپذیر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همین ملاحظه، تدابیر جدیدی را برای کسب آمادگی دفاعی اتخاذ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سامرایی اظهار داشته است که عراق خود را به صورت گسترده آماده می‌کرد تا برنامه‌ای هجومی و دفاعی علیه ایران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هیئت بلندپایه‌ای از افسران برجسته و برگزیده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در دستگاه اطلاعاتی خود، کمیته‌ای داشت که می‌بایست اطلاعات دقیق و فراوانی را از اوضاع نظامی، امنیتی، اقتصادی و جمعیت‌شناسی ایران تهیه کند</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bookmarkStart w:id="174" w:name="pg11867_109276"/>
    </w:p>
    <w:p>
      <w:pPr>
        <w:pStyle w:val="Heading2"/>
        <w:numPr>
          <w:ilvl w:val="1"/>
          <w:numId w:val="1"/>
        </w:numPr>
        <w:rPr/>
      </w:pPr>
      <w:bookmarkStart w:id="175" w:name="__RefHeading___Toc12506420_73709187"/>
      <w:bookmarkStart w:id="176" w:name="_Toc61"/>
      <w:bookmarkEnd w:id="174"/>
      <w:bookmarkEnd w:id="175"/>
      <w:r>
        <w:rPr>
          <w:rtl w:val="true"/>
        </w:rPr>
        <w:t>انقلاب و جنگ</w:t>
      </w:r>
      <w:bookmarkEnd w:id="176"/>
    </w:p>
    <w:p>
      <w:pPr>
        <w:pStyle w:val="Heading3"/>
        <w:numPr>
          <w:ilvl w:val="2"/>
          <w:numId w:val="1"/>
        </w:numPr>
        <w:rPr/>
      </w:pPr>
      <w:bookmarkStart w:id="177" w:name="__RefHeading___Toc12506422_73709187"/>
      <w:bookmarkStart w:id="178" w:name="_Toc62"/>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 xml:space="preserve">کمتر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پس از پیروزی انقلاب اسلامی در ایران 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جنگ میان ایران و عراق با تهاجم سراسری ارتش عراق به خاک ایران در تاریخ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فاصله‌ی کوتاه میان زمان پیروزی انقلاب تا آغاز جنگ این پرسش را به میان می‌آورد که آیا میان جنگ و انقلاب نسبتی وجود دارد؟ اگر پاسخ مثبت است کیفیت این ارتباط چیست؟ به عبارت دیگر ساز و کارها و عوامل مؤثر در شکل‌گیری روند آغاز جنگ با تأثیر از انقلاب چیست؟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با مشخصه‌ی مردمی و دینی خود، در نزد کسانی که به انقلاب تعلق خاطر دارند و با منطق انقلاب به دنبال حل و فصل مسائل اساسی کشور و جامعه‌ی خود هستند با کسانی که در مصدر قدرت قرار دارند و بر اثر انقلاب هستی و موجودیت آنها به چالش گرفته شده است یا کشورهایی که منافع آنها در معرض خطر قرار گرفته است معنای متفاوتی دارد و همین امر نقطه‌ی تلاقی چالش‌هاست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با انقلاب، اراده و قدرت نوینی برای تأسیس بنیان‌های جدید و انقطاع از گذشته حاصل شد و همین امر آن را به رخدادی تاریخی و استراتژیک تبدیل کرد که تمامی مناسبات و رفتارها با تأثیر از آن دستخوش تغییر شدند و در بستر چنین تحولی، وقوع جنگ حادث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و کشف منطق وقوع جنگ می‌تواند پاسخگوی برخی از پرسش‌ها و در عین حال منشأ پرسش‌های جدید باشد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و تبیین منطق وقوع جنگ ناظر بر پاسخ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وقوع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با بررسی روند تحولات و رخدادهای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و امنیتی حرکت بازیگران به سمت درگیری و بحران به صورت آگاهانه یا ناخودآگاه تشریح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پیروزی انقلاب تا بروز جنگ، به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به سه دوره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دوره‌ی اول به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فاصله‌ی زمانی پیروزی انقلاب تا تصرف سفارت امریکا در آبان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دوره‌ی دوم، از تصرف سفارت تا قطع رابطه‌ی امریکا با ایران در فروردین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دوره‌ی سوم، تا شهریور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آغاز تجاوز سراسری عراق به ایران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روند، ایران، امریکا و عراق نقش‌آفرینی می‌کنند و فرض بر این است که کشورها منافعی دارند که براساس آن دولت‌های خود را برای حفظ و تأمین آن مسئول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چالش‌های حاصل از منافع و مخاطرات موجود از عوامل مختلفی تأثیر می‌پذیرد و بعضا به تنش و بحران در مناسبات کشورها و احتمالا درگیری نظامی و جنگ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شناخت منافع کشورها و پیش‌بینی رفتار آنها و میزان هزینه و خطرپذیری آنها تا اندازه‌ای دشوار است؛ لذا این مهم باید با دقت و هوشمندی و با بررسی مواضع و رفتار کشورها شناسایی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بخشی از انگیزه و نیت کشورها در تفکر مسئولان و رهبران و جامعه آنها منعکس می‌شود و در صورت دستیابی به استراتژی و برنامه‌های کوتاه‌مدت و بلندمدت می‌توان ادراک بهتری از آن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سخنان مقامات رسمی و اقدامات عملی و سیاست تبلیغاتی یک کشور مهم است و از این منظر نیز می‌توان مسائل را بررسی کرد</w:t>
      </w:r>
      <w:r>
        <w:rPr>
          <w:rFonts w:eastAsia="IRNazanin" w:cs="IRNazanin"/>
          <w:color w:val="111111"/>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بر پایه‌ی این ملاحظات، می‌توان مسائل مهم و اساسی دوره‌های سه‌گانه را از پیروزی انقلاب تا شروع جنگ اجمالا بیان کرد</w:t>
      </w:r>
      <w:r>
        <w:rPr>
          <w:rFonts w:eastAsia="IRNazanin" w:cs="IRNazanin"/>
          <w:color w:val="111111"/>
          <w:sz w:val="28"/>
          <w:szCs w:val="28"/>
          <w:rtl w:val="true"/>
          <w:lang w:bidi="fa-IR"/>
        </w:rPr>
        <w:t>.</w:t>
      </w:r>
      <w:bookmarkStart w:id="179" w:name="pg11867_109278"/>
    </w:p>
    <w:p>
      <w:pPr>
        <w:pStyle w:val="Heading3"/>
        <w:numPr>
          <w:ilvl w:val="2"/>
          <w:numId w:val="1"/>
        </w:numPr>
        <w:rPr/>
      </w:pPr>
      <w:bookmarkStart w:id="180" w:name="__RefHeading___Toc12506424_73709187"/>
      <w:bookmarkStart w:id="181" w:name="_Toc63"/>
      <w:bookmarkEnd w:id="179"/>
      <w:bookmarkEnd w:id="180"/>
      <w:r>
        <w:rPr>
          <w:rtl w:val="true"/>
        </w:rPr>
        <w:t xml:space="preserve">دوره‌ی </w:t>
      </w:r>
      <w:r>
        <w:rPr/>
        <w:t>01</w:t>
      </w:r>
      <w:bookmarkEnd w:id="181"/>
    </w:p>
    <w:p>
      <w:pPr>
        <w:pStyle w:val="BookText"/>
        <w:rPr/>
      </w:pPr>
      <w:r>
        <w:rPr>
          <w:rFonts w:ascii="IRNazanin" w:hAnsi="IRNazanin" w:eastAsia="IRNazanin"/>
          <w:color w:val="111111"/>
          <w:sz w:val="28"/>
          <w:sz w:val="28"/>
          <w:szCs w:val="28"/>
          <w:rtl w:val="true"/>
          <w:lang w:bidi="fa-IR"/>
        </w:rPr>
        <w:t xml:space="preserve">با پیروزی انقلاب و جابه‌جایی در ساختار قدرت در ایران، مهم‌ترین دغدغه‌ی مردم و رهبران انقلاب استقرار نظام جدید و تثبیت آن با غلبه بر چالش و بحران‌های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عراق در برابر تهدید و فرصت‌های جدیدی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فروپاشی توازن قدرت در منطقه و تضعیف توان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ایران فرصتی را برای عراقی‌ها پدید آورد که بر پایه‌ی آن تلاش‌هایی را به منظور فشار به ایران و تجزیه‌ی خوزستان طراحی و اجرا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زمینه‌های موجود در جامعه‌ی عراق برای تأثیرپذیری از انقلاب ایران نگرانی‌هایی را برای سردمداران حکومتی آن کشور موجب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امریکایی‌ها در برابر ضربه‌ی غافلگیرکننده و شوک حاصل از سقوط شاه، با هدف مهار اوضاع در سطح داخل کشور سیاست صبر و انتظار را در پیش گرفتند تا با تقویت جریان‌های میانه‌رو، زمینه‌ی بازگشت مجدد قدرت خود را به ایران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آنها برای مهار تأثیر و پیامدهای انقلاب، ساختارهای جدیدی را در سطح منطقه طراحی کردند و در این ضمن، به قدرت عراق و مهار آن و در عین حال بهره‌برداری از انگیزه و توان آن کشور برای مهار ایران توجه داشتند</w:t>
      </w:r>
      <w:r>
        <w:rPr>
          <w:rFonts w:eastAsia="IRNazanin" w:cs="IRNazanin"/>
          <w:color w:val="111111"/>
          <w:sz w:val="28"/>
          <w:szCs w:val="28"/>
          <w:rtl w:val="true"/>
          <w:lang w:bidi="fa-IR"/>
        </w:rPr>
        <w:t>.</w:t>
      </w:r>
    </w:p>
    <w:p>
      <w:pPr>
        <w:pStyle w:val="Heading3"/>
        <w:numPr>
          <w:ilvl w:val="2"/>
          <w:numId w:val="1"/>
        </w:numPr>
        <w:rPr/>
      </w:pPr>
      <w:bookmarkStart w:id="182" w:name="__RefHeading___Toc12506426_73709187"/>
      <w:bookmarkStart w:id="183" w:name="_Toc64"/>
      <w:bookmarkEnd w:id="182"/>
      <w:r>
        <w:rPr>
          <w:rtl w:val="true"/>
        </w:rPr>
        <w:t xml:space="preserve">دوره‌ی </w:t>
      </w:r>
      <w:r>
        <w:rPr/>
        <w:t>02</w:t>
      </w:r>
      <w:bookmarkEnd w:id="18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تصور موجود از رخدادهای داخلی کشور و نقش امریکا در سازماندهی و هدایت آنها، همراه با پذیرش شاه برای سفر به امریکا، زمینه‌های افزایش نگرانی ایران از تکرار حادثه‌ی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فراهم ساخت و همین امر به تصرف سفارت امریکا در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این حادثه به نام انقلاب دوم و پیامدهایی که به همراه داشت در مجموع روند تحولات سیاسی کشور را تحت تأثیر قرار داد و در سطح جهان نگرشی جدید نسبت به ایران شکل گرفت و افکار جهان اسلام و کشورهای</w:t>
      </w:r>
      <w:bookmarkStart w:id="184" w:name="pg11867_109279"/>
    </w:p>
    <w:p>
      <w:pPr>
        <w:pStyle w:val="BookText"/>
        <w:rPr/>
      </w:pPr>
      <w:bookmarkEnd w:id="184"/>
      <w:r>
        <w:rPr>
          <w:rFonts w:ascii="IRNazanin" w:hAnsi="IRNazanin" w:eastAsia="IRNazanin"/>
          <w:color w:val="111111"/>
          <w:sz w:val="28"/>
          <w:sz w:val="28"/>
          <w:szCs w:val="28"/>
          <w:rtl w:val="true"/>
          <w:lang w:bidi="fa-IR"/>
        </w:rPr>
        <w:t>منطقه، به دلیل مبارزه‌ی ایران با امریکا، به سود انقلاب اسلامی بسیج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امریکا از صبر و انتظار به تهدید و طراحی اقدامات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و مداخله نظامی علیه ایران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نیز، که در تجزیه‌ی خوزستان با ناکامی مواجه شدند در اندیشه‌ی طراحی جنگ علیه ایران تمهیداتی را پیش‌بینی کردند که با تصرف سفارت امریکا به تأخیر افتاد</w:t>
      </w:r>
      <w:r>
        <w:rPr>
          <w:rFonts w:eastAsia="IRNazanin" w:cs="IRNazanin"/>
          <w:color w:val="111111"/>
          <w:sz w:val="28"/>
          <w:szCs w:val="28"/>
          <w:rtl w:val="true"/>
          <w:lang w:bidi="fa-IR"/>
        </w:rPr>
        <w:t>.</w:t>
      </w:r>
    </w:p>
    <w:p>
      <w:pPr>
        <w:pStyle w:val="Heading3"/>
        <w:numPr>
          <w:ilvl w:val="2"/>
          <w:numId w:val="1"/>
        </w:numPr>
        <w:rPr/>
      </w:pPr>
      <w:bookmarkStart w:id="185" w:name="__RefHeading___Toc12506428_73709187"/>
      <w:bookmarkStart w:id="186" w:name="_Toc65"/>
      <w:bookmarkEnd w:id="185"/>
      <w:r>
        <w:rPr>
          <w:rtl w:val="true"/>
        </w:rPr>
        <w:t xml:space="preserve">دوره‌ی </w:t>
      </w:r>
      <w:r>
        <w:rPr/>
        <w:t>03</w:t>
      </w:r>
      <w:bookmarkEnd w:id="186"/>
    </w:p>
    <w:p>
      <w:pPr>
        <w:pStyle w:val="BookText"/>
        <w:rPr/>
      </w:pPr>
      <w:r>
        <w:rPr>
          <w:rFonts w:ascii="IRNazanin" w:hAnsi="IRNazanin" w:eastAsia="IRNazanin"/>
          <w:color w:val="111111"/>
          <w:sz w:val="28"/>
          <w:sz w:val="28"/>
          <w:szCs w:val="28"/>
          <w:rtl w:val="true"/>
          <w:lang w:bidi="fa-IR"/>
        </w:rPr>
        <w:t>ناامیدی امریکا از آزادی گروگان‌ها، همزمان با فرارسیدن زمان انتخابات ریاست جمهوری در امریکا، روند سیاست‌های خصومت‌آمیز امریکا علیه ایران را تشدید کرد و اعلام قطع رابطه با ایران و تحریم اقتصادی این کشور نقطه‌ی عطف جدیدی برای اعمال تهدیدات علیه ایران بود و عراق در مسیر سیاست‌های امریکا علیه ایران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روند جدیدی از فشارهای بین‌المللی، منطقه‌ای و داخلی علیه جمهوری اسلامی ایران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نگرانی از اقدامات امریکا و عراق به بسیج اجتماعی برای مقابله با تهدیدات نظامی و امنیتی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مناقشات سیاسی کشور، با ایجاد جبهه‌ای جدید در داخل برای مقابله با انقلاب تشدید شد؛ اما هیچ یک از تمهیداتی که برای بازدارندگی صورت گرفت نتیجه‌ای نداشت و سرانجام تجاوز سراسری عراق به ایران در تاریخ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w:t>
      </w:r>
    </w:p>
    <w:p>
      <w:pPr>
        <w:pStyle w:val="Heading3"/>
        <w:numPr>
          <w:ilvl w:val="2"/>
          <w:numId w:val="1"/>
        </w:numPr>
        <w:rPr/>
      </w:pPr>
      <w:bookmarkStart w:id="187" w:name="__RefHeading___Toc12506430_73709187"/>
      <w:bookmarkStart w:id="188" w:name="_Toc66"/>
      <w:bookmarkEnd w:id="187"/>
      <w:r>
        <w:rPr>
          <w:rtl w:val="true"/>
        </w:rPr>
        <w:t>بازتاب و پیامدهای پیروزی انقلاب اسلامی</w:t>
      </w:r>
      <w:bookmarkEnd w:id="18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صرف‌نظر از هرگونه تحلیلی در تبیین علل پیروزی انقلاب اسلامی،</w:t>
      </w:r>
      <w:r>
        <w:rPr>
          <w:rStyle w:val="FootnoteAnchor"/>
          <w:rtl w:val="true"/>
        </w:rPr>
        <w:footnoteReference w:id="537"/>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انقلاب نقطه‌ی عطف، تحولات جدید در داخل ایران و در سطح منطقه و بنا به نظر برژینسکی شکستی فاجعه‌آمیز برای امریکا و شخص کارتر بود</w:t>
      </w:r>
      <w:r>
        <w:rPr>
          <w:rFonts w:eastAsia="IRNazanin" w:cs="IRNazanin"/>
          <w:color w:val="111111"/>
          <w:sz w:val="28"/>
          <w:szCs w:val="28"/>
          <w:rtl w:val="true"/>
          <w:lang w:bidi="fa-IR"/>
        </w:rPr>
        <w:t>.</w:t>
      </w:r>
      <w:r>
        <w:rPr>
          <w:rStyle w:val="FootnoteAnchor"/>
          <w:rtl w:val="true"/>
        </w:rPr>
        <w:footnoteReference w:id="538"/>
      </w:r>
      <w:r>
        <w:rPr>
          <w:rFonts w:ascii="IRNazanin" w:hAnsi="IRNazanin" w:eastAsia="IRNazanin"/>
          <w:color w:val="111111"/>
          <w:sz w:val="28"/>
          <w:sz w:val="28"/>
          <w:szCs w:val="28"/>
          <w:rtl w:val="true"/>
          <w:lang w:bidi="fa-IR"/>
        </w:rPr>
        <w:t>بر پایه‌ی این توضیح، دامنه‌ی پیامدها بسیار گسترده است؛ ولی بازتاب‌ها و تحلیل پیامدهایی از آن در این بخش مدنظر است که تحلیلگران و شخصیت‌های سیاسی رسما بر آن تأکید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تأثیرات احتمالی انقلاب بر کشورها، بر موازنه‌ی منطقه‌ای اعراب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و بر منافع امریکا بررسی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در این مجال، تصورات و برداشت‌های مربوط به انقلاب و در نتیجه تأثیر آن بر مواضع و رفتار کشورها و قدرت‌های بین‌المللی روشن می‌شود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مشخصه‌های دینی و مردمی انقلاب ایران و سقوط رژیم استبداد شاه، به عنوان متحد استراتژیک امریکا و غرب، سبب شد که تحلیل‌ها از انقلاب ایران بر پایه‌ی مفاهیم چهارگانه‌ی دین، مردم، ماهیت سقوط شاه و تأثیر بر منافع امریکا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هفته‌نامه‌ی تایم چاپ امریکا، از تجدید حیات اسلام در ایران سخن گفت و نتیجه‌گیری کرد که انقلاب اسلامی، غرب و کمونیزم را به یک اندازه نگران کرده است</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کنت تیمرمن در این باره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 واقعی از موج اسلامی در غرب همه جا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 می‌توانست ثبات منطقه و مخازن نفتی غرب را در معرض تهدید جدی قرار دهد</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هفته‌نامه تایم همچنین به نقل از یک روزنامه کویتی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واکنش مردم منطقه و</w:t>
      </w:r>
    </w:p>
    <w:p>
      <w:pPr>
        <w:pStyle w:val="BookText"/>
        <w:rPr/>
      </w:pPr>
      <w:r>
        <w:rPr>
          <w:rFonts w:ascii="IRNazanin" w:hAnsi="IRNazanin" w:eastAsia="IRNazanin"/>
          <w:color w:val="111111"/>
          <w:sz w:val="28"/>
          <w:sz w:val="28"/>
          <w:szCs w:val="28"/>
          <w:rtl w:val="true"/>
          <w:lang w:bidi="fa-IR"/>
        </w:rPr>
        <w:t>تظاهرات در خارطوم، قاهره، طرابلس و شعارهای مرگ بر شاه و مرگ بر سادات آنان نشان می‌دهد که مسلمانان حرکت عظیم خود را آغاز کرده‌اند</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رادیو لندن نیز، در تفسیری درباره‌ی تأثیرات انقلاب ایران بر منطقه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وقایع ایران نشان داده است که یک انقلاب اسلامی می‌تواند موفق شود و کشورهای دیگر خاورمیانه را در معرض تغییری ناگهانی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کشورها که با حکومتی استبدادی اداره می‌شوند، بیش از همه در معرض این تغییر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ناظران در صحنه‌ی سیاسی خاورمیانه بیش از پی نگران عربستان سعودی هستند</w:t>
      </w:r>
      <w:r>
        <w:rPr>
          <w:rFonts w:eastAsia="IRNazanin" w:cs="IRNazanin"/>
          <w:color w:val="111111"/>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 xml:space="preserve">فرانسوا میتران، رهبر موقت حزب سوسیالیست فرانسه، که بعدها رئیس جمهور این کشور شد، تنها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پس از پیروزی انقلاب اسلامی در ایران درباره‌ی تأثیرات آن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کشورهای همسایه نیز، انقلاب‌هایی از نوع انقلاب ایران، روی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زیادی در عراق، آسیای مرکزی و جمهوری‌های شوروی زندگی می‌کنند و انقلاب ایران رژیم‌های منطقه را زیر و رو خواهد کرد</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پروفسور هورویتس، مدیر مؤسسه‌ی خاورمیانه دانشگاه کلمبیا، با طرح این موضوع که انقلاب ایران جدیدترین موجی است که سعودی‌ها را تهدید می‌کند، پیش‌بینی کرد که با الهام از آن انقلاب‌هایی در منطقه بروز خواهد کرد</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 xml:space="preserve">وی ضمن اشاره به قیام اول محرم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کعبه، به نقل از نماینده‌ی سازمان انقلاب اسلامی جزیره العرب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نزدیکی خود به انقلاب اسلامی ایران را یک همبستگی مکتبی می‌دانیم و با همین ایده به رهبری آن نظر داریم</w:t>
      </w:r>
      <w:r>
        <w:rPr>
          <w:rFonts w:eastAsia="IRNazanin" w:cs="IRNazanin"/>
          <w:color w:val="111111"/>
          <w:sz w:val="28"/>
          <w:szCs w:val="28"/>
          <w:rtl w:val="true"/>
          <w:lang w:bidi="fa-IR"/>
        </w:rPr>
        <w:t>.</w:t>
      </w:r>
      <w:r>
        <w:rPr>
          <w:rStyle w:val="FootnoteAnchor"/>
          <w:rtl w:val="true"/>
        </w:rPr>
        <w:footnoteReference w:id="545"/>
      </w:r>
      <w:r>
        <w:rPr>
          <w:rFonts w:ascii="IRNazanin" w:hAnsi="IRNazanin" w:eastAsia="IRNazanin"/>
          <w:color w:val="111111"/>
          <w:sz w:val="28"/>
          <w:sz w:val="28"/>
          <w:szCs w:val="28"/>
          <w:rtl w:val="true"/>
          <w:lang w:bidi="fa-IR"/>
        </w:rPr>
        <w:t>وی همچنین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هفته، انقلابیون مسلمان در مکه با ارتش سعودی در جنگ بودند و به جهان نشان داده که اراده‌ی مبارزه‌ی آنها، برای سرنگون‌سازی رژیم جبار سعودی، بالاتر از آنچه فکر می‌کنند هست</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 عربستان نیز، در نوامبر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حادثه‌ی مسجدالحرام تصریح کرد افرادی که به خانه‌ی خدا حمله کردند و آن را به تصرف درآوردند از انقلاب اسلامی الهام گرفتند</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دولت کویت نیز، بمب‌گذاری‌های این کشور را به شیعیان طرفدار انقلاب اسلامی نسبت داد</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اکثر رسانه‌ها به مسئله‌ی تأثیرپذیری کشورهای منطقه از انقلاب اسلامی پرداختند؛ چنان که نشریه‌ی میدل ایست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پیدایش یک دولت نیرومند اسلامی شیعی در همسایگی عراق، تأثیرات تحریک‌کننده‌ای بر اقلیت شیعه‌ی عراق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سرنگونی شاه، تمام کشورهای عرب همسایه ایران را تکان داده است، هرچند ممکن است انقلاب ایران در تمام نقاط دیگر خلیج فارس عینا تکرار نشود، ولی آثار آن می‌تواند کاملا چشمگیر باشد</w:t>
      </w:r>
      <w:r>
        <w:rPr>
          <w:rFonts w:eastAsia="IRNazanin" w:cs="IRNazanin"/>
          <w:color w:val="111111"/>
          <w:sz w:val="28"/>
          <w:szCs w:val="28"/>
          <w:rtl w:val="true"/>
          <w:lang w:bidi="fa-IR"/>
        </w:rPr>
        <w:t>.»</w:t>
      </w:r>
      <w:r>
        <w:rPr>
          <w:rStyle w:val="FootnoteAnchor"/>
          <w:rtl w:val="true"/>
        </w:rPr>
        <w:footnoteReference w:id="549"/>
      </w:r>
      <w:r>
        <w:rPr>
          <w:rFonts w:ascii="IRNazanin" w:hAnsi="IRNazanin" w:eastAsia="IRNazanin"/>
          <w:color w:val="111111"/>
          <w:sz w:val="28"/>
          <w:sz w:val="28"/>
          <w:szCs w:val="28"/>
          <w:rtl w:val="true"/>
          <w:lang w:bidi="fa-IR"/>
        </w:rPr>
        <w:t xml:space="preserve">با انتشار مقاله‌ی الوطن چاپ کویت درباره‌ی انقلاب ایران، سفارت امریکا در کویت 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امور خارجه در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اعلام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مقاله‌ی الوطن معرف نگرانی پنهانی کویت درباره‌ی ظهور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گزارش داده‌ایم که امیر کویت در گفت‌وگو با وزیر خارجه‌ی فرانسه، فرانسوا پونسه، از گسترش انقلاب شیعی و راهیابی آن به عراق اظهار نگرانی کرده است</w:t>
      </w:r>
      <w:r>
        <w:rPr>
          <w:rFonts w:eastAsia="IRNazanin" w:cs="IRNazanin"/>
          <w:color w:val="111111"/>
          <w:sz w:val="28"/>
          <w:szCs w:val="28"/>
          <w:rtl w:val="true"/>
          <w:lang w:bidi="fa-IR"/>
        </w:rPr>
        <w:t>.»</w:t>
      </w:r>
      <w:r>
        <w:rPr>
          <w:rStyle w:val="FootnoteAnchor"/>
          <w:rtl w:val="true"/>
        </w:rPr>
        <w:footnoteReference w:id="550"/>
      </w:r>
      <w:r>
        <w:rPr>
          <w:rFonts w:ascii="IRNazanin" w:hAnsi="IRNazanin" w:eastAsia="IRNazanin"/>
          <w:color w:val="111111"/>
          <w:sz w:val="28"/>
          <w:sz w:val="28"/>
          <w:szCs w:val="28"/>
          <w:rtl w:val="true"/>
          <w:lang w:bidi="fa-IR"/>
        </w:rPr>
        <w:t>همچنین درباره‌ی امیر کویت اضافه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مسلمان سنی مذهب گفت تلاش برای ایجاد یک حکومت اسلامی به رهبری شیعیان در ایران تنها به ایجاد آشوب در این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عراق دامن خواهد زد</w:t>
      </w:r>
      <w:r>
        <w:rPr>
          <w:rFonts w:eastAsia="IRNazanin" w:cs="IRNazanin"/>
          <w:color w:val="111111"/>
          <w:sz w:val="28"/>
          <w:szCs w:val="28"/>
          <w:rtl w:val="true"/>
          <w:lang w:bidi="fa-IR"/>
        </w:rPr>
        <w:t>.</w:t>
      </w:r>
      <w:r>
        <w:rPr>
          <w:rStyle w:val="FootnoteAnchor"/>
          <w:rtl w:val="true"/>
        </w:rPr>
        <w:footnoteReference w:id="551"/>
      </w:r>
      <w:r>
        <w:rPr>
          <w:rFonts w:ascii="IRNazanin" w:hAnsi="IRNazanin" w:eastAsia="IRNazanin"/>
          <w:color w:val="111111"/>
          <w:sz w:val="28"/>
          <w:sz w:val="28"/>
          <w:szCs w:val="28"/>
          <w:rtl w:val="true"/>
          <w:lang w:bidi="fa-IR"/>
        </w:rPr>
        <w:t>اجویت، نخست‌وزیر وقت کشور ترکیه، در ملاقات با رئیس جمهور خود ضمن ابراز نگرانی از احتمال تکرار حوادث ایران در ترکیه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عوامل خارجی هستند که انتظار دارند در ترکیه هم اوضاعی همچون ایران پدید آورند</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 xml:space="preserve">به گزارش رویتر در منامه، پایتخت بحرین،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به طرفداری از امام خمینی و پشتیبانی از انقلاب ایران به سوی سفارت این کشور راهپیمایی کردند</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نوشته‌ی هفته‌نامه‌ی الوطن، چاپ پاریس، نگرانی‌های حاصل از پیامدهای انقلاب بر کشورهای همسایه، به ویژه در خلیج فارس، سبب شد، اتخاذ تدابیر امنیتی مشترک برای رویارویی با عوامل احتمالی انقلاب ایران در دستور جلسه‌ی کنفرانس عالی کشورهای خلیج فارس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گزارش ضرورت تشکیل کنفرانس در جریان ملاقات وزیر کشور عراق و امیر فهد، ولیعهد عربستان، در ریاض بررسی شد و مقامات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توانستند چارچوب همکاری کلی را، مشتمل بر مسائل فنی، اداری و عملی،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متن نهایی آن در کمیسیون حقوقی مشترک تنظیم و برای امضاء آماده شود</w:t>
      </w:r>
      <w:r>
        <w:rPr>
          <w:rFonts w:eastAsia="IRNazanin" w:cs="IRNazanin"/>
          <w:color w:val="111111"/>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تشابه حکومت استبدادی شاه با بسیاری از حکومت‌های حاکم بر کشورهای منطقه این تصور را ایجاد کرد که انقلابی مردمی و بر پایه‌ی اعتقادات دینی می‌تواند حکومتی هر چند قدرتمند و مورد حمایت امریکا را ساقط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این مفهوم از یک سو، منجر به ظهور اراده‌های جدید برای به حرکت درآوردن قیام‌های مردمی بود و از سوی دیگر، مفاهیم قدرت حاصل از نقش و تأثیر حمایت امریکا از یک کشور را مخدوش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لوموند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پیروزی خلق ایران شکستی بزرگ برای امریکا بود نه برای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 که با تمام نیرو از شاه پشتیبانی کرد و تمام امکانات خود را، از جمله سازمان سیا، در اختیار او قرار داده بود</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درواقع با سقوط شاه، ستون اصلی سیاست امریکا در منطقه فروریخت</w:t>
      </w:r>
      <w:r>
        <w:rPr>
          <w:rStyle w:val="FootnoteAnchor"/>
          <w:rtl w:val="true"/>
        </w:rPr>
        <w:footnoteReference w:id="556"/>
      </w:r>
      <w:r>
        <w:rPr>
          <w:rFonts w:ascii="IRNazanin" w:hAnsi="IRNazanin" w:eastAsia="IRNazanin"/>
          <w:color w:val="111111"/>
          <w:sz w:val="28"/>
          <w:sz w:val="28"/>
          <w:szCs w:val="28"/>
          <w:rtl w:val="true"/>
          <w:lang w:bidi="fa-IR"/>
        </w:rPr>
        <w:t>و در نتیجه، ساختار امنیت منطقه‌ای را در حوزه‌های مشترک المنافع با ایالات متحده دگرگون کرد</w:t>
      </w:r>
      <w:r>
        <w:rPr>
          <w:rStyle w:val="FootnoteAnchor"/>
          <w:rtl w:val="true"/>
        </w:rPr>
        <w:footnoteReference w:id="557"/>
      </w:r>
      <w:r>
        <w:rPr>
          <w:rFonts w:ascii="IRNazanin" w:hAnsi="IRNazanin" w:eastAsia="IRNazanin"/>
          <w:color w:val="111111"/>
          <w:sz w:val="28"/>
          <w:sz w:val="28"/>
          <w:szCs w:val="28"/>
          <w:rtl w:val="true"/>
          <w:lang w:bidi="fa-IR"/>
        </w:rPr>
        <w:t>و امریکا را واداشت تا استراتژی منطقه‌ای خود را مجددا ارزیابی کند</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تمامی این تحولات، در شرایطی صورت گرفت که امریکایی‌ها هیچ گونه پیش‌بینی و برداشت روشنی از تحولات داخل ایران و ماهیت جریانات انقلابی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مهم‌تر از آن، در افق منطقه هم کسی نبود که بتواند منافع امریکا را در منطقه تضمین کند</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در چنین وضعیتی،</w:t>
      </w:r>
    </w:p>
    <w:p>
      <w:pPr>
        <w:pStyle w:val="BookText"/>
        <w:rPr/>
      </w:pPr>
      <w:r>
        <w:rPr>
          <w:rFonts w:ascii="IRNazanin" w:hAnsi="IRNazanin" w:eastAsia="IRNazanin"/>
          <w:color w:val="111111"/>
          <w:sz w:val="28"/>
          <w:sz w:val="28"/>
          <w:szCs w:val="28"/>
          <w:rtl w:val="true"/>
          <w:lang w:bidi="fa-IR"/>
        </w:rPr>
        <w:t>که تمامی معادلات استراتژیکی در منطقه در هم ریخته بود</w:t>
      </w:r>
      <w:r>
        <w:rPr>
          <w:rStyle w:val="FootnoteAnchor"/>
          <w:rtl w:val="true"/>
        </w:rPr>
        <w:footnoteReference w:id="560"/>
      </w:r>
      <w:r>
        <w:rPr>
          <w:rFonts w:ascii="IRNazanin" w:hAnsi="IRNazanin" w:eastAsia="IRNazanin"/>
          <w:color w:val="111111"/>
          <w:sz w:val="28"/>
          <w:sz w:val="28"/>
          <w:szCs w:val="28"/>
          <w:rtl w:val="true"/>
          <w:lang w:bidi="fa-IR"/>
        </w:rPr>
        <w:t>شیخ زاید بن سلطان آل نهیان، رئیس وقت دولت امارات متحده عربی،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استرداد جزایر تنب بزرگ و کوچک و ابوموسی تحقق یابد، بیش از حد تصور، حائز اهمیت خواهد بود</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در روزنامه‌ی الریاض، چاپ عربستان، نیز نوشته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در آستانه‌ی ابهام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بهمچنین، روزنامه‌ی البلاد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خطرها و مشکلات بزرگی ایران را تهدید می‌کند، چندان که ممکن است آینده و امنیت آن را به خطر اندازد</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مقامات رسمی اسرائیل و مطبوعات این کشور، تأثیر پیروزی انقلاب اسلامی بر معادله‌ی اعراب و اسرائیل و مبارزه‌ی ملت مظلوم فلسطین با رژیم اشغالگر اسرائیل توجه فراوانی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موشه دایان وزیر وقت امور خارجه‌ی اسرائیل پیامدهای انقلاب ایران را به زلزله‌ای تشبیه کرد که آثار آن بعدا به اسرائیل وارد خواهد شد</w:t>
      </w:r>
      <w:r>
        <w:rPr>
          <w:rFonts w:eastAsia="IRNazanin" w:cs="IRNazanin"/>
          <w:color w:val="111111"/>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وی همچنین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جدید اسلامی، استراتژی واشنگتن را که به ایران به دیده‌ی رابطی عمده در زنجیر ممالک طرفدار غرب می‌نگریست گسسته است</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عزر وایزمن وزیر دفاع اسرائیل در گفت‌وگو با هارولدبراون، وزیر دفاع امریکا، پیشنهاد کرد که امریکا و اسرائیل به منظور حفظ ثبات و امنیت متزلزل خاورمیانه که منافع نفتی غرب را نیز به طور جدی به خطر انداخته است همکاری نظامی داشته باشند و پیمان دفاعی مشترکی با هم منعقد سازند</w:t>
      </w:r>
      <w:r>
        <w:rPr>
          <w:rFonts w:eastAsia="IRNazanin" w:cs="IRNazanin"/>
          <w:color w:val="111111"/>
          <w:sz w:val="28"/>
          <w:szCs w:val="28"/>
          <w:rtl w:val="true"/>
          <w:lang w:bidi="fa-IR"/>
        </w:rPr>
        <w:t>.</w:t>
      </w:r>
      <w:r>
        <w:rPr>
          <w:rStyle w:val="FootnoteAnchor"/>
          <w:rtl w:val="true"/>
        </w:rPr>
        <w:footnoteReference w:id="565"/>
      </w:r>
      <w:r>
        <w:rPr>
          <w:rFonts w:ascii="IRNazanin" w:hAnsi="IRNazanin" w:eastAsia="IRNazanin"/>
          <w:color w:val="111111"/>
          <w:sz w:val="28"/>
          <w:sz w:val="28"/>
          <w:szCs w:val="28"/>
          <w:rtl w:val="true"/>
          <w:lang w:bidi="fa-IR"/>
        </w:rPr>
        <w:t>اسحاق رابین، نخست‌وزیر پیشین اسرائیل،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جهانی دوم، از دست دادن ایران برای غرب بزرگ‌ترین ضربه بوده است</w:t>
      </w:r>
      <w:r>
        <w:rPr>
          <w:rFonts w:eastAsia="IRNazanin" w:cs="IRNazanin"/>
          <w:color w:val="111111"/>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هاآرتص، چاپ اسرائیل، نیز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روابط اسرائیل با ایران، یکی از شدیدترین ضربه‌هایی بود که اسرائیل در سال‌های اخیر تحمل کرده است</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مقامات اسرائیلی به انقلاب ایران از دیدگاه تأثیر آن بر معادله‌ی اعراب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بنا به امضای قرارداد صلح کمپ دیوید می‌نگریستند</w:t>
      </w:r>
      <w:r>
        <w:rPr>
          <w:rFonts w:eastAsia="IRNazanin" w:cs="IRNazanin"/>
          <w:color w:val="111111"/>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و حتی</w:t>
      </w:r>
    </w:p>
    <w:p>
      <w:pPr>
        <w:pStyle w:val="BookText"/>
        <w:rPr/>
      </w:pPr>
      <w:r>
        <w:rPr>
          <w:rFonts w:ascii="IRNazanin" w:hAnsi="IRNazanin" w:eastAsia="IRNazanin"/>
          <w:color w:val="111111"/>
          <w:sz w:val="28"/>
          <w:sz w:val="28"/>
          <w:szCs w:val="28"/>
          <w:rtl w:val="true"/>
          <w:lang w:bidi="fa-IR"/>
        </w:rPr>
        <w:t>مناخیم بگین، نخست‌وزیر پیشین اسرائیل،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ایران سبب شده است که مصر در موضع خود در مذاکره با اسرائیل سرسخت‌تر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پیش‌بینی کرد موجی از اسلام تعصب‌آمیز در خاورمیانه شیوع پیدا کند</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حتی، برخی از مقامات بلندپایه‌ی اسرائیلی پیش‌بینی کردند که جمهوری اسلامی ایران به رهبری آیت‌الله خمینی در هر جنگ احتمالی آینده اعراب و اسرائیل، سرباز به کمک اعراب خواهد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مقام‌ها تصریح کردند که به احتمال زیاد ارتش ملی ایران با سلاح‌های پیچیده خود در کنار ارتش‌های رادیکال عرب در مرزهای شرقی اسرائیل مستقر خواهد شد</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نگرانی‌های اسرائیل از پیروزی انقلاب اسلامی و شعارهای انقلابی ملت ایران در دفاع از ملت مظلوم فلسطین و تلاش‌های شهید محمد منتظری برای انتقال نیرو از ایران به منطقه، که نگرانی اسرائیلی‌ها را تشدید می‌کرد، ملت فلسطین و سازمان‌های فلسطینی با امیدواری به انقلاب اسلامی ایران می‌نگریستند</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 xml:space="preserve">به گزارش خبرگزاری رویتر، در شهر صیدا در جنوب لبنان هزاران مسلمان شیعه به حمایت از آیت‌الله خمینی رژه رفتند و عکس‌های آیت‌الله خمینی در دفاتر جبهه‌ی دمکراتیک آزادی‌بخش 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مارکسیستی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شد و این شعار زیر عکس به چشم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ایران، فردا 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رهبر جبهه‌ی خلق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ایران پیروزی بزرگی برای خلق فلسطین و توده‌های عرب است</w:t>
      </w:r>
      <w:r>
        <w:rPr>
          <w:rFonts w:eastAsia="IRNazanin" w:cs="IRNazanin"/>
          <w:color w:val="111111"/>
          <w:sz w:val="28"/>
          <w:szCs w:val="28"/>
          <w:rtl w:val="true"/>
          <w:lang w:bidi="fa-IR"/>
        </w:rPr>
        <w:t>.»</w:t>
      </w:r>
      <w:r>
        <w:rPr>
          <w:rStyle w:val="FootnoteAnchor"/>
          <w:rtl w:val="true"/>
        </w:rPr>
        <w:footnoteReference w:id="572"/>
      </w:r>
      <w:r>
        <w:rPr>
          <w:rFonts w:ascii="IRNazanin" w:hAnsi="IRNazanin" w:eastAsia="IRNazanin"/>
          <w:color w:val="111111"/>
          <w:sz w:val="28"/>
          <w:sz w:val="28"/>
          <w:szCs w:val="28"/>
          <w:rtl w:val="true"/>
          <w:lang w:bidi="fa-IR"/>
        </w:rPr>
        <w:t xml:space="preserve">ابوایاد، مرد شماره‌ی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باید به سوی دوستان واقعیش یعنی سازمان آزادی‌بخش فلسطین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با ستایش از انقلاب ایران، از ملت عرب خواست که همچون مردم ایران سلاطین خود را سرنگون سازند</w:t>
      </w:r>
      <w:r>
        <w:rPr>
          <w:rFonts w:eastAsia="IRNazanin" w:cs="IRNazanin"/>
          <w:color w:val="111111"/>
          <w:sz w:val="28"/>
          <w:szCs w:val="28"/>
          <w:rtl w:val="true"/>
          <w:lang w:bidi="fa-IR"/>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نوشته‌ی یان‌بلک و بنی‌موریس در کتاب جنگ نهانی اسرائیل، تبدیل مقر نمایندگی اسرائیل در تهران به دفتر سازمان آزادی‌بخش فلسطین و افتتاح</w:t>
      </w:r>
      <w:bookmarkStart w:id="189" w:name="pg11867_109286"/>
    </w:p>
    <w:p>
      <w:pPr>
        <w:pStyle w:val="BookText"/>
        <w:rPr/>
      </w:pPr>
      <w:bookmarkEnd w:id="189"/>
      <w:r>
        <w:rPr>
          <w:rFonts w:ascii="IRNazanin" w:hAnsi="IRNazanin" w:eastAsia="IRNazanin"/>
          <w:color w:val="111111"/>
          <w:sz w:val="28"/>
          <w:sz w:val="28"/>
          <w:szCs w:val="28"/>
          <w:rtl w:val="true"/>
          <w:lang w:bidi="fa-IR"/>
        </w:rPr>
        <w:t>آن با حضور یاسرعرفات،</w:t>
      </w:r>
      <w:r>
        <w:rPr>
          <w:rStyle w:val="FootnoteAnchor"/>
          <w:rtl w:val="true"/>
        </w:rPr>
        <w:footnoteReference w:id="574"/>
      </w:r>
      <w:r>
        <w:rPr>
          <w:rFonts w:ascii="IRNazanin" w:hAnsi="IRNazanin" w:eastAsia="IRNazanin"/>
          <w:color w:val="111111"/>
          <w:sz w:val="28"/>
          <w:sz w:val="28"/>
          <w:szCs w:val="28"/>
          <w:rtl w:val="true"/>
          <w:lang w:bidi="fa-IR"/>
        </w:rPr>
        <w:t>تنها یک هفته پس از پیروزی انقلاب اسلامی، صرفا جنبه نمادین نداشت</w:t>
      </w:r>
      <w:r>
        <w:rPr>
          <w:rStyle w:val="FootnoteAnchor"/>
          <w:rtl w:val="true"/>
        </w:rPr>
        <w:footnoteReference w:id="575"/>
      </w:r>
      <w:r>
        <w:rPr>
          <w:rFonts w:ascii="IRNazanin" w:hAnsi="IRNazanin" w:eastAsia="IRNazanin"/>
          <w:color w:val="111111"/>
          <w:sz w:val="28"/>
          <w:sz w:val="28"/>
          <w:szCs w:val="28"/>
          <w:rtl w:val="true"/>
          <w:lang w:bidi="fa-IR"/>
        </w:rPr>
        <w:t>و به منزله‌ی آغاز تحول معادلات استراتژیک در سطح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بیانیه‌ی جدیدی از دولت اسرائیل مبنی بر آمادگی برای رسمیت سازمان آزادی‌بخش فلسطین و همزمان تهدید عرفات مبنی بر بمباران شهرهای جنوب لبنان، خیمه‌گاه و حتی شهرهای مسکونی</w:t>
      </w:r>
      <w:r>
        <w:rPr>
          <w:rStyle w:val="FootnoteAnchor"/>
          <w:rtl w:val="true"/>
        </w:rPr>
        <w:footnoteReference w:id="576"/>
      </w:r>
      <w:r>
        <w:rPr>
          <w:rFonts w:ascii="IRNazanin" w:hAnsi="IRNazanin" w:eastAsia="IRNazanin"/>
          <w:color w:val="111111"/>
          <w:sz w:val="28"/>
          <w:sz w:val="28"/>
          <w:szCs w:val="28"/>
          <w:rtl w:val="true"/>
          <w:lang w:bidi="fa-IR"/>
        </w:rPr>
        <w:t>، نقطه‌ی آغاز این تحولات جدید بود</w:t>
      </w:r>
      <w:r>
        <w:rPr>
          <w:rFonts w:eastAsia="IRNazanin" w:cs="IRNazanin"/>
          <w:color w:val="111111"/>
          <w:sz w:val="28"/>
          <w:szCs w:val="28"/>
          <w:rtl w:val="true"/>
          <w:lang w:bidi="fa-IR"/>
        </w:rPr>
        <w:t>.</w:t>
      </w:r>
    </w:p>
    <w:p>
      <w:pPr>
        <w:pStyle w:val="Heading3"/>
        <w:numPr>
          <w:ilvl w:val="2"/>
          <w:numId w:val="1"/>
        </w:numPr>
        <w:rPr/>
      </w:pPr>
      <w:bookmarkStart w:id="190" w:name="__RefHeading___Toc12506432_73709187"/>
      <w:bookmarkStart w:id="191" w:name="_Toc67"/>
      <w:bookmarkEnd w:id="190"/>
      <w:r>
        <w:rPr>
          <w:rtl w:val="true"/>
        </w:rPr>
        <w:t xml:space="preserve">چالش‌های سیاسی </w:t>
      </w:r>
      <w:r>
        <w:rPr>
          <w:rtl w:val="true"/>
        </w:rPr>
        <w:t xml:space="preserve">- </w:t>
      </w:r>
      <w:r>
        <w:rPr>
          <w:rtl w:val="true"/>
        </w:rPr>
        <w:t>امنیتی در برابر استقرار نظام جدید</w:t>
      </w:r>
      <w:bookmarkEnd w:id="191"/>
    </w:p>
    <w:p>
      <w:pPr>
        <w:pStyle w:val="BookText"/>
        <w:rPr/>
      </w:pPr>
      <w:r>
        <w:rPr>
          <w:rFonts w:ascii="IRNazanin" w:hAnsi="IRNazanin" w:eastAsia="IRNazanin"/>
          <w:color w:val="111111"/>
          <w:sz w:val="28"/>
          <w:sz w:val="28"/>
          <w:szCs w:val="28"/>
          <w:rtl w:val="true"/>
          <w:lang w:bidi="fa-IR"/>
        </w:rPr>
        <w:t>اقدام برای استقرار نظام جدید، با ظهور علائم سقوط رژیم شاه، به انتصاب مهدی بازرگان به عنوان نخست‌وزیر دولت موقت منجر شد</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احراز و انتقال قدرت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ارائه و اثبات حقانیت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رفراندوم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احیاء و اداره و اصلاح مملکت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انتخاب مجلس مؤسسان و ارجاع به آراء عمومی برای تدوین و تصویب قانون اساسی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انتخابات مجلس شورای ملی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استعفاء و تحویل کار به رئیس جمهور و به دولت رسمی بعدی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عبدالعلی بازرگان، مسائل و مشکلات نخستین سال انقلاب از زبان مهندس بازرگان، چاپ دوم، بهار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روز پس از سقوط رژیم شاهنشاهی در ایران مهندس بازرگان، به عنوان نخست‌وزیر وقت، در پیام رادیویی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تلویزیونی خود به مردم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خوشوقتم بدین وسیله به ملت مبارز و مسلمان ایران که امروز در راه پیچ و خم و پرگردنه‌ی انقلاب نجات‌بخش خود با شنیدن</w:t>
      </w:r>
    </w:p>
    <w:p>
      <w:pPr>
        <w:pStyle w:val="BookText"/>
        <w:rPr/>
      </w:pPr>
      <w:r>
        <w:rPr>
          <w:rFonts w:ascii="IRNazanin" w:hAnsi="IRNazanin" w:eastAsia="IRNazanin"/>
          <w:color w:val="111111"/>
          <w:sz w:val="28"/>
          <w:sz w:val="28"/>
          <w:szCs w:val="28"/>
          <w:rtl w:val="true"/>
          <w:lang w:bidi="fa-IR"/>
        </w:rPr>
        <w:t xml:space="preserve">اعلامیه‌ی مورخ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شورای عالی ارتش به پیروزی دیگری نائل شده است تبریک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تصمیم امرای ارتش با کمال قدرت اعلام بیطرفی</w:t>
      </w:r>
      <w:r>
        <w:rPr>
          <w:rStyle w:val="FootnoteAnchor"/>
          <w:rtl w:val="true"/>
        </w:rPr>
        <w:footnoteReference w:id="578"/>
      </w:r>
      <w:r>
        <w:rPr>
          <w:rFonts w:ascii="IRNazanin" w:hAnsi="IRNazanin" w:eastAsia="IRNazanin"/>
          <w:color w:val="111111"/>
          <w:sz w:val="28"/>
          <w:sz w:val="28"/>
          <w:szCs w:val="28"/>
          <w:rtl w:val="true"/>
          <w:lang w:bidi="fa-IR"/>
        </w:rPr>
        <w:t xml:space="preserve">در امور سیاسی و پشتیبانی از تمام خواسته‌های ملت کردند و تیمسار ریاست ستاد 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تیمسار قره‌باغی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ملاقات حضوری همکاری خود را با دولت موقت اینجانب اظهار نمودند</w:t>
      </w:r>
      <w:r>
        <w:rPr>
          <w:rFonts w:eastAsia="IRNazanin" w:cs="IRNazanin"/>
          <w:color w:val="111111"/>
          <w:sz w:val="28"/>
          <w:szCs w:val="28"/>
          <w:rtl w:val="true"/>
          <w:lang w:bidi="fa-IR"/>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مهندس بازرگان، در این پیام با استناد به سخنان امام خمینی و حساسیت موقعیت، مردم را به خوش‌رفتاری با برادران ارتش و محافظت از مؤسسات ارتشی و نیروهای نظامی توصیه کرد و مدتی بعد مجددا، در پیامی رادیویی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تلویزیونی، با جمع‌بندی از وضعیت کشور تأکید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خطری از خارج ما را</w:t>
      </w:r>
    </w:p>
    <w:p>
      <w:pPr>
        <w:pStyle w:val="BookText"/>
        <w:rPr/>
      </w:pPr>
      <w:r>
        <w:rPr>
          <w:rFonts w:ascii="IRNazanin" w:hAnsi="IRNazanin" w:eastAsia="IRNazanin"/>
          <w:color w:val="111111"/>
          <w:sz w:val="28"/>
          <w:sz w:val="28"/>
          <w:szCs w:val="28"/>
          <w:rtl w:val="true"/>
          <w:lang w:bidi="fa-IR"/>
        </w:rPr>
        <w:t>تهدید نمی‌کند، با همه‌ی ممالک همسایه رابطه‌ی دوستانه داریم به علاوه، خود آنها هم چهار چشم همدیگر را می‌پایند که هیچ کدام به ما تجاوز نکنند</w:t>
      </w:r>
      <w:r>
        <w:rPr>
          <w:rFonts w:eastAsia="IRNazanin" w:cs="IRNazanin"/>
          <w:color w:val="111111"/>
          <w:sz w:val="28"/>
          <w:szCs w:val="28"/>
          <w:rtl w:val="true"/>
          <w:lang w:bidi="fa-IR"/>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تدریجا با گذشت روزهای اولیه‌ی پیروزی انقلاب، مشکلات و چالش‌های جدیدی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سیاست‌های دولت موقت در ابعاد خارجی و داخلی مورد انتقاد قرار گرفت</w:t>
      </w:r>
      <w:r>
        <w:rPr>
          <w:rStyle w:val="FootnoteAnchor"/>
          <w:rtl w:val="true"/>
        </w:rPr>
        <w:footnoteReference w:id="581"/>
      </w:r>
      <w:r>
        <w:rPr>
          <w:rFonts w:ascii="IRNazanin" w:hAnsi="IRNazanin" w:eastAsia="IRNazanin"/>
          <w:color w:val="111111"/>
          <w:sz w:val="28"/>
          <w:sz w:val="28"/>
          <w:szCs w:val="28"/>
          <w:rtl w:val="true"/>
          <w:lang w:bidi="fa-IR"/>
        </w:rPr>
        <w:t>و مهندس بازرگان گرایش‌های انقلابی و رادیکال موجود در حاکمیت جدید را حرکتی مستقل از دولت معرفی کرد</w:t>
      </w:r>
      <w:r>
        <w:rPr>
          <w:rFonts w:eastAsia="IRNazanin" w:cs="IRNazanin"/>
          <w:color w:val="111111"/>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دکتر کریم سنجابی، وزیر خارجه‌ی دولت موقت، کمتر از دو ماه پس از انتصاب خود استعفا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دلیل این اقدام را وجود دو نوع دولت در برابر دولت موقت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بقایای اقتصادی، سیاسی و اداری رژیم سابق و دیگری، قدرت‌های متعدد با عناوین مختلف در سراسر کشور</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بدین ترتیب چالش‌های جدید در سطح ساختار سیاسی شکل گرفت و آثار خود را بر جای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پس از پیروزی انقلاب در برخی مناطق کشور بحران‌های امنیتی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یک روز پس از پیروزی انقلاب پادگان مهاباد</w:t>
      </w:r>
      <w:r>
        <w:rPr>
          <w:rStyle w:val="FootnoteAnchor"/>
          <w:rtl w:val="true"/>
        </w:rPr>
        <w:footnoteReference w:id="5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پیدایش نظام جدید، روزشمار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محاصره‌ی نیروهای مسلح حزب منحله‌ی دمکرات درآمد و در شهر مهاباد، شورای جدیدی برای اداره‌ی شهر تشکیل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اسفندماه بحران به سنندج، مرکز استان کردستان گسترش یافت و در اواخر اسفند، درگیری‌هایی آشکار در شهر</w:t>
      </w:r>
    </w:p>
    <w:p>
      <w:pPr>
        <w:pStyle w:val="BookText"/>
        <w:rPr/>
      </w:pPr>
      <w:r>
        <w:rPr>
          <w:rFonts w:ascii="IRNazanin" w:hAnsi="IRNazanin" w:eastAsia="IRNazanin"/>
          <w:color w:val="111111"/>
          <w:sz w:val="28"/>
          <w:sz w:val="28"/>
          <w:szCs w:val="28"/>
          <w:rtl w:val="true"/>
          <w:lang w:bidi="fa-IR"/>
        </w:rPr>
        <w:t>سنندج آغاز شد طوری که بنا به گزارش روزنامه‌ی اطلاعات، شهر حالت جنگزده به خود گرفت</w:t>
      </w:r>
      <w:r>
        <w:rPr>
          <w:rFonts w:eastAsia="IRNazanin" w:cs="IRNazanin"/>
          <w:color w:val="111111"/>
          <w:sz w:val="28"/>
          <w:szCs w:val="28"/>
          <w:rtl w:val="true"/>
          <w:lang w:bidi="fa-IR"/>
        </w:rPr>
        <w:t>.</w:t>
      </w:r>
      <w:r>
        <w:rPr>
          <w:rStyle w:val="FootnoteAnchor"/>
          <w:rtl w:val="true"/>
        </w:rPr>
        <w:footnoteReference w:id="585"/>
      </w:r>
      <w:r>
        <w:rPr>
          <w:rFonts w:ascii="IRNazanin" w:hAnsi="IRNazanin" w:eastAsia="IRNazanin"/>
          <w:color w:val="111111"/>
          <w:sz w:val="28"/>
          <w:sz w:val="28"/>
          <w:szCs w:val="28"/>
          <w:rtl w:val="true"/>
          <w:lang w:bidi="fa-IR"/>
        </w:rPr>
        <w:t>نگرانی از ادامه و توسعه‌ی بحران در کردستان ایران منجر به نگرانی ترکیه و عراق شد و روزنامه‌ی اطلاعات گزارش داد دولت عراق با نمایندگان اتحادیه‌ی میهنی، به رهبری جلال طالبانی وارد مذاکره شده است</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همچنین به گزارش رادیو لندن، دولت عراق پیش از این از اعضای حزب دمکرات کردستان، بارزانی‌ها، درخواست مذاکره کرد</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کنعان اورن، فرمانده‌ی وقت ستاد ارتش ترکیه، نیز مقرر شد به عراق و سپس ایران سفر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رادیو کلن، هدف از این سفرها مذاکراتی درباره‌ی هماهنگ‌سازی سیاست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ترکیه، ایران و عراق در مقابل کردهای خواستار خودمختاری بود</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فارغ از پیامدهای حوادث کردستان ایران، برخی از تحلیلگران بر این نظر بودند که حادثه‌ی کردستان برای آزمایش توانایی ایران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کردستان پروژه‌ای کوچک برای آزمایش ایران در انجام کاری بزرگ‌تر بود</w:t>
      </w:r>
      <w:r>
        <w:rPr>
          <w:rFonts w:eastAsia="IRNazanin" w:cs="IRNazanin"/>
          <w:color w:val="111111"/>
          <w:sz w:val="28"/>
          <w:szCs w:val="28"/>
          <w:rtl w:val="true"/>
          <w:lang w:bidi="fa-IR"/>
        </w:rPr>
        <w:t>.</w:t>
      </w:r>
      <w:r>
        <w:rPr>
          <w:rStyle w:val="FootnoteAnchor"/>
          <w:rtl w:val="true"/>
        </w:rPr>
        <w:footnoteReference w:id="589"/>
      </w:r>
      <w:r>
        <w:rPr>
          <w:rFonts w:ascii="IRNazanin" w:hAnsi="IRNazanin" w:eastAsia="IRNazanin"/>
          <w:color w:val="111111"/>
          <w:sz w:val="28"/>
          <w:sz w:val="28"/>
          <w:szCs w:val="28"/>
          <w:rtl w:val="true"/>
          <w:lang w:bidi="fa-IR"/>
        </w:rPr>
        <w:t xml:space="preserve">در مجموع، تحرکات تجزیه‌طلبانه‌ی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در کردستان به برخی مناطق دیگر شامل سیستان و بلوچستان، ترکمن صحرا و خوزستان سرایت کرد</w:t>
      </w:r>
      <w:r>
        <w:rPr>
          <w:rFonts w:eastAsia="IRNazanin" w:cs="IRNazanin"/>
          <w:color w:val="111111"/>
          <w:sz w:val="28"/>
          <w:szCs w:val="28"/>
          <w:rtl w:val="true"/>
          <w:lang w:bidi="fa-IR"/>
        </w:rPr>
        <w:t>.</w:t>
      </w:r>
      <w:r>
        <w:rPr>
          <w:rStyle w:val="FootnoteAnchor"/>
          <w:rtl w:val="true"/>
        </w:rPr>
        <w:footnoteReference w:id="590"/>
      </w:r>
      <w:r>
        <w:rPr>
          <w:rFonts w:ascii="IRNazanin" w:hAnsi="IRNazanin" w:eastAsia="IRNazanin"/>
          <w:color w:val="111111"/>
          <w:sz w:val="28"/>
          <w:sz w:val="28"/>
          <w:szCs w:val="28"/>
          <w:rtl w:val="true"/>
          <w:lang w:bidi="fa-IR"/>
        </w:rPr>
        <w:t>در گنبد، یک روز پس از پیروزی انقلاب، درگیری‌هایی با حمله به شهربانی آغاز شد</w:t>
      </w:r>
      <w:r>
        <w:rPr>
          <w:rStyle w:val="FootnoteAnchor"/>
          <w:rtl w:val="true"/>
        </w:rPr>
        <w:footnoteReference w:id="591"/>
      </w:r>
      <w:r>
        <w:rPr>
          <w:rFonts w:ascii="IRNazanin" w:hAnsi="IRNazanin" w:eastAsia="IRNazanin"/>
          <w:color w:val="111111"/>
          <w:sz w:val="28"/>
          <w:sz w:val="28"/>
          <w:szCs w:val="28"/>
          <w:rtl w:val="true"/>
          <w:lang w:bidi="fa-IR"/>
        </w:rPr>
        <w:t xml:space="preserve">و در خوزستان، اقدامات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و فرهنگی در پوشش تشکل‌های متفاوتی مانند جبهه‌ی رزمندگان عرب،</w:t>
      </w:r>
      <w:r>
        <w:rPr>
          <w:rStyle w:val="FootnoteAnchor"/>
          <w:rtl w:val="true"/>
        </w:rPr>
        <w:footnoteReference w:id="592"/>
      </w:r>
      <w:r>
        <w:rPr>
          <w:rFonts w:ascii="IRNazanin" w:hAnsi="IRNazanin" w:eastAsia="IRNazanin"/>
          <w:color w:val="111111"/>
          <w:sz w:val="28"/>
          <w:sz w:val="28"/>
          <w:szCs w:val="28"/>
          <w:rtl w:val="true"/>
          <w:lang w:bidi="fa-IR"/>
        </w:rPr>
        <w:t>روشنفکران عرب خوزستان</w:t>
      </w:r>
      <w:r>
        <w:rPr>
          <w:rStyle w:val="FootnoteAnchor"/>
          <w:rtl w:val="true"/>
        </w:rPr>
        <w:footnoteReference w:id="593"/>
      </w:r>
      <w:r>
        <w:rPr>
          <w:rFonts w:ascii="IRNazanin" w:hAnsi="IRNazanin" w:eastAsia="IRNazanin"/>
          <w:color w:val="111111"/>
          <w:sz w:val="28"/>
          <w:sz w:val="28"/>
          <w:szCs w:val="28"/>
          <w:rtl w:val="true"/>
          <w:lang w:bidi="fa-IR"/>
        </w:rPr>
        <w:t xml:space="preserve">شروع شد و تدریجا تحت حمایت‌های عراق از حالت سیاسی به درگیری نظامی تبدیل شد و در تابستان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مناطق خوزستان، به ویژه مناطق مرزی، را دربر گرفت</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موازات بحران‌های امنیتی در مناطق مختلف کشور، ترور برخی از شخصیت‌های کشور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سرلشکر ولی‌الله قره‌نی، نخستین رئیس ستاد ارتش جمهوری اسلامی، در حالی که در حیاط منزل خود قدم می‌زد، در 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شلیک پنج گلوله به شهادت رسید</w:t>
      </w:r>
      <w:r>
        <w:rPr>
          <w:rStyle w:val="FootnoteAnchor"/>
          <w:rtl w:val="true"/>
        </w:rPr>
        <w:footnoteReference w:id="595"/>
      </w:r>
      <w:r>
        <w:rPr>
          <w:rFonts w:ascii="IRNazanin" w:hAnsi="IRNazanin" w:eastAsia="IRNazanin"/>
          <w:color w:val="111111"/>
          <w:sz w:val="28"/>
          <w:sz w:val="28"/>
          <w:szCs w:val="28"/>
          <w:rtl w:val="true"/>
          <w:lang w:bidi="fa-IR"/>
        </w:rPr>
        <w:t xml:space="preserve">و چند روز بعد آیت‌الله مرتضی مطهری، عضو شورای انقلاب و یکی از متفکران و اندیشمندان، در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همان سال به وسیله‌ی گروه فرقان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رخدادهای جدید معرف شکل‌گیری گروه‌های جدید با تفکرات خاص بود که به طور مسلحانه اهداف و مقاصد خود را دنبال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همزمان با این چالش‌های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در داخل کشور، تجاوزات مرزی عراق نیز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نوشته‌ی کردزمن، گرچه تعیین تاریخ دقیقی برای شروع برخوردهای ایران و عراق بسیار مشکل است؛ براساس شواهد، این درگیری‌ها به فاصله‌ی کوتاهی بعد از کسب قدرت امام خمینی آغاز شد</w:t>
      </w:r>
      <w:r>
        <w:rPr>
          <w:rFonts w:eastAsia="IRNazanin" w:cs="IRNazanin"/>
          <w:color w:val="111111"/>
          <w:sz w:val="28"/>
          <w:szCs w:val="28"/>
          <w:rtl w:val="true"/>
          <w:lang w:bidi="fa-IR"/>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برابر گزارش‌های موجود، در اولین تجاوز هواپیما و هلیکوپترهای عراقی به منطقه‌ای مرزی در کردستان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گزارش روزنامه‌ی اطلاعات، منطقه‌ی سیرین که منطقه‌ای مرزی بین شهر مرزی بانه و آبادی شورطه واقع شده است، بمباران شد</w:t>
      </w:r>
      <w:r>
        <w:rPr>
          <w:rStyle w:val="FootnoteAnchor"/>
          <w:rtl w:val="true"/>
        </w:rPr>
        <w:footnoteReference w:id="597"/>
      </w:r>
      <w:r>
        <w:rPr>
          <w:rFonts w:ascii="IRNazanin" w:hAnsi="IRNazanin" w:eastAsia="IRNazanin"/>
          <w:color w:val="111111"/>
          <w:sz w:val="28"/>
          <w:sz w:val="28"/>
          <w:szCs w:val="28"/>
          <w:rtl w:val="true"/>
          <w:lang w:bidi="fa-IR"/>
        </w:rPr>
        <w:t xml:space="preserve">و همچنین هواپیماهای عراقی در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گمرک بهرام‌آباد در شهر مهران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تجاوز زمینی به قصر شیرین، 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اولین تجاوز دریایی، در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عراقی جمعا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مرزهای جمهوری اسلامی ایران تجاوز کردند که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آن زمینی،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آن هوایی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آن دریایی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روند تجاوزات عراق به ترتیب در فروردین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در اردیبهشت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 در خرداد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افزایش یافت و مجددا در تیر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مرداد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 شهریور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شد؛ ولی در مهر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افزایش یافت و در آبان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 در اسفند 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رسید</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 xml:space="preserve">به موازات تجاوزات مرزی عراق، در خوزستان عوامل وابسته به عراق پس از ناامیدی از تجزیه‌ی خوزستان، با تکیه بر جریان‌های قومی، سلسله اقداماتی را با انفجار بمب در داخل شهرها و محل تجمع مردم مانند بازار، ایستگاه قطار و انفجار لوله‌های نفت،سازماندهی کردند که از مهر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همین سال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بود و خسارات مالی و جانی وسیعی را به دنبال داشت</w:t>
      </w:r>
      <w:r>
        <w:rPr>
          <w:rStyle w:val="FootnoteAnchor"/>
          <w:rtl w:val="true"/>
        </w:rPr>
        <w:footnoteReference w:id="600"/>
      </w:r>
      <w:r>
        <w:rPr>
          <w:rFonts w:ascii="IRNazanin" w:hAnsi="IRNazanin" w:eastAsia="IRNazanin"/>
          <w:color w:val="111111"/>
          <w:sz w:val="28"/>
          <w:sz w:val="28"/>
          <w:szCs w:val="28"/>
          <w:rtl w:val="true"/>
          <w:lang w:bidi="fa-IR"/>
        </w:rPr>
        <w:t xml:space="preserve">و به ایجاد رعب و وحشت در میان مردم و بی‌ثباتی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منجر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درباره‌ی تحولات داخلی بر این اعتقاد بود که به دنبال هر انقلاب اغتشاشاتی هست</w:t>
      </w:r>
      <w:r>
        <w:rPr>
          <w:rStyle w:val="FootnoteAnchor"/>
          <w:rtl w:val="true"/>
        </w:rPr>
        <w:footnoteReference w:id="601"/>
      </w:r>
      <w:r>
        <w:rPr>
          <w:rFonts w:ascii="IRNazanin" w:hAnsi="IRNazanin" w:eastAsia="IRNazanin"/>
          <w:color w:val="111111"/>
          <w:sz w:val="28"/>
          <w:sz w:val="28"/>
          <w:szCs w:val="28"/>
          <w:rtl w:val="true"/>
          <w:lang w:bidi="fa-IR"/>
        </w:rPr>
        <w:t>و اکنون همه‌ی اوضاع ایران، از اقتصاد تا فرهنگ، به مخاطره افتاده است</w:t>
      </w:r>
      <w:r>
        <w:rPr>
          <w:rFonts w:eastAsia="IRNazanin" w:cs="IRNazanin"/>
          <w:color w:val="111111"/>
          <w:sz w:val="28"/>
          <w:szCs w:val="28"/>
          <w:rtl w:val="true"/>
          <w:lang w:bidi="fa-IR"/>
        </w:rPr>
        <w:t>.</w:t>
      </w:r>
      <w:r>
        <w:rPr>
          <w:rStyle w:val="FootnoteAnchor"/>
          <w:rtl w:val="true"/>
        </w:rPr>
        <w:footnoteReference w:id="602"/>
      </w:r>
      <w:r>
        <w:rPr>
          <w:rFonts w:ascii="IRNazanin" w:hAnsi="IRNazanin" w:eastAsia="IRNazanin"/>
          <w:color w:val="111111"/>
          <w:sz w:val="28"/>
          <w:sz w:val="28"/>
          <w:szCs w:val="28"/>
          <w:rtl w:val="true"/>
          <w:lang w:bidi="fa-IR"/>
        </w:rPr>
        <w:t>او در این باره اظهار داشته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خطر امریکا برای این کشور همچنان وجود دارد و امریکا چشمش به ایران است، به نفت ایران به مخازن ایران است و به این زودی نمی‌تواند اغماض کند</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و دست از سرما برنمی‌دارند و درصدد هستند که نقاط ضعف در ما پیدا بشود، از آن نقاط ضعیف ما را بکوبند</w:t>
      </w:r>
      <w:r>
        <w:rPr>
          <w:rFonts w:eastAsia="IRNazanin" w:cs="IRNazanin"/>
          <w:color w:val="111111"/>
          <w:sz w:val="28"/>
          <w:szCs w:val="28"/>
          <w:rtl w:val="true"/>
          <w:lang w:bidi="fa-IR"/>
        </w:rPr>
        <w:t>.»</w:t>
      </w:r>
      <w:r>
        <w:rPr>
          <w:rStyle w:val="FootnoteAnchor"/>
          <w:rtl w:val="true"/>
        </w:rPr>
        <w:footnoteReference w:id="604"/>
      </w:r>
      <w:r>
        <w:rPr>
          <w:rFonts w:ascii="IRNazanin" w:hAnsi="IRNazanin" w:eastAsia="IRNazanin"/>
          <w:color w:val="111111"/>
          <w:sz w:val="28"/>
          <w:sz w:val="28"/>
          <w:szCs w:val="28"/>
          <w:rtl w:val="true"/>
          <w:lang w:bidi="fa-IR"/>
        </w:rPr>
        <w:t>از این رو، امام ضمن دعوت جامعه به هوشیاری و وحدت تأکید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با همان رمزی که تاکنون حرکت کرده‌اند، این مرز را حفظ کنند که آن رمز توجه به خداست</w:t>
      </w:r>
      <w:r>
        <w:rPr>
          <w:rFonts w:eastAsia="IRNazanin" w:cs="IRNazanin"/>
          <w:color w:val="111111"/>
          <w:sz w:val="28"/>
          <w:szCs w:val="28"/>
          <w:rtl w:val="true"/>
          <w:lang w:bidi="fa-IR"/>
        </w:rPr>
        <w:t>.»</w:t>
      </w:r>
      <w:r>
        <w:rPr>
          <w:rStyle w:val="FootnoteAnchor"/>
          <w:rtl w:val="true"/>
        </w:rPr>
        <w:footnoteReference w:id="605"/>
      </w:r>
      <w:r>
        <w:rPr>
          <w:rFonts w:ascii="IRNazanin" w:hAnsi="IRNazanin" w:eastAsia="IRNazanin"/>
          <w:color w:val="111111"/>
          <w:sz w:val="28"/>
          <w:sz w:val="28"/>
          <w:szCs w:val="28"/>
          <w:rtl w:val="true"/>
          <w:lang w:bidi="fa-IR"/>
        </w:rPr>
        <w:t>امام همچنین در زمینه‌ی انقلاب و مبارزه با امریکا و شوروی و سایر قدرت‌ها در نخستین پیام خود به مناسبت بازگشایی مدارس تأکید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انقلاب تا رسیدن به نتیجه‌ی نهایی که قطع ید امریکا، شوروی، انگلیس و سایر دول استعمارگر است ادامه دارد</w:t>
      </w:r>
      <w:r>
        <w:rPr>
          <w:rFonts w:eastAsia="IRNazanin" w:cs="IRNazanin"/>
          <w:color w:val="111111"/>
          <w:sz w:val="28"/>
          <w:szCs w:val="28"/>
          <w:rtl w:val="true"/>
          <w:lang w:bidi="fa-IR"/>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همچنین، با توجه به رخدادهای امنیتی در مناطق مختلف کشور، ضمن محکومیت تلاش تشکل‌های مختلف برای تسلط بر مراکز حساس تأکید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تمام اقشار، به هر اسمی که هستند، در تحت پرچم اسلام به فعالیت خود ادامه دهند و در غیر این صورت، قیام علیه حکومت</w:t>
      </w:r>
      <w:bookmarkStart w:id="192" w:name="pg11867_109292"/>
    </w:p>
    <w:p>
      <w:pPr>
        <w:pStyle w:val="BookText"/>
        <w:rPr/>
      </w:pPr>
      <w:bookmarkEnd w:id="192"/>
      <w:r>
        <w:rPr>
          <w:rFonts w:ascii="IRNazanin" w:hAnsi="IRNazanin" w:eastAsia="IRNazanin"/>
          <w:color w:val="111111"/>
          <w:sz w:val="28"/>
          <w:sz w:val="28"/>
          <w:szCs w:val="28"/>
          <w:rtl w:val="true"/>
          <w:lang w:bidi="fa-IR"/>
        </w:rPr>
        <w:t xml:space="preserve">انقلابی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است که جزای آن در قانون اساسی اسلامی معلوم است</w:t>
      </w:r>
      <w:r>
        <w:rPr>
          <w:rFonts w:eastAsia="IRNazanin" w:cs="IRNazanin"/>
          <w:color w:val="111111"/>
          <w:sz w:val="28"/>
          <w:szCs w:val="28"/>
          <w:rtl w:val="true"/>
          <w:lang w:bidi="fa-IR"/>
        </w:rPr>
        <w:t>.»</w:t>
      </w:r>
      <w:r>
        <w:rPr>
          <w:rStyle w:val="FootnoteAnchor"/>
          <w:rtl w:val="true"/>
        </w:rPr>
        <w:footnoteReference w:id="607"/>
      </w:r>
      <w:r>
        <w:rPr>
          <w:rFonts w:ascii="IRNazanin" w:hAnsi="IRNazanin" w:eastAsia="IRNazanin"/>
          <w:color w:val="111111"/>
          <w:sz w:val="28"/>
          <w:sz w:val="28"/>
          <w:szCs w:val="28"/>
          <w:rtl w:val="true"/>
          <w:lang w:bidi="fa-IR"/>
        </w:rPr>
        <w:t>امام همچنین در دیدار با یاسر عرفات، ضمن حمایت از مبارزات ملت فلسطین،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اولی که این نهضت، قبل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ابتدای این نهضت بود، راجع به فلسطین، همیشه در نوشته‌ها و گفته‌ها، راجع به فلسطین و راجع به جنایاتی که اسرائیل در آن حدود کرده است، همیشه متذکر می‌شد و الان هم انشاء الله بعد از اینکه ما از غائله فارغ بشویم، همان طوری که در آن وقت در کنار شما بودیم، حالا هم در کنار شما هستیم</w:t>
      </w:r>
      <w:r>
        <w:rPr>
          <w:rFonts w:eastAsia="IRNazanin" w:cs="IRNazanin"/>
          <w:color w:val="111111"/>
          <w:sz w:val="28"/>
          <w:szCs w:val="28"/>
          <w:rtl w:val="true"/>
          <w:lang w:bidi="fa-IR"/>
        </w:rPr>
        <w:t>.»</w:t>
      </w:r>
      <w:r>
        <w:rPr>
          <w:rStyle w:val="FootnoteAnchor"/>
          <w:rtl w:val="true"/>
        </w:rPr>
        <w:footnoteReference w:id="608"/>
      </w:r>
      <w:r>
        <w:rPr>
          <w:rFonts w:ascii="IRNazanin" w:hAnsi="IRNazanin" w:eastAsia="IRNazanin"/>
          <w:color w:val="111111"/>
          <w:sz w:val="28"/>
          <w:sz w:val="28"/>
          <w:szCs w:val="28"/>
          <w:rtl w:val="true"/>
          <w:lang w:bidi="fa-IR"/>
        </w:rPr>
        <w:t>امام، در کنار اقدامات دولت برای قطع روابط با اسرائیل</w:t>
      </w:r>
      <w:r>
        <w:rPr>
          <w:rStyle w:val="FootnoteAnchor"/>
          <w:rtl w:val="true"/>
        </w:rPr>
        <w:footnoteReference w:id="609"/>
      </w:r>
      <w:r>
        <w:rPr>
          <w:rFonts w:ascii="IRNazanin" w:hAnsi="IRNazanin" w:eastAsia="IRNazanin"/>
          <w:color w:val="111111"/>
          <w:sz w:val="28"/>
          <w:sz w:val="28"/>
          <w:szCs w:val="28"/>
          <w:rtl w:val="true"/>
          <w:lang w:bidi="fa-IR"/>
        </w:rPr>
        <w:t>و اخراج اتباع آن کشور از ایران</w:t>
      </w:r>
      <w:r>
        <w:rPr>
          <w:rStyle w:val="FootnoteAnchor"/>
          <w:rtl w:val="true"/>
        </w:rPr>
        <w:footnoteReference w:id="610"/>
      </w:r>
      <w:r>
        <w:rPr>
          <w:rFonts w:ascii="IRNazanin" w:hAnsi="IRNazanin" w:eastAsia="IRNazanin"/>
          <w:color w:val="111111"/>
          <w:sz w:val="28"/>
          <w:sz w:val="28"/>
          <w:szCs w:val="28"/>
          <w:rtl w:val="true"/>
          <w:lang w:bidi="fa-IR"/>
        </w:rPr>
        <w:t>و خروج از پیمان سنتو،</w:t>
      </w:r>
      <w:r>
        <w:rPr>
          <w:rStyle w:val="FootnoteAnchor"/>
          <w:rtl w:val="true"/>
        </w:rPr>
        <w:footnoteReference w:id="611"/>
      </w:r>
      <w:r>
        <w:rPr>
          <w:rFonts w:ascii="IRNazanin" w:hAnsi="IRNazanin" w:eastAsia="IRNazanin"/>
          <w:color w:val="111111"/>
          <w:sz w:val="28"/>
          <w:sz w:val="28"/>
          <w:szCs w:val="28"/>
          <w:rtl w:val="true"/>
          <w:lang w:bidi="fa-IR"/>
        </w:rPr>
        <w:t xml:space="preserve">به وزارت امور خارجه دستور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 نظر گرفتن پیمان خائنانه‌ی مصر و اسرائیل و اطاعت بی‌چون و چرای دولت مصر از امریکا و صهیونیست، دولت موقت جمهوری اسلامی ایران قطع روابط دیپلماتیک خود را با دولت مصر بنماید</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موازات اقداماتی که در داخل کشور به منظور استقرار نظام جمهوری اسلامی و مقابله با چالش‌ها و بحران‌های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صورت می‌گرفت تقویت بنیه دفاعی کشور با بازسازی ارتش و تشکیل سپاه پاسداران دنبال شد</w:t>
      </w:r>
      <w:r>
        <w:rPr>
          <w:rFonts w:eastAsia="IRNazanin" w:cs="IRNazanin"/>
          <w:color w:val="111111"/>
          <w:sz w:val="28"/>
          <w:szCs w:val="28"/>
          <w:rtl w:val="true"/>
          <w:lang w:bidi="fa-IR"/>
        </w:rPr>
        <w:t>.</w:t>
      </w:r>
    </w:p>
    <w:p>
      <w:pPr>
        <w:pStyle w:val="Heading3"/>
        <w:numPr>
          <w:ilvl w:val="2"/>
          <w:numId w:val="1"/>
        </w:numPr>
        <w:rPr/>
      </w:pPr>
      <w:bookmarkStart w:id="193" w:name="__RefHeading___Toc12506434_73709187"/>
      <w:bookmarkStart w:id="194" w:name="_Toc68"/>
      <w:bookmarkEnd w:id="193"/>
      <w:r>
        <w:rPr>
          <w:rtl w:val="true"/>
        </w:rPr>
        <w:t>بحران در مناسبات ایران و عراق</w:t>
      </w:r>
      <w:bookmarkEnd w:id="194"/>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استقرار رژیم بعثی در عراق، مناسبات ایران و عراق براساس عهدنامه‌ی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وجود اینکه مسائل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به صورت قطعی حل و</w:t>
      </w:r>
    </w:p>
    <w:p>
      <w:pPr>
        <w:pStyle w:val="BookText"/>
        <w:rPr/>
      </w:pPr>
      <w:r>
        <w:rPr>
          <w:rFonts w:ascii="IRNazanin" w:hAnsi="IRNazanin" w:eastAsia="IRNazanin"/>
          <w:color w:val="111111"/>
          <w:sz w:val="28"/>
          <w:sz w:val="28"/>
          <w:szCs w:val="28"/>
          <w:rtl w:val="true"/>
          <w:lang w:bidi="fa-IR"/>
        </w:rPr>
        <w:t>فصل شده</w:t>
      </w:r>
      <w:r>
        <w:rPr>
          <w:rStyle w:val="FootnoteAnchor"/>
          <w:rtl w:val="true"/>
        </w:rPr>
        <w:footnoteReference w:id="613"/>
      </w:r>
      <w:r>
        <w:rPr>
          <w:rFonts w:ascii="IRNazanin" w:hAnsi="IRNazanin" w:eastAsia="IRNazanin"/>
          <w:color w:val="111111"/>
          <w:sz w:val="28"/>
          <w:sz w:val="28"/>
          <w:szCs w:val="28"/>
          <w:rtl w:val="true"/>
          <w:lang w:bidi="fa-IR"/>
        </w:rPr>
        <w:t>و مورد رضایت طرفین بود؛ با پیروزی انقلاب اسلامی در ایران و سقوط رژیم شاه، مناسبات دو کشور تغییر کرد و تدریجا بی‌ثبات،</w:t>
      </w:r>
      <w:r>
        <w:rPr>
          <w:rStyle w:val="FootnoteAnchor"/>
          <w:rtl w:val="true"/>
        </w:rPr>
        <w:footnoteReference w:id="614"/>
      </w:r>
      <w:r>
        <w:rPr>
          <w:rFonts w:ascii="IRNazanin" w:hAnsi="IRNazanin" w:eastAsia="IRNazanin"/>
          <w:color w:val="111111"/>
          <w:sz w:val="28"/>
          <w:sz w:val="28"/>
          <w:szCs w:val="28"/>
          <w:rtl w:val="true"/>
          <w:lang w:bidi="fa-IR"/>
        </w:rPr>
        <w:t>بحرانی و در پایان به تجاوز نظامی عراق به ایران منجر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رفتار عراق در برابر ایران، با تأثیر از پیروزی انقلاب اسلامی، ناظر بر ادراک عراقی‌ها از ماهیت انقلاب و پیامدهای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بعدها درباره‌ی انقلاب ایران و علت سقوط شاه توضیحاتی داد که حائز اهمیت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ایران نه تنها انحرافی را پدید آورد که با دید مسئولانه سزاوار پی‌گیری است بلکه اشتباه بزرگی را مرتکب شد؛ چرا که تصمیم گرفت حکومتی جدید و مدرن مطابق با الگوی فکر و سیاست و راه‌حل‌های غربی بنیان نهد و به این ترتیب با تکروی و بریدن از مردم و ملت خط مشی غرب را فرار راه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بزرگ‌تر او آن بود که زمام امور را به گروهی از تکنوکرات‌های فارغ‌التحصیل فکر و سیاست مکتب غرب سپرد و تصور کرد که آنان می‌توانند به اهداف وی جامه عمل بپوشانند</w:t>
      </w:r>
      <w:r>
        <w:rPr>
          <w:rFonts w:eastAsia="IRNazanin" w:cs="IRNazanin"/>
          <w:color w:val="111111"/>
          <w:sz w:val="28"/>
          <w:szCs w:val="28"/>
          <w:rtl w:val="true"/>
          <w:lang w:bidi="fa-IR"/>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صدام، با اشاره به برنامه‌ی توسعه‌ی اقتصادی شاه و چشم‌پوشی او از سایر جنبه‌ها گفت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 این عملکردها، شکاف میان حکومت و ملت گسترش یافت و ملت در حیات سیاسی، اقتصادی، اجتماعی، فرهنگی و روانی به انزوا کشیده شد و نتیجتا دوگانگی و درگیری میان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اقلیتی مرفه و مرتبط به حکومت و منافع آن و اکثریتی محروم و ستمدیده از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یکباره</w:t>
      </w:r>
    </w:p>
    <w:p>
      <w:pPr>
        <w:pStyle w:val="BookText"/>
        <w:rPr/>
      </w:pPr>
      <w:r>
        <w:rPr>
          <w:rFonts w:ascii="IRNazanin" w:hAnsi="IRNazanin" w:eastAsia="IRNazanin"/>
          <w:color w:val="111111"/>
          <w:sz w:val="28"/>
          <w:sz w:val="28"/>
          <w:szCs w:val="28"/>
          <w:rtl w:val="true"/>
          <w:lang w:bidi="fa-IR"/>
        </w:rPr>
        <w:t>خواست‌ها، تمایلات منافع و اهداف ملت با روحانیون و تشکیلات سیاسی علیه شاه متحدشد</w:t>
      </w:r>
      <w:r>
        <w:rPr>
          <w:rFonts w:eastAsia="IRNazanin" w:cs="IRNazanin"/>
          <w:color w:val="111111"/>
          <w:sz w:val="28"/>
          <w:szCs w:val="28"/>
          <w:rtl w:val="true"/>
          <w:lang w:bidi="fa-IR"/>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توضیحات صدام، ناظر بر این معناست که علت سقوط شاه سیاست‌ها و خط مشی کلی شاه در گرایش به غرب بود که به واکنش مردم و در نتیجه پیوند آنان با روحانیان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صدام با این توضیحات بر ماهیت دینی، مردمی و ضد غربی انقلاب مهر تأیید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ادامه‌ی همین سخنرانی به اجمال توضیحات دیگری را بیان کرد که معرف برداشت عراق از نقش امریکا و غرب در انقلاب ایران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ضمن، سیر صعودی درگیری اقلیت و اکثریت شکل طبقاتی به خود گرفت؛ به طوری که امریکا و استراتژی غرب را نسبت به آینده‌ی ایران و خطر اتحاد آن با شوروی دچار ترس و هراس فراوان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آنها عملا به فکر خلاصی از دست شاه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علل دیگری نیز در این رخدادها مؤثر بودند که اکنون مجال بحث در آن باره نیست</w:t>
      </w:r>
      <w:r>
        <w:rPr>
          <w:rFonts w:eastAsia="IRNazanin" w:cs="IRNazanin"/>
          <w:color w:val="111111"/>
          <w:sz w:val="28"/>
          <w:szCs w:val="28"/>
          <w:rtl w:val="true"/>
          <w:lang w:bidi="fa-IR"/>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حزب بعث، در اطلاعیه‌ای که در تحلیل علت ظهور انقلاب و سقوط شاه ارائه کرد محتوای کلام صدام را به گونه‌ای دیگر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استعمار امریکا هنگامی که احساس کرد شاه وجهه‌ی خود را در بین ملت ایران از دست داده و سیاستی مستقل از غرب را در پیش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او را امری ضروری دانست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را برای اجرای سیاست‌های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جایگزینی او برگزید و قطعا نظام حکومتی او موضعی مخالف در قبال عراق، انقلاب این کشور و امت عربی اتخاذ خواهد کرد</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بیانیه‌ی حزب بعث و صدام تأکید شده است که امریکا و غرب در پیروزی انقلاب نقش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به نگرانی امریکا و غرب از خطر کمونیزم اشاره کرد؛ ولی در بیانیه‌ی حزب بعث سیاست‌های مستقل شاه از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تغییر او برای پیگیری منافع غرب با حکومتی جدید مطرح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وزیر خارجه‌ی وقت عراق نیز، در مصاحبه با هفته‌نامه‌ی الفباء قریب به یک ماه پس از پیروزی انقلاب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 کسب قدرت راست‌گرایان افراطی از طریق ارتش، هر چند کم است اما وجود دارد</w:t>
      </w:r>
      <w:r>
        <w:rPr>
          <w:rFonts w:eastAsia="IRNazanin" w:cs="IRNazanin"/>
          <w:color w:val="111111"/>
          <w:sz w:val="28"/>
          <w:szCs w:val="28"/>
          <w:rtl w:val="true"/>
          <w:lang w:bidi="fa-IR"/>
        </w:rPr>
        <w:t>.</w:t>
      </w:r>
      <w:r>
        <w:rPr>
          <w:rStyle w:val="FootnoteAnchor"/>
          <w:rtl w:val="true"/>
        </w:rPr>
        <w:footnoteReference w:id="619"/>
      </w:r>
      <w:r>
        <w:rPr>
          <w:rFonts w:ascii="IRNazanin" w:hAnsi="IRNazanin" w:eastAsia="IRNazanin"/>
          <w:color w:val="111111"/>
          <w:sz w:val="28"/>
          <w:sz w:val="28"/>
          <w:szCs w:val="28"/>
          <w:rtl w:val="true"/>
          <w:lang w:bidi="fa-IR"/>
        </w:rPr>
        <w:t>همچنین احتمال می‌رود که ابرقدرت‌ها در ایران مداخله کنند و مناقشات بین‌المللی به ایران کشیده شود</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برابر گزارش‌هایی که بعدها منتشر شده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پس از سرنگونی شاه در ایران، جلسات متعدد و کاملا محرمانه‌ای بین سران حزب بعث در بغداد تشکیل شد که در پایان به صدور بخشنامه‌ای کاملا محرمانه خطاب به رهبران و سران آن حزب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یک نسخه از این بخشنامه به دست محافل خبری بیروت و نیز روزنامه‌ی کریستین ساینس مانیتور افتاد و چاپ شد</w:t>
      </w:r>
      <w:r>
        <w:rPr>
          <w:rFonts w:eastAsia="IRNazanin" w:cs="IRNazanin"/>
          <w:color w:val="111111"/>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در این بخش‌نامه، پس از تحلیل علت سرنگونی رژیم پهلوی و اشاره به روابط آن با امریکا و نقش شاه در دفاع از منافع غرب و ژاندارمی خلیج فارس تأکید شده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فروپاشی نظام شاهنشاهی و ارتش و تأسیسات اصلی آن، ایران دیگر نمی‌تواند نقشی را که تاکنون به عهده داشته است اجرا کند و بنابراین تنها کشوری که می‌تواند با استفاده از این موقعیت، خلأ ایجاد شده را پر کند و نقشی اساسی در امنیت خلیج فارس ایفا کند</w:t>
      </w:r>
    </w:p>
    <w:p>
      <w:pPr>
        <w:pStyle w:val="BookText"/>
        <w:rPr/>
      </w:pPr>
      <w:r>
        <w:rPr>
          <w:rFonts w:ascii="IRNazanin" w:hAnsi="IRNazanin" w:eastAsia="IRNazanin"/>
          <w:color w:val="111111"/>
          <w:sz w:val="28"/>
          <w:sz w:val="28"/>
          <w:szCs w:val="28"/>
          <w:rtl w:val="true"/>
          <w:lang w:bidi="fa-IR"/>
        </w:rPr>
        <w:t>عراق است و این کار باید با برنامه‌ریزی، دقت، سرعت، و مداومت کامل انجام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فرضیه از هر جهت برای ایجاد یک موقعیت ژئوپلتیک جدید به وسیله‌ی عراق فراهم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به منظور معرفی موقعیت جدید عراق به دنیای غرب، حمله‌ی نظامی به ایران با وارد آوردن ضربه‌ای مؤثر که بنا به ارزیابی آنها به شکست ایران منتهی می‌شد لازم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درعین حال، عراقی‌ها پس از پیروزی انقلاب برای رفع هرگونه کدورت حاصل از اخراج امام از عراق</w:t>
      </w:r>
      <w:r>
        <w:rPr>
          <w:rStyle w:val="FootnoteAnchor"/>
          <w:rtl w:val="true"/>
        </w:rPr>
        <w:footnoteReference w:id="622"/>
      </w:r>
      <w:r>
        <w:rPr>
          <w:rFonts w:ascii="IRNazanin" w:hAnsi="IRNazanin" w:eastAsia="IRNazanin"/>
          <w:color w:val="111111"/>
          <w:sz w:val="28"/>
          <w:sz w:val="28"/>
          <w:szCs w:val="28"/>
          <w:rtl w:val="true"/>
          <w:lang w:bidi="fa-IR"/>
        </w:rPr>
        <w:t xml:space="preserve">بلافاصله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از طریق سفارت عراق در تهران نامه‌ای به نخست‌وزیری ارسال کردند و در آن سیاست عراق را برقراری محکم‌ترین علائق برادری و عدم مداخله در امور داخلی و احترام به آرمان‌های مشروع ملت‌ها اعلام نمودند و این امر را مشروط به رعایت دولت‌های همجوار ذکر کردند</w:t>
      </w:r>
      <w:r>
        <w:rPr>
          <w:rFonts w:eastAsia="IRNazanin" w:cs="IRNazanin"/>
          <w:color w:val="111111"/>
          <w:sz w:val="28"/>
          <w:szCs w:val="28"/>
          <w:rtl w:val="true"/>
          <w:lang w:bidi="fa-IR"/>
        </w:rPr>
        <w:t>.</w:t>
      </w:r>
      <w:r>
        <w:rPr>
          <w:rStyle w:val="FootnoteAnchor"/>
          <w:rtl w:val="true"/>
        </w:rPr>
        <w:footnoteReference w:id="623"/>
      </w:r>
      <w:r>
        <w:rPr>
          <w:rFonts w:ascii="IRNazanin" w:hAnsi="IRNazanin" w:eastAsia="IRNazanin"/>
          <w:color w:val="111111"/>
          <w:sz w:val="28"/>
          <w:sz w:val="28"/>
          <w:szCs w:val="28"/>
          <w:rtl w:val="true"/>
          <w:lang w:bidi="fa-IR"/>
        </w:rPr>
        <w:t xml:space="preserve">همچنین 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دولت عراق در پیام خود به نخست‌وزیر از پیروزی ملت ایران ابراز خرسندی کرد</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همین روند پس از برگزاری رفراندوم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اعلام نظام جمهوری اسلامی، حسن البکر، رئیس جمهور عراق، در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همان سال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پیامی خطاب به امام خمینی رهبر انقلاب با اعلام خوشوقتی از اعلام جمهوری اسلامی ایران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که نظام جدید جمهوری، مدت‌های زیادی برای خدمت به ملت دوست ایران و برای خدمت هر چه بیشتر به صلح و عدالت در جهان و برقراری محکم‌ترین روابط دوستی و همجواری با کلیه‌ی کشورهای جهان و بالاخص عراق، پابرجا بماند</w:t>
      </w:r>
      <w:r>
        <w:rPr>
          <w:rFonts w:eastAsia="IRNazanin" w:cs="IRNazanin"/>
          <w:color w:val="111111"/>
          <w:sz w:val="28"/>
          <w:szCs w:val="28"/>
          <w:rtl w:val="true"/>
          <w:lang w:bidi="fa-IR"/>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نیز، در پاسخ به پیام حسن البکر در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 مودت‌آمیز آن جناب در مورد استقرار جمهوری اسلامی واصل و موجب تشکر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انفجاری ایران در اثر دیکتاتوری و اختناق و فشار رژیم</w:t>
      </w:r>
    </w:p>
    <w:p>
      <w:pPr>
        <w:pStyle w:val="BookText"/>
        <w:rPr/>
      </w:pPr>
      <w:r>
        <w:rPr>
          <w:rFonts w:ascii="IRNazanin" w:hAnsi="IRNazanin" w:eastAsia="IRNazanin"/>
          <w:color w:val="111111"/>
          <w:sz w:val="28"/>
          <w:sz w:val="28"/>
          <w:szCs w:val="28"/>
          <w:rtl w:val="true"/>
          <w:lang w:bidi="fa-IR"/>
        </w:rPr>
        <w:t>پهلوی هشداری</w:t>
      </w:r>
      <w:r>
        <w:rPr>
          <w:rStyle w:val="FootnoteAnchor"/>
          <w:rtl w:val="true"/>
        </w:rPr>
        <w:footnoteReference w:id="6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ویرانی دروازه شرقی،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برای همه مستکبرین در مقابل مستضعفین، من امیدوارم همه‌ی دولت‌ها با ملت‌های خود با مسالمت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باید در خدمت ملت‌ها باشند و ملت‌ها پشتیبان آنان، تا آسایش برای همگان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اختناق‌ها انفجار است و آن نه صلاح ملت است و نه صلاح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توفیق مسلم و سعادت به همه عنایت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علیرغم واکنش‌های آشکار از سوی مقامات رسمی عراق و اعلام خرسندی از پیروزی انقلاب و عدم مداخله در امور این کشور،</w:t>
      </w:r>
      <w:r>
        <w:rPr>
          <w:rStyle w:val="FootnoteAnchor"/>
          <w:rtl w:val="true"/>
        </w:rPr>
        <w:footnoteReference w:id="627"/>
      </w:r>
      <w:r>
        <w:rPr>
          <w:rFonts w:ascii="IRNazanin" w:hAnsi="IRNazanin" w:eastAsia="IRNazanin"/>
          <w:color w:val="111111"/>
          <w:sz w:val="28"/>
          <w:sz w:val="28"/>
          <w:szCs w:val="28"/>
          <w:rtl w:val="true"/>
          <w:lang w:bidi="fa-IR"/>
        </w:rPr>
        <w:t xml:space="preserve">تجاوزات مرزی عراق بلافاصله پس از پیروزی انقلاب آغاز شد و حتی به گزارش خالد حسین النقیب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به ترتیب در بصره</w:t>
      </w:r>
      <w:r>
        <w:rPr>
          <w:rStyle w:val="FootnoteAnchor"/>
          <w:rtl w:val="true"/>
        </w:rPr>
        <w:footnoteReference w:id="628"/>
      </w:r>
      <w:r>
        <w:rPr>
          <w:rFonts w:ascii="IRNazanin" w:hAnsi="IRNazanin" w:eastAsia="IRNazanin"/>
          <w:color w:val="111111"/>
          <w:sz w:val="28"/>
          <w:sz w:val="28"/>
          <w:szCs w:val="28"/>
          <w:rtl w:val="true"/>
          <w:lang w:bidi="fa-IR"/>
        </w:rPr>
        <w:t>و کرکوک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کمیته‌ی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بود که شخصی به نام غازی البعیدی بر امور آن نظارت داشت و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کمیته‌ی 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کمیته‌ها که تحت نظارت مستقیم، مدیریت کل اطلاعات، برزان ابراهیم اداره می‌شدند، با عناصری که از ناحیه‌ی انقلاب اسلامی متحمل ضرر و زیان‌هایی شده بودند، نظیر کارمندان ساواک، شیوخ مناطق اهواز و افرادی از کردستان تماس‌هایی برقرار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تماس‌ها، تشکیلات حزب بعث در خوزستان دایر شد و مقادیر زیادی وجه نقد، اسلحه و مهمات در اختیار آنها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عناصر این تشکیلات به عراق اعزام شدند تا با کاربرد سلاح‌ها و نحوه‌ی</w:t>
      </w:r>
    </w:p>
    <w:p>
      <w:pPr>
        <w:pStyle w:val="BookText"/>
        <w:rPr/>
      </w:pPr>
      <w:r>
        <w:rPr>
          <w:rFonts w:ascii="IRNazanin" w:hAnsi="IRNazanin" w:eastAsia="IRNazanin"/>
          <w:color w:val="111111"/>
          <w:sz w:val="28"/>
          <w:sz w:val="28"/>
          <w:szCs w:val="28"/>
          <w:rtl w:val="true"/>
          <w:lang w:bidi="fa-IR"/>
        </w:rPr>
        <w:t>بمب‌گذاری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بعث در کردستان نیز، با عزالدین حسینی، قاسملو و نمایندگان احزاب مزدور ارتباطهای مستمری برقرار و کمک‌های مالی و تسلیحاتی ویژه‌ای به آنان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عناصر با دستوراتی که از کمیته‌های مزبور می‌گرفتند اقداماتی تخریبی در خرمشهر، اهواز و دیگر مناطق ایران انجام دادند</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دیگری از اقدامات عراق در ایران، توزیع سلاح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گزارش‌های بسیاری وجود دارد</w:t>
      </w:r>
      <w:r>
        <w:rPr>
          <w:rStyle w:val="FootnoteAnchor"/>
          <w:rtl w:val="true"/>
        </w:rPr>
        <w:footnoteReference w:id="630"/>
      </w:r>
      <w:r>
        <w:rPr>
          <w:rFonts w:ascii="IRNazanin" w:hAnsi="IRNazanin" w:eastAsia="IRNazanin"/>
          <w:color w:val="111111"/>
          <w:sz w:val="28"/>
          <w:sz w:val="28"/>
          <w:szCs w:val="28"/>
          <w:rtl w:val="true"/>
          <w:lang w:bidi="fa-IR"/>
        </w:rPr>
        <w:t>که حاکی از آن است که در برخی موارد ماشین‌های عراقی اسلحه را رایگان در مرز توزیع می‌کردند و گروه‌های مختلف برای دریافت آن به مناطق مرزی تردد می‌کردند که گاه حاملان این سلاح‌ها را نیروهای مرزبان یا سپاه دستگیر می‌کردند</w:t>
      </w:r>
      <w:r>
        <w:rPr>
          <w:rFonts w:eastAsia="IRNazanin" w:cs="IRNazanin"/>
          <w:color w:val="111111"/>
          <w:sz w:val="28"/>
          <w:szCs w:val="28"/>
          <w:rtl w:val="true"/>
          <w:lang w:bidi="fa-IR"/>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بلافاصله پس از پیروزی انقلاب، نیروهای ضد انقلاب متواری از ایران در داخل عراق مستقر شدند و گزارش‌های متعددی بر صحت این امر دلالت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برابر گزارش سخنگوی اتحادیه‌ی میهنی کردستان عراق، به رهبری جلال طالبانی،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عوامل رژیم سابق ایران از طریق مرزبانه و مریوان به خاک عراق فرار کردند که در میان آنها سرلشکر علیزاده، استاندار سابق کردستان، و سرتیپ خاکسار، فرمانده‌ی سابق تیپ بانه، دیده می‌شد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این عده، در شهر مرزی پنجوین و چهار نفر دیگر نیز، در شهر قلعه‌ی دیزه دیده شدند</w:t>
      </w:r>
      <w:r>
        <w:rPr>
          <w:rFonts w:eastAsia="IRNazanin" w:cs="IRNazanin"/>
          <w:color w:val="111111"/>
          <w:sz w:val="28"/>
          <w:szCs w:val="28"/>
          <w:rtl w:val="true"/>
          <w:lang w:bidi="fa-IR"/>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گزارش‌های متعددی نیز، نشان می‌دادند که سپهبد پالیزبان، آخرین</w:t>
      </w:r>
    </w:p>
    <w:p>
      <w:pPr>
        <w:pStyle w:val="BookText"/>
        <w:rPr/>
      </w:pPr>
      <w:r>
        <w:rPr>
          <w:rFonts w:ascii="IRNazanin" w:hAnsi="IRNazanin" w:eastAsia="IRNazanin"/>
          <w:color w:val="111111"/>
          <w:sz w:val="28"/>
          <w:sz w:val="28"/>
          <w:szCs w:val="28"/>
          <w:rtl w:val="true"/>
          <w:lang w:bidi="fa-IR"/>
        </w:rPr>
        <w:t>استاندار کرمانشاه، و ارتشبد اویسی در داخل عراق مستقر شده‌اند و حتی از داخل ایران مزدور استخدام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فرمانده‌ی پادگان مریوان به فرماندهی لشکر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سنندج گزارش داد که در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سپهبد پالیزبان به استخدام تعدادی چریک در منطقه‌ی مریوان مبادرت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زمینه، فرمانده‌ی لشکر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سنندج در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نامه‌ای به ریاست ستاد کل ارتش اعلام کرد که سپهبد بازنشسته، پالیزبان، و سرهنگ بازنشسته، ایوبی، و سرگرد بیوک، با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آبادی‌های حوالی حوزه‌ی استحفاظی کشور عراق فعالیت‌هایی را انجام می‌دهند و تصمیم دارند پس از تقویت افراد خود با استفاده از ناراضی‌های ایرانی و عناصر ساواک، اقداماتی را علیه حکومت فعلی اسلامی انجام دهند</w:t>
      </w:r>
      <w:r>
        <w:rPr>
          <w:rFonts w:eastAsia="IRNazanin" w:cs="IRNazanin"/>
          <w:color w:val="111111"/>
          <w:sz w:val="28"/>
          <w:szCs w:val="28"/>
          <w:rtl w:val="true"/>
          <w:lang w:bidi="fa-IR"/>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برخی گزارش‌های حضور بختیار را در عراق تأیید کردند</w:t>
      </w:r>
      <w:r>
        <w:rPr>
          <w:rFonts w:eastAsia="IRNazanin" w:cs="IRNazanin"/>
          <w:color w:val="111111"/>
          <w:sz w:val="28"/>
          <w:szCs w:val="28"/>
          <w:rtl w:val="true"/>
          <w:lang w:bidi="fa-IR"/>
        </w:rPr>
        <w:t>.</w:t>
      </w:r>
      <w:r>
        <w:rPr>
          <w:rStyle w:val="FootnoteAnchor"/>
          <w:rtl w:val="true"/>
        </w:rPr>
        <w:footnoteReference w:id="634"/>
      </w:r>
      <w:r>
        <w:rPr>
          <w:rFonts w:ascii="IRNazanin" w:hAnsi="IRNazanin" w:eastAsia="IRNazanin"/>
          <w:color w:val="111111"/>
          <w:sz w:val="28"/>
          <w:sz w:val="28"/>
          <w:szCs w:val="28"/>
          <w:rtl w:val="true"/>
          <w:lang w:bidi="fa-IR"/>
        </w:rPr>
        <w:t xml:space="preserve">و پالیزبان در واقع، رابط بین بختیار، دولت، ارتش و تشکیلات اطلاعاتی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طرف بختیار مأموریت داشت تا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با دولت عراق وارد مذاکره شود</w:t>
      </w:r>
      <w:r>
        <w:rPr>
          <w:rFonts w:eastAsia="IRNazanin" w:cs="IRNazanin"/>
          <w:color w:val="111111"/>
          <w:sz w:val="28"/>
          <w:szCs w:val="28"/>
          <w:rtl w:val="true"/>
          <w:lang w:bidi="fa-IR"/>
        </w:rPr>
        <w:t>.</w:t>
      </w:r>
      <w:r>
        <w:rPr>
          <w:rStyle w:val="FootnoteAnchor"/>
          <w:rtl w:val="true"/>
        </w:rPr>
        <w:footnoteReference w:id="635"/>
      </w:r>
      <w:r>
        <w:rPr>
          <w:rFonts w:ascii="IRNazanin" w:hAnsi="IRNazanin" w:eastAsia="IRNazanin"/>
          <w:color w:val="111111"/>
          <w:sz w:val="28"/>
          <w:sz w:val="28"/>
          <w:szCs w:val="28"/>
          <w:rtl w:val="true"/>
          <w:lang w:bidi="fa-IR"/>
        </w:rPr>
        <w:t>همچنین، پالیزبان اطلاعات زیادی از نیروها، رادارها و مراکز نظامی ایران در اختیار عراق قرار داد</w:t>
      </w:r>
      <w:r>
        <w:rPr>
          <w:rFonts w:eastAsia="IRNazanin" w:cs="IRNazanin"/>
          <w:color w:val="111111"/>
          <w:sz w:val="28"/>
          <w:szCs w:val="28"/>
          <w:rtl w:val="true"/>
          <w:lang w:bidi="fa-IR"/>
        </w:rPr>
        <w:t>.</w:t>
      </w:r>
      <w:r>
        <w:rPr>
          <w:rStyle w:val="FootnoteAnchor"/>
          <w:rtl w:val="true"/>
        </w:rPr>
        <w:footnoteReference w:id="636"/>
      </w:r>
      <w:r>
        <w:rPr>
          <w:rFonts w:ascii="IRNazanin" w:hAnsi="IRNazanin" w:eastAsia="IRNazanin"/>
          <w:color w:val="111111"/>
          <w:sz w:val="28"/>
          <w:sz w:val="28"/>
          <w:szCs w:val="28"/>
          <w:rtl w:val="true"/>
          <w:lang w:bidi="fa-IR"/>
        </w:rPr>
        <w:t>عراقی‌ها در عین حالی که امیدواری زیادی داشتند تا متکی بر این افراد اوضاع ایران را آشفته سازند؛</w:t>
      </w:r>
      <w:r>
        <w:rPr>
          <w:rStyle w:val="FootnoteAnchor"/>
          <w:rtl w:val="true"/>
        </w:rPr>
        <w:footnoteReference w:id="637"/>
      </w:r>
      <w:r>
        <w:rPr>
          <w:rFonts w:ascii="IRNazanin" w:hAnsi="IRNazanin" w:eastAsia="IRNazanin"/>
          <w:color w:val="111111"/>
          <w:sz w:val="28"/>
          <w:sz w:val="28"/>
          <w:szCs w:val="28"/>
          <w:rtl w:val="true"/>
          <w:lang w:bidi="fa-IR"/>
        </w:rPr>
        <w:t>پس از اینکه مطبوعات ایران خبر حضور عناصر ضد انقلاب و وابسته ایرانی را در عراق منتشر کردند، از خود واکنش نشان دادند و حضور آنها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عراق نیز، در تهران طی نامه‌ای به روزنامه‌ی اطلاعات خبر استقرار عمال فراری رژیم سابق ایران را در نوار مرزی میان ایران و عراق با قاطعیت تکذیب کرد و هدف از انتشار این گونه اخبار را تیره‌سازی روابط و هم‌کیشی میان دو ملت ایران و عراق ذکر کرد</w:t>
      </w:r>
      <w:r>
        <w:rPr>
          <w:rFonts w:eastAsia="IRNazanin" w:cs="IRNazanin"/>
          <w:color w:val="111111"/>
          <w:sz w:val="28"/>
          <w:szCs w:val="28"/>
          <w:rtl w:val="true"/>
          <w:lang w:bidi="fa-IR"/>
        </w:rPr>
        <w:t>!</w:t>
      </w:r>
      <w:r>
        <w:rPr>
          <w:rStyle w:val="FootnoteAnchor"/>
          <w:rtl w:val="true"/>
        </w:rPr>
        <w:footnoteReference w:id="638"/>
      </w:r>
      <w:r>
        <w:rPr>
          <w:rFonts w:ascii="IRNazanin" w:hAnsi="IRNazanin" w:eastAsia="IRNazanin"/>
          <w:color w:val="111111"/>
          <w:sz w:val="28"/>
          <w:sz w:val="28"/>
          <w:szCs w:val="28"/>
          <w:rtl w:val="true"/>
          <w:lang w:bidi="fa-IR"/>
        </w:rPr>
        <w:t>با گزارش مجدد روزنامه‌ی اطلاعات درباره‌ی فعالیت پالیزبان و اویسی در مناطق مرزی ایران و عراق،</w:t>
      </w:r>
      <w:r>
        <w:rPr>
          <w:rStyle w:val="FootnoteAnchor"/>
          <w:rtl w:val="true"/>
        </w:rPr>
        <w:footnoteReference w:id="639"/>
      </w:r>
      <w:r>
        <w:rPr>
          <w:rFonts w:ascii="IRNazanin" w:hAnsi="IRNazanin" w:eastAsia="IRNazanin"/>
          <w:color w:val="111111"/>
          <w:sz w:val="28"/>
          <w:sz w:val="28"/>
          <w:szCs w:val="28"/>
          <w:rtl w:val="true"/>
          <w:lang w:bidi="fa-IR"/>
        </w:rPr>
        <w:t>کاردارسفارت عراق در تهران در ملاقات با معاون اداره‌ی</w:t>
      </w:r>
    </w:p>
    <w:p>
      <w:pPr>
        <w:pStyle w:val="BookText"/>
        <w:rPr/>
      </w:pPr>
      <w:r>
        <w:rPr>
          <w:rFonts w:ascii="IRNazanin" w:hAnsi="IRNazanin" w:eastAsia="IRNazanin"/>
          <w:color w:val="111111"/>
          <w:sz w:val="28"/>
          <w:sz w:val="28"/>
          <w:szCs w:val="28"/>
          <w:rtl w:val="true"/>
          <w:lang w:bidi="fa-IR"/>
        </w:rPr>
        <w:t>اول سیاسی وزارت امور خارجه ایران اعلام کرد که با تحقیقاتی که مقام‌های عراقی به عمل آورده‌اند سپهبد پالیزبان در عراق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عین حال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نامبرده درمناطقی باشد که در آن، عملیات شورشی از جانب کردهای عراقی ادامه دارد که البته دولت عراق از آن بی‌اطلاع است</w:t>
      </w:r>
      <w:r>
        <w:rPr>
          <w:rFonts w:eastAsia="IRNazanin" w:cs="IRNazanin"/>
          <w:color w:val="111111"/>
          <w:sz w:val="28"/>
          <w:szCs w:val="28"/>
          <w:rtl w:val="true"/>
          <w:lang w:bidi="fa-IR"/>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جمع‌آوری اطلاعات از داخل ایران، بخش دیگری از تلاش‌ها و اقدامات عراق بود که به صورت نسبتا گسترده‌ای از چند طریق، از جمله نفوذ عناصر اطلاعاتی به داخل ایران، جمع‌آوری اطلاعات از عناصر فراری و کشورهای خارجی، دنبال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وفیق سامرایی، از عناصر اطلاعاتی عراق، در مقایسه‌ی وضعیت اطلاعاتی ایران با عراق در رژیم گذشته و پس از انقلاب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حکومت شاه ساواک ایران بر ما تفوق بارزی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کارشناسان قوی، بودجه‌ی عظیم و افرادی کارآزموده در اختیار داشتند که در خارج آموزش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تشکیلات ما بسیار ساده و بودجه‌ی استخبارات بسیار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سقوط شاه، ضربه‌ی وارده به زیر ساخت‌های ایران، تفوق اطلاعاتی عراق را بر ایران موجب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ما توانستیم به هر نوع اطلاعاتی که برای تأمین خواسته‌هایمان نیاز داشتیم دست یابیم و این تنها در ماه‌های اول پیروزی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سقوط رژیم شاه، توانستیم تعدادی از اشخاص را برای جمع‌آوری اطلاعات به خدمت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نظامیان ارتشی یا نیروی هوایی و از افسران مهم وابسته به رژیم شاه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اطلاعاتی که عراقی‌ها باز این مسیر به دست آوردند بدان اندازه بود که بعدها اطلاعات واصله از برخی از کشورها، از جمله عربستان سعودی، هیچ گونه کمکی به عراقی‌ها نمی‌کرد</w:t>
      </w:r>
      <w:r>
        <w:rPr>
          <w:rFonts w:eastAsia="IRNazanin" w:cs="IRNazanin"/>
          <w:color w:val="111111"/>
          <w:sz w:val="28"/>
          <w:szCs w:val="28"/>
          <w:rtl w:val="true"/>
          <w:lang w:bidi="fa-IR"/>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عراقی‌ها در نشست مبادله‌ی اطلاعات با سرویس اطلاعاتی شوروی هم به دنبال کسب اطلاعات از ایران بودند؛ چنان که در دومین نشست در ماه مه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مسکو برگزار شد اطلاعاتی را از روس‌ها</w:t>
      </w:r>
    </w:p>
    <w:p>
      <w:pPr>
        <w:pStyle w:val="BookText"/>
        <w:rPr/>
      </w:pPr>
      <w:r>
        <w:rPr>
          <w:rFonts w:ascii="IRNazanin" w:hAnsi="IRNazanin" w:eastAsia="IRNazanin"/>
          <w:color w:val="111111"/>
          <w:sz w:val="28"/>
          <w:sz w:val="28"/>
          <w:szCs w:val="28"/>
          <w:rtl w:val="true"/>
          <w:lang w:bidi="fa-IR"/>
        </w:rPr>
        <w:t xml:space="preserve">درخواست کردند که بنا به ادعای وفیق سامرایی، رسما در اختیارشان قرار نگرفت؛ ولی از طریق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 اطلاعاتی شوروی و با ابتکار عمل شخصی، فیلم‌های ویژه‌ای که از بسیاری از گزارش‌های اطلاعاتی، از جمله راجع به عراق تهیه شده بود در اختیار عراق گذاشته شد</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نویسنده‌ی کتاب حزب بعث و جنگ معتقد است عراقی‌ها حتی از اداره‌ی اطلاعات اردن و سازمان سیا درخواست اطلاعات کرده بودند</w:t>
      </w:r>
      <w:r>
        <w:rPr>
          <w:rFonts w:eastAsia="IRNazanin" w:cs="IRNazanin"/>
          <w:color w:val="111111"/>
          <w:sz w:val="28"/>
          <w:szCs w:val="28"/>
          <w:rtl w:val="true"/>
          <w:lang w:bidi="fa-IR"/>
        </w:rPr>
        <w:t>.</w:t>
      </w:r>
      <w:r>
        <w:rPr>
          <w:rStyle w:val="FootnoteAnchor"/>
          <w:rtl w:val="true"/>
        </w:rPr>
        <w:footnoteReference w:id="643"/>
      </w:r>
      <w:r>
        <w:rPr>
          <w:rFonts w:ascii="IRNazanin" w:hAnsi="IRNazanin" w:eastAsia="IRNazanin"/>
          <w:color w:val="111111"/>
          <w:sz w:val="28"/>
          <w:sz w:val="28"/>
          <w:szCs w:val="28"/>
          <w:rtl w:val="true"/>
          <w:lang w:bidi="fa-IR"/>
        </w:rPr>
        <w:t>این اطلاعات جمع‌آوری شده، برای عراقی‌ها بسیار ارزشمند و راضی‌کننده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وفیق سامرایی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اطلاعاتی که راجع به چگونگی گسترش نیروهای ایران و توانمندی رزمی آنها در اختیار داشتیم اطلاعات درست و قابل اعتماد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راجع به ماهیت زمین و محورهای عملیاتی نیز، خوب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یگان رزمی ایران نبود که ما اطلاعات قبلی راجع به آن نداشته باشیم به این ترتیب آنها نمی‌توانستند با ظهور ناگهانی خود ما را غافلگیر کنند</w:t>
      </w:r>
      <w:r>
        <w:rPr>
          <w:rFonts w:eastAsia="IRNazanin" w:cs="IRNazanin"/>
          <w:color w:val="111111"/>
          <w:sz w:val="28"/>
          <w:szCs w:val="28"/>
          <w:rtl w:val="true"/>
          <w:lang w:bidi="fa-IR"/>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سامرایی بر پایه‌ی این اطلاعات جمع‌آوری شده وضعیت نظامی ایران را، که مسلما در تحلیل و ادراک عراقی‌ها برای تصمیم‌گیری درباره‌ی ایران نقش داشت این گونه توضیح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سرنگونی رژیم شاه، بنیه‌ی نظامی اران به شدت ضعیف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 ارشدی که درجه‌ی آنها بالاتر از سرهنگی بود، بازنشسته شده بودند و از این رو ایران تجربه و توانایی لازم را برای فرماندهی نیروهای خود آن هم به یک باره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انقلاب، رایانه‌های مخصوص هواپیماها، موشک‌ها و تجهیزات الکترونیکی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افتادند و هواپیماها، تانک‌ها و نفربرهای زیادی خراب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آن زمان با بیش از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جنگنده، تنها با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هواپیما، می‌توانست به مقابله بپردازد و خلاصه اینکه توانایی جنگی ایران،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واقعی آن بود</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bookmarkStart w:id="195" w:name="pg11867_109302"/>
    </w:p>
    <w:p>
      <w:pPr>
        <w:pStyle w:val="Heading3"/>
        <w:numPr>
          <w:ilvl w:val="2"/>
          <w:numId w:val="1"/>
        </w:numPr>
        <w:rPr/>
      </w:pPr>
      <w:bookmarkStart w:id="196" w:name="__RefHeading___Toc12506436_73709187"/>
      <w:bookmarkStart w:id="197" w:name="_Toc69"/>
      <w:bookmarkEnd w:id="195"/>
      <w:bookmarkEnd w:id="196"/>
      <w:r>
        <w:rPr>
          <w:rtl w:val="true"/>
        </w:rPr>
        <w:t>چرخش در مواضع و رفتار عراق</w:t>
      </w:r>
      <w:bookmarkEnd w:id="197"/>
    </w:p>
    <w:p>
      <w:pPr>
        <w:pStyle w:val="BookText"/>
        <w:rPr/>
      </w:pPr>
      <w:r>
        <w:rPr>
          <w:rFonts w:ascii="IRNazanin" w:hAnsi="IRNazanin" w:eastAsia="IRNazanin"/>
          <w:color w:val="111111"/>
          <w:sz w:val="28"/>
          <w:sz w:val="28"/>
          <w:szCs w:val="28"/>
          <w:rtl w:val="true"/>
          <w:lang w:bidi="fa-IR"/>
        </w:rPr>
        <w:t>برخی از علائم رفتاری عراق اگرچه نشان‌دهنده‌ی تغییر تدریجی در سیاست خارجی عراق و به ویژه در روابط آن با ایران بود؛ ولی هنوز شکلی مشخص و قطعی به خود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نقطه‌ی تحول در مسیر جدید، جابه‌جایی در ساختار قدرت در عراق با کودتای آرام و بدون خونریزی با حذف حسن البکر و روی کار آمدن صدام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پیش از این نیز صدام در مقام معاون رئیس جمهور فردی قدرتمند و مؤثر در عراق بود و حتی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را وی امضاء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کار آمدن صدام روند جدیدی آغاز شد که آثار آن بعدها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خبرگزاری فرانسه اعلام کرد که شب گذشته حسن البکر، رئیس جمهور عراق، استعفا داد و صدام جانشین وی شد</w:t>
      </w:r>
      <w:r>
        <w:rPr>
          <w:rFonts w:eastAsia="IRNazanin" w:cs="IRNazanin"/>
          <w:color w:val="111111"/>
          <w:sz w:val="28"/>
          <w:szCs w:val="28"/>
          <w:rtl w:val="true"/>
          <w:lang w:bidi="fa-IR"/>
        </w:rPr>
        <w:t>.</w:t>
      </w:r>
      <w:r>
        <w:rPr>
          <w:rStyle w:val="FootnoteAnchor"/>
          <w:rtl w:val="true"/>
        </w:rPr>
        <w:footnoteReference w:id="646"/>
      </w:r>
      <w:r>
        <w:rPr>
          <w:rFonts w:ascii="IRNazanin" w:hAnsi="IRNazanin" w:eastAsia="IRNazanin"/>
          <w:color w:val="111111"/>
          <w:sz w:val="28"/>
          <w:sz w:val="28"/>
          <w:szCs w:val="28"/>
          <w:rtl w:val="true"/>
          <w:lang w:bidi="fa-IR"/>
        </w:rPr>
        <w:t>حزب بعث نیز، به کلیه‌ی تشکیلات خود اعلامیه‌ای صادر کرد و در آن به مسائلی اشاره کرد که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اعلامیه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مرحله‌ی کنونی و آینده برای عراق و حزب، مرحله‌ای سرنوشت‌ساز است و نیاز به فردی قدرتمند دارد که در اتخاذ تصمیم و اجرای قاطع آن نقش فعالی داشته باشد</w:t>
      </w:r>
      <w:r>
        <w:rPr>
          <w:rFonts w:eastAsia="IRNazanin" w:cs="IRNazanin"/>
          <w:color w:val="111111"/>
          <w:sz w:val="28"/>
          <w:szCs w:val="28"/>
          <w:rtl w:val="true"/>
          <w:lang w:bidi="fa-IR"/>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اطلاعیه‌ی حزب بعث ضمن اینکه معرف شکل‌گیری روندی جدید در عراق بود، برخلاف انتشار خبر استعفای حسن البکر، نشان می‌داد که برابر ضرورت‌های جدید نامبرده برکنار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تصفیه‌ها، در درون حزب بعث عراق، با هدف کاهش مخالفان صدام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مرداد همان سال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اعضای حزب بعث به بهانه‌ی اتهام برای انجام کودتا اعدام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زندان محکوم شدند</w:t>
      </w:r>
      <w:r>
        <w:rPr>
          <w:rFonts w:eastAsia="IRNazanin" w:cs="IRNazanin"/>
          <w:color w:val="111111"/>
          <w:sz w:val="28"/>
          <w:szCs w:val="28"/>
          <w:rtl w:val="true"/>
          <w:lang w:bidi="fa-IR"/>
        </w:rPr>
        <w:t>.</w:t>
      </w:r>
      <w:r>
        <w:rPr>
          <w:rStyle w:val="FootnoteAnchor"/>
          <w:rtl w:val="true"/>
        </w:rPr>
        <w:footnoteReference w:id="648"/>
      </w:r>
      <w:r>
        <w:rPr>
          <w:rFonts w:ascii="IRNazanin" w:hAnsi="IRNazanin" w:eastAsia="IRNazanin"/>
          <w:color w:val="111111"/>
          <w:sz w:val="28"/>
          <w:sz w:val="28"/>
          <w:szCs w:val="28"/>
          <w:rtl w:val="true"/>
          <w:lang w:bidi="fa-IR"/>
        </w:rPr>
        <w:t>علاوه بر این، صدام تلاش وسیعی را برای سرکوبی شیعیان در عراق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را دستگیر و چندین هزار نفر را بازداشتگاه فرستاد</w:t>
      </w:r>
      <w:r>
        <w:rPr>
          <w:rFonts w:eastAsia="IRNazanin" w:cs="IRNazanin"/>
          <w:color w:val="111111"/>
          <w:sz w:val="28"/>
          <w:szCs w:val="28"/>
          <w:rtl w:val="true"/>
          <w:lang w:bidi="fa-IR"/>
        </w:rPr>
        <w:t>.</w:t>
      </w:r>
      <w:r>
        <w:rPr>
          <w:rStyle w:val="FootnoteAnchor"/>
          <w:rtl w:val="true"/>
        </w:rPr>
        <w:footnoteReference w:id="649"/>
      </w:r>
      <w:r>
        <w:rPr>
          <w:rFonts w:ascii="IRNazanin" w:hAnsi="IRNazanin" w:eastAsia="IRNazanin"/>
          <w:color w:val="111111"/>
          <w:sz w:val="28"/>
          <w:sz w:val="28"/>
          <w:szCs w:val="28"/>
          <w:rtl w:val="true"/>
          <w:lang w:bidi="fa-IR"/>
        </w:rPr>
        <w:t>رفتار عراق، در این زمینه سبب شد برکناری</w:t>
      </w:r>
    </w:p>
    <w:p>
      <w:pPr>
        <w:pStyle w:val="BookText"/>
        <w:rPr/>
      </w:pPr>
      <w:r>
        <w:rPr>
          <w:rFonts w:ascii="IRNazanin" w:hAnsi="IRNazanin" w:eastAsia="IRNazanin"/>
          <w:color w:val="111111"/>
          <w:sz w:val="28"/>
          <w:sz w:val="28"/>
          <w:szCs w:val="28"/>
          <w:rtl w:val="true"/>
          <w:lang w:bidi="fa-IR"/>
        </w:rPr>
        <w:t>البکر به دلیل ضعف در برخورد با این جریانات تفسیر شود</w:t>
      </w:r>
      <w:r>
        <w:rPr>
          <w:rFonts w:eastAsia="IRNazanin" w:cs="IRNazanin"/>
          <w:color w:val="111111"/>
          <w:sz w:val="28"/>
          <w:szCs w:val="28"/>
          <w:rtl w:val="true"/>
          <w:lang w:bidi="fa-IR"/>
        </w:rPr>
        <w:t>.</w:t>
      </w:r>
      <w:r>
        <w:rPr>
          <w:rStyle w:val="FootnoteAnchor"/>
          <w:rtl w:val="true"/>
        </w:rPr>
        <w:footnoteReference w:id="650"/>
      </w:r>
      <w:r>
        <w:rPr>
          <w:rFonts w:ascii="IRNazanin" w:hAnsi="IRNazanin" w:eastAsia="IRNazanin"/>
          <w:color w:val="111111"/>
          <w:sz w:val="28"/>
          <w:sz w:val="28"/>
          <w:szCs w:val="28"/>
          <w:rtl w:val="true"/>
          <w:lang w:bidi="fa-IR"/>
        </w:rPr>
        <w:t>صدام، که بلافاصله پس از پیروزی انقلاب اسلامی اعلام کرد نمی‌گذارم تجربه‌ی ایران در عراق تکرار شود و صدر تبدیل به امام صدر شود؛</w:t>
      </w:r>
      <w:r>
        <w:rPr>
          <w:rStyle w:val="FootnoteAnchor"/>
          <w:rtl w:val="true"/>
        </w:rPr>
        <w:footnoteReference w:id="651"/>
      </w:r>
      <w:r>
        <w:rPr>
          <w:rFonts w:ascii="IRNazanin" w:hAnsi="IRNazanin" w:eastAsia="IRNazanin"/>
          <w:color w:val="111111"/>
          <w:sz w:val="28"/>
          <w:sz w:val="28"/>
          <w:szCs w:val="28"/>
          <w:rtl w:val="true"/>
          <w:lang w:bidi="fa-IR"/>
        </w:rPr>
        <w:t xml:space="preserve">پس از آنکه به قدرت رسید با اعلام کشف توطئه‌ی شیعیان به رهبری آیت‌الله محمدباقر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هدف برپایی انقلابی نظیر انقلاب امام خمینی در عراق</w:t>
      </w:r>
      <w:r>
        <w:rPr>
          <w:rFonts w:eastAsia="IRNazanin" w:cs="IRNazanin"/>
          <w:color w:val="111111"/>
          <w:sz w:val="28"/>
          <w:szCs w:val="28"/>
          <w:rtl w:val="true"/>
          <w:lang w:bidi="fa-IR"/>
        </w:rPr>
        <w:t>)</w:t>
      </w:r>
      <w:r>
        <w:rPr>
          <w:rStyle w:val="FootnoteAnchor"/>
          <w:rtl w:val="true"/>
        </w:rPr>
        <w:footnoteReference w:id="652"/>
      </w:r>
      <w:r>
        <w:rPr>
          <w:rFonts w:ascii="IRNazanin" w:hAnsi="IRNazanin" w:eastAsia="IRNazanin"/>
          <w:color w:val="111111"/>
          <w:sz w:val="28"/>
          <w:sz w:val="28"/>
          <w:szCs w:val="28"/>
          <w:rtl w:val="true"/>
          <w:lang w:bidi="fa-IR"/>
        </w:rPr>
        <w:t>سیاست سرکوب شیعیان را تشدید کرد و سرانجام نیز آیت‌الله صدر را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سیاست خارجی، تدریجا پس از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عراق از شوروی فاصله گرفت و تا اندازه‌ای به فرانسه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یک سال قبل از پیروزی انقلاب اسلامی در مصاحبه با هرالدتریبون به وضوح نشان داد که بعث عراق آن حرارت قبلی را نسبت به شوروی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مصاحبه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شوروی راضی نخواهد شد مگر اینکه تمامی جهان کمونیست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اقتصادی عراق با بلوک شرق و واردات عراق از این بلوک در سال‌های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واردات عراق از ژاپن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و بیش از دو برابر میزان واردات آن از تمام کشورهای بلوک شرق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همان سال، میزان واردات بغداد از آلمان غربی، که دومین شریک تجاری عراق بود، به رقم یک میلیارد دلار بالغ شد</w:t>
      </w:r>
      <w:r>
        <w:rPr>
          <w:rFonts w:eastAsia="IRNazanin" w:cs="IRNazanin"/>
          <w:color w:val="111111"/>
          <w:sz w:val="28"/>
          <w:szCs w:val="28"/>
          <w:rtl w:val="true"/>
          <w:lang w:bidi="fa-IR"/>
        </w:rPr>
        <w:t>.</w:t>
      </w:r>
      <w:r>
        <w:rPr>
          <w:rStyle w:val="FootnoteAnchor"/>
          <w:rtl w:val="true"/>
        </w:rPr>
        <w:footnoteReference w:id="653"/>
      </w:r>
      <w:r>
        <w:rPr>
          <w:rFonts w:ascii="IRNazanin" w:hAnsi="IRNazanin" w:eastAsia="IRNazanin"/>
          <w:color w:val="111111"/>
          <w:sz w:val="28"/>
          <w:sz w:val="28"/>
          <w:szCs w:val="28"/>
          <w:rtl w:val="true"/>
          <w:lang w:bidi="fa-IR"/>
        </w:rPr>
        <w:t>علت اساسی این تغییر جهت در روابط تجاری، براساس الگوی توسعه‌ی اقتصادی عراق و ضرورت پیشرفت و توسعه با تکیه بر فناوری غرب توضیح داده شد؛ ولی به نظر می‌رسد ملاحظات سیاسی نیز در این تغییر سیاست‌ها مؤثر بوده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سرکوبی حزب کمونیست عراق، دستگیری و اعدام عناصر حزب نقش مهمی در تحلیل رسانه‌های خبری از چرخش عراق از شوروی به 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عراق به اعضای حزب کمونیست به پناهندگی کمونیست‌ها به مناطق کردنشین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اظهارات یکی از اعضای حزب کمونیست</w:t>
      </w:r>
    </w:p>
    <w:p>
      <w:pPr>
        <w:pStyle w:val="BookText"/>
        <w:rPr/>
      </w:pPr>
      <w:r>
        <w:rPr>
          <w:rFonts w:ascii="IRNazanin" w:hAnsi="IRNazanin" w:eastAsia="IRNazanin"/>
          <w:color w:val="111111"/>
          <w:sz w:val="28"/>
          <w:sz w:val="28"/>
          <w:szCs w:val="28"/>
          <w:rtl w:val="true"/>
          <w:lang w:bidi="fa-IR"/>
        </w:rPr>
        <w:t xml:space="preserve">عراق،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آنها به شورشیان کرد عراقی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افراد، به خبرنگار اعزامی از روزنامه‌ی کیهان گفتند که دولت عراق در بهمن و اسفند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فشارهایی را به کمونیست‌های عراق وارد کرد و از فعالیت این حزب در شهرهای عراق جلوگیری نمود؛ اما حزب کمونیست هنوز به طور رسمی در دولت عراق شرکت دارد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آن در کابینه هستند</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مواضع جدید حزب کمونیست عراق در انتقاد از خط مشی دولت برای نابودسازی روستاها و شهرهای کردنشین و در مقابل، موضع عراق در قبال مسئله‌ی فلسطین و آیت‌الله خمینی</w:t>
      </w:r>
      <w:r>
        <w:rPr>
          <w:rStyle w:val="FootnoteAnchor"/>
          <w:rtl w:val="true"/>
        </w:rPr>
        <w:footnoteReference w:id="655"/>
      </w:r>
      <w:r>
        <w:rPr>
          <w:rFonts w:ascii="IRNazanin" w:hAnsi="IRNazanin" w:eastAsia="IRNazanin"/>
          <w:color w:val="111111"/>
          <w:sz w:val="28"/>
          <w:sz w:val="28"/>
          <w:szCs w:val="28"/>
          <w:rtl w:val="true"/>
          <w:lang w:bidi="fa-IR"/>
        </w:rPr>
        <w:t>و گرایش عراق به غرب، در واکنش دولت عراق نسبت به کمونیست‌ها مؤثر بود</w:t>
      </w:r>
      <w:r>
        <w:rPr>
          <w:rFonts w:eastAsia="IRNazanin" w:cs="IRNazanin"/>
          <w:color w:val="111111"/>
          <w:sz w:val="28"/>
          <w:szCs w:val="28"/>
          <w:rtl w:val="true"/>
          <w:lang w:bidi="fa-IR"/>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موضع‌گیری شدید صدام، معاون حسن البکر، علیه شوروی پس از پیروزی انقلاب اسلامی، بازتاب گسترده‌ای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بنا به گزارش خبرگزاری یونایتدپرس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هر نوع اجنبی، صرف‌نظر از رنگ سیاسی او، در صورتی که بر ضد حاکمیت عرب قیام کند می‌جنگیم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عراق اجازه نمی‌دهد شوروی</w:t>
      </w:r>
      <w:r>
        <w:rPr>
          <w:rStyle w:val="FootnoteAnchor"/>
          <w:rtl w:val="true"/>
        </w:rPr>
        <w:footnoteReference w:id="657"/>
      </w:r>
      <w:r>
        <w:rPr>
          <w:rFonts w:ascii="IRNazanin" w:hAnsi="IRNazanin" w:eastAsia="IRNazanin"/>
          <w:color w:val="111111"/>
          <w:sz w:val="28"/>
          <w:sz w:val="28"/>
          <w:szCs w:val="28"/>
          <w:rtl w:val="true"/>
          <w:lang w:bidi="fa-IR"/>
        </w:rPr>
        <w:t>بر منابع نفت عربستان سعودی پنجه درافکند</w:t>
      </w:r>
      <w:r>
        <w:rPr>
          <w:rFonts w:eastAsia="IRNazanin" w:cs="IRNazanin"/>
          <w:color w:val="111111"/>
          <w:sz w:val="28"/>
          <w:szCs w:val="28"/>
          <w:rtl w:val="true"/>
          <w:lang w:bidi="fa-IR"/>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آسوشیتدپرس، طی تفسیر این مطلب، با اشاره به سرکوب‌سازی کمونیست‌ها در عراق و بستن روزنامه‌ی طریق‌الشعب، نشریه این حزب، به اتهام تخلف از قانون مطبوعات،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عراق تغییر روشی جزئی اما بااهمیت نسبت به ایالات متحد از خود بروز دادهاست</w:t>
      </w:r>
      <w:r>
        <w:rPr>
          <w:rFonts w:eastAsia="IRNazanin" w:cs="IRNazanin"/>
          <w:color w:val="111111"/>
          <w:sz w:val="28"/>
          <w:szCs w:val="28"/>
          <w:rtl w:val="true"/>
          <w:lang w:bidi="fa-IR"/>
        </w:rPr>
        <w:t>.»</w:t>
      </w:r>
      <w:r>
        <w:rPr>
          <w:rStyle w:val="FootnoteAnchor"/>
          <w:rtl w:val="true"/>
        </w:rPr>
        <w:footnoteReference w:id="659"/>
      </w:r>
      <w:r>
        <w:rPr>
          <w:rFonts w:ascii="IRNazanin" w:hAnsi="IRNazanin" w:eastAsia="IRNazanin"/>
          <w:color w:val="111111"/>
          <w:sz w:val="28"/>
          <w:sz w:val="28"/>
          <w:szCs w:val="28"/>
          <w:rtl w:val="true"/>
          <w:lang w:bidi="fa-IR"/>
        </w:rPr>
        <w:t>برابر گزارش آسوشیتدپرس، دعوت از رئیس بخش منافع امریکا در عراق برای شرکت در مراسم بازگشایی پروژه‌ای اصلاحی در بخش کشاورزی از جمله این تغییرات بود</w:t>
      </w:r>
      <w:r>
        <w:rPr>
          <w:rFonts w:eastAsia="IRNazanin" w:cs="IRNazanin"/>
          <w:color w:val="111111"/>
          <w:sz w:val="28"/>
          <w:szCs w:val="28"/>
          <w:rtl w:val="true"/>
          <w:lang w:bidi="fa-IR"/>
        </w:rPr>
        <w:t>.</w:t>
      </w:r>
      <w:r>
        <w:rPr>
          <w:rStyle w:val="FootnoteAnchor"/>
          <w:rtl w:val="true"/>
        </w:rPr>
        <w:footnoteReference w:id="660"/>
      </w:r>
      <w:r>
        <w:rPr>
          <w:rFonts w:ascii="IRNazanin" w:hAnsi="IRNazanin" w:eastAsia="IRNazanin"/>
          <w:color w:val="111111"/>
          <w:sz w:val="28"/>
          <w:sz w:val="28"/>
          <w:szCs w:val="28"/>
          <w:rtl w:val="true"/>
          <w:lang w:bidi="fa-IR"/>
        </w:rPr>
        <w:t>جلال طالبانی، دبیر کل اتحادیه‌ی میهنی کردستان، در مصاحبه‌ای با روزنامه‌ی اطلاعات با توجه به تغییر مواضع عراق طی تحلیلی اظهار داشت که عراق می‌خواهد از طریق عربستان سعودی به امریکا نزدیک شود</w:t>
      </w:r>
      <w:r>
        <w:rPr>
          <w:rFonts w:eastAsia="IRNazanin" w:cs="IRNazanin"/>
          <w:color w:val="111111"/>
          <w:sz w:val="28"/>
          <w:szCs w:val="28"/>
          <w:rtl w:val="true"/>
          <w:lang w:bidi="fa-IR"/>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روابط عراق با سوریه نیز، تدریجا تحت تأثیر سیاست‌های جدید عراق از تلاش برای وحدت و اتحاد به تنش میان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مذاکرات سوریه و عراق در حال پیشرفت بود؛ چنان که در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عراق به نقل از سعد قاسم حمودی، وزیر اطلاعات عراق، گزارش داد که عراق و سوریه تصمیم گرفته‌اند با هم متحد شوند و دولتی واحد تشکیل بدهند</w:t>
      </w:r>
      <w:r>
        <w:rPr>
          <w:rFonts w:eastAsia="IRNazanin" w:cs="IRNazanin"/>
          <w:color w:val="111111"/>
          <w:sz w:val="28"/>
          <w:szCs w:val="28"/>
          <w:rtl w:val="true"/>
          <w:lang w:bidi="fa-IR"/>
        </w:rPr>
        <w:t>.</w:t>
      </w:r>
      <w:r>
        <w:rPr>
          <w:rStyle w:val="FootnoteAnchor"/>
          <w:rtl w:val="true"/>
        </w:rPr>
        <w:footnoteReference w:id="662"/>
      </w:r>
      <w:r>
        <w:rPr>
          <w:rFonts w:ascii="IRNazanin" w:hAnsi="IRNazanin" w:eastAsia="IRNazanin"/>
          <w:color w:val="111111"/>
          <w:sz w:val="28"/>
          <w:sz w:val="28"/>
          <w:szCs w:val="28"/>
          <w:rtl w:val="true"/>
          <w:lang w:bidi="fa-IR"/>
        </w:rPr>
        <w:t xml:space="preserve">ولی صدام از منظر دیگری به این روند می‌نگریست او در اجلاس مشترک سندیکای پزشکان عراق و سوریه در زمینه‌ی خطر رویارویی حرکت جدید اسلامی با احزاب و گروه‌هایی همچون بعث که محوری غیر اسلامی دارند برای جهان عرب سخن گفت و بر وحدت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بعث تأکید کرد و آن را وحدتی تاکتیکی نامید</w:t>
      </w:r>
      <w:r>
        <w:rPr>
          <w:rFonts w:eastAsia="IRNazanin" w:cs="IRNazanin"/>
          <w:color w:val="111111"/>
          <w:sz w:val="28"/>
          <w:szCs w:val="28"/>
          <w:rtl w:val="true"/>
          <w:lang w:bidi="fa-IR"/>
        </w:rPr>
        <w:t>.</w:t>
      </w:r>
      <w:r>
        <w:rPr>
          <w:rStyle w:val="FootnoteAnchor"/>
          <w:rtl w:val="true"/>
        </w:rPr>
        <w:footnoteReference w:id="663"/>
      </w:r>
      <w:r>
        <w:rPr>
          <w:rFonts w:ascii="IRNazanin" w:hAnsi="IRNazanin" w:eastAsia="IRNazanin"/>
          <w:color w:val="111111"/>
          <w:sz w:val="28"/>
          <w:sz w:val="28"/>
          <w:szCs w:val="28"/>
          <w:rtl w:val="true"/>
          <w:lang w:bidi="fa-IR"/>
        </w:rPr>
        <w:t>درواقع، پیش از این اتحاد سوریه و عراق از ملاحظات حاکم بر مناسبات اعراب و اسرائیل تأثیر می‌پذیرفتند؛ ولی با پیروزی انقلاب اسلامی صدام بر این باور بود که ایران در وضعیت جدید خود، فرصت‌ها و تهدیداتی را برای عراق پیش آورده است و مسئله‌ی اسرائیل دیگر اولویتی برای قدرت‌های بین‌المللی و کشورهای منطقه و عراق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این وضعیت اتحاد با سوریه اهمیت و</w:t>
      </w:r>
    </w:p>
    <w:p>
      <w:pPr>
        <w:pStyle w:val="BookText"/>
        <w:rPr/>
      </w:pPr>
      <w:r>
        <w:rPr>
          <w:rFonts w:ascii="IRNazanin" w:hAnsi="IRNazanin" w:eastAsia="IRNazanin"/>
          <w:color w:val="111111"/>
          <w:sz w:val="28"/>
          <w:sz w:val="28"/>
          <w:szCs w:val="28"/>
          <w:rtl w:val="true"/>
          <w:lang w:bidi="fa-IR"/>
        </w:rPr>
        <w:t>ارزش لازم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او برخی از گرایش‌های درون حزب بعث عراق را، که نگرش متفاوتی نسبت به تحولات منطقه و عراق و مناسبات با ایران داشتند، حذف کرد و عملا روابط عراق با سوریه متشنج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پایه‌ی این توضیحات، به نظر می‌رسد چرخش در مواضع و رفتار عراق بیشترین تأثیر را در مناسبات عراق با ایران برجای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کار آمدن صدام، در مقام رئیس جمهور، بی‌ثباتی روابط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را تشدید کرد</w:t>
      </w:r>
      <w:r>
        <w:rPr>
          <w:rStyle w:val="FootnoteAnchor"/>
          <w:rtl w:val="true"/>
        </w:rPr>
        <w:footnoteReference w:id="664"/>
      </w:r>
      <w:r>
        <w:rPr>
          <w:rFonts w:ascii="IRNazanin" w:hAnsi="IRNazanin" w:eastAsia="IRNazanin"/>
          <w:color w:val="111111"/>
          <w:sz w:val="28"/>
          <w:sz w:val="28"/>
          <w:szCs w:val="28"/>
          <w:rtl w:val="true"/>
          <w:lang w:bidi="fa-IR"/>
        </w:rPr>
        <w:t>و بنا به نظر برخی تحلیلگران این امر با توجه به اقداماتی که صدام در زمینه‌های مختلف انجام داد یکی از گام‌های مهمی بود که آغاز جنگ با ایران را اجتناب ناپذیر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عقیده‌ی این افراد ریشه‌های تصمیم عراق برای آغاز جنگ را باید در حوادث بعد از انتصاب صدام به مقام ریاست جمهوری در ژوئیه‌ی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 کرد</w:t>
      </w:r>
      <w:r>
        <w:rPr>
          <w:rFonts w:eastAsia="IRNazanin" w:cs="IRNazanin"/>
          <w:color w:val="111111"/>
          <w:sz w:val="28"/>
          <w:szCs w:val="28"/>
          <w:rtl w:val="true"/>
          <w:lang w:bidi="fa-IR"/>
        </w:rPr>
        <w:t>.</w:t>
      </w:r>
      <w:r>
        <w:rPr>
          <w:rStyle w:val="FootnoteAnchor"/>
          <w:rtl w:val="true"/>
        </w:rPr>
        <w:footnoteReference w:id="665"/>
      </w:r>
      <w:r>
        <w:rPr>
          <w:rFonts w:ascii="IRNazanin" w:hAnsi="IRNazanin" w:eastAsia="IRNazanin"/>
          <w:color w:val="111111"/>
          <w:sz w:val="28"/>
          <w:sz w:val="28"/>
          <w:szCs w:val="28"/>
          <w:rtl w:val="true"/>
          <w:lang w:bidi="fa-IR"/>
        </w:rPr>
        <w:t>در این رابطه، وفیق سامرایی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حسن البکر، تمایلی به ماجراجویی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برابر این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ایستادگی نمود و صدام تصمیم گرفت با اجرای نمایش انتقال قدرت،</w:t>
      </w:r>
      <w:r>
        <w:rPr>
          <w:rStyle w:val="FootnoteAnchor"/>
          <w:rtl w:val="true"/>
        </w:rPr>
        <w:footnoteReference w:id="666"/>
      </w:r>
      <w:r>
        <w:rPr>
          <w:rFonts w:ascii="IRNazanin" w:hAnsi="IRNazanin" w:eastAsia="IRNazanin"/>
          <w:color w:val="111111"/>
          <w:sz w:val="28"/>
          <w:sz w:val="28"/>
          <w:szCs w:val="28"/>
          <w:rtl w:val="true"/>
          <w:lang w:bidi="fa-IR"/>
        </w:rPr>
        <w:t>کناره‌گیری حسن البکر را قطعی کند</w:t>
      </w:r>
      <w:r>
        <w:rPr>
          <w:rFonts w:eastAsia="IRNazanin" w:cs="IRNazanin"/>
          <w:color w:val="111111"/>
          <w:sz w:val="28"/>
          <w:szCs w:val="28"/>
          <w:rtl w:val="true"/>
          <w:lang w:bidi="fa-IR"/>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کسب قدرت صدام در تیرماه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شکست حرکت‌های تجزیه‌طلبانه‌ی عراق در خوزستان مصادف بود به همین دلیل وفیق سامرایی در مصاحبه با روزنامه‌ی الحیات درباره‌ی انگیزه و عملکرد صدام در جهت جنگ با</w:t>
      </w:r>
    </w:p>
    <w:p>
      <w:pPr>
        <w:pStyle w:val="BookText"/>
        <w:rPr/>
      </w:pPr>
      <w:r>
        <w:rPr>
          <w:rFonts w:ascii="IRNazanin" w:hAnsi="IRNazanin" w:eastAsia="IRNazanin"/>
          <w:color w:val="111111"/>
          <w:sz w:val="28"/>
          <w:sz w:val="28"/>
          <w:szCs w:val="28"/>
          <w:rtl w:val="true"/>
          <w:lang w:bidi="fa-IR"/>
        </w:rPr>
        <w:t>ایران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پس از سقوط شاه تصور می‌کرد شرایط مناسبی فراهم شده تا قرارداد الجزایر را باطل کند و به تعدیل مرزها و سقوط دولت جدید در ایران و تجزیه‌ی این کشور بپردازد و سپس منطقه‌ی اهواز را کشور مستقل عربی با نام الاحواز اعلام کند و چنانچه در تحقق این هدف شکست خورد آن منطقه را به خاک عراق ضمیمه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و کادر رهبری عراق، در اتخاذ تصمیمی صحیح برای ارزیابی شرایط مزبور اشتباه کردند و در نتیجه، جنگ علیه ایران را آغاز نمودند</w:t>
      </w:r>
      <w:r>
        <w:rPr>
          <w:rFonts w:eastAsia="IRNazanin" w:cs="IRNazanin"/>
          <w:color w:val="111111"/>
          <w:sz w:val="28"/>
          <w:szCs w:val="28"/>
          <w:rtl w:val="true"/>
          <w:lang w:bidi="fa-IR"/>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اظهارات طارق عزیز در مورد اهداف عراق در مقابل ایران، نیز تا اندازه‌ای سیاست‌های جدید عراق را در برابر ایران مشخص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طی سخنانی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سوسیالیست بعث، حزبی ناسیونالیست و طرفدار وحدت عرب است؛ بنابراین عراق در مقابل ایران دو هدف اصلی را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نخست، به موضوع حاکمیت عراق بر سرزمین‌هایش مربوط می‌شود که براساس کلیه‌ی قراردادهای منعقد میان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طی سال‌های </w:t>
      </w:r>
      <w:r>
        <w:rPr>
          <w:rFonts w:eastAsia="IRNazanin" w:cs="IRNazanin"/>
          <w:color w:val="111111"/>
          <w:sz w:val="28"/>
          <w:szCs w:val="28"/>
          <w:lang w:bidi="fa-IR"/>
        </w:rPr>
        <w:t>1975</w:t>
      </w:r>
      <w:r>
        <w:rPr>
          <w:rFonts w:eastAsia="IRNazanin" w:cs="IRNazanin"/>
          <w:color w:val="111111"/>
          <w:sz w:val="28"/>
          <w:szCs w:val="28"/>
          <w:rtl w:val="true"/>
          <w:lang w:bidi="fa-IR"/>
        </w:rPr>
        <w:t xml:space="preserve"> -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بازپس داده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حاکمیت عراق بر شط العرب را نیز شامل می‌شود که تا پیش از انعقاد عهدنامه‌ی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دوم، که ناسیونالیستی و عربی است به منطقه‌ی اهواز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دو هدف اصولی ممکن است انگیزه‌ی عراق در آغاز برخورد با ایران باشد که احتمال دارد به جنگی نیز منجر شوند</w:t>
      </w:r>
      <w:r>
        <w:rPr>
          <w:rFonts w:eastAsia="IRNazanin" w:cs="IRNazanin"/>
          <w:color w:val="111111"/>
          <w:sz w:val="28"/>
          <w:szCs w:val="28"/>
          <w:rtl w:val="true"/>
          <w:lang w:bidi="fa-IR"/>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تشدید مواضع عراق علیه ایران و تهدیدات جدید این کشور، معرف تغییر بنیادین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الثوره، روزنامه رسمی حزب بعث عراق، در تیرماه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ایران باید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را پس بدهد تا حسن نیت خود را نسبت به اعراب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با لحن تهدیدآمیزی تأکید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طوری که در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کردیم به رهبران ایران در شهرهای تهران و قم اخطار می‌کنیم که در روابط خود با عراق، با آتش بازی نکنند</w:t>
      </w:r>
      <w:r>
        <w:rPr>
          <w:rFonts w:eastAsia="IRNazanin" w:cs="IRNazanin"/>
          <w:color w:val="111111"/>
          <w:sz w:val="28"/>
          <w:szCs w:val="28"/>
          <w:rtl w:val="true"/>
          <w:lang w:bidi="fa-IR"/>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لحن و تشدید مواضع و رفتارهای عراق علیه ایران در شرایطی صورت می‌گرفت که ایران همچنان، به دلیل تمرکز بر مسائل داخلی، هیچ گونه تلاش متمرکز و گسترده‌ای را در برابر عراق پیگیری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بلافاصله پس از روی کار آمدن صدام، دولت موقت طی پیامی به وی تبریک گفت</w:t>
      </w:r>
      <w:r>
        <w:rPr>
          <w:rFonts w:eastAsia="IRNazanin" w:cs="IRNazanin"/>
          <w:color w:val="111111"/>
          <w:sz w:val="28"/>
          <w:szCs w:val="28"/>
          <w:rtl w:val="true"/>
          <w:lang w:bidi="fa-IR"/>
        </w:rPr>
        <w:t>.</w:t>
      </w:r>
      <w:r>
        <w:rPr>
          <w:rStyle w:val="FootnoteAnchor"/>
          <w:rtl w:val="true"/>
        </w:rPr>
        <w:footnoteReference w:id="671"/>
      </w:r>
      <w:r>
        <w:rPr>
          <w:rFonts w:ascii="IRNazanin" w:hAnsi="IRNazanin" w:eastAsia="IRNazanin"/>
          <w:color w:val="111111"/>
          <w:sz w:val="28"/>
          <w:sz w:val="28"/>
          <w:szCs w:val="28"/>
          <w:rtl w:val="true"/>
          <w:lang w:bidi="fa-IR"/>
        </w:rPr>
        <w:t xml:space="preserve">پیش از این نیز، ایران در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سفیر عراق پیشنهاد همکاری در زمینه‌های اجرای تقاولنامه‌ی امنیت در سرحدات و بهبود روابط با حسن همجواری، توسعه‌ی مناسبات بازرگانی، اقتصادی و همکاری‌های فنی و اعزام کاروان‌های امنیتی در خلیج فارس را ارائه کرد</w:t>
      </w:r>
      <w:r>
        <w:rPr>
          <w:rFonts w:eastAsia="IRNazanin" w:cs="IRNazanin"/>
          <w:color w:val="111111"/>
          <w:sz w:val="28"/>
          <w:szCs w:val="28"/>
          <w:rtl w:val="true"/>
          <w:lang w:bidi="fa-IR"/>
        </w:rPr>
        <w:t>.</w:t>
      </w:r>
      <w:r>
        <w:rPr>
          <w:rStyle w:val="FootnoteAnchor"/>
          <w:rtl w:val="true"/>
        </w:rPr>
        <w:footnoteReference w:id="672"/>
      </w:r>
      <w:r>
        <w:rPr>
          <w:rFonts w:ascii="IRNazanin" w:hAnsi="IRNazanin" w:eastAsia="IRNazanin"/>
          <w:color w:val="111111"/>
          <w:sz w:val="28"/>
          <w:sz w:val="28"/>
          <w:szCs w:val="28"/>
          <w:rtl w:val="true"/>
          <w:lang w:bidi="fa-IR"/>
        </w:rPr>
        <w:t xml:space="preserve">در همین ایام، جمهوری اسلامی ایران به دلیل تعهد به عهدنامه‌ی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نقشه‌های مرزی جدید را برای عراق فرستاد و طرح سیمرغ را برای جلوگیری از رخنه و نفوذ خرابکاران به خاک طرفین پیشنهاد کرد</w:t>
      </w:r>
      <w:r>
        <w:rPr>
          <w:rFonts w:eastAsia="IRNazanin" w:cs="IRNazanin"/>
          <w:color w:val="111111"/>
          <w:sz w:val="28"/>
          <w:szCs w:val="28"/>
          <w:rtl w:val="true"/>
          <w:lang w:bidi="fa-IR"/>
        </w:rPr>
        <w:t>.</w:t>
      </w:r>
      <w:r>
        <w:rPr>
          <w:rStyle w:val="FootnoteAnchor"/>
          <w:rtl w:val="true"/>
        </w:rPr>
        <w:footnoteReference w:id="673"/>
      </w:r>
      <w:r>
        <w:rPr>
          <w:rFonts w:ascii="IRNazanin" w:hAnsi="IRNazanin" w:eastAsia="IRNazanin"/>
          <w:color w:val="111111"/>
          <w:sz w:val="28"/>
          <w:sz w:val="28"/>
          <w:szCs w:val="28"/>
          <w:rtl w:val="true"/>
          <w:lang w:bidi="fa-IR"/>
        </w:rPr>
        <w:t xml:space="preserve">حتی در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بلدوزر به منظور تسطیح منطقه برای حفر چاه نفت به خاک ایران تجاوز کردند، ایران 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 یادداشت به ضمیمه تقاولنامه‌ی مرز زمینی، اعتراض خود را به سفارت عراق اعلام کرد</w:t>
      </w:r>
      <w:r>
        <w:rPr>
          <w:rFonts w:eastAsia="IRNazanin" w:cs="IRNazanin"/>
          <w:color w:val="111111"/>
          <w:sz w:val="28"/>
          <w:szCs w:val="28"/>
          <w:rtl w:val="true"/>
          <w:lang w:bidi="fa-IR"/>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وزیر خارجه‌ی وقت ایران، ابراهیم یزدی، در کنفرانس جنبش غیرمتعهدها در ملاقات و مذاکره با صدام درباره خواسته‌های عراق و رفتار این کشور در برابر ایران پرسش‌هایی را طرح و حتی از وی برای بازدید از ایران دعوت به عمل آورد</w:t>
      </w:r>
      <w:r>
        <w:rPr>
          <w:rFonts w:eastAsia="IRNazanin" w:cs="IRNazanin"/>
          <w:color w:val="111111"/>
          <w:sz w:val="28"/>
          <w:szCs w:val="28"/>
          <w:rtl w:val="true"/>
          <w:lang w:bidi="fa-IR"/>
        </w:rPr>
        <w:t>.</w:t>
      </w:r>
      <w:r>
        <w:rPr>
          <w:rStyle w:val="FootnoteAnchor"/>
          <w:rtl w:val="true"/>
        </w:rPr>
        <w:footnoteReference w:id="675"/>
      </w:r>
      <w:r>
        <w:rPr>
          <w:rFonts w:ascii="IRNazanin" w:hAnsi="IRNazanin" w:eastAsia="IRNazanin"/>
          <w:color w:val="111111"/>
          <w:sz w:val="28"/>
          <w:sz w:val="28"/>
          <w:szCs w:val="28"/>
          <w:rtl w:val="true"/>
          <w:lang w:bidi="fa-IR"/>
        </w:rPr>
        <w:t>دکتر یزدی در گفت‌وگوی اختصاصی با نویسنده در این زمینه اظهار داشت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کوبا با صدام ملاقات کردم</w:t>
      </w:r>
      <w:r>
        <w:rPr>
          <w:rFonts w:eastAsia="IRNazanin" w:cs="IRNazanin"/>
          <w:color w:val="111111"/>
          <w:sz w:val="28"/>
          <w:szCs w:val="28"/>
          <w:rtl w:val="true"/>
          <w:lang w:bidi="fa-IR"/>
        </w:rPr>
        <w:t>.</w:t>
      </w:r>
      <w:r>
        <w:rPr>
          <w:rStyle w:val="FootnoteAnchor"/>
          <w:rtl w:val="true"/>
        </w:rPr>
        <w:footnoteReference w:id="676"/>
      </w:r>
      <w:r>
        <w:rPr>
          <w:rFonts w:ascii="IRNazanin" w:hAnsi="IRNazanin" w:eastAsia="IRNazanin"/>
          <w:color w:val="111111"/>
          <w:sz w:val="28"/>
          <w:sz w:val="28"/>
          <w:szCs w:val="28"/>
          <w:rtl w:val="true"/>
          <w:lang w:bidi="fa-IR"/>
        </w:rPr>
        <w:t xml:space="preserve">صدام در ملاقات،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را مطرح کرد که</w:t>
      </w:r>
      <w:bookmarkStart w:id="198" w:name="pg11867_109309"/>
    </w:p>
    <w:p>
      <w:pPr>
        <w:pStyle w:val="BookText"/>
        <w:rPr/>
      </w:pPr>
      <w:bookmarkEnd w:id="198"/>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حزب بعث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مرامنامه‌ی حزب را نخوانده‌اید؟ هر مسئله‌ی عربی، مسئله‌ی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حزب بعث،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تشکیل شده؛ ولی حوزه‌ی نجف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تشکیل شده است و امام خمینی می‌گوید هر مسئله‌ی اسلام مسئله‌ی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بحث شیعیان عراق را مطرح کردم و گفتم ما آمادگی برای همه چیز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ایران هر کس یک چیزی می‌گوید و معلوم نیست قدرت در دست کیست؟</w:t>
      </w:r>
      <w:r>
        <w:rPr>
          <w:rFonts w:eastAsia="IRNazanin" w:cs="IRNazanin"/>
          <w:color w:val="111111"/>
          <w:sz w:val="28"/>
          <w:szCs w:val="28"/>
          <w:rtl w:val="true"/>
          <w:lang w:bidi="fa-IR"/>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عین حال، شواهد و قرائن بر این امر دلالت داشت که حرکت عراق در برابر ایران در مسیر جنگ حرکت می‌کند و پس از روی کار آمدن صدام امریکایی‌ها، با برداشتی که از روند حوادث داشتند، به جمع‌آوری اطلاعات درباره‌ی اهداف عراق و تصورات و برنامه‌های ایران در برابر عراق، اقدام کردند و حتی در یک مورد، اطلاعاتی را در زمینه‌ی آمادگی نظامی عراق برای جنگ با ایران در اختیار دولت موقت قرار دادند که در مباحث بعدی به آن اشاره خواهد شد</w:t>
      </w:r>
      <w:r>
        <w:rPr>
          <w:rFonts w:eastAsia="IRNazanin" w:cs="IRNazanin"/>
          <w:color w:val="111111"/>
          <w:sz w:val="28"/>
          <w:szCs w:val="28"/>
          <w:rtl w:val="true"/>
          <w:lang w:bidi="fa-IR"/>
        </w:rPr>
        <w:t>.</w:t>
      </w:r>
    </w:p>
    <w:p>
      <w:pPr>
        <w:pStyle w:val="Heading3"/>
        <w:numPr>
          <w:ilvl w:val="2"/>
          <w:numId w:val="1"/>
        </w:numPr>
        <w:rPr/>
      </w:pPr>
      <w:bookmarkStart w:id="199" w:name="__RefHeading___Toc12506438_73709187"/>
      <w:bookmarkStart w:id="200" w:name="_Toc70"/>
      <w:bookmarkEnd w:id="199"/>
      <w:r>
        <w:rPr>
          <w:rtl w:val="true"/>
        </w:rPr>
        <w:t>ارزیابی امریکا از تأثیرات انقلاب در ایران و منطقه</w:t>
      </w:r>
      <w:bookmarkEnd w:id="20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ضربه‌ی ناشی از آثار و پیامدهای پیروزی انقلاب در ایران و منطقه، منافع، اعتبار و سیاست‌های امریکا</w:t>
      </w:r>
      <w:r>
        <w:rPr>
          <w:rStyle w:val="FootnoteAnchor"/>
          <w:rtl w:val="true"/>
        </w:rPr>
        <w:footnoteReference w:id="678"/>
      </w:r>
      <w:r>
        <w:rPr>
          <w:rFonts w:ascii="IRNazanin" w:hAnsi="IRNazanin" w:eastAsia="IRNazanin"/>
          <w:color w:val="111111"/>
          <w:sz w:val="28"/>
          <w:sz w:val="28"/>
          <w:szCs w:val="28"/>
          <w:rtl w:val="true"/>
          <w:lang w:bidi="fa-IR"/>
        </w:rPr>
        <w:t>را در معرض انتقاد و چالش‌های بنیادین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اولویت‌های اولیه‌ی امریکا پس از پذیرش واقعیت انقلاب</w:t>
      </w:r>
      <w:r>
        <w:rPr>
          <w:rStyle w:val="FootnoteAnchor"/>
          <w:rtl w:val="true"/>
        </w:rPr>
        <w:footnoteReference w:id="679"/>
      </w:r>
      <w:r>
        <w:rPr>
          <w:rFonts w:ascii="IRNazanin" w:hAnsi="IRNazanin" w:eastAsia="IRNazanin"/>
          <w:color w:val="111111"/>
          <w:sz w:val="28"/>
          <w:sz w:val="28"/>
          <w:szCs w:val="28"/>
          <w:rtl w:val="true"/>
          <w:lang w:bidi="fa-IR"/>
        </w:rPr>
        <w:t>و بازگشت کارتر از ایران،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زمینه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ما این بوده و هست که ایران کشوری مستقل و باثبات باشد و پیوسته آماده بوده‌ایم که با این کشور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هم‌اکنون نگرانی‌های مهمی درباره‌ی سلامتی امریکایی‌های مقیم ایران، خاتمه‌ی خونریزی و جلوگیری از مداخله‌ی خارجی در امور ایران داریم</w:t>
      </w:r>
      <w:r>
        <w:rPr>
          <w:rFonts w:eastAsia="IRNazanin" w:cs="IRNazanin"/>
          <w:color w:val="111111"/>
          <w:sz w:val="28"/>
          <w:szCs w:val="28"/>
          <w:rtl w:val="true"/>
          <w:lang w:bidi="fa-IR"/>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سایروس ونس، وزیر امور خارجه‌ی امریکا، درباره‌ی نگرانی و اولویت‌های امریکا در ایران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دستورهایی به سولیوان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امریکا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شد که با دولت موقت تماس بگیرد و تصمیم امریکا را به برقراری رابطه با این دولت اعلام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برای ما اهمیت فوری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دستگاه‌های حساس نظامی و اطلاعاتی خود را در ایران حفظ کنیم و از تسلط کشورهای غیردوست بر آنها جلوگیری نماییم و دوم، اینکه امنیت و سلامت اتباع امریکایی را در ایران تأمین کنیم</w:t>
      </w:r>
      <w:r>
        <w:rPr>
          <w:rFonts w:eastAsia="IRNazanin" w:cs="IRNazanin"/>
          <w:color w:val="111111"/>
          <w:sz w:val="28"/>
          <w:szCs w:val="28"/>
          <w:rtl w:val="true"/>
          <w:lang w:bidi="fa-IR"/>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امریکا، روند وضعیت اجتماعی ایران معرف تغییر و تحولی اساسی و نگرشی منفی به امریکا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کاردار امریکا آمده است که نظر ایرانیان درباره‌ی ایالات متحده، تحولی منفی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زمینه‌ی مواضع امام درباره‌ی امریکا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دلایل عمده این امر، این است که آیت‌الله خمینی کشف کرده است که پیوندهای امریکا با ایران تا چه اندازه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روشن است که مناسبات ایران و امریکا از ماهیتی صمیمی به</w:t>
      </w:r>
    </w:p>
    <w:p>
      <w:pPr>
        <w:pStyle w:val="BookText"/>
        <w:rPr/>
      </w:pPr>
      <w:r>
        <w:rPr>
          <w:rFonts w:ascii="IRNazanin" w:hAnsi="IRNazanin" w:eastAsia="IRNazanin"/>
          <w:color w:val="111111"/>
          <w:sz w:val="28"/>
          <w:sz w:val="28"/>
          <w:szCs w:val="28"/>
          <w:rtl w:val="true"/>
          <w:lang w:bidi="fa-IR"/>
        </w:rPr>
        <w:t>ماهیتی رسمی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ضروری است که ابزارها شکل و مفهوم جدیدی پیدا کنند و تعدیل‌های بوروکراتیکی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گیرد تا اثرهای ناهنجار سیاست ما در اینجا و در منطقه به حداقل برسد و برایند عملکرد ما در اوضاع و احوال محدود کنونی به حداکثر برسد</w:t>
      </w:r>
      <w:r>
        <w:rPr>
          <w:rFonts w:eastAsia="IRNazanin" w:cs="IRNazanin"/>
          <w:color w:val="111111"/>
          <w:sz w:val="28"/>
          <w:szCs w:val="28"/>
          <w:rtl w:val="true"/>
          <w:lang w:bidi="fa-IR"/>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کاردار امریکا، نشان می‌دهد که روند تحولات به زیان امریکا بود و در آن زمان برای کاهش حساسیت‌ها در برخی از زمینه‌ها باید اقداماتی مناسب و لازم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مواضع امام علیه امریکا سبب شد سفارت آن کشور، طی گزارشی به واشنگتن، اعلام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می‌خواهد آخرین ردپای امریکا را در ایران نابود کند</w:t>
      </w:r>
      <w:r>
        <w:rPr>
          <w:rFonts w:eastAsia="IRNazanin" w:cs="IRNazanin"/>
          <w:color w:val="111111"/>
          <w:sz w:val="28"/>
          <w:szCs w:val="28"/>
          <w:rtl w:val="true"/>
          <w:lang w:bidi="fa-IR"/>
        </w:rPr>
        <w:t>.»</w:t>
      </w:r>
      <w:r>
        <w:rPr>
          <w:rStyle w:val="FootnoteAnchor"/>
          <w:rtl w:val="true"/>
        </w:rPr>
        <w:footnoteReference w:id="683"/>
      </w:r>
      <w:r>
        <w:rPr>
          <w:rFonts w:ascii="IRNazanin" w:hAnsi="IRNazanin" w:eastAsia="IRNazanin"/>
          <w:color w:val="111111"/>
          <w:sz w:val="28"/>
          <w:sz w:val="28"/>
          <w:szCs w:val="28"/>
          <w:rtl w:val="true"/>
          <w:lang w:bidi="fa-IR"/>
        </w:rPr>
        <w:t>به همین دلیل، در گزارش دیگری با توجه به افزایش جو ضد امریکایی، ضمن توصیه به ظاهر نشدن در عموم بر صبر و تحمل و ملاقات‌های پنهانی تأکید شد</w:t>
      </w:r>
      <w:r>
        <w:rPr>
          <w:rFonts w:eastAsia="IRNazanin" w:cs="IRNazanin"/>
          <w:color w:val="111111"/>
          <w:sz w:val="28"/>
          <w:szCs w:val="28"/>
          <w:rtl w:val="true"/>
          <w:lang w:bidi="fa-IR"/>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امیدواری امریکا برای ایجاد ارتباط بهتر با دولت موقت و تأثیرگذاری بر مواضع و رفتار آنها و توصیه به حمایت از میانه‌روها در برابر نیروهای انقلابی و تندرو و رعایت ملاحظات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با ظاهر نشدن در عموم و اتخاذ صبر و بردباری سبب شد برخی از صاحبنظران، سیاست امریکا را در حدفاصل زمانی پیروزی انقلابی انقلاب تا تصرف سفارت امریکا سیاست صبر و انتظار تفسیر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روبین معتقد است در ایران به سیاست‌های امریکا با سوءظن نگریسته می‌شد در صورتی که سیاست کارتر به گونه‌ای دیگر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برخلاف آنچه در تهران گفته می‌شد حکومت کارتر به سرعت و بدون تردید و تأمل به سقوط شاه گردن نهاد و به هیچ وجه در اندیشه‌ی بازگرداندن او به قدرت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امریکا می‌کوشید با اتخاذ سیاستی آشتی‌جویانه با رژیم جدید تا آنجا که ممکن است از خسارات و زیان‌های حاصله از سقوط رژیم گذشته بکاهد و حداقل از نظر استراتژیک به همکاری با ایران در جهت جلوگیری از توسعه‌ی نفوذ شوروی در منطقه ادامه دهد</w:t>
      </w:r>
      <w:r>
        <w:rPr>
          <w:rFonts w:eastAsia="IRNazanin" w:cs="IRNazanin"/>
          <w:color w:val="111111"/>
          <w:sz w:val="28"/>
          <w:szCs w:val="28"/>
          <w:rtl w:val="true"/>
          <w:lang w:bidi="fa-IR"/>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امریکا، پیرو معادلات جنگ سرد و با اولویت تهدید شوروی همچنان به ایران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در این دوره، منظور آنها از صحبت درباره‌ی ثبات و استقلال ایران، جلوگیری از نفوذ شوروی در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امریکایی‌ها در این دوره، ضمن جمع‌آوری اطلاعات و تهیه‌ی گزارش و ارزیابی از روند تحولات و چشم‌اندازهای آتی ایران، در پی اهداف و منافع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نیز، سفیر امریکا در ایران اظهار داشت که امریکا حاضر است مناسبات نظامی خود را با ایران حفظ کند و سلاح‌های لازم را در اختیار دولت جدید بگذارد</w:t>
      </w:r>
      <w:r>
        <w:rPr>
          <w:rFonts w:eastAsia="IRNazanin" w:cs="IRNazanin"/>
          <w:color w:val="111111"/>
          <w:sz w:val="28"/>
          <w:szCs w:val="28"/>
          <w:rtl w:val="true"/>
          <w:lang w:bidi="fa-IR"/>
        </w:rPr>
        <w:t>.</w:t>
      </w:r>
      <w:r>
        <w:rPr>
          <w:rStyle w:val="FootnoteAnchor"/>
          <w:rtl w:val="true"/>
        </w:rPr>
        <w:footnoteReference w:id="686"/>
      </w:r>
      <w:r>
        <w:rPr>
          <w:rFonts w:ascii="IRNazanin" w:hAnsi="IRNazanin" w:eastAsia="IRNazanin"/>
          <w:color w:val="111111"/>
          <w:sz w:val="28"/>
          <w:sz w:val="28"/>
          <w:szCs w:val="28"/>
          <w:rtl w:val="true"/>
          <w:lang w:bidi="fa-IR"/>
        </w:rPr>
        <w:t>سخنگوی وزارت خارجه‌ی امریکا اعلام کرد که مذاکراتی با ایران در حال انجام است تا کارشناس‌هایی امریکایی به این کشور فرستاده شوند</w:t>
      </w:r>
      <w:r>
        <w:rPr>
          <w:rFonts w:eastAsia="IRNazanin" w:cs="IRNazanin"/>
          <w:color w:val="111111"/>
          <w:sz w:val="28"/>
          <w:szCs w:val="28"/>
          <w:rtl w:val="true"/>
          <w:lang w:bidi="fa-IR"/>
        </w:rPr>
        <w:t>.</w:t>
      </w:r>
      <w:r>
        <w:rPr>
          <w:rStyle w:val="FootnoteAnchor"/>
          <w:rtl w:val="true"/>
        </w:rPr>
        <w:footnoteReference w:id="687"/>
      </w:r>
      <w:r>
        <w:rPr>
          <w:rFonts w:ascii="IRNazanin" w:hAnsi="IRNazanin" w:eastAsia="IRNazanin"/>
          <w:color w:val="111111"/>
          <w:sz w:val="28"/>
          <w:sz w:val="28"/>
          <w:szCs w:val="28"/>
          <w:rtl w:val="true"/>
          <w:lang w:bidi="fa-IR"/>
        </w:rPr>
        <w:t>تحلیل سفارت امریکا درباره‌ی ارتش ایران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که با طبقه‌بندی سری برای وزارت خارجه‌ی امریکا ارسال شده،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موقت تلاش می‌کند تا ارتشی اسلامی و متشکل از افسران جدید و پاک فراهم کند و اگر در این امر شکست بخورد یا افسران عالیرتبه‌ی نظامی از ارتش‌ها و سیاست‌های رژیم ناامید شوند؛ امکان دارد که ارتش به صورت نهادی مستقل ظهور کند</w:t>
      </w:r>
      <w:r>
        <w:rPr>
          <w:rFonts w:eastAsia="IRNazanin" w:cs="IRNazanin"/>
          <w:color w:val="111111"/>
          <w:sz w:val="28"/>
          <w:szCs w:val="28"/>
          <w:rtl w:val="true"/>
          <w:lang w:bidi="fa-IR"/>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پیامدهای سقوط شاه در سطح منطقه، برای امریکا بسیار گسترده و زیان‌آور ارزیابی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برژینسکی در این زمینه نوشته است که ایران بزرگ‌ترین شکست دولت کارتر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از تأثیر این کشور در زمینه‌ی صلح کمپ دیوید و عادی‌سازی روابط با چین و اتخاذ موضعی استوار در قبال شوروی، سرنگونی شاه از دیدگاه راهبردی برای ایالات متحده و از نظر سیاسی برای شخص کارتر فاجعه‌آمیز تلقی می‌شود</w:t>
      </w:r>
      <w:r>
        <w:rPr>
          <w:rFonts w:eastAsia="IRNazanin" w:cs="IRNazanin"/>
          <w:color w:val="111111"/>
          <w:sz w:val="28"/>
          <w:szCs w:val="28"/>
          <w:rtl w:val="true"/>
          <w:lang w:bidi="fa-IR"/>
        </w:rPr>
        <w:t>.</w:t>
      </w:r>
      <w:r>
        <w:rPr>
          <w:rStyle w:val="FootnoteAnchor"/>
          <w:rtl w:val="true"/>
        </w:rPr>
        <w:footnoteReference w:id="689"/>
      </w:r>
      <w:r>
        <w:rPr>
          <w:rFonts w:ascii="IRNazanin" w:hAnsi="IRNazanin" w:eastAsia="IRNazanin"/>
          <w:color w:val="111111"/>
          <w:sz w:val="28"/>
          <w:sz w:val="28"/>
          <w:szCs w:val="28"/>
          <w:rtl w:val="true"/>
          <w:lang w:bidi="fa-IR"/>
        </w:rPr>
        <w:t>وی در جای دیگری نوشته است که فاجعه‌ی ایران، پایه‌های ستون استواری را در هم کوبید که منطقه‌ی حیاتی نفت‌خیز خلیج فارس را همانند سپری از نفوذ احتمالی شوروی حفظ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که اگر احتمال سقوط شاه وجود</w:t>
      </w:r>
    </w:p>
    <w:p>
      <w:pPr>
        <w:pStyle w:val="BookText"/>
        <w:rPr/>
      </w:pPr>
      <w:r>
        <w:rPr>
          <w:rFonts w:ascii="IRNazanin" w:hAnsi="IRNazanin" w:eastAsia="IRNazanin"/>
          <w:color w:val="111111"/>
          <w:sz w:val="28"/>
          <w:sz w:val="28"/>
          <w:szCs w:val="28"/>
          <w:rtl w:val="true"/>
          <w:lang w:bidi="fa-IR"/>
        </w:rPr>
        <w:t>نداشت شوروی وارد افغانستان نمی‌شد و روس‌ها با تعرض به آن منطقه‌ی بیطرف به هدف تاریخی خود، اقیانوس هند، نمی‌رسیدند</w:t>
      </w:r>
      <w:r>
        <w:rPr>
          <w:rFonts w:eastAsia="IRNazanin" w:cs="IRNazanin"/>
          <w:color w:val="111111"/>
          <w:sz w:val="28"/>
          <w:szCs w:val="28"/>
          <w:rtl w:val="true"/>
          <w:lang w:bidi="fa-IR"/>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 سیک، معتقد است امریکا برای منافعش در منطقه به ایران متکی شده بود و ایران نیز از جهاتی بیشتر به شریکی مسلط شباهت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ضمن انتقاد از سیاست امریکا،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استراتژی، فقط برای ایران و شخص شاه بود؛ لذا هنگامی که وی رفت همه مبهوت ماندند</w:t>
      </w:r>
      <w:r>
        <w:rPr>
          <w:rFonts w:eastAsia="IRNazanin" w:cs="IRNazanin"/>
          <w:color w:val="111111"/>
          <w:sz w:val="28"/>
          <w:szCs w:val="28"/>
          <w:rtl w:val="true"/>
          <w:lang w:bidi="fa-IR"/>
        </w:rPr>
        <w:t>.</w:t>
      </w:r>
      <w:r>
        <w:rPr>
          <w:rStyle w:val="FootnoteAnchor"/>
          <w:rtl w:val="true"/>
        </w:rPr>
        <w:footnoteReference w:id="691"/>
      </w:r>
      <w:r>
        <w:rPr>
          <w:rFonts w:ascii="IRNazanin" w:hAnsi="IRNazanin" w:eastAsia="IRNazanin"/>
          <w:color w:val="111111"/>
          <w:sz w:val="28"/>
          <w:sz w:val="28"/>
          <w:szCs w:val="28"/>
          <w:rtl w:val="true"/>
          <w:lang w:bidi="fa-IR"/>
        </w:rPr>
        <w:t>استراتژی دیگری نیز وجود نداشت تا بتواند جایگزین استراتژی پیشین شود و این از نظر ایالات متحده فاجعه بود</w:t>
      </w:r>
      <w:r>
        <w:rPr>
          <w:rFonts w:eastAsia="IRNazanin" w:cs="IRNazanin"/>
          <w:color w:val="111111"/>
          <w:sz w:val="28"/>
          <w:szCs w:val="28"/>
          <w:rtl w:val="true"/>
          <w:lang w:bidi="fa-IR"/>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انرژی امریکا، جیمز شلزینگر، نیز معتقد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تغییری چشمگیر در توازن قدرت در منطقه به وجود آمده و منافع حیاتی امریکا، که بسیار مهم‌تر از صدور نفت خاورمیانه به غرب است، در معرض خطر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احساس خطر سبب شده است که دولت کارتر برای جلوگیری از فرسایش قدرت و نفوذ امریکا در خاورمیانه، بازاندیشی کند</w:t>
      </w:r>
      <w:r>
        <w:rPr>
          <w:rFonts w:eastAsia="IRNazanin" w:cs="IRNazanin"/>
          <w:color w:val="111111"/>
          <w:sz w:val="28"/>
          <w:szCs w:val="28"/>
          <w:rtl w:val="true"/>
          <w:lang w:bidi="fa-IR"/>
        </w:rPr>
        <w:t>.»</w:t>
      </w:r>
      <w:r>
        <w:rPr>
          <w:rStyle w:val="FootnoteAnchor"/>
          <w:rtl w:val="true"/>
        </w:rPr>
        <w:footnoteReference w:id="693"/>
      </w:r>
      <w:r>
        <w:rPr>
          <w:rFonts w:ascii="IRNazanin" w:hAnsi="IRNazanin" w:eastAsia="IRNazanin"/>
          <w:color w:val="111111"/>
          <w:sz w:val="28"/>
          <w:sz w:val="28"/>
          <w:szCs w:val="28"/>
          <w:rtl w:val="true"/>
          <w:lang w:bidi="fa-IR"/>
        </w:rPr>
        <w:t>برژینسکی، مشاور امنیتی کارتر، در مصاحبه با مجله‌ی اخبار امریکا و گزارش‌های جهان ضمن اشاره به منافع مشترک ایران و امریکا و تلاش امریکا برای همکاری با حکومت ایران درباره‌ی سیاست‌های منطقه‌ای امریکا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ایالات متحده برای محافظت از منافع حیاتی خود در استفاده از زور تردید نخواهد کرد</w:t>
      </w:r>
      <w:r>
        <w:rPr>
          <w:rFonts w:eastAsia="IRNazanin" w:cs="IRNazanin"/>
          <w:color w:val="111111"/>
          <w:sz w:val="28"/>
          <w:szCs w:val="28"/>
          <w:rtl w:val="true"/>
          <w:lang w:bidi="fa-IR"/>
        </w:rPr>
        <w:t>.»</w:t>
      </w:r>
      <w:r>
        <w:rPr>
          <w:rStyle w:val="FootnoteAnchor"/>
          <w:rtl w:val="true"/>
        </w:rPr>
        <w:footnoteReference w:id="694"/>
      </w:r>
      <w:r>
        <w:rPr>
          <w:rFonts w:ascii="IRNazanin" w:hAnsi="IRNazanin" w:eastAsia="IRNazanin"/>
          <w:color w:val="111111"/>
          <w:sz w:val="28"/>
          <w:sz w:val="28"/>
          <w:szCs w:val="28"/>
          <w:rtl w:val="true"/>
          <w:lang w:bidi="fa-IR"/>
        </w:rPr>
        <w:t xml:space="preserve">کارتر نیز، در مکالمه‌ای تلفنی با برژنف، رهبر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هشدار داد تا در حوادث داخلی ایران دخالت نکند</w:t>
      </w:r>
      <w:r>
        <w:rPr>
          <w:rFonts w:eastAsia="IRNazanin" w:cs="IRNazanin"/>
          <w:color w:val="111111"/>
          <w:sz w:val="28"/>
          <w:szCs w:val="28"/>
          <w:rtl w:val="true"/>
          <w:lang w:bidi="fa-IR"/>
        </w:rPr>
        <w:t>.</w:t>
      </w:r>
      <w:r>
        <w:rPr>
          <w:rStyle w:val="FootnoteAnchor"/>
          <w:rtl w:val="true"/>
        </w:rPr>
        <w:footnoteReference w:id="695"/>
      </w:r>
      <w:r>
        <w:rPr>
          <w:rFonts w:ascii="IRNazanin" w:hAnsi="IRNazanin" w:eastAsia="IRNazanin"/>
          <w:color w:val="111111"/>
          <w:sz w:val="28"/>
          <w:sz w:val="28"/>
          <w:szCs w:val="28"/>
          <w:rtl w:val="true"/>
          <w:lang w:bidi="fa-IR"/>
        </w:rPr>
        <w:t>به گزارش یونایتدپرس،</w:t>
      </w:r>
    </w:p>
    <w:p>
      <w:pPr>
        <w:pStyle w:val="BookText"/>
        <w:rPr/>
      </w:pPr>
      <w:r>
        <w:rPr>
          <w:rFonts w:ascii="IRNazanin" w:hAnsi="IRNazanin" w:eastAsia="IRNazanin"/>
          <w:color w:val="111111"/>
          <w:sz w:val="28"/>
          <w:sz w:val="28"/>
          <w:szCs w:val="28"/>
          <w:rtl w:val="true"/>
          <w:lang w:bidi="fa-IR"/>
        </w:rPr>
        <w:t>کارتر در موضع‌گیری 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برژنف و دیگران باید به این مسئله توجه کنند که مداخله‌ی مستقیم یا غیرمستقیم در ناآرامی‌های ایران وضع وخیمی به وجود می‌آورد و در روابط امریکا با این کشورها، تأثیر نامطلوبی می‌گذارد</w:t>
      </w:r>
      <w:r>
        <w:rPr>
          <w:rFonts w:eastAsia="IRNazanin" w:cs="IRNazanin"/>
          <w:color w:val="111111"/>
          <w:sz w:val="28"/>
          <w:szCs w:val="28"/>
          <w:rtl w:val="true"/>
          <w:lang w:bidi="fa-IR"/>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امریکایی‌ها، به منظور کنترل اوضاع و جلوگیری از پیامدهای خلأ قدرت در منطقه با اعزام نیروهای خود به منطقه، بررسی‌هایی انجام دادند و هارولد براون وزیر دفاع وقت امریکا، تأکید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در خلیج فارس منافع حیاتی دارد</w:t>
      </w:r>
      <w:r>
        <w:rPr>
          <w:rFonts w:eastAsia="IRNazanin" w:cs="IRNazanin"/>
          <w:color w:val="111111"/>
          <w:sz w:val="28"/>
          <w:szCs w:val="28"/>
          <w:rtl w:val="true"/>
          <w:lang w:bidi="fa-IR"/>
        </w:rPr>
        <w:t>.»</w:t>
      </w:r>
      <w:r>
        <w:rPr>
          <w:rStyle w:val="FootnoteAnchor"/>
          <w:rtl w:val="true"/>
        </w:rPr>
        <w:footnoteReference w:id="697"/>
      </w:r>
      <w:r>
        <w:rPr>
          <w:rFonts w:ascii="IRNazanin" w:hAnsi="IRNazanin" w:eastAsia="IRNazanin"/>
          <w:color w:val="111111"/>
          <w:sz w:val="28"/>
          <w:sz w:val="28"/>
          <w:szCs w:val="28"/>
          <w:rtl w:val="true"/>
          <w:lang w:bidi="fa-IR"/>
        </w:rPr>
        <w:t>دو تن از اعضای کابینه‌ی کارتر نیز در مصاحبه‌های تلویزیونی جداگانه‌ای اظهار داشتند امریکا آماده است برای حراست از منافع خود در منطقه‌ی خلیج فارس، که بر اثر رویدادهای ایران به خطر افتاده است، به قدرت نظامی متوسل شود</w:t>
      </w:r>
      <w:r>
        <w:rPr>
          <w:rFonts w:eastAsia="IRNazanin" w:cs="IRNazanin"/>
          <w:color w:val="111111"/>
          <w:sz w:val="28"/>
          <w:szCs w:val="28"/>
          <w:rtl w:val="true"/>
          <w:lang w:bidi="fa-IR"/>
        </w:rPr>
        <w:t>.</w:t>
      </w:r>
      <w:r>
        <w:rPr>
          <w:rStyle w:val="FootnoteAnchor"/>
          <w:rtl w:val="true"/>
        </w:rPr>
        <w:footnoteReference w:id="698"/>
      </w:r>
      <w:r>
        <w:rPr>
          <w:rFonts w:ascii="IRNazanin" w:hAnsi="IRNazanin" w:eastAsia="IRNazanin"/>
          <w:color w:val="111111"/>
          <w:sz w:val="28"/>
          <w:sz w:val="28"/>
          <w:szCs w:val="28"/>
          <w:rtl w:val="true"/>
          <w:lang w:bidi="fa-IR"/>
        </w:rPr>
        <w:t xml:space="preserve">کمتر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پس از این اظهارنظرها، ناو هواپیمابر </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 کانستیلیشن، متعلق به ناوگان هفتم امریکا، از آب‌های فیلیپین عازم آب‌های خلیج فارس شد</w:t>
      </w:r>
      <w:r>
        <w:rPr>
          <w:rFonts w:eastAsia="IRNazanin" w:cs="IRNazanin"/>
          <w:color w:val="111111"/>
          <w:sz w:val="28"/>
          <w:szCs w:val="28"/>
          <w:rtl w:val="true"/>
          <w:lang w:bidi="fa-IR"/>
        </w:rPr>
        <w:t>.</w:t>
      </w:r>
      <w:r>
        <w:rPr>
          <w:rStyle w:val="FootnoteAnchor"/>
          <w:rtl w:val="true"/>
        </w:rPr>
        <w:footnoteReference w:id="699"/>
      </w:r>
      <w:r>
        <w:rPr>
          <w:rFonts w:ascii="IRNazanin" w:hAnsi="IRNazanin" w:eastAsia="IRNazanin"/>
          <w:color w:val="111111"/>
          <w:sz w:val="28"/>
          <w:sz w:val="28"/>
          <w:szCs w:val="28"/>
          <w:rtl w:val="true"/>
          <w:lang w:bidi="fa-IR"/>
        </w:rPr>
        <w:t>آسوشیتدپرس به نقل از مقام‌های نزدیک به دولت امریکا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دستور نشانه‌ی نگرانی امریکا از اوضاع منطقه است</w:t>
      </w:r>
      <w:r>
        <w:rPr>
          <w:rFonts w:eastAsia="IRNazanin" w:cs="IRNazanin"/>
          <w:color w:val="111111"/>
          <w:sz w:val="28"/>
          <w:szCs w:val="28"/>
          <w:rtl w:val="true"/>
          <w:lang w:bidi="fa-IR"/>
        </w:rPr>
        <w:t>.»</w:t>
      </w:r>
      <w:r>
        <w:rPr>
          <w:rStyle w:val="FootnoteAnchor"/>
          <w:rtl w:val="true"/>
        </w:rPr>
        <w:footnoteReference w:id="700"/>
      </w:r>
      <w:r>
        <w:rPr>
          <w:rFonts w:ascii="IRNazanin" w:hAnsi="IRNazanin" w:eastAsia="IRNazanin"/>
          <w:color w:val="111111"/>
          <w:sz w:val="28"/>
          <w:sz w:val="28"/>
          <w:szCs w:val="28"/>
          <w:rtl w:val="true"/>
          <w:lang w:bidi="fa-IR"/>
        </w:rPr>
        <w:t>برژینسکی نیز، با اشاره به این اقدام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واکنش‌های امریکا به کشورهایی که به ما بستگی دارند قوت قلب و اطمینان‌خاطر تازه‌ای داد و به دیگران ثابت کرد که اگر منافع حیاتی امریکا اقتضا کند در توسل به زور درنگ نخواهیم کرد</w:t>
      </w:r>
      <w:r>
        <w:rPr>
          <w:rFonts w:eastAsia="IRNazanin" w:cs="IRNazanin"/>
          <w:color w:val="111111"/>
          <w:sz w:val="28"/>
          <w:szCs w:val="28"/>
          <w:rtl w:val="true"/>
          <w:lang w:bidi="fa-IR"/>
        </w:rPr>
        <w:t>.»</w:t>
      </w:r>
      <w:r>
        <w:rPr>
          <w:rStyle w:val="FootnoteAnchor"/>
          <w:rtl w:val="true"/>
        </w:rPr>
        <w:footnoteReference w:id="701"/>
      </w:r>
      <w:r>
        <w:rPr>
          <w:rFonts w:ascii="IRNazanin" w:hAnsi="IRNazanin" w:eastAsia="IRNazanin"/>
          <w:color w:val="111111"/>
          <w:sz w:val="28"/>
          <w:sz w:val="28"/>
          <w:szCs w:val="28"/>
          <w:rtl w:val="true"/>
          <w:lang w:bidi="fa-IR"/>
        </w:rPr>
        <w:t>حذف پایگاه‌های خبری امریکا در ایران، با توجه به</w:t>
      </w:r>
    </w:p>
    <w:p>
      <w:pPr>
        <w:pStyle w:val="BookText"/>
        <w:rPr/>
      </w:pPr>
      <w:r>
        <w:rPr>
          <w:rFonts w:ascii="IRNazanin" w:hAnsi="IRNazanin" w:eastAsia="IRNazanin"/>
          <w:color w:val="111111"/>
          <w:sz w:val="28"/>
          <w:sz w:val="28"/>
          <w:szCs w:val="28"/>
          <w:rtl w:val="true"/>
          <w:lang w:bidi="fa-IR"/>
        </w:rPr>
        <w:t>مأموریت آنها در کنترل فعالیت‌های موشکی شوروی در چارچوب پیمان محدودیت سلاح‌های استراتژیک، موجب نگرانی این کشور شد و حتی ترنر، رئیس وقت سازمان سیا،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زیان امریکا از بابت از دست دادن ایستگاه‌های کنترل و استراق سمع در ایران به حدی زیاد است که اعتماد امریکا را نسبت به اجرای کاهش میزان سلاح‌های استراتژیکی کم کرده است</w:t>
      </w:r>
      <w:r>
        <w:rPr>
          <w:rFonts w:eastAsia="IRNazanin" w:cs="IRNazanin"/>
          <w:color w:val="111111"/>
          <w:sz w:val="28"/>
          <w:szCs w:val="28"/>
          <w:rtl w:val="true"/>
          <w:lang w:bidi="fa-IR"/>
        </w:rPr>
        <w:t>.»</w:t>
      </w:r>
      <w:r>
        <w:rPr>
          <w:rStyle w:val="FootnoteAnchor"/>
          <w:rtl w:val="true"/>
        </w:rPr>
        <w:footnoteReference w:id="702"/>
      </w:r>
      <w:r>
        <w:rPr>
          <w:rFonts w:ascii="IRNazanin" w:hAnsi="IRNazanin" w:eastAsia="IRNazanin"/>
          <w:color w:val="111111"/>
          <w:sz w:val="28"/>
          <w:sz w:val="28"/>
          <w:szCs w:val="28"/>
          <w:rtl w:val="true"/>
          <w:lang w:bidi="fa-IR"/>
        </w:rPr>
        <w:t>وزیر دفاع امریکا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جبران فقدان پست‌های الکترونیکی امریکا در ایران،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می‌انجامد</w:t>
      </w:r>
      <w:r>
        <w:rPr>
          <w:rFonts w:eastAsia="IRNazanin" w:cs="IRNazanin"/>
          <w:color w:val="111111"/>
          <w:sz w:val="28"/>
          <w:szCs w:val="28"/>
          <w:rtl w:val="true"/>
          <w:lang w:bidi="fa-IR"/>
        </w:rPr>
        <w:t>.»</w:t>
      </w:r>
      <w:r>
        <w:rPr>
          <w:rStyle w:val="FootnoteAnchor"/>
          <w:rtl w:val="true"/>
        </w:rPr>
        <w:footnoteReference w:id="703"/>
      </w:r>
      <w:r>
        <w:rPr>
          <w:rFonts w:ascii="IRNazanin" w:hAnsi="IRNazanin" w:eastAsia="IRNazanin"/>
          <w:color w:val="111111"/>
          <w:sz w:val="28"/>
          <w:sz w:val="28"/>
          <w:szCs w:val="28"/>
          <w:rtl w:val="true"/>
          <w:lang w:bidi="fa-IR"/>
        </w:rPr>
        <w:t xml:space="preserve">پیرو این مسائل، امریکا تلاش کرد تا هواپیماهای جاسوسی یو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نیازهای اطلاعاتی به کار گیرد</w:t>
      </w:r>
      <w:r>
        <w:rPr>
          <w:rFonts w:eastAsia="IRNazanin" w:cs="IRNazanin"/>
          <w:color w:val="111111"/>
          <w:sz w:val="28"/>
          <w:szCs w:val="28"/>
          <w:rtl w:val="true"/>
          <w:lang w:bidi="fa-IR"/>
        </w:rPr>
        <w:t>.</w:t>
      </w:r>
      <w:r>
        <w:rPr>
          <w:rStyle w:val="FootnoteAnchor"/>
          <w:rtl w:val="true"/>
        </w:rPr>
        <w:footnoteReference w:id="704"/>
      </w:r>
      <w:r>
        <w:rPr>
          <w:rFonts w:ascii="IRNazanin" w:hAnsi="IRNazanin" w:eastAsia="IRNazanin"/>
          <w:color w:val="111111"/>
          <w:sz w:val="28"/>
          <w:sz w:val="28"/>
          <w:szCs w:val="28"/>
          <w:rtl w:val="true"/>
          <w:lang w:bidi="fa-IR"/>
        </w:rPr>
        <w:t xml:space="preserve">و در سطح منطقه نیز، اعلام کرد 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رادار پرنده‌ی آواکس را به عربستان اعزام خواهد کرد</w:t>
      </w:r>
      <w:r>
        <w:rPr>
          <w:rFonts w:eastAsia="IRNazanin" w:cs="IRNazanin"/>
          <w:color w:val="111111"/>
          <w:sz w:val="28"/>
          <w:szCs w:val="28"/>
          <w:rtl w:val="true"/>
          <w:lang w:bidi="fa-IR"/>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امریکا، به دلیل معادلات منطقه‌ای، به مناسبات ایران و عراق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عراق که به دلیل سیاست‌های رادیکالی خود نسبت به رخدادهای منطقه و پیمان دوستی با شوروی منشأ نگرانی امریکا و غرب بود با اهرم نظام شاه مهار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سقوط شاه و تغییر موازنه به سود عراق، امریکایی‌ها روند مناسبات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را همچنان پی‌گیری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اسناد سفارت امریکا، ضمن تحلیل مناسبات عراق با سوریه و تأکید بر رکود این روابط</w:t>
      </w:r>
      <w:r>
        <w:rPr>
          <w:rStyle w:val="FootnoteAnchor"/>
          <w:rtl w:val="true"/>
        </w:rPr>
        <w:footnoteReference w:id="706"/>
      </w:r>
      <w:r>
        <w:rPr>
          <w:rFonts w:ascii="IRNazanin" w:hAnsi="IRNazanin" w:eastAsia="IRNazanin"/>
          <w:color w:val="111111"/>
          <w:sz w:val="28"/>
          <w:sz w:val="28"/>
          <w:szCs w:val="28"/>
          <w:rtl w:val="true"/>
          <w:lang w:bidi="fa-IR"/>
        </w:rPr>
        <w:t>و کوشش عراق برای رهبری اعراب،</w:t>
      </w:r>
      <w:r>
        <w:rPr>
          <w:rStyle w:val="FootnoteAnchor"/>
          <w:rtl w:val="true"/>
        </w:rPr>
        <w:footnoteReference w:id="707"/>
      </w:r>
      <w:r>
        <w:rPr>
          <w:rFonts w:ascii="IRNazanin" w:hAnsi="IRNazanin" w:eastAsia="IRNazanin"/>
          <w:color w:val="111111"/>
          <w:sz w:val="28"/>
          <w:sz w:val="28"/>
          <w:szCs w:val="28"/>
          <w:rtl w:val="true"/>
          <w:lang w:bidi="fa-IR"/>
        </w:rPr>
        <w:t>با اشاره به ملاقات وزیر خارجه‌ی ایران با صدام در کنفرانس غیرمتعهدها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 امور خارجه‌ی ایران از صدام حسین دعوت کرد تا به تهران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مشتاق این دیدار است تا مشکلات اعراب خوزستان و کردها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ما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احتمالا طالب انقلابی شیعی در عراق است؛ اما به نظر می‌رسد که بازرگان و یزدی بیشتر به جنبه‌ی عملی آن نظر دارند و به دخالت در چنین موقعیتی مایل نیستند</w:t>
      </w:r>
      <w:r>
        <w:rPr>
          <w:rFonts w:eastAsia="IRNazanin" w:cs="IRNazanin"/>
          <w:color w:val="111111"/>
          <w:sz w:val="28"/>
          <w:szCs w:val="28"/>
          <w:rtl w:val="true"/>
          <w:lang w:bidi="fa-IR"/>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تشدید مناقشات ایران و عراق در تابستان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امریکایی‌ها</w:t>
      </w:r>
    </w:p>
    <w:p>
      <w:pPr>
        <w:pStyle w:val="BookText"/>
        <w:rPr/>
      </w:pPr>
      <w:r>
        <w:rPr>
          <w:rFonts w:ascii="IRNazanin" w:hAnsi="IRNazanin" w:eastAsia="IRNazanin"/>
          <w:color w:val="111111"/>
          <w:sz w:val="28"/>
          <w:sz w:val="28"/>
          <w:szCs w:val="28"/>
          <w:rtl w:val="true"/>
          <w:lang w:bidi="fa-IR"/>
        </w:rPr>
        <w:t>به جمع‌آوری اطلاعات برای ارزیابی واکنش ایران در برابر عراق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عمده‌ی توجه آنها به این مطلب بود که آیا ایران براساس طرح‌های قبل از انقلاب در برابر وقوع جنگ عمل خواهد کرد یا نه؟ برابر سند شماره‌ی یک سیا به نقل از یک سرتیپ نیروی هوایی، به نام حمید شیرازی که بعدا بازنشسته شد،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علاقه‌مندیم حداکثر جزئیات را درباره‌ی طرح‌های جنگی ایران علیه عراق دریافت کنیم و بر این باوریم که تمام طرح‌های جنگی تهیه شده در زمان شاه هنوز معتبر هستند</w:t>
      </w:r>
      <w:r>
        <w:rPr>
          <w:rFonts w:eastAsia="IRNazanin" w:cs="IRNazanin"/>
          <w:color w:val="111111"/>
          <w:sz w:val="28"/>
          <w:szCs w:val="28"/>
          <w:rtl w:val="true"/>
          <w:lang w:bidi="fa-IR"/>
        </w:rPr>
        <w:t>.»</w:t>
      </w:r>
      <w:r>
        <w:rPr>
          <w:rStyle w:val="FootnoteAnchor"/>
          <w:rtl w:val="true"/>
        </w:rPr>
        <w:footnoteReference w:id="709"/>
      </w:r>
      <w:r>
        <w:rPr>
          <w:rFonts w:ascii="IRNazanin" w:hAnsi="IRNazanin" w:eastAsia="IRNazanin"/>
          <w:color w:val="111111"/>
          <w:sz w:val="28"/>
          <w:sz w:val="28"/>
          <w:szCs w:val="28"/>
          <w:rtl w:val="true"/>
          <w:lang w:bidi="fa-IR"/>
        </w:rPr>
        <w:t>سپس تأکید شده است که حتما طرح‌های ایران برای دفاع در برابر حمله‌ی عراق بیان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احتمالا از کجا و با چه تجهیزاتی حمله خواهند کرد؟ دفاع ایران و ضد حمله‌های آن چگونه خواهد بود؟</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 اجرای همین هدف و با احتمال درگیری نظامی میان ایران و عراق، فردی به نام هاشم کامبخش، سرهنگ نیروی زمینی به عنوان منبع استخدام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سیا در تهران خواسته شد تا از این منبع اطلاعات گرفته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هرگونه اطلاعاتی که فرد موردنظر بتواند از نیروهای مسلح عراق یا درباره‌ی تلقی ایرانی‌ها از عراقی‌ها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مشخصات دقیق بخواهید و اگر این فرد تلقی ایرانیان را ارائه کرد کنجکاوی کنید که ایرانی‌ها چگونه و چرا به این تحقیق و ارزیابی از عراقی‌ها رسیده‌اند</w:t>
      </w:r>
      <w:r>
        <w:rPr>
          <w:rFonts w:eastAsia="IRNazanin" w:cs="IRNazanin"/>
          <w:color w:val="111111"/>
          <w:sz w:val="28"/>
          <w:szCs w:val="28"/>
          <w:rtl w:val="true"/>
          <w:lang w:bidi="fa-IR"/>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امریکا تلاش می‌کرد تا ضمن جمع‌آوری اطلاعات، بخشی از اطلاعات را به دولت موقت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کار، برابر مندرجات یکی از اسناد به دست آمده از سفارت امریکا آن بود تا دولت موقت دریابد که امریکا توجه زیادی به ثبات در منطقه‌ی خلیج فارس دارد</w:t>
      </w:r>
      <w:r>
        <w:rPr>
          <w:rFonts w:eastAsia="IRNazanin" w:cs="IRNazanin"/>
          <w:color w:val="111111"/>
          <w:sz w:val="28"/>
          <w:szCs w:val="28"/>
          <w:rtl w:val="true"/>
          <w:lang w:bidi="fa-IR"/>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چارچوب، امریکا تلاش‌های بسیاری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جورج کیو، رئیس ایستگاه سیا در تهران چند روز قبل از تصرف سفارت امریکا و پس از بازگشت به تهران در ملاقات با وزیر خارجه‌ی دولت موقت، دکتر ابراهیم یزدی،</w:t>
      </w:r>
    </w:p>
    <w:p>
      <w:pPr>
        <w:pStyle w:val="BookText"/>
        <w:rPr/>
      </w:pPr>
      <w:r>
        <w:rPr>
          <w:rFonts w:ascii="IRNazanin" w:hAnsi="IRNazanin" w:eastAsia="IRNazanin"/>
          <w:color w:val="111111"/>
          <w:sz w:val="28"/>
          <w:sz w:val="28"/>
          <w:szCs w:val="28"/>
          <w:rtl w:val="true"/>
          <w:lang w:bidi="fa-IR"/>
        </w:rPr>
        <w:t>اطلاعاتی را از عراق مبنی بر نقل و انتقال نیرو و آمادگی آن کشور برای جنگ به 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یزدی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امریکایی‌ها دو سری اطلاعات به ما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گفتند اسناد ماهواره‌ای ما نشان می‌دهد که عراق در حال انتقال نیرو از مرز اردن به مرز ایران است و دیگر، اینکه در مورد منابع گاز ترکمنستان اطلاعاتی دادند که صحیح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نقل و انتقال عراق از طریق صدا و سیمای اهواز با هلیکوپتر به بهانه‌ی فیلمبرداری اقدام کردیم و دیدیم عراق آرایش نظامی گرفته است</w:t>
      </w:r>
      <w:r>
        <w:rPr>
          <w:rFonts w:eastAsia="IRNazanin" w:cs="IRNazanin"/>
          <w:color w:val="111111"/>
          <w:sz w:val="28"/>
          <w:szCs w:val="28"/>
          <w:rtl w:val="true"/>
          <w:lang w:bidi="fa-IR"/>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اظهارات مقام‌های عراقی نشان می‌داد که عراق در حال تعیین راه‌های دشواری در برابر ایران است تا با بن‌بستی سیاسی، زمینه‌ی اقدام نظامی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سفیر عراق در بیروت طی مصاحبه‌ای با روزنامه النهار در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یک روز قبل از تصرف سفارت امریکا، بهبود روابط ایران و عراق را به پذیرش شروط زیر منوط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تجدیدنظر در عهدنامه‌ی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الجزایر بین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خودمختاری به اقلیت‌های کرد و بلوچ و عرب در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نیروهای نظامی ایران از جزایر تنب بزرگ و کوچک و ابوموسی</w:t>
      </w:r>
      <w:r>
        <w:rPr>
          <w:rFonts w:eastAsia="IRNazanin" w:cs="IRNazanin"/>
          <w:color w:val="111111"/>
          <w:sz w:val="28"/>
          <w:szCs w:val="28"/>
          <w:rtl w:val="true"/>
          <w:lang w:bidi="fa-IR"/>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 می‌توان گفت که روند مناسبات ایران و عراق پس از ناامیدی عراق از تجزیه‌ی خوزستان و تحولات ساختار سیاسی عراق با روی کار آمدن صدام، به سمت درگیری نظامی و جنگ سوق می‌خورد و امریکایی‌ها نیز همین اطلاعات را از طریق ایستگاه سیا در ایران به دولت موقت انتقال دادند</w:t>
      </w:r>
      <w:r>
        <w:rPr>
          <w:rFonts w:eastAsia="IRNazanin" w:cs="IRNazanin"/>
          <w:color w:val="111111"/>
          <w:sz w:val="28"/>
          <w:szCs w:val="28"/>
          <w:rtl w:val="true"/>
          <w:lang w:bidi="fa-IR"/>
        </w:rPr>
        <w:t>.</w:t>
      </w:r>
      <w:bookmarkStart w:id="201" w:name="pg11867_109318"/>
    </w:p>
    <w:p>
      <w:pPr>
        <w:pStyle w:val="Heading3"/>
        <w:numPr>
          <w:ilvl w:val="2"/>
          <w:numId w:val="1"/>
        </w:numPr>
        <w:rPr/>
      </w:pPr>
      <w:bookmarkStart w:id="202" w:name="__RefHeading___Toc12506440_73709187"/>
      <w:bookmarkStart w:id="203" w:name="_Toc71"/>
      <w:bookmarkEnd w:id="201"/>
      <w:bookmarkEnd w:id="202"/>
      <w:r>
        <w:rPr>
          <w:rtl w:val="true"/>
        </w:rPr>
        <w:t>تأثیر و پیامدهای تسخیر سفارت امریکا</w:t>
      </w:r>
      <w:bookmarkEnd w:id="203"/>
    </w:p>
    <w:p>
      <w:pPr>
        <w:pStyle w:val="BookText"/>
        <w:rPr/>
      </w:pPr>
      <w:r>
        <w:rPr>
          <w:rFonts w:ascii="IRNazanin" w:hAnsi="IRNazanin" w:eastAsia="IRNazanin"/>
          <w:color w:val="111111"/>
          <w:sz w:val="28"/>
          <w:sz w:val="28"/>
          <w:szCs w:val="28"/>
          <w:rtl w:val="true"/>
          <w:lang w:bidi="fa-IR"/>
        </w:rPr>
        <w:t>بررسی پیامدهای تصرف سفارت امریکا با این ملاحظه انجام شده است که بسیاری عقیده دارند که اگر سفارت امریکا تصرف نمی‌شد جنگ ایران و عراق صورت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درواقع نگرشی یک جانبه است زیرا ابعاد تحولات حاصل از سقوط شاه و مهم‌تر از همه تغییر سیاست‌های امریکا پس از انقلاب از استراتژی حمایت به خصومت، نادیده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حادثه‌ی تصرف سفارت امریکا به صورت کوتاه مدت و میان مدت، و در سطح بین‌المللی و منطقه‌ای پیامدهای گسترده‌ای بر جای نهاد که همچنان ابعاد آن مورد بحث و بررسی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امریکا بر اثر این حادثه تحقیر شد و مشغولیت ذهنی جیمی کارتر با این بحران مانع از تکمیل قرارداد صلح کمپ دیوید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اشغال افغانستان توسط نیروهای ارتش شوروی و بازتاب‌های آن بر منافع امریکا برای این کشور نگران‌کننده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کارتر در این زمینه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تجاوز روس‌ها همراه با موفقیت نهایی باشد و آنان در این مسیر تشویق شوند و بتوانند تفوق خود را بر افغانستان حفظ کنند و کنترل خود را بر کشورهای همجوار گسترش بدهند؛ موازنه‌ی ثبات استراتژیک و مسالمت‌آمیز تمامی جهان متحول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رویه، امنیت کلیه‌ی کشورها، خصوصا ایالات متحده، متحدان و دوستان ما، را تهدید خواهد کرد</w:t>
      </w:r>
      <w:r>
        <w:rPr>
          <w:rFonts w:eastAsia="IRNazanin" w:cs="IRNazanin"/>
          <w:color w:val="111111"/>
          <w:sz w:val="28"/>
          <w:szCs w:val="28"/>
          <w:rtl w:val="true"/>
          <w:lang w:bidi="fa-IR"/>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اولیور روی، کارشناس مسائل خاورمیانه در افغانستان، نیز در این باره نوشت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تهاجم شوروی در دسامبر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منزله‌ی جهشی استراتژیک برای امپراتوری شوروی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منازعات و تنش‌های منطقه‌ای به مقولات استراتژیک در روابط شرق و غرب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افغانستان حلقه‌ی رابط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حاکم 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رابطه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رویارویی شرق و غرب و موازنه‌ی شکننده بین قدرت‌های متعارض منطقه‌ای</w:t>
      </w:r>
      <w:r>
        <w:rPr>
          <w:rFonts w:eastAsia="IRNazanin" w:cs="IRNazanin"/>
          <w:color w:val="111111"/>
          <w:sz w:val="28"/>
          <w:szCs w:val="28"/>
          <w:rtl w:val="true"/>
          <w:lang w:bidi="fa-IR"/>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اشغال افغانستان، امریکا در سطح معادلات بین‌المللی و منطقه‌ای در برابر رقیب خود در دوران جنگ سرد دچار چالش‌های اساسی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نیروهای واکنش سریع را تشکیل داد و در منطقه‌ی خلیج فارس و جنوب غربی آسیا فرماندهی مرکزی به وجود آورد تا مسئولیت بحران در این منطقه از حیطه‌ی عملکرد سایر ستادهای فرماندهی منطقه‌ای اقیانوس آرام، اقیانوس اطلس و اروپا بیرون کشیده شود</w:t>
      </w:r>
      <w:r>
        <w:rPr>
          <w:rFonts w:eastAsia="IRNazanin" w:cs="IRNazanin"/>
          <w:color w:val="111111"/>
          <w:sz w:val="28"/>
          <w:szCs w:val="28"/>
          <w:rtl w:val="true"/>
          <w:lang w:bidi="fa-IR"/>
        </w:rPr>
        <w:t>.</w:t>
      </w:r>
      <w:r>
        <w:rPr>
          <w:rStyle w:val="FootnoteAnchor"/>
          <w:rtl w:val="true"/>
        </w:rPr>
        <w:footnoteReference w:id="717"/>
      </w:r>
      <w:r>
        <w:rPr>
          <w:rFonts w:ascii="IRNazanin" w:hAnsi="IRNazanin" w:eastAsia="IRNazanin"/>
          <w:color w:val="111111"/>
          <w:sz w:val="28"/>
          <w:sz w:val="28"/>
          <w:szCs w:val="28"/>
          <w:rtl w:val="true"/>
          <w:lang w:bidi="fa-IR"/>
        </w:rPr>
        <w:t>امریکایی‌ها امیدوار بودند ایران در روش خود در برابر امریکا تجدیدنظر کند</w:t>
      </w:r>
      <w:r>
        <w:rPr>
          <w:rFonts w:eastAsia="IRNazanin" w:cs="IRNazanin"/>
          <w:color w:val="111111"/>
          <w:sz w:val="28"/>
          <w:szCs w:val="28"/>
          <w:rtl w:val="true"/>
          <w:lang w:bidi="fa-IR"/>
        </w:rPr>
        <w:t>.</w:t>
      </w:r>
      <w:r>
        <w:rPr>
          <w:rStyle w:val="FootnoteAnchor"/>
          <w:rtl w:val="true"/>
        </w:rPr>
        <w:footnoteReference w:id="718"/>
      </w:r>
      <w:r>
        <w:rPr>
          <w:rFonts w:ascii="IRNazanin" w:hAnsi="IRNazanin" w:eastAsia="IRNazanin"/>
          <w:color w:val="111111"/>
          <w:sz w:val="28"/>
          <w:sz w:val="28"/>
          <w:szCs w:val="28"/>
          <w:rtl w:val="true"/>
          <w:lang w:bidi="fa-IR"/>
        </w:rPr>
        <w:t>حتی کارتر در مصاحبه‌ای تلویزیونی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عقیده‌ی من رهبران ایران اکنون خطری را که امنیت و استقلال آنها را تهدید می‌کند به خوبی احساس می‌کنند و تشخیص می‌دهند که ادامه انزوای بین‌المللی</w:t>
      </w:r>
      <w:r>
        <w:rPr>
          <w:rStyle w:val="FootnoteAnchor"/>
          <w:rtl w:val="true"/>
        </w:rPr>
        <w:footnoteReference w:id="719"/>
      </w:r>
      <w:r>
        <w:rPr>
          <w:rFonts w:ascii="IRNazanin" w:hAnsi="IRNazanin" w:eastAsia="IRNazanin"/>
          <w:color w:val="111111"/>
          <w:sz w:val="28"/>
          <w:sz w:val="28"/>
          <w:szCs w:val="28"/>
          <w:rtl w:val="true"/>
          <w:lang w:bidi="fa-IR"/>
        </w:rPr>
        <w:t>به صلاح آنها نیست</w:t>
      </w:r>
      <w:r>
        <w:rPr>
          <w:rFonts w:eastAsia="IRNazanin" w:cs="IRNazanin"/>
          <w:color w:val="111111"/>
          <w:sz w:val="28"/>
          <w:szCs w:val="28"/>
          <w:rtl w:val="true"/>
          <w:lang w:bidi="fa-IR"/>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برژینسکی نیز، در مصاحبه با روزنامه‌ی وال استریت ژورنال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ایرانی‌ها می‌دانند که خطر واقعی برای استقلال و تمامیت ارضی آنها از طرف شمال است نه از سوی کشور دوردستی مانند امریکا</w:t>
      </w:r>
      <w:r>
        <w:rPr>
          <w:rFonts w:eastAsia="IRNazanin" w:cs="IRNazanin"/>
          <w:color w:val="111111"/>
          <w:sz w:val="28"/>
          <w:szCs w:val="28"/>
          <w:rtl w:val="true"/>
          <w:lang w:bidi="fa-IR"/>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حادثه، نه تنها تشنج میان ایران و امریکا را برطرف نکرد بلکه زمینه‌های تیرگی روابط ایران با شوروی را نیز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موضع‌گیری ایران در برابر اشغال افغانستان در کنار تصرف سفارت امریکا، سیاست خارجی ایران را در برابر آزمون جدیدی قرار داد و ماهیت آن را آشکار ساخت و تأثیر آن تا امروز در میان نخبگان سیاسی حاکم و حتی گروه‌های معمولی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ایران رواج دارد</w:t>
      </w:r>
      <w:r>
        <w:rPr>
          <w:rFonts w:eastAsia="IRNazanin" w:cs="IRNazanin"/>
          <w:color w:val="111111"/>
          <w:sz w:val="28"/>
          <w:szCs w:val="28"/>
          <w:rtl w:val="true"/>
          <w:lang w:bidi="fa-IR"/>
        </w:rPr>
        <w:t>.</w:t>
      </w:r>
      <w:r>
        <w:rPr>
          <w:rStyle w:val="FootnoteAnchor"/>
          <w:rtl w:val="true"/>
        </w:rPr>
        <w:footnoteReference w:id="722"/>
      </w:r>
      <w:r>
        <w:rPr>
          <w:rFonts w:ascii="IRNazanin" w:hAnsi="IRNazanin" w:eastAsia="IRNazanin"/>
          <w:color w:val="111111"/>
          <w:sz w:val="28"/>
          <w:sz w:val="28"/>
          <w:szCs w:val="28"/>
          <w:rtl w:val="true"/>
          <w:lang w:bidi="fa-IR"/>
        </w:rPr>
        <w:t>تصرف سفارت امریکا به از هم گسیختگی روابط ایران و امریکا منجر شده بود</w:t>
      </w:r>
      <w:r>
        <w:rPr>
          <w:rFonts w:eastAsia="IRNazanin" w:cs="IRNazanin"/>
          <w:color w:val="111111"/>
          <w:sz w:val="28"/>
          <w:szCs w:val="28"/>
          <w:rtl w:val="true"/>
          <w:lang w:bidi="fa-IR"/>
        </w:rPr>
        <w:t>.</w:t>
      </w:r>
      <w:r>
        <w:rPr>
          <w:rStyle w:val="FootnoteAnchor"/>
          <w:rtl w:val="true"/>
        </w:rPr>
        <w:footnoteReference w:id="723"/>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کوشش‌های امریکا را در زمینه‌ی افزایش پیوندهای نظامی، سیاسی و تجاری</w:t>
      </w:r>
      <w:r>
        <w:rPr>
          <w:rStyle w:val="FootnoteAnchor"/>
          <w:rtl w:val="true"/>
        </w:rPr>
        <w:footnoteReference w:id="724"/>
      </w:r>
      <w:r>
        <w:rPr>
          <w:rFonts w:ascii="IRNazanin" w:hAnsi="IRNazanin" w:eastAsia="IRNazanin"/>
          <w:color w:val="111111"/>
          <w:sz w:val="28"/>
          <w:sz w:val="28"/>
          <w:szCs w:val="28"/>
          <w:rtl w:val="true"/>
          <w:lang w:bidi="fa-IR"/>
        </w:rPr>
        <w:t>با بن‌بست مواجه ساخت،</w:t>
      </w:r>
      <w:r>
        <w:rPr>
          <w:rStyle w:val="FootnoteAnchor"/>
          <w:rtl w:val="true"/>
        </w:rPr>
        <w:footnoteReference w:id="725"/>
      </w:r>
      <w:r>
        <w:rPr>
          <w:rFonts w:ascii="IRNazanin" w:hAnsi="IRNazanin" w:eastAsia="IRNazanin"/>
          <w:color w:val="111111"/>
          <w:sz w:val="28"/>
          <w:sz w:val="28"/>
          <w:szCs w:val="28"/>
          <w:rtl w:val="true"/>
          <w:lang w:bidi="fa-IR"/>
        </w:rPr>
        <w:t>به همین دلیل امریکایی‌ها نتوانستند با بهره‌گیری از تجاوز شوروی به افغانستان در بازسازی مجدد رابطه‌ی خود با ایران و آزادسازی گروگان‌هایشان موفق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تعهد ایران به حمایت از مستضعفان به اعلام آمادگی حمایت ایران از تمام نهضت‌های آزادیبخش در سراسر جهان منجر شد</w:t>
      </w:r>
      <w:r>
        <w:rPr>
          <w:rFonts w:eastAsia="IRNazanin" w:cs="IRNazanin"/>
          <w:color w:val="111111"/>
          <w:sz w:val="28"/>
          <w:szCs w:val="28"/>
          <w:rtl w:val="true"/>
          <w:lang w:bidi="fa-IR"/>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پیامدهای گسترش رویارویی ایران و امریکا در داخل کشور، روند تثبیت نظام جمهوری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روبین در این زمینه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خلاصه گروگان‌گیری با همه‌ی نتایج منفی آن در سطح بین‌المللی، از نظر داخلی به نفع رژیم تمام شد</w:t>
      </w:r>
      <w:r>
        <w:rPr>
          <w:rStyle w:val="FootnoteAnchor"/>
          <w:rtl w:val="true"/>
        </w:rPr>
        <w:footnoteReference w:id="727"/>
      </w:r>
      <w:r>
        <w:rPr>
          <w:rFonts w:ascii="IRNazanin" w:hAnsi="IRNazanin" w:eastAsia="IRNazanin"/>
          <w:color w:val="111111"/>
          <w:sz w:val="28"/>
          <w:sz w:val="28"/>
          <w:szCs w:val="28"/>
          <w:rtl w:val="true"/>
          <w:lang w:bidi="fa-IR"/>
        </w:rPr>
        <w:t>و مخالفت با امریکا به صورت سمبل و مظهر قدرت و استقلال جمهوری اسلامی ایران درآمد</w:t>
      </w:r>
      <w:r>
        <w:rPr>
          <w:rFonts w:eastAsia="IRNazanin" w:cs="IRNazanin"/>
          <w:color w:val="111111"/>
          <w:sz w:val="28"/>
          <w:szCs w:val="28"/>
          <w:rtl w:val="true"/>
          <w:lang w:bidi="fa-IR"/>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اینکه تصور می‌شد پذیرش شاه به معنای تمرکز تلاش‌های امریکا برنامه‌ها علیه انقلاب اسلامی است؛ لذا اگر سفارت امریکا تصرف نمی‌شد امکان حفظ انقلاب وجود نداشت</w:t>
      </w:r>
      <w:r>
        <w:rPr>
          <w:rFonts w:eastAsia="IRNazanin" w:cs="IRNazanin"/>
          <w:color w:val="111111"/>
          <w:sz w:val="28"/>
          <w:szCs w:val="28"/>
          <w:rtl w:val="true"/>
          <w:lang w:bidi="fa-IR"/>
        </w:rPr>
        <w:t>.</w:t>
      </w:r>
      <w:r>
        <w:rPr>
          <w:rStyle w:val="FootnoteAnchor"/>
          <w:rtl w:val="true"/>
        </w:rPr>
        <w:footnoteReference w:id="729"/>
      </w:r>
      <w:r>
        <w:rPr>
          <w:rFonts w:ascii="IRNazanin" w:hAnsi="IRNazanin" w:eastAsia="IRNazanin"/>
          <w:color w:val="111111"/>
          <w:sz w:val="28"/>
          <w:sz w:val="28"/>
          <w:szCs w:val="28"/>
          <w:rtl w:val="true"/>
          <w:lang w:bidi="fa-IR"/>
        </w:rPr>
        <w:t>ساختار دوگانه‌ی کشور تحت تأثیر این حادثه قرار گرفت و به نوشته‌ی باری روبین قدرت از دست عناصر لیبرال و میانه‌رو خارج شد</w:t>
      </w:r>
      <w:r>
        <w:rPr>
          <w:rStyle w:val="FootnoteAnchor"/>
          <w:rtl w:val="true"/>
        </w:rPr>
        <w:footnoteReference w:id="730"/>
      </w:r>
      <w:r>
        <w:rPr>
          <w:rFonts w:ascii="IRNazanin" w:hAnsi="IRNazanin" w:eastAsia="IRNazanin"/>
          <w:color w:val="111111"/>
          <w:sz w:val="28"/>
          <w:sz w:val="28"/>
          <w:szCs w:val="28"/>
          <w:rtl w:val="true"/>
          <w:lang w:bidi="fa-IR"/>
        </w:rPr>
        <w:t>و شور و هیجان تازه‌ای در مردم برای تمرکز مبارزه علیه عناصر ضد انقلابی به وجود آمد</w:t>
      </w:r>
      <w:r>
        <w:rPr>
          <w:rFonts w:eastAsia="IRNazanin" w:cs="IRNazanin"/>
          <w:color w:val="111111"/>
          <w:sz w:val="28"/>
          <w:szCs w:val="28"/>
          <w:rtl w:val="true"/>
          <w:lang w:bidi="fa-IR"/>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هاشمی رفسنجانی در این باره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ضربه‌ای که ملت وارد کرد، اشغال لانه جاسوسی بود که خیلی اهمیت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شیرازه‌ی جریانات از هم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گرفته شدند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بیشتر نبودند، یک ساختمان کوچکی هم بیشتر تصرف نشده بود؛ اما اشکال عمده این بود که شیرازه از هم گسیخت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فرماندهی، اتاق کنترل و اتاق فرمان را گرفتیم</w:t>
      </w:r>
      <w:r>
        <w:rPr>
          <w:rFonts w:eastAsia="IRNazanin" w:cs="IRNazanin"/>
          <w:color w:val="111111"/>
          <w:sz w:val="28"/>
          <w:szCs w:val="28"/>
          <w:rtl w:val="true"/>
          <w:lang w:bidi="fa-IR"/>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همین زمینه، محمدهاشم پسران نیز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 و اشتیاق انقلابی به دنبال بحران گروگان‌گیری به روحانیون کمک کرد تا پیش از پایان این دوره‌ی آرمانی، به هدف اصلی خود یعنی تثبیت اقتدارشان جامه عمل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این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دقیقا تا یک سال پس از سرنگونی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توسل به همه‌پرسی‌های مکرر، موفق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اسلامی را بنیاد گذارند و قدرت سیاسی خود را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قوه‌ی مقننه، مجریه و قضاییه تثبیت کنند</w:t>
      </w:r>
      <w:r>
        <w:rPr>
          <w:rFonts w:eastAsia="IRNazanin" w:cs="IRNazanin"/>
          <w:color w:val="111111"/>
          <w:sz w:val="28"/>
          <w:szCs w:val="28"/>
          <w:rtl w:val="true"/>
          <w:lang w:bidi="fa-IR"/>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مهندس بهزاد نبوی، نماینده‌ی مردم تهران در مجلس شورای اسلامی، بازتاب تصرف سفارت امریکا را از منظری دیگر، به معنای بازدارنده‌ی خطر تکرار حوادث بعد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مانعی برای ظهور حاکمیت استبدادی وابسته بر جامعه‌ی ایران مطرح کرده است؛ در نتیجه، این اشغال خط مشی موجود را تغییر داد و حرکتی انقلاب جانشین حرکتی اصلاح طلبانه شد</w:t>
      </w:r>
      <w:r>
        <w:rPr>
          <w:rFonts w:eastAsia="IRNazanin" w:cs="IRNazanin"/>
          <w:color w:val="111111"/>
          <w:sz w:val="28"/>
          <w:szCs w:val="28"/>
          <w:rtl w:val="true"/>
          <w:lang w:bidi="fa-IR"/>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از روند تحولات داخل کشور چنین تصور می‌کرد که مسئله‌ی اصلی، تهدیدات نظامی و محاصره‌ی اقتصادی نیست؛ بلکه آسیب‌پذیری در داخل است</w:t>
      </w:r>
      <w:r>
        <w:rPr>
          <w:rStyle w:val="FootnoteAnchor"/>
          <w:rtl w:val="true"/>
        </w:rPr>
        <w:footnoteReference w:id="735"/>
      </w:r>
      <w:r>
        <w:rPr>
          <w:rFonts w:ascii="IRNazanin" w:hAnsi="IRNazanin" w:eastAsia="IRNazanin"/>
          <w:color w:val="111111"/>
          <w:sz w:val="28"/>
          <w:sz w:val="28"/>
          <w:szCs w:val="28"/>
          <w:rtl w:val="true"/>
          <w:lang w:bidi="fa-IR"/>
        </w:rPr>
        <w:t>و لذا سناریوی احتمالی را چنین مطرح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من می‌آید که یک نقشه و توطئه‌ای است که برای اینکه استقرار در ایران و نظم در ایران پیدا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محتمل است این معنا باشد که در خارج منعکس بکنند</w:t>
      </w:r>
    </w:p>
    <w:p>
      <w:pPr>
        <w:pStyle w:val="BookText"/>
        <w:rPr/>
      </w:pPr>
      <w:r>
        <w:rPr>
          <w:rFonts w:ascii="IRNazanin" w:hAnsi="IRNazanin" w:eastAsia="IRNazanin"/>
          <w:color w:val="111111"/>
          <w:sz w:val="28"/>
          <w:sz w:val="28"/>
          <w:szCs w:val="28"/>
          <w:rtl w:val="true"/>
          <w:lang w:bidi="fa-IR"/>
        </w:rPr>
        <w:t>که ایران هرج و مرج است و همه به جان هم ریختند و همه‌ی گروه‌ها در هر جا به روی یک اختلافات هست و این را اسباب دست قرار بدهند که ایران قابل این نیست که خودش را اداره کند، باید یکی دیگر اداره‌اش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نخواسته یک دخالت نظامی بخواهند بکنند، یک کودتا بخواهند بکنند، موجه نشان بدهند به خارجی‌ها</w:t>
      </w:r>
      <w:r>
        <w:rPr>
          <w:rFonts w:eastAsia="IRNazanin" w:cs="IRNazanin"/>
          <w:color w:val="111111"/>
          <w:sz w:val="28"/>
          <w:szCs w:val="28"/>
          <w:rtl w:val="true"/>
          <w:lang w:bidi="fa-IR"/>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در داخل کشور با هدایت شور و هیجان عمومی، که با تصرف سفارت امریکا مجددا افزایش یافته بود، حرکت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سویه‌ای را دنبال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برای برقراری نظم در داخل</w:t>
      </w:r>
      <w:r>
        <w:rPr>
          <w:rStyle w:val="FootnoteAnchor"/>
          <w:rtl w:val="true"/>
        </w:rPr>
        <w:footnoteReference w:id="737"/>
      </w:r>
      <w:r>
        <w:rPr>
          <w:rFonts w:ascii="IRNazanin" w:hAnsi="IRNazanin" w:eastAsia="IRNazanin"/>
          <w:color w:val="111111"/>
          <w:sz w:val="28"/>
          <w:sz w:val="28"/>
          <w:szCs w:val="28"/>
          <w:rtl w:val="true"/>
          <w:lang w:bidi="fa-IR"/>
        </w:rPr>
        <w:t xml:space="preserve">و تمرکز قدرت و تحقق قانون اساسی، زمینه‌ی برگزاری انتخابات ریاست جمهوری را برقرار کردند و در بهمن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انتخابات ریاست جمهوری، ابوالحسن بنی‌صدر به این مقام برگزیده شد</w:t>
      </w:r>
      <w:r>
        <w:rPr>
          <w:rFonts w:eastAsia="IRNazanin" w:cs="IRNazanin"/>
          <w:color w:val="111111"/>
          <w:sz w:val="28"/>
          <w:szCs w:val="28"/>
          <w:rtl w:val="true"/>
          <w:lang w:bidi="fa-IR"/>
        </w:rPr>
        <w:t>.</w:t>
      </w:r>
      <w:r>
        <w:rPr>
          <w:rStyle w:val="FootnoteAnchor"/>
          <w:rtl w:val="true"/>
        </w:rPr>
        <w:footnoteReference w:id="738"/>
      </w:r>
      <w:r>
        <w:rPr>
          <w:rFonts w:ascii="IRNazanin" w:hAnsi="IRNazanin" w:eastAsia="IRNazanin"/>
          <w:color w:val="111111"/>
          <w:sz w:val="28"/>
          <w:sz w:val="28"/>
          <w:szCs w:val="28"/>
          <w:rtl w:val="true"/>
          <w:lang w:bidi="fa-IR"/>
        </w:rPr>
        <w:t>در همین روند، تهدیدات نظامی امریکا و پیام‌هایی که به صورت آشکار</w:t>
      </w:r>
      <w:bookmarkStart w:id="204" w:name="pg11867_109323"/>
    </w:p>
    <w:p>
      <w:pPr>
        <w:pStyle w:val="BookText"/>
        <w:rPr/>
      </w:pPr>
      <w:bookmarkEnd w:id="204"/>
      <w:r>
        <w:rPr>
          <w:rFonts w:ascii="IRNazanin" w:hAnsi="IRNazanin" w:eastAsia="IRNazanin"/>
          <w:color w:val="111111"/>
          <w:sz w:val="28"/>
          <w:sz w:val="28"/>
          <w:szCs w:val="28"/>
          <w:rtl w:val="true"/>
          <w:lang w:bidi="fa-IR"/>
        </w:rPr>
        <w:t>و پنهان بیان می‌کرد</w:t>
      </w:r>
      <w:r>
        <w:rPr>
          <w:rStyle w:val="FootnoteAnchor"/>
          <w:rtl w:val="true"/>
        </w:rPr>
        <w:footnoteReference w:id="739"/>
      </w:r>
      <w:r>
        <w:rPr>
          <w:rFonts w:ascii="IRNazanin" w:hAnsi="IRNazanin" w:eastAsia="IRNazanin"/>
          <w:color w:val="111111"/>
          <w:sz w:val="28"/>
          <w:sz w:val="28"/>
          <w:szCs w:val="28"/>
          <w:rtl w:val="true"/>
          <w:lang w:bidi="fa-IR"/>
        </w:rPr>
        <w:t>سبب شد امام تأکید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وقت از نظامی نترسید، هیچ وقت از این حرف‌هایی که می‌زنند ما مداخله‌ی نظامی می‌کنیم، از این هیچ نترسید؛ بلکه آن وقت هم مداخله‌ی نظامی بکنند به نفع ماست</w:t>
      </w:r>
      <w:r>
        <w:rPr>
          <w:rFonts w:eastAsia="IRNazanin" w:cs="IRNazanin"/>
          <w:color w:val="111111"/>
          <w:sz w:val="28"/>
          <w:szCs w:val="28"/>
          <w:rtl w:val="true"/>
          <w:lang w:bidi="fa-IR"/>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با هدف سازماندهی نیروهای مردمی برای مقابله با تهدیدات امریکا به تشکیل بسیج مبادرت کردند و تأکید نمودند که باید به گونه‌ای آماده شویم که دشمن از اقدام به حمله منصرف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که به تشکیل بسیج همگانی منجر شد، درواقع بخشی از ظرفیت مردمی حاصل از تحولات انقلاب را در درون سازمان جدید و با هدف بازدارندگی احتمال حمله‌ی نظامی امریکا، سازماندهی کرد؛ ولی بعدها کارآمدی آن در برابر تهدیدات عراق و تجاوز این کشور به اثبات رسید</w:t>
      </w:r>
      <w:r>
        <w:rPr>
          <w:rFonts w:eastAsia="IRNazanin" w:cs="IRNazanin"/>
          <w:color w:val="111111"/>
          <w:sz w:val="28"/>
          <w:szCs w:val="28"/>
          <w:rtl w:val="true"/>
          <w:lang w:bidi="fa-IR"/>
        </w:rPr>
        <w:t>.</w:t>
      </w:r>
    </w:p>
    <w:p>
      <w:pPr>
        <w:pStyle w:val="Heading3"/>
        <w:numPr>
          <w:ilvl w:val="2"/>
          <w:numId w:val="1"/>
        </w:numPr>
        <w:rPr/>
      </w:pPr>
      <w:bookmarkStart w:id="205" w:name="__RefHeading___Toc12506442_73709187"/>
      <w:bookmarkStart w:id="206" w:name="_Toc72"/>
      <w:bookmarkEnd w:id="205"/>
      <w:r>
        <w:rPr>
          <w:rtl w:val="true"/>
        </w:rPr>
        <w:t>همسویی اقدامات عراق و امریکا علیه ایران</w:t>
      </w:r>
      <w:bookmarkEnd w:id="206"/>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عراق به موازات ناکامی در اقدامات تجزیه‌طلبانه در خوزستان</w:t>
      </w:r>
      <w:r>
        <w:rPr>
          <w:rStyle w:val="FootnoteAnchor"/>
          <w:rtl w:val="true"/>
        </w:rPr>
        <w:footnoteReference w:id="741"/>
      </w:r>
      <w:r>
        <w:rPr>
          <w:rFonts w:ascii="IRNazanin" w:hAnsi="IRNazanin" w:eastAsia="IRNazanin"/>
          <w:color w:val="111111"/>
          <w:sz w:val="28"/>
          <w:sz w:val="28"/>
          <w:szCs w:val="28"/>
          <w:rtl w:val="true"/>
          <w:lang w:bidi="fa-IR"/>
        </w:rPr>
        <w:t>و سپس حذف حسن البکر از ساختار سیاسی و جایگزینی صدام حسین، برای جنگ علیه ایران آماده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حاصل از بی‌ثباتی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در</w:t>
      </w:r>
    </w:p>
    <w:p>
      <w:pPr>
        <w:pStyle w:val="BookText"/>
        <w:rPr/>
      </w:pPr>
      <w:r>
        <w:rPr>
          <w:rFonts w:ascii="IRNazanin" w:hAnsi="IRNazanin" w:eastAsia="IRNazanin"/>
          <w:color w:val="111111"/>
          <w:sz w:val="28"/>
          <w:sz w:val="28"/>
          <w:szCs w:val="28"/>
          <w:rtl w:val="true"/>
          <w:lang w:bidi="fa-IR"/>
        </w:rPr>
        <w:t>ایران، کاهش توان نظامی کشور و موقعیت مساعد بین‌المللی و منطقه‌ای، زمینه را برای شتاب عراق به منظور تغییر اوضاع به سود خود با تکیه بر ابزار نظامی فراهم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نظامی عراق سبب شد قبل از تصرف سفارت امریکا، جورج کیو، رئیس ایستگاه سازمان سیا در ایران، در ملاقات با وزیر خارجه‌ی دولت موقت اطلاعاتی را در زمینه‌ی آمادگی عراق برای جنگ، در اختیار نامبرده قرار دهد</w:t>
      </w:r>
      <w:r>
        <w:rPr>
          <w:rFonts w:eastAsia="IRNazanin" w:cs="IRNazanin"/>
          <w:color w:val="111111"/>
          <w:sz w:val="28"/>
          <w:szCs w:val="28"/>
          <w:rtl w:val="true"/>
          <w:lang w:bidi="fa-IR"/>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تدریج، تجاوزات مرزی عراق رو به افزایش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اسناد و مدارک موجود تجاوزات ثبت شده‌ی عراق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ماهه‌ی اول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بالغ بر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بود که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ماهه‌ی دوم 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کاهش یافت؛ ولی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ماهه‌ی سوم همین سال 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افزایش یافت و در سه ماهه‌ی چهارم به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رسید</w:t>
      </w:r>
      <w:r>
        <w:rPr>
          <w:rFonts w:eastAsia="IRNazanin" w:cs="IRNazanin"/>
          <w:color w:val="111111"/>
          <w:sz w:val="28"/>
          <w:szCs w:val="28"/>
          <w:rtl w:val="true"/>
          <w:lang w:bidi="fa-IR"/>
        </w:rPr>
        <w:t>.</w:t>
      </w:r>
      <w:r>
        <w:rPr>
          <w:rStyle w:val="FootnoteAnchor"/>
          <w:rtl w:val="true"/>
        </w:rPr>
        <w:footnoteReference w:id="743"/>
      </w:r>
      <w:r>
        <w:rPr>
          <w:rFonts w:ascii="IRNazanin" w:hAnsi="IRNazanin" w:eastAsia="IRNazanin"/>
          <w:color w:val="111111"/>
          <w:sz w:val="28"/>
          <w:sz w:val="28"/>
          <w:szCs w:val="28"/>
          <w:rtl w:val="true"/>
          <w:lang w:bidi="fa-IR"/>
        </w:rPr>
        <w:t>در این دوره، تشدید اقدامات عراق به منزله‌ی جنگی اعلام نشده ارزیابی شد</w:t>
      </w:r>
      <w:r>
        <w:rPr>
          <w:rFonts w:eastAsia="IRNazanin" w:cs="IRNazanin"/>
          <w:color w:val="111111"/>
          <w:sz w:val="28"/>
          <w:szCs w:val="28"/>
          <w:rtl w:val="true"/>
          <w:lang w:bidi="fa-IR"/>
        </w:rPr>
        <w:t>.</w:t>
      </w:r>
      <w:r>
        <w:rPr>
          <w:rStyle w:val="FootnoteAnchor"/>
          <w:rtl w:val="true"/>
        </w:rPr>
        <w:footnoteReference w:id="744"/>
      </w:r>
      <w:r>
        <w:rPr>
          <w:rFonts w:ascii="IRNazanin" w:hAnsi="IRNazanin" w:eastAsia="IRNazanin"/>
          <w:color w:val="111111"/>
          <w:sz w:val="28"/>
          <w:sz w:val="28"/>
          <w:szCs w:val="28"/>
          <w:rtl w:val="true"/>
          <w:lang w:bidi="fa-IR"/>
        </w:rPr>
        <w:t xml:space="preserve">برابر نظر دیپلمات‌های غربی صدام تصمیم خود را برای تجاوز به ایران در آوریل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ماه اتخاذ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نیز، صدام</w:t>
      </w:r>
    </w:p>
    <w:p>
      <w:pPr>
        <w:pStyle w:val="BookText"/>
        <w:rPr/>
      </w:pPr>
      <w:r>
        <w:rPr>
          <w:rFonts w:ascii="IRNazanin" w:hAnsi="IRNazanin" w:eastAsia="IRNazanin"/>
          <w:color w:val="111111"/>
          <w:sz w:val="28"/>
          <w:sz w:val="28"/>
          <w:szCs w:val="28"/>
          <w:rtl w:val="true"/>
          <w:lang w:bidi="fa-IR"/>
        </w:rPr>
        <w:t>اعلام کرد که آماده‌ی جنگ با ایران است و به ایران اخطار کرد که عراق برای دفاع از حاکمیت و شرف خود آماده‌ی ورود به هر نوع جنگی است</w:t>
      </w:r>
      <w:r>
        <w:rPr>
          <w:rFonts w:eastAsia="IRNazanin" w:cs="IRNazanin"/>
          <w:color w:val="111111"/>
          <w:sz w:val="28"/>
          <w:szCs w:val="28"/>
          <w:rtl w:val="true"/>
          <w:lang w:bidi="fa-IR"/>
        </w:rPr>
        <w:t>.</w:t>
      </w:r>
      <w:r>
        <w:rPr>
          <w:rStyle w:val="FootnoteAnchor"/>
          <w:rtl w:val="true"/>
        </w:rPr>
        <w:footnoteReference w:id="745"/>
      </w:r>
      <w:r>
        <w:rPr>
          <w:rFonts w:ascii="IRNazanin" w:hAnsi="IRNazanin" w:eastAsia="IRNazanin"/>
          <w:color w:val="111111"/>
          <w:sz w:val="28"/>
          <w:sz w:val="28"/>
          <w:szCs w:val="28"/>
          <w:rtl w:val="true"/>
          <w:lang w:bidi="fa-IR"/>
        </w:rPr>
        <w:t xml:space="preserve">به نوشته‌ی کردزمن، پس از آنکه دولت عراق اعلام کرد حکومتی دیگر باید جایگزین رژیم انقلابی ایران شود مشخص شد 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قطعا منازعه‌ای مسلحانه خواهند داشت</w:t>
      </w:r>
      <w:r>
        <w:rPr>
          <w:rFonts w:eastAsia="IRNazanin" w:cs="IRNazanin"/>
          <w:color w:val="111111"/>
          <w:sz w:val="28"/>
          <w:szCs w:val="28"/>
          <w:rtl w:val="true"/>
          <w:lang w:bidi="fa-IR"/>
        </w:rPr>
        <w:t>.</w:t>
      </w:r>
      <w:r>
        <w:rPr>
          <w:rStyle w:val="FootnoteAnchor"/>
          <w:rtl w:val="true"/>
        </w:rPr>
        <w:footnoteReference w:id="746"/>
      </w:r>
      <w:r>
        <w:rPr>
          <w:rFonts w:ascii="IRNazanin" w:hAnsi="IRNazanin" w:eastAsia="IRNazanin"/>
          <w:color w:val="111111"/>
          <w:sz w:val="28"/>
          <w:sz w:val="28"/>
          <w:szCs w:val="28"/>
          <w:rtl w:val="true"/>
          <w:lang w:bidi="fa-IR"/>
        </w:rPr>
        <w:t>خبرگزاری رویتر نیز، وضعیت را چنین گزارش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اوضاع نظامی در چند روز گذشته، وخیم‌ترین برخوردهای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پس از جنگ‌های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47"/>
      </w:r>
      <w:r>
        <w:rPr>
          <w:rFonts w:ascii="IRNazanin" w:hAnsi="IRNazanin" w:eastAsia="IRNazanin"/>
          <w:color w:val="111111"/>
          <w:sz w:val="28"/>
          <w:sz w:val="28"/>
          <w:szCs w:val="28"/>
          <w:rtl w:val="true"/>
          <w:lang w:bidi="fa-IR"/>
        </w:rPr>
        <w:t xml:space="preserve">هرالدتریبون، چاپ امریکا، نیز با پیش‌بینی احتمال جنگ میان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و ارزیابی وضعیت ایران، به نقل از تحلیلگران امریکایی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 حاضر، ارتش ایران قادر نیست از مرزهای کشور خود دفاع کند و در جنگی سخت و سنگین صرفا می‌تواند چند روز و شاید یک 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دوام بیاورد</w:t>
      </w:r>
      <w:r>
        <w:rPr>
          <w:rFonts w:eastAsia="IRNazanin" w:cs="IRNazanin"/>
          <w:color w:val="111111"/>
          <w:sz w:val="28"/>
          <w:szCs w:val="28"/>
          <w:rtl w:val="true"/>
          <w:lang w:bidi="fa-IR"/>
        </w:rPr>
        <w:t>.»</w:t>
      </w:r>
      <w:r>
        <w:rPr>
          <w:rStyle w:val="FootnoteAnchor"/>
          <w:rtl w:val="true"/>
        </w:rPr>
        <w:footnoteReference w:id="748"/>
      </w:r>
      <w:r>
        <w:rPr>
          <w:rFonts w:ascii="IRNazanin" w:hAnsi="IRNazanin" w:eastAsia="IRNazanin"/>
          <w:color w:val="111111"/>
          <w:sz w:val="28"/>
          <w:sz w:val="28"/>
          <w:szCs w:val="28"/>
          <w:rtl w:val="true"/>
          <w:lang w:bidi="fa-IR"/>
        </w:rPr>
        <w:t>مجموع تحلیل‌ها از روند حوادث نشان می‌داد که احتمال وقوع جنگ ایران و عراق جدی است و عراق به دلیل برتری‌های آشکار خود بر ایران به پیروزی خواهد رسید</w:t>
      </w:r>
      <w:r>
        <w:rPr>
          <w:rFonts w:eastAsia="IRNazanin" w:cs="IRNazanin"/>
          <w:color w:val="111111"/>
          <w:sz w:val="28"/>
          <w:szCs w:val="28"/>
          <w:rtl w:val="true"/>
          <w:lang w:bidi="fa-IR"/>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اوضاع، با آنکه ایران با اعلام آماده‌باش نیروهای خود را به مرز اعزام می‌کرد؛</w:t>
      </w:r>
      <w:r>
        <w:rPr>
          <w:rStyle w:val="FootnoteAnchor"/>
          <w:rtl w:val="true"/>
        </w:rPr>
        <w:footnoteReference w:id="750"/>
      </w:r>
      <w:r>
        <w:rPr>
          <w:rFonts w:ascii="IRNazanin" w:hAnsi="IRNazanin" w:eastAsia="IRNazanin"/>
          <w:color w:val="111111"/>
          <w:sz w:val="28"/>
          <w:sz w:val="28"/>
          <w:szCs w:val="28"/>
          <w:rtl w:val="true"/>
          <w:lang w:bidi="fa-IR"/>
        </w:rPr>
        <w:t xml:space="preserve">ولی به دلیل تأکید بر حسن همجواری، سخنگوی شورای انقلاب پس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بحث و مذاکره درباره‌ی قطع رابطه با عراق در شورا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 می‌کنیم روابط با عراق را حفظ کنیم</w:t>
      </w:r>
      <w:r>
        <w:rPr>
          <w:rFonts w:eastAsia="IRNazanin" w:cs="IRNazanin"/>
          <w:color w:val="111111"/>
          <w:sz w:val="28"/>
          <w:szCs w:val="28"/>
          <w:rtl w:val="true"/>
          <w:lang w:bidi="fa-IR"/>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اقدامات روزافزون عراق علیه ایران، به ارزیابی بعدی امریکایی‌ها از مناسبات ایران و عراق منجر شد</w:t>
      </w:r>
      <w:r>
        <w:rPr>
          <w:rFonts w:eastAsia="IRNazanin" w:cs="IRNazanin"/>
          <w:color w:val="111111"/>
          <w:sz w:val="28"/>
          <w:szCs w:val="28"/>
          <w:rtl w:val="true"/>
          <w:lang w:bidi="fa-IR"/>
        </w:rPr>
        <w:t>.</w:t>
      </w:r>
      <w:r>
        <w:rPr>
          <w:rStyle w:val="FootnoteAnchor"/>
          <w:rtl w:val="true"/>
        </w:rPr>
        <w:footnoteReference w:id="752"/>
      </w:r>
      <w:r>
        <w:rPr>
          <w:rFonts w:ascii="IRNazanin" w:hAnsi="IRNazanin" w:eastAsia="IRNazanin"/>
          <w:color w:val="111111"/>
          <w:sz w:val="28"/>
          <w:sz w:val="28"/>
          <w:szCs w:val="28"/>
          <w:rtl w:val="true"/>
          <w:lang w:bidi="fa-IR"/>
        </w:rPr>
        <w:t xml:space="preserve">به نوشته‌ی کیث مک لکلان، در فوریه‌ی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جنگ به نحو محسوسی افزایش یافت تا حدی که به گفته‌ی گری‌سیک سازمان های رسمی دولت ایالات متحده، کاملا واقف شدند که مشکلاتی در آن مرز وجود دارد که به مرور زمان آشکار می‌شود</w:t>
      </w:r>
      <w:r>
        <w:rPr>
          <w:rFonts w:eastAsia="IRNazanin" w:cs="IRNazanin"/>
          <w:color w:val="111111"/>
          <w:sz w:val="28"/>
          <w:szCs w:val="28"/>
          <w:rtl w:val="true"/>
          <w:lang w:bidi="fa-IR"/>
        </w:rPr>
        <w:t>.</w:t>
      </w:r>
      <w:r>
        <w:rPr>
          <w:rStyle w:val="FootnoteAnchor"/>
          <w:rtl w:val="true"/>
        </w:rPr>
        <w:footnoteReference w:id="753"/>
      </w:r>
      <w:r>
        <w:rPr>
          <w:rFonts w:ascii="IRNazanin" w:hAnsi="IRNazanin" w:eastAsia="IRNazanin"/>
          <w:color w:val="111111"/>
          <w:sz w:val="28"/>
          <w:sz w:val="28"/>
          <w:szCs w:val="28"/>
          <w:rtl w:val="true"/>
          <w:lang w:bidi="fa-IR"/>
        </w:rPr>
        <w:t xml:space="preserve">تداوم این روند موجب شد طرفین در اسفند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سفرای خود را به پایتخت‌های خود فراخوانند</w:t>
      </w:r>
      <w:r>
        <w:rPr>
          <w:rFonts w:eastAsia="IRNazanin" w:cs="IRNazanin"/>
          <w:color w:val="111111"/>
          <w:sz w:val="28"/>
          <w:szCs w:val="28"/>
          <w:rtl w:val="true"/>
          <w:lang w:bidi="fa-IR"/>
        </w:rPr>
        <w:t>.</w:t>
      </w:r>
      <w:r>
        <w:rPr>
          <w:rStyle w:val="FootnoteAnchor"/>
          <w:rtl w:val="true"/>
        </w:rPr>
        <w:footnoteReference w:id="754"/>
      </w:r>
      <w:r>
        <w:rPr>
          <w:rFonts w:ascii="IRNazanin" w:hAnsi="IRNazanin" w:eastAsia="IRNazanin"/>
          <w:color w:val="111111"/>
          <w:sz w:val="28"/>
          <w:sz w:val="28"/>
          <w:szCs w:val="28"/>
          <w:rtl w:val="true"/>
          <w:lang w:bidi="fa-IR"/>
        </w:rPr>
        <w:t>در کنار روند فزاینده‌ی اقدامات عراق علیه</w:t>
      </w:r>
    </w:p>
    <w:p>
      <w:pPr>
        <w:pStyle w:val="BookText"/>
        <w:rPr/>
      </w:pPr>
      <w:r>
        <w:rPr>
          <w:rFonts w:ascii="IRNazanin" w:hAnsi="IRNazanin" w:eastAsia="IRNazanin"/>
          <w:color w:val="111111"/>
          <w:sz w:val="28"/>
          <w:sz w:val="28"/>
          <w:szCs w:val="28"/>
          <w:rtl w:val="true"/>
          <w:lang w:bidi="fa-IR"/>
        </w:rPr>
        <w:t>ایران و اعلام مواضع جدید</w:t>
      </w:r>
      <w:r>
        <w:rPr>
          <w:rStyle w:val="FootnoteAnchor"/>
          <w:rtl w:val="true"/>
        </w:rPr>
        <w:footnoteReference w:id="755"/>
      </w:r>
      <w:r>
        <w:rPr>
          <w:rFonts w:ascii="IRNazanin" w:hAnsi="IRNazanin" w:eastAsia="IRNazanin"/>
          <w:color w:val="111111"/>
          <w:sz w:val="28"/>
          <w:sz w:val="28"/>
          <w:szCs w:val="28"/>
          <w:rtl w:val="true"/>
          <w:lang w:bidi="fa-IR"/>
        </w:rPr>
        <w:t>آن کشور، پیش‌بینی امریکایی‌ها از گسترش مناقشات مرزی نیز حائز اهمیت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با ادامه‌ی اسارت گروگان‌ها در ایران، سیاست امریکا در برابر ایران با تمایلات عراق همگام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واشنگتن نیز، بلافاصله پس از اشغال سفارتخانه‌ی امریکا، کاخ سفید به صورت محرمانه از رؤسای ستاد مشترک خواست تا امکان اجرای عملیاتی سری را بررسی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طراحان پنتاگون برنامه‌ای را پیشنهاد کردند</w:t>
      </w:r>
      <w:r>
        <w:rPr>
          <w:rFonts w:eastAsia="IRNazanin" w:cs="IRNazanin"/>
          <w:color w:val="111111"/>
          <w:sz w:val="28"/>
          <w:szCs w:val="28"/>
          <w:rtl w:val="true"/>
          <w:lang w:bidi="fa-IR"/>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امریکایی‌ها برای این منظور حتی در اولین هفته‌ی گروگان‌گیری، از اسرائیل درخواست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اطلاعات نظامی اسرائیل، پس از مطالعه‌ی اوضاع ایران از طریق وایزمن، وزیر دفاع وقت اسرائیل، به امریکا گزارش داد هیچ راهی برای اجرای عملیات موفقیت‌آمیز نجات به نظر آنها نمی‌رسد</w:t>
      </w:r>
      <w:r>
        <w:rPr>
          <w:rFonts w:eastAsia="IRNazanin" w:cs="IRNazanin"/>
          <w:color w:val="111111"/>
          <w:sz w:val="28"/>
          <w:szCs w:val="28"/>
          <w:rtl w:val="true"/>
          <w:lang w:bidi="fa-IR"/>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کاخ سفید علاوه بر آنکه امید اولیه خود را برای خاتمه‌ی بحران با کمک بازرگان و یزدی از دست داده بود از اجرای عملیات نظامی موفق نیز ناتوان بود؛ لذا استراتژی دوگانه‌ای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ضمن فشار به ایران و انزوای آن از صحنه بین‌المللی، به دنبال محاصره‌ی اقتصادی ایران و تنبیه</w:t>
      </w:r>
      <w:r>
        <w:rPr>
          <w:rStyle w:val="FootnoteAnchor"/>
          <w:rtl w:val="true"/>
        </w:rPr>
        <w:footnoteReference w:id="758"/>
      </w:r>
      <w:r>
        <w:rPr>
          <w:rFonts w:ascii="IRNazanin" w:hAnsi="IRNazanin" w:eastAsia="IRNazanin"/>
          <w:color w:val="111111"/>
          <w:sz w:val="28"/>
          <w:sz w:val="28"/>
          <w:szCs w:val="28"/>
          <w:rtl w:val="true"/>
          <w:lang w:bidi="fa-IR"/>
        </w:rPr>
        <w:t>آن بود</w:t>
      </w:r>
      <w:r>
        <w:rPr>
          <w:rFonts w:eastAsia="IRNazanin" w:cs="IRNazanin"/>
          <w:color w:val="111111"/>
          <w:sz w:val="28"/>
          <w:szCs w:val="28"/>
          <w:rtl w:val="true"/>
          <w:lang w:bidi="fa-IR"/>
        </w:rPr>
        <w:t>.</w:t>
      </w:r>
      <w:r>
        <w:rPr>
          <w:rStyle w:val="FootnoteAnchor"/>
          <w:rtl w:val="true"/>
        </w:rPr>
        <w:footnoteReference w:id="759"/>
      </w:r>
      <w:r>
        <w:rPr>
          <w:rFonts w:ascii="IRNazanin" w:hAnsi="IRNazanin" w:eastAsia="IRNazanin"/>
          <w:color w:val="111111"/>
          <w:sz w:val="28"/>
          <w:sz w:val="28"/>
          <w:szCs w:val="28"/>
          <w:rtl w:val="true"/>
          <w:lang w:bidi="fa-IR"/>
        </w:rPr>
        <w:t>به همین دلیل، حتی پس از تقاضای</w:t>
      </w:r>
    </w:p>
    <w:p>
      <w:pPr>
        <w:pStyle w:val="BookText"/>
        <w:rPr/>
      </w:pPr>
      <w:r>
        <w:rPr>
          <w:rFonts w:ascii="IRNazanin" w:hAnsi="IRNazanin" w:eastAsia="IRNazanin"/>
          <w:color w:val="111111"/>
          <w:sz w:val="28"/>
          <w:sz w:val="28"/>
          <w:szCs w:val="28"/>
          <w:rtl w:val="true"/>
          <w:lang w:bidi="fa-IR"/>
        </w:rPr>
        <w:t>ایران برای تشکیل جلسه‌ی شورای امنیت با تشکیل جلسه مخالفت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همین موضوع، سبب گلایه‌ی کورت والدهایم، دبیر کل سازمان ملل متحد، از امریکا شد؛ زیرا وی معتقد بود این اقدام امریکا سبب شد ایرانی‌ها شورای امنیت را ابزار دست امریکا قلمداد کنند</w:t>
      </w:r>
      <w:r>
        <w:rPr>
          <w:rFonts w:eastAsia="IRNazanin" w:cs="IRNazanin"/>
          <w:color w:val="111111"/>
          <w:sz w:val="28"/>
          <w:szCs w:val="28"/>
          <w:rtl w:val="true"/>
          <w:lang w:bidi="fa-IR"/>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امریکا پس از ناامیدی از آزادسازی گروگان‌ها، با سیاست ارعاب و فشار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به طرح‌های نظامی روی آورد</w:t>
      </w:r>
      <w:r>
        <w:rPr>
          <w:rFonts w:eastAsia="IRNazanin" w:cs="IRNazanin"/>
          <w:color w:val="111111"/>
          <w:sz w:val="28"/>
          <w:szCs w:val="28"/>
          <w:rtl w:val="true"/>
          <w:lang w:bidi="fa-IR"/>
        </w:rPr>
        <w:t>.</w:t>
      </w:r>
      <w:r>
        <w:rPr>
          <w:rStyle w:val="FootnoteAnchor"/>
          <w:rtl w:val="true"/>
        </w:rPr>
        <w:footnoteReference w:id="761"/>
      </w:r>
      <w:r>
        <w:rPr>
          <w:rFonts w:ascii="IRNazanin" w:hAnsi="IRNazanin" w:eastAsia="IRNazanin"/>
          <w:color w:val="111111"/>
          <w:sz w:val="28"/>
          <w:sz w:val="28"/>
          <w:szCs w:val="28"/>
          <w:rtl w:val="true"/>
          <w:lang w:bidi="fa-IR"/>
        </w:rPr>
        <w:t>پیش از این، سخنان کیسینجر با تأکید بر ضرورت تقویت اراده‌ی امریکا و خاتمه‌ی سیاست خودکم‌بینی و برخورد با رژیم ایران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این باورم که امریکا باید شرف و غرور ملی خود را به یاد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بود پس از ضعف و عجز کارتر در برابر فعالیت‌های عده‌ای از دانشجویان در تهران، تصویر امریکا در سرتاسر دنیا تضعیف شده است</w:t>
      </w:r>
      <w:r>
        <w:rPr>
          <w:rFonts w:eastAsia="IRNazanin" w:cs="IRNazanin"/>
          <w:color w:val="111111"/>
          <w:sz w:val="28"/>
          <w:szCs w:val="28"/>
          <w:rtl w:val="true"/>
          <w:lang w:bidi="fa-IR"/>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این فشارهای جمهوریخواهان امریکا، مقارن با زمان انتخابات ریاست جمهوری در امریکا، ستاد انتخاباتی کارتر دریافت سناتور رابرت کندی در انتخابات اولیه‌ی نیویورک با اختلافات فاحشی از او جلو زده است</w:t>
      </w:r>
      <w:r>
        <w:rPr>
          <w:rFonts w:eastAsia="IRNazanin" w:cs="IRNazanin"/>
          <w:color w:val="111111"/>
          <w:sz w:val="28"/>
          <w:szCs w:val="28"/>
          <w:rtl w:val="true"/>
          <w:lang w:bidi="fa-IR"/>
        </w:rPr>
        <w:t>.</w:t>
      </w:r>
      <w:r>
        <w:rPr>
          <w:rStyle w:val="FootnoteAnchor"/>
          <w:rtl w:val="true"/>
        </w:rPr>
        <w:footnoteReference w:id="763"/>
      </w:r>
      <w:r>
        <w:rPr>
          <w:rFonts w:ascii="IRNazanin" w:hAnsi="IRNazanin" w:eastAsia="IRNazanin"/>
          <w:color w:val="111111"/>
          <w:sz w:val="28"/>
          <w:sz w:val="28"/>
          <w:szCs w:val="28"/>
          <w:rtl w:val="true"/>
          <w:lang w:bidi="fa-IR"/>
        </w:rPr>
        <w:t>این ملاحظات سبب شد تدریجا کارتر راه‌حل‌های دیپلماتیک را کنار گذارد و به فکر اقدام نظامی علیه ایران بیفتد و در نتیجه، تلاش‌های کمیته‌ی نظامی به</w:t>
      </w:r>
    </w:p>
    <w:p>
      <w:pPr>
        <w:pStyle w:val="BookText"/>
        <w:rPr/>
      </w:pPr>
      <w:r>
        <w:rPr>
          <w:rFonts w:ascii="IRNazanin" w:hAnsi="IRNazanin" w:eastAsia="IRNazanin"/>
          <w:color w:val="111111"/>
          <w:sz w:val="28"/>
          <w:sz w:val="28"/>
          <w:szCs w:val="28"/>
          <w:rtl w:val="true"/>
          <w:lang w:bidi="fa-IR"/>
        </w:rPr>
        <w:t>ثمر رسید و عملیات طبس انجام گرفت</w:t>
      </w:r>
      <w:r>
        <w:rPr>
          <w:rFonts w:eastAsia="IRNazanin" w:cs="IRNazanin"/>
          <w:color w:val="111111"/>
          <w:sz w:val="28"/>
          <w:szCs w:val="28"/>
          <w:rtl w:val="true"/>
          <w:lang w:bidi="fa-IR"/>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گفته‌ی چارلی بکویت، فرمانده‌ی عملیات، و دونالد ناکس، عملیات آزادسازی گروگان‌ها از نوامبر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جونز، در این باره، در جلسه‌ی توجیهی فرماندهان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که می‌دانید ما سخت سرگرم کار بوده‌ایم تا وسیله‌ای برای نجات گروگان‌ها در تهران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نوامبر روی این مسئله کار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معتقدم که طرحی حساب شده در دست داریم</w:t>
      </w:r>
      <w:r>
        <w:rPr>
          <w:rFonts w:eastAsia="IRNazanin" w:cs="IRNazanin"/>
          <w:color w:val="111111"/>
          <w:sz w:val="28"/>
          <w:szCs w:val="28"/>
          <w:rtl w:val="true"/>
          <w:lang w:bidi="fa-IR"/>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ادامه‌ی اسارت گروگان‌ها، به دلیل بی‌توجهی امریکا به خواسته‌های ایران و خودداری آنها از تحویل شاه به ایران، تدریجا افکار عمومی جامعه‌ی امریکا را با اجرای عملیاتی نظامی همراه کرد و این به معنای سرخوردگی و ناتوانی از حل مسئله‌ی گروگان‌ها از طریق دیپلماتیک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کارتر درباره‌ی این تصمیم،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نمی‌خواهم به این عملیات تن بدهم، اما ما چاره دیگر نداریم</w:t>
      </w:r>
      <w:r>
        <w:rPr>
          <w:rFonts w:eastAsia="IRNazanin" w:cs="IRNazanin"/>
          <w:color w:val="111111"/>
          <w:sz w:val="28"/>
          <w:szCs w:val="28"/>
          <w:rtl w:val="true"/>
          <w:lang w:bidi="fa-IR"/>
        </w:rPr>
        <w:t>.»</w:t>
      </w:r>
      <w:r>
        <w:rPr>
          <w:rStyle w:val="FootnoteAnchor"/>
          <w:rtl w:val="true"/>
        </w:rPr>
        <w:footnoteReference w:id="766"/>
      </w:r>
      <w:r>
        <w:rPr>
          <w:rFonts w:ascii="IRNazanin" w:hAnsi="IRNazanin" w:eastAsia="IRNazanin"/>
          <w:color w:val="111111"/>
          <w:sz w:val="28"/>
          <w:sz w:val="28"/>
          <w:szCs w:val="28"/>
          <w:rtl w:val="true"/>
          <w:lang w:bidi="fa-IR"/>
        </w:rPr>
        <w:t>مفهوم فوق را تأیید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پس از تصویب ضرورت اجرای عملیات نظامی برای آزادسازی گروگان‌ها، در جلسه‌ی ویژه‌ی شورای امنیت ملی امریکا در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1980</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عملیات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برژینسکی، بر این باور بود که زمان آن فرارسیده است که نیشتری به دمل بزنیم</w:t>
      </w:r>
      <w:r>
        <w:rPr>
          <w:rFonts w:eastAsia="IRNazanin" w:cs="IRNazanin"/>
          <w:color w:val="111111"/>
          <w:sz w:val="28"/>
          <w:szCs w:val="28"/>
          <w:rtl w:val="true"/>
          <w:lang w:bidi="fa-IR"/>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عملیات، طی روزهای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شرکت‌کننده در این عملیات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نیروهای ویژه‌ی منتخب با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هلیکوپتر نیروی دریایی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هواپیمای </w:t>
      </w:r>
      <w:r>
        <w:rPr>
          <w:rFonts w:eastAsia="IRNazanin" w:cs="IRNazanin"/>
          <w:color w:val="111111"/>
          <w:sz w:val="28"/>
          <w:szCs w:val="28"/>
          <w:lang w:bidi="fa-IR"/>
        </w:rPr>
        <w:t>031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حمل و نقل نیروی هوایی را شامل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پس از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نفوذ به درون خاک ایران در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غربی تهران در اولین اقدام لغو شد</w:t>
      </w:r>
      <w:r>
        <w:rPr>
          <w:rFonts w:eastAsia="IRNazanin" w:cs="IRNazanin"/>
          <w:color w:val="111111"/>
          <w:sz w:val="28"/>
          <w:szCs w:val="28"/>
          <w:rtl w:val="true"/>
          <w:lang w:bidi="fa-IR"/>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عملیات به دلیل اشکالات فنی در همان آغاز متوقف شد، با این حال، به علت استقرار اولیه‌ی نیروها در طبس عملیات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عین حال بمباران بقایای هلیکوپترهای امریکایی منجر به نابودی اسناد و مدارک بر جا مانده شد</w:t>
      </w:r>
      <w:r>
        <w:rPr>
          <w:rFonts w:eastAsia="IRNazanin" w:cs="IRNazanin"/>
          <w:color w:val="111111"/>
          <w:sz w:val="28"/>
          <w:szCs w:val="28"/>
          <w:rtl w:val="true"/>
          <w:lang w:bidi="fa-IR"/>
        </w:rPr>
        <w:t>.</w:t>
      </w:r>
      <w:r>
        <w:rPr>
          <w:rStyle w:val="FootnoteAnchor"/>
          <w:rtl w:val="true"/>
        </w:rPr>
        <w:footnoteReference w:id="769"/>
      </w:r>
      <w:r>
        <w:rPr>
          <w:rFonts w:ascii="IRNazanin" w:hAnsi="IRNazanin" w:eastAsia="IRNazanin"/>
          <w:color w:val="111111"/>
          <w:sz w:val="28"/>
          <w:sz w:val="28"/>
          <w:szCs w:val="28"/>
          <w:rtl w:val="true"/>
          <w:lang w:bidi="fa-IR"/>
        </w:rPr>
        <w:t>به همین دلیل، ابعاد این عملیات و روش‌های اجرای آن و نحوه‌ی انتقال گروگان‌ها از ایران و نقش عوامل داخلی هرگز مشخص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آقای هاشمی رفسنجانی پس از مطالعه‌ی پرونده‌ی کامل حمله‌ی امریکا به طبس در کتاب خود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هم رفته به نظر می‌رسد، در رده‌های بالا در ستاد ارتش و نیروی هوایی کسانی با امریکا همراه بودند، از جمله سرتیپ باقری فرمانده‌ی آن روز نیروی هوایی و تیمسار شادمهر رئیس ستاد آن زمان، اعمال مشکوکی انجام داده‌اند مثل جمع کردن ضدهوایی‌های فرودگاه تهران و دستور تخریب هلیکوپترهای امریکایی مانده در طبس</w:t>
      </w:r>
      <w:r>
        <w:rPr>
          <w:rFonts w:eastAsia="IRNazanin" w:cs="IRNazanin"/>
          <w:color w:val="111111"/>
          <w:sz w:val="28"/>
          <w:szCs w:val="28"/>
          <w:rtl w:val="true"/>
          <w:lang w:bidi="fa-IR"/>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نظامی امریکا علیه ایران و شکست آن، بازتاب نسبتا وسیعی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کارتر، پس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تلاش، در این اقدام نظامی با ناکامی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وزیر خارجه‌ی دولت کارتر، سایرس ونس، استعفا داد و حمایت مردم امریکا از کارتر به شدت تنزل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ادامه‌ی اسارت گروگان‌ها امیدهای کارتر برای انتخاب مجدد، در دست کویر ایران کاملا مدفون شد</w:t>
      </w:r>
      <w:r>
        <w:rPr>
          <w:rFonts w:eastAsia="IRNazanin" w:cs="IRNazanin"/>
          <w:color w:val="111111"/>
          <w:sz w:val="28"/>
          <w:szCs w:val="28"/>
          <w:rtl w:val="true"/>
          <w:lang w:bidi="fa-IR"/>
        </w:rPr>
        <w:t>.</w:t>
      </w:r>
      <w:r>
        <w:rPr>
          <w:rStyle w:val="FootnoteAnchor"/>
          <w:rtl w:val="true"/>
        </w:rPr>
        <w:footnoteReference w:id="771"/>
      </w:r>
      <w:r>
        <w:rPr>
          <w:rFonts w:ascii="IRNazanin" w:hAnsi="IRNazanin" w:eastAsia="IRNazanin"/>
          <w:color w:val="111111"/>
          <w:sz w:val="28"/>
          <w:sz w:val="28"/>
          <w:szCs w:val="28"/>
          <w:rtl w:val="true"/>
          <w:lang w:bidi="fa-IR"/>
        </w:rPr>
        <w:t>به نوشته‌ی واشنگتن پست، شوروی به امریکا اخطار کرد اگر علیه ایران عملیاتی نظامی انجام دهد آنها ساکت نخواهند نشست</w:t>
      </w:r>
      <w:r>
        <w:rPr>
          <w:rFonts w:eastAsia="IRNazanin" w:cs="IRNazanin"/>
          <w:color w:val="111111"/>
          <w:sz w:val="28"/>
          <w:szCs w:val="28"/>
          <w:rtl w:val="true"/>
          <w:lang w:bidi="fa-IR"/>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ایران، گرچه امام خمینی بارها درباره‌ی احتمال اقدام نظامی امریکا هشدار داده بود؛ اعلام این خبر با نوعی بهت اولیه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علاوه بر اینکه ماهیت سیاست مداخله‌جویانه‌ی امریکا را در ایران اثبات کرد بر نگرانی مردم و نیروهای انقلاب نسبت به امریکا و پیش‌بینی امام صحه</w:t>
      </w:r>
    </w:p>
    <w:p>
      <w:pPr>
        <w:pStyle w:val="BookText"/>
        <w:rPr/>
      </w:pP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r>
        <w:rPr>
          <w:rStyle w:val="FootnoteAnchor"/>
          <w:rtl w:val="true"/>
        </w:rPr>
        <w:footnoteReference w:id="773"/>
      </w:r>
      <w:r>
        <w:rPr>
          <w:rFonts w:ascii="IRNazanin" w:hAnsi="IRNazanin" w:eastAsia="IRNazanin"/>
          <w:color w:val="111111"/>
          <w:sz w:val="28"/>
          <w:sz w:val="28"/>
          <w:szCs w:val="28"/>
          <w:rtl w:val="true"/>
          <w:lang w:bidi="fa-IR"/>
        </w:rPr>
        <w:t>به نوشته‌ی استمپل، قطب‌زاده، وزیر خارجه‌ی وقت، و بنی‌صدر، رئیس جمهور، بیشتر مقهور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وزیر خارجه تنها گله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هجوم نظامی نشان داد که ایالات متحده به گروگان‌ها و مردم ایران توجهی ندارد</w:t>
      </w:r>
      <w:r>
        <w:rPr>
          <w:rFonts w:eastAsia="IRNazanin" w:cs="IRNazanin"/>
          <w:color w:val="111111"/>
          <w:sz w:val="28"/>
          <w:szCs w:val="28"/>
          <w:rtl w:val="true"/>
          <w:lang w:bidi="fa-IR"/>
        </w:rPr>
        <w:t>!»</w:t>
      </w:r>
      <w:r>
        <w:rPr>
          <w:rStyle w:val="FootnoteAnchor"/>
          <w:rtl w:val="true"/>
        </w:rPr>
        <w:footnoteReference w:id="774"/>
      </w:r>
      <w:r>
        <w:rPr>
          <w:rFonts w:ascii="IRNazanin" w:hAnsi="IRNazanin" w:eastAsia="IRNazanin"/>
          <w:color w:val="111111"/>
          <w:sz w:val="28"/>
          <w:sz w:val="28"/>
          <w:szCs w:val="28"/>
          <w:rtl w:val="true"/>
          <w:lang w:bidi="fa-IR"/>
        </w:rPr>
        <w:t>امام خمینی با توجه به نگرانی درباره‌ی تحولات امنیتی</w:t>
      </w:r>
      <w:r>
        <w:rPr>
          <w:rStyle w:val="FootnoteAnchor"/>
          <w:rtl w:val="true"/>
        </w:rPr>
        <w:footnoteReference w:id="775"/>
      </w:r>
      <w:r>
        <w:rPr>
          <w:rFonts w:ascii="IRNazanin" w:hAnsi="IRNazanin" w:eastAsia="IRNazanin"/>
          <w:color w:val="111111"/>
          <w:sz w:val="28"/>
          <w:sz w:val="28"/>
          <w:szCs w:val="28"/>
          <w:rtl w:val="true"/>
          <w:lang w:bidi="fa-IR"/>
        </w:rPr>
        <w:t>در داخل ایران، نسبت به افزایش تهدید امریکا هشدار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خطر امریکا به حدی است که اگر کوچک‌ترین غفلتی کنید نابود می‌شوید</w:t>
      </w:r>
      <w:r>
        <w:rPr>
          <w:rFonts w:eastAsia="IRNazanin" w:cs="IRNazanin"/>
          <w:color w:val="111111"/>
          <w:sz w:val="28"/>
          <w:szCs w:val="28"/>
          <w:rtl w:val="true"/>
          <w:lang w:bidi="fa-IR"/>
        </w:rPr>
        <w:t>.»</w:t>
      </w:r>
      <w:r>
        <w:rPr>
          <w:rStyle w:val="FootnoteAnchor"/>
          <w:rtl w:val="true"/>
        </w:rPr>
        <w:footnoteReference w:id="776"/>
      </w:r>
      <w:r>
        <w:rPr>
          <w:rFonts w:ascii="IRNazanin" w:hAnsi="IRNazanin" w:eastAsia="IRNazanin"/>
          <w:color w:val="111111"/>
          <w:sz w:val="28"/>
          <w:sz w:val="28"/>
          <w:szCs w:val="28"/>
          <w:rtl w:val="true"/>
          <w:lang w:bidi="fa-IR"/>
        </w:rPr>
        <w:t>امام به کارتر چنین هشدار دادند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اینجانب به کارتر اخطار می‌کنم که اگر دست به امثال این کار ابلهانه بزند، کنترل این جوانان مسلمان و مبارز و غیوری که نگهبان جاسوسان جاسوسخانه هستند برای ما و دولت امکان ندارد و مسئول جان آنان شخص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کارتر باید بداند که حمله به ایران حمله به تمام بلاد مسلمین است و مسلمانان جهان در این امر بی‌تفاوت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کارتر باید بداند که حمله به ایران موجب قطع نفت از تمام دنیا خواهد شد و دنیا را بر ضد او بسیج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کارتر باید بداند که این عمل احمقانه‌ی او، در ملت امریکا چنان اثری خواهد گذاشت که طرفداران او را مخالفان او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کارتر باید بداند که با این عمل بسیار ناشیانه حیثیت سیاسی خود را به صفر رساند و از ریاست جمهوری باید قطع امید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کارتر باید بداند که تمام ساز و برگ‌های مدرن جنگی که امریکا به ایران برای پایگاه خود در زمان شاه مخلوع داده است، اکنون موجود است و به دست ارتش بزرگ و سایر قوای انتظامی است و بلای جان اوست</w:t>
      </w:r>
      <w:r>
        <w:rPr>
          <w:rFonts w:eastAsia="IRNazanin" w:cs="IRNazanin"/>
          <w:color w:val="111111"/>
          <w:sz w:val="28"/>
          <w:szCs w:val="28"/>
          <w:rtl w:val="true"/>
          <w:lang w:bidi="fa-IR"/>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بر این عقیده بود که اگر این عملیات با شکست مفتضحانه روبه‌رو نمی‌شد، منطقه به آتش کشیده می‌شد</w:t>
      </w:r>
      <w:r>
        <w:rPr>
          <w:rFonts w:eastAsia="IRNazanin" w:cs="IRNazanin"/>
          <w:color w:val="111111"/>
          <w:sz w:val="28"/>
          <w:szCs w:val="28"/>
          <w:rtl w:val="true"/>
          <w:lang w:bidi="fa-IR"/>
        </w:rPr>
        <w:t>.</w:t>
      </w:r>
      <w:r>
        <w:rPr>
          <w:rStyle w:val="FootnoteAnchor"/>
          <w:rtl w:val="true"/>
        </w:rPr>
        <w:footnoteReference w:id="778"/>
      </w:r>
      <w:r>
        <w:rPr>
          <w:rFonts w:ascii="IRNazanin" w:hAnsi="IRNazanin" w:eastAsia="IRNazanin"/>
          <w:color w:val="111111"/>
          <w:sz w:val="28"/>
          <w:sz w:val="28"/>
          <w:szCs w:val="28"/>
          <w:rtl w:val="true"/>
          <w:lang w:bidi="fa-IR"/>
        </w:rPr>
        <w:t>باری روبین نیز، در این باره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نقشه با موفقیت انجام شده بود، سیر حوادث بعدی تغییر می‌یافت؛</w:t>
      </w:r>
      <w:r>
        <w:rPr>
          <w:rStyle w:val="FootnoteAnchor"/>
          <w:rtl w:val="true"/>
        </w:rPr>
        <w:footnoteReference w:id="779"/>
      </w:r>
      <w:r>
        <w:rPr>
          <w:rFonts w:ascii="IRNazanin" w:hAnsi="IRNazanin" w:eastAsia="IRNazanin"/>
          <w:color w:val="111111"/>
          <w:sz w:val="28"/>
          <w:sz w:val="28"/>
          <w:szCs w:val="28"/>
          <w:rtl w:val="true"/>
          <w:lang w:bidi="fa-IR"/>
        </w:rPr>
        <w:t>ولی این ماجرا شکستی دردناک برای کارتر و پیروزیی بزرگ برای ایران بود</w:t>
      </w:r>
      <w:r>
        <w:rPr>
          <w:rFonts w:eastAsia="IRNazanin" w:cs="IRNazanin"/>
          <w:color w:val="111111"/>
          <w:sz w:val="28"/>
          <w:szCs w:val="28"/>
          <w:rtl w:val="true"/>
          <w:lang w:bidi="fa-IR"/>
        </w:rPr>
        <w:t>.»</w:t>
      </w:r>
      <w:r>
        <w:rPr>
          <w:rStyle w:val="FootnoteAnchor"/>
          <w:rtl w:val="true"/>
        </w:rPr>
        <w:footnoteReference w:id="780"/>
      </w:r>
      <w:r>
        <w:rPr>
          <w:rFonts w:ascii="IRNazanin" w:hAnsi="IRNazanin" w:eastAsia="IRNazanin"/>
          <w:color w:val="111111"/>
          <w:sz w:val="28"/>
          <w:sz w:val="28"/>
          <w:szCs w:val="28"/>
          <w:rtl w:val="true"/>
          <w:lang w:bidi="fa-IR"/>
        </w:rPr>
        <w:t>به همین دلیل، برخی تحلیلگران معتقدند که در صورت موفقیت عملیات طبس، جنگ صورت نمی‌گرفت؛ زیرا این عملیات همان تأثیری را برای امریکا داشت که تصرف سفارت امریکا برای ایران داشت</w:t>
      </w:r>
      <w:r>
        <w:rPr>
          <w:rFonts w:eastAsia="IRNazanin" w:cs="IRNazanin"/>
          <w:color w:val="111111"/>
          <w:sz w:val="28"/>
          <w:szCs w:val="28"/>
          <w:rtl w:val="true"/>
          <w:lang w:bidi="fa-IR"/>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امریکایی‌ها پس از عملیات طبس در مسیر تشدید فشار نظامی به ایران نقشه‌ی دومی را برای آزادی گروگان‌ها طرح‌ریزی کردند که در مرحله‌ی تمرین به دلیل استفاده از همان تاکتیک‌های تلاش اول متوقف شد</w:t>
      </w:r>
      <w:r>
        <w:rPr>
          <w:rFonts w:eastAsia="IRNazanin" w:cs="IRNazanin"/>
          <w:color w:val="111111"/>
          <w:sz w:val="28"/>
          <w:szCs w:val="28"/>
          <w:rtl w:val="true"/>
          <w:lang w:bidi="fa-IR"/>
        </w:rPr>
        <w:t>.</w:t>
      </w:r>
      <w:r>
        <w:rPr>
          <w:rStyle w:val="FootnoteAnchor"/>
          <w:rtl w:val="true"/>
        </w:rPr>
        <w:footnoteReference w:id="782"/>
      </w:r>
      <w:r>
        <w:rPr>
          <w:rFonts w:ascii="IRNazanin" w:hAnsi="IRNazanin" w:eastAsia="IRNazanin"/>
          <w:color w:val="111111"/>
          <w:sz w:val="28"/>
          <w:sz w:val="28"/>
          <w:szCs w:val="28"/>
          <w:rtl w:val="true"/>
          <w:lang w:bidi="fa-IR"/>
        </w:rPr>
        <w:t>در عین حال، ضرورت رهایی گروگان‌ها سبب شد امریکایی‌ها به سایر طرح‌ها و ابزارها نیز نظری بیفکنند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همه، توجه امریکا به عراق و استفاده از آن کشور علیه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نوشته‌ی نیویورک تایمز برخی از مقامات وزارت خارجه‌ی امریکا، بر این عقیده بودند که ایالات متحده باید روی تنش‌ها و اصطکاک جاری بین ایران و عراق، برای دستیابی به پیوندی محکم با عراق، سرمایه‌گذاری کند</w:t>
      </w:r>
      <w:r>
        <w:rPr>
          <w:rFonts w:eastAsia="IRNazanin" w:cs="IRNazanin"/>
          <w:color w:val="111111"/>
          <w:sz w:val="28"/>
          <w:szCs w:val="28"/>
          <w:rtl w:val="true"/>
          <w:lang w:bidi="fa-IR"/>
        </w:rPr>
        <w:t>.</w:t>
      </w:r>
      <w:r>
        <w:rPr>
          <w:rStyle w:val="FootnoteAnchor"/>
          <w:rtl w:val="true"/>
        </w:rPr>
        <w:footnoteReference w:id="783"/>
      </w:r>
      <w:r>
        <w:rPr>
          <w:rFonts w:ascii="IRNazanin" w:hAnsi="IRNazanin" w:eastAsia="IRNazanin"/>
          <w:color w:val="111111"/>
          <w:sz w:val="28"/>
          <w:sz w:val="28"/>
          <w:szCs w:val="28"/>
          <w:rtl w:val="true"/>
          <w:lang w:bidi="fa-IR"/>
        </w:rPr>
        <w:t>براساس گزارش منابع اطلاعاتی مقامات رسمی امریکا، گروه‌های مسلح تبعیدی از ایران، در داخل عراق استقرار یافته بودند و عراقی‌ها به آنها اجازه داده بودند تا برای سرنگونی دولت انقلاب آیت‌الله خمینی در ایران گروه‌هایی نظامی تشکیل دهند</w:t>
      </w:r>
      <w:r>
        <w:rPr>
          <w:rFonts w:eastAsia="IRNazanin" w:cs="IRNazanin"/>
          <w:color w:val="111111"/>
          <w:sz w:val="28"/>
          <w:szCs w:val="28"/>
          <w:rtl w:val="true"/>
          <w:lang w:bidi="fa-IR"/>
        </w:rPr>
        <w:t>.</w:t>
      </w:r>
      <w:r>
        <w:rPr>
          <w:rStyle w:val="FootnoteAnchor"/>
          <w:rtl w:val="true"/>
        </w:rPr>
        <w:footnoteReference w:id="784"/>
      </w:r>
      <w:r>
        <w:rPr>
          <w:rFonts w:ascii="IRNazanin" w:hAnsi="IRNazanin" w:eastAsia="IRNazanin"/>
          <w:color w:val="111111"/>
          <w:sz w:val="28"/>
          <w:sz w:val="28"/>
          <w:szCs w:val="28"/>
          <w:rtl w:val="true"/>
          <w:lang w:bidi="fa-IR"/>
        </w:rPr>
        <w:t>پس از شکست اقدام</w:t>
      </w:r>
    </w:p>
    <w:p>
      <w:pPr>
        <w:pStyle w:val="BookText"/>
        <w:rPr/>
      </w:pPr>
      <w:r>
        <w:rPr>
          <w:rFonts w:ascii="IRNazanin" w:hAnsi="IRNazanin" w:eastAsia="IRNazanin"/>
          <w:color w:val="111111"/>
          <w:sz w:val="28"/>
          <w:sz w:val="28"/>
          <w:szCs w:val="28"/>
          <w:rtl w:val="true"/>
          <w:lang w:bidi="fa-IR"/>
        </w:rPr>
        <w:t>نظامی امریکا در ایران، نیویورک تایمز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امریکایی‌ها براساس این اصل قدیمی که دشمن دشمن من، دوست من است ممکن است از توهین‌ها، تیراندازی‌های مرزی و احتمالا عملیات تروریستی عراق علیه ایران احساس رضایت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دیگر از این مقاله، به اظهارات برژینسکی اشاره شده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احساس می‌کنیم عراق مایل است مستقل باشد و خطری خلیج فارس را تهدید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باید کینه‌ورزی و مخالفت از روابط امریکا و عراق کنار زده شود</w:t>
      </w:r>
      <w:r>
        <w:rPr>
          <w:rFonts w:eastAsia="IRNazanin" w:cs="IRNazanin"/>
          <w:color w:val="111111"/>
          <w:sz w:val="28"/>
          <w:szCs w:val="28"/>
          <w:rtl w:val="true"/>
          <w:lang w:bidi="fa-IR"/>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اظهارات برژینسکی و سایر مقامات امریکایی، معرف رویکرد جدید منطقه‌ای و تعیین نقش و جایگاه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گری‌سیک، پس از سقوط شاه، امریکا از نظر استراتژیکی هیچ گونه شبکه‌ی ایمنی نداشت و بی‌حفاظ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ناچار شد حضور امنیتی خود را مجددا بازسازی کند و با تلاش‌های ایران، که سعی داشت انقلاب خود را به آن سوی مرزها صادر کند، به مقابله برخیزد</w:t>
      </w:r>
      <w:r>
        <w:rPr>
          <w:rFonts w:eastAsia="IRNazanin" w:cs="IRNazanin"/>
          <w:color w:val="111111"/>
          <w:sz w:val="28"/>
          <w:szCs w:val="28"/>
          <w:rtl w:val="true"/>
          <w:lang w:bidi="fa-IR"/>
        </w:rPr>
        <w:t>.</w:t>
      </w:r>
      <w:r>
        <w:rPr>
          <w:rStyle w:val="FootnoteAnchor"/>
          <w:rtl w:val="true"/>
        </w:rPr>
        <w:footnoteReference w:id="786"/>
      </w:r>
      <w:r>
        <w:rPr>
          <w:rFonts w:ascii="IRNazanin" w:hAnsi="IRNazanin" w:eastAsia="IRNazanin"/>
          <w:color w:val="111111"/>
          <w:sz w:val="28"/>
          <w:sz w:val="28"/>
          <w:szCs w:val="28"/>
          <w:rtl w:val="true"/>
          <w:lang w:bidi="fa-IR"/>
        </w:rPr>
        <w:t>نیکسون، رئیس جمهور پیشین امریکا، در چارچوب همین ملاحظه این پرسش را مطرح کرده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تنها سؤالی که برای همگان مطرح است این است که کدام کشور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ایران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تندروی عراق، در حال حاضر قوی‌ترین نیروی نظامی خلیج فارس به شمار می‌رود و ایالات متحده‌ی امریکا دلایل کافی، قوی و منطقی زیادی برای بهبود روابط با عراق دارد</w:t>
      </w:r>
      <w:r>
        <w:rPr>
          <w:rFonts w:eastAsia="IRNazanin" w:cs="IRNazanin"/>
          <w:color w:val="111111"/>
          <w:sz w:val="28"/>
          <w:szCs w:val="28"/>
          <w:rtl w:val="true"/>
          <w:lang w:bidi="fa-IR"/>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نیکسون قبل از جنگ، با تأکید بر نقش عراق برای منافع امریکا و ضرورت رابطه با این کشور،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کشور عراق، در منطقه‌ی خلیج فارس از اولویتی سیاسی برخوردار است و با اینکه رژیم مطلقه و تندروی عراق ضد امریکایی است؛ به هیچ وجه تحمل حضور روس‌ها را نیز، در منطقه‌ی خلیج فارس نداشته است و در نتیجه امکان تجدیدنظر در خط مشی و موضع گذشته این کشور وجود دارد</w:t>
      </w:r>
      <w:r>
        <w:rPr>
          <w:rFonts w:eastAsia="IRNazanin" w:cs="IRNazanin"/>
          <w:color w:val="111111"/>
          <w:sz w:val="28"/>
          <w:szCs w:val="28"/>
          <w:rtl w:val="true"/>
          <w:lang w:bidi="fa-IR"/>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باره تیمرمن معتقد است که تمایلات دوستانه‌ی امریکا نسبت به عراق از اوایل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آغاز شد زیرا برژینسکی، صدام را نیروی متعادل‌کننده‌ی آیت‌الله خمینی و قدرتی تلقی می‌کرد که مانع توسعه‌طلبی شوروی در منطقه خواهد بود</w:t>
      </w:r>
      <w:r>
        <w:rPr>
          <w:rFonts w:eastAsia="IRNazanin" w:cs="IRNazanin"/>
          <w:color w:val="111111"/>
          <w:sz w:val="28"/>
          <w:szCs w:val="28"/>
          <w:rtl w:val="true"/>
          <w:lang w:bidi="fa-IR"/>
        </w:rPr>
        <w:t>.</w:t>
      </w:r>
      <w:r>
        <w:rPr>
          <w:rStyle w:val="FootnoteAnchor"/>
          <w:rtl w:val="true"/>
        </w:rPr>
        <w:footnoteReference w:id="789"/>
      </w:r>
      <w:r>
        <w:rPr>
          <w:rFonts w:ascii="IRNazanin" w:hAnsi="IRNazanin" w:eastAsia="IRNazanin"/>
          <w:color w:val="111111"/>
          <w:sz w:val="28"/>
          <w:sz w:val="28"/>
          <w:szCs w:val="28"/>
          <w:rtl w:val="true"/>
          <w:lang w:bidi="fa-IR"/>
        </w:rPr>
        <w:t>به نوشته‌ی نیویورک تایمز، این احتمال وجود داشت که چشم‌انداز جنگ با کشوری نیرومند، مانند عراق، ایران را وادار سازد تا در سیاست خود تجدیدنظر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امریکایی‌ها طرح‌های دیگری چون تخلیه‌ی نیروی نظامی در حوالی مراکز نگهداری گروگان‌ها، مین‌گذاری در مبادی صدور نفت با بمباران پالایشگاه‌های ایران را نیز بررسی کردند</w:t>
      </w:r>
      <w:r>
        <w:rPr>
          <w:rFonts w:eastAsia="IRNazanin" w:cs="IRNazanin"/>
          <w:color w:val="111111"/>
          <w:sz w:val="28"/>
          <w:szCs w:val="28"/>
          <w:rtl w:val="true"/>
          <w:lang w:bidi="fa-IR"/>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وزیر خارجه‌ی امریکا، ادموند ماسکی، سیاست امریکا علیه ایران را چنین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اضمحلال و از هم پاشیدگی داخلی ایران، از هم پاشیدگی اقتصاد ایران و تهاجم به مرزهای</w:t>
      </w:r>
      <w:r>
        <w:rPr>
          <w:rStyle w:val="FootnoteAnchor"/>
          <w:rtl w:val="true"/>
        </w:rPr>
        <w:footnoteReference w:id="791"/>
      </w:r>
      <w:r>
        <w:rPr>
          <w:rFonts w:ascii="IRNazanin" w:hAnsi="IRNazanin" w:eastAsia="IRNazanin"/>
          <w:color w:val="111111"/>
          <w:sz w:val="28"/>
          <w:sz w:val="28"/>
          <w:szCs w:val="28"/>
          <w:rtl w:val="true"/>
          <w:lang w:bidi="fa-IR"/>
        </w:rPr>
        <w:t>آن کشور</w:t>
      </w:r>
      <w:r>
        <w:rPr>
          <w:rFonts w:eastAsia="IRNazanin" w:cs="IRNazanin"/>
          <w:color w:val="111111"/>
          <w:sz w:val="28"/>
          <w:szCs w:val="28"/>
          <w:rtl w:val="true"/>
          <w:lang w:bidi="fa-IR"/>
        </w:rPr>
        <w:t>.»</w:t>
      </w:r>
      <w:r>
        <w:rPr>
          <w:rStyle w:val="FootnoteAnchor"/>
          <w:rtl w:val="true"/>
        </w:rPr>
        <w:footnoteReference w:id="792"/>
      </w:r>
      <w:r>
        <w:rPr>
          <w:rFonts w:ascii="IRNazanin" w:hAnsi="IRNazanin" w:eastAsia="IRNazanin"/>
          <w:color w:val="111111"/>
          <w:sz w:val="28"/>
          <w:sz w:val="28"/>
          <w:szCs w:val="28"/>
          <w:rtl w:val="true"/>
          <w:lang w:bidi="fa-IR"/>
        </w:rPr>
        <w:t>برژینسکی نیز،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قادر است تمام کوشش‌های لازم را به عمل آورد و تمام وسایل لازم را در اختیار گیرد تا ایران را به قبول نظریات خود وادار سازد</w:t>
      </w:r>
      <w:r>
        <w:rPr>
          <w:rFonts w:eastAsia="IRNazanin" w:cs="IRNazanin"/>
          <w:color w:val="111111"/>
          <w:sz w:val="28"/>
          <w:szCs w:val="28"/>
          <w:rtl w:val="true"/>
          <w:lang w:bidi="fa-IR"/>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عراق از تغییر سیاست امریکا نسبت به عراق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نوشته‌ی تیمرمن،دلایل صدام با دلایل مشاوران کارتر کاملا فرق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معتقد بود که اگر امریکا بپذیرد که عراق می‌تواند ایران تندرو و بنیادگرا را</w:t>
      </w:r>
    </w:p>
    <w:p>
      <w:pPr>
        <w:pStyle w:val="BookText"/>
        <w:rPr/>
      </w:pPr>
      <w:r>
        <w:rPr>
          <w:rFonts w:ascii="IRNazanin" w:hAnsi="IRNazanin" w:eastAsia="IRNazanin"/>
          <w:color w:val="111111"/>
          <w:sz w:val="28"/>
          <w:sz w:val="28"/>
          <w:szCs w:val="28"/>
          <w:rtl w:val="true"/>
          <w:lang w:bidi="fa-IR"/>
        </w:rPr>
        <w:t>کنترل کند او رهبر مقبول دنیای عرب</w:t>
      </w:r>
      <w:r>
        <w:rPr>
          <w:rStyle w:val="FootnoteAnchor"/>
          <w:rtl w:val="true"/>
        </w:rPr>
        <w:footnoteReference w:id="794"/>
      </w:r>
      <w:r>
        <w:rPr>
          <w:rFonts w:ascii="IRNazanin" w:hAnsi="IRNazanin" w:eastAsia="IRNazanin"/>
          <w:color w:val="111111"/>
          <w:sz w:val="28"/>
          <w:sz w:val="28"/>
          <w:szCs w:val="28"/>
          <w:rtl w:val="true"/>
          <w:lang w:bidi="fa-IR"/>
        </w:rPr>
        <w:t>خواهد شد و به هدف‌های جاه‌طلبانه‌اش خواهد رسید</w:t>
      </w:r>
      <w:r>
        <w:rPr>
          <w:rFonts w:eastAsia="IRNazanin" w:cs="IRNazanin"/>
          <w:color w:val="111111"/>
          <w:sz w:val="28"/>
          <w:szCs w:val="28"/>
          <w:rtl w:val="true"/>
          <w:lang w:bidi="fa-IR"/>
        </w:rPr>
        <w:t>.</w:t>
      </w:r>
      <w:r>
        <w:rPr>
          <w:rStyle w:val="FootnoteAnchor"/>
          <w:rtl w:val="true"/>
        </w:rPr>
        <w:footnoteReference w:id="795"/>
      </w:r>
      <w:r>
        <w:rPr>
          <w:rFonts w:ascii="IRNazanin" w:hAnsi="IRNazanin" w:eastAsia="IRNazanin"/>
          <w:color w:val="111111"/>
          <w:sz w:val="28"/>
          <w:sz w:val="28"/>
          <w:szCs w:val="28"/>
          <w:rtl w:val="true"/>
          <w:lang w:bidi="fa-IR"/>
        </w:rPr>
        <w:t>در عین حال، صدام تردیدی نداشت که در صورت حمله‌ی عراق به ایران ایالات متحده از اقدام جنگی وی حمایت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صدام، برکناری آیت‌الله خمینی، آشکارا به سود امریکا بود و امریکا و عراق در بسیاری از زمینه‌ها منافع مشترک داشتند</w:t>
      </w:r>
      <w:r>
        <w:rPr>
          <w:rFonts w:eastAsia="IRNazanin" w:cs="IRNazanin"/>
          <w:color w:val="111111"/>
          <w:sz w:val="28"/>
          <w:szCs w:val="28"/>
          <w:rtl w:val="true"/>
          <w:lang w:bidi="fa-IR"/>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تشدید مواضع و اقدامات امریکا علیه ایران، نظیر بررسی احتمال عملیات نظامی از قبیل محاصره‌ی دریایی و هوایی ایران و جنگ در بیابان،</w:t>
      </w:r>
      <w:r>
        <w:rPr>
          <w:rStyle w:val="FootnoteAnchor"/>
          <w:rtl w:val="true"/>
        </w:rPr>
        <w:footnoteReference w:id="797"/>
      </w:r>
      <w:r>
        <w:rPr>
          <w:rFonts w:ascii="IRNazanin" w:hAnsi="IRNazanin" w:eastAsia="IRNazanin"/>
          <w:color w:val="111111"/>
          <w:sz w:val="28"/>
          <w:sz w:val="28"/>
          <w:szCs w:val="28"/>
          <w:rtl w:val="true"/>
          <w:lang w:bidi="fa-IR"/>
        </w:rPr>
        <w:t xml:space="preserve">در کنار اظهارات صدام 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آمادگی برای حل کلیه اختلافات با ایران با استفاده از زور</w:t>
      </w:r>
      <w:r>
        <w:rPr>
          <w:rStyle w:val="FootnoteAnchor"/>
          <w:rtl w:val="true"/>
        </w:rPr>
        <w:footnoteReference w:id="798"/>
      </w:r>
      <w:r>
        <w:rPr>
          <w:rFonts w:ascii="IRNazanin" w:hAnsi="IRNazanin" w:eastAsia="IRNazanin"/>
          <w:color w:val="111111"/>
          <w:sz w:val="28"/>
          <w:sz w:val="28"/>
          <w:szCs w:val="28"/>
          <w:rtl w:val="true"/>
          <w:lang w:bidi="fa-IR"/>
        </w:rPr>
        <w:t>و سپس، اعلام قطع رابطه‌ی</w:t>
      </w:r>
      <w:r>
        <w:rPr>
          <w:rStyle w:val="FootnoteAnchor"/>
          <w:rtl w:val="true"/>
        </w:rPr>
        <w:footnoteReference w:id="799"/>
      </w:r>
      <w:r>
        <w:rPr>
          <w:rFonts w:ascii="IRNazanin" w:hAnsi="IRNazanin" w:eastAsia="IRNazanin"/>
          <w:color w:val="111111"/>
          <w:sz w:val="28"/>
          <w:sz w:val="28"/>
          <w:szCs w:val="28"/>
          <w:rtl w:val="true"/>
          <w:lang w:bidi="fa-IR"/>
        </w:rPr>
        <w:t xml:space="preserve">امریکا با ایران و محاصره اقتصادی ایران 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،نشانه‌ی آشکار تلاقی منافع امریکا و عراق و نقطه‌ی آغاز روند جدید تشدید فشار و سرانجام، تجاوز عراق به ایران بود</w:t>
      </w:r>
      <w:r>
        <w:rPr>
          <w:rFonts w:eastAsia="IRNazanin" w:cs="IRNazanin"/>
          <w:color w:val="111111"/>
          <w:sz w:val="28"/>
          <w:szCs w:val="28"/>
          <w:rtl w:val="true"/>
          <w:lang w:bidi="fa-IR"/>
        </w:rPr>
        <w:t>.</w:t>
      </w:r>
      <w:bookmarkStart w:id="207" w:name="pg11867_109335"/>
    </w:p>
    <w:p>
      <w:pPr>
        <w:pStyle w:val="Heading3"/>
        <w:numPr>
          <w:ilvl w:val="2"/>
          <w:numId w:val="1"/>
        </w:numPr>
        <w:rPr/>
      </w:pPr>
      <w:bookmarkStart w:id="208" w:name="__RefHeading___Toc12506444_73709187"/>
      <w:bookmarkStart w:id="209" w:name="_Toc73"/>
      <w:bookmarkEnd w:id="207"/>
      <w:bookmarkEnd w:id="208"/>
      <w:r>
        <w:rPr>
          <w:rtl w:val="true"/>
        </w:rPr>
        <w:t>شمارش معکوس برای آغاز جنگ</w:t>
      </w:r>
      <w:bookmarkEnd w:id="209"/>
    </w:p>
    <w:p>
      <w:pPr>
        <w:pStyle w:val="BookText"/>
        <w:rPr/>
      </w:pPr>
      <w:r>
        <w:rPr>
          <w:rFonts w:ascii="IRNazanin" w:hAnsi="IRNazanin" w:eastAsia="IRNazanin"/>
          <w:color w:val="111111"/>
          <w:sz w:val="28"/>
          <w:sz w:val="28"/>
          <w:szCs w:val="28"/>
          <w:rtl w:val="true"/>
          <w:lang w:bidi="fa-IR"/>
        </w:rPr>
        <w:t>تاکنون، دیدگاه‌های متفاوتی از نقش و تأثیر حوادث و عوامل مختلف در وقوع جنگ مطرح شده است؛</w:t>
      </w:r>
      <w:r>
        <w:rPr>
          <w:rStyle w:val="FootnoteAnchor"/>
          <w:rtl w:val="true"/>
        </w:rPr>
        <w:footnoteReference w:id="800"/>
      </w:r>
      <w:r>
        <w:rPr>
          <w:rFonts w:ascii="IRNazanin" w:hAnsi="IRNazanin" w:eastAsia="IRNazanin"/>
          <w:color w:val="111111"/>
          <w:sz w:val="28"/>
          <w:sz w:val="28"/>
          <w:szCs w:val="28"/>
          <w:rtl w:val="true"/>
          <w:lang w:bidi="fa-IR"/>
        </w:rPr>
        <w:t xml:space="preserve">اما اطمینان از اینکه چه حادثه‌ای نقطه‌ی آغاز شمارش معکوس برای جنگ بوده، تا اندازه‌ای دشوار است؛ زیرا در فاصله‌ی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پس از پیروزی انقلاب تا شروع جنگ، مناسبات ایران و عراق همواره بحرانی بود و در برخی مواقع نیز، در حالت جنگی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تعیین یک نقطه‌ی زمانی یا تأکید بر حادثه‌ای خاص به راحتی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بررسی، فرض اصلی این است که گرچه امریکا و عراق هر یک در برابر ایران دلایل و انگیزه‌های متفاوتی داشته‌اند؛ تدریجا مواضع آنها علیه ایران همسو شد و تلاقی این همسویی و تجلی آن در حوادث و رخدادهای سیاسی، نظامی و امنیتی، درواقع نقطه‌ی آغاز شمارش معکوس برای شروع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امریکایی‌ها پس از بن‌بست در حل مسئله‌ی گروگان‌ها به تدریج در مسیر اقدام نظامی قرار گرفتند و تمهیدات آن را بلافاصله پس از تصرف سفارت امریکا فراهم ساختند؛ ولی با شکست عملیات نظامی آزادسازی گروگان‌ها در طبس، به توان و انگیزه‌ی عراق برای اقدام علیه ایران روی‌آوردند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عراقی‌ها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اقداماتی را انجام دادند که مبین اراده‌ی آنها برای آغاز جنگ بود</w:t>
      </w:r>
      <w:r>
        <w:rPr>
          <w:rFonts w:eastAsia="IRNazanin" w:cs="IRNazanin"/>
          <w:color w:val="111111"/>
          <w:sz w:val="28"/>
          <w:szCs w:val="28"/>
          <w:rtl w:val="true"/>
          <w:lang w:bidi="fa-IR"/>
        </w:rPr>
        <w:t>.</w:t>
      </w:r>
      <w:r>
        <w:rPr>
          <w:rStyle w:val="FootnoteAnchor"/>
          <w:rtl w:val="true"/>
        </w:rPr>
        <w:footnoteReference w:id="801"/>
      </w:r>
      <w:r>
        <w:rPr>
          <w:rFonts w:ascii="IRNazanin" w:hAnsi="IRNazanin" w:eastAsia="IRNazanin"/>
          <w:color w:val="111111"/>
          <w:sz w:val="28"/>
          <w:sz w:val="28"/>
          <w:szCs w:val="28"/>
          <w:rtl w:val="true"/>
          <w:lang w:bidi="fa-IR"/>
        </w:rPr>
        <w:t xml:space="preserve">دوره اول، درواقع، پاییز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تشدید اقدامات</w:t>
      </w:r>
    </w:p>
    <w:p>
      <w:pPr>
        <w:pStyle w:val="BookText"/>
        <w:rPr/>
      </w:pPr>
      <w:r>
        <w:rPr>
          <w:rFonts w:ascii="IRNazanin" w:hAnsi="IRNazanin" w:eastAsia="IRNazanin"/>
          <w:color w:val="111111"/>
          <w:sz w:val="28"/>
          <w:sz w:val="28"/>
          <w:szCs w:val="28"/>
          <w:rtl w:val="true"/>
          <w:lang w:bidi="fa-IR"/>
        </w:rPr>
        <w:t>عراق، نگرانی امریکایی‌ها را برانگیخت و باعث شد آنها، درباره‌ی آمادگی عراق، اطلاعاتی به ایران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هنوز هیچ‌گونه اقدامی برای تصرف سفارت امریکا صورت نگرفته بود و این حادثه درواقع باعث شد اقدام نظامی عراق علیه ایران به تأخیر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دوره‌ی دوم با برگزاری انتخابات رئیس جمهوری در ایران و انتخاب بنی‌صدر، به عنوان اولین رئیس جمهور ایران، در بهمن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عراقی‌ها نگران بودند که با اقدام رئیس جمهوری، مسئله‌ی گروگان‌ها حل شود و پیوندی جدید میان ایران و امریکا برقرار گردد و در نتیجه احتمال اولویت عراق در منطقه به خطر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پایه‌ی همین ملاحظات، اقدامات نظامی عراق در اسفند و فروردین </w:t>
      </w:r>
      <w:r>
        <w:rPr>
          <w:rFonts w:eastAsia="IRNazanin" w:cs="IRNazanin"/>
          <w:color w:val="111111"/>
          <w:sz w:val="28"/>
          <w:szCs w:val="28"/>
          <w:lang w:bidi="fa-IR"/>
        </w:rPr>
        <w:t>1359</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تشدید شد و دولت جدید تحت فشار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جدید برای امریکایی‌ها به مثابه‌ی فرصتی ارزیابی شد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رابطه‌ی امریکا با ایران و اعلام تحریم اقتصادی و سپس اقدام نظامی آنان، عراقی‌ها را بر آن داشت تا با سیاست‌های امریکا، علیه ایران همگام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تداوم این وضعیت، زمینه‌های افزایش همکاری عراق و امریکا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ضمن، ملاقات برژینسکی با صدام در تیرماه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حائز اهمیت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مجله‌ی فیگارو، چاپ فرانسه، درباره‌ی گزارش این ملاقات</w:t>
      </w:r>
      <w:r>
        <w:rPr>
          <w:rStyle w:val="FootnoteAnchor"/>
          <w:rtl w:val="true"/>
        </w:rPr>
        <w:footnoteReference w:id="802"/>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جنگ ایران و عراق از ژوئن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زمانی آغاز شد که برژینسکی در سفر به اردن، در مرز اردن و عراق با شخص صدام ملاقات کرد و قول داد که از صدام حسین کاملا حمایت کند و این امر را تفهیم کرد که امریکا با آرزوی عراق در زمینه‌ی شط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احتمالا برقراری یک</w:t>
      </w:r>
    </w:p>
    <w:p>
      <w:pPr>
        <w:pStyle w:val="BookText"/>
        <w:rPr/>
      </w:pPr>
      <w:r>
        <w:rPr>
          <w:rFonts w:ascii="IRNazanin" w:hAnsi="IRNazanin" w:eastAsia="IRNazanin"/>
          <w:color w:val="111111"/>
          <w:sz w:val="28"/>
          <w:sz w:val="28"/>
          <w:szCs w:val="28"/>
          <w:rtl w:val="true"/>
          <w:lang w:bidi="fa-IR"/>
        </w:rPr>
        <w:t>جمهوری عربستان در این منطقه مخالفت نخواهد کرد و بالاخره کلیه‌ی اقدامات به جنگ عراق علیه ایران منجر شد</w:t>
      </w:r>
      <w:r>
        <w:rPr>
          <w:rFonts w:eastAsia="IRNazanin" w:cs="IRNazanin"/>
          <w:color w:val="111111"/>
          <w:sz w:val="28"/>
          <w:szCs w:val="28"/>
          <w:rtl w:val="true"/>
          <w:lang w:bidi="fa-IR"/>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براساس این گزارش، امریکا موافقت خود را با تغییر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و حاکمیت عراق بر رودخانه‌ی اروند و تجزیه‌ی خوزستان اعلام کرد و همین امر انگیزه‌های عراق را برای ورود به جنگ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درباره‌ی دستاوردهای امریکا نوشته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پیش‌بینی‌ها چنین بود که اگر بغداد پیروز بشود ایران بی‌ثبات می‌شود و رژیم جمهوری اسلامی ایران از میان می‌رود و دولتی طرفدار غرب جای آن به قدرت می‌رسد و در صورت شکست عراق، امریکا می‌تواند خود را حامی و مدافع ایران قلمداد کند</w:t>
      </w:r>
      <w:r>
        <w:rPr>
          <w:rFonts w:eastAsia="IRNazanin" w:cs="IRNazanin"/>
          <w:color w:val="111111"/>
          <w:sz w:val="28"/>
          <w:szCs w:val="28"/>
          <w:rtl w:val="true"/>
          <w:lang w:bidi="fa-IR"/>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نتیجه نهایی این سیاست برای امریکا، بازگشت مجدد به ایران و استقرار دولتی طرفدار 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تیمرمن، در کتاب خود گزارش ملاقات صدام و برژینسکی را به نقل از روزنامه‌ی نیویورک تایمز، چاپ امریکا، به این ترتیب توضیح داده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ملاقات در هفته‌ی اول ژوئیه‌ی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نوشته‌ی این روزنامه هدف از این دیدار بحث و مذاکره درباره راه‌های هماهنگی فعالیت‌های امریکا و عراق و مخالفت با سیاست‌های ایران بود</w:t>
      </w:r>
      <w:r>
        <w:rPr>
          <w:rFonts w:eastAsia="IRNazanin" w:cs="IRNazanin"/>
          <w:color w:val="111111"/>
          <w:sz w:val="28"/>
          <w:szCs w:val="28"/>
          <w:rtl w:val="true"/>
          <w:lang w:bidi="fa-IR"/>
        </w:rPr>
        <w:t>.»</w:t>
      </w:r>
      <w:r>
        <w:rPr>
          <w:rStyle w:val="FootnoteAnchor"/>
          <w:rtl w:val="true"/>
        </w:rPr>
        <w:footnoteReference w:id="805"/>
      </w:r>
      <w:r>
        <w:rPr>
          <w:rFonts w:ascii="IRNazanin" w:hAnsi="IRNazanin" w:eastAsia="IRNazanin"/>
          <w:color w:val="111111"/>
          <w:sz w:val="28"/>
          <w:sz w:val="28"/>
          <w:szCs w:val="28"/>
          <w:rtl w:val="true"/>
          <w:lang w:bidi="fa-IR"/>
        </w:rPr>
        <w:t>او، در پایان نتیجه‌گیری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باید گفت اجلاس در حکم شورایی جنگی بوده است</w:t>
      </w:r>
      <w:r>
        <w:rPr>
          <w:rFonts w:eastAsia="IRNazanin" w:cs="IRNazanin"/>
          <w:color w:val="111111"/>
          <w:sz w:val="28"/>
          <w:szCs w:val="28"/>
          <w:rtl w:val="true"/>
          <w:lang w:bidi="fa-IR"/>
        </w:rPr>
        <w:t>.</w:t>
      </w:r>
      <w:r>
        <w:rPr>
          <w:rStyle w:val="FootnoteAnchor"/>
          <w:rtl w:val="true"/>
        </w:rPr>
        <w:footnoteReference w:id="806"/>
      </w:r>
      <w:r>
        <w:rPr>
          <w:rFonts w:ascii="IRNazanin" w:hAnsi="IRNazanin" w:eastAsia="IRNazanin"/>
          <w:color w:val="111111"/>
          <w:sz w:val="28"/>
          <w:sz w:val="28"/>
          <w:szCs w:val="28"/>
          <w:rtl w:val="true"/>
          <w:lang w:bidi="fa-IR"/>
        </w:rPr>
        <w:t>این دیدار، در بغداد چراغ سبز امریکا به عراق برای جنگ با ایران تلقی شد</w:t>
      </w:r>
      <w:r>
        <w:rPr>
          <w:rFonts w:eastAsia="IRNazanin" w:cs="IRNazanin"/>
          <w:color w:val="111111"/>
          <w:sz w:val="28"/>
          <w:szCs w:val="28"/>
          <w:rtl w:val="true"/>
          <w:lang w:bidi="fa-IR"/>
        </w:rPr>
        <w:t>.»</w:t>
      </w:r>
      <w:r>
        <w:rPr>
          <w:rStyle w:val="FootnoteAnchor"/>
          <w:rtl w:val="true"/>
        </w:rPr>
        <w:footnoteReference w:id="807"/>
      </w:r>
      <w:r>
        <w:rPr>
          <w:rFonts w:ascii="IRNazanin" w:hAnsi="IRNazanin" w:eastAsia="IRNazanin"/>
          <w:color w:val="111111"/>
          <w:sz w:val="28"/>
          <w:sz w:val="28"/>
          <w:szCs w:val="28"/>
          <w:rtl w:val="true"/>
          <w:lang w:bidi="fa-IR"/>
        </w:rPr>
        <w:t>تیمرمن، سپس به نقل از گری‌سیگ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شکی نبود که قلب برژینسکی برای کدام طرف می‌تپید؛ انقلاب اسلامی منافع امریکا در منطقه را تهدید می‌کرد و یک عراق قدرتمند می‌توانست جلوی آرزوهای توسعه‌طلبانه‌ی آیت‌الله خمینی را سد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برژینسکی، عملا این تلقی را در صدام به وجود آورد که امریکا برای تهاجم آن به ایران چراغ سبز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هیچ چراغ قرمز آشکاری در زمینه‌ی تهاجم، به صدام نشان داده نشد</w:t>
      </w:r>
      <w:r>
        <w:rPr>
          <w:rFonts w:eastAsia="IRNazanin" w:cs="IRNazanin"/>
          <w:color w:val="111111"/>
          <w:sz w:val="28"/>
          <w:szCs w:val="28"/>
          <w:rtl w:val="true"/>
          <w:lang w:bidi="fa-IR"/>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عراق، بر پایه‌ی ادراکی که از وضعیت جدید داشت،</w:t>
      </w:r>
      <w:r>
        <w:rPr>
          <w:rStyle w:val="FootnoteAnchor"/>
          <w:rtl w:val="true"/>
        </w:rPr>
        <w:footnoteReference w:id="809"/>
      </w:r>
      <w:r>
        <w:rPr>
          <w:rFonts w:ascii="IRNazanin" w:hAnsi="IRNazanin" w:eastAsia="IRNazanin"/>
          <w:color w:val="111111"/>
          <w:sz w:val="28"/>
          <w:sz w:val="28"/>
          <w:szCs w:val="28"/>
          <w:rtl w:val="true"/>
          <w:lang w:bidi="fa-IR"/>
        </w:rPr>
        <w:t>بر دامنه‌ی اقدامات خود علیه ایران افزود و مواضعی را اتخاذ کرد که نشان می‌داد آن کشور در مسیر بدون بازگشت جنگ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بعدها در توضیح پیرامون تغییر اولویت تهدیدات عراق با اشاره به عقایدش در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تعیین اولویت تهدید اسرائیل و ایران با تأکید بر اولویت اسرائیل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یاد دارم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پیش از جنگ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تقدم و تأخر را تصحیح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ایران و بعد، اسرائیل</w:t>
      </w:r>
      <w:r>
        <w:rPr>
          <w:rFonts w:eastAsia="IRNazanin" w:cs="IRNazanin"/>
          <w:color w:val="111111"/>
          <w:sz w:val="28"/>
          <w:szCs w:val="28"/>
          <w:rtl w:val="true"/>
          <w:lang w:bidi="fa-IR"/>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مواضع عراقی‌ها در حمایت از تحرکات ضد انقلابی و تجزیه‌طلبانه در داخل ایران تدریجا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عزیز، معتقد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مشکلات اقلیت‌های ملی را حل و فصل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می‌گوید که اسلام راه حل این مسئله است؛ اما او نیز کاری انجام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پایه‌ی این سخن طارق عزیز می‌توان نتیجه گرفت که او به بلوچستان، خوزستان و احتمالا آذربایجان و کردستان، به چشم مناطقی می‌نگرد که از حاکمیت اقلیت فارس جدا هستند</w:t>
      </w:r>
      <w:r>
        <w:rPr>
          <w:rFonts w:eastAsia="IRNazanin" w:cs="IRNazanin"/>
          <w:color w:val="111111"/>
          <w:sz w:val="28"/>
          <w:szCs w:val="28"/>
          <w:rtl w:val="true"/>
          <w:lang w:bidi="fa-IR"/>
        </w:rPr>
        <w:t>.</w:t>
      </w:r>
      <w:r>
        <w:rPr>
          <w:rStyle w:val="FootnoteAnchor"/>
          <w:rtl w:val="true"/>
        </w:rPr>
        <w:footnoteReference w:id="811"/>
      </w:r>
      <w:r>
        <w:rPr>
          <w:rFonts w:ascii="IRNazanin" w:hAnsi="IRNazanin" w:eastAsia="IRNazanin"/>
          <w:color w:val="111111"/>
          <w:sz w:val="28"/>
          <w:sz w:val="28"/>
          <w:szCs w:val="28"/>
          <w:rtl w:val="true"/>
          <w:lang w:bidi="fa-IR"/>
        </w:rPr>
        <w:t>صدام، ضمن درود، به خلق مبارز عربستان</w:t>
      </w:r>
      <w:r>
        <w:rPr>
          <w:rStyle w:val="FootnoteAnchor"/>
          <w:rtl w:val="true"/>
        </w:rPr>
        <w:footnoteReference w:id="812"/>
      </w:r>
      <w:r>
        <w:rPr>
          <w:rFonts w:ascii="IRNazanin" w:hAnsi="IRNazanin" w:eastAsia="IRNazanin"/>
          <w:color w:val="111111"/>
          <w:sz w:val="28"/>
          <w:sz w:val="28"/>
          <w:szCs w:val="28"/>
          <w:rtl w:val="true"/>
          <w:lang w:bidi="fa-IR"/>
        </w:rPr>
        <w:t>اعلام کرد عراق خود را موظف می‌بیند که در کنار مردم عرب اهواز قرار گیرد، جایی که یک عرب در منطقه‌ای نفت‌خیز زندگی می‌کند و برای رسیدن به خودمختاری می‌جنگد</w:t>
      </w:r>
      <w:r>
        <w:rPr>
          <w:rFonts w:eastAsia="IRNazanin" w:cs="IRNazanin"/>
          <w:color w:val="111111"/>
          <w:sz w:val="28"/>
          <w:szCs w:val="28"/>
          <w:rtl w:val="true"/>
          <w:lang w:bidi="fa-IR"/>
        </w:rPr>
        <w:t>.</w:t>
      </w:r>
      <w:r>
        <w:rPr>
          <w:rStyle w:val="FootnoteAnchor"/>
          <w:rtl w:val="true"/>
        </w:rPr>
        <w:footnoteReference w:id="813"/>
      </w:r>
      <w:r>
        <w:rPr>
          <w:rFonts w:ascii="IRNazanin" w:hAnsi="IRNazanin" w:eastAsia="IRNazanin"/>
          <w:color w:val="111111"/>
          <w:sz w:val="28"/>
          <w:sz w:val="28"/>
          <w:szCs w:val="28"/>
          <w:rtl w:val="true"/>
          <w:lang w:bidi="fa-IR"/>
        </w:rPr>
        <w:t xml:space="preserve">طه یاسین رمضان، قائم مقام نخست‌وزیر عراق، با اشاره به بازپس‌گیری جزایر سه‌گانه از اعطای حقوق ملت عرب در عربستان و تجدیدنظر در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سخن گفت</w:t>
      </w:r>
      <w:r>
        <w:rPr>
          <w:rFonts w:eastAsia="IRNazanin" w:cs="IRNazanin"/>
          <w:color w:val="111111"/>
          <w:sz w:val="28"/>
          <w:szCs w:val="28"/>
          <w:rtl w:val="true"/>
          <w:lang w:bidi="fa-IR"/>
        </w:rPr>
        <w:t>.</w:t>
      </w:r>
      <w:r>
        <w:rPr>
          <w:rStyle w:val="FootnoteAnchor"/>
          <w:rtl w:val="true"/>
        </w:rPr>
        <w:footnoteReference w:id="814"/>
      </w:r>
      <w:r>
        <w:rPr>
          <w:rFonts w:ascii="IRNazanin" w:hAnsi="IRNazanin" w:eastAsia="IRNazanin"/>
          <w:color w:val="111111"/>
          <w:sz w:val="28"/>
          <w:sz w:val="28"/>
          <w:szCs w:val="28"/>
          <w:rtl w:val="true"/>
          <w:lang w:bidi="fa-IR"/>
        </w:rPr>
        <w:t>صدام به هنگام سخنرانی</w:t>
      </w:r>
    </w:p>
    <w:p>
      <w:pPr>
        <w:pStyle w:val="BookText"/>
        <w:rPr/>
      </w:pPr>
      <w:r>
        <w:rPr>
          <w:rFonts w:ascii="IRNazanin" w:hAnsi="IRNazanin" w:eastAsia="IRNazanin"/>
          <w:color w:val="111111"/>
          <w:sz w:val="28"/>
          <w:sz w:val="28"/>
          <w:szCs w:val="28"/>
          <w:rtl w:val="true"/>
          <w:lang w:bidi="fa-IR"/>
        </w:rPr>
        <w:t xml:space="preserve">در منطقه خلیخاب، واقع در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شمال بغداد، که بیشتر مردم آن کردزبان، هستند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قلع و قمع برادران کردمان ادامه دارد ولی روزی خواهد رسید که برادران کرد و عرب ما در عربستان از قلع و قمع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رهایی یابند و در آرامش و صلح زندگی کنند</w:t>
      </w:r>
      <w:r>
        <w:rPr>
          <w:rFonts w:eastAsia="IRNazanin" w:cs="IRNazanin"/>
          <w:color w:val="111111"/>
          <w:sz w:val="28"/>
          <w:szCs w:val="28"/>
          <w:rtl w:val="true"/>
          <w:lang w:bidi="fa-IR"/>
        </w:rPr>
        <w:t>.»</w:t>
      </w:r>
      <w:r>
        <w:rPr>
          <w:rStyle w:val="FootnoteAnchor"/>
          <w:rtl w:val="true"/>
        </w:rPr>
        <w:footnoteReference w:id="815"/>
      </w:r>
      <w:r>
        <w:rPr>
          <w:rFonts w:ascii="IRNazanin" w:hAnsi="IRNazanin" w:eastAsia="IRNazanin"/>
          <w:color w:val="111111"/>
          <w:sz w:val="28"/>
          <w:sz w:val="28"/>
          <w:szCs w:val="28"/>
          <w:rtl w:val="true"/>
          <w:lang w:bidi="fa-IR"/>
        </w:rPr>
        <w:t>نعیم حداد، رئیس وقت مجلس ملی عراق، نیز ضمن تکرار سخنان سایر مقامات رسمی عراق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میانجیگری میان ایران و عراق را نمی‌پذیریم</w:t>
      </w:r>
      <w:r>
        <w:rPr>
          <w:rFonts w:eastAsia="IRNazanin" w:cs="IRNazanin"/>
          <w:color w:val="111111"/>
          <w:sz w:val="28"/>
          <w:szCs w:val="28"/>
          <w:rtl w:val="true"/>
          <w:lang w:bidi="fa-IR"/>
        </w:rPr>
        <w:t>.»</w:t>
      </w:r>
      <w:r>
        <w:rPr>
          <w:rStyle w:val="FootnoteAnchor"/>
          <w:rtl w:val="true"/>
        </w:rPr>
        <w:footnoteReference w:id="816"/>
      </w:r>
      <w:r>
        <w:rPr>
          <w:rFonts w:ascii="IRNazanin" w:hAnsi="IRNazanin" w:eastAsia="IRNazanin"/>
          <w:color w:val="111111"/>
          <w:sz w:val="28"/>
          <w:sz w:val="28"/>
          <w:szCs w:val="28"/>
          <w:rtl w:val="true"/>
          <w:lang w:bidi="fa-IR"/>
        </w:rPr>
        <w:t xml:space="preserve">سعدون حمادی، وزیر خارجه‌ی وقت عراق، برای بهبود رابطه با ایران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تعیین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 عدم دخالت مستقیم و غیرمستقیم ایران در مسائل کشورهای عربی، منظور من تنها عراق نیست؛ بلکه کل کشورهای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ایران واقعا کشوری غیرمتعهد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زیر نفوذ سیاسی بلوک‌های جهان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غیر این صورت، نفوذ و سلطه‌ی این قدرت‌ها را به مرزهای ما نزدیک می‌کند</w:t>
      </w:r>
      <w:r>
        <w:rPr>
          <w:rFonts w:eastAsia="IRNazanin" w:cs="IRNazanin"/>
          <w:color w:val="111111"/>
          <w:sz w:val="28"/>
          <w:szCs w:val="28"/>
          <w:rtl w:val="true"/>
          <w:lang w:bidi="fa-IR"/>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واشنگتن پست، به نقل از نعیم حداد، درباره‌ی تغییر اوضاع میان ایران و عراق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بروز جنگی جدی، ما درسی به نیروهای مسلح ایران خواهیم داد که هرگز فراموش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ضمن تکذیب گزارش تحرکات نظامی عراق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ارتش ایران حتی قادر به کنترل وقایع داخل ایران نیست وایرانی‌ها اصولا ظرفیت و شایستگی یک آمادگی ویژه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حداد همچنین درباره‌ی کمک به جریان‌های تجزیه‌طلب در ایران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عراق تمامی این کمک‌ها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احتمالا شامل پول، اسلحه و مهمات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کسب خودمختاری در اختیار این اقلیت‌ها گذاشته است</w:t>
      </w:r>
      <w:r>
        <w:rPr>
          <w:rFonts w:eastAsia="IRNazanin" w:cs="IRNazanin"/>
          <w:color w:val="111111"/>
          <w:sz w:val="28"/>
          <w:szCs w:val="28"/>
          <w:rtl w:val="true"/>
          <w:lang w:bidi="fa-IR"/>
        </w:rPr>
        <w:t>.»</w:t>
      </w:r>
      <w:r>
        <w:rPr>
          <w:rStyle w:val="FootnoteAnchor"/>
          <w:rtl w:val="true"/>
        </w:rPr>
        <w:footnoteReference w:id="818"/>
      </w:r>
      <w:r>
        <w:rPr>
          <w:rFonts w:ascii="IRNazanin" w:hAnsi="IRNazanin" w:eastAsia="IRNazanin"/>
          <w:color w:val="111111"/>
          <w:sz w:val="28"/>
          <w:sz w:val="28"/>
          <w:szCs w:val="28"/>
          <w:rtl w:val="true"/>
          <w:lang w:bidi="fa-IR"/>
        </w:rPr>
        <w:t xml:space="preserve">عدنان خیرالله، وزیر دفاع عراق، نیز به هنگام بازدید از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عراق ضمن اشاره به حوادث و تحولات خطیر قریب‌الوقوع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ایرانی‌ها را زیر پاهایمان له خواهیم کرد</w:t>
      </w:r>
      <w:r>
        <w:rPr>
          <w:rFonts w:eastAsia="IRNazanin" w:cs="IRNazanin"/>
          <w:color w:val="111111"/>
          <w:sz w:val="28"/>
          <w:szCs w:val="28"/>
          <w:rtl w:val="true"/>
          <w:lang w:bidi="fa-IR"/>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تحرکات نظامی عراق با تشدید مواضع سیاسی و تبلیغاتی این</w:t>
      </w:r>
      <w:bookmarkStart w:id="210" w:name="pg11867_109340"/>
    </w:p>
    <w:p>
      <w:pPr>
        <w:pStyle w:val="BookText"/>
        <w:rPr/>
      </w:pPr>
      <w:bookmarkEnd w:id="210"/>
      <w:r>
        <w:rPr>
          <w:rFonts w:ascii="IRNazanin" w:hAnsi="IRNazanin" w:eastAsia="IRNazanin"/>
          <w:color w:val="111111"/>
          <w:sz w:val="28"/>
          <w:sz w:val="28"/>
          <w:szCs w:val="28"/>
          <w:rtl w:val="true"/>
          <w:lang w:bidi="fa-IR"/>
        </w:rPr>
        <w:t>کشور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تجاوزات مرزی عراق که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بود تنها در سه ماهه‌ی اول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افزایش یافت</w:t>
      </w:r>
      <w:r>
        <w:rPr>
          <w:rFonts w:eastAsia="IRNazanin" w:cs="IRNazanin"/>
          <w:color w:val="111111"/>
          <w:sz w:val="28"/>
          <w:szCs w:val="28"/>
          <w:rtl w:val="true"/>
          <w:lang w:bidi="fa-IR"/>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 w:name="__RefHeading___Toc12506446_73709187"/>
      <w:bookmarkStart w:id="212" w:name="_Toc74"/>
      <w:bookmarkEnd w:id="211"/>
      <w:r>
        <w:rPr>
          <w:rtl w:val="true"/>
        </w:rPr>
        <w:t>آمادگی عراق برای جنگ</w:t>
      </w:r>
      <w:bookmarkEnd w:id="212"/>
    </w:p>
    <w:p>
      <w:pPr>
        <w:pStyle w:val="BookText"/>
        <w:rPr/>
      </w:pPr>
      <w:r>
        <w:rPr>
          <w:rFonts w:ascii="IRNazanin" w:hAnsi="IRNazanin" w:eastAsia="IRNazanin"/>
          <w:color w:val="111111"/>
          <w:sz w:val="28"/>
          <w:sz w:val="28"/>
          <w:szCs w:val="28"/>
          <w:rtl w:val="true"/>
          <w:lang w:bidi="fa-IR"/>
        </w:rPr>
        <w:t>شکست کودتای نظامی نوژه</w:t>
      </w:r>
      <w:r>
        <w:rPr>
          <w:rStyle w:val="FootnoteAnchor"/>
          <w:rtl w:val="true"/>
        </w:rPr>
        <w:footnoteReference w:id="821"/>
      </w:r>
      <w:r>
        <w:rPr>
          <w:rFonts w:ascii="IRNazanin" w:hAnsi="IRNazanin" w:eastAsia="IRNazanin"/>
          <w:color w:val="111111"/>
          <w:sz w:val="28"/>
          <w:sz w:val="28"/>
          <w:szCs w:val="28"/>
          <w:rtl w:val="true"/>
          <w:lang w:bidi="fa-IR"/>
        </w:rPr>
        <w:t>نشان داد که با وجود باقیمانده‌ی عناصر وابسته به رژیم شاه در ساختار جامعه و حمایت امریکا و غرب و عراق از آنها، امکان براندازی نظام جمهوری اسلامی با تکیه بر نیروهای مخالف انقلاب وجود ندارد</w:t>
      </w:r>
      <w:r>
        <w:rPr>
          <w:rFonts w:eastAsia="IRNazanin" w:cs="IRNazanin"/>
          <w:color w:val="111111"/>
          <w:sz w:val="28"/>
          <w:szCs w:val="28"/>
          <w:rtl w:val="true"/>
          <w:lang w:bidi="fa-IR"/>
        </w:rPr>
        <w:t>.</w:t>
      </w:r>
      <w:r>
        <w:rPr>
          <w:rStyle w:val="FootnoteAnchor"/>
          <w:rtl w:val="true"/>
        </w:rPr>
        <w:footnoteReference w:id="822"/>
      </w:r>
      <w:r>
        <w:rPr>
          <w:rFonts w:ascii="IRNazanin" w:hAnsi="IRNazanin" w:eastAsia="IRNazanin"/>
          <w:color w:val="111111"/>
          <w:sz w:val="28"/>
          <w:sz w:val="28"/>
          <w:szCs w:val="28"/>
          <w:rtl w:val="true"/>
          <w:lang w:bidi="fa-IR"/>
        </w:rPr>
        <w:t>بر همین اساس، کردزمن معتقد است که شکست کودتای نوژه یکی از دلایل تصمیم‌گیری عراق مبنی بر آغاز تهاجم آشکار به ایران است</w:t>
      </w:r>
      <w:r>
        <w:rPr>
          <w:rFonts w:eastAsia="IRNazanin" w:cs="IRNazanin"/>
          <w:color w:val="111111"/>
          <w:sz w:val="28"/>
          <w:szCs w:val="28"/>
          <w:rtl w:val="true"/>
          <w:lang w:bidi="fa-IR"/>
        </w:rPr>
        <w:t>.</w:t>
      </w:r>
      <w:r>
        <w:rPr>
          <w:rStyle w:val="FootnoteAnchor"/>
          <w:rtl w:val="true"/>
        </w:rPr>
        <w:footnoteReference w:id="823"/>
      </w:r>
      <w:r>
        <w:rPr>
          <w:rFonts w:ascii="IRNazanin" w:hAnsi="IRNazanin" w:eastAsia="IRNazanin"/>
          <w:color w:val="111111"/>
          <w:sz w:val="28"/>
          <w:sz w:val="28"/>
          <w:szCs w:val="28"/>
          <w:rtl w:val="true"/>
          <w:lang w:bidi="fa-IR"/>
        </w:rPr>
        <w:t xml:space="preserve">عراق در فاصله‌ی زمانی کودتای نوژه تا شروع جنگ، بیش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مواضع و اقدامات مهمی را به منظور آمادگی برای جنگ در زمینه‌های نظامی و دیپلماتیک انجام داد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تلاش‌های جدید عراق علیه ایران، با گذشته در این موضوع است که بنابر نظر برخی از تحلیلگران، اگر در گذشته منشأ اقدامات عراق نگرانی از صدور انقلاب ایران به عراق بود، در دوره جدید، به ویژه در نیمه‌ی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ایران در بدترین حالت قرار داشت؛ زیرا با وجود آنکه بنی‌صدر، رئیس جمهور قانونی کشور بود و این موضوع به معنای قانونمندی و استقرار نهادهای نظام جمهوری اسلامی در چارچوب اصول</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اساسی بود؛ ولی دامنه‌ی مناقشات در رأس ساختار سیاسی کشور تشدید شد و همین اختلاف‌نظرها، امکان تصمیم‌گیری در سطح استراتژیک را برای حل و فصل مسائل اساسی کشور با چالش روبه‌رو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کشف کودتای نوژه و عناصر آن در بخش‌های مختلف نیروی هوایی، نیروی زمینی و هوانیروز، روشن شد که برای تحولی اساسی در ارتش و ایجاد قدرت دفاعی و بازدارنده، به تلاش و سرمایه‌گذاری و زمان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نیاز، با وجود حمایت‌های امام به دلیل اختلافات و سایر مشکلات هویت نظامی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رکود حاصل از اعتصاب قبل از انقلاب و تداوم آن به شکل دیگری پس از انقلاب بنیه‌ی اقتصادی کشور را کاملا تضعیف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شرایط بین‌المللی نیز، اوضاع به سود ایران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افکار عمومی در جهان اسلام به سود ایران بود؛ ولی انقلاب با مشخصه‌ی دینی و مردمی و سپس مقابله با قدرت و اقتدار امریکا و تصرف سفارت این کشور، موقعیت بین‌المللی ایران را در سطح بازیگران و ساختار بین‌المللی ضعیف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اوضاع، مخالفان ایرانی در داخل و خارج کشور، تحت حمایت و پشتیبانی امریکا، غرب، کشورهای منطقه و عراق برای تضعیف و براندازی نظام جمهوری اسلامی شورش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این توضیح، دولت عراق آیا بر پایه‌ی نگرانی از صدور انقلاب اسلامی ایران به عراق فعالیت‌هایش را علیه ایران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صرفا بر پایه فرصت حاصل از تضعیف موقعیت سیاسی، نظامی و بین‌المللی ایران و همسو با امریکا علیه ایران عمل کرد؟ پاسخ به این پرسش می‌تواند میزان صحت و استحکام این نظریه را روشن سازد که آیا رفتار ایران موجب تحریک عراق و تجاوز به ایران شد یا اینکه عراق با اهداف خاص و استفاده از فرصت، به ایران تجاوز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با توجه به انگیزه‌ی عراق و وضعیت حاکم 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و اوضاع، منطقه آیا امکان جلوگیری از وقوع جنگ وجود داشت؟</w:t>
      </w:r>
      <w:bookmarkStart w:id="213" w:name="pg11867_109342"/>
    </w:p>
    <w:p>
      <w:pPr>
        <w:pStyle w:val="Heading3"/>
        <w:numPr>
          <w:ilvl w:val="2"/>
          <w:numId w:val="1"/>
        </w:numPr>
        <w:rPr/>
      </w:pPr>
      <w:bookmarkStart w:id="214" w:name="__RefHeading___Toc12506448_73709187"/>
      <w:bookmarkStart w:id="215" w:name="_Toc75"/>
      <w:bookmarkEnd w:id="213"/>
      <w:bookmarkEnd w:id="214"/>
      <w:r>
        <w:rPr>
          <w:rtl w:val="true"/>
        </w:rPr>
        <w:t>اقدامات نظامی</w:t>
      </w:r>
      <w:bookmarkEnd w:id="215"/>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عراق به جهت آمادگی برای جنگ در چند زمینه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عراق، بلافاصله پس از پیروزی انقلاب، با تشکیل کمیته‌ای، مطالعات لازم را انجام داد</w:t>
      </w:r>
      <w:r>
        <w:rPr>
          <w:rStyle w:val="FootnoteAnchor"/>
          <w:rtl w:val="true"/>
        </w:rPr>
        <w:footnoteReference w:id="824"/>
      </w:r>
      <w:r>
        <w:rPr>
          <w:rFonts w:ascii="IRNazanin" w:hAnsi="IRNazanin" w:eastAsia="IRNazanin"/>
          <w:color w:val="111111"/>
          <w:sz w:val="28"/>
          <w:sz w:val="28"/>
          <w:szCs w:val="28"/>
          <w:rtl w:val="true"/>
          <w:lang w:bidi="fa-IR"/>
        </w:rPr>
        <w:t>و ضمن جمع‌آوری اطلاعات و برگزاری مانور و مرور آن آمادگی خود را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 فرماندهان و مسئولان عراقی از یگان‌های نظامی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صدام نیز، به گفته‌ی یکی از فرماندهان، از محل تیپ عراقی مستقر در پاسگاه قتیبه از منطقه بازدید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یکی از همراهانش در پاسخ به سؤال وی درباره‌ی نام منطقه،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قصر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آینده‌ای نزدیک آنجا را با خاک یکسان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بازدید، لشکر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به طرف قصر شیرین حمله کرد</w:t>
      </w:r>
      <w:r>
        <w:rPr>
          <w:rFonts w:eastAsia="IRNazanin" w:cs="IRNazanin"/>
          <w:color w:val="111111"/>
          <w:sz w:val="28"/>
          <w:szCs w:val="28"/>
          <w:rtl w:val="true"/>
          <w:lang w:bidi="fa-IR"/>
        </w:rPr>
        <w:t>.</w:t>
      </w:r>
      <w:r>
        <w:rPr>
          <w:rStyle w:val="FootnoteAnchor"/>
          <w:rtl w:val="true"/>
        </w:rPr>
        <w:footnoteReference w:id="825"/>
      </w:r>
      <w:r>
        <w:rPr>
          <w:rFonts w:ascii="IRNazanin" w:hAnsi="IRNazanin" w:eastAsia="IRNazanin"/>
          <w:color w:val="111111"/>
          <w:sz w:val="28"/>
          <w:sz w:val="28"/>
          <w:szCs w:val="28"/>
          <w:rtl w:val="true"/>
          <w:lang w:bidi="fa-IR"/>
        </w:rPr>
        <w:t>همچنین، عراق تدریجا به جابه‌جایی نیرو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نوشته‌ی نیویورک تایمز، به نقل از منابع دیپلماتیک عرب،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سرباز عراقی در طول مرز ایران گردآمدند، که عمده‌ی این تجمع نیرو در نواحی خوزستان بود</w:t>
      </w:r>
      <w:r>
        <w:rPr>
          <w:rFonts w:eastAsia="IRNazanin" w:cs="IRNazanin"/>
          <w:color w:val="111111"/>
          <w:sz w:val="28"/>
          <w:szCs w:val="28"/>
          <w:rtl w:val="true"/>
          <w:lang w:bidi="fa-IR"/>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عراق از پشتوانه ارزی بسیاری زیادی نیز،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وفیق سامرایی در این زمینه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جنگ در زمانی که خزانه‌ی ایران کاملا تهی بود ما از سپرده‌های نقدی و ارزی فراوانی برخوردار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مبلغ آن به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می‌رسید</w:t>
      </w:r>
      <w:r>
        <w:rPr>
          <w:rFonts w:eastAsia="IRNazanin" w:cs="IRNazanin"/>
          <w:color w:val="111111"/>
          <w:sz w:val="28"/>
          <w:szCs w:val="28"/>
          <w:rtl w:val="true"/>
          <w:lang w:bidi="fa-IR"/>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درباره‌ی توانایی‌های عمده‌ی عراق، کردزمن به چند موضوع اشاره می‌کند که نشان می‌دهد عراق در این زمینه‌ها بر ایران برتری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سیاسی، نظامی بیشتر در خلال دوره‌ی پیش از جنگ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دوستانه با کشورهای همسایه که از اواسط دهه‌ی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مداوم به منابع متعدد جنگ‌افزارهای مدرن و پیشرفته‌ترین سیستم‌های تسلیحاتی ساخت فرانسه یا شوروی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ذخایر عظیم مالی و اعتبار بالا برای آغاز جنگ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تحولی نسبتا بالنده همراه با رشد تدریجی استانداردهای زندگی و بهبود اقتصاد</w:t>
      </w:r>
      <w:r>
        <w:rPr>
          <w:rFonts w:eastAsia="IRNazanin" w:cs="IRNazanin"/>
          <w:color w:val="111111"/>
          <w:sz w:val="28"/>
          <w:szCs w:val="28"/>
          <w:rtl w:val="true"/>
          <w:lang w:bidi="fa-IR"/>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پایه همین ملاحظات، تمامی ناظران و کارشناسان از برتری عراق بر ایران سخن می‌گفتند و پیش‌بینی می‌کردند که اگر اصطکاک فزاینده‌ی میان ایران و عراق به جنگ بینجامد عراقی‌ها نسبت به ایرانی‌ها از آمادگی بسیار بهتری بهره‌مند خواهد بود</w:t>
      </w:r>
      <w:r>
        <w:rPr>
          <w:rFonts w:eastAsia="IRNazanin" w:cs="IRNazanin"/>
          <w:color w:val="111111"/>
          <w:sz w:val="28"/>
          <w:szCs w:val="28"/>
          <w:rtl w:val="true"/>
          <w:lang w:bidi="fa-IR"/>
        </w:rPr>
        <w:t>.</w:t>
      </w:r>
      <w:r>
        <w:rPr>
          <w:rStyle w:val="FootnoteAnchor"/>
          <w:rtl w:val="true"/>
        </w:rPr>
        <w:footnoteReference w:id="829"/>
      </w:r>
      <w:r>
        <w:rPr>
          <w:rFonts w:ascii="IRNazanin" w:hAnsi="IRNazanin" w:eastAsia="IRNazanin"/>
          <w:color w:val="111111"/>
          <w:sz w:val="28"/>
          <w:sz w:val="28"/>
          <w:szCs w:val="28"/>
          <w:rtl w:val="true"/>
          <w:lang w:bidi="fa-IR"/>
        </w:rPr>
        <w:t>اطلاعات فراریان نیز، صدام را متقاعد ساخت که ضربات سخت هوایی به هدف‌های مشخص با یک حمله وسیع زرهی برای به زانو درآوردن ارتش ایران کافی خواهد بود و حتی ممکن است به فروپاشی حکومت انقلابی ایران نیز بینجامد</w:t>
      </w:r>
      <w:r>
        <w:rPr>
          <w:rFonts w:eastAsia="IRNazanin" w:cs="IRNazanin"/>
          <w:color w:val="111111"/>
          <w:sz w:val="28"/>
          <w:szCs w:val="28"/>
          <w:rtl w:val="true"/>
          <w:lang w:bidi="fa-IR"/>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عراقی‌ها، با چنین اعتمادی به برتری خود بر ایران بر دامنه‌ی تجاوزات مرزی خود افزودند چنان که تنها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ماهه‌ی دوم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این تجاوزات به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بالغ شده بود</w:t>
      </w:r>
      <w:r>
        <w:rPr>
          <w:rFonts w:eastAsia="IRNazanin" w:cs="IRNazanin"/>
          <w:color w:val="111111"/>
          <w:sz w:val="28"/>
          <w:szCs w:val="28"/>
          <w:rtl w:val="true"/>
          <w:lang w:bidi="fa-IR"/>
        </w:rPr>
        <w:t>.</w:t>
      </w:r>
      <w:r>
        <w:rPr>
          <w:rStyle w:val="FootnoteAnchor"/>
          <w:rtl w:val="true"/>
        </w:rPr>
        <w:footnoteReference w:id="831"/>
      </w:r>
      <w:r>
        <w:rPr>
          <w:rFonts w:ascii="IRNazanin" w:hAnsi="IRNazanin" w:eastAsia="IRNazanin"/>
          <w:color w:val="111111"/>
          <w:sz w:val="28"/>
          <w:sz w:val="28"/>
          <w:szCs w:val="28"/>
          <w:rtl w:val="true"/>
          <w:lang w:bidi="fa-IR"/>
        </w:rPr>
        <w:t>طارق عزیز، درباره‌ی وضعیت دولت ایران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هیچ کشوری در جهان قادر نیست بدون داشتن یک ارتش قوی، متحدینی در محافل بین‌المللی، اقتصادی مطلوب، منابع مالی و تدارک تسلیحاتی به جنگ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ایران هیچ یک از این امتیازات را ندارد</w:t>
      </w:r>
      <w:r>
        <w:rPr>
          <w:rFonts w:eastAsia="IRNazanin" w:cs="IRNazanin"/>
          <w:color w:val="111111"/>
          <w:sz w:val="28"/>
          <w:szCs w:val="28"/>
          <w:rtl w:val="true"/>
          <w:lang w:bidi="fa-IR"/>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لطیف جاسم، وزیر فرهنگ و اطلاعات عراق، بر پایه همین احساس برتری و اراده‌ی جنگ، در میان روزنامه‌نگاران لبنانی در پاسخ به اختلافات دیرینه‌ی کشور ایران و عراق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اختلافات شدیدتر هم خواهد شد، تلاش‌های فعلی تا زمانی که در ایران دولتی روی کار آید، ادامه خواهد یافت</w:t>
      </w:r>
      <w:r>
        <w:rPr>
          <w:rFonts w:eastAsia="IRNazanin" w:cs="IRNazanin"/>
          <w:color w:val="111111"/>
          <w:sz w:val="28"/>
          <w:szCs w:val="28"/>
          <w:rtl w:val="true"/>
          <w:lang w:bidi="fa-IR"/>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صدام نیز، بر پایه‌ی این تمایلات به تغییر دولت ایران، در جمع خبرنگاران رسما حمایت خود را از گروه‌های ضد انقلابی و تجزیه‌طلب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دولت ایران روابط بدی داریم، بنابراین انتظار نداشته باشید اگر یکی از معارضان و یا مخالفان این رژیم اعلام دارد که در مخالفت با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همصداست به او جواب منفی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همگی سلام می‌گوییم و دست رد به سینه‌اش نمی‌گذاریم؛ بلکه به سلامش پاسخ می‌گوییم</w:t>
      </w:r>
      <w:r>
        <w:rPr>
          <w:rFonts w:eastAsia="IRNazanin" w:cs="IRNazanin"/>
          <w:color w:val="111111"/>
          <w:sz w:val="28"/>
          <w:szCs w:val="28"/>
          <w:rtl w:val="true"/>
          <w:lang w:bidi="fa-IR"/>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نوشته‌ی کیانوری، پیرو همین سیاست، صدام، برای ایجاد دولتی در جنوب ایران، رئیس سازمان امنیت خود را به پاریس فرستاد و از بختیار دعوت کرد که به بغداد بیاید و او با شاپور بختیار به بغداد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 و صدام، طی ملاقاتی طولانی،</w:t>
      </w:r>
      <w:r>
        <w:rPr>
          <w:rStyle w:val="FootnoteAnchor"/>
          <w:rtl w:val="true"/>
        </w:rPr>
        <w:footnoteReference w:id="835"/>
      </w:r>
      <w:r>
        <w:rPr>
          <w:rFonts w:ascii="IRNazanin" w:hAnsi="IRNazanin" w:eastAsia="IRNazanin"/>
          <w:color w:val="111111"/>
          <w:sz w:val="28"/>
          <w:sz w:val="28"/>
          <w:szCs w:val="28"/>
          <w:rtl w:val="true"/>
          <w:lang w:bidi="fa-IR"/>
        </w:rPr>
        <w:t>قرار گذاشتند که پس از اشغال اهواز و آبادان و منابع نفت‌خیز، که به خیال صدام کار آسانی بود، در این منطقه دولتی مستقل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قول داده بود که رژیم‌های غربی پس از یکی دو ماه این دولت را به رسمیت خواهند شناخت</w:t>
      </w:r>
      <w:r>
        <w:rPr>
          <w:rFonts w:eastAsia="IRNazanin" w:cs="IRNazanin"/>
          <w:color w:val="111111"/>
          <w:sz w:val="28"/>
          <w:szCs w:val="28"/>
          <w:rtl w:val="true"/>
          <w:lang w:bidi="fa-IR"/>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bookmarkStart w:id="216" w:name="pg11867_109345"/>
    </w:p>
    <w:p>
      <w:pPr>
        <w:pStyle w:val="BookText"/>
        <w:rPr/>
      </w:pPr>
      <w:bookmarkEnd w:id="216"/>
      <w:r>
        <w:rPr>
          <w:rFonts w:ascii="IRNazanin" w:hAnsi="IRNazanin" w:eastAsia="IRNazanin"/>
          <w:color w:val="111111"/>
          <w:sz w:val="28"/>
          <w:sz w:val="28"/>
          <w:szCs w:val="28"/>
          <w:rtl w:val="true"/>
          <w:lang w:bidi="fa-IR"/>
        </w:rPr>
        <w:t xml:space="preserve">مواضعی که عراق، به نمایندگی از کشورهای عربی، طی ماه‌های قبل درباره‌ی جزایر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اتخاذ کرده بود در دوره‌ی جدید با تهدید نظامی عراق برای تصرف آنها با تکیه بر زور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در مصاحبه‌ای با یک روزنامه‌ی کویتی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ما نیروی نظامی مناسبی را برای بازپس‌گیری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اشغالی فراهم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پس از مارس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xml:space="preserve">، نه سکوت کرده‌ایم و نه دچار رخوت و سستی شده‌ایم؛ بلکه از آن زمان تاکنون، طی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توان و قدرت نظامی و اقتصادی خود را افزایش داده‌ایم</w:t>
      </w:r>
      <w:r>
        <w:rPr>
          <w:rFonts w:eastAsia="IRNazanin" w:cs="IRNazanin"/>
          <w:color w:val="111111"/>
          <w:sz w:val="28"/>
          <w:szCs w:val="28"/>
          <w:rtl w:val="true"/>
          <w:lang w:bidi="fa-IR"/>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بازتاب مواضع عراق در این زمینه سبب شد برخی از سیاستمداران خاورمیانه تأکید کنند که عراق ممکن است با بهره‌برداری از منازعه‌ی میان ایران و امریکا و عصیان عمومی داخلی، برای تثبیت حاکمیت خود بر جزایر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در صورت اشغال این جزایر، ایران نمی‌توانست مقاومت مؤثری از خود نشان دهد</w:t>
      </w:r>
      <w:r>
        <w:rPr>
          <w:rFonts w:eastAsia="IRNazanin" w:cs="IRNazanin"/>
          <w:color w:val="111111"/>
          <w:sz w:val="28"/>
          <w:szCs w:val="28"/>
          <w:rtl w:val="true"/>
          <w:lang w:bidi="fa-IR"/>
        </w:rPr>
        <w:t>.</w:t>
      </w:r>
      <w:r>
        <w:rPr>
          <w:rStyle w:val="FootnoteAnchor"/>
          <w:rtl w:val="true"/>
        </w:rPr>
        <w:footnoteReference w:id="838"/>
      </w:r>
      <w:r>
        <w:rPr>
          <w:rFonts w:ascii="IRNazanin" w:hAnsi="IRNazanin" w:eastAsia="IRNazanin"/>
          <w:color w:val="111111"/>
          <w:sz w:val="28"/>
          <w:sz w:val="28"/>
          <w:szCs w:val="28"/>
          <w:rtl w:val="true"/>
          <w:lang w:bidi="fa-IR"/>
        </w:rPr>
        <w:t xml:space="preserve">برخی از قدرت‌های غربی، براساس تعدادی گزارش محرمانه، درباره‌ی حمله‌ی عراق به جزایر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به صدام هشدار دادند و او را از این کار بر حذر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این موضوع در جلوگیری از اقدام عراق نقش و تأثیر داشته است</w:t>
      </w:r>
      <w:r>
        <w:rPr>
          <w:rFonts w:eastAsia="IRNazanin" w:cs="IRNazanin"/>
          <w:color w:val="111111"/>
          <w:sz w:val="28"/>
          <w:szCs w:val="28"/>
          <w:rtl w:val="true"/>
          <w:lang w:bidi="fa-IR"/>
        </w:rPr>
        <w:t>.</w:t>
      </w:r>
    </w:p>
    <w:p>
      <w:pPr>
        <w:pStyle w:val="Heading3"/>
        <w:numPr>
          <w:ilvl w:val="2"/>
          <w:numId w:val="1"/>
        </w:numPr>
        <w:rPr/>
      </w:pPr>
      <w:bookmarkStart w:id="217" w:name="__RefHeading___Toc12506450_73709187"/>
      <w:bookmarkStart w:id="218" w:name="_Toc76"/>
      <w:bookmarkEnd w:id="217"/>
      <w:r>
        <w:rPr>
          <w:rtl w:val="true"/>
        </w:rPr>
        <w:t xml:space="preserve">لغو معاهده </w:t>
      </w:r>
      <w:r>
        <w:rPr/>
        <w:t>1975</w:t>
      </w:r>
      <w:r>
        <w:rPr>
          <w:rtl w:val="true"/>
        </w:rPr>
        <w:t xml:space="preserve"> </w:t>
      </w:r>
      <w:r>
        <w:rPr>
          <w:rtl w:val="true"/>
        </w:rPr>
        <w:t>الجزایر به وسیله عراق</w:t>
      </w:r>
      <w:bookmarkEnd w:id="218"/>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تهاجم نظامی ارتش عراق به ایران در مناطق زین‌القوس، سیف سعد و میمک به تصرف این مناطق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عدنان خیرالله، وزیر دفاع عراق، 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 که نیروهای مسلح عراق به مرزهای بین‌المللی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تمام سرزمین‌هایی را که ایران با زور تصرف کرده بود، دوباره پس گرفتیم و اختلافات خود را با ایران درباره‌ی سرزمین‌های مذکور حل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تاریخ نیز، دولت عراق اعلام کرد تمامی سرزمین‌هایی که ایران به موجب معاهده الجزایر از بازپس دادنشان</w:t>
      </w:r>
    </w:p>
    <w:p>
      <w:pPr>
        <w:pStyle w:val="BookText"/>
        <w:rPr/>
      </w:pPr>
      <w:r>
        <w:rPr>
          <w:rFonts w:ascii="IRNazanin" w:hAnsi="IRNazanin" w:eastAsia="IRNazanin"/>
          <w:color w:val="111111"/>
          <w:sz w:val="28"/>
          <w:sz w:val="28"/>
          <w:szCs w:val="28"/>
          <w:rtl w:val="true"/>
          <w:lang w:bidi="fa-IR"/>
        </w:rPr>
        <w:t>کوتاهی کرده بود، آزاد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عدنان خیرالله، وسعت این مناطق را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اعلام کرد؛ ولی سعدون حمادی، طی مصاحبه‌ای در سازمان ملل بر عدد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تأکید داشت</w:t>
      </w:r>
      <w:r>
        <w:rPr>
          <w:rFonts w:eastAsia="IRNazanin" w:cs="IRNazanin"/>
          <w:color w:val="111111"/>
          <w:sz w:val="28"/>
          <w:szCs w:val="28"/>
          <w:rtl w:val="true"/>
          <w:lang w:bidi="fa-IR"/>
        </w:rPr>
        <w:t>.</w:t>
      </w:r>
      <w:r>
        <w:rPr>
          <w:rStyle w:val="FootnoteAnchor"/>
          <w:rtl w:val="true"/>
        </w:rPr>
        <w:footnoteReference w:id="839"/>
      </w:r>
      <w:r>
        <w:rPr>
          <w:rFonts w:ascii="IRNazanin" w:hAnsi="IRNazanin" w:eastAsia="IRNazanin"/>
          <w:color w:val="111111"/>
          <w:sz w:val="28"/>
          <w:sz w:val="28"/>
          <w:szCs w:val="28"/>
          <w:rtl w:val="true"/>
          <w:lang w:bidi="fa-IR"/>
        </w:rPr>
        <w:t>صدام، بعدها در کنفرانس طائف درباره‌ی این اقدام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درباره‌ی سرزمین‌هایی که در اشغال ایران بوده است باید بگوییم که این سرزمین‌ها پیش از سقوط شاه در اختیار عراق قرار نگرفته بود و ما درصدد گرفتن آنها بودیم که انقلاب ایران شروع شد و این مسئله، موضوع نقل و انتقال آنها را به تأخیر انداخت و زمامداران جدید نیز، پس از سقوط شاه سرزمین‌های ما را بازنگرداندند و بدین گونه ایران سرزمین عراقی عزیزی را در اشغال خود نگاه داشت</w:t>
      </w:r>
      <w:r>
        <w:rPr>
          <w:rFonts w:eastAsia="IRNazanin" w:cs="IRNazanin"/>
          <w:color w:val="111111"/>
          <w:sz w:val="28"/>
          <w:szCs w:val="28"/>
          <w:rtl w:val="true"/>
          <w:lang w:bidi="fa-IR"/>
        </w:rPr>
        <w:t>.»</w:t>
      </w:r>
      <w:r>
        <w:rPr>
          <w:rStyle w:val="FootnoteAnchor"/>
          <w:rtl w:val="true"/>
        </w:rPr>
        <w:footnoteReference w:id="840"/>
      </w:r>
      <w:r>
        <w:rPr>
          <w:rFonts w:ascii="IRNazanin" w:hAnsi="IRNazanin" w:eastAsia="IRNazanin"/>
          <w:color w:val="111111"/>
          <w:sz w:val="28"/>
          <w:sz w:val="28"/>
          <w:szCs w:val="28"/>
          <w:rtl w:val="true"/>
          <w:lang w:bidi="fa-IR"/>
        </w:rPr>
        <w:t>صدام، در جایی دیگر درباره‌ی مناسبات کشور خود و ایران در زمان حکومت شاه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 شاه علیه عراق توطئه و مشکل‌تراشی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رژیم، کمتر از یک سال پس از وقوع انقلاب در عراق، در سال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 شروع به مشکل‌آفرینی و اشغال بخشی از خاک ما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شاه ژاندارم منطقه بود و جزایر عربی در خلیج فارس را به اشغال خود درآورد</w:t>
      </w:r>
      <w:r>
        <w:rPr>
          <w:rFonts w:eastAsia="IRNazanin" w:cs="IRNazanin"/>
          <w:color w:val="111111"/>
          <w:sz w:val="28"/>
          <w:szCs w:val="28"/>
          <w:rtl w:val="true"/>
          <w:lang w:bidi="fa-IR"/>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فرض پذیرش صحت ادعای عراق مبنی بر اینکه برخی از مناطق آن کشور، که برابر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باید به عراق بازپس داده می‌شد، هنوز در اشغال ایران بود و عراق در زمان شاه هم برای بازپس‌گیری آن آماده شده بود؛ این پرسش به میان می‌آید که چرا عراق پس از تصرف این مناطق اقدام به جنگ کرد؟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تصرف یا بازپس‌گیری این مناطق، صدام طی سخنانی در اجلاس فوق‌العاده‌ی مجلس ملی عراق در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لغو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را به صورت یک‌جانبه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طی سخنانی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برابر شما اعلام می‌کنم که ما قرارداد مارس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کاملا لغو می‌دانیم و شورای فرماندهی انقلاب تصمیم خود را در این زمینه</w:t>
      </w:r>
    </w:p>
    <w:p>
      <w:pPr>
        <w:pStyle w:val="BookText"/>
        <w:rPr/>
      </w:pPr>
      <w:r>
        <w:rPr>
          <w:rFonts w:ascii="IRNazanin" w:hAnsi="IRNazanin" w:eastAsia="IRNazanin"/>
          <w:color w:val="111111"/>
          <w:sz w:val="28"/>
          <w:sz w:val="28"/>
          <w:szCs w:val="28"/>
          <w:rtl w:val="true"/>
          <w:lang w:bidi="fa-IR"/>
        </w:rPr>
        <w:t>اتخاذ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روابط قانونی در شط العرب به وضع قبل از مارس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 و تمام حقوق تصرف شده تحت حاکمیت کامل ما قرار گیرد</w:t>
      </w:r>
      <w:r>
        <w:rPr>
          <w:rFonts w:eastAsia="IRNazanin" w:cs="IRNazanin"/>
          <w:color w:val="111111"/>
          <w:sz w:val="28"/>
          <w:szCs w:val="28"/>
          <w:rtl w:val="true"/>
          <w:lang w:bidi="fa-IR"/>
        </w:rPr>
        <w:t>.»</w:t>
      </w:r>
      <w:r>
        <w:rPr>
          <w:rStyle w:val="FootnoteAnchor"/>
          <w:rtl w:val="true"/>
        </w:rPr>
        <w:footnoteReference w:id="842"/>
      </w:r>
      <w:r>
        <w:rPr>
          <w:rFonts w:ascii="IRNazanin" w:hAnsi="IRNazanin" w:eastAsia="IRNazanin"/>
          <w:color w:val="111111"/>
          <w:sz w:val="28"/>
          <w:sz w:val="28"/>
          <w:szCs w:val="28"/>
          <w:rtl w:val="true"/>
          <w:lang w:bidi="fa-IR"/>
        </w:rPr>
        <w:t>او در این سخنرانی در توجیه سیاست‌های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با صداقت گفتیم که امیدواریم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با شاه تفاوت داشته باشد و به او فرصت کافی دادیم تا ثابت کند که آیا با شاه تفاوت دارد یا خیر؟ ولی او و آنهایی که در کنار وی مسئولیت حکومت را در ایران برعهده دارند ثابت کردند که با شاه تفاوت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روش‌های خود در قبال همسایه‌های عرب خود، برخلاف حق، تمام سرزمین‌هایی که شاه در عراق تصرف کرد و همچنین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جزیره‌ی عربی تنب بزرگ، تنب کوچک و ابوموسی را در اختیار گرفتند و حتی ادعاهای توسعه‌جویانه‌ای که شاه تحت فشار اراده‌ی عربی از آنها منصرف شد، تجدید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نسبت به عراق حتی از اعاده‌ی سرزمین‌هایی که شاه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اعاده‌ی آنها را کرده بود خودداری ورزیدند</w:t>
      </w:r>
      <w:r>
        <w:rPr>
          <w:rFonts w:eastAsia="IRNazanin" w:cs="IRNazanin"/>
          <w:color w:val="111111"/>
          <w:sz w:val="28"/>
          <w:szCs w:val="28"/>
          <w:rtl w:val="true"/>
          <w:lang w:bidi="fa-IR"/>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صدام در این سخنرانی خطاب به جریانات تجزیه‌طلب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برادران خود، اعراب الاحواز که از ظلم و ستم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بیش از زمان رژیم شاه رنج می‌برند درودهای گرم می‌فرستیم، ما به مبارزان شرافتمند کرد در ایران و تمام ملل دوست در ایران درود می‌فرستیم و به آنها تأکید می‌کنیم که به یک وجب از خاک آنها طمع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احساسات دوستانه‌ای نسبت به آنها داریم</w:t>
      </w:r>
      <w:r>
        <w:rPr>
          <w:rFonts w:eastAsia="IRNazanin" w:cs="IRNazanin"/>
          <w:color w:val="111111"/>
          <w:sz w:val="28"/>
          <w:szCs w:val="28"/>
          <w:rtl w:val="true"/>
          <w:lang w:bidi="fa-IR"/>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رژیم عراق درباره‌ی لغو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نظر به اخلال‌گری‌های دولت ایران در قرارداد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1975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موافقتنامه‌های متمم آن و به علت چشم‌پوشی از شروط حسن همجواری و دخالت آشکار و عمدی در امور داخلی عراق و امتناع از بازگرداندن سرزمین‌های غصب شده‌ی عراق، که براساس قرارداد یاد شده توافق بازگشت حاکمیت عراق بر آن حاصل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موضوع، طرف ایرانی قرارداد مارس</w:t>
      </w:r>
    </w:p>
    <w:p>
      <w:pPr>
        <w:pStyle w:val="BookText"/>
        <w:rPr/>
      </w:pP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داشت تا این پیمان را کان لم یکن تلقی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فرماندهی انقلاب در نشست مورخ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1980</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پیمان مذکور را لغو کند و حاکمیت کاملا قانونی و واقعی خود را بر شط العرب بازپس گیرد و براساس این تصمیم عمل کند</w:t>
      </w:r>
      <w:r>
        <w:rPr>
          <w:rFonts w:eastAsia="IRNazanin" w:cs="IRNazanin"/>
          <w:color w:val="111111"/>
          <w:sz w:val="28"/>
          <w:szCs w:val="28"/>
          <w:rtl w:val="true"/>
          <w:lang w:bidi="fa-IR"/>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عراق کاملا آگاه بود که لغو یک قرارداد بین‌المللی و اقدام نظامی علیه یک کشور به لحاظ حقوقی، سیاسی و نظامی پیامدهای گسترده و عمیقی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توجیه این اقدام، مقامات عراقی سخنانی بیان کردند که حائز اهمیت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پیش از، این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یک پیروزی برای عراق تلقی می‌شد</w:t>
      </w:r>
      <w:r>
        <w:rPr>
          <w:rStyle w:val="FootnoteAnchor"/>
          <w:rtl w:val="true"/>
        </w:rPr>
        <w:footnoteReference w:id="846"/>
      </w:r>
      <w:r>
        <w:rPr>
          <w:rFonts w:ascii="IRNazanin" w:hAnsi="IRNazanin" w:eastAsia="IRNazanin"/>
          <w:color w:val="111111"/>
          <w:sz w:val="28"/>
          <w:sz w:val="28"/>
          <w:szCs w:val="28"/>
          <w:rtl w:val="true"/>
          <w:lang w:bidi="fa-IR"/>
        </w:rPr>
        <w:t>و حتی صدام نیز، در اجلاس مجلس ملی عراق ازآن به عنوان تصمیمی متهورانه، عاقلانه و میهن‌پرستانه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عدنان خیرالله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راه دیگری داشتیم با این پیمان موافقت نمی‌کردیم</w:t>
      </w:r>
      <w:r>
        <w:rPr>
          <w:rFonts w:eastAsia="IRNazanin" w:cs="IRNazanin"/>
          <w:color w:val="111111"/>
          <w:sz w:val="28"/>
          <w:szCs w:val="28"/>
          <w:rtl w:val="true"/>
          <w:lang w:bidi="fa-IR"/>
        </w:rPr>
        <w:t>.»</w:t>
      </w:r>
      <w:r>
        <w:rPr>
          <w:rStyle w:val="FootnoteAnchor"/>
          <w:rtl w:val="true"/>
        </w:rPr>
        <w:footnoteReference w:id="847"/>
      </w:r>
      <w:r>
        <w:rPr>
          <w:rFonts w:ascii="IRNazanin" w:hAnsi="IRNazanin" w:eastAsia="IRNazanin"/>
          <w:color w:val="111111"/>
          <w:sz w:val="28"/>
          <w:sz w:val="28"/>
          <w:szCs w:val="28"/>
          <w:rtl w:val="true"/>
          <w:lang w:bidi="fa-IR"/>
        </w:rPr>
        <w:t>و صدام نیز، بعدها در کنفرانس طائف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 الجزایر به ما تحمیل شد</w:t>
      </w:r>
      <w:r>
        <w:rPr>
          <w:rFonts w:eastAsia="IRNazanin" w:cs="IRNazanin"/>
          <w:color w:val="111111"/>
          <w:sz w:val="28"/>
          <w:szCs w:val="28"/>
          <w:rtl w:val="true"/>
          <w:lang w:bidi="fa-IR"/>
        </w:rPr>
        <w:t>.»</w:t>
      </w:r>
      <w:r>
        <w:rPr>
          <w:rStyle w:val="FootnoteAnchor"/>
          <w:rtl w:val="true"/>
        </w:rPr>
        <w:footnoteReference w:id="848"/>
      </w:r>
      <w:r>
        <w:rPr>
          <w:rFonts w:ascii="IRNazanin" w:hAnsi="IRNazanin" w:eastAsia="IRNazanin"/>
          <w:color w:val="111111"/>
          <w:sz w:val="28"/>
          <w:sz w:val="28"/>
          <w:szCs w:val="28"/>
          <w:rtl w:val="true"/>
          <w:lang w:bidi="fa-IR"/>
        </w:rPr>
        <w:t xml:space="preserve">در هر صورت، اگر عراق نسبت به این قرارداد معترض بود و برخی از اختلافات دو کشور لاینحل مانده بود؛ عراقی‌ها می‌توانستند همان گونه که برای حمله نظامی به مناطق سیف سعد، زین‌القوس و میمک به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الجزایر استناد کردند، براساس ماده‌ی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عهدنامه و الحاقیه‌ی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که آئین رسیدگی به حل اختلافات را به تفصیل و صراحت مشخص کرده است، برای حل اختلافات اقدام کنند</w:t>
      </w:r>
      <w:r>
        <w:rPr>
          <w:rFonts w:eastAsia="IRNazanin" w:cs="IRNazanin"/>
          <w:color w:val="111111"/>
          <w:sz w:val="28"/>
          <w:szCs w:val="28"/>
          <w:rtl w:val="true"/>
          <w:lang w:bidi="fa-IR"/>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عراقی‌ها براساس طرح تهاجم به ایران، زمینه‌های دیپلماتیکی را در</w:t>
      </w:r>
    </w:p>
    <w:p>
      <w:pPr>
        <w:pStyle w:val="BookText"/>
        <w:rPr/>
      </w:pPr>
      <w:r>
        <w:rPr>
          <w:rFonts w:ascii="IRNazanin" w:hAnsi="IRNazanin" w:eastAsia="IRNazanin"/>
          <w:color w:val="111111"/>
          <w:sz w:val="28"/>
          <w:sz w:val="28"/>
          <w:szCs w:val="28"/>
          <w:rtl w:val="true"/>
          <w:lang w:bidi="fa-IR"/>
        </w:rPr>
        <w:t xml:space="preserve">کشورهای اروپایی، به ویژه فرانسه، به وجود آوردند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قبل از تهاجم عراق به ایران، سعدون حمادی با سفر به پاریس در این زمینه مواضع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را هماهنگ کرد</w:t>
      </w:r>
      <w:r>
        <w:rPr>
          <w:rFonts w:eastAsia="IRNazanin" w:cs="IRNazanin"/>
          <w:color w:val="111111"/>
          <w:sz w:val="28"/>
          <w:szCs w:val="28"/>
          <w:rtl w:val="true"/>
          <w:lang w:bidi="fa-IR"/>
        </w:rPr>
        <w:t>.</w:t>
      </w:r>
      <w:r>
        <w:rPr>
          <w:rStyle w:val="FootnoteAnchor"/>
          <w:rtl w:val="true"/>
        </w:rPr>
        <w:footnoteReference w:id="850"/>
      </w:r>
      <w:r>
        <w:rPr>
          <w:rFonts w:ascii="IRNazanin" w:hAnsi="IRNazanin" w:eastAsia="IRNazanin"/>
          <w:color w:val="111111"/>
          <w:sz w:val="28"/>
          <w:sz w:val="28"/>
          <w:szCs w:val="28"/>
          <w:rtl w:val="true"/>
          <w:lang w:bidi="fa-IR"/>
        </w:rPr>
        <w:t>کمی قبل از تهاجم عراق به ایران، رژیم آن کشور با اقدامی سیاسی، به توجیه عملکرد خود در کشورهای منطقه پرداخت</w:t>
      </w:r>
      <w:r>
        <w:rPr>
          <w:rFonts w:eastAsia="IRNazanin" w:cs="IRNazanin"/>
          <w:color w:val="111111"/>
          <w:sz w:val="28"/>
          <w:szCs w:val="28"/>
          <w:rtl w:val="true"/>
          <w:lang w:bidi="fa-IR"/>
        </w:rPr>
        <w:t>.</w:t>
      </w:r>
      <w:r>
        <w:rPr>
          <w:rStyle w:val="FootnoteAnchor"/>
          <w:rtl w:val="true"/>
        </w:rPr>
        <w:footnoteReference w:id="851"/>
      </w:r>
      <w:r>
        <w:rPr>
          <w:rFonts w:ascii="IRNazanin" w:hAnsi="IRNazanin" w:eastAsia="IRNazanin"/>
          <w:color w:val="111111"/>
          <w:sz w:val="28"/>
          <w:sz w:val="28"/>
          <w:szCs w:val="28"/>
          <w:rtl w:val="true"/>
          <w:lang w:bidi="fa-IR"/>
        </w:rPr>
        <w:t>فرستادگان عراق عازم کشورهای منطقه، مشتمل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 کویت، عربستان سعودی، امارات متحده عربی و بحرین،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در پاسخ به خبرنگار المستقبل درباره‌ی پیام خود به دیگر کشورها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می‌خواستیم به دوستانمان در این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کویت و 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تمامی جهان بگوییم که هر دولت خارجی که تصور کند می‌تواند به سروری و حاکمیت عرب، به عنوان یک ملت و یک سرزمین، پایان بخشد توانایی انجام چنین خواسته‌ای را نخواهد داشت</w:t>
      </w:r>
      <w:r>
        <w:rPr>
          <w:rFonts w:eastAsia="IRNazanin" w:cs="IRNazanin"/>
          <w:color w:val="111111"/>
          <w:sz w:val="28"/>
          <w:szCs w:val="28"/>
          <w:rtl w:val="true"/>
          <w:lang w:bidi="fa-IR"/>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عراق در این دوره، روابط خود را با کشور عربستان بهبود بخشید و رادیو عراق از ابزار هرگونه شعاری در رسانه‌های تبلیغاتی خود درباره‌ی کشورهای ارتجاعی خودداری کرد</w:t>
      </w:r>
      <w:r>
        <w:rPr>
          <w:rFonts w:eastAsia="IRNazanin" w:cs="IRNazanin"/>
          <w:color w:val="111111"/>
          <w:sz w:val="28"/>
          <w:szCs w:val="28"/>
          <w:rtl w:val="true"/>
          <w:lang w:bidi="fa-IR"/>
        </w:rPr>
        <w:t>.</w:t>
      </w:r>
      <w:r>
        <w:rPr>
          <w:rStyle w:val="FootnoteAnchor"/>
          <w:rtl w:val="true"/>
        </w:rPr>
        <w:footnoteReference w:id="853"/>
      </w:r>
      <w:r>
        <w:rPr>
          <w:rFonts w:ascii="IRNazanin" w:hAnsi="IRNazanin" w:eastAsia="IRNazanin"/>
          <w:color w:val="111111"/>
          <w:sz w:val="28"/>
          <w:sz w:val="28"/>
          <w:szCs w:val="28"/>
          <w:rtl w:val="true"/>
          <w:lang w:bidi="fa-IR"/>
        </w:rPr>
        <w:t>آنها امنیت خلیج فارس را جزئی جدائی‌ناپذیر از امنیت ملی عراق اعلام کردند</w:t>
      </w:r>
      <w:r>
        <w:rPr>
          <w:rStyle w:val="FootnoteAnchor"/>
          <w:rtl w:val="true"/>
        </w:rPr>
        <w:footnoteReference w:id="854"/>
      </w:r>
      <w:r>
        <w:rPr>
          <w:rFonts w:ascii="IRNazanin" w:hAnsi="IRNazanin" w:eastAsia="IRNazanin"/>
          <w:color w:val="111111"/>
          <w:sz w:val="28"/>
          <w:sz w:val="28"/>
          <w:szCs w:val="28"/>
          <w:rtl w:val="true"/>
          <w:lang w:bidi="fa-IR"/>
        </w:rPr>
        <w:t xml:space="preserve">و صدام نیز، پس از تکرار مواضع دولت خویش درباره‌ی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جزیره‌ی مورد بحث، در مصاحبه‌ای مطبوعاتی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از کشورهای عرب و نمایندگان آنان می‌گویند چرا شما در فاصله‌ی میان مارس </w:t>
      </w:r>
      <w:r>
        <w:rPr>
          <w:rFonts w:eastAsia="IRNazanin" w:cs="IRNazanin"/>
          <w:color w:val="111111"/>
          <w:sz w:val="28"/>
          <w:szCs w:val="28"/>
          <w:lang w:bidi="fa-IR"/>
        </w:rPr>
        <w:t>1975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درباره‌ی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جزیره‌ی عربی سکوت کردید تا اینکه شاه سرنگون شد؟ و چرا اکنون این مسئله را مطرح کرده‌اید؟ آنان این سؤال را بدون اینکه بپرسند چرا خود سکوت اختیار کردند مطرح می‌سازند در حالی که می‌دانند عراق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 با رژیم شاه دست و پنجه نرم کرده و از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ایران بر سر مسئله‌ی جزایر کلنجار رفته است</w:t>
      </w:r>
      <w:r>
        <w:rPr>
          <w:rFonts w:eastAsia="IRNazanin" w:cs="IRNazanin"/>
          <w:color w:val="111111"/>
          <w:sz w:val="28"/>
          <w:szCs w:val="28"/>
          <w:rtl w:val="true"/>
          <w:lang w:bidi="fa-IR"/>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به نوشته‌ی روزنامه‌ی کویتی الرأی العام، کشورهای خلیج فارس</w:t>
      </w:r>
    </w:p>
    <w:p>
      <w:pPr>
        <w:pStyle w:val="BookText"/>
        <w:rPr/>
      </w:pPr>
      <w:r>
        <w:rPr>
          <w:rFonts w:ascii="IRNazanin" w:hAnsi="IRNazanin" w:eastAsia="IRNazanin"/>
          <w:color w:val="111111"/>
          <w:sz w:val="28"/>
          <w:sz w:val="28"/>
          <w:szCs w:val="28"/>
          <w:rtl w:val="true"/>
          <w:lang w:bidi="fa-IR"/>
        </w:rPr>
        <w:t>مراتب پشتیبانی خود را از لغو پیمان ایران و عراق توسط صدام حسین به اطلاع سفیران ویژه‌ی رئیس جمهوری عراق رساندند</w:t>
      </w:r>
      <w:r>
        <w:rPr>
          <w:rFonts w:eastAsia="IRNazanin" w:cs="IRNazanin"/>
          <w:color w:val="111111"/>
          <w:sz w:val="28"/>
          <w:szCs w:val="28"/>
          <w:rtl w:val="true"/>
          <w:lang w:bidi="fa-IR"/>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بعدها، صدام طی سخنانی درباره‌ی پیام شیخ زاید بن سلطان، حاکم امارات، که از طریق وزیر نفت او برای صدام ارسال شده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 نفت امارات، با نامه‌ای از شیخ زاید بن سلطان، به نزد من آمد و پیام وی را به من تسلیم کرد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با نیت شر به طرف اعراب آمده‌اند و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تاریخی به عراق تعلق دارد و شما می‌توانید آن را پس گرفته و ما نیز از شما پشتیبانی خواهیم کرد</w:t>
      </w:r>
      <w:r>
        <w:rPr>
          <w:rFonts w:eastAsia="IRNazanin" w:cs="IRNazanin"/>
          <w:color w:val="111111"/>
          <w:sz w:val="28"/>
          <w:szCs w:val="28"/>
          <w:rtl w:val="true"/>
          <w:lang w:bidi="fa-IR"/>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عراق با سیاستی طراحی شده، در کلیه‌ی زمینه‌ها تهاجمات خود را آغاز کرده بود؛ اما واکنش ایران در عرصه‌ی سیاسی برای دفاع از حقوق خود کافی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نظامی ایران نیز، در برابر تجمع نیروهای عراقی</w:t>
      </w:r>
      <w:r>
        <w:rPr>
          <w:rStyle w:val="FootnoteAnchor"/>
          <w:rtl w:val="true"/>
        </w:rPr>
        <w:footnoteReference w:id="858"/>
      </w:r>
      <w:r>
        <w:rPr>
          <w:rFonts w:ascii="IRNazanin" w:hAnsi="IRNazanin" w:eastAsia="IRNazanin"/>
          <w:color w:val="111111"/>
          <w:sz w:val="28"/>
          <w:sz w:val="28"/>
          <w:szCs w:val="28"/>
          <w:rtl w:val="true"/>
          <w:lang w:bidi="fa-IR"/>
        </w:rPr>
        <w:t>ویژگی بازدارندگی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و در موقعیتی که رسما ارتش عراق از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شهریورماه درگیری‌های نظامی را در مرزها آغاز کرده بود، خطاب به زائران بیت‌الله الحرام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کشورهای بیطرف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شهادت می‌طلبیم که امریکا قصد نابودی ما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به خود آیید و ما را در هدفمان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شرق و غرب و به شوروی و امریکا پشت کرده‌ایم تا خود، کشور خود را اداره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 است تا این چنین مورد هجوم شرق و غرب واقع شویم؟</w:t>
      </w:r>
      <w:r>
        <w:rPr>
          <w:rFonts w:eastAsia="IRNazanin" w:cs="IRNazanin"/>
          <w:color w:val="111111"/>
          <w:sz w:val="28"/>
          <w:szCs w:val="28"/>
          <w:rtl w:val="true"/>
          <w:lang w:bidi="fa-IR"/>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در این پیام به این موضوع اشاره کردند که ایران به آن دلیل امروز گرفتار این جنگ تحمیلی است که خواسته است از هر جهت با شیطان بزرگ قطع رابطه کند و امریکا عراق را وادار نموده است خون جوانان ما را بریزد</w:t>
      </w:r>
      <w:r>
        <w:rPr>
          <w:rStyle w:val="FootnoteAnchor"/>
          <w:rtl w:val="true"/>
        </w:rPr>
        <w:footnoteReference w:id="860"/>
      </w:r>
      <w:r>
        <w:rPr>
          <w:rFonts w:ascii="IRNazanin" w:hAnsi="IRNazanin" w:eastAsia="IRNazanin"/>
          <w:color w:val="111111"/>
          <w:sz w:val="28"/>
          <w:sz w:val="28"/>
          <w:szCs w:val="28"/>
          <w:rtl w:val="true"/>
          <w:lang w:bidi="fa-IR"/>
        </w:rPr>
        <w:t>و اگر ما با امریکا و یا سایر ابرقدرت‌ها کنار آمده بودیم گرفتار این مصائب نمی‌شدیم</w:t>
      </w:r>
      <w:r>
        <w:rPr>
          <w:rFonts w:eastAsia="IRNazanin" w:cs="IRNazanin"/>
          <w:color w:val="111111"/>
          <w:sz w:val="28"/>
          <w:szCs w:val="28"/>
          <w:rtl w:val="true"/>
          <w:lang w:bidi="fa-IR"/>
        </w:rPr>
        <w:t>.</w:t>
      </w:r>
      <w:r>
        <w:rPr>
          <w:rStyle w:val="FootnoteAnchor"/>
          <w:rtl w:val="true"/>
        </w:rPr>
        <w:footnoteReference w:id="861"/>
      </w:r>
      <w:r>
        <w:rPr>
          <w:rFonts w:ascii="IRNazanin" w:hAnsi="IRNazanin" w:eastAsia="IRNazanin"/>
          <w:color w:val="111111"/>
          <w:sz w:val="28"/>
          <w:sz w:val="28"/>
          <w:szCs w:val="28"/>
          <w:rtl w:val="true"/>
          <w:lang w:bidi="fa-IR"/>
        </w:rPr>
        <w:t>امروز دست امریکا از آستین دولت عراق بیرون آمده است</w:t>
      </w:r>
      <w:r>
        <w:rPr>
          <w:rFonts w:eastAsia="IRNazanin" w:cs="IRNazanin"/>
          <w:color w:val="111111"/>
          <w:sz w:val="28"/>
          <w:szCs w:val="28"/>
          <w:rtl w:val="true"/>
          <w:lang w:bidi="fa-IR"/>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در تاریخ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سال </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 هواپیمای جنگنده‌ی</w:t>
      </w:r>
    </w:p>
    <w:p>
      <w:pPr>
        <w:pStyle w:val="BookText"/>
        <w:rPr/>
      </w:pPr>
      <w:r>
        <w:rPr>
          <w:rFonts w:ascii="IRNazanin" w:hAnsi="IRNazanin" w:eastAsia="IRNazanin"/>
          <w:color w:val="111111"/>
          <w:sz w:val="28"/>
          <w:sz w:val="28"/>
          <w:szCs w:val="28"/>
          <w:rtl w:val="true"/>
          <w:lang w:bidi="fa-IR"/>
        </w:rPr>
        <w:t>نیروی هوایی ارتش عراق به طرف اهدافشان</w:t>
      </w:r>
      <w:r>
        <w:rPr>
          <w:rStyle w:val="FootnoteAnchor"/>
          <w:rtl w:val="true"/>
        </w:rPr>
        <w:footnoteReference w:id="863"/>
      </w:r>
      <w:r>
        <w:rPr>
          <w:rFonts w:ascii="IRNazanin" w:hAnsi="IRNazanin" w:eastAsia="IRNazanin"/>
          <w:color w:val="111111"/>
          <w:sz w:val="28"/>
          <w:sz w:val="28"/>
          <w:szCs w:val="28"/>
          <w:rtl w:val="true"/>
          <w:lang w:bidi="fa-IR"/>
        </w:rPr>
        <w:t>در داخل خاک ایران به پرواز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نوشته‌ی وفیق سامرایی پس از این حمله، صدام و عدنان خیرالله و افسران اطلاعات و عملیات وارد اتاق عملیات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خیرالله، وزیر دفاع، به صدام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سرور من، جوان‌ها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قبل پرواز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صدام به 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نیم ساعت بعد کمر ایران را خواهد شکست</w:t>
      </w:r>
      <w:r>
        <w:rPr>
          <w:rFonts w:eastAsia="IRNazanin" w:cs="IRNazanin"/>
          <w:color w:val="111111"/>
          <w:sz w:val="28"/>
          <w:szCs w:val="28"/>
          <w:rtl w:val="true"/>
          <w:lang w:bidi="fa-IR"/>
        </w:rPr>
        <w:t>.»</w:t>
      </w:r>
      <w:r>
        <w:rPr>
          <w:rStyle w:val="FootnoteAnchor"/>
          <w:rtl w:val="true"/>
        </w:rPr>
        <w:footnoteReference w:id="864"/>
      </w:r>
      <w:r>
        <w:rPr>
          <w:rFonts w:ascii="IRNazanin" w:hAnsi="IRNazanin" w:eastAsia="IRNazanin"/>
          <w:color w:val="111111"/>
          <w:sz w:val="28"/>
          <w:sz w:val="28"/>
          <w:szCs w:val="28"/>
          <w:rtl w:val="true"/>
          <w:lang w:bidi="fa-IR"/>
        </w:rPr>
        <w:t xml:space="preserve">صدم، در ساعت </w:t>
      </w:r>
      <w:r>
        <w:rPr>
          <w:rFonts w:eastAsia="IRNazanin" w:cs="IRNazanin"/>
          <w:color w:val="111111"/>
          <w:sz w:val="28"/>
          <w:szCs w:val="28"/>
          <w:lang w:bidi="fa-IR"/>
        </w:rPr>
        <w:t>15:30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پیامی از رادیو تلویزیون عراق علت حمله‌ی هوایی عراق به خاک ایران را اعلام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ایرانی‌ها حاکمیت عراق را بر مناطق اشغال شده بپذیرند، عراق جنگ را خاتمه خواهد داد</w:t>
      </w:r>
      <w:r>
        <w:rPr>
          <w:rFonts w:eastAsia="IRNazanin" w:cs="IRNazanin"/>
          <w:color w:val="111111"/>
          <w:sz w:val="28"/>
          <w:szCs w:val="28"/>
          <w:rtl w:val="true"/>
          <w:lang w:bidi="fa-IR"/>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بدین ترتیب، جنگ ایران و عراق با تجاوز عراق به ایران آغاز شد و به نوشته‌ی روزنامه‌ی البیان، چاپ امارات، صدام حسین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 با اتکا به یک وعده‌ی پنهانی امریکا از طریق کشور ثالث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این بود که چنانچه نیروهای عراقی نتوانند ظرف مدت یک هفته سرنوشت جنگ را به نفع خودشان رقم بزنند، امریکا از عراق حمایت نظامی به عمل آورد</w:t>
      </w:r>
      <w:r>
        <w:rPr>
          <w:rFonts w:eastAsia="IRNazanin" w:cs="IRNazanin"/>
          <w:color w:val="111111"/>
          <w:sz w:val="28"/>
          <w:szCs w:val="28"/>
          <w:rtl w:val="true"/>
          <w:lang w:bidi="fa-IR"/>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بعدها، با آنکه جیمز ولسی رئیس، اسبق سازمان سیا، اعلام کرد که رژیم امریکا در گذشته اشتباهاتی را درباره‌ی ایران مرتکب شده است که یکی از آنها حمایت امریکا از صدام در جنگ ایران و عراق بود؛</w:t>
      </w:r>
      <w:r>
        <w:rPr>
          <w:rStyle w:val="FootnoteAnchor"/>
          <w:rtl w:val="true"/>
        </w:rPr>
        <w:footnoteReference w:id="867"/>
      </w:r>
      <w:r>
        <w:rPr>
          <w:rFonts w:ascii="IRNazanin" w:hAnsi="IRNazanin" w:eastAsia="IRNazanin"/>
          <w:color w:val="111111"/>
          <w:sz w:val="28"/>
          <w:sz w:val="28"/>
          <w:szCs w:val="28"/>
          <w:rtl w:val="true"/>
          <w:lang w:bidi="fa-IR"/>
        </w:rPr>
        <w:t>کارتر در برنامه‌ی لری گینگ در شبکه‌ی تلویزیونی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اظهار تأسف از اینکه فرصت پیدا نکرد تا با همکاری‌های نظامی و جاسوسی، نظام جدید ایران را هرچه بیشتر دچار مخاطره کند گفت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چند ماه دیگر فرصت داشتم، اکنون خاورمیانه در آرامش تمام بود؛ زیرا</w:t>
      </w:r>
    </w:p>
    <w:p>
      <w:pPr>
        <w:pStyle w:val="BookText"/>
        <w:rPr/>
      </w:pPr>
      <w:r>
        <w:rPr>
          <w:rFonts w:ascii="IRNazanin" w:hAnsi="IRNazanin" w:eastAsia="IRNazanin"/>
          <w:color w:val="111111"/>
          <w:sz w:val="28"/>
          <w:sz w:val="28"/>
          <w:szCs w:val="28"/>
          <w:rtl w:val="true"/>
          <w:lang w:bidi="fa-IR"/>
        </w:rPr>
        <w:t>دیگر جمهوری اسلامی ایران با این مشکل کنونی وجود نداشت یا اینکه کلا برچیده می‌شد</w:t>
      </w:r>
      <w:r>
        <w:rPr>
          <w:rFonts w:eastAsia="IRNazanin" w:cs="IRNazanin"/>
          <w:color w:val="111111"/>
          <w:sz w:val="28"/>
          <w:szCs w:val="28"/>
          <w:rtl w:val="true"/>
          <w:lang w:bidi="fa-IR"/>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 نیست فرصتی را که کارتر می‌گوید اگر در اختیار داشتم مشکل جمهوری اسلامی را حل می‌کردم، اجرای چه طرح‌هایی بود؟ ولی مسلم است که اکنون چیزی جز تأسف برای کارتر و صدام باقی نمانده است</w:t>
      </w:r>
      <w:r>
        <w:rPr>
          <w:rFonts w:eastAsia="IRNazanin" w:cs="IRNazanin"/>
          <w:color w:val="111111"/>
          <w:sz w:val="28"/>
          <w:szCs w:val="28"/>
          <w:rtl w:val="true"/>
          <w:lang w:bidi="fa-IR"/>
        </w:rPr>
        <w:t>.</w:t>
      </w:r>
      <w:bookmarkStart w:id="219" w:name="pg11867_109353"/>
    </w:p>
    <w:p>
      <w:pPr>
        <w:pStyle w:val="Heading2"/>
        <w:numPr>
          <w:ilvl w:val="1"/>
          <w:numId w:val="1"/>
        </w:numPr>
        <w:rPr/>
      </w:pPr>
      <w:bookmarkStart w:id="220" w:name="__RefHeading___Toc12506452_73709187"/>
      <w:bookmarkStart w:id="221" w:name="_Toc77"/>
      <w:bookmarkEnd w:id="219"/>
      <w:bookmarkEnd w:id="220"/>
      <w:r>
        <w:rPr>
          <w:rtl w:val="true"/>
        </w:rPr>
        <w:t>نتیجه گیری</w:t>
      </w:r>
      <w:bookmarkEnd w:id="2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اجتناب‌پذیری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ناپذیری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نظریه می‌باشد، مفهوم و کارکرد آن بررسی شد تا این موضوع روشن شود که نظریه‌پردازی به معنای تبیین پدیده‌های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میزان که درک پدیده‌ها بی‌نظریه‌پردازی دشوار است؛ در عین حال، واقعیات را در لباس تئوری‌ها قرار می‌دهد که در نتیجه شاید به ادراک نادرست واقعیات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نظریه‌پردازی ناظر بر واقعیات است و برخلاف واقعیات، که همیشه واحد است، نظریات متأثر از وضعیت‌ها و متغیرهای مختلف، متعدد و کثیر است و همیشه نظریه‌های جدید نسبت به یک واقعه واحد ظهور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قرن اخیر علل وقوع جنگ بررسی شده و موضوع تحقیقات گسترده‌ای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چرایی جنگ، با هدف کشف علل جنگ و جلوگیری از وقوع آن پاسخ‌های گوناگونی داده شده است ولی همچنان جهان وقوع جنگ‌های متعددی را با انگیزه و اشکال مختلف شاهد بوده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ایران و عراق، به دلیل ابعاد و پیامدهای آن، همواره مورد توجه تحلیلگران و نظریه‌پردازان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بررسی‌ها بیشترین تلاش در تحلیل و نظریه‌پردازی برای تبیین علل وقوع جنگ ایران و عراق،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متمرکز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انقلاب در زمینه‌های مختلف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در روابط ایران و عراق، ایجاد خلأ قدرت، تغییر موازنه قوا در منطقه، فعال کردن ریشه‌های اختلافات تاریخی ایران و عراق، فرصت‌طلبی‌های عراق حاصل از بی‌ثباتی سیاسی در ایران و سایر ملاحظات مورد توجه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رویکردهای داخلی، که در بررسی علل وقوع جنگ بیشتر بر ساختار تصمیم‌گیری و نحوه‌ی مدیریت کشور متمرکز است، در خارج چنین رویکردی مشاهده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بیان‌کننده‌ی این معناست که نظریات داخلی با تأکید بر اجتناب‌پذیری جنگ، بیشتر ناظر بر ملاحظات و مناقشات سیاسی هستند تا اینکه از وضعیت حاکم بر مناسبات ایران و عراق و سیاست قدرت‌های بزرگ بررسی جامعی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تأکید بر تأثیر انقلاب در شروع جنگ، نشان‌دهنده‌ی پیوستگی نظریه جنگ با انقلاب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مسئولان و نهادهای رسمی عراق و ایران، ادراک دو کشور را از ماهیت جنگ و در عین حال نسبت به علل وقوع جنگ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جنگ در تغییر نظریات عراقی‌ها کاملا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عراقی‌ها در مواضع خود از خطر وقوع انقلاب و مداخله ایران در امور عراق و ضرورت پیشگیری آن تا مرز تجزیه ایران و سقوط نظام تازه تأسیس در ایران سخن گفته‌اند؛ در حالی که نظریات ایران از ابتدا تا پایان جنگ به صورت نسبتا منسجم و با تغییرات بسیار اندک و ناچیز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جمهوری اسلامی ایران، انقلاب اسلامی منافع قدرت‌های بزرگ را به خطر انداخت و دولت‌های منطقه در معرض تهدید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داخلی ایران، فرصت مناسبی را در اختیار عراق گذاشت تا به عنوان ابزار و عامل سیاست‌های امریکا به جمهوری اسلامی ایران تجاوز کند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مناسبات ایران و عراق در حدفاصل کودتای بعثی‌ها در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قبل و بعد از آن، بیان‌کننده‌ی این معناست که مناسبات دو کشور همواره از عوامل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و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متأثر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جنگ‌های متعدد دوره‌ی عثمانی و پس از آن در زمان حکومت بعثی‌ها در عراق نشان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پایدار در مناسبات دو کشور بوده است و معادلات بین‌المللی و منطقه‌ای یا تحولات در ساختار سیاسی</w:t>
      </w:r>
    </w:p>
    <w:p>
      <w:pPr>
        <w:pStyle w:val="BookText"/>
        <w:rPr/>
      </w:pPr>
      <w:r>
        <w:rPr>
          <w:rFonts w:ascii="IRNazanin" w:hAnsi="IRNazanin" w:eastAsia="IRNazanin"/>
          <w:color w:val="111111"/>
          <w:sz w:val="28"/>
          <w:sz w:val="28"/>
          <w:szCs w:val="28"/>
          <w:rtl w:val="true"/>
          <w:lang w:bidi="fa-IR"/>
        </w:rPr>
        <w:t xml:space="preserve">ایران یا عراق در ماهیت مناسبات دو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درگیری و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 و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تأثیری تعیین‌کننده داشته است و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همین ملاحظه، در یک دوره‌ی درگیری، دو کشور به جنگ و در نهایت به امضای معاهده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تن دادند و همکاری میان دو کشور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رقابت میان دو کشور با یارگیری استراتژیک و تقویت قدرت دفاعی توأم بوده است و همچنان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تقدیر ایران و عراق همچنان امکان وقوع جنگ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مناسبات ایران و عراق، پس از پیروزی انقلاب اسلامی، ابعاد نظریه هم پیوستگی جنگ و انقلاب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پیامدها و بازتاب پیروزی انقلاب را در سه عرصه، بین‌المللی، منطقه‌ای و داخلی ایران به مثابه یک فرصت ارزیابی و با بهره‌برداری از آن دامنه فعالیت‌های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 نظامی خود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حسن البکر و ظهور قدرت صدام حسین، به معنای نقطه عطف و سرنوشت‌ساز برای جنگ و تحولات داخلی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روند، مناسبات ایران و عراق به دلیل تحولات داخلی و رنگ باختن امیدواری امریکا به حاکمیت میانه‌روها و سپس تصرف سفارت امریکا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دستخوش تغییر شد و سیاست امریکا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خصومت و مداخله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کرد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پیدایش وضعیت جدید، روند همسویی منافع امریکا و عراق را تشدید و تسهیل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این همسویی آشکار شد و پس از شکست کودتای نوژه در تیرماه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که امریکا از تغییر حکومت با کودتا ناامید شد و استفاده از ابزار نظامی علیه ایران را با آغاز شمارش معکوس حمله عراق به ایران ضروری دانست که متعاقب آن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سراسری عراق در زمین، هوا و دریا، به خاک ایران بود</w:t>
      </w:r>
      <w:r>
        <w:rPr>
          <w:rFonts w:eastAsia="IRNazanin" w:cs="IRNazanin"/>
          <w:color w:val="111111"/>
          <w:sz w:val="28"/>
          <w:szCs w:val="28"/>
          <w:rtl w:val="true"/>
          <w:lang w:bidi="fa-IR"/>
        </w:rPr>
        <w:t>.</w:t>
      </w:r>
      <w:bookmarkStart w:id="222" w:name="pg11867_109356"/>
    </w:p>
    <w:p>
      <w:pPr>
        <w:pStyle w:val="Heading2"/>
        <w:numPr>
          <w:ilvl w:val="1"/>
          <w:numId w:val="1"/>
        </w:numPr>
        <w:rPr/>
      </w:pPr>
      <w:bookmarkStart w:id="223" w:name="__RefHeading___Toc12506454_73709187"/>
      <w:bookmarkStart w:id="224" w:name="_Toc78"/>
      <w:bookmarkEnd w:id="222"/>
      <w:bookmarkEnd w:id="223"/>
      <w:r>
        <w:rPr>
          <w:rtl w:val="true"/>
        </w:rPr>
        <w:t>ضمیمه</w:t>
      </w:r>
      <w:r>
        <w:rPr>
          <w:rtl w:val="true"/>
        </w:rPr>
        <w:t xml:space="preserve">: </w:t>
      </w:r>
      <w:r>
        <w:rPr>
          <w:rtl w:val="true"/>
        </w:rPr>
        <w:t>چرا جنگ آغاز شد</w:t>
      </w:r>
      <w:bookmarkEnd w:id="224"/>
    </w:p>
    <w:p>
      <w:pPr>
        <w:pStyle w:val="BookText"/>
        <w:rPr/>
      </w:pPr>
      <w:r>
        <w:rPr>
          <w:rFonts w:ascii="IRNazanin" w:hAnsi="IRNazanin" w:eastAsia="IRNazanin"/>
          <w:color w:val="111111"/>
          <w:sz w:val="28"/>
          <w:sz w:val="28"/>
          <w:szCs w:val="28"/>
          <w:rtl w:val="true"/>
          <w:lang w:bidi="fa-IR"/>
        </w:rPr>
        <w:t>مصاحبه نویسنده کتاب با روزنامه کیهان اول مهر</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موضوعاتی که امروز با شکل‌گیری نگاه‌های انتقادی نسبت به جنگ مطرح می‌شود، مسئله اجتناب ناپذیری یا اجتناب‌پذیری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درباره ماهیت این مقوله و ضرورت‌های پرداختن به این موضوع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با یک واقعه تاریخی روبرو هستیم که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وقتی درباره اجتناب ناپذیری یا اجتناب‌پذیری آن بحث می‌کنیم، به واقع صرفا، یک بحث ذهنی و نظری پیرامون آن انجام می‌دهیم که بیش از آنکه به درد واقعه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رخ داده و تمام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 در تعریف نسبت ما با آن حادثه و برای آینده کارکرد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ما جایگاه این بحث را بدانیم، ماهیت مفهوم اجتناب‌پذیری یا اجتناب ناپذیری هم برایمان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اینکه بحث درباره اجتناب‌پذیری یا اجتناب ناپذیری درواقع نوعی نگاه بیرونی به کلیت جنگ است یعنی درباره یک واقعه تاریخی و اینکه می‌شد اتفاق بیفتد یا نیفتد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ما درباره خود واقعه حرفی نمی‌زنیم، بلکه درباره نگاه بیرونی به واقعه‌ای صحبت می‌کنیم که بحث‌های امروز ما هیچ نقشی در شکل‌گیری و عدم شکل‌گیری آن ندارد و تنها برای درس‌آموزی ما برای آینده سودمند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بیان این نکته هم لازم است که این گفتمان انتقادی که امروز درباره جنگ پیش آمده، به دلیل ماهیت و اهدافش نمی‌گذارد این کارکرد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بگویند می‌خواهند جنگ را تجزیه و تحلیل کنند تا درس بگیرند، ولی نوع ورودشان به این بحث و نوع گفتمانی که سازمان‌دهی می‌کنند، نمی‌گذارد که از جنگ برای آینده درس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من مهم‌ترین اثر منفی این گفتمان انتقادی هم</w:t>
      </w:r>
    </w:p>
    <w:p>
      <w:pPr>
        <w:pStyle w:val="BookText"/>
        <w:rPr/>
      </w:pPr>
      <w:r>
        <w:rPr>
          <w:rFonts w:ascii="IRNazanin" w:hAnsi="IRNazanin" w:eastAsia="IRNazanin"/>
          <w:color w:val="111111"/>
          <w:sz w:val="28"/>
          <w:sz w:val="28"/>
          <w:szCs w:val="28"/>
          <w:rtl w:val="true"/>
          <w:lang w:bidi="fa-IR"/>
        </w:rPr>
        <w:t>همین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میراث و تجارب و دستاوردهای جنگ را متزلزل می‌کنند، ولو اینکه این مباحث را با این هدف هم انجام نداده باشند ولی به دلیل اینکه بحث‌هایشان با اغراض سیاسی پیوند می‌خورد، کارکرد مثبت آن را ضایع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ما باید جنگ را به عنوان یک موضوع ملی و خارج از این اغراض نگاه کنیم تا اگر سرمایه‌ای به نام خون شهدا هزینه کرده‌ایم و زیرساخت‌های کشورمان در این اتفاق از بین رفته و بنیه اقتصادی‌مان آسیب دیده و یک نسلی مهاجر شده و خانه و زندگی‌اش را از دست داده است، لااقل امروز نتیجه مطلوبی از آن به دست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هرکسی با اغراض سیاسی وارد بحث جنگ شود، رفتار او با هدف جنگ و با درس گرفتن از پیامدهای آن در 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با عبور از این مقدمات، این سؤال را مطرح می‌کنیم که آیا واقعا امکان داشت جنگ نشود؟ و یا به عبارتی می‌شد از وقوع آن جلوگیری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ورود به این بحث ابتدا باید خود واقعه را تجزیه و تحلیل کنیم و بعد که دیدیم این واقعه چگونه اتفاق افتاده، آن وقت هرکس می‌توان نتیجه‌گیری کند که امکان وقوع یا عدم وقوع حادثه 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ما باید این سؤال را در بستر شرایط آن روز پاسخ دهیم که من فکر می‌کنم پاسخش در دو عنوان تقسیم‌بندی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اصلا نظریه اجتناب ناپذیری چگونه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با توجه به وقوع این اتفاق، خود واقعه را کالبدشکافی کنیم و ببینیم که آیا ممکن بود جنگ نشود، یا وقوع آن اجتناب ناپذیر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بحث اول خوب است بدانید اولین کسی که اجتناب ناپذیری جنگ را مطرح کرد شخص بنی‌صدر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زمانی که هنوز یک ماه از آغاز جنگ نمی‌گذشت،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نبود که جنگ اجتناب ناپذیر باشد یعنی می‌شد کاری کرد که جنگ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وقتی که جنگ شروع شد دو جریان و دو دسته و یا دو شخص در نظر مردم مقصر جلوه داده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تأکید می‌کنم که به این روند دقت کنید و ببینید که چگونه گفتمان‌ها تغییر می‌کند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این دو جریان دولت موقت و نهضت آزادی بود و دیگری بنی‌صدر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ملاحظه می‌کنید از پیروزی انقلاب تا تصرف لانه جاسوسی به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اداره مملکت در دست دولت موقت بود و بعد از آن هم یک دوره کوتاهی شورای انقلاب</w:t>
      </w:r>
    </w:p>
    <w:p>
      <w:pPr>
        <w:pStyle w:val="BookText"/>
        <w:rPr/>
      </w:pPr>
      <w:r>
        <w:rPr>
          <w:rFonts w:ascii="IRNazanin" w:hAnsi="IRNazanin" w:eastAsia="IRNazanin"/>
          <w:color w:val="111111"/>
          <w:sz w:val="28"/>
          <w:sz w:val="28"/>
          <w:szCs w:val="28"/>
          <w:rtl w:val="true"/>
          <w:lang w:bidi="fa-IR"/>
        </w:rPr>
        <w:t xml:space="preserve">مقدمات انتخابات را فراهم کرد و در بهمن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بنی‌صدر رئیس جمهور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 اول پیروزی انقلاب تا شروع جنگ،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نیم دولت موقت بر سر کار بود و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 نیم هم بنی‌صدر اداره کشور را دست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جنگ در دوره‌ای شروع شد که مدیریت کشور در دست این دو جریان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شرایط تصمیم‌گیری در آن موقع چگونه بود، بحث دیگری است که باید در جای خودش 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بحث دولت موقت و بنی‌صدر، مخصوصا دولت موقت متهم بودند به اینکه در برابر عراق، سهل‌انگاری کرده و با قاطعیت برخورد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به قدری جدی بود که دولت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بعدها برکنار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فتح خرمشهر چنان تحت فشار بودند که در شرایط خاص آن روز آمدند و از این دفاع کردند که دولت موقت در وقوع جنگ مقصر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اینها از فرصت پیروزی فتح خرمشهر، در تطهیر نهضت آزادی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فتح خرمشهر پایان بخش دوره‌ای بود که عراق جنگ را با هدف تجزیه و براندازی و سقوط نظام آغاز کرده بود و نهضت آزادی از این تغییر شرایط استفاده کرد که بگوید دولت موقت مقصر آغاز جنگ و اشغال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نشان می‌دهد که تا چه اندازه دولت موقت و حتی جریان بنی‌صدر در این ماجرا تحت فشار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آیت‌الله خامنه‌ای نیز همان موقع که جنگ شروع شد آمدند و در نماز جمعه طرح پرسش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رئیس 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داریم که هفت ماه تو فرمانده کل قوا بوده‌ای و شرایط مدیریتی و نظامی کشور در دستت بوده است، چکار کرده‌ای که جنگ نشود؟ ولی امروز چه اتفاقی افتاده است؟ شما می‌بینید که در انتخابات مجلس ششم، آقای هاشمی باید بیاید و از اوضاع جنگ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ماهیت موضوع، عوض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آنهایی که می‌گویند جنگ اجتناب ناپذیر بود چیست؟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اصلی و رویکرد واقعی آنها، یک رویکرد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شرایط محیطی منطقه و اوضاع بین‌المللی کمتر توجه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آنها بیشتر نقد تصمیم‌گیری‌های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استدلال‌های آقای عزت‌الله سحابی و آقای ابراهیم یزدی در صحبت‌هایی که با هم داشتیم این است که ما شعارهای انقلابی دادیم، عراق تحریک شد و تهاجم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آنها این است اگر این شعارها</w:t>
      </w:r>
    </w:p>
    <w:p>
      <w:pPr>
        <w:pStyle w:val="BookText"/>
        <w:rPr/>
      </w:pPr>
      <w:r>
        <w:rPr>
          <w:rFonts w:ascii="IRNazanin" w:hAnsi="IRNazanin" w:eastAsia="IRNazanin"/>
          <w:color w:val="111111"/>
          <w:sz w:val="28"/>
          <w:sz w:val="28"/>
          <w:szCs w:val="28"/>
          <w:rtl w:val="true"/>
          <w:lang w:bidi="fa-IR"/>
        </w:rPr>
        <w:t>را نمی‌دادیم جنگ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دومشان این است که ما سفارت آمریکا را گرفتیم و تصرف آن موجب جنگ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عراق سال‌ها به دنبال یک فرصت مقتضی می‌گشت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دقیقا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بسیاری دلایل مختلف که این مطلب را در سابقه تاریخی رفتارهای عراق و ایران نسبت به یکدیگر نشان می‌دهد، در اسناد حزب بعث و گفتار برخی جداشده‌های آنان نیز این امر کاملا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اعضای کادر مرکزی حزب بعث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صدام گفتم که به ایران حمله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جواب داد، فرصتی برای ما فراهم شده که شاید هر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یکبار هم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عراق از اوضاع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ما شعارهای انقلابی نمی‌دادیم، جنگ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شعار منشأ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این استدلال که ما رادیویی در عراق داشتیم و آن رادیو شعارهایی مطرح می‌کرده است، واقعا دلیل قابل پذیرشی است؟</w:t>
      </w:r>
    </w:p>
    <w:p>
      <w:pPr>
        <w:pStyle w:val="BookText"/>
        <w:rPr/>
      </w:pPr>
      <w:r>
        <w:rPr>
          <w:rFonts w:ascii="IRNazanin" w:hAnsi="IRNazanin" w:eastAsia="IRNazanin"/>
          <w:color w:val="111111"/>
          <w:sz w:val="28"/>
          <w:sz w:val="28"/>
          <w:szCs w:val="28"/>
          <w:rtl w:val="true"/>
          <w:lang w:bidi="fa-IR"/>
        </w:rPr>
        <w:t>در ضمن دولت موقت که دولتی با شعارهای انقلابی و آرمان‌های امام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استدلال آنها این است که تا زمانی که ما بر سر کار بودیم، جنگ نشد و دلیل می‌آورند که ما از طریق دیپلماسی و لابی با کشورهایی مثل کویت و یا برخی دیگر از کشورهای عربی نگذاشتیم جنگ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در این نکته هم اشتباه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جنگ در یک روند تکاملی شکل گرفت و دفعتا ایجاد نشد که اینها مدعی باشند مثلا مذاکره کرده‌اند و مانع بروز آن شده باشند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البکر در تابستان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برکنار شد و صدام عملا با یک کودتای سفید بر سر 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کار آمدن صدام نشانه روشنی برای اراده معطوف به جنگ در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بعدی صدام از جمله تسویه‌های زیادی که در درون حزب بعث انجام داد، از دیگر دلایلی است که آن مسئله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خبری که از کادر حزب بعث خدمتتان عرض کردم نشانه‌ی این است که نگرش‌های دیگری مبنی بر مخالفت با جنگ در درون حزب بعث وجود داشته که صدام همگی را تسویه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 حسن البکر آدمی نبود که پای جنگ بایستد و لذا آمدن صدام به منزله رویکرد به جنگ در درون حاکمیت عراق است؛ با توجه به این شرایط، اگر مذاکراتی هم در آن زمان شده باشد، چندان اهمیتی در جلوگیری از شکل‌گیری جنگ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من با آقای یزدی که صحبت می‌کردم، ایشان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صدام در هاوانا مذاکره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پایش را روی پایش انداخته بود و روی مبل لم داده و یک سیگار برگ می‌کشید و خیلی متکبرانه و از موضع بالا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جزایر را تخلیه نمی‌کنید و چرا چنین نمی‌کنید و چنان می‌کنید و اصلا مثل اینکه شما مرامنامه حزب را نخوانده‌اید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یزدی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او جواب دادم که مثل اینکه شما هم نمی‌دانید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حوزه نجف حوزه هزار ساله است و متعلق به شیعیان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به شوخی به ایشان گفتم شما هم که انقلابی جواب داده‌اید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نمی‌شد بر سر این اصول ملی کوتاه آمد و روحیه صدام هم روحیه‌ای بود که اصلا این بحث‌ها با او امکان‌پذیر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 اینهایی که ادعای مذاکره می‌کنند، معتقدند از این مذاکره‌ای که رفتند و در هاوانا کردند، چیزی عایدشان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می‌بینید که تمام حرف آنها یک چیز است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بودیم جنگ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یک بررسی کامل و جامع و استراتژیک از جنگ نمی‌کنند، بلکه هنوز از موضع یک گروه سیاسی، دغدغه بودن و نبودن خودشان را دارند و به جنگ نگاه ملی و همه جانبه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یک سؤال ایجاد می‌شود و آن اینکه آیا شکل‌گیری جنگ منوط به اراده شخص صدام بود یا صدام آمد و مجری اراده‌ای شد که در جای دیگری مثل آمریکا طراحی شده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معتقدم یک نوع همسویی میان آمریکا و صدام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صدام به لحاظ شخصیتی آدمی نبوده که مثلا یک تلفن به او بزنند و بگویند حمله کن و او بگوید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هم بعدا مشخص شد که شخصیت صدام، یک شخصیت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این مسئله روشن شد که او مزدور آمریکایی‌ها به معنای عروسک خیمه شب بازی آنها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منافع اینها در این مسئله به هم گره خورد که البته می‌شود بر سر چگونگی آن بحث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بازگردیم به نکته دومی که گفتید مدعیان به عنوان بهانه جنگ ازآن یاد می‌کنند، یعنی تسخیر لانه جاسوسی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تسخیر سفارت آمریکا می‌توانست منشأ جنگ باشد؟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موثقی وجود دارد که رئیس ایستگاه سیا در ایران، دو هفته قبل از تسخیر سفارت آمریکا در ملاقاتی با وزیر خارجه دولت موقت، سه خبر به او می‌دهد که یکی از آنها این است که عراق می‌خواهد به شما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در آن روز ما که هنوز لانه جاسوسی آنها را نگرفته‌ایم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دولت موقت هم هنوز سقوط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من به نقل از چندین منبع موثق عرض می‌کنم و نشان می‌دهد که در همان دوره‌ای که دولت موقت مدعی است با کار دیپلماتیک در حال جلوگیری از وقوع جنگ است خود آمریکایی‌ها خبر می‌دهد که عراق قصد حمله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نشان می‌داد که برداشت آنها مبنی بر اینکه تا ما بودیم، جنگ نشد، ادعایی کاملا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فارغ از این ملاحظات، آیا واقعا اگر ما سفارت را نمی‌گرفتیم جنگ نمی‌شد؟ و مهم‌تر از آن تسخیر سفارت چه پیامدهایی برای ما داشت؟ چون امروز اینها با طرح این بحث، مسئله سفارت را به جنگ محدود می‌کنند و اصلا کل قضیه تسخیر لانه جاسوسی را مخدوش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خود آمریکایی‌ها می‌گویند مهم‌ترین پیامد تسخیر سفارت برای ایرانیان این بود که نظامشان را تثبیت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 جریان می‌آید و تمام کارکرد تسخیر سفارت را با طرح این سؤال مخدوش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پیش از انقلاب، شاه در جنگ سرد متحد استراتژیک آمریکا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ایران آمد و نظم آمریکایی منطقه را برهم زد و مدعی شد که می‌خواهد نظم جدیدی مستقر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چالش اصلی آمریکا بعد از انقلاب، در منطقه ما، دیگر شوروی نیست بلکه ایران و انقلاب اسلامی است؛ آنها ایران را در بحث‌های راهبردی خودشان گفته‌اند و صریحا اعلام کرده‌اند که انقلاب اسلامی ایران خطر اول برای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پس از انقلاب، ایران دیگر نه تنها متحد استراتژیک آمریکا نبود، بلکه از نظر آنها تبدیل به دشمن استراتژیک‌شان 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که فکر می‌کنند اگر ما سفارت را نمی‌گرفتیم جنگ نمی‌شد، فرضشان را در چارچوب ایران متحد استراتژیک آمریکا و معادله جنگ سرد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وقوع انقلاب اصلا چالش آمریکا با ایران بر سر این است که همه چیز او را در منطقه به هم ریخته و می‌خواهد معادلات دیگری را در منطقه وضع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خبری که آمریکا دو هفته قبل از تسخیر سفارت به دولت موقت می‌دهد، نشان می‌دهد که اراده جنگ از جانب صدام شکل گرفته که البته چیزی نمی‌گذرد که این اراده‌ها با هم همسو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سطحی از همسویی میان منافع آمریکا را نمی‌گرفتیم جنگ نمی‌شد و یا آمریکایی‌ها متحد استراتژیک عراق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ما و آمریکا حقیقتا با هم چالش داشتیم و آنها سناریوهای مختلفی برای مهار ما داشتند که اولا این انقلاب در سطح منطقه منتشر نشود و توسعه پیدا</w:t>
      </w:r>
    </w:p>
    <w:p>
      <w:pPr>
        <w:pStyle w:val="BookText"/>
        <w:rPr/>
      </w:pPr>
      <w:r>
        <w:rPr>
          <w:rFonts w:ascii="IRNazanin" w:hAnsi="IRNazanin" w:eastAsia="IRNazanin"/>
          <w:color w:val="111111"/>
          <w:sz w:val="28"/>
          <w:sz w:val="28"/>
          <w:szCs w:val="28"/>
          <w:rtl w:val="true"/>
          <w:lang w:bidi="fa-IR"/>
        </w:rPr>
        <w:t>نکند و ثانیا در درون خودش استحاله شود و از بین برود که البته تا امروز هم همین روند را دنبال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هاشمی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طراحی در سطح جهانی بود که آنها هم در راهشان به شکست رسیده‌اند و راه آنها به این منتهی شد که جنگی را بر ما تحمیل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هریک از این طراحی‌ها ما اگر کوتاه می‌آمدیم ممکن بود جنگ نشود، اما اینکه آیا آنها از جنگ بهتر بود یا نه، باید روی آنها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طرح‌های مورد اشاره‌ای که ما از آنها کوتاه نیامده‌ایم، چه مواردی بوده‌اند؟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این موضوع را آقای هاشمی طرح کرده‌اند و باید از خودشان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جای دیگر هم ایشان گفته‌اند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ما اگر تجربه فعلی را داشتیم کاری می‌کردیم که جنگ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که این تجربه را نداشتیم شاید بیست سال دیگر هم بگوییم اگر آن روز آن را داشتیم، امروز هم این را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تجربیات تا اندازه‌ای امروز موجب شد ما در قضیه افغانستان و شهادت دیپلمات‌هایمان درایت به خرج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درگیر جنگ با افغانستان نشدیم، یا در قضیه جنگ عراق با کویت مداخله نکردیم شاید یکی از دلایلش همان تجارب دوران جنگ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امروز در بحث‌هایی که در جریان تهاجم آمریکا به عراق وجود دارد، بحران را مدیریت می‌کنیم و اجازه تشدید بحران را نمی‌دهیم، همگی از تجارب همان دوران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می‌توانست با تأمل‌تر با قضیه برخورد کند و آن چیزهایی را که می‌خواست بدون جنگ تأمین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به اعتقاد من می‌توانست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یعنی راه‌حل سومی تحت عنوان معامله و امتیاز دادن و امتیاز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شرایط آن روز این آمادگی را داشت و اصلا آیا در آرمان‌های انقلاب می‌گنجید؟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سه گزینه وجود داشت که اگر ما یکی از آنها را انتخاب می‌کردیم، امکان داشت جنگ نشود ولی هیچیک از آنها قابل قبول نبود و این سه گزینه البته امروز هم کارکرد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در معادلات و اختلافات بین‌المللی عرف این است که وارد مذاکره شوید و امتیاز رد و بدل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تمام جنگ‌ها و بحران‌ها بر سر منافع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منافع می‌شود معامله کرد و روی بعضی منافع نمی‌شود مذاکره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وقت‌ها طرف مقابل از صد، صد را می‌خواهد که باز هم نمی‌شود مذاکره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قاعده کلی است که مادامی که پیروزی و شکست</w:t>
      </w:r>
    </w:p>
    <w:p>
      <w:pPr>
        <w:pStyle w:val="BookText"/>
        <w:rPr/>
      </w:pPr>
      <w:r>
        <w:rPr>
          <w:rFonts w:ascii="IRNazanin" w:hAnsi="IRNazanin" w:eastAsia="IRNazanin"/>
          <w:color w:val="111111"/>
          <w:sz w:val="28"/>
          <w:sz w:val="28"/>
          <w:szCs w:val="28"/>
          <w:rtl w:val="true"/>
          <w:lang w:bidi="fa-IR"/>
        </w:rPr>
        <w:t>قابل تقسیم باشد جنگ واقع نمی‌شود و اگر هم جنگ شود، به سرعت به صلح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زمان که پیروزی و شکست قابل تقسیم نباشد و یک طرف پیروزی مطلق را بخواهد، دیگر آنجا امکان اجتناب از جنگ وجود ندارد و مسیر منتهی به جنگ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جنگ اخیر آمریکا و عراق هم همین موضوع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عراق و آمریکا، از صد، صد را می‌خواستند و حاضر نبودند چیزی را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آمریکا در این مقوله هم یک جانبه عمل کرد و هم منافع اروپا را ندیده گرفت و محکم آمد جلو و با عراق وارد جنگ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آمریکایی‌ها دچار بحران شده‌اند و به همین خاطر علائمی از این که حاضر باشند منافع را تقسیم کنند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احتمال دارد که یک مقدار بحران در منطقه تعدیل شود و اروپایی‌ها سهیم شوند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با این ملاحظاتی که گفتم، فرض کنید ما بیائیم وارد مذاکره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چه چیز مذاکره کنیم؟ باید ببینیم طرف مقابل از ما چه چیزی می‌خواهد ما که از عراق چیزی نمی‌خواستیم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درگیر استقرار نظام در داخل بودیم و اصلا بحثی با عراقی‌ها نداشتیم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که مایل بودیم انقلاب اسلامی در عراق و در کل منطقه پیروز شود، خب امروز هم مایلیم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که تا چه حد حاضریم پای این موضع هزینه کنیم و از چه ابزارهایی استفاده کنیم، هم آن موقع و هم همین الآن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موقع ما اعتقاد داشتیم که انقلاب اسلامی یک فکر، یک ایده و یک آرمان است و این آرمان با کار فرهنگی باید در فکر و ذهن مردم برود و در درون آدم‌ها شکل بگیرد و به پدیده‌ای تبدیل شود تا یک صورت‌بندی جدیدی را حاکم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همین اعتقاد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سرنیزه و توپ و تانک که نمی‌شود این کار را کرد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حرف عراقی‌ها و امتیازاتی که می‌خواستند چه بود؟ اول این بود که می‌گفتند سه جزیره را بر گردانید، در صورتی که سه جزیره اصلا ربطی به عراق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در خلأ قدرتی که با سقوط شاه در منطقه پیش آمده بود به دنبال یک رهبری منطقه‌ای بود و به نمایندگی از طرف کشورهای عربی با ما حرف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نمایندگی کورهای عربی و تا حدودی نمایندگی بین‌المللی را در جبهه مقابله با انقلاب به عهده بگیرد و لذا از این موضع رفتار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همین عراق مگر به کویت حمله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پایبندی به اصول مثلا عربیت هم برای او</w:t>
      </w:r>
    </w:p>
    <w:p>
      <w:pPr>
        <w:pStyle w:val="BookText"/>
        <w:rPr/>
      </w:pPr>
      <w:r>
        <w:rPr>
          <w:rFonts w:ascii="IRNazanin" w:hAnsi="IRNazanin" w:eastAsia="IRNazanin"/>
          <w:color w:val="111111"/>
          <w:sz w:val="28"/>
          <w:sz w:val="28"/>
          <w:szCs w:val="28"/>
          <w:rtl w:val="true"/>
          <w:lang w:bidi="fa-IR"/>
        </w:rPr>
        <w:t>مطرح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فکر می‌کنید بر سر این موضوع می‌توانستیم مذاکره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قضیه به عراق ربطی نداشت که ما بخواهیم با او وارد صحبت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 عراق مذاکره می‌کردیم درواقع حاکمیت‌مان بر این جزایر را خودمان لغو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مسئله، لغو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می‌گفت این قرارداد را در شرایطی نامطلوب پذیرفته و باید لغو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این طور باشد که هر قراردادی باید لغو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هر حال دو کشور در یک شرایطی با هم قرارداد می‌بندند که یکی برتر است و دیگری ضعیف‌تر حال اگر روزی این شرایط تغییر کرد، اگر کشور ضعیف بخواهد آن را بر هم بزند که دیگر معاهده و نظمی در دنیا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هم امروز بگوییم زمانی ناصرالدین شاه یا فتحعلی شاه فلان جا را از دست داده و امروز که ما زور داریم می‌خواهیم آن را پس بگیریم، این طور که نمی‌شود پس می‌بینید که اصل این بحث با مذاکره در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یک شرایطی به عنوان یک معاهده‌ی قوی بین‌المللی که جزو کامل‌ترین و محکم‌ترین قراردادهای بین‌المللی است که حتی پیش‌بینی اختلافات احتمالی آینده میان ایران و عراق و راه‌کارهای حل آن را نیز ارائه کرده مطرح است و در آن زمان بیش از ما هم عراقی‌ها به دنبال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بعضی‌ها معتقدند چون صدام تحت شرایطی این قرارداد را امضاء کرده بود، فرصتی پیدا کرده تا خودش را از سیطره روانی این قرارداد آزاد کند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 آزادی خلق عرب و مسائلی از این دست بود که اصلا مداخله در امور داخلی ما به حساب می‌آمد و نمی‌شد بر سر آن مذاکره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مواردی که وجود داشت اصلا قابل مذاکره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مگر دولت موقت از مذاکراتی که کرد، نتیجه‌ای گرفت؟ در دوره‌ای که دولت موقت مذاکره می‌کرد، آمریکایی‌ها خبر دادند که عراق می‌خواهد به شما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ما هنوز لانه جاسوسی را نگرفته بودیم و دولت موقت هم بر سر کار بود که آمریکا خبر از جنگ داد پس این نشان می‌دهد در همان زمان مسئله، مسئله جنگ بود، منتها عمر دولت موقت کوتاه بود و آغاز تهاجم، از دوره آنها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کارهایی که در دوره آنها باید می‌شد انجام نشد و کار به اینجا کشید و کوتاهی آنها در شکل‌گیری جنگ بی‌تأثیر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در تئوری جلوگیری از جنگ‌ها این است که شما مذاکره نمی‌کنید ولی قدرتی دارید که طرف مقابل را به بازدارندگی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 زمان این قدرت را نداشتیم و تمام محاسبات عراق برای جنگ هم متکی به همین نکته بود که ایران به لحاظ شرایط داخلی فروریخته و ارتش و اقتصادش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نسق ندارد پس، از قدرت مقابله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عزیز همان موقع طی مقاله‌ای در روزنامه الوطن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ایران اینگونه است و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محاسبات نشان می‌داد که در ایران، قدرت با معیارهای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بازدارندگی مبتنی بر قدرت است و اگر قدرت نداشته باشید و قادر به تولید قدرت هم نباشید، در هیچ عرصه‌ای قادر به بازدارندگی نیستید یعنی اینکه طرف مقابل احساس کند که هزینه حمله به شما، بیش از سود آن است و این باید مبتنی بر قدرتی باشد که او در وجود شما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قبال تهدید آمریکا و یا تهدید اسرائیل به بازدارندگی برسیم و اگر این بازدارندگی مخدوش شده آن را بازسازی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در درون ما قدرت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مسئولین کشور انسجام سیاسی مشاهده کنند، حاکمیت منسجم مردمی را ببینند و مهم‌تر از همه، اراده دفاع و یک فرماندهی قدرتمند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مجموعه اینها را در کشور ببینند که حمله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هزینه‌اش برایشان بیش از منافع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عقلانیت جنگ هم براساس سود و هزینه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در مقابل ما که آن روز قدرتی نداشتیم، عراق بسیار قدرتمند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سازمان سیا و اسنادی که ما از داخل سفارت آمریکا به دست آوردیم نشان می‌داد که قدرت عراق در حدفاصل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در برخی موارد به پنج برابر رسیده است، چون آن شوک نفتی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شدید قیمت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به ایران وارد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کشوری که نفت داشت از جمله عراق از آن طریق ثروتمند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واقعا قدرت نظامیشان را بازسازی کرده بودند پس امکان بازدارندگی هم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سومی هم در این مواقع وجود دارد و آن نوعی یارگیری استراتژیک برای کشوری است که نه می‌تواند مذاکره کند و نه قدرت بازدارندگی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کاری که کویت در قضیه تهاجم عراق به کشورش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امنیت خود را با آمریکا معامله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آیا ما قادر بودیم امنیت‌مان را معامله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شوروی‌ها حاضر بودند با ما این معامله را بکنند و هم احتمالا آمریکایی‌ها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می‌باید استقلال‌مان را معامله می‌کردیم که امنیت به 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جواب این است که اگر می‌خواستیم استقلال‌مان را معامله بکنیم، اصلا چرا انقلاب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می‌خواستیم معامله بکنیم با خود عراق معامله می‌کردیم، چرا با واسطه کار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برای معامله و یارگیری استراتژیک اصلا انسجام لازم در داخل کشور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اول باید بتوانید حرفتان را در داخل یکی بکنید، بعد بروید با طرف خارجی حرف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که این شرایط را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شورای انقلاب و نیروهای حزب‌اللهی بودند و طرف دیگر دولت موقت و چپ‌ها و چه و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هماهنگی برای اتفاق‌نظر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کلا این گزینه هم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اینهایی که می‌گویند که می‌شد از جنگ اجتناب کرد، چه ادله‌ای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سفارت آمریکا را نمی‌گرفتیم یا شعار انقلابی نمی‌دادیم، آیا واقعا ادله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علی‌القاعده استقلال‌طلبی اولین آرمان یک انقلاب است و طبیعتا گزینه معامله را منتفی می‌کند و خلأ قدرت نیز به دلیل گسیختگی‌های پس از یک انقلاب اجتناب ناپذیر است، این سؤال مطرح می‌شود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ملازم یکدیگرند؟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سری تئوری‌ها وجود دارد برای مهار انقلاب‌ها که یکی از این تئوری‌ها، تئوری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دوره‌ای که مسئله اصلی یک کشور امنیت، ثبات و نظام دادن به امور داخلی است، یک کشور نمی‌تواند وارد یک جنگ شود و ساختارهای خویش را محفوظ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 شما به صحنه عراق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دغدغه مردم این کشور الآن امنیت و ثبات و اقتصاد و این قبیل امور است آیا اصلا این کشور می‌تواند در حال حاضر وارد یک جنگ بیرونی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تصور کنید همین وضع در اثر انقلاب برای یک کشور به وجود بیاید، این کشور دیگر اصلا قادر نیست به بیرون از خود فکر کند، آن روز وضع ما چنین وضعی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قبل از جنگ یک سری اتفاقات در کشور افتاد که اگر موفق می‌شد اصلا اجرا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عملیات طبس، آزادی گروگان‌ها نقطه آغاز یک عملیات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اصلی طرح آمریکایی‌ها اصلا اجرا نشد به دلیل اینکه عملیات شکست خورد و شما دیدید که آمدند و تمام نقشه‌ها و اسناد را به سرعت بمباران کردند و واقعا ما نمی‌دانیم چه اتفاقاتی قرار بود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تحقیق دقیقی روی این مسئله نشده که</w:t>
      </w:r>
    </w:p>
    <w:p>
      <w:pPr>
        <w:pStyle w:val="BookText"/>
        <w:rPr/>
      </w:pPr>
      <w:r>
        <w:rPr>
          <w:rFonts w:ascii="IRNazanin" w:hAnsi="IRNazanin" w:eastAsia="IRNazanin"/>
          <w:color w:val="111111"/>
          <w:sz w:val="28"/>
          <w:sz w:val="28"/>
          <w:szCs w:val="28"/>
          <w:rtl w:val="true"/>
          <w:lang w:bidi="fa-IR"/>
        </w:rPr>
        <w:t>آمریکایی‌ها در این عملیات چه کارهایی می‌خواستند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چرا به طبس با این راه طولانی نسبت به پایتخت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معتقدند اساسا بحث چیز دیگری بوده و واقعا پرونده این عملیات یکی از نقاط ابهام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مسلم این است که آنها حتما برای پس از آزادی گروگان‌ها نیز برنامه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جریان کودتای نوژه افسران کودتا می‌گویند قبل از کودتا دو بحث مطرح بود که آیا اول کودتا باشد یا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این نتیجه رسیده بودند که اول کودتا اجرا شود چون اگر موفق شوند که دیگر جنگ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آمریکا و برژینسکی پس از کودتا می‌آید و مطرح می‌کند که باید برای ایران دنبال راه‌حل دیگر بگردیم، این حرف را دفعتا عنوان نکرده و بحث او قطعا بحث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اخباری هم که مبنی بر ملاقات صدام و برژینسکی در مرز اردن وجود دارد همگی از این حکایت می‌کند که این اراده جنگ با همسو شدن منافع عراق و آمریکا تدریجا شکل گرفته تا انقلاب را مهار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تمام تلاش‌های خود را با عواملی که داشتند انجام دادند تا انقلاب را در همان آغاز و بدون جنگ زمین‌گیر نمایند ولی وقتی یکی پس از دیگری در این طرح‌ها شکست می‌خورند، گزینه جنگ را انتخاب می‌کنند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آمریکایی‌ها ابتدا امیدوار بودند خیلی از جریاناتی که خودشان به راه انداخته بودند و یا از آنها حمایت می‌کردند حاکم شود و امام برود در قم و همان دروس طلبگی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به تهران برمی‌گردد و قدرت را در دست می‌گیرد و مردم با شور به صحنه می‌آیند و جریانات انقلابی قوت می‌گیرد، راهی به جز جنگ برای آنها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نظریه پذیرفته‌شده‌ای است که آنها جنگ را علیه ما راه انداخته باشند تا انقلاب را مهار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جایی از مرحوم سید احمد آقا خواندم که می‌گفتند ما قبل از انقلاب در بررسی‌های خودمان به این نتیجه رسیده بودیم که ممکن است جنگی را به ما تحمیل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آزادی هم در زمان وقوع جنگ همین مسئله را طرح می‌کند که جنگ یکی از راه‌حل‌ها بود و در میان همسایگان ایران، عراق یک گزینه ایده‌آل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آقای یزدی که صحبت می‌کردم ایشان گفت من تجربه انقلاب‌های مختلف دنیا را داشتم و با بررسی‌هایی که کردیم به این نتیجه رسیدیم که جنگ یکی از راه‌حل‌هایی بود که ممکن است علیه ما اعمال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ظن قوی مبنی بر اینکه با انقلاب ما چه کار می‌کنند، حتی</w:t>
      </w:r>
    </w:p>
    <w:p>
      <w:pPr>
        <w:pStyle w:val="BookText"/>
        <w:rPr/>
      </w:pPr>
      <w:r>
        <w:rPr>
          <w:rFonts w:ascii="IRNazanin" w:hAnsi="IRNazanin" w:eastAsia="IRNazanin"/>
          <w:color w:val="111111"/>
          <w:sz w:val="28"/>
          <w:sz w:val="28"/>
          <w:szCs w:val="28"/>
          <w:rtl w:val="true"/>
          <w:lang w:bidi="fa-IR"/>
        </w:rPr>
        <w:t>پیش از پیروزی انقلاب هم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مقایسه‌ای کردید میان اوضاع نابسامان امروز عراق با وضعیت آن روز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جنگی علیه عراق اعمال شود، از همین چیزی هم که هست ساقط می‌شود، اما چطور جنگ تحمیلی آمد و بالعکس پتانسیل‌های رها شده مردم ما را در همان شرایط جهت‌دار کرد و ما را قدرتمند نمود؟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بسیار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سؤال این است که عراق چه چیزی را دید و به ایران حمله کرد و چه چیزی را ندید و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را که دید و به تصور پیروزی حمله کرد، شکاف ساختار سیاسی و گروه‌بندی‌ها و اقتصاد شکست خورده و انزوای بین‌المللی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چیزی را که ندید همان چیزی بود که با انقلاب برای ما حاصل شد و به نظر من همان چیز امکان طولانی شدن جنگ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تنها چیزی که می‌تواند هم وقوع جنگ، هم ادامه دادن آن و هم، نحوه پایان و حتی نوع عملیات‌های ما و نیز فرهنگ جنگ را تبیین کند، همین نظریه پیوستگی جنگ و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در ایران بود انرژی‌ای بود که با انقلاب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چشم نمی‌خورد که عراقی‌ها ببینند ولی در جامعه ما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تهدید خارجی به نام تهدید آمریکا وقتی عملی شد آثار آن در انرژی مردمی عیان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دفعتا عیان شد؟ نه، بلکه با مدیریت و رهبری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سفارت آمریکا را گرفتیم و امام در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فرمان تشکیل بسیج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میلیونی را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که چه اتفاقی در این فاصله افتاد که امام ظرف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این فرمان را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بود که آمریکایی‌ها ناو جنگی خودشان را به سمت منطقه ما حرکت دادند و امام براساس این ظن و گمان آمد و با هدف بازدارندگی در برابر آمریکا فرمان تشکیل بسیج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آغاز اصلا هدف امام عراق و امثال عراق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خیلی بزرگ‌تر از این حرف‌ها فکر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امام که فرمودند کشوری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جوان دارد باید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تفنگدار داشته باشد، جوهر تفکر بازدارندگی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اختلافات سیاسی درون کشور اجازه نداد این تفکر در عمل هم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بنی‌صدر و جریانات متعدد دیگری که بودند و شکاف‌های موجود در جامعه اجازه شکل‌گیری این مسئله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فاصله تسخیر لانه جاسوسی و آغاز جنگ در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دائما امام ذهن جامعه را متوجه خطر و تهاجم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درست است که ما با تشکیل بسیج نتوانستیم در برابر عراق بازدارندگی ایجاد کنیم ولی وقتی که عراق</w:t>
      </w:r>
    </w:p>
    <w:p>
      <w:pPr>
        <w:pStyle w:val="BookText"/>
        <w:rPr/>
      </w:pPr>
      <w:r>
        <w:rPr>
          <w:rFonts w:ascii="IRNazanin" w:hAnsi="IRNazanin" w:eastAsia="IRNazanin"/>
          <w:color w:val="111111"/>
          <w:sz w:val="28"/>
          <w:sz w:val="28"/>
          <w:szCs w:val="28"/>
          <w:rtl w:val="true"/>
          <w:lang w:bidi="fa-IR"/>
        </w:rPr>
        <w:t>حمله کرد، آثار آن تفکر بسیجی که امام می‌خواستند و البته بخشی از آن در سپاه و جاهای دیگر به وجود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مقاومت ارتش هم یک مقاومت کلاسیک نبوده است؛ زیرا مشکلات مختلفی هم در جریان انقلاب و هم در جریان کودتای نوژه برای ارتش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بهترین لشکرهای ارتش مثل لشکر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تیپ نیروهای مخصوص،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نیروی هوایی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کودتا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جنگ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حضور ارتش هم در جنگ با همان استراتژی بسیجی امام بوده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چیزی را که آنها نمی‌دیدند، یکی پتانسیل مردم و دیگر قدرت مدیریت حضرت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نه آمریکا دید و نه صدام و هر دو هم چوبش را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هم این قدرت را ندید و او هم چوبش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هم فکر می‌کرد که امام فقط یک آخوندی است که نشسته و در قم و بالای منبر یک حرف‌هایی زده و اگر به نجف یا جایی دیگر فرستاده بشود، دیگر ماجرا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آن قدرت و شخصیت وجودی امام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آمریکا هم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فکر می‌کرد امام که به ایران بیاید، می‌رود در قم و او می‌ماند و دولت موقت بازرگان و جریانات این چنینی که می‌توانند با هم کنار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هم همین اشتباه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نگاه می‌کرد اصلا چیزی در رأس هرم قدرت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غیر از کارهایی که قبل از جنگ کردند، یکی از کارهای بزرگی که با شروع جنگ صورت دادند این بود که التهابات سیاسی و مناقشات داخلی موجود در کشور را که اتفاقا صدام آنها را دیده بود، مدیریت کردند و این التهابات را تبدیل کردند به التهابات ناشی از تهدیدی که کل استقلال و تمامیت کشور را دربر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التهابات را هدایت کردند به سمت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سرعت انسجام داخلی را به وجود آوردند و شورای عالی دفاع را تشکیل دادند و کنترل اوضاع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همان روزهای اول هم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دزدی آمده و سنگی انداخته و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افکار عمومی را آرام و عملا آن پتانسیل آزاد شده را نهادینه کردند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تاریخی و سرنوشت‌ساز همواره مورد نقد و بررسی و پرسش است چنان که امروزه، حتی درباره‌ی کودتای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این پرسش به میان آمده است که آیا بروز کودتا اجتناب ناپذیر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عظیمی‌نژادان، روزنامه‌ی نوروز،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جیمز دوئرتی و رابرت فالتزگراف، نظریه‌های متعارض در روابط بین‌الملل، ترجمه‌ی علیرضا طیب و وحید بزرگی، نشر قدس، تهران، چاپ دوم،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ج اول،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هاشمی رفسنجانی، مصاحبه‌ی اختصاصی با نویسنده،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نشریه‌ی یادواره‌ی فجر، انتشارات ستاد دهه‌ی فجر، تهران،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قبل از سقوط صدام نوشته شده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ناجی صبری وزیر خارجه عراق در سفر اخیر به تهران و در آستانه احتمال حمله امریکا به عراق در دیدار با دکتر خرازی وزیر خارجه ایران اعلام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عراق خواهان پایان دادن به وضع نه جنگ و نه صلح با ایران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روزنامه‌ی اطلاعات،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و بررسی پرسش‌های اساسی جنگ، محمد درودیان، مؤسسه‌ی اندیشه ناب، تهران، چاپ اول، زمستان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ابراهیم یزدی وزیر امور خارجه‌ی وقت ایران بر این نظر است که مسائل ایران و عراق با مذاکره قابل حل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نامبرده در این زمینه موفقیت‌هایی را هم به دست آورده بود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هاشمی در اختتامیه‌ی کنفرانس بین‌المللی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تجاوز و دفاع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درباره‌ی وضعیت ایران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انقلابی که تازه پیروز شده است و مسئله‌ی تصفیه‌ی ارتش، پلیس، سازمان‌های اطلاعاتی و همچنین مسئله‌ی گروهک‌های فراوان چپ و راست و درگیر با جنگی مسلحانه در داخل کشور، چگونه می‌تواند عراق را تحریک کند؟ ما ترورها و انفجارهای روزانه و کودتا داشتیم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کودتای نوژه چند هفته قبل از آغاز جنگ اتفاق افتاد و در کل هنوز این امر که ایران با این همه بر خود مسلط باشد که به این زودی عراق را تحریک کند از نظر آشنایان به تاریخ و سیاست محال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تأملی در تاریخ معاصر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آکسفورد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 فصل‌نامه‌ی تاریخ معاصر ایران، شماره‌ی پنجم، بهار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اشغال کویت به وسیله عراق به شکل‌گیری ائتلافی بین‌المللی به رهبری امریکا انجامید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این موضوع در کتاب تحلیلی و ارزشمند ریشه‌های اختلاف ایران و عراق نوشته اصغر جعفری ولدانی به خوبی بازتاب یافته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تبیین، پاسخ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جنگ ایران و عراق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ریمون آرون، نقد تاریخ و سیاست در روزگار ایدئولوژی‌ها، ترجمه‌ی نادر انتخابی، انتشارات هرمس، تهران،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تاجیک،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پادگفتمان‌های امنیتی در جمهوری اسلامی ایران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فصل‌نامه سیاست خارجی، سال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زهرانی، اعتقاد دارد که تئوری همانند شمشیری دو لبه است؛ به این معنا که از یک طرف به طبقه‌بندی اطلاعات کمک می‌کند و از طرف دیگر سبب می‌شود بخشی از اطلاعات نادیده گرفته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گفت‌وگوی اختصاصی با نویسنده،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آنتونی گیدنز، جامعه‌شناسی پیش‌درآمدی انتقادی، ترجمه ابوطالب فنایی، چاپ دانشگاه شیراز،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ریمون آرون، نقد تاریخ و سیاست در روزگار ایدئولوژی‌ها، ترجمه‌ی نادر انتخابی، انتشارات هرمس، تهران،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تاجیک،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پادگفتمان‌های امنیتی در جمهوری اسلامی ایران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فصل‌نامه سیاست خارجی، سال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زهرانی، اعتقاد دارد که تئوری همانند شمشیری دو لبه است؛ به این معنا که از یک طرف به طبقه‌بندی اطلاعات کمک می‌کند و از طرف دیگر سبب می‌شود بخشی از اطلاعات نادیده گرفته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گفت‌وگوی اختصاصی با نویسنده،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 هالستی،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نظری پدیده‌ی جنگ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رضا میرطاهر، فصل‌نامه مطالعات دفاعی امنیتی، بهار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والتراس جونز، منطق روابط بین‌الملل، ترجمه داوود حیدری، دفتر مطالعات سیاسی و بین‌المللی، تهران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ریچارد روزکرانس،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جنگ تجارت و وابستگی متقابل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نظریه‌های روابط بین‌الملل، جلد اول، ص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ریموند کوهن، قواعد بازی در سیاست بین‌الملل، ترجمه‌ی مصطفی شیشه‌چی، نشر سفیر، تهران، تابستان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جیمز دوئرتی و رابرت فالتزگراف، نظریه‌های متعارض در روابط بین‌الملل، ترجمه‌ی علیرضا طیب و وحید بزرگی، نشر قدس، چاپ دوم، تهران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جلد دوم،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گاستون بوتول، جامعه‌شناسی جنگ، ترجمه هوشنگ فرخجسته، شرکت انتشارات 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فرهنگی، تهران،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جوزف فرانکل،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تحلیل منازعه، نظریه‌بازی‌ها و نظریه‌ی چانه‌زنی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نظریه‌های روابط بین‌الملل، ترجمه و تدوین وحید بزرگی، مؤسسه‌ی انتشارات جهاد دانشگاهی، تهران،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عوامل جغرافیایی هم، در ایجاد انگیزه برای وقوع جنگ نقش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اهداف اسرائیل در سه جنگ گذشته با اعراب تسلط بر منابع و سرچشمه‌های آب شیرین بوده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ریچارد اسکوفیلد،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مناقشات مرزی در خلیج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گفت‌وگو، شماره‌ی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جرج فریدمن، بنیانگذار مؤسسه‌ی استراتفور، معتقد است حالتی که هر جنگی در آن پایان می‌یابد زیربنای کشمکش بعدی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جنگی نیست که به همه‌ی جنگ‌ها پایان بخشید و کشمکش و جنگ بخش مستمری از وضعیت انسان به حساب می‌آید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جک‌اس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نظریه‌های متعارض‌ستیز بین‌المللی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رهیافت سطح تحلیل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پیروز ایزدی، مجله‌ی سیاست دفاعی، شماره‌ی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تابستان و پاییز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پژوهشکده علوم دفاعی دانشگاه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رابرت کیوهین و جوزف 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وابستگی متقابل و همگرایی در عرصه‌ی بین‌المللی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نظریه‌های روابط بین‌الملل، جلد اول، ص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تئودور کولومبیس و جیمزدولف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کتاب نظریه‌های روابط بین‌الملل،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نظریه در سال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ارائه شده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جفری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الیوت و رابرت رجینالد، فرهنگ اصطلاحات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استراتژیک، ترجمه میرحسین رئیس‌زاده لنگرودی، انتشارات معین، تهران،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ضروری است تفاوت میان علت با دلیل روشن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درواقع باید ناظر بر منطق وقوع رخدادی عینی باشد در حالی که دلیل، ادراکی است و نوعی فعالیت ذهنی برای توضیح پدیده‌ای عینی و ادراک و تبیین آن به شمار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با توجه به اینکه علیت یکی از ارکان تفکر علمی است این پرسش وجود دارد که نسبت علت با معلول چگونه تعیین می‌شود؟ به عبارت دیگر در تعیین نقش علیت در وقوع جنگ، درواقع جنگ معلول فرض می‌شود و برای شناسایی علت آن تلاش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ساز و کارهای شناسایی علت و سپس تعیین نسبت آن با معلول چگونه صورت می‌گیرد؟ آیا ما حقیقتا از علت به معلول می‌رسیم یا معلول ما را به سمت علت هدایت می‌کند؟ پروفسور فرانک آرانکر اسمیت در این باره توضیح می‌دهد که در فرهنگ اصطلاحات علیت‌گرا، علت اصل و منشأ و معلول مفروض ثانویه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نیچه خاطرنشان می‌سازد که تنها براساس مشاهداتمان از معلول است که درصدد یافتن علت‌ها برمی‌آییم و بنابراین معلول در حقیقت مفروض اولیه است و علت مفروض ثانویه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معلول چیزی است که سبب می‌شود تا علت، علت شود، در آن صورت معلول، و نه علت، را باید اصل و منشأ فرض کرد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آرون در نظریات خود میان علیت جامعه‌شناسی و تاریخی تمایز قایل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جامعه‌شناس در پی کشف علل پدیده‌هایی است که می‌تواند تکرار شوند و تاریخ‌نگار درصدد کشف پیشینه‌ی پدیده‌ای یگانه و یکتاست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جامعه‌شناس می‌کوشد به قوانین حاکم بر پدیده‌های اجتماعی دست یابد، حال آنکه مورخ به بازگویی رویدادها در مسیر یگانه ایشان بسنده می‌کند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در مباحث فقهی، در قرآن و نهج‌البلاغه و در کتب تاریخی مباحث بسیار زیادی در زمینه‌ی موضوع جنگ و دفاع و جهاد در اسلام وجود دارد؛ ولی تاکنون اقدام شایسته‌ای برای تبدیل این اصول و مبانی به نظریه صورت نگرفته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دلیل با وجود تمایل به استفاده از نظریه‌ی دینی در زمینه‌ی علل وقوع جنگ، امکان انجام این مهم به دلائل فوق فراهم نشد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 سعی بر این بود مطابق بررسی تئوریک در صفحات قبل، دیدگاه‌ها براساس نظریات تقسیم و دسته‌بندی شود؛ اما اعمال این روش به دلیل پیچیدگی و دشواری‌های مندرج در تحلیل و نظریه‌ها امکان‌پذیر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براساس روش‌های دیگر تحت عنوان نظریات امریکا اروپا، روسیه و کشورهای منطقه نیز، می‌توان رویکردها و تحلیل‌ها را دسته‌بندی کرد ولی محدودیت منابع و ماهیت بررسی‌ها و تفاوت میان هدف کتاب و دیگر ملاحظات مانع از توجه به این روش بوده است؛ در نتیجه نظریه‌ها به صورت جداگانه مطرح و سپس تجزیه و تحلیل و در پایان جمع‌بندی خواهد شد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شهرام چوبین،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 و جنگ از تنگنا تا آتش‌بس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فصل‌نامه‌ی بررسی‌های نظامی، دانشکده‌ی فرماندهی و ستاد سپاه پاسداران، تابستان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شماره‌ی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رادیو امریکا پس از شروع جنگ، به نقل از مقامات واشنگتن، درباره‌ی دلیل اصلی جنگ ایران و عراق به دگرگونی توازن قدرت نظامی در منطقه در نتیجه‌ی سقوط رژیم شاه و ظهور عراق قوی‌تر اشاره کرد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چوبین در مقاله‌ی صلح پس از جنگ خود نوشته است که بی‌توجهی ایران به موازنه‌ی نظامی باعث جذابیت جنگ برای عراق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روزنامه‌ی اخبار اقتصادی،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شهرام چوبین، جنگ ایران و 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و مفاهیم، خلاصه ترجمه گروه تحقیق خبرگزاری جمهوری اسلامی،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متقی،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کارکرد سیستم بین‌المللی در جنگ تحمیلی عراق علیه جمهوری اسلامی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مجله‌ی سیاست دفاعی، شماره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جیمز بیل، عقاب و شیر، ترجمه‌ی مهوش غلامی، انتشارات شهر آب، تهران، بهار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جلد دوم،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جیمز بیل،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انقلاب و روحیه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قدرت ایران در خلیج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بازشناسی جنبه‌های تجاوز و دفاع، دبیرخانه‌ی کنفرانس بین‌المللی تجاوز و دفاع، تهران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جلد دوم،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ترجمه‌ی جعفر ثقةالاسلام، انتشارات نوین، تهران، مهر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امامی،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بحران 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دیدگاه‌های امریکا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ماهنامه‌ی تحلیل و رویدادها، دفتر مطالعات سیاسی و بین‌المللی، شماره‌ی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آذر و دی‌ماه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نظریه‌ی کردزمن در جلد دوم کتاب درس‌هایی از جنگ مدرن، جنگ ایران و عراق، کار مشترک او با آبراهام 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واگنر منعکس شده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آنتونی کردزمن و آبراهام 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واگنر، درس‌هایی از جنگ مدرن، جلد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ایران و عراق، ترجمه‌ی حسین یکتا، مرکز مطالعات و تحقیقات جنگ سپاه، منتشر نشده،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کردزمن بر این باور است که انقلاب اسلامی بدون تردید و فی‌نفسه تهدیدی برای دولت عراق به شمار می‌رفت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این پیروزی انقلاب اسلامی ایران، این دورنما را به وجود آورده بود که ممکن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خمینی اقدامات سیاسی نسبتا کم شدت را به عملیات براندازی یا حتی اقدام نظامی تبدیل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جنگ ایران و عراق، جلد دوم،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گراهام فولر، قبله‌ی عالم، ژئوپلتیک ایران، ترجمه‌ی عباس مخبر، نشر مرکز، تهران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باری روبین، محقق مدرسه‌ی مطالعات عالی امور بین‌المللی وابسته به دانشگاه جان هاپکیز، نیز در کنفرانسی که برای بررسی جنگ ایران و عراق در تلاویو برگزار شد همانند فولر در زمینه‌ی علل جنگ ایران و عراق معتقد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نیروی اصلی خلیج فارس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یکی درصدد صدور انقلاب اسلامی و سرنگونی حکومت‌های موجود و دیگری در فکر سیادت خود بر منطقه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زورآزمایی با یکدیگر پرداختند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اهداف ناظر بر تلاش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کشور ایران و عراق را منشأ وقوع جنگ ذکر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گروه تحقیق خبرگزاری جمهوری اسلامی،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وزر خارجه‌ی وقت دولت موقت در مصاحبه‌ی اختصاصی با نویسنده در زمستان سال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را بیان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ملاقات با مارک کازیوفسکی نامبرده نیز این خبر را به نقل از رئیس ایستگاه سیا برای نویسنده نقل کرد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فرماندهی نصر، بولتن خبرهای عراق، شماره‌ی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وفیق سامرایی در مصاحبه با روزنامه الحیات، فرماندهی نصر،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وفیق سامرایی، ویرانی دروازه شرقی، ترجمه‌ی عدنان قارونی، مرکز فرهنگی سپاه،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اطلاعات،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به نقل از روزنامه الحیات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نورمحمد نوروزی،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و معرفی کتاب جنگ ایران و 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و پیامدهای آن، نوشته‌ی افرایم کارش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مجله‌ی سیاست دفاعی، شماره‌ی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مجموعه مقالاتی است که پس از کنفرانس بین‌المللی در سال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دانشگاه تلاویو تهیه و تنظیم شده است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افرایم کارش،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ایران و عراق، مفاهیم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نشریه‌ی ادلفی پی‌پر، وابسته به مؤسسه‌ی بین‌المللی مطالعات استراتژیک لندن، ترجمه‌ی خبرگزاری جمهوری اسلامی،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ویژه‌نامه‌ی بررسی جنگ تحمیلی و بحران خلیج فارس، معاونت سیاسی ستاد کل سپاه، مهر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افرایم کارش،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ایران و 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تجزیه و تحلیل نظامی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ادلفی پی‌پر، بهار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xml:space="preserve">، ترجمه‌ی خبرگزاری جمهوری اسلامی، تکثیر معاونت اطلاعات و عملیات ستاد کل نیروهای مسلح،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جونز، منطق روابط بین‌الملل، ترجمه‌ی داوود حیدری، دفتر مطالعات سیاسی و بین‌المللی،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ژوهانس ریسنر،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مسئله تجاوز و نقش دریافت جهانی از جنگ ایران و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بازشناسی جنبه‌های تجاوز و دفاع، دبیرخانه‌ی کنفرانس بین‌المللی تجاوز و دفاع، تهران،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جلد دوم،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کلیدر،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جنگ‌های صدام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ترجمه‌ی سید اصغر کیوان حسینی، مجله‌ی سیاست دفاعی، تابستان و پاییز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پژوهشکده‌ی علوم دفاعی، دانشگاه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امیت اوزداغ، سخنرانی در دفتر مطالعات سیاسی و بین‌المللی، ماهنامه‌ی دفتر مطالعات سیاسی و بین‌المللی، شماره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مارتین کرامر، پروژه‌ی بنیادگرایی، دانشگاه شیکاگو،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مرکز الانتشارات و البحوث، دی ماه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الموصللی، اصول‌گرایی اسلامی و نظام بین‌المللی، انتشارات کیهان، تهران،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اریک بوتل،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 شهادت در ادبیات جنگ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روزنامه‌ی نوروز،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ریچارد بولت،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تجاوز از دیدگاه تاریخی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بازشناسی جنبه‌های تجاوز و دفاع، دبیرخانه‌ی کنفرانس بین‌المللی تجاوز و دفاع، تهران،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جلد دوم،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استفان سی‌پلیتر و داگلاس وی جانسون،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استراتژی جنگ ایران و عراق و درس‌های برگرفته از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ترجمه‌ی مجید مختاری، ماهنامه‌ی نگاه، مرکز مطالعات و تحقیقات جنگ، شماره‌ی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نظریه‌ها و تحلیل‌ها بر این موضوع تأکید می‌کنند که وضعیت جدید برای عراق یک فرصت بود چنان که فیب مار در مقاله‌ی خود نوشته است که وقایع و تحولات به نفع عراق تمام شد و به جای ایرانی قوی در مقابل عراقی ضعیف و منزوی، عراقی قوی در مقابل ایرانی ضعیف و متفرق قرار گرفته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صدام حسین استدلال کرد که عراق دیگر فرصتی این چنین مطلوب برای تغییر تصمیمی که در سال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شط العرب گرفته شد نخواهد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تحلیل خطرات جنگ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اختلافات ایران و 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بازشناسایی جنبه‌های تجاوز و دفاع، جلد دوم،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ریچارد اسکوفیلد،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مناقشات مرزی در خلیج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مجله‌ی گفت‌وگو، پاییز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جودیت میلر و لوری میلروی، صدام حسین و بحران خلیج فارس، ترجمه‌ی احمد قاضی، انتشارات زرین، تهران،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نشریه‌ی بررسی استراتژیک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 آغازگر جنگ بود؛ لیکن از لحاظ کلی‌تر ریشه‌های درگیری را باید در انقلاب ایران و ستیزه‌جویی بین‌المللی آن و آرزوهای دیرینه‌ی صدام برای رهبری منطقه جستجو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مؤسسه‌ی بین‌المللی مطالعات استراتژیک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لندن، بهار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 خبرگزاری پارس،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دیدگاه تحلیلگران و رسانه‌ها گسترده بود ولی در این قسمت از بحث به صورت مختصر مورد اشاره قرار گرفته است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انصاری و حسین یکتا، روزشمار جنگ ایران و عراق، کتاب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هجوم سراسری، مرکز مطالعات و تحقیقات جنگ،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چاپ دوم،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اتمام جنگ در سال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آغاز تنش میان امریکا با عراق، صدام به مناسبت‌های مختلف مطالبی را بیان کرد که قابل توجه بود؛ وی در سال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اتمام سخنرانی خود در پاسخ به یک سؤال درباره‌ی روابط با ایران، از وقوع جنگ با آن اظهار تأسف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صدام پس از مدتی مجددا همان مواضع پیشین را اتخاذ کرد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نشریه‌ی گزارش‌های ویژه،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مشروح گزارش نهمین کنگره‌ی حزب بعث رژیم عراق درباره‌ی جنگ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نقل از رادیو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به نقل از رادیو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به نقل از رادیو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دبیرخانه‌ی موقت تبلیغات روانی نخست‌وزیری، بررسی تبلیغات عراق از فاو تا فاو، دفتر مرکزی جهاد دانشگاهی، سال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به نقل از روزنامه‌ی عراقی الثوره،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منطقی، نگاهی 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جنگ تبلیغاتی، گروه علوم انسانی دفتر مرکزی جهاد دانشگاهی، انتشارات جهاد دانشگاهی، سال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به نقل از صوت الجماهیر،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به نقل از روزنامه‌ی الثوره،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به نقل از صوت الجماهیر،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معاونت فرهنگی و تبلیغات ستاد فرماندهی کل قوا، حماسه‌ی مقاومت، زمستان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جلد دوم،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سخنرانی صدام در مجلس عراق،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انصاری، محمد درودیان و هادی نخعی، خرمشهر در جنگ طولانی، مرکز مطالعات و تحقیقات جنگ، تهران،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درودیان، از خونین‌شهر تا خرمشهر، مرکز مطالعات و تحقیقات جنگ، خرداد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سعدون حمادی وزیر خارجه وقت عراق در نامه‌ای به دبیر کل سازمان ملل در توجیه شروع جنگ و استفاده عراق از ابزار زور، نوشته است که عراق سعی بسیار کرد تا با ایران برخوردی نداشته باشد؛ اما دولت ایران با اقدامات مرزی خود هیچ راهی جز تنگ برای عراق باقی نگذاشت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انصاری و حسین یکتا، روزشمار جنگ ایران و عراق، کتاب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هجوم سراسری، مرکز مطالعات و تحقیقات جنگ، چاپ دوم،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به نقل از رادیو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محمدی،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و عوامل بروز جنگ تحمیلی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مجموعه مقالات، دانشکده‌ی فرماندهی و ستاد، تهران، شهریور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به نقل از سخنان صدام،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به نقل از رادیو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به نقل از رادیو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به نقل از رادیو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مجید خدوری، عراقی الاصل مقیم امریکا، در توجیه تجاوز عراق در چارچوب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پیشگیرانه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از پیروزی انقلاب و استقرار حکومت جدید در ایران، حکومت عراق خواستار استرداد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 زمین شد که بنا بود طبق قرارداد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کشور پس داده شود؛ لیکن حکومت انقلابی ایران از اجرای این امر سرباززد و در عوض به فعالیت‌های خرابکارانه‌ای در عراق مبادرت ورزید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مناسب بود که عراق به شورای امنیت متوسل شود و خود رأسا دست به کار نمی‌شد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اقدام عراق نوعی عمل پیشگیرانه بوده است و مفهوم عمل پیشگیرانه، عملی است که تاکنون اندک اندک در فرهنگ حقوق بین‌المللی جایش باز شده و بسیاری از حقوقدانان آن را به رسمیت شناخته‌اند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که هنوز این مفهوم از سوی سازمان ملل به رسمیت شناخته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سپس اضافه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اصل این آیت‌الله خمینی و حکومت انقلابی ایران بوده است که با توسل به مفهوم صدور انقلاب و با اقدام به تحریکات عملی، حکومت عراق را در موقعیتی قرار داد که ناگزیر شد برای دفاع از خود دست به اقدام بزند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به نقل از رادیو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سعدون حمادی، وزیر خارجه وقت عراق، طی مصاحبه‌ای به واشنگتن پست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کشور می‌خواهد به تهدیدات انقلابی، که از سوی ایران، دول عرب خلیج فارس را تهدید می‌کند، پایان دهد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تلکس ویژه،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مصاحبه طارق عزیز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وزیر خارجه‌ی پیشین 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تلویزیون الشباب عراق</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به نقل از رادیو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به نقل از رادیو بغداد،</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به نقل از رادیو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به نقل از رادیو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به نقل از رادیو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منتشر نشده سید احمد خمینی با دفتر امور مطبوعات سپاه پاسداران، روزنامه‌ی جمهوری اسلامی،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معارف با همکاری سازمان مدارک فرهنگی انقلاب اسلامی، خطبه‌های نماز جمعه‌ی سال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جلد دوم،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جلد دوم،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خطبه‌ی دوم،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سوم،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دوم،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برنامه‌ی تلویزیونی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سجاده‌ی آتش،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شبکه اول سیمای جمهوری اسلامی ایران، زمستان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فروغی، عزت راز جاودانگی، بنیاد حفظ آثار و ارزش‌های دفاع مقدس، تهران،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سخنان امام خمینی در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سخنان امام خمینی در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سخنان امام خمینی در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سخنان امام خمینی 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سیاست‌های دفاعی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جمهوری اسلامی،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خطبه‌ی دوم،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هاشمی رفسنجانی در مراسم اختتامیه کنفرانس بین‌المللی تجاوز و دفاع، کتاب بازشناسی تجاوز و دفاع، دبیرخانه کنفرانس، تهران،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خطبه‌ی دوم،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مجله‌ی پیام انقلاب،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مجموعه مصاحبه‌های سال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انتشارات سروش، تهران،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رضایی،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مراسم سالگرد پذیرش قطعنامه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هفته‌نامه‌ی شلمچه، شماره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دوم،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هاشمی رفسنجانی در کنفرانس خلیج فارس، مجله‌ی سیاست خارجی، دفتر مطالعات سیاسی و بین‌المللی وزارت خارجه، شماره‌ی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آذر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برنامه‌ی پخش نشده‌ی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همدلی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شبکه اول سیما، استودیو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عصر آزادگان،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به نقل از مصاحبه آقای هاشمی رفسنجانی با تلویزیون الجزیره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مدارک فرهنگی انقلاب اسلامی، صحیفه‌ی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رهنمودهای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به نقل از آیت‌الله خامنه‌ای،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حفظ آثار و ارزش‌های دفاع مقدس، حماسه مقاومت، تهران،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جلد سوم،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به نقل از آیت‌الله خامنه‌ای، نماینده‌ی امام در شورای عالی دفاع</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پژوهشکده‌ی علوم دفاعی دانشگاه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مجله‌ی سیاست دفاعی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ویژه‌نامه‌ی جنگ تحمیلی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سال چهارم، تابستان و پاییز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شماره‌ی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مصاحبه با محسن رضایی</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شهیدزاده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سفیر پیشین ایران در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ره‌آورد روزگار، نشر البرز، تهران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چاپ اول،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جغرافیدانان سیاسی و محققان مسائل ژئوپلتیک بر این نظر هستند که بین ایران و عراق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حوزه‌ی تمدنی و ژئوپلتیک جداگانه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فلات ایران، کلان فرهنگی دارد که چند حوزه‌ی ژئوپلیک پیرامون آن را فراگرفته است؛ یکی از این حوزه‌های ژئوپلتیک همجوار، شبه‌جزیره‌ی عربستان است که عراق بخشی از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حوزه‌ی تمدنی قدیم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 و 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گسل‌های تاریخی وجود دارد که همواره زمینه‌ساز جنگ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کدام مدعی تمدن‌های </w:t>
      </w:r>
      <w:r>
        <w:rPr>
          <w:rFonts w:eastAsia="IRNazanin" w:cs="IRNazanin"/>
          <w:b w:val="false"/>
          <w:bCs w:val="false"/>
          <w:i w:val="false"/>
          <w:iCs w:val="false"/>
          <w:color w:val="333333"/>
          <w:sz w:val="20"/>
          <w:szCs w:val="20"/>
        </w:rPr>
        <w:t>3000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هستند و تمایز فرهنگی شدیدی میان خود احساس می‌کنند که کارکرد منفی آن، در برخی مواقع، آثار خود را نشان می‌دهد و منطقه را به لحاظ ژئوپلتیکی در جهت واگرایی تجزیه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اکنون، رژیم بعث عراق می‌خواهد بر پایه‌ی تمایزهای فرهنگی در ابعاد تاریخی و زبانی و نژادی، فرایند ملت‌سازی را دنبال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ساماندهی جنگ با ایران نیز، متأثر از همین ملاحظات بود که در دوره‌های مختلف همچنان زمینه‌های آن وجود دارد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 جعفری ولدانی،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ریشه‌های اختلاف ایران و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مجله‌ی سیاست خارجی،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آذر و مهر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دفتر مطالعات سیاسی و بین‌المللی، 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فردهالیدی، اسلام و غرب توهم رویارویی دین و سیاست در خاورمیانه، انتشارات دارالساقی بیروت، چاپ اول،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نقد و معرفی کتاب شماره‌ی یک، فصل‌نامه‌ی مطالعاتی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نهضت، بهار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پیروز مجتهدزاده در زمینه‌ی ژئوپلتیک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ژئوپلتیک به ساده‌ترین بیان، به پراکندگی جغرافیایی قدرت در جهان و مطالعه‌ی روابط ساختاری میان آنها می‌پردازد؛ به بیان دیگر، ژئوپلتیک، مطالعه‌ی نقش جغرافیا در پویایی سیاست جهانی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ژئوپلتیک همچنین به عنوان بخشی از سنت و واقع‌گرایی در روابط بین‌المللی تلقی می‌شود که نقطه‌ی مقابل آرمان‌گرایی دکترین لیبرال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می‌کوشد روابط بین‌الملل را بر پایه‌ای نظام‌یافته و لایتغیر استوار سازد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گراهام فولر، قبله‌ی عالم، ترجمه‌ی عباس مخبر، نشر مرکز، تهران،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بهزاد نبوی، مصاحبه‌ی اختصاصی با نویسنده،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پیروز مجتهدزاده،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چشم‌انداز همکاری ایران و کشورهای حاشیه‌ی جنوبی خلیج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ماهنامه‌ی دیدگاه‌ها و تحلیل‌ها، شماره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آبان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دفتر مطالعات سیاسی و بین‌المللی،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رئیسی طوسی، هفته‌نامه‌ی پیام هاجر، شماره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به نقل از کیسینجر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پیروز مجتهدزاده، درباره‌ی ارتباط جغرافیا با سیاست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هر جا و هر زمانی که گروهی به منظور اعلام یا ارتقاء موضع خود در میان همنوعان و قیاس خود با آنها به فکر استفاده از صحنه‌ی جغرافیایی یا نفوذ در آن می‌افتد، جغرافیا و سیاست با هم درمی‌آمیزند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مقاطع زمانی، جغرافیا نیروی اولیه‌ی این تعامل است و آنجاست که این گروه به فکر استفاده از محیط زیست خود برای ارتقاء موضع خویش در میان همتایان خود می‌افتد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این، گاه سیاست نیروی اولیه تقسیم فضا برای یک گروه به منظور تبیین هویت فضایی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واضح است که در اینجا ما با دو رهیافت متفاوت در خصوص یک موضوع واحد سر و کار 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رهیافت اول، گروه به منظور تعریف موضع سیاسی خود در میان دیگران، جداسازی فضای قابل وصول به خود را از فضای دیگران را باعث می‌شود، که به جغرافیای سیاسی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رهیافت دوم، جغرافیا نقش افزایش و بهبود قدرت و نفوذ یک گروه در میان همتایان خود را ایفا می‌کند که به ژئوپلتیک معروف است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پاتریک کلاوسون، کارشناس در مسائل عراق و منطقه، برخلاف نظر کیسینجر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با توجه به سابقه‌ی روند روابط امریکا و عراق در سال‌های دهه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می‌توانم نتیجه بگیرم که در صورت پیدایش یک دشمن مشترک، امریکا می‌تواند با عراق همکاری می‌کند، حتی اگر رابطه‌ی دوستانه‌ای با رژیم حاکم بر این کشور نداشته باشد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میزگرد در شبکه تلویزیونی 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ان با حضور کیسینجر،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روابط ایران و امریکا،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تلکس ویژه شماره‌ی </w:t>
      </w:r>
      <w:r>
        <w:rPr>
          <w:rFonts w:eastAsia="IRNazanin" w:cs="IRNazanin"/>
          <w:b w:val="false"/>
          <w:bCs w:val="false"/>
          <w:i w:val="false"/>
          <w:iCs w:val="false"/>
          <w:color w:val="333333"/>
          <w:sz w:val="20"/>
          <w:szCs w:val="20"/>
        </w:rPr>
        <w:t>71B 025 - 54 - 9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پارتریک، سخنرانی در مرکز تحقیقات استراتژیک ریاست جمهوری، تابستان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راهبرد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نشریه‌ی مرکز تحقیقات استراتژیک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پائیز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شماره‌ی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عزت ابراهیم، معاون شورای رهبری عراق، به گفته‌ی تلویزیون عراق در نامه‌ای به صدام نوشته است که جنگ ایران و عراق نتیجه‌ی تحریکات بیگانگان و دشمنان عراق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تحریکات بیگانگان با هدف سرکوب حرکت قدرتمندانه‌ی بغداد و خنثی کردن دستاوردهای بزرگ عراق در نهایت به جنگ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کشور همسایه منجر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تلکس ویژه خبرگزاری جمهوری اسلامی،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همایون الهی در کتاب خلیج فارس و مسائل آن درباره‌ی تاریخچه عراق نوشته است که در سال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عثمانی با شکست قوای ایران، عراق را تصرف کرد و به جز سال‌های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عراق در تصرف عثمانی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شکست عثمانی در جنگ اول و تجزیه آن به دست دول متفق در سال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عراق تحت قیومیت انگلیس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با حمایت انگلیس فیصل بن حسن با نام فیصل اول به پادشاهی عراق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قیومیت انگلیس پایان یافت و عراق رسما مستقل شد؛ ولی همچنان تحت نفوذ انگلیس قرار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تلاش گیلانی برای رهایی از سلطه‌ی انگلیس با شکست روبرو شد و رژیم سلطنتی تا سال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ادامه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کودتای عبدالسلام قاسم، رژیم سلطنتی منقرض شد و رژیم جمهوری اعلام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عبدالسلام عارف از یاران قاسم علیه وی کودتا کرد و حکومت را با کمک حزب بعث به دست گرفت؛ ولی در سال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در سانحه هلیکوپتر کشته شد و عبدالرحمن عارف، جانشین او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البکر با کودتایی، رژیم عارف را سرنگون کرد و با تشکیل شورای فرماندهی انقلاب در تیر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قدرت را به دست گرفت و بعد از پیروزی انقلاب در سال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صدام در مسند قدرت قرار گرفت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باری روبین، جنگ قدرت‌ها در ایران، ترجمه‌ی محمود شرفی، انتشارات آشتیانی، تهران، خرداد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مطالعات سیاسی و بین‌المللی، واحد، نشر اسناد، گزیده اسناد مرزی ایران و عراق، تهران،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چپ ناسیونالیستی عرب نوشته طارق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اسماعیل در صفحه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درباره‌ی شکل‌گیری حزب سوسیالیست بعث نوشته شده است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عصام الخفاجی،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و جامعه، عراق در مسیر نظامی شدن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مجله‌ی گفت‌وگو، بهار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شماره‌ی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اسماعیل، چپ ناسیونالیستی عرب، ترجمه‌ی عبدالرحمن عالم، دفتر مطالعات سیاسی و بین‌المللی، تهران،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آنتونی کردزمن و آبراهام 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واگنر، درس‌هایی از جنگ مدرن، جلد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ایران و عراق، ترجمه‌ی حسین یکتا، مرکز مطالعات و تحقیقات جنگ،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 جعفری ولدانی، کانون بحران در خلیج فارس، انتشارات کیهان، تهران، چاپ دوم،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کامرون رهیوم، سازمان ملل متحد، ایران و عراق، ترجمه‌ی هوشنگ راسخی عزمی ثابت، دفتر مطالعات سیاسی و بین‌المللی، تهران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سالور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استاندار سابق خوزستان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گفت‌وگو با عباس رسولی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فصل‌نامه‌ی تاریخ معاصر، بهار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شماره‌ی پنجم،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فردهالیدی، عربستان بی‌سلاطین، ترجمه‌ی بهرام افراسیابی، انتشارات روزبهان، پاییز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پهلوی، پاسخ به تاریخ، به کوشش شهریار ماکان، انتشارات شهر آب، تهران،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آنتونی سمسون، بازار اسلحه، ترجمه‌ی فضل‌الله نیک‌آئین، انتشارات امیرکبیر، تهران،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پیروز مجتهدزاده، امنیت و مسائل سرزمینی در خلیج فارس، ترجمه‌ی امیرمسعود اجتهادی، دفتر مطالعات سیاسی و بین‌المللی، تهران،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افرایم کارش،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ایران و عراق یک تجزیه و تحلیل نظامی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ادلفی پی‌پر، بهار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xml:space="preserve">، ترجمه‌ی خبرگزاری جمهوری اسلامی، تکثیر معاونت اطلاعات و عملیات ستاد کل نیروهای مسلح، دفتر مطالعات و تحقیقات جنگ،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خلیلی،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فرضیه برای مطالعه استراتژیک خلیج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 مقالات، دفتر مطالعات سیاسی و بین‌المللی، تهران،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حسین النقیب، حزب بعث و جنگ، ترجمه‌ی محمدحسین زوار کعبه، حوزه‌ی هنری، تهران،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جلد اول،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جودیت میلر و لوری میلروی، صدام حسین و بحران خلیج فارس، ترجمه‌ی احمد قاضی، انتشارات زرین، تهران،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جیمز بیل، عقاب و شیر، ترجمه‌ی مهوش غلامی، نشر کوبه، تهران، بهار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وزیر خارجه‌ی وقت امریکا، مادلین آلبرایت، در همایش مناسبات ایران و امریکا در واشنگتن در زمینه‌ی نقش امریکا در کودتا و اشتباهات امریکا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امریکا در سال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نقشی مهم در سازماندهی عملیات سرنگونی محمد مصدق، نخست‌وزیر مردمی محبوب ایران، ایفا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 آیزن هاور معتقد بود که اقداماتش به خاطر دلایل استراتژیک توجیه‌پذیر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آن کودتا، آشکارا پسرفتی برای تحولات سیاسی ایران بود و به آسانی می‌توان فهمید که چرا اکنون ایرانیان از این مداخله‌ی امریکا در امور داخلی کشورشان منزجر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 امریکا و غرب، ربع قرن پس از کودتا به طور مستمر از رژیم شاه حمایت کردند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مارک کازیوروفسکی، 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درآمدی بر ریشه‌های انقلاب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مجموعه‌ی مقالات، به کوشش عبدالوهاب فراهانی، نشر معاونت امور اساتید و دروس معارف اسلامی، تهران، بهار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برژینسکی در کتاب قدرت و اصول در این زمینه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خروج انگلیس، خلأ قدرتی در منطقه‌ی خلیج فارس ایجاد کرد و امریکا در آغاز با تقویت توان نظامی ایران و سپس عربستان سعودی و تحکیم موقعیت سیاسی 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کشور به عنوان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ستون مورد پشتیبانی امریکا در زمینه‌ی امنیت منطقه این خلأ را پر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وجود رقابت میان ایران و عربستان سعودی درباره‌ی خلیج فارس، سیاست امریکا مبتنی بر این فرضیه بود که همکاری نزدیک با این کشورها با توجه به بیم آنها نسبت به کمونیزم شوروی و تمایل به جلوگیری از گرایش به سوی شوروی در محافل پان عرب، به ویژه عراق، امکان‌پذیر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نقطه‌ی اوج این سیاست، تصمیم نیکسون و هنری کیسینجر به برآورده‌سازی تمایل شاه درباره‌ی تقویت سریع بنیه‌ی نظامی ایران از راه انتقال جنگ‌افزار به این کشور به شمار می‌رفت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عزتی معتقد است واگذاری اقیانوس هند و خلیج‌های آن در قبال کمک امریکا به انگلیس در جنگ جهانی دوم، تعهدی بود که انگلیس در ملاقات روزولت و چرچیل، به امریکا داد و امریکایی‌ها با تأخیر، وارد منطقه‌ی خلیج فارس شدند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رئیسی طوسی، نفت و بحران انرژی، انتشارات کیهان، تهران، زمستان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هانری لایروس، خلیج فارس و کانال سوئز، ترجمه و تلخیص محمود خواجه نوری، مرکز مطالعات عالی بین‌المللی، تهران،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به نقل از مقاله‌ی بیژن اسدی،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علائق و استراتژی امریکا در خلیج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روح‌الله کارگر رمضانی، چارچوب تحلیلی برای بررسی سیاست خارجی جمهوری اسلامی ایران، ترجمه‌ی علیرضا طیب، نشر نی، تهران،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ماروین زویتس، شکست شاهانه، ترجمه‌ی اسماعیل زند و بتول سعیدی، نشر نور، تهران،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رمزی کلارک، وزیر سابق دادگستری امریکا، در مصاحبه‌ای گفته است که در سال‌های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امریکا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میلیارد دلار سلاح به ایران فروخت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روزنامه‌ی جمهوری اسلامی،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ادبیات انقلاب اسلامی، حوزه هنری، روزشمار انقلاب اسلامی،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جلد دوم،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خبر روز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به نقل از بولتن خبرگزاری پارس، شماره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پهلوی در سال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مصاحبه با نیوزویک در تاریخ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 درباره‌ی مأموریت‌های نظامی خود گفته است که اهداف زیر را دنبال می‌کرده است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نفت و بحران انرژی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به نقل از اسناد لانه جاسوسی امریکا، شماره‌ی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متن اصلی</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 جعفری ولدانی، بررسی تاریخی اختلافات مرزی ایران و عراق، دفتر مطالعات سیاسی و بین‌المللی، تهران،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مرکز ملی ارزیابی خارجی امریکا طی تحلیلی درباره‌ی دلیل حمایت شاه از کردها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از کردهای عراق به مثابه‌ی ابزاری برای جلوگیری از به وجود آمدن یک همسایه‌ی طرفدار شوروی استفاده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کردها و هم ارتش عراق، که در آن زمان بیش از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نیروهایش را برای مقابله با کردها به کار گرفته بود، خسارات و تلفات سنگینی را متحمل شدند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علی‌اکبر ولایتی، روزنامه‌ی کیهان،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یان بلک و بنی‌موریس، جنگ‌های نهانی اسرائیل، ترجمه جمشید زنگنه، نشر فرهنگ، تهران،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نوشته‌ی دکتر ولایتی و به نقل از یک منبع اسرائیلی، منافع اسرائیل در منطقه‌ی کردستان به شرح زیر بوده است</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عضو سابق حزب دمکرات کردستان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مصاحبه با الوسط،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ترجمه‌ی مرکز فرماندهی نصر، دی‌ماه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مرتضانی، مسئول نمایندگی ایران در اسرائیل، در گزارشی محرمانه در سال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درباره‌ی نگاه اسرائیل به کردها چنین اظهار نظر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اسرائیل نه به سبب دوستی باکردها بلکه به سبب دشمنی خود با عراق در سال‌های اخیر کوشیده است که بین ملت یهود و ملت کرد شباهت‌هایی را اثبات و سرنوشت کردها را با سرنوشت خود یکسان قلمداد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علی‌اکبر ولایتی، روزنامه‌ی کیهان،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ولایتی،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بررسی روابط شاه با رژیم صهیونیستی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روزنامه‌ی کیهان،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ولایتی در کتاب خود نوشته است که وقتی بودجه‌ی ایران برای عملیات‌های کرد کاهش یافت، اسرائیل این خلأ را پر کرد و پس از جنگ سال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تجهیزات روسی غنیمت گرفته شده از ارتش‌های مصر و سوریه به کردها تحویل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اسرائیل هم ماهیانه مبلغ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دلار به کردها می‌پرداخت</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شهیدزاده در کتاب ره‌آورد روزگار درباره‌ی عهدنامه‌ی بغداد معتقد است برخی نگاه غرض‌آلود به آن دادند و هدف اصلی آن را، تبرئه‌ی عراق و تسلیم آن در برابر ایران اعلام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این اتهامات این بود که دولت ایران به دستور امریکا و به منظور انحراف نیروهای عراقی از جبهه‌های شرق اسرائیل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را به این سو کشانیده تا هم خطر را از اسرائیل دور کند و هم این نیروها را در مقابله با کردها خسته و فرسوده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اتهام را ابتدا حسن البکر، رئیس جمهور عراق، عنوان کرد و بعد از او مخالفان و بدخواهان ایران به آن شاخ و برگ دادند و آن را نوعی تبانی ایران و اسرائیل علیه اعراب درگیر با اسرائیل قلمداد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ره‌آورد روزگار،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شهیدزاده، سفیر پیشین ایران در بغداد، در پاورقی کتاب ره‌آورد روزگار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اشاره به تفاوت معنای موافقتنامه، عهدنامه و معاهده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حقوق بین‌الملل موافقتنامه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Agrement , Agreement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سندی اطلاق می‌شود که به طور کلی و خلاصه یا یک جا مسئله‌ای را میان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 یا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بدون وارد شدن در جزئیات مورد موافقت قرار می‌دهد، در حالی که عهدنامه یا معاهده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Traite-Treaty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سندی است که با در نظر گرفتن کلیه‌ی جوانب حقوقی و قانونی و ضمانت اجرایی طی تشریفات خاصی به وسیله‌ی نمایندگان تام‌الاختیار و کارشناسان مطلع و صلاحیتدار تنظیم و امضا می‌شود و پس از تصویب مجالس مقننه و احیانا توشیح رؤسای کشورها و سپس ثبت در دفاتر سازمان ملل متحد اعتبار قانونی پیدا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توضیح سند معتبر و مورد استناد ما درباره‌ی حل اختلافات میان ایران و عراق عهدنامه‌ی مرزی و حسن همجواری است که به دلیل امضا در بغداد، به عهدنامه‌ی بغداد معروف است و نه موافقتنامه یا به قول بعضی‌ها عهدنامه‌ی الجزایر</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کامرون رهیوم در کتاب خود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در خصوص مبنای مشترک این قرارداد به نکته‌ای اساسی اشاره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هر دو خواهان جلوگیری از دخالت طرف ثالث بودیم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شهیدزاده در کتاب خود نوشته است که می‌توان گفت اگر گرفتاری‌های دولت عراق با کردهای بارزانی در میان نبود، هرگز عراق زیر بار اعطای امتیاز به دولت ایران در شط العرب نمی‌رفت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ره‌آورد روزگار،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نهمین کنگره‌ی حزب بعث عراق که در سال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ش برگزار شد درباره‌ی علت موافقت شاه گفته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رژیم شاه احساس کرده بود توطئه‌هایش علیه عراق برای وی گران تمام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خصوص که عراق مرکز حرکت‌های سیاسی مخالف شاه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ستیز با صلح، ستاد تبلیغات جنگ شورای عالی دفاع، چاپ اول، سال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ستاد تبلیغات جنگ شورای عالی دفاع، ستیز با صلح، سال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صدام کمتر از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پس از اظهارات طارق عزیز در تاریخ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کنفرانس طائف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پیمان الجزایر به ما تحمیل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ستیز با صلح،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از این رابرت برد، رهبر اکثریت مجلس سنا، با احتساب پول رادارها به مبلغ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میلیارد دلار اشاره کرده بود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به نقل از بولتن خبرگزاری پارس، شماره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نلسون راکفلر، معاون رئیس جمهور پیشین امریکا، از حزب جمهوری‌خواه، به هنگام ترک تهران با حمایت از فروش رادار به ایران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تحول این هواپیماها به ایران به عهده‌ی امریکاست و قدرت نظامی ایران یکی از عوامل مهم ثبات منطقه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راکفلر به خبرگزاری پارس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تردیدی ندارم که استحکام و قدرت نظامی ایران، یکی از عوامل مهم در تأمین ثبات و صلح در این قسمت از جهان است و کمک به ایران، کمک به امریکاست و افزایش قدرت ایران افزایش قدرت امریکاست و ما با هم صلح را حفظ می‌کنیم</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به نقل از خبرگزاری پارس، شماره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در مصاحبه با یو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نیوز اند ورلد ریپورت در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نمی‌تواند مرا سرنگون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پشتیبانی ارتش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نفری را به دنبال خود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مهار قدرت را در دست دارم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روزشمار انقلاب اسلامی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دفتر ادبیات انقلاب اسلامی، حوزه‌ی هنری،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ژیستکار دستن، رئیس جمهور پیشین فرانسه، طی مصاحبه‌ای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تنها کشوری که در گوادلوپ زنگ خاتمه‌ی حکومت شاه را به صدا درآورد امریکا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 جمهور امریکا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امیدی به بقای حکومت شاه نیست و برقراری یک رژیم نظامی در ایران پیش‌بینی می‌شود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آنتونی کردزمن، تهدید ایران و عراق از شمال خلیج فارس، منتشر نشده،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امامی،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بحران 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دیدگاه‌های امریکا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تحلیل و رویدادها نشریه دفتر مطالعات سیاسی و بین‌المللی، شماره‌ی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آذر و دی‌ماه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آشتین باخ،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جامعه‌ی اروپا در جنگ ایران و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بازشناسی جنبه‌های تجاوز و دفاع، دبیرخانه‌ی کنفرانس بین‌المللی تجاوز و دفاع، تهران،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جلد اول،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مجید بزرگمهری،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روابط ایران و فرانسه در دهه‌ی اول انقلاب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اطلاعات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اقتصادی، شماره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میردامادی، رئیس کمیسیون امنیت ملی و سیاست خارجی مجلس، در مصاحبه با روزنامه‌ی همشهری با اشاره به تلاش عراق برای تقویت و قدرت دفاعی خود و دستیابی به سلاح هسته‌ای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صدام درست یک روز پیش از امضای قرارداد با ایران به فرانسه رفت و نخستین قرارداد همکاری هسته‌ای بین عراق و فرانسه امضا شد و عراقی‌ها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کیلوگرم اورانیوم غنی شده از فرانسه تحویل گرفتند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روزنامه‌ی همشهری،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رابرت پس هالس و مایکل جی 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تجدید نبرد در خلیج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فصل‌نامه‌ی جهان سوم، ترجمه‌ی خبرگزاری جمهوری اسلامی،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ویژه‌نامه‌ی بررسی جنگ تحمیلی و بحران خلیج فارس، معاونت سیاسی ستاد کل سپاه، مهر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سخنرانی صدام،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عمر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گفت‌وگو با شبکه الجزیره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ترجمه‌ی یوسف علیخانی، روزنامه‌ی انتخاب،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لانه‌ی جاسوسی امریکا، شماره‌ی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امریکا حامی اشغالگران قدس، سند شماره‌ی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درباره‌ی منابع و روش‌های اطلاعاتی در خاورمیانه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گزارش آنتونی سمسون در کتاب بازار اسلحه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حدفاصل سال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تسلیحات وارداتی ایران از امریکا به ترتیب سال عبارت است از</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کردزمن در کتاب خود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واردات جنگ‌افزار عراق در سال‌های حدفاصل انعقاد قرارداد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الجزایر تا پیروزی انقلاب اسلامی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کمتر از ایران بوده است؛ ولی از سال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گسترش دامنه‌ی فعالیت‌های نهضتی، واردات ایران و عراق برابر و اندکی عراق افزون‌تر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واردات اسلحه‌ی عراق معادل ایران بود و در سال اول جنگ واردات عراق 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ایران افزایش یافت و در طول جنگ به طور میانگین واردات عراق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برابر ایران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درس‌هایی از جنگ مدرن، جلد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ایران و عراق،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به نقل از مجله‌ی خواندنی‌ها، شماره‌ی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مصاحبه‌ی شاه با بورجگریو سردبیر مجله‌ی نیوزویک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روز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روز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به نقل از بولتن خبرگزاری پارس، شماره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به نقل از بولتن خبرگزاری پارس، شماره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به نقل از روزنامه‌ی آیندگان،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به نقل از بولتن خبرگزاری پارس، شماره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حقوقی وزارت خارجه، تحلیلی بر جنگ تحمیلی رژیم عراق علیه جمهوری اسلامی ایران، بهمن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شرکت افست،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معاونت فرهنگی و تبلیغات جنگ ستاد فرماندهی کل قوا، حماسه مقاومت، زمستان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جلد دوم،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ملاقات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وفیق سامرایی در مصاحبه با مجله الحیات، فرماندهی نصر،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به نقل از بولتن خبرگزاری پارس، شماره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به نقل از بولتن خبرگزاری پارس، شماره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وفیق سامرایی، ویرانی دروازه شرقی، ترجمه‌ی عدنان قارونی، مرکز فرهنگی سپاه،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روحانی، سخنرانی در جمع ائمه جمعه کشور در تاریخ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نشریه‌ی راهبرد، مرکز تحقیقات استراتژیک، پاییز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شماره‌ی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تحلیل و نظریه‌پردازی پیرامون علت وقوع انقلاب اسلامی و پیروزی آن و سقوط رژیم شاه تاکنون در ابعاد گوناگون و با رویکردهای متفاوت بررسی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دیدگاه جامعه‌شناختی، بر تأثیر مدرنیزاسیون و رویارویی سنت و تجدد در جامعه‌ی ایران و نقش دین و روحانیت در بسیج آن تأکید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دیدگاه سیاسی و امنیتی نیز، ناتوانی و تردید رژیم شاه برای به کارگیری زور و سرکوب جنبش در مراحل ابتدایی آن مورد بحث قرار می‌گیرد و از دیدگاه اقتصادی، افزایش قیمت نفت و تأثیر آن در افزایش خرید تجهیزات نظامی ایران از امریکا و تشدید وابستگی شاه به امریکا بررسی و دیگر دیدگاه‌ها نیز، به طور جداگانه تجزیه و تحلیل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بر پیروزی انقلاب با سقوط شاه و ظهور روندهای جدید در نتیجه‌ی برداشت‌هاو مواضع متفاوت، تأکید می‌شود</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زبیگنیو برژینسکی، قدرت و 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خاطرات برژینسکی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ترجمه‌ی مرضیه ساقیان، دفتر مطالعات سیاسی و بین‌المللی، تهران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چاپ اول،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هادی نخعی و حسین یکتا، روزشمار جنگ ایران و عراق، کتاب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پیدایش نظام جدید، مرکز مطالعات و تحقیقات جنگ، تهران، اسفند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تیمرمن، سوداگری مرگ، ترجمه‌ی احمد تدین، مؤسسه‌ی خدمات فرهنگی رسا، تهران،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منطقی، نگاهی 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جنگ تبلیغاتی، گروه علوم انسانی دفتر مرکزی جهاد دانشگاهی، انتشارات جهاد دانشگاهی دانشگاه تهران،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فردهالیدی، عربستان بی‌سلاطین، ترجمه بهرام افراسیابی، انتشارات روزبهان، پاییز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ضمیمه‌ی کتاب،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ثانی‌نژاد،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ریشه‌یابی تهاجم عراق به ایران، جنگ تحمیلی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 مقالات، دانشکده فرماندهی و ستاد سپاه پاسداران، تهران،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معاونت فرهنگی و تبلیغات جنگ ستاد فرماندهی کل قوا، حماسه‌ی مقاومت، زمستان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جلد دوم،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باری روبین،جنگ قدرت‌ها در ایران، انتشارات آشتیانی، تهران، خرداد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متقی، تحولات سیاسی خارجی امریکا، مداخله‌گرایی و گسترش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 مرکز اسناد انقلاب اسلامی، تهران،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علی‌اصغر مهرابی،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سوی برقراری یک رژیم امنیتی در منطقه خلیج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ماهنامه‌ی تحلیل و رویدادها، دفتر مطالعات سیاسی و بین‌المللی، اسفند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شماره‌ی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محتشمی‌پور، مصاحبه‌ی اختصاصی با نویسنده،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روزشمار</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یان‌بلک و بنی‌موریس، جنگ‌های نهانی اسرائیل، ترجمه جمشید زنگنه، نشر فرهنگ، چاپ تهران،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بازرگان، پس از نخست‌وزیری در تاریخ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سال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ساعت قبل از پیروزی انقلاب در اولین پیام خود در دانشگاه تهران خطوط اصلی و وظایف دولت موقت را اعلام کرد</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بیطرفی ارتش، حاصل جلسه‌ی شورای فرماندهی ارتش با حضور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از فرماندهان، معاونان، رؤسا و مسئولان سازمان‌های نیروهای مسلح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پیدایش نظام جدید،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برژینسکی، مشاور امنیتی کارتر، درباره‌ی جلسه اضطراری کاخ سفید در یادداشت‌های خود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راه حل بررسی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اینکه از فرماندهان نظامی بخواهیم با مهدی بازرگان به جای بختیار کنار بیایند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 اینکه از ارتش بخواهیم در جریان انتقال قدرت، خود را کنار بکشد و در پادگان‌های خود به حال آماده بمانند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 اگر فرماندهان نظامی توانایی دست زدن به کودتا و کنترل اوضاع را در این گیر و دار داشته باشند از آنها بخواهیم دست به کار 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پیدایش نظام جدید،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مهندس بازرگان، بعدها در مصاحبه با رادیو 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 درباره‌ی بیطرفی ارتش در روز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بیطرفی می‌خواستیم، یعنی قول و قرار و ترتیبی بود که از طرف تیمسار مقدم داده شده بود و یک طرف قضیه را هم من مستقیما اطلاع ندادم، ولی یک طرف قضیه هم خود امریکایی‌ها بودند که آنها هم می‌خواستند ارتش در این جریان برکنار باشد و انقلاب ایران بدون خونریزی و بدون فاجعه صورت بگیرد، ما هم همین را می‌خواستیم که آنها ممانعتی با مسلسل یا تانک از اجتماعات مردم نکنند، خونریزی از مردم نشود و بعد هم این انقلاب با حداقل آشوب و آشفتگی و خرابی صورت بگیرد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پیدایش نظام جدید،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هادی نخعی و حسین یکتا، روزشمار جنگ ایران و عراق،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پیدایش نظام جدید، مرکز مطالعات و تحقیقات جنگ، تهران، سال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عبدالعلی بازرگان، مسائل و مشکلات نخستین سال انقلاب از زبان مهندس بازرگان، چاپ دوم، تهران، بهار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سخنرانی جلال‌الدین فارسی در نقد سیاست خارجی دولت موقت</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براساس نوشته‌ی شهید چمران درباره‌ی سقوط پادگان مهاباد، ماوقع چنین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فقط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پس از پیروزی انقلاب، توطئه‌گران پادگان ارتشی مهاباد را محاصره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همان روز، داریوش فروهر و بعضی مسئولان دیگر دولتی، برای مذاکره و جست‌وجوی راه‌حل‌های مناسب به مهاباد آمده بودند و از داخل پادگان حتی یک گلوله هم به سمت خارج شلیک نمی‌شود؛ ولی توطئه‌گران عده‌ای از افسران و سربازان را می‌کشند یا مجروح می‌کنند یا به زندان می‌اندازند و همه سلاح‌های پادگان را به غارت می‌برند که بین آنها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دستگاه تانک،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قبضه توپ سنگین و هزاران قطعه سلاح بود و همه‌ی پادگان را آتش می‌زنند</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نیک‌اندیش، مصاحبه اختصاصی با نویسنده به نقل از خبرنگار اشپیگل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پیتر شالاتون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رضایی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فرمانده سابق سپاه پاسداران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مصاحبه با روزنامه‌ی کیهان،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نگاه کنید به خرمشهر در جنگ طولانی، مرکز مطالعات و تحقیقات جنگ سپاه،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آنتونی کردزمن و آبراهام 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واگنر، درس‌هایی از جنگ مدرن، جلد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ایران و عراق، ترجمه‌ی حسین یکتا، مرکز مطالعات و تحقیقات جنگ، منتشر نشده،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معاونت فرهنگی و تبلیغات ستاد فرماندهی کل قوا، حماسه مقاومت، زمستان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فهرست تجاوزات رژیم عراق از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انصاری و محمد درودیان و هادی نخعی، خرمشهر در جنگ طولانی، مرکز مطالعات و تحقیقات جنگ، تهران،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،روزشمار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اطلاعیه‌ی وزارت خارجه درباره‌ی قطع رابطه با اسرائیل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الهام از انقلاب راستین مردم ایران چون قطع هر نوع رابطه و همکاری با دولت اسرائیل و حمایت از خلق فلسطین از اصول اساسی سیاست خارجی حکومت موقت انقلاب است به منظور پایان دادن به روابط آشکار و پنهان رژیم سابق این تصمیم گرفته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پیدایش نظام جدید، روزشمار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روح‌الله کارگر رمضانی، چارچوب تحلیلی برای سیاست خارجی جمهوری اسلامی، ترجمه علیرضا طیب، نشر نی، تهران،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جرج فریدمن بنیانگذار مؤسسه‌ی استراتفور، بر این باور است که حالتی که هر جنگی در آن انجام گرفته و پایان می‌یابد زیربنای کشمکش بعدی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جنگی نیست که به همه‌ی جنگ‌ها پایان بخشید و کشمکش و جنگ بخش مستمری از وضعیت انسان‌ها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مقاله بهای ژئوپلتیک جنگ،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حسن نورانی، ماهنامه‌ی آفتاب، مهر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شماره‌ی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کیث مک لکلان،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تحلیل خطرات جنگ، اختلافات ایران و عراق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،بازشناسی جنبه‌های تجاوز و دفاع، دبیرخانه‌ی کنفرانس بین‌المللی تجاوز و دفاع،تهران،</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جلد دوم،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دبیرخانه موقت عملیات روانی نخست‌وزیری، بررسی تبلیغات عراق از فاو تا فاو، دفتر مرکزی جهاد دانشگاهی، سال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به نقل از روزنامه‌ی الثوره، چاپ عراق، سخنرانی صدام،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حسین النقیب، حزب بعث و جنگ، ترجمه‌ی محمد حسین زوار کعبه، انتشارات حوزه‌ی هنری، تهران،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جلد اول،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 اولیه‌ی عراق از تحولات ایران و نقش جریان‌های راست سلطنت‌طلب با تکیه بر ارتش در رفتار عراق بی‌تأثیر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پذیرش بختیار، پالیزبان و اویسی در داخل عراق براساس همین محاسبات صورت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 اطلاعات این اشخاص و جریان‌ها نیز در تصورات عراقی‌ها تأثیر گذاشته است</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 اخبار این جلسات محرمانه در محافل خبری بیروت احتمالا به دلیل وجود گرایش‌های مختلف در درون حزب بعث عراق و اختلاف‌نظر درباره‌ی برخورد با انقلاب ایران و نقش جدید منطقه‌ای عراق به سود منافع غرب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با روی کار آمدن صدام تصفیه‌ی نسبتا شدیدی در حزب بعث صورت گرفت</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وفیق سامرایی، ویرانی دروازه شرقی، ترجمه‌ی عدنان قارونی، مرکز فرهنگی سپاه،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وفیق سامرایی، در کتاب خود نوشته است که تنش‌های قبلی میان عراق و رهبری انقلاب ایران سبب شده بود پاسخ امام به تبرک حسن البکر سرد و غیردوستانه باشد</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حجت‌الاسلام دعایی، سفیر وقت ایران در عراق، که پیش از انقلاب نیز در این کشور حضور داشت و به فعالیت‌های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فرهنگی بر علیه رژیم شاه مشغول بود در مصاحبه‌ای اختصاصی با نویسنده از تشکیل قرارگاهی در بصره برای سازماندهی فعالیت‌ها در ایران و حتی آمادگی برای جنگ، صحبت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مصاحبه‌ی اختصاصی، پاییز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سردار غلامعلی رشید، در حاشیه‌ی متن کتاب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مرز بین دهلران تا فکه، عراقی‌ها 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نقطه یکی در پاسگاه بجلیه، مقابل موسیان، و یکی در پاسگاه فکه در عراق، سلاح توزیع می‌کردند و هر فرد ضد انقلابی که نفوذی در عشیره‌ی خود داشت هدایت می‌شد و ماشینی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 از سلاح و مهمات به او می‌دادند که اینجانب در دزفول و اندیمشک برای جمع‌آوری آن اقدام می‌کردم</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کیا، ارتش تاریکی، مرکز ترجمه و نشر کتاب، تهران، بهار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وفیق سامرایی در مصاحبه با روزنامه الحیات، روزنامه‌ی اطلاعات،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وفیق سامرایی در مصاحبه با الحیات، بولتن خبرهای عراق، فرماندهی قرارگاه نصر،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اصغرجعفری ولدانی، بررسی تاریخی ریشه‌های اختلافات ایران و عراق، دفتر مطالعات سیاسی بین‌المللی، تهران،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یکتا،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انقلاب اسلامی، جنگ تحمیلی و نظام بین‌المللی،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بررسی‌های سیاسی، بهار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امامی،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بحران عراق، بررسی دیدگاه‌های امریکا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بولتن ماهنامه‌ی دفتر مطالعات سیاسی و بین‌المللی، آذر و دی‌ماه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شماره‌ی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رابرت پس هالس و مایکل جی رمز،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تجدید نبرد در خلیج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فصل‌نامه‌ی جهان سوم،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 ترجمه‌ی خبرگزاری جمهوری اسلامی،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ویژه‌نامه‌ی جنگ تحمیلی و بحران خلیج فارس، معاونت سیاسی ستاد کل سپاه، مهر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کمیته مرکزی حزب کمونیست عراق در 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 تلگرافی به امام خمینی ضمن تبریک پیروزی انقلاب اسلامی یادآور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پیروزی مردم ایران را، که رابطه‌ی همسایگی، تاریخی و برادرانه‌ای با آنها داریم، به مثابه‌ی پیروزی بزرگ خلق خود و نهضت آزادی‌بخش ملی عرب و خلق‌های خاورمیانه و همه‌ی نیروهای مترقی سراسر جهان و در عین حال، شکست بزرگ امپریالیسم، ارتجاع و صهیونیسم تلقی می‌کنیم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پیدایش نظام جدید، 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نیکسون، رئیس جمهور پیشین امریکا، با توجه به موضع‌گیری عراق علیه روس‌ها طی تحلیلی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کشور عراق در اولویت و مزیت سیاسی منطقه‌ی خلیج فارس قرار داد و با اینکه رژیم مطلقه و تندروی عراق ضد امریکایی است؛ ولی به هیچ وجه تحمل حضور روس‌ها را در منطقه‌ی خلیج فارس نداشته است و در نتیجه امکان تجدیدنظر در خط مشی و موضع گذشته این کشور وجود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مقاله‌ی بحران عراق، بررسی دیدگاه‌های امریکا،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کلادیارات،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مذهب و استراتژی در جنگ ایران و عراق، فصل‌نامه‌ی جهان سوم، اکتبر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 نقل در کتاب اصغر جعفری ولدانی، بررسی تاریخی ریشه‌های اختلاف ایران و عراق، دفتر مطالعات سیاسی و بین‌المللی، تهران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سعید در کتاب روایت دیکتاتوری در تاریخ معاصر عراق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تنها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پس از دستیابی صدام به مسند قدرت، در جلسه‌ی فوق‌العاده‌ی ناحیه‌ای حزب بعث، که به ریاست او تشکیل شد،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ژوئیه‌ی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تالار الخلد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توطئه‌ی جدید برای براندازی تشریح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عده‌ای دستگیر شده بودند که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از آنها جزو شورای رهبری انقلاب بودند و سوریه به مشارکت در این توطئه متهم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روند جدید، صدام کلیه‌ی دوستان و اطرافیان البکر را پس از حذف حسن البکر از صحنه‌ی قدرت حذف کرد و تیم جدیدی را مستقر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ترجمه‌ی مهرداد آزاد، حوزه‌ی هنری،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ولایتی، تاریخ سیاسی جنگ تحمیلی عراق علیه جمهوری اسلامی ایران، دفتر نشر فرهنگ اسلامی، تهران،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یکتا،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مقاله تحرکات سیاسی و نظامی عراق علیه ایران قبل از وقوع جنگ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معاونت فرهنگی و تبلیغات ستاد فرماندهی کل قوا، حماسه مقاومت، جلد اول، تهران،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یزدی می‌گفت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صدام در این جلسه در حالی که سیگار برگ بر لب داشت و پای خود را روی هم انداخت و بر روی مبل لم داده بود از موضع متکبرانه با ما سخن می‌گفت که پاسخ وی را 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آقای یزدی یادآوری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توجه به انتقادی که شما نسبت به برخی از مواضع ایران و شعارهای تند دارید، آنچه که شما به صدام گفته‌اید که همین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ایشان پاسخی نداد و تأیید کرد</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یزدی، مصاحبه اختصاصی با نویسنده،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کارتر در این زمینه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نفوذ امریکا در اطراف و اکناف جهان در سال‌های اخیر افزایش یافته؛ اما تغییر رژیم در ایران باعث سرخوردگی دولت وی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پیدایش نظام جدید، روزشمار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کارتر درباره‌ی مسائل ایران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نه میل داشتیم و نه می‌توانستیم رژیم شاه را برخلاف میل مردم ایران برای همیشه حفظ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انقلاب ایران انقلابی راستین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پیدایش نظام جدید، روزشمار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برژینسکی، قدرت و اصول، ترجمه مرضیه ساقیان، دفتر،</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کارتر در پاسخ به انتقاداتی که مبنی بر تلاش ناکافی او برای نجات شاه به وی وارد شده بود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آنهایی که ادعا می‌کنند امریکا می‌توانست با دخالت مستقیم خود جریان حوادث را تغییر دهد درباره‌ی واقعیات ایران اشتباه می‌کنند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پیدایش نظام جدید،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گری‌سیک، گفت‌وگو از بیژن خواجه پورخویی، فصل‌نامه‌ی گفت‌وگو، تابستان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شماره‌ی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برژنف در پاسخ به اظهارات جیمی کارتر اعلام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مداخله در امور ایران اقدامی علیه مصالح امنیت ملی شوروی تلقی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گرومیکو، وزیر خارجه‌ی وقت شوروی نیز،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دخالت در حقوق حاکمیت این کشور و در امور داخلی آن تحت هیچ عذر و بهانه‌ای مجاز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پیدایش نظام جدید، روزشمار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وابسته‌ی نظامی سفارت شوروی سابق در ایران، پیرو شایعه‌ی اعزام ناو امریکا به منطقه، در ملاقات با مسئولان ستاد مشترک ارتش اعلام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اقدام دولت شوروی را نگران کرده است و مأموریت دارم که رسما اعلام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ناوگان امریکا در سواحل ایران نیرو پیاده کند، امنیت مرزهای جنوبی اتحاد شوروی به مخاطره خواهد افتاد و لذا اتحاد شوروی هر اقدامی که لازم باشد، اعمال خواهد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پیدایش نظام جدید، روزشمار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روزشمار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لانه‌ی جاسوسی، شماره‌ی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امریکا حامی اشغالگران قدس، سند شماره‌ی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لانه‌ی جاسوسی، جلد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توهم براندازی،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از سفارت امریکا در آنکارا به وزارت خارجه امریکا در واشنگتن،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یزدی، مصاحبه‌ی اختصاصی با نویسنده،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ریموند کوهن، قواعد بازی در سیاست بین‌المللی، ترجمه‌ی مصطفی شیشه‌چی، نشر سفیر، تهران،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اولیور 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اتحاد جماهیر شوروی، افغانستان و خلیج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بازشناسی جنبه‌های تجاوز دفاع، دبیرخانه‌ی کنفرانس بین‌المللی تجاوز و دفاع، تهران،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جلد اول،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جیمز بلک‌ول، صاعقه در صحرا، ترجمه‌ی حمید فرهادی‌نیا و هوشمند نامور تهرانی، انتشارات اطلاعات،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نوشته‌ی کامرون رهیوم در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ملل متحد، ایران و عراق، دولت ایران آنچنان غرق در تحولات داخلی انقلاب اسلامی بود که انزوا را کمتر یک تنبیه و بیشتر تأییدی بر نقش تعیین‌کننده‌ی اوضاع داخلی در جهت‌گیری انقلاب قلمداد می‌کرد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مصاحبه در تاریخ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معصومه ابتکار، تسخیر، ترجمه‌ی فریبا ابتهاج، پیش‌گفتار نوشته فردای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ویراستار انگلیسی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اطلاعات،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میردامادی معتقد است که روابط ایران و امریکا پس از انقلاب، به دلیل سیاست‌های حمایت‌آمیز امریکا از شاه خصومت‌آمیز بود و همین فضای خصمانه به اشغال سفارت امریکا منجر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مصاحبه با روزنامه همشهری،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نیکی، 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کدی، ریشه‌های انقلاب ایران، ترجمه‌ی عبدالرحیم گواهی، دفتر نشر فرهنگ اسلامی، تهران،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مدارک فرهنگی انقلاب اسلامی، صحیفه‌ی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رهنمودهای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هوشنگ امیراحمدی در مصاحبه با رادیو آزادی گفت که حادثه‌ی گروگان‌گیری هیچ چیز واقعا مثبتی برای ایران نداشته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گروگان‌گیری حرکت دمکراتیک ایران را متوقف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بولتن رسانه‌های بیگانه، معاونت سیاسی واحد مرکزی خبر،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میردامادی، گفت‌وگو با نشریه‌ی عصر ما،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معارف با همکاری مدارک فرهنگی انقلاب اسلامی، خطبه نماز جمعه سال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خطبه‌های نماز جمعه اکبر هاشمی رفسنجانی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جلد دوم،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محمدهاشم پسران،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توسعه‌ی اقتصادی و شورش‌های انقلابی در ایران، ترجمه‌ی منصور انصاری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نامه‌ی پژوهش، بهار و تابستان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شماره‌ی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نوروز،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در سال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دنبال تشدید بیماری قلبی از قم عازم تهران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برابر خاطرات دکتر عارفی، پزشک امام، جلسه‌ی مشورتی با اطبا گذاشته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 این جلسات، پروفسور معصومی نوارهای قلبی قدیم و جدید امام را به اروپا برد و با متخصصان قلب آنجا نیز مشورت به عمل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قرار معلوم نوارهای قلبی در جلساتی با حضور متخصصان قلب در اروپا مطرح شده بود و به دنبال افشای خبر تغییرات نوار قلبی حضرت امام در اروپا، رادیوهای بیگانه مکررا ذکر کردند که حضرت امام 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دیگر به علت سکته دار فانی را وداع خواهند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در بیمارستان قلب و در آستانه‌ی انتخابات ریاست جمهوری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بودن در این دنیا یا رفتن به دنیای دیگر برایم تفاوتی ندارد؛ ولی راجع به انقلاب کارهایی باید انجام دهم که مانده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جمهوری اسلامی،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مارک کازیوروفسکی، استاد دانشگاه لوئیزیانا در امریکا، در یک سخنرانی در دانشگاه آکسفورد انگلیس، درباره‌ی مداخله‌ی امریکا در امور داخلی ایران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آن زمان امریکا فعالیت‌های مختلفی علیه نظام ایران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امریکا در حین انتخابات اولین دوره‌ی ریاست جمهوری به دریادار مدنی کمک مالی رسانده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روزنامه‌ی حیات نو،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کارتر، بعدها گفت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پس از گروگان‌گیری امریکایی‌ها، به اتفاق مشاورانم به کمپ دیوید رفتیم و از طریق سوئیس، سازمان ملل و آلمان برای آیت‌الله خمینی پیامی محرمانه فرستادیم و در آن خاطرنشان ساختیم که اگر گروگان‌ها مجروح شوند بدون استثنا تمامی راه‌های بازرگانی ایران با سایر کشورهای جهان را می‌بندیم و اگر گروگان‌ها کشته شوند ایران هدف حمله‌ی مسلحانه‌ی ایالات متحده قرار خواهد گرفت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رادیو امریکا،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بولتن رسانه‌های بیگانه، واحد مرکزی خبر،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انصاری، محمد درودیان و هادی نخعی، خرمشهر در جنگ طولانی، مرکز مطالعات و تحقیقات جنگ، چاپ اول، تهران،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یزدی از ملاقات با جورج کیو، رئیس ایستگاه سیا در ایران، و اطلاعات وی درباره‌ی آمادگی عراق برای جنگ سخن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اطلاعات اولیه‌ی نویسنده از طریق ملاقات با مارک کازیوروفسکی به دست آمد و ارائه‌ی آن به دکتر یزدی موجب توضیحات وی درباره‌ی این ملاقات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نکته‌ی مهم این است که آقای یزدی خبر ملاقات را یک هفته قبل از تصرف سفارت امریکا ذکر کرد؛ ولی مارک، به نقل از جورج کیو، گفته است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هفته قبل از اشغال سفارت، وی برای توجیه بازرگان به تهران آمد و با ابراهیم یزدی و امیر انتظام ملاقات کرد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اطلاع داریم که عراق می‌خواهد با شما بجنگد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همچنین پیشنهاد کرد که آمریکا می تواند با آواکس به ایران اطلاعات برساند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گفت‌وگوی اختصاصی نویسنده با مارک کازیورفسکی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کازیورفسکی در یک سخنرانی در دانشگاه آکسفورد که در روزنامه‌ی حیات نو،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منتشر شد خبر ملاقات جورج کیو با دکتر یزدی را به نقل از ابراهیم یزدی نقل کرد و به جای نام جورج کیو، از عنوان افسر عالیرتبه‌ی سیا استفاده کرد</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 جعفری ولدانی،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اهداف عراق از تجاوز به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بازشناسی جنبه‌های تجاوز و دفاع، دبیرخانه‌ی کنفرانس بین‌المللی تجاوز و دفاع، تهران،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جلد دوم،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حفظ آثار و ارزش‌های دفاع مقدس، اسناد تجاوز به روایت مطبوعات خارجی، تهران،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به نقل از کریستین ساینس مانیتور،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پاییز سال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عراقی‌ها خواستار تجدیدنظر در قرارداد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الجزایر و استرداد کلیه‌ی حقوق عراق در شط العرب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تشدید حملات نظامی در استان‌های مرزی پشتوانه‌ی درخواست عراقی‌ها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سیاسی جنگ تحمیلی عراق علیه جمهوری اسلامی،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در تاریخ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عراقی‌ها بهبود روابط با ایران را به تحقق چند شرط از جمله اعطای خودمختاری به اقلیت 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موکول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کانون بحران در خلیج فارس،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در آذر سال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صدام حسین خواستار فسخ قرارداد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الجزایر شد و پیش‌بینی می‌شد عراق از این هم پیش‌تر 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درس‌هایی از جنگ مدرن، جلد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ایران و عراق،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ترنس اسمیت،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حیات گروگان‌ها مهم‌تر از هر 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امریکا در اسارت،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 میدلتون در 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لحظه سرنوشت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اواسط دوره‌ی اسارت گروگان‌ها، زمانی که نگرانی فراوانی درباره‌ی عملکردهایی علیه امریکا وجود داشت، نقشه‌ای برای عملیاتی نظامی و انتقام‌جویانه تکمیل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نقشه، محاصره‌ی دریایی، بمباران جزیره‌ی خارک و محل اصلی صدور نفت ایران و حمله‌ی هوایی به پالایشگاه بزرگ آبادان، مطرح شده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امریکادر اسارت،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کامرون رهیوم، سازمان ملل متحد، ایران و عراق، ترجمه‌ی هوشنگ راسخی عزمی ثابت، دفتر مطالعات سیاسی و بین‌المللی، تهران،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مارک کازیورفسکی، نویسنده‌ی کتاب سیاست خارجی امریکا و شاه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 قبل از ژانویه‌ی سال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امریکا همه با کودتا، جنگ و حمایت از گروه‌ها مخالف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در این مدت به مدنی کمک کردند؛ ولی پس از ژانویه همه از اینکه هنوز گروگان‌ها آزاد نشده بودند عصبانی شدند، حتی خود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مصاحبه اختصاصی با نویسنده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چارلی بکویت و رونالد ناکس، نیروی دلتا از پلی‌می تا طبس، ترجمه‌ی رضا فاضل ازندی، انتشارات امیرکبیر، تهران،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جیمز بیل، عقاب و شیر، ترجمه‌ی مهوش غلامی، انتشارات شهر آب، تهران، بهار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جلد دوم،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استمپل، درون انقلاب ایران، ترجمه‌ی منوچهر شجاعی، مؤسسه‌ی خدمات فرهنگی رسا، تهران،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کیانوری در نامه‌ای به حجت‌الاسلام انصاری، سرپرست سازمان زندان‌ها، در تاریخ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سرلشکر باقری، فرمانده‌ی نیروی هوایی، که دستور بمباران هلیکوپترهای مانده در طبس را صادر کرد، از امریکایی‌ها دستور می‌گرفت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پرونده‌ی دوم بازجویی، به شماره‌ی </w:t>
      </w:r>
      <w:r>
        <w:rPr>
          <w:rFonts w:eastAsia="IRNazanin" w:cs="IRNazanin"/>
          <w:b w:val="false"/>
          <w:bCs w:val="false"/>
          <w:i w:val="false"/>
          <w:iCs w:val="false"/>
          <w:color w:val="333333"/>
          <w:sz w:val="20"/>
          <w:szCs w:val="20"/>
        </w:rPr>
        <w:t>480298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هاشمی رفسنجانی، عبور از بحران، دفتر انتشارات معارف انقلاب،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خاطرات روز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توماس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دیکس، سیاست قدرت و فرهنگ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و امریکا، ترجمه‌ی غلامرضا بهروزلک، فصلنامه‌ی مطالعات راهبردی، شماره‌ی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پژوهشکده‌ی مطالعات راهبردی، بهار و تابستان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انصاری و حسین یکتا، روزشمار جنگ ایران و عراق، جلد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هجوم سراسری، مرکز مطالعات و تحقیقات جنگ، چاپ دوم،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تشدید انفجارات در جنوب کشور، امام خمینی در فروردین سال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انفجارات جنوب را شدیدا متأثر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اضافه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اینان مفسدین فی الارض هستند چه آنان که مستقیما در این اعمال شرکت می‌نمایند و چه آنان که این گونه جریانات را هدایت می‌کنند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صحیفه‌ی نور،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مدارک فرهنگی انقلاب اسلامی، صحیفه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رهنمودهای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کیانوری، دبیر کل حزب توده‌ی ایران، در نامه‌ای به حجةالاسلام انصاری، سرپرست سازمان زندان‌ها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 دوشنبه‌ی بعد از حمله‌ی ناموفق امریکایی‌ها به طبس، در صورت موفقیت توطئه، قرار بود کودتا انجام گیرد و رهبری آن با خادم بود که پسرش، وزیر کابینه‌ی بختیار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پرونده دوم، به شماره‌ی </w:t>
      </w:r>
      <w:r>
        <w:rPr>
          <w:rFonts w:eastAsia="IRNazanin" w:cs="IRNazanin"/>
          <w:b w:val="false"/>
          <w:bCs w:val="false"/>
          <w:i w:val="false"/>
          <w:iCs w:val="false"/>
          <w:color w:val="333333"/>
          <w:sz w:val="20"/>
          <w:szCs w:val="20"/>
        </w:rPr>
        <w:t>480298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نیک‌اندیش، مصاحبه‌ی اختصاصی با نویسنده،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 میدلتون،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لحظه‌ی سرنوشت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امریکا در اسارت،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به نقل از نیویورک تایمز،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به نقل از نیویورک تایمز،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گری‌سیک،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اجلاس ایران در قرن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قبرس، نیکوزیا،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روزنامه‌ی نشاط،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ستاد تبلیغات جنگ شورای عالی دفاع، ستیز با صلح،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هاشمی رفسنجانی، در مراسم گرامیداشت روز ارتش درباره‌ی تحولات انقلاب اسلامی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دنیای استکباری، پیش از سقوط رژیم طاغوت برای حفظ منافع خود در ایران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برنامه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برنامه‌ی نخست، این بود که اگر امکان بود از درون کشور افرادی را بر مسند قدرت نشاند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 کودتا و در نهایت، تجهیز یکی از همسایگان برای حمله به ایران و سرکوب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برنامه سوم، تجهیز یکی از همسایگان بود که در آن روزها اولویت را به عراق دادند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روزنامه‌ی جمهوری اسلامی، شنبه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به وجود آورنده‌ی جنگ عراق علیه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انقلاب اسلامی، جنگ تحمیلی و نظام بین‌المللی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مجموعه‌ی 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دفتر بررسی‌های سیاسی، بهار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بهمن سال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صدام طی مصاحبه‌ای مطبوعاتی اعلام کرد که عراق اصول منشور ملی را مبین چارچوب کلی روابط کشورهای خلیج فارس برای تأمین امنیت خلیج فارس اعلام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صدام طی همین منشور، مسئله‌ی ایران را طرح کرد و بر حقوق اعراب مبنی بر عقب‌نشینی ایران از جزایر سه‌گانه تأکید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ستیز با صلح،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رفتارهای جدید عراق، معرف نقش جدید آن در جهان عرب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عراقی‌ها امیدوار بودند با تشدید ضدیت با ایران، تأکید بر موضوع جزایر و برخورداری از حمایت امریکا بتوانند موقعیت خود را در جهان عرب تثبیت کنند</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درودیان، از خونین‌شهر تا خرمشهر، مرکز مطالعات و تحقیقات جنگ، خرداد،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توماس‌ام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دیکس بر این باور است که با وجود قطع رابطه‌ی امریکا با ایران، مأموران امریکایی، از جمله عوامل اطلاعاتی امریکا، با بنی‌صدر، رئیس جمهور جدید ایران، و صادق قطب‌زاده، وزیر خارجه‌ی او در تماس بودند و امریکا همچنان با میانجیگری دیگران ارتباط خود را با نمایندگی‌های مختلف جمهوری اسلامی ایران حفظ کرده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سیاست قدرت و فرهنگ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و امریکا،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فصل اول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نظریه‌های وقوع جنگ در ابعاد نظری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درباره‌ی جنگ ایران و عراق نظریات موجود بررسی شد</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سرلشکر وفیق سامرایی، از افسران اطلاعاتی عراق، درباره‌ی آمادگی این کشور برای جنگ در کتاب خود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زمینه‌ی برنامه‌ریزی برای جنگ مشکلی وجود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یک سال گذشته طرح‌های لازم، با تمام جزئیات تهیه شده بود و به صورت مستمر مرور می‌شد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ویرانی دروازه شرقی،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این توضیح به نظر می‌رسد پس از روی کار آمدن صدام در تابستان سال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عراق برای جنگ، طرح‌های لازم را تهیه کرده بود</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این ملاقات برای نخستین بار پس از سفر طارق عزیز به فرانسه در مجله‌ی فیگارو منتشر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تغییر مواضع و رفتار امریکا پس از تهاجم عراق به ایران سبب شد عراقی‌ها گلایه‌مندی خود را با انتشار این خبر آشکار کنند</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انقلاب اسلامی،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به نقل از رادیو امریکا،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مجله‌ی فارین آفرز، چاپ امریکا، درباره‌ی برداشت عراق از کوشش امریکا برای نجات گروگان‌ها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عراقی‌ها از این اقدام چنین برداشت کردند که امریکا بار دیگر به اقدام نظامی به مراتب بزرگ‌تری علیه ایران دست خواهد 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خبرگزاری پارس، شماره‌ی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سخنرانی صدام در جمع ارتشیان عراق</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به نقل از کریستین ساینس مانیتور،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سخنرانی صدام به مناسبت دوازدهمین سالگرد کودتای عراق</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سخنرانی صدام در فروردین سال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به نقل از روزنامه‌ی النهار</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به نقل از مجله‌ی الحوادث</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به نقل از واشنگتن پست،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کودتای نوژه، در تیرماه سال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با نقش محوری بختیار و با ترکیبی از عناصر طرفدار رژیم شاه و مخالفین جمهوری اسلامی و با حمایت امریکا، عراق و برخی کشورهای منطقه طراحی و اجرا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شکست عملیات کودتای نوژه و ناامیدی امریکا از آن اقدامات عراقی‌ها برای تجاوز به ایران منجر شد</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پارس، نشریه‌ی گزارش‌های ویژه، شماره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مجله‌ی فارین آفرز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امریکا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نقل از رادیو امریکا،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سرلشکر وفیق سامرایی، افسر اطلاعاتی عراق، در این زمینه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گذشت چند روز به اداره‌ی عملیات ستاد ارتش فراخوانده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شد که کمیته‌ای عالی رتبه، به منظور ایجاد مطالعات لازم برای تهیه‌ی طرح‌های پدافندی یا آفندی، در صورت بحرانی شدن اوضاع یا بروز جنگ تشکیل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کمیته، که کمیته‌ی مطالعات خوانده می‌شد، سرتیپ ستاد عبدالجواد ذالنون، سرتیپ ستاد شاکر وجرالاماره، سرهنگ ستاد محمد عبدالقار، سرهنگ ستاد عبدالکریم العیثاوی، سرهنگ ستاد نبیل خلیل سعید و سرهنگ ستاد امجد حسن الزهیری، حضور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که از افسران برگزیده، عالم و فارغ‌التحصیل جنگ بودند، چندین ماه پیاپی با پشتکار بسیار، به بررسی اسرائیل و ایران پرداختند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برنامه‌ریزی برای رویارویی نظامی با ایران، اعم از آن که آفندی باشد یا پدافندی، از جمله وظایف اصلی این کمیته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اطلاعات خوب و کاملی راجع به ایران در اختیار این کمیته قرار 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اطلاعات در مسائل زیر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اوضاع سیاسی، پراکندگی جمعیتی و به ویژه قومیت‌های مختلف ایران، سرویس‌های امنیتی و اطلاعاتی، اوضاع اقتصادی و وضعیت نیروهای مسلح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ویرانی دروازه شرقی،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سرهنگی،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به ادبیات اسیران جنگی عراقی در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مقالات برگزیده چهارمین کنفرانس بررسی دفاع مقدس، ستاد کل نیروهای مسلح، بنیاد حفظ آثار و ارزش‌های دفاع مقدس، تهران،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به نقل از نیویورک تایمز</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جودیت میلر و لوری میلروی، صدام حسین و بحران خلیج فارس، ترجمه‌ی احمد قاضی، سال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تهران، انتشارات زرین،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 جعفری ولدانی، کانون بحران در خلیج فارس، انتشارات کیهان، چاپ دوم، بهار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به نقل از الوطن العربی</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کیانوری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خبر این ملاقات را روس‌ها به ما دادند و از ما خواستند که از هر راه مکن به اطلاع امام و مقامات جمهوری اسلامی ایران برسانیم و ما این کار را انجام دادیم</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نورالدین کیانوری در نامه به مجید انصاری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سرپرست سازمان زندان‌ها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به نقل از روزنامه‌ی السیاسه</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به نقل از دیلی تلگراف</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به نقل از روزنامه‌ی الثوره، چاپ عراق،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به نقل از رادیو صوت الجماهیر،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به نقل از جزوه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قرارداد الجزایر میان ایران و عراق لغو شد؟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صدام پیش از این گفته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توافق مارس یک پیروزی بزرگ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اصغر جعفری ولدانی، بررسی تاریخی اختلافات ایران و عراق، دفتر مطالعات سیاسی و بین‌المللی،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مجید بزرگمهری،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روابط ایران و فرانسه در دهه اول انقلاب اسلامی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مجله‌ی اطلاعات سیاسی، اقتصادی، شماره‌ی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فتحی،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تلاش‌های صلح‌آمیز 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دفاع مقدس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مأخذ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سخنان صدام در مجله‌ی الوطن العربی،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رادیو بغداد، بخش فارسی،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ساعت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نشریه‌ی خبری، خبرها و نظرها،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الزبیری مقاله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جنگ خلیج فارس در ابعاد نظامی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ترجمه‌ی سفارت ایران در سوریه، روزنامه‌ی السفیر،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مدارک فرهنگی انقلاب اسلامی، صحیفه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رهنمودهای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سامرایی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سرویس اطلاعاتی شوروی،اطلاعاتی را درباره‌ی طرح‌های آشکار و دقیق و نقشه‌ها و موقعیت آشیانه‌های هواپیماهای کلیه‌ی پایگاه‌های هوایی ایران در اختیار ما قرار داده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ویرانی دروازه شرقی،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صوت الجماهیر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عمرابی، 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 و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البیان، ترجمه‌ی محمدحسین زوار کعبه، بولتن رسانه‌های دنیا، اداره‌ی کل مطبوعات و رسانه‌های خارجی وزارت ارشاد، ویژه‌ی بازتاب‌های خارجی اتهامات بوش علیه ایران، شماره‌ی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گفت‌وگو با شبکه تلویزیونی الجزیره خبرگزاری جمهوری اسلامی، تلکس ویژه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جمهوری اسلامی،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image" Target="media/image2.jpeg"/><Relationship Id="rId272" Type="http://schemas.openxmlformats.org/officeDocument/2006/relationships/image" Target="media/image2.jpeg"/><Relationship Id="rId273" Type="http://schemas.openxmlformats.org/officeDocument/2006/relationships/footer" Target="footer266.xml"/><Relationship Id="rId274" Type="http://schemas.openxmlformats.org/officeDocument/2006/relationships/footnotes" Target="footnotes.xml"/><Relationship Id="rId275" Type="http://schemas.openxmlformats.org/officeDocument/2006/relationships/numbering" Target="numbering.xml"/><Relationship Id="rId276" Type="http://schemas.openxmlformats.org/officeDocument/2006/relationships/fontTable" Target="fontTable.xml"/><Relationship Id="rId277" Type="http://schemas.openxmlformats.org/officeDocument/2006/relationships/settings" Target="settings.xml"/><Relationship Id="rId2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270</Pages>
  <Words>84578</Words>
  <Characters>349814</Characters>
  <CharactersWithSpaces>432933</CharactersWithSpaces>
  <Paragraphs>2328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2026-08-22T09:21:22Z</dcterms:created>
  <dc:creator>ghaemiyeh.com</dc:creator>
  <dc:description/>
  <dc:language>en-US</dc:language>
  <cp:lastModifiedBy/>
  <dcterms:modified xsi:type="dcterms:W3CDTF">2026-08-22T12:51:30Z</dcterms:modified>
  <cp:revision>1</cp:revision>
  <dc:subject/>
  <dc:title>پرسش های اساسی جنگ نقد و بررسی جنگ ایران و عراق جلد 2</dc:title>
</cp:coreProperties>
</file>

<file path=docProps/custom.xml><?xml version="1.0" encoding="utf-8"?>
<Properties xmlns="http://schemas.openxmlformats.org/officeDocument/2006/custom-properties" xmlns:vt="http://schemas.openxmlformats.org/officeDocument/2006/docPropsVTypes"/>
</file>