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70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32711_73709187">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4832713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832715_73709187">
            <w:r>
              <w:rPr>
                <w:webHidden/>
                <w:rStyle w:val="IndexLink"/>
                <w:rtl w:val="true"/>
              </w:rPr>
              <w:t>[</w:t>
            </w:r>
            <w:r>
              <w:rPr>
                <w:rStyle w:val="IndexLink"/>
                <w:rtl w:val="true"/>
              </w:rPr>
              <w:t>تتمة من بلغنا</w:t>
            </w:r>
            <w:r>
              <w:rPr>
                <w:rStyle w:val="IndexLink"/>
                <w:rtl w:val="true"/>
              </w:rPr>
              <w:tab/>
            </w:r>
            <w:r>
              <w:rPr>
                <w:rStyle w:val="IndexLink"/>
              </w:rPr>
              <w:t>9</w:t>
            </w:r>
          </w:hyperlink>
        </w:p>
        <w:p>
          <w:pPr>
            <w:pStyle w:val="Contents3"/>
            <w:tabs>
              <w:tab w:val="clear" w:pos="8459"/>
              <w:tab w:val="right" w:pos="9026" w:leader="dot"/>
            </w:tabs>
            <w:rPr/>
          </w:pPr>
          <w:hyperlink w:anchor="__RefHeading___Toc4832717_73709187">
            <w:r>
              <w:rPr>
                <w:webHidden/>
                <w:rStyle w:val="IndexLink"/>
                <w:rtl w:val="true"/>
              </w:rPr>
              <w:t>[</w:t>
            </w:r>
            <w:r>
              <w:rPr>
                <w:rStyle w:val="IndexLink"/>
                <w:rtl w:val="true"/>
              </w:rPr>
              <w:t>أسماء النساء على</w:t>
            </w:r>
            <w:r>
              <w:rPr>
                <w:rStyle w:val="IndexLink"/>
                <w:rtl w:val="true"/>
              </w:rPr>
              <w:t xml:space="preserve">] </w:t>
            </w:r>
            <w:r>
              <w:rPr>
                <w:rStyle w:val="IndexLink"/>
                <w:rtl w:val="true"/>
              </w:rPr>
              <w:t>حرف الغين</w:t>
            </w:r>
            <w:r>
              <w:rPr>
                <w:rStyle w:val="IndexLink"/>
                <w:rtl w:val="true"/>
              </w:rPr>
              <w:tab/>
            </w:r>
            <w:r>
              <w:rPr>
                <w:rStyle w:val="IndexLink"/>
              </w:rPr>
              <w:t>9</w:t>
            </w:r>
          </w:hyperlink>
        </w:p>
        <w:p>
          <w:pPr>
            <w:pStyle w:val="Contents4"/>
            <w:tabs>
              <w:tab w:val="clear" w:pos="8176"/>
              <w:tab w:val="right" w:pos="9026" w:leader="dot"/>
            </w:tabs>
            <w:rPr/>
          </w:pPr>
          <w:hyperlink w:anchor="__RefHeading___Toc4832719_73709187">
            <w:r>
              <w:rPr>
                <w:webHidden/>
                <w:rStyle w:val="IndexLink"/>
                <w:rtl w:val="true"/>
              </w:rPr>
              <w:t>اشارة</w:t>
            </w:r>
            <w:r>
              <w:rPr>
                <w:rStyle w:val="IndexLink"/>
                <w:rtl w:val="true"/>
              </w:rPr>
              <w:tab/>
            </w:r>
            <w:r>
              <w:rPr>
                <w:rStyle w:val="IndexLink"/>
              </w:rPr>
              <w:t>9</w:t>
            </w:r>
          </w:hyperlink>
        </w:p>
        <w:p>
          <w:pPr>
            <w:pStyle w:val="Contents4"/>
            <w:tabs>
              <w:tab w:val="clear" w:pos="8176"/>
              <w:tab w:val="right" w:pos="9026" w:leader="dot"/>
            </w:tabs>
            <w:rPr/>
          </w:pPr>
          <w:hyperlink w:anchor="__RefHeading___Toc4832721_73709187">
            <w:r>
              <w:rPr>
                <w:webHidden/>
                <w:rStyle w:val="IndexLink"/>
              </w:rPr>
              <w:t>9393</w:t>
            </w:r>
            <w:r>
              <w:rPr>
                <w:rStyle w:val="IndexLink"/>
                <w:rtl w:val="true"/>
              </w:rPr>
              <w:t xml:space="preserve"> - </w:t>
            </w:r>
            <w:r>
              <w:rPr>
                <w:rStyle w:val="IndexLink"/>
                <w:rtl w:val="true"/>
              </w:rPr>
              <w:t>غدر مولاة الغمر بن يزيد بن عبد الملك</w:t>
            </w:r>
            <w:r>
              <w:rPr>
                <w:rStyle w:val="IndexLink"/>
                <w:rtl w:val="true"/>
              </w:rPr>
              <w:tab/>
            </w:r>
            <w:r>
              <w:rPr>
                <w:rStyle w:val="IndexLink"/>
              </w:rPr>
              <w:t>9</w:t>
            </w:r>
          </w:hyperlink>
        </w:p>
        <w:p>
          <w:pPr>
            <w:pStyle w:val="Contents4"/>
            <w:tabs>
              <w:tab w:val="clear" w:pos="8176"/>
              <w:tab w:val="right" w:pos="9026" w:leader="dot"/>
            </w:tabs>
            <w:rPr/>
          </w:pPr>
          <w:hyperlink w:anchor="__RefHeading___Toc4832723_73709187">
            <w:r>
              <w:rPr>
                <w:webHidden/>
                <w:rStyle w:val="IndexLink"/>
              </w:rPr>
              <w:t>9394</w:t>
            </w:r>
            <w:r>
              <w:rPr>
                <w:rStyle w:val="IndexLink"/>
                <w:rtl w:val="true"/>
              </w:rPr>
              <w:t xml:space="preserve"> - </w:t>
            </w:r>
            <w:r>
              <w:rPr>
                <w:rStyle w:val="IndexLink"/>
                <w:rtl w:val="true"/>
              </w:rPr>
              <w:t>غريبة ابنة عبد اللّه الحلبية</w:t>
            </w:r>
            <w:r>
              <w:rPr>
                <w:rStyle w:val="IndexLink"/>
                <w:rtl w:val="true"/>
              </w:rPr>
              <w:tab/>
            </w:r>
            <w:r>
              <w:rPr>
                <w:rStyle w:val="IndexLink"/>
              </w:rPr>
              <w:t>10</w:t>
            </w:r>
          </w:hyperlink>
        </w:p>
        <w:p>
          <w:pPr>
            <w:pStyle w:val="Contents3"/>
            <w:tabs>
              <w:tab w:val="clear" w:pos="8459"/>
              <w:tab w:val="right" w:pos="9026" w:leader="dot"/>
            </w:tabs>
            <w:rPr/>
          </w:pPr>
          <w:hyperlink w:anchor="__RefHeading___Toc4832725_73709187">
            <w:r>
              <w:rPr>
                <w:webHidden/>
                <w:rStyle w:val="IndexLink"/>
                <w:rtl w:val="true"/>
              </w:rPr>
              <w:t>[</w:t>
            </w:r>
            <w:r>
              <w:rPr>
                <w:rStyle w:val="IndexLink"/>
                <w:rtl w:val="true"/>
              </w:rPr>
              <w:t>أسماء النساء على</w:t>
            </w:r>
            <w:r>
              <w:rPr>
                <w:rStyle w:val="IndexLink"/>
                <w:rtl w:val="true"/>
              </w:rPr>
              <w:t xml:space="preserve">] </w:t>
            </w:r>
            <w:r>
              <w:rPr>
                <w:rStyle w:val="IndexLink"/>
                <w:rtl w:val="true"/>
              </w:rPr>
              <w:t>حرف الفاء</w:t>
            </w:r>
            <w:r>
              <w:rPr>
                <w:rStyle w:val="IndexLink"/>
                <w:rtl w:val="true"/>
              </w:rPr>
              <w:tab/>
            </w:r>
            <w:r>
              <w:rPr>
                <w:rStyle w:val="IndexLink"/>
              </w:rPr>
              <w:t>10</w:t>
            </w:r>
          </w:hyperlink>
        </w:p>
        <w:p>
          <w:pPr>
            <w:pStyle w:val="Contents4"/>
            <w:tabs>
              <w:tab w:val="clear" w:pos="8176"/>
              <w:tab w:val="right" w:pos="9026" w:leader="dot"/>
            </w:tabs>
            <w:rPr/>
          </w:pPr>
          <w:hyperlink w:anchor="__RefHeading___Toc4832727_73709187">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4832729_73709187">
            <w:r>
              <w:rPr>
                <w:webHidden/>
                <w:rStyle w:val="IndexLink"/>
              </w:rPr>
              <w:t>9395</w:t>
            </w:r>
            <w:r>
              <w:rPr>
                <w:rStyle w:val="IndexLink"/>
                <w:rtl w:val="true"/>
              </w:rPr>
              <w:t xml:space="preserve"> - </w:t>
            </w:r>
            <w:r>
              <w:rPr>
                <w:rStyle w:val="IndexLink"/>
                <w:rtl w:val="true"/>
              </w:rPr>
              <w:t>فاختة بنت عبد اللّه بن عامر بن كريز</w:t>
            </w:r>
            <w:r>
              <w:rPr>
                <w:rStyle w:val="IndexLink"/>
                <w:rtl w:val="true"/>
              </w:rPr>
              <w:tab/>
            </w:r>
            <w:r>
              <w:rPr>
                <w:rStyle w:val="IndexLink"/>
              </w:rPr>
              <w:t>10</w:t>
            </w:r>
          </w:hyperlink>
        </w:p>
        <w:p>
          <w:pPr>
            <w:pStyle w:val="Contents4"/>
            <w:tabs>
              <w:tab w:val="clear" w:pos="8176"/>
              <w:tab w:val="right" w:pos="9026" w:leader="dot"/>
            </w:tabs>
            <w:rPr/>
          </w:pPr>
          <w:hyperlink w:anchor="__RefHeading___Toc4832731_73709187">
            <w:r>
              <w:rPr>
                <w:webHidden/>
                <w:rStyle w:val="IndexLink"/>
              </w:rPr>
              <w:t>9396</w:t>
            </w:r>
            <w:r>
              <w:rPr>
                <w:rStyle w:val="IndexLink"/>
                <w:rtl w:val="true"/>
              </w:rPr>
              <w:t xml:space="preserve"> - </w:t>
            </w:r>
            <w:r>
              <w:rPr>
                <w:rStyle w:val="IndexLink"/>
                <w:rtl w:val="true"/>
              </w:rPr>
              <w:t>فاختة بنت عنبة بن سهيل بن عمرو</w:t>
            </w:r>
            <w:r>
              <w:rPr>
                <w:rStyle w:val="IndexLink"/>
                <w:rtl w:val="true"/>
              </w:rPr>
              <w:tab/>
            </w:r>
            <w:r>
              <w:rPr>
                <w:rStyle w:val="IndexLink"/>
              </w:rPr>
              <w:t>11</w:t>
            </w:r>
          </w:hyperlink>
        </w:p>
        <w:p>
          <w:pPr>
            <w:pStyle w:val="Contents4"/>
            <w:tabs>
              <w:tab w:val="clear" w:pos="8176"/>
              <w:tab w:val="right" w:pos="9026" w:leader="dot"/>
            </w:tabs>
            <w:rPr/>
          </w:pPr>
          <w:hyperlink w:anchor="__RefHeading___Toc4832733_73709187">
            <w:r>
              <w:rPr>
                <w:webHidden/>
                <w:rStyle w:val="IndexLink"/>
              </w:rPr>
              <w:t>9397</w:t>
            </w:r>
            <w:r>
              <w:rPr>
                <w:rStyle w:val="IndexLink"/>
                <w:rtl w:val="true"/>
              </w:rPr>
              <w:t xml:space="preserve"> - </w:t>
            </w:r>
            <w:r>
              <w:rPr>
                <w:rStyle w:val="IndexLink"/>
                <w:rtl w:val="true"/>
              </w:rPr>
              <w:t>فاختة بنت قرظة بن عبد عمرو بن نوفل بن عبد مناف</w:t>
            </w:r>
            <w:r>
              <w:rPr>
                <w:rStyle w:val="IndexLink"/>
                <w:rtl w:val="true"/>
              </w:rPr>
              <w:tab/>
            </w:r>
            <w:r>
              <w:rPr>
                <w:rStyle w:val="IndexLink"/>
              </w:rPr>
              <w:t>12</w:t>
            </w:r>
          </w:hyperlink>
        </w:p>
        <w:p>
          <w:pPr>
            <w:pStyle w:val="Contents4"/>
            <w:tabs>
              <w:tab w:val="clear" w:pos="8176"/>
              <w:tab w:val="right" w:pos="9026" w:leader="dot"/>
            </w:tabs>
            <w:rPr/>
          </w:pPr>
          <w:hyperlink w:anchor="__RefHeading___Toc4832735_73709187">
            <w:r>
              <w:rPr>
                <w:webHidden/>
                <w:rStyle w:val="IndexLink"/>
              </w:rPr>
              <w:t>9398</w:t>
            </w:r>
            <w:r>
              <w:rPr>
                <w:rStyle w:val="IndexLink"/>
                <w:rtl w:val="true"/>
              </w:rPr>
              <w:t xml:space="preserve"> - </w:t>
            </w:r>
            <w:r>
              <w:rPr>
                <w:rStyle w:val="IndexLink"/>
                <w:rtl w:val="true"/>
              </w:rPr>
              <w:t>فاطمة بنت أسامة بن زيد بن حارثة الكلبية</w:t>
            </w:r>
            <w:r>
              <w:rPr>
                <w:rStyle w:val="IndexLink"/>
                <w:rtl w:val="true"/>
              </w:rPr>
              <w:tab/>
            </w:r>
            <w:r>
              <w:rPr>
                <w:rStyle w:val="IndexLink"/>
              </w:rPr>
              <w:t>14</w:t>
            </w:r>
          </w:hyperlink>
        </w:p>
        <w:p>
          <w:pPr>
            <w:pStyle w:val="Contents4"/>
            <w:tabs>
              <w:tab w:val="clear" w:pos="8176"/>
              <w:tab w:val="right" w:pos="9026" w:leader="dot"/>
            </w:tabs>
            <w:rPr/>
          </w:pPr>
          <w:hyperlink w:anchor="__RefHeading___Toc4832737_73709187">
            <w:r>
              <w:rPr>
                <w:webHidden/>
                <w:rStyle w:val="IndexLink"/>
              </w:rPr>
              <w:t>9399</w:t>
            </w:r>
            <w:r>
              <w:rPr>
                <w:rStyle w:val="IndexLink"/>
                <w:rtl w:val="true"/>
              </w:rPr>
              <w:t xml:space="preserve"> - </w:t>
            </w:r>
            <w:r>
              <w:rPr>
                <w:rStyle w:val="IndexLink"/>
                <w:rtl w:val="true"/>
              </w:rPr>
              <w:t>فاطمة بنت الحسن أم أحمد العجلية</w:t>
            </w:r>
            <w:r>
              <w:rPr>
                <w:rStyle w:val="IndexLink"/>
                <w:rtl w:val="true"/>
              </w:rPr>
              <w:tab/>
            </w:r>
            <w:r>
              <w:rPr>
                <w:rStyle w:val="IndexLink"/>
              </w:rPr>
              <w:t>15</w:t>
            </w:r>
          </w:hyperlink>
        </w:p>
        <w:p>
          <w:pPr>
            <w:pStyle w:val="Contents4"/>
            <w:tabs>
              <w:tab w:val="clear" w:pos="8176"/>
              <w:tab w:val="right" w:pos="9026" w:leader="dot"/>
            </w:tabs>
            <w:rPr/>
          </w:pPr>
          <w:hyperlink w:anchor="__RefHeading___Toc4832739_73709187">
            <w:r>
              <w:rPr>
                <w:webHidden/>
                <w:rStyle w:val="IndexLink"/>
              </w:rPr>
              <w:t>9400</w:t>
            </w:r>
            <w:r>
              <w:rPr>
                <w:rStyle w:val="IndexLink"/>
                <w:rtl w:val="true"/>
              </w:rPr>
              <w:t xml:space="preserve"> - </w:t>
            </w:r>
            <w:r>
              <w:rPr>
                <w:rStyle w:val="IndexLink"/>
                <w:rtl w:val="true"/>
              </w:rPr>
              <w:t>فاطمة بنت الحسين بن علي بن أبي طالب</w:t>
            </w:r>
            <w:r>
              <w:rPr>
                <w:rStyle w:val="IndexLink"/>
                <w:rtl w:val="true"/>
              </w:rPr>
              <w:tab/>
            </w:r>
            <w:r>
              <w:rPr>
                <w:rStyle w:val="IndexLink"/>
              </w:rPr>
              <w:t>16</w:t>
            </w:r>
          </w:hyperlink>
        </w:p>
        <w:p>
          <w:pPr>
            <w:pStyle w:val="Contents4"/>
            <w:tabs>
              <w:tab w:val="clear" w:pos="8176"/>
              <w:tab w:val="right" w:pos="9026" w:leader="dot"/>
            </w:tabs>
            <w:rPr/>
          </w:pPr>
          <w:hyperlink w:anchor="__RefHeading___Toc4832741_73709187">
            <w:r>
              <w:rPr>
                <w:webHidden/>
                <w:rStyle w:val="IndexLink"/>
              </w:rPr>
              <w:t>9401</w:t>
            </w:r>
            <w:r>
              <w:rPr>
                <w:rStyle w:val="IndexLink"/>
                <w:rtl w:val="true"/>
              </w:rPr>
              <w:t xml:space="preserve"> - </w:t>
            </w:r>
            <w:r>
              <w:rPr>
                <w:rStyle w:val="IndexLink"/>
                <w:rtl w:val="true"/>
              </w:rPr>
              <w:t>فاطمة بنت سعد الخير بن محمّد بن سهل الأنصاري الأندلسي</w:t>
            </w:r>
            <w:r>
              <w:rPr>
                <w:rStyle w:val="IndexLink"/>
                <w:rtl w:val="true"/>
              </w:rPr>
              <w:tab/>
            </w:r>
            <w:r>
              <w:rPr>
                <w:rStyle w:val="IndexLink"/>
              </w:rPr>
              <w:t>31</w:t>
            </w:r>
          </w:hyperlink>
        </w:p>
        <w:p>
          <w:pPr>
            <w:pStyle w:val="Contents4"/>
            <w:tabs>
              <w:tab w:val="clear" w:pos="8176"/>
              <w:tab w:val="right" w:pos="9026" w:leader="dot"/>
            </w:tabs>
            <w:rPr/>
          </w:pPr>
          <w:hyperlink w:anchor="__RefHeading___Toc4832743_73709187">
            <w:r>
              <w:rPr>
                <w:webHidden/>
                <w:rStyle w:val="IndexLink"/>
              </w:rPr>
              <w:t>9402</w:t>
            </w:r>
            <w:r>
              <w:rPr>
                <w:rStyle w:val="IndexLink"/>
                <w:rtl w:val="true"/>
              </w:rPr>
              <w:t xml:space="preserve"> - </w:t>
            </w:r>
            <w:r>
              <w:rPr>
                <w:rStyle w:val="IndexLink"/>
                <w:rtl w:val="true"/>
              </w:rPr>
              <w:t xml:space="preserve">فاطمة </w:t>
            </w:r>
            <w:r>
              <w:rPr>
                <w:rStyle w:val="IndexLink"/>
                <w:rtl w:val="true"/>
              </w:rPr>
              <w:t xml:space="preserve">- </w:t>
            </w:r>
            <w:r>
              <w:rPr>
                <w:rStyle w:val="IndexLink"/>
                <w:rtl w:val="true"/>
              </w:rPr>
              <w:t xml:space="preserve">المدعوة ست العجم </w:t>
            </w:r>
            <w:r>
              <w:rPr>
                <w:rStyle w:val="IndexLink"/>
                <w:rtl w:val="true"/>
              </w:rPr>
              <w:t xml:space="preserve">- </w:t>
            </w:r>
            <w:r>
              <w:rPr>
                <w:rStyle w:val="IndexLink"/>
                <w:rtl w:val="true"/>
              </w:rPr>
              <w:t>بنت سهل بن بشر</w:t>
            </w:r>
            <w:r>
              <w:rPr>
                <w:rStyle w:val="IndexLink"/>
                <w:rtl w:val="true"/>
              </w:rPr>
              <w:tab/>
            </w:r>
            <w:r>
              <w:rPr>
                <w:rStyle w:val="IndexLink"/>
              </w:rPr>
              <w:t>31</w:t>
            </w:r>
          </w:hyperlink>
        </w:p>
        <w:p>
          <w:pPr>
            <w:pStyle w:val="Contents4"/>
            <w:tabs>
              <w:tab w:val="clear" w:pos="8176"/>
              <w:tab w:val="right" w:pos="9026" w:leader="dot"/>
            </w:tabs>
            <w:rPr/>
          </w:pPr>
          <w:hyperlink w:anchor="__RefHeading___Toc4832745_73709187">
            <w:r>
              <w:rPr>
                <w:webHidden/>
                <w:rStyle w:val="IndexLink"/>
              </w:rPr>
              <w:t>9403</w:t>
            </w:r>
            <w:r>
              <w:rPr>
                <w:rStyle w:val="IndexLink"/>
                <w:rtl w:val="true"/>
              </w:rPr>
              <w:t xml:space="preserve"> - </w:t>
            </w:r>
            <w:r>
              <w:rPr>
                <w:rStyle w:val="IndexLink"/>
                <w:rtl w:val="true"/>
              </w:rPr>
              <w:t>فاطمة بنت عبد اللّه بن مطيع بن الأسود بن حارثة بن نضلة</w:t>
            </w:r>
            <w:r>
              <w:rPr>
                <w:rStyle w:val="IndexLink"/>
                <w:rtl w:val="true"/>
              </w:rPr>
              <w:tab/>
            </w:r>
            <w:r>
              <w:rPr>
                <w:rStyle w:val="IndexLink"/>
              </w:rPr>
              <w:t>32</w:t>
            </w:r>
          </w:hyperlink>
        </w:p>
        <w:p>
          <w:pPr>
            <w:pStyle w:val="Contents4"/>
            <w:tabs>
              <w:tab w:val="clear" w:pos="8176"/>
              <w:tab w:val="right" w:pos="9026" w:leader="dot"/>
            </w:tabs>
            <w:rPr/>
          </w:pPr>
          <w:hyperlink w:anchor="__RefHeading___Toc4832747_73709187">
            <w:r>
              <w:rPr>
                <w:webHidden/>
                <w:rStyle w:val="IndexLink"/>
              </w:rPr>
              <w:t>9404</w:t>
            </w:r>
            <w:r>
              <w:rPr>
                <w:rStyle w:val="IndexLink"/>
                <w:rtl w:val="true"/>
              </w:rPr>
              <w:t xml:space="preserve"> - </w:t>
            </w:r>
            <w:r>
              <w:rPr>
                <w:rStyle w:val="IndexLink"/>
                <w:rtl w:val="true"/>
              </w:rPr>
              <w:t>فاطمة بنت عبد اللّه</w:t>
            </w:r>
            <w:r>
              <w:rPr>
                <w:rStyle w:val="IndexLink"/>
                <w:rtl w:val="true"/>
              </w:rPr>
              <w:tab/>
            </w:r>
            <w:r>
              <w:rPr>
                <w:rStyle w:val="IndexLink"/>
              </w:rPr>
              <w:t>33</w:t>
            </w:r>
          </w:hyperlink>
        </w:p>
        <w:p>
          <w:pPr>
            <w:pStyle w:val="Contents4"/>
            <w:tabs>
              <w:tab w:val="clear" w:pos="8176"/>
              <w:tab w:val="right" w:pos="9026" w:leader="dot"/>
            </w:tabs>
            <w:rPr/>
          </w:pPr>
          <w:hyperlink w:anchor="__RefHeading___Toc4832749_73709187">
            <w:r>
              <w:rPr>
                <w:webHidden/>
                <w:rStyle w:val="IndexLink"/>
              </w:rPr>
              <w:t>9405</w:t>
            </w:r>
            <w:r>
              <w:rPr>
                <w:rStyle w:val="IndexLink"/>
                <w:rtl w:val="true"/>
              </w:rPr>
              <w:t xml:space="preserve"> - </w:t>
            </w:r>
            <w:r>
              <w:rPr>
                <w:rStyle w:val="IndexLink"/>
                <w:rtl w:val="true"/>
              </w:rPr>
              <w:t>فاطمة بنت عبد العزيز أبي الحسن القاضي</w:t>
            </w:r>
            <w:r>
              <w:rPr>
                <w:rStyle w:val="IndexLink"/>
                <w:rtl w:val="true"/>
              </w:rPr>
              <w:tab/>
            </w:r>
            <w:r>
              <w:rPr>
                <w:rStyle w:val="IndexLink"/>
              </w:rPr>
              <w:t>33</w:t>
            </w:r>
          </w:hyperlink>
        </w:p>
        <w:p>
          <w:pPr>
            <w:pStyle w:val="Contents4"/>
            <w:tabs>
              <w:tab w:val="clear" w:pos="8176"/>
              <w:tab w:val="right" w:pos="9026" w:leader="dot"/>
            </w:tabs>
            <w:rPr/>
          </w:pPr>
          <w:hyperlink w:anchor="__RefHeading___Toc4832751_73709187">
            <w:r>
              <w:rPr>
                <w:webHidden/>
                <w:rStyle w:val="IndexLink"/>
              </w:rPr>
              <w:t>9406</w:t>
            </w:r>
            <w:r>
              <w:rPr>
                <w:rStyle w:val="IndexLink"/>
                <w:rtl w:val="true"/>
              </w:rPr>
              <w:t xml:space="preserve"> - </w:t>
            </w:r>
            <w:r>
              <w:rPr>
                <w:rStyle w:val="IndexLink"/>
                <w:rtl w:val="true"/>
              </w:rPr>
              <w:t>فاطمة بنت عبد الملك بن مروان</w:t>
            </w:r>
            <w:r>
              <w:rPr>
                <w:rStyle w:val="IndexLink"/>
                <w:rtl w:val="true"/>
              </w:rPr>
              <w:tab/>
            </w:r>
            <w:r>
              <w:rPr>
                <w:rStyle w:val="IndexLink"/>
              </w:rPr>
              <w:t>34</w:t>
            </w:r>
          </w:hyperlink>
        </w:p>
        <w:p>
          <w:pPr>
            <w:pStyle w:val="Contents4"/>
            <w:tabs>
              <w:tab w:val="clear" w:pos="8176"/>
              <w:tab w:val="right" w:pos="9026" w:leader="dot"/>
            </w:tabs>
            <w:rPr/>
          </w:pPr>
          <w:hyperlink w:anchor="__RefHeading___Toc4832753_73709187">
            <w:r>
              <w:rPr>
                <w:webHidden/>
                <w:rStyle w:val="IndexLink"/>
              </w:rPr>
              <w:t>9407</w:t>
            </w:r>
            <w:r>
              <w:rPr>
                <w:rStyle w:val="IndexLink"/>
                <w:rtl w:val="true"/>
              </w:rPr>
              <w:t xml:space="preserve"> - </w:t>
            </w:r>
            <w:r>
              <w:rPr>
                <w:rStyle w:val="IndexLink"/>
                <w:rtl w:val="true"/>
              </w:rPr>
              <w:t>فاطمة بنت علي بن أحمد بن منصور بن قبيس الغساني</w:t>
            </w:r>
            <w:r>
              <w:rPr>
                <w:rStyle w:val="IndexLink"/>
                <w:rtl w:val="true"/>
              </w:rPr>
              <w:tab/>
            </w:r>
            <w:r>
              <w:rPr>
                <w:rStyle w:val="IndexLink"/>
              </w:rPr>
              <w:t>40</w:t>
            </w:r>
          </w:hyperlink>
        </w:p>
        <w:p>
          <w:pPr>
            <w:pStyle w:val="Contents4"/>
            <w:tabs>
              <w:tab w:val="clear" w:pos="8176"/>
              <w:tab w:val="right" w:pos="9026" w:leader="dot"/>
            </w:tabs>
            <w:rPr/>
          </w:pPr>
          <w:hyperlink w:anchor="__RefHeading___Toc4832755_73709187">
            <w:r>
              <w:rPr>
                <w:webHidden/>
                <w:rStyle w:val="IndexLink"/>
              </w:rPr>
              <w:t>9408</w:t>
            </w:r>
            <w:r>
              <w:rPr>
                <w:rStyle w:val="IndexLink"/>
                <w:rtl w:val="true"/>
              </w:rPr>
              <w:t xml:space="preserve"> - </w:t>
            </w:r>
            <w:r>
              <w:rPr>
                <w:rStyle w:val="IndexLink"/>
                <w:rtl w:val="true"/>
              </w:rPr>
              <w:t>فاطمة بنت علي بن الحسين بن جدّا،</w:t>
            </w:r>
            <w:r>
              <w:rPr>
                <w:rStyle w:val="IndexLink"/>
                <w:rtl w:val="true"/>
              </w:rPr>
              <w:tab/>
            </w:r>
            <w:r>
              <w:rPr>
                <w:rStyle w:val="IndexLink"/>
              </w:rPr>
              <w:t>40</w:t>
            </w:r>
          </w:hyperlink>
        </w:p>
        <w:p>
          <w:pPr>
            <w:pStyle w:val="Contents4"/>
            <w:tabs>
              <w:tab w:val="clear" w:pos="8176"/>
              <w:tab w:val="right" w:pos="9026" w:leader="dot"/>
            </w:tabs>
            <w:rPr/>
          </w:pPr>
          <w:hyperlink w:anchor="__RefHeading___Toc4832757_73709187">
            <w:r>
              <w:rPr>
                <w:webHidden/>
                <w:rStyle w:val="IndexLink"/>
              </w:rPr>
              <w:t>9409</w:t>
            </w:r>
            <w:r>
              <w:rPr>
                <w:rStyle w:val="IndexLink"/>
                <w:rtl w:val="true"/>
              </w:rPr>
              <w:t xml:space="preserve"> - </w:t>
            </w:r>
            <w:r>
              <w:rPr>
                <w:rStyle w:val="IndexLink"/>
                <w:rtl w:val="true"/>
              </w:rPr>
              <w:t>فاطمة بنت علي بن أبي طالب بن عبد المطلب</w:t>
            </w:r>
            <w:r>
              <w:rPr>
                <w:rStyle w:val="IndexLink"/>
                <w:rtl w:val="true"/>
              </w:rPr>
              <w:tab/>
            </w:r>
            <w:r>
              <w:rPr>
                <w:rStyle w:val="IndexLink"/>
              </w:rPr>
              <w:t>41</w:t>
            </w:r>
          </w:hyperlink>
        </w:p>
        <w:p>
          <w:pPr>
            <w:pStyle w:val="Contents4"/>
            <w:tabs>
              <w:tab w:val="clear" w:pos="8176"/>
              <w:tab w:val="right" w:pos="9026" w:leader="dot"/>
            </w:tabs>
            <w:rPr/>
          </w:pPr>
          <w:hyperlink w:anchor="__RefHeading___Toc4832759_73709187">
            <w:r>
              <w:rPr>
                <w:webHidden/>
                <w:rStyle w:val="IndexLink"/>
              </w:rPr>
              <w:t>9410</w:t>
            </w:r>
            <w:r>
              <w:rPr>
                <w:rStyle w:val="IndexLink"/>
                <w:rtl w:val="true"/>
              </w:rPr>
              <w:t xml:space="preserve"> - </w:t>
            </w:r>
            <w:r>
              <w:rPr>
                <w:rStyle w:val="IndexLink"/>
                <w:rtl w:val="true"/>
              </w:rPr>
              <w:t>فاطمة بنت علي بن عبد اللّه بن العباس</w:t>
            </w:r>
            <w:r>
              <w:rPr>
                <w:rStyle w:val="IndexLink"/>
                <w:rtl w:val="true"/>
              </w:rPr>
              <w:tab/>
            </w:r>
            <w:r>
              <w:rPr>
                <w:rStyle w:val="IndexLink"/>
              </w:rPr>
              <w:t>45</w:t>
            </w:r>
          </w:hyperlink>
        </w:p>
        <w:p>
          <w:pPr>
            <w:pStyle w:val="Contents4"/>
            <w:tabs>
              <w:tab w:val="clear" w:pos="8176"/>
              <w:tab w:val="right" w:pos="9026" w:leader="dot"/>
            </w:tabs>
            <w:rPr/>
          </w:pPr>
          <w:hyperlink w:anchor="__RefHeading___Toc4832761_73709187">
            <w:r>
              <w:rPr>
                <w:webHidden/>
                <w:rStyle w:val="IndexLink"/>
              </w:rPr>
              <w:t>9411</w:t>
            </w:r>
            <w:r>
              <w:rPr>
                <w:rStyle w:val="IndexLink"/>
                <w:rtl w:val="true"/>
              </w:rPr>
              <w:t xml:space="preserve"> - </w:t>
            </w:r>
            <w:r>
              <w:rPr>
                <w:rStyle w:val="IndexLink"/>
                <w:rtl w:val="true"/>
              </w:rPr>
              <w:t>فاطمة بنت مجلي</w:t>
            </w:r>
            <w:r>
              <w:rPr>
                <w:rStyle w:val="IndexLink"/>
                <w:rtl w:val="true"/>
              </w:rPr>
              <w:tab/>
            </w:r>
            <w:r>
              <w:rPr>
                <w:rStyle w:val="IndexLink"/>
              </w:rPr>
              <w:t>45</w:t>
            </w:r>
          </w:hyperlink>
        </w:p>
        <w:p>
          <w:pPr>
            <w:pStyle w:val="Contents4"/>
            <w:tabs>
              <w:tab w:val="clear" w:pos="8176"/>
              <w:tab w:val="right" w:pos="9026" w:leader="dot"/>
            </w:tabs>
            <w:rPr/>
          </w:pPr>
          <w:hyperlink w:anchor="__RefHeading___Toc4832763_73709187">
            <w:r>
              <w:rPr>
                <w:webHidden/>
                <w:rStyle w:val="IndexLink"/>
              </w:rPr>
              <w:t>9412</w:t>
            </w:r>
            <w:r>
              <w:rPr>
                <w:rStyle w:val="IndexLink"/>
                <w:rtl w:val="true"/>
              </w:rPr>
              <w:t xml:space="preserve"> - </w:t>
            </w:r>
            <w:r>
              <w:rPr>
                <w:rStyle w:val="IndexLink"/>
                <w:rtl w:val="true"/>
              </w:rPr>
              <w:t>فاطمة بنت مروان بن الحكم بن أبي العاص</w:t>
            </w:r>
            <w:r>
              <w:rPr>
                <w:rStyle w:val="IndexLink"/>
                <w:rtl w:val="true"/>
              </w:rPr>
              <w:tab/>
            </w:r>
            <w:r>
              <w:rPr>
                <w:rStyle w:val="IndexLink"/>
              </w:rPr>
              <w:t>46</w:t>
            </w:r>
          </w:hyperlink>
        </w:p>
        <w:p>
          <w:pPr>
            <w:pStyle w:val="Contents4"/>
            <w:tabs>
              <w:tab w:val="clear" w:pos="8176"/>
              <w:tab w:val="right" w:pos="9026" w:leader="dot"/>
            </w:tabs>
            <w:rPr/>
          </w:pPr>
          <w:hyperlink w:anchor="__RefHeading___Toc4832765_73709187">
            <w:r>
              <w:rPr>
                <w:webHidden/>
                <w:rStyle w:val="IndexLink"/>
              </w:rPr>
              <w:t>9413</w:t>
            </w:r>
            <w:r>
              <w:rPr>
                <w:rStyle w:val="IndexLink"/>
                <w:rtl w:val="true"/>
              </w:rPr>
              <w:t xml:space="preserve"> - </w:t>
            </w:r>
            <w:r>
              <w:rPr>
                <w:rStyle w:val="IndexLink"/>
                <w:rtl w:val="true"/>
              </w:rPr>
              <w:t>فاطمة بنت الوليد بن المغيرة بن عبد اللّه بن عمر بن مخزوم</w:t>
            </w:r>
            <w:r>
              <w:rPr>
                <w:rStyle w:val="IndexLink"/>
                <w:rtl w:val="true"/>
              </w:rPr>
              <w:tab/>
            </w:r>
            <w:r>
              <w:rPr>
                <w:rStyle w:val="IndexLink"/>
              </w:rPr>
              <w:t>48</w:t>
            </w:r>
          </w:hyperlink>
        </w:p>
        <w:p>
          <w:pPr>
            <w:pStyle w:val="Contents4"/>
            <w:tabs>
              <w:tab w:val="clear" w:pos="8176"/>
              <w:tab w:val="right" w:pos="9026" w:leader="dot"/>
            </w:tabs>
            <w:rPr/>
          </w:pPr>
          <w:hyperlink w:anchor="__RefHeading___Toc4832767_73709187">
            <w:r>
              <w:rPr>
                <w:webHidden/>
                <w:rStyle w:val="IndexLink"/>
              </w:rPr>
              <w:t>9414</w:t>
            </w:r>
            <w:r>
              <w:rPr>
                <w:rStyle w:val="IndexLink"/>
                <w:rtl w:val="true"/>
              </w:rPr>
              <w:t xml:space="preserve"> - </w:t>
            </w:r>
            <w:r>
              <w:rPr>
                <w:rStyle w:val="IndexLink"/>
                <w:rtl w:val="true"/>
              </w:rPr>
              <w:t>فسيلة بنت واثلة بن الأسقع</w:t>
            </w:r>
            <w:r>
              <w:rPr>
                <w:rStyle w:val="IndexLink"/>
                <w:rtl w:val="true"/>
              </w:rPr>
              <w:tab/>
            </w:r>
            <w:r>
              <w:rPr>
                <w:rStyle w:val="IndexLink"/>
              </w:rPr>
              <w:t>50</w:t>
            </w:r>
          </w:hyperlink>
        </w:p>
        <w:p>
          <w:pPr>
            <w:pStyle w:val="Contents3"/>
            <w:tabs>
              <w:tab w:val="clear" w:pos="8459"/>
              <w:tab w:val="right" w:pos="9026" w:leader="dot"/>
            </w:tabs>
            <w:rPr/>
          </w:pPr>
          <w:hyperlink w:anchor="__RefHeading___Toc4832769_73709187">
            <w:r>
              <w:rPr>
                <w:webHidden/>
                <w:rStyle w:val="IndexLink"/>
                <w:rtl w:val="true"/>
              </w:rPr>
              <w:t>[</w:t>
            </w:r>
            <w:r>
              <w:rPr>
                <w:rStyle w:val="IndexLink"/>
                <w:rtl w:val="true"/>
              </w:rPr>
              <w:t>أسماء النساء على</w:t>
            </w:r>
            <w:r>
              <w:rPr>
                <w:rStyle w:val="IndexLink"/>
                <w:rtl w:val="true"/>
              </w:rPr>
              <w:t xml:space="preserve">] </w:t>
            </w:r>
            <w:r>
              <w:rPr>
                <w:rStyle w:val="IndexLink"/>
                <w:rtl w:val="true"/>
              </w:rPr>
              <w:t>حرف القاف</w:t>
            </w:r>
            <w:r>
              <w:rPr>
                <w:rStyle w:val="IndexLink"/>
                <w:rtl w:val="true"/>
              </w:rPr>
              <w:tab/>
            </w:r>
            <w:r>
              <w:rPr>
                <w:rStyle w:val="IndexLink"/>
              </w:rPr>
              <w:t>52</w:t>
            </w:r>
          </w:hyperlink>
        </w:p>
        <w:p>
          <w:pPr>
            <w:pStyle w:val="Contents4"/>
            <w:tabs>
              <w:tab w:val="clear" w:pos="8176"/>
              <w:tab w:val="right" w:pos="9026" w:leader="dot"/>
            </w:tabs>
            <w:rPr/>
          </w:pPr>
          <w:hyperlink w:anchor="__RefHeading___Toc4832771_73709187">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4832773_73709187">
            <w:r>
              <w:rPr>
                <w:webHidden/>
                <w:rStyle w:val="IndexLink"/>
              </w:rPr>
              <w:t>9415</w:t>
            </w:r>
            <w:r>
              <w:rPr>
                <w:rStyle w:val="IndexLink"/>
                <w:rtl w:val="true"/>
              </w:rPr>
              <w:t xml:space="preserve"> - </w:t>
            </w:r>
            <w:r>
              <w:rPr>
                <w:rStyle w:val="IndexLink"/>
                <w:rtl w:val="true"/>
              </w:rPr>
              <w:t>قزعة الحجازية</w:t>
            </w:r>
            <w:r>
              <w:rPr>
                <w:rStyle w:val="IndexLink"/>
                <w:rtl w:val="true"/>
              </w:rPr>
              <w:tab/>
            </w:r>
            <w:r>
              <w:rPr>
                <w:rStyle w:val="IndexLink"/>
              </w:rPr>
              <w:t>52</w:t>
            </w:r>
          </w:hyperlink>
        </w:p>
        <w:p>
          <w:pPr>
            <w:pStyle w:val="Contents4"/>
            <w:tabs>
              <w:tab w:val="clear" w:pos="8176"/>
              <w:tab w:val="right" w:pos="9026" w:leader="dot"/>
            </w:tabs>
            <w:rPr/>
          </w:pPr>
          <w:hyperlink w:anchor="__RefHeading___Toc4832775_73709187">
            <w:r>
              <w:rPr>
                <w:webHidden/>
                <w:rStyle w:val="IndexLink"/>
              </w:rPr>
              <w:t>9416</w:t>
            </w:r>
            <w:r>
              <w:rPr>
                <w:rStyle w:val="IndexLink"/>
                <w:rtl w:val="true"/>
              </w:rPr>
              <w:t xml:space="preserve"> - </w:t>
            </w:r>
            <w:r>
              <w:rPr>
                <w:rStyle w:val="IndexLink"/>
                <w:rtl w:val="true"/>
              </w:rPr>
              <w:t>قطبة ابنة هرم بن قطبة مولاة أبي الشّعثاء الفزاري</w:t>
            </w:r>
            <w:r>
              <w:rPr>
                <w:rStyle w:val="IndexLink"/>
                <w:rtl w:val="true"/>
              </w:rPr>
              <w:tab/>
            </w:r>
            <w:r>
              <w:rPr>
                <w:rStyle w:val="IndexLink"/>
              </w:rPr>
              <w:t>54</w:t>
            </w:r>
          </w:hyperlink>
        </w:p>
        <w:p>
          <w:pPr>
            <w:pStyle w:val="Contents4"/>
            <w:tabs>
              <w:tab w:val="clear" w:pos="8176"/>
              <w:tab w:val="right" w:pos="9026" w:leader="dot"/>
            </w:tabs>
            <w:rPr/>
          </w:pPr>
          <w:hyperlink w:anchor="__RefHeading___Toc4832777_73709187">
            <w:r>
              <w:rPr>
                <w:webHidden/>
                <w:rStyle w:val="IndexLink"/>
              </w:rPr>
              <w:t>9417</w:t>
            </w:r>
            <w:r>
              <w:rPr>
                <w:rStyle w:val="IndexLink"/>
                <w:rtl w:val="true"/>
              </w:rPr>
              <w:t xml:space="preserve"> - </w:t>
            </w:r>
            <w:r>
              <w:rPr>
                <w:rStyle w:val="IndexLink"/>
                <w:rtl w:val="true"/>
              </w:rPr>
              <w:t>قطر الندى بنت أبي الحسن خمارويه بن أحمد بن طولون</w:t>
            </w:r>
            <w:r>
              <w:rPr>
                <w:rStyle w:val="IndexLink"/>
                <w:rtl w:val="true"/>
              </w:rPr>
              <w:tab/>
            </w:r>
            <w:r>
              <w:rPr>
                <w:rStyle w:val="IndexLink"/>
              </w:rPr>
              <w:t>54</w:t>
            </w:r>
          </w:hyperlink>
        </w:p>
        <w:p>
          <w:pPr>
            <w:pStyle w:val="Contents3"/>
            <w:tabs>
              <w:tab w:val="clear" w:pos="8459"/>
              <w:tab w:val="right" w:pos="9026" w:leader="dot"/>
            </w:tabs>
            <w:rPr/>
          </w:pPr>
          <w:hyperlink w:anchor="__RefHeading___Toc4832779_73709187">
            <w:r>
              <w:rPr>
                <w:webHidden/>
                <w:rStyle w:val="IndexLink"/>
                <w:rtl w:val="true"/>
              </w:rPr>
              <w:t>[</w:t>
            </w:r>
            <w:r>
              <w:rPr>
                <w:rStyle w:val="IndexLink"/>
                <w:rtl w:val="true"/>
              </w:rPr>
              <w:t>أسماء النساء على</w:t>
            </w:r>
            <w:r>
              <w:rPr>
                <w:rStyle w:val="IndexLink"/>
                <w:rtl w:val="true"/>
              </w:rPr>
              <w:t xml:space="preserve">] </w:t>
            </w:r>
            <w:r>
              <w:rPr>
                <w:rStyle w:val="IndexLink"/>
                <w:rtl w:val="true"/>
              </w:rPr>
              <w:t>حرف الكاف</w:t>
            </w:r>
            <w:r>
              <w:rPr>
                <w:rStyle w:val="IndexLink"/>
                <w:rtl w:val="true"/>
              </w:rPr>
              <w:tab/>
            </w:r>
            <w:r>
              <w:rPr>
                <w:rStyle w:val="IndexLink"/>
              </w:rPr>
              <w:t>54</w:t>
            </w:r>
          </w:hyperlink>
        </w:p>
        <w:p>
          <w:pPr>
            <w:pStyle w:val="Contents4"/>
            <w:tabs>
              <w:tab w:val="clear" w:pos="8176"/>
              <w:tab w:val="right" w:pos="9026" w:leader="dot"/>
            </w:tabs>
            <w:rPr/>
          </w:pPr>
          <w:hyperlink w:anchor="__RefHeading___Toc4832781_73709187">
            <w:r>
              <w:rPr>
                <w:webHidden/>
                <w:rStyle w:val="IndexLink"/>
              </w:rPr>
              <w:t>9418</w:t>
            </w:r>
            <w:r>
              <w:rPr>
                <w:rStyle w:val="IndexLink"/>
                <w:rtl w:val="true"/>
              </w:rPr>
              <w:t xml:space="preserve"> - </w:t>
            </w:r>
            <w:r>
              <w:rPr>
                <w:rStyle w:val="IndexLink"/>
                <w:rtl w:val="true"/>
              </w:rPr>
              <w:t>كتيبة بنت الوقعة السعدية</w:t>
            </w:r>
            <w:r>
              <w:rPr>
                <w:rStyle w:val="IndexLink"/>
                <w:rtl w:val="true"/>
              </w:rPr>
              <w:tab/>
            </w:r>
            <w:r>
              <w:rPr>
                <w:rStyle w:val="IndexLink"/>
              </w:rPr>
              <w:t>54</w:t>
            </w:r>
          </w:hyperlink>
        </w:p>
        <w:p>
          <w:pPr>
            <w:pStyle w:val="Contents4"/>
            <w:tabs>
              <w:tab w:val="clear" w:pos="8176"/>
              <w:tab w:val="right" w:pos="9026" w:leader="dot"/>
            </w:tabs>
            <w:rPr/>
          </w:pPr>
          <w:hyperlink w:anchor="__RefHeading___Toc4832783_73709187">
            <w:r>
              <w:rPr>
                <w:webHidden/>
                <w:rStyle w:val="IndexLink"/>
              </w:rPr>
              <w:t>9419</w:t>
            </w:r>
            <w:r>
              <w:rPr>
                <w:rStyle w:val="IndexLink"/>
                <w:rtl w:val="true"/>
              </w:rPr>
              <w:t xml:space="preserve"> - </w:t>
            </w:r>
            <w:r>
              <w:rPr>
                <w:rStyle w:val="IndexLink"/>
                <w:rtl w:val="true"/>
              </w:rPr>
              <w:t>كريمة بنت الحسحاس المزنية</w:t>
            </w:r>
            <w:r>
              <w:rPr>
                <w:rStyle w:val="IndexLink"/>
                <w:rtl w:val="true"/>
              </w:rPr>
              <w:tab/>
            </w:r>
            <w:r>
              <w:rPr>
                <w:rStyle w:val="IndexLink"/>
              </w:rPr>
              <w:t>55</w:t>
            </w:r>
          </w:hyperlink>
        </w:p>
        <w:p>
          <w:pPr>
            <w:pStyle w:val="Contents4"/>
            <w:tabs>
              <w:tab w:val="clear" w:pos="8176"/>
              <w:tab w:val="right" w:pos="9026" w:leader="dot"/>
            </w:tabs>
            <w:rPr/>
          </w:pPr>
          <w:hyperlink w:anchor="__RefHeading___Toc4832785_73709187">
            <w:r>
              <w:rPr>
                <w:webHidden/>
                <w:rStyle w:val="IndexLink"/>
              </w:rPr>
              <w:t>9420</w:t>
            </w:r>
            <w:r>
              <w:rPr>
                <w:rStyle w:val="IndexLink"/>
                <w:rtl w:val="true"/>
              </w:rPr>
              <w:t xml:space="preserve"> - </w:t>
            </w:r>
            <w:r>
              <w:rPr>
                <w:rStyle w:val="IndexLink"/>
                <w:rtl w:val="true"/>
              </w:rPr>
              <w:t>كنود ابنة قرظة بن عبد عمرو</w:t>
            </w:r>
            <w:r>
              <w:rPr>
                <w:rStyle w:val="IndexLink"/>
                <w:rtl w:val="true"/>
              </w:rPr>
              <w:tab/>
            </w:r>
            <w:r>
              <w:rPr>
                <w:rStyle w:val="IndexLink"/>
              </w:rPr>
              <w:t>60</w:t>
            </w:r>
          </w:hyperlink>
        </w:p>
        <w:p>
          <w:pPr>
            <w:pStyle w:val="Contents3"/>
            <w:tabs>
              <w:tab w:val="clear" w:pos="8459"/>
              <w:tab w:val="right" w:pos="9026" w:leader="dot"/>
            </w:tabs>
            <w:rPr/>
          </w:pPr>
          <w:hyperlink w:anchor="__RefHeading___Toc4832787_73709187">
            <w:r>
              <w:rPr>
                <w:webHidden/>
                <w:rStyle w:val="IndexLink"/>
                <w:rtl w:val="true"/>
              </w:rPr>
              <w:t>[</w:t>
            </w:r>
            <w:r>
              <w:rPr>
                <w:rStyle w:val="IndexLink"/>
                <w:rtl w:val="true"/>
              </w:rPr>
              <w:t>أسماء النساء على</w:t>
            </w:r>
            <w:r>
              <w:rPr>
                <w:rStyle w:val="IndexLink"/>
                <w:rtl w:val="true"/>
              </w:rPr>
              <w:t xml:space="preserve">] </w:t>
            </w:r>
            <w:r>
              <w:rPr>
                <w:rStyle w:val="IndexLink"/>
                <w:rtl w:val="true"/>
              </w:rPr>
              <w:t>حرف اللام</w:t>
            </w:r>
            <w:r>
              <w:rPr>
                <w:rStyle w:val="IndexLink"/>
                <w:rtl w:val="true"/>
              </w:rPr>
              <w:tab/>
            </w:r>
            <w:r>
              <w:rPr>
                <w:rStyle w:val="IndexLink"/>
              </w:rPr>
              <w:t>61</w:t>
            </w:r>
          </w:hyperlink>
        </w:p>
        <w:p>
          <w:pPr>
            <w:pStyle w:val="Contents4"/>
            <w:tabs>
              <w:tab w:val="clear" w:pos="8176"/>
              <w:tab w:val="right" w:pos="9026" w:leader="dot"/>
            </w:tabs>
            <w:rPr/>
          </w:pPr>
          <w:hyperlink w:anchor="__RefHeading___Toc4832789_73709187">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4832791_73709187">
            <w:r>
              <w:rPr>
                <w:webHidden/>
                <w:rStyle w:val="IndexLink"/>
              </w:rPr>
              <w:t>9421</w:t>
            </w:r>
            <w:r>
              <w:rPr>
                <w:rStyle w:val="IndexLink"/>
                <w:rtl w:val="true"/>
              </w:rPr>
              <w:t xml:space="preserve"> - </w:t>
            </w:r>
            <w:r>
              <w:rPr>
                <w:rStyle w:val="IndexLink"/>
                <w:rtl w:val="true"/>
              </w:rPr>
              <w:t>لبابة ابنة يحيى بن أحمد بن علي بن يوسف الخرّاز</w:t>
            </w:r>
            <w:r>
              <w:rPr>
                <w:rStyle w:val="IndexLink"/>
                <w:rtl w:val="true"/>
              </w:rPr>
              <w:tab/>
            </w:r>
            <w:r>
              <w:rPr>
                <w:rStyle w:val="IndexLink"/>
              </w:rPr>
              <w:t>61</w:t>
            </w:r>
          </w:hyperlink>
        </w:p>
        <w:p>
          <w:pPr>
            <w:pStyle w:val="Contents4"/>
            <w:tabs>
              <w:tab w:val="clear" w:pos="8176"/>
              <w:tab w:val="right" w:pos="9026" w:leader="dot"/>
            </w:tabs>
            <w:rPr/>
          </w:pPr>
          <w:hyperlink w:anchor="__RefHeading___Toc4832793_73709187">
            <w:r>
              <w:rPr>
                <w:webHidden/>
                <w:rStyle w:val="IndexLink"/>
              </w:rPr>
              <w:t>9422</w:t>
            </w:r>
            <w:r>
              <w:rPr>
                <w:rStyle w:val="IndexLink"/>
                <w:rtl w:val="true"/>
              </w:rPr>
              <w:t xml:space="preserve"> - </w:t>
            </w:r>
            <w:r>
              <w:rPr>
                <w:rStyle w:val="IndexLink"/>
                <w:rtl w:val="true"/>
              </w:rPr>
              <w:t>ليلى بنت الجودي الغسانية</w:t>
            </w:r>
            <w:r>
              <w:rPr>
                <w:rStyle w:val="IndexLink"/>
                <w:rtl w:val="true"/>
              </w:rPr>
              <w:tab/>
            </w:r>
            <w:r>
              <w:rPr>
                <w:rStyle w:val="IndexLink"/>
              </w:rPr>
              <w:t>62</w:t>
            </w:r>
          </w:hyperlink>
        </w:p>
        <w:p>
          <w:pPr>
            <w:pStyle w:val="Contents4"/>
            <w:tabs>
              <w:tab w:val="clear" w:pos="8176"/>
              <w:tab w:val="right" w:pos="9026" w:leader="dot"/>
            </w:tabs>
            <w:rPr/>
          </w:pPr>
          <w:hyperlink w:anchor="__RefHeading___Toc4832795_73709187">
            <w:r>
              <w:rPr>
                <w:webHidden/>
                <w:rStyle w:val="IndexLink"/>
              </w:rPr>
              <w:t>9423</w:t>
            </w:r>
            <w:r>
              <w:rPr>
                <w:rStyle w:val="IndexLink"/>
                <w:rtl w:val="true"/>
              </w:rPr>
              <w:t xml:space="preserve"> - </w:t>
            </w:r>
            <w:r>
              <w:rPr>
                <w:rStyle w:val="IndexLink"/>
                <w:rtl w:val="true"/>
              </w:rPr>
              <w:t>ليلى بنت عاصم بن عمر بن الخطاب</w:t>
            </w:r>
            <w:r>
              <w:rPr>
                <w:rStyle w:val="IndexLink"/>
                <w:rtl w:val="true"/>
              </w:rPr>
              <w:tab/>
            </w:r>
            <w:r>
              <w:rPr>
                <w:rStyle w:val="IndexLink"/>
              </w:rPr>
              <w:t>66</w:t>
            </w:r>
          </w:hyperlink>
        </w:p>
        <w:p>
          <w:pPr>
            <w:pStyle w:val="Contents4"/>
            <w:tabs>
              <w:tab w:val="clear" w:pos="8176"/>
              <w:tab w:val="right" w:pos="9026" w:leader="dot"/>
            </w:tabs>
            <w:rPr/>
          </w:pPr>
          <w:hyperlink w:anchor="__RefHeading___Toc4832797_73709187">
            <w:r>
              <w:rPr>
                <w:webHidden/>
                <w:rStyle w:val="IndexLink"/>
              </w:rPr>
              <w:t>9424</w:t>
            </w:r>
            <w:r>
              <w:rPr>
                <w:rStyle w:val="IndexLink"/>
                <w:rtl w:val="true"/>
              </w:rPr>
              <w:t xml:space="preserve"> - </w:t>
            </w:r>
            <w:r>
              <w:rPr>
                <w:rStyle w:val="IndexLink"/>
                <w:rtl w:val="true"/>
              </w:rPr>
              <w:t xml:space="preserve">ليلى الأخيليّة بنت عبد اللّه بن الرّحّال </w:t>
            </w:r>
            <w:r>
              <w:rPr>
                <w:rStyle w:val="IndexLink"/>
                <w:rtl w:val="true"/>
              </w:rPr>
              <w:t xml:space="preserve">- </w:t>
            </w:r>
            <w:r>
              <w:rPr>
                <w:rStyle w:val="IndexLink"/>
                <w:rtl w:val="true"/>
              </w:rPr>
              <w:t xml:space="preserve">و يقال الرّحّالة </w:t>
            </w:r>
            <w:r>
              <w:rPr>
                <w:rStyle w:val="IndexLink"/>
                <w:rtl w:val="true"/>
              </w:rPr>
              <w:t>-</w:t>
              <w:tab/>
            </w:r>
            <w:r>
              <w:rPr>
                <w:rStyle w:val="IndexLink"/>
              </w:rPr>
              <w:t>66</w:t>
            </w:r>
          </w:hyperlink>
        </w:p>
        <w:p>
          <w:pPr>
            <w:pStyle w:val="Contents4"/>
            <w:tabs>
              <w:tab w:val="clear" w:pos="8176"/>
              <w:tab w:val="right" w:pos="9026" w:leader="dot"/>
            </w:tabs>
            <w:rPr/>
          </w:pPr>
          <w:hyperlink w:anchor="__RefHeading___Toc4832799_73709187">
            <w:r>
              <w:rPr>
                <w:webHidden/>
                <w:rStyle w:val="IndexLink"/>
              </w:rPr>
              <w:t>9425</w:t>
            </w:r>
            <w:r>
              <w:rPr>
                <w:rStyle w:val="IndexLink"/>
                <w:rtl w:val="true"/>
              </w:rPr>
              <w:t xml:space="preserve"> - </w:t>
            </w:r>
            <w:r>
              <w:rPr>
                <w:rStyle w:val="IndexLink"/>
                <w:rtl w:val="true"/>
              </w:rPr>
              <w:t>ليلى بنت هانئ بن الأسود الكندية الجونية</w:t>
            </w:r>
            <w:r>
              <w:rPr>
                <w:rStyle w:val="IndexLink"/>
                <w:rtl w:val="true"/>
              </w:rPr>
              <w:tab/>
            </w:r>
            <w:r>
              <w:rPr>
                <w:rStyle w:val="IndexLink"/>
              </w:rPr>
              <w:t>80</w:t>
            </w:r>
          </w:hyperlink>
        </w:p>
        <w:p>
          <w:pPr>
            <w:pStyle w:val="Contents4"/>
            <w:tabs>
              <w:tab w:val="clear" w:pos="8176"/>
              <w:tab w:val="right" w:pos="9026" w:leader="dot"/>
            </w:tabs>
            <w:rPr/>
          </w:pPr>
          <w:hyperlink w:anchor="__RefHeading___Toc4832801_73709187">
            <w:r>
              <w:rPr>
                <w:webHidden/>
                <w:rStyle w:val="IndexLink"/>
              </w:rPr>
              <w:t>9426</w:t>
            </w:r>
            <w:r>
              <w:rPr>
                <w:rStyle w:val="IndexLink"/>
                <w:rtl w:val="true"/>
              </w:rPr>
              <w:t xml:space="preserve"> - </w:t>
            </w:r>
            <w:r>
              <w:rPr>
                <w:rStyle w:val="IndexLink"/>
                <w:rtl w:val="true"/>
              </w:rPr>
              <w:t>ليلى الخولانية الدارانية</w:t>
            </w:r>
            <w:r>
              <w:rPr>
                <w:rStyle w:val="IndexLink"/>
                <w:rtl w:val="true"/>
              </w:rPr>
              <w:tab/>
            </w:r>
            <w:r>
              <w:rPr>
                <w:rStyle w:val="IndexLink"/>
              </w:rPr>
              <w:t>81</w:t>
            </w:r>
          </w:hyperlink>
        </w:p>
        <w:p>
          <w:pPr>
            <w:pStyle w:val="Contents3"/>
            <w:tabs>
              <w:tab w:val="clear" w:pos="8459"/>
              <w:tab w:val="right" w:pos="9026" w:leader="dot"/>
            </w:tabs>
            <w:rPr/>
          </w:pPr>
          <w:hyperlink w:anchor="__RefHeading___Toc4832803_73709187">
            <w:r>
              <w:rPr>
                <w:webHidden/>
                <w:rStyle w:val="IndexLink"/>
                <w:rtl w:val="true"/>
              </w:rPr>
              <w:t>[</w:t>
            </w:r>
            <w:r>
              <w:rPr>
                <w:rStyle w:val="IndexLink"/>
                <w:rtl w:val="true"/>
              </w:rPr>
              <w:t>أسماء النساء على</w:t>
            </w:r>
            <w:r>
              <w:rPr>
                <w:rStyle w:val="IndexLink"/>
                <w:rtl w:val="true"/>
              </w:rPr>
              <w:t xml:space="preserve">] </w:t>
            </w:r>
            <w:r>
              <w:rPr>
                <w:rStyle w:val="IndexLink"/>
                <w:rtl w:val="true"/>
              </w:rPr>
              <w:t>حرف الميم</w:t>
            </w:r>
            <w:r>
              <w:rPr>
                <w:rStyle w:val="IndexLink"/>
                <w:rtl w:val="true"/>
              </w:rPr>
              <w:tab/>
            </w:r>
            <w:r>
              <w:rPr>
                <w:rStyle w:val="IndexLink"/>
              </w:rPr>
              <w:t>81</w:t>
            </w:r>
          </w:hyperlink>
        </w:p>
        <w:p>
          <w:pPr>
            <w:pStyle w:val="Contents4"/>
            <w:tabs>
              <w:tab w:val="clear" w:pos="8176"/>
              <w:tab w:val="right" w:pos="9026" w:leader="dot"/>
            </w:tabs>
            <w:rPr/>
          </w:pPr>
          <w:hyperlink w:anchor="__RefHeading___Toc4832805_73709187">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4832807_73709187">
            <w:r>
              <w:rPr>
                <w:webHidden/>
                <w:rStyle w:val="IndexLink"/>
              </w:rPr>
              <w:t>9427</w:t>
            </w:r>
            <w:r>
              <w:rPr>
                <w:rStyle w:val="IndexLink"/>
                <w:rtl w:val="true"/>
              </w:rPr>
              <w:t xml:space="preserve"> - </w:t>
            </w:r>
            <w:r>
              <w:rPr>
                <w:rStyle w:val="IndexLink"/>
                <w:rtl w:val="true"/>
              </w:rPr>
              <w:t>مريم بنت عمران بن ماتان بن المعازر بن اليود بن أجبن</w:t>
            </w:r>
            <w:r>
              <w:rPr>
                <w:rStyle w:val="IndexLink"/>
                <w:rtl w:val="true"/>
              </w:rPr>
              <w:tab/>
            </w:r>
            <w:r>
              <w:rPr>
                <w:rStyle w:val="IndexLink"/>
              </w:rPr>
              <w:t>81</w:t>
            </w:r>
          </w:hyperlink>
        </w:p>
        <w:p>
          <w:pPr>
            <w:pStyle w:val="Contents4"/>
            <w:tabs>
              <w:tab w:val="clear" w:pos="8176"/>
              <w:tab w:val="right" w:pos="9026" w:leader="dot"/>
            </w:tabs>
            <w:rPr/>
          </w:pPr>
          <w:hyperlink w:anchor="__RefHeading___Toc4832809_73709187">
            <w:r>
              <w:rPr>
                <w:webHidden/>
                <w:rStyle w:val="IndexLink"/>
              </w:rPr>
              <w:t>9428</w:t>
            </w:r>
            <w:r>
              <w:rPr>
                <w:rStyle w:val="IndexLink"/>
                <w:rtl w:val="true"/>
              </w:rPr>
              <w:t xml:space="preserve"> - </w:t>
            </w:r>
            <w:r>
              <w:rPr>
                <w:rStyle w:val="IndexLink"/>
                <w:rtl w:val="true"/>
              </w:rPr>
              <w:t xml:space="preserve">مريّة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مريّة </w:t>
            </w:r>
            <w:r>
              <w:rPr>
                <w:rStyle w:val="IndexLink"/>
                <w:rtl w:val="true"/>
              </w:rPr>
              <w:t xml:space="preserve">- </w:t>
            </w:r>
            <w:r>
              <w:rPr>
                <w:rStyle w:val="IndexLink"/>
                <w:rtl w:val="true"/>
              </w:rPr>
              <w:t>امرأة هشام بن عبد الملك</w:t>
            </w:r>
            <w:r>
              <w:rPr>
                <w:rStyle w:val="IndexLink"/>
                <w:rtl w:val="true"/>
              </w:rPr>
              <w:tab/>
            </w:r>
            <w:r>
              <w:rPr>
                <w:rStyle w:val="IndexLink"/>
              </w:rPr>
              <w:t>128</w:t>
            </w:r>
          </w:hyperlink>
        </w:p>
        <w:p>
          <w:pPr>
            <w:pStyle w:val="Contents4"/>
            <w:tabs>
              <w:tab w:val="clear" w:pos="8176"/>
              <w:tab w:val="right" w:pos="9026" w:leader="dot"/>
            </w:tabs>
            <w:rPr/>
          </w:pPr>
          <w:hyperlink w:anchor="__RefHeading___Toc4832811_73709187">
            <w:r>
              <w:rPr>
                <w:webHidden/>
                <w:rStyle w:val="IndexLink"/>
              </w:rPr>
              <w:t>9429</w:t>
            </w:r>
            <w:r>
              <w:rPr>
                <w:rStyle w:val="IndexLink"/>
                <w:rtl w:val="true"/>
              </w:rPr>
              <w:t xml:space="preserve"> - </w:t>
            </w:r>
            <w:r>
              <w:rPr>
                <w:rStyle w:val="IndexLink"/>
                <w:rtl w:val="true"/>
              </w:rPr>
              <w:t>ملكة بنت داود بن محمّد بن سعيد القرطكي العالمة الصوفية</w:t>
            </w:r>
            <w:r>
              <w:rPr>
                <w:rStyle w:val="IndexLink"/>
                <w:rtl w:val="true"/>
              </w:rPr>
              <w:tab/>
            </w:r>
            <w:r>
              <w:rPr>
                <w:rStyle w:val="IndexLink"/>
              </w:rPr>
              <w:t>133</w:t>
            </w:r>
          </w:hyperlink>
        </w:p>
        <w:p>
          <w:pPr>
            <w:pStyle w:val="Contents4"/>
            <w:tabs>
              <w:tab w:val="clear" w:pos="8176"/>
              <w:tab w:val="right" w:pos="9026" w:leader="dot"/>
            </w:tabs>
            <w:rPr/>
          </w:pPr>
          <w:hyperlink w:anchor="__RefHeading___Toc4832813_73709187">
            <w:r>
              <w:rPr>
                <w:webHidden/>
                <w:rStyle w:val="IndexLink"/>
              </w:rPr>
              <w:t>9430</w:t>
            </w:r>
            <w:r>
              <w:rPr>
                <w:rStyle w:val="IndexLink"/>
                <w:rtl w:val="true"/>
              </w:rPr>
              <w:t xml:space="preserve"> - </w:t>
            </w:r>
            <w:r>
              <w:rPr>
                <w:rStyle w:val="IndexLink"/>
                <w:rtl w:val="true"/>
              </w:rPr>
              <w:t>مؤمنة بنت بهلول</w:t>
            </w:r>
            <w:r>
              <w:rPr>
                <w:rStyle w:val="IndexLink"/>
                <w:rtl w:val="true"/>
              </w:rPr>
              <w:tab/>
            </w:r>
            <w:r>
              <w:rPr>
                <w:rStyle w:val="IndexLink"/>
              </w:rPr>
              <w:t>134</w:t>
            </w:r>
          </w:hyperlink>
        </w:p>
        <w:p>
          <w:pPr>
            <w:pStyle w:val="Contents4"/>
            <w:tabs>
              <w:tab w:val="clear" w:pos="8176"/>
              <w:tab w:val="right" w:pos="9026" w:leader="dot"/>
            </w:tabs>
            <w:rPr/>
          </w:pPr>
          <w:hyperlink w:anchor="__RefHeading___Toc4832815_73709187">
            <w:r>
              <w:rPr>
                <w:webHidden/>
                <w:rStyle w:val="IndexLink"/>
              </w:rPr>
              <w:t>9431</w:t>
            </w:r>
            <w:r>
              <w:rPr>
                <w:rStyle w:val="IndexLink"/>
                <w:rtl w:val="true"/>
              </w:rPr>
              <w:t xml:space="preserve"> - </w:t>
            </w:r>
            <w:r>
              <w:rPr>
                <w:rStyle w:val="IndexLink"/>
                <w:rtl w:val="true"/>
              </w:rPr>
              <w:t>مهدية ابنة إبراهيم بن محمّد بن صالح بن سنان القرشي</w:t>
            </w:r>
            <w:r>
              <w:rPr>
                <w:rStyle w:val="IndexLink"/>
                <w:rtl w:val="true"/>
              </w:rPr>
              <w:tab/>
            </w:r>
            <w:r>
              <w:rPr>
                <w:rStyle w:val="IndexLink"/>
              </w:rPr>
              <w:t>135</w:t>
            </w:r>
          </w:hyperlink>
        </w:p>
        <w:p>
          <w:pPr>
            <w:pStyle w:val="Contents4"/>
            <w:tabs>
              <w:tab w:val="clear" w:pos="8176"/>
              <w:tab w:val="right" w:pos="9026" w:leader="dot"/>
            </w:tabs>
            <w:rPr/>
          </w:pPr>
          <w:hyperlink w:anchor="__RefHeading___Toc4832817_73709187">
            <w:r>
              <w:rPr>
                <w:webHidden/>
                <w:rStyle w:val="IndexLink"/>
              </w:rPr>
              <w:t>9432</w:t>
            </w:r>
            <w:r>
              <w:rPr>
                <w:rStyle w:val="IndexLink"/>
                <w:rtl w:val="true"/>
              </w:rPr>
              <w:t xml:space="preserve"> - </w:t>
            </w:r>
            <w:r>
              <w:rPr>
                <w:rStyle w:val="IndexLink"/>
                <w:rtl w:val="true"/>
              </w:rPr>
              <w:t>منيسون بنت بحدل بن أنيف بن دلجة بن قنافة بن عدي</w:t>
            </w:r>
            <w:r>
              <w:rPr>
                <w:rStyle w:val="IndexLink"/>
                <w:rtl w:val="true"/>
              </w:rPr>
              <w:tab/>
            </w:r>
            <w:r>
              <w:rPr>
                <w:rStyle w:val="IndexLink"/>
              </w:rPr>
              <w:t>136</w:t>
            </w:r>
          </w:hyperlink>
        </w:p>
        <w:p>
          <w:pPr>
            <w:pStyle w:val="Contents4"/>
            <w:tabs>
              <w:tab w:val="clear" w:pos="8176"/>
              <w:tab w:val="right" w:pos="9026" w:leader="dot"/>
            </w:tabs>
            <w:rPr/>
          </w:pPr>
          <w:hyperlink w:anchor="__RefHeading___Toc4832819_73709187">
            <w:r>
              <w:rPr>
                <w:webHidden/>
                <w:rStyle w:val="IndexLink"/>
              </w:rPr>
              <w:t>9433</w:t>
            </w:r>
            <w:r>
              <w:rPr>
                <w:rStyle w:val="IndexLink"/>
                <w:rtl w:val="true"/>
              </w:rPr>
              <w:t xml:space="preserve"> - </w:t>
            </w:r>
            <w:r>
              <w:rPr>
                <w:rStyle w:val="IndexLink"/>
                <w:rtl w:val="true"/>
              </w:rPr>
              <w:t>ميّة</w:t>
            </w:r>
            <w:r>
              <w:rPr>
                <w:rStyle w:val="IndexLink"/>
                <w:rtl w:val="true"/>
              </w:rPr>
              <w:tab/>
            </w:r>
            <w:r>
              <w:rPr>
                <w:rStyle w:val="IndexLink"/>
              </w:rPr>
              <w:t>140</w:t>
            </w:r>
          </w:hyperlink>
        </w:p>
        <w:p>
          <w:pPr>
            <w:pStyle w:val="Contents3"/>
            <w:tabs>
              <w:tab w:val="clear" w:pos="8459"/>
              <w:tab w:val="right" w:pos="9026" w:leader="dot"/>
            </w:tabs>
            <w:rPr/>
          </w:pPr>
          <w:hyperlink w:anchor="__RefHeading___Toc4832821_73709187">
            <w:r>
              <w:rPr>
                <w:webHidden/>
                <w:rStyle w:val="IndexLink"/>
                <w:rtl w:val="true"/>
              </w:rPr>
              <w:t>أسماء النساء على حرف النون</w:t>
            </w:r>
            <w:r>
              <w:rPr>
                <w:rStyle w:val="IndexLink"/>
                <w:rtl w:val="true"/>
              </w:rPr>
              <w:tab/>
            </w:r>
            <w:r>
              <w:rPr>
                <w:rStyle w:val="IndexLink"/>
              </w:rPr>
              <w:t>141</w:t>
            </w:r>
          </w:hyperlink>
        </w:p>
        <w:p>
          <w:pPr>
            <w:pStyle w:val="Contents4"/>
            <w:tabs>
              <w:tab w:val="clear" w:pos="8176"/>
              <w:tab w:val="right" w:pos="9026" w:leader="dot"/>
            </w:tabs>
            <w:rPr/>
          </w:pPr>
          <w:hyperlink w:anchor="__RefHeading___Toc4832823_73709187">
            <w:r>
              <w:rPr>
                <w:webHidden/>
                <w:rStyle w:val="IndexLink"/>
              </w:rPr>
              <w:t>9434</w:t>
            </w:r>
            <w:r>
              <w:rPr>
                <w:rStyle w:val="IndexLink"/>
                <w:rtl w:val="true"/>
              </w:rPr>
              <w:t xml:space="preserve"> - </w:t>
            </w:r>
            <w:r>
              <w:rPr>
                <w:rStyle w:val="IndexLink"/>
                <w:rtl w:val="true"/>
              </w:rPr>
              <w:t>نائلة بنت عمارة الكلبية زوج معاوية بن أبي سفيان</w:t>
            </w:r>
            <w:r>
              <w:rPr>
                <w:rStyle w:val="IndexLink"/>
                <w:rtl w:val="true"/>
              </w:rPr>
              <w:tab/>
            </w:r>
            <w:r>
              <w:rPr>
                <w:rStyle w:val="IndexLink"/>
              </w:rPr>
              <w:t>141</w:t>
            </w:r>
          </w:hyperlink>
        </w:p>
        <w:p>
          <w:pPr>
            <w:pStyle w:val="Contents4"/>
            <w:tabs>
              <w:tab w:val="clear" w:pos="8176"/>
              <w:tab w:val="right" w:pos="9026" w:leader="dot"/>
            </w:tabs>
            <w:rPr/>
          </w:pPr>
          <w:hyperlink w:anchor="__RefHeading___Toc4832825_73709187">
            <w:r>
              <w:rPr>
                <w:webHidden/>
                <w:rStyle w:val="IndexLink"/>
              </w:rPr>
              <w:t>9435</w:t>
            </w:r>
            <w:r>
              <w:rPr>
                <w:rStyle w:val="IndexLink"/>
                <w:rtl w:val="true"/>
              </w:rPr>
              <w:t xml:space="preserve"> - </w:t>
            </w:r>
            <w:r>
              <w:rPr>
                <w:rStyle w:val="IndexLink"/>
                <w:rtl w:val="true"/>
              </w:rPr>
              <w:t xml:space="preserve">نائلة بنت الفرافصة بن الأحوص بن عمرو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عفير </w:t>
            </w:r>
            <w:r>
              <w:rPr>
                <w:rStyle w:val="IndexLink"/>
                <w:rtl w:val="true"/>
              </w:rPr>
              <w:t>-</w:t>
              <w:tab/>
            </w:r>
            <w:r>
              <w:rPr>
                <w:rStyle w:val="IndexLink"/>
              </w:rPr>
              <w:t>141</w:t>
            </w:r>
          </w:hyperlink>
        </w:p>
        <w:p>
          <w:pPr>
            <w:pStyle w:val="Contents4"/>
            <w:tabs>
              <w:tab w:val="clear" w:pos="8176"/>
              <w:tab w:val="right" w:pos="9026" w:leader="dot"/>
            </w:tabs>
            <w:rPr/>
          </w:pPr>
          <w:hyperlink w:anchor="__RefHeading___Toc4832827_73709187">
            <w:r>
              <w:rPr>
                <w:webHidden/>
                <w:rStyle w:val="IndexLink"/>
              </w:rPr>
              <w:t>9436</w:t>
            </w:r>
            <w:r>
              <w:rPr>
                <w:rStyle w:val="IndexLink"/>
                <w:rtl w:val="true"/>
              </w:rPr>
              <w:t xml:space="preserve"> - </w:t>
            </w:r>
            <w:r>
              <w:rPr>
                <w:rStyle w:val="IndexLink"/>
                <w:rtl w:val="true"/>
              </w:rPr>
              <w:t>نفيسة بنت عبيد اللّه بن العباس</w:t>
            </w:r>
            <w:r>
              <w:rPr>
                <w:rStyle w:val="IndexLink"/>
                <w:rtl w:val="true"/>
              </w:rPr>
              <w:tab/>
            </w:r>
            <w:r>
              <w:rPr>
                <w:rStyle w:val="IndexLink"/>
              </w:rPr>
              <w:t>148</w:t>
            </w:r>
          </w:hyperlink>
        </w:p>
        <w:p>
          <w:pPr>
            <w:pStyle w:val="Contents4"/>
            <w:tabs>
              <w:tab w:val="clear" w:pos="8176"/>
              <w:tab w:val="right" w:pos="9026" w:leader="dot"/>
            </w:tabs>
            <w:rPr/>
          </w:pPr>
          <w:hyperlink w:anchor="__RefHeading___Toc4832829_73709187">
            <w:r>
              <w:rPr>
                <w:webHidden/>
                <w:rStyle w:val="IndexLink"/>
              </w:rPr>
              <w:t>9437</w:t>
            </w:r>
            <w:r>
              <w:rPr>
                <w:rStyle w:val="IndexLink"/>
                <w:rtl w:val="true"/>
              </w:rPr>
              <w:t xml:space="preserve"> - </w:t>
            </w:r>
            <w:r>
              <w:rPr>
                <w:rStyle w:val="IndexLink"/>
                <w:rtl w:val="true"/>
              </w:rPr>
              <w:t>نوّار جارية الوليد بن يزيد بن عبد الملك</w:t>
            </w:r>
            <w:r>
              <w:rPr>
                <w:rStyle w:val="IndexLink"/>
                <w:rtl w:val="true"/>
              </w:rPr>
              <w:tab/>
            </w:r>
            <w:r>
              <w:rPr>
                <w:rStyle w:val="IndexLink"/>
              </w:rPr>
              <w:t>148</w:t>
            </w:r>
          </w:hyperlink>
        </w:p>
        <w:p>
          <w:pPr>
            <w:pStyle w:val="Contents3"/>
            <w:tabs>
              <w:tab w:val="clear" w:pos="8459"/>
              <w:tab w:val="right" w:pos="9026" w:leader="dot"/>
            </w:tabs>
            <w:rPr/>
          </w:pPr>
          <w:hyperlink w:anchor="__RefHeading___Toc4832831_73709187">
            <w:r>
              <w:rPr>
                <w:webHidden/>
                <w:rStyle w:val="IndexLink"/>
                <w:rtl w:val="true"/>
              </w:rPr>
              <w:t>[</w:t>
            </w:r>
            <w:r>
              <w:rPr>
                <w:rStyle w:val="IndexLink"/>
                <w:rtl w:val="true"/>
              </w:rPr>
              <w:t>أسماء النساء على</w:t>
            </w:r>
            <w:r>
              <w:rPr>
                <w:rStyle w:val="IndexLink"/>
                <w:rtl w:val="true"/>
              </w:rPr>
              <w:t xml:space="preserve">] </w:t>
            </w:r>
            <w:r>
              <w:rPr>
                <w:rStyle w:val="IndexLink"/>
                <w:rtl w:val="true"/>
              </w:rPr>
              <w:t>حرف الواو</w:t>
            </w:r>
            <w:r>
              <w:rPr>
                <w:rStyle w:val="IndexLink"/>
                <w:rtl w:val="true"/>
              </w:rPr>
              <w:tab/>
            </w:r>
            <w:r>
              <w:rPr>
                <w:rStyle w:val="IndexLink"/>
              </w:rPr>
              <w:t>149</w:t>
            </w:r>
          </w:hyperlink>
        </w:p>
        <w:p>
          <w:pPr>
            <w:pStyle w:val="Contents4"/>
            <w:tabs>
              <w:tab w:val="clear" w:pos="8176"/>
              <w:tab w:val="right" w:pos="9026" w:leader="dot"/>
            </w:tabs>
            <w:rPr/>
          </w:pPr>
          <w:hyperlink w:anchor="__RefHeading___Toc4832833_73709187">
            <w:r>
              <w:rPr>
                <w:webHidden/>
                <w:rStyle w:val="IndexLink"/>
              </w:rPr>
              <w:t>9438</w:t>
            </w:r>
            <w:r>
              <w:rPr>
                <w:rStyle w:val="IndexLink"/>
                <w:rtl w:val="true"/>
              </w:rPr>
              <w:t xml:space="preserve"> - </w:t>
            </w:r>
            <w:r>
              <w:rPr>
                <w:rStyle w:val="IndexLink"/>
                <w:rtl w:val="true"/>
              </w:rPr>
              <w:t>ولادة بنت العباس بن جزى بن الحارث بن زهير</w:t>
            </w:r>
            <w:r>
              <w:rPr>
                <w:rStyle w:val="IndexLink"/>
                <w:rtl w:val="true"/>
              </w:rPr>
              <w:tab/>
            </w:r>
            <w:r>
              <w:rPr>
                <w:rStyle w:val="IndexLink"/>
              </w:rPr>
              <w:t>149</w:t>
            </w:r>
          </w:hyperlink>
        </w:p>
        <w:p>
          <w:pPr>
            <w:pStyle w:val="Contents3"/>
            <w:tabs>
              <w:tab w:val="clear" w:pos="8459"/>
              <w:tab w:val="right" w:pos="9026" w:leader="dot"/>
            </w:tabs>
            <w:rPr/>
          </w:pPr>
          <w:hyperlink w:anchor="__RefHeading___Toc4832835_73709187">
            <w:r>
              <w:rPr>
                <w:webHidden/>
                <w:rStyle w:val="IndexLink"/>
                <w:rtl w:val="true"/>
              </w:rPr>
              <w:t>[</w:t>
            </w:r>
            <w:r>
              <w:rPr>
                <w:rStyle w:val="IndexLink"/>
                <w:rtl w:val="true"/>
              </w:rPr>
              <w:t>أسماء النساء على</w:t>
            </w:r>
            <w:r>
              <w:rPr>
                <w:rStyle w:val="IndexLink"/>
                <w:rtl w:val="true"/>
              </w:rPr>
              <w:t xml:space="preserve">] </w:t>
            </w:r>
            <w:r>
              <w:rPr>
                <w:rStyle w:val="IndexLink"/>
                <w:rtl w:val="true"/>
              </w:rPr>
              <w:t>حرف الهاء</w:t>
            </w:r>
            <w:r>
              <w:rPr>
                <w:rStyle w:val="IndexLink"/>
                <w:rtl w:val="true"/>
              </w:rPr>
              <w:tab/>
            </w:r>
            <w:r>
              <w:rPr>
                <w:rStyle w:val="IndexLink"/>
              </w:rPr>
              <w:t>150</w:t>
            </w:r>
          </w:hyperlink>
        </w:p>
        <w:p>
          <w:pPr>
            <w:pStyle w:val="Contents4"/>
            <w:tabs>
              <w:tab w:val="clear" w:pos="8176"/>
              <w:tab w:val="right" w:pos="9026" w:leader="dot"/>
            </w:tabs>
            <w:rPr/>
          </w:pPr>
          <w:hyperlink w:anchor="__RefHeading___Toc4832837_73709187">
            <w:r>
              <w:rPr>
                <w:webHidden/>
                <w:rStyle w:val="IndexLink"/>
              </w:rPr>
              <w:t>9439</w:t>
            </w:r>
            <w:r>
              <w:rPr>
                <w:rStyle w:val="IndexLink"/>
                <w:rtl w:val="true"/>
              </w:rPr>
              <w:t xml:space="preserve"> - </w:t>
            </w:r>
            <w:r>
              <w:rPr>
                <w:rStyle w:val="IndexLink"/>
                <w:rtl w:val="true"/>
              </w:rPr>
              <w:t xml:space="preserve">هاجر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آجر </w:t>
            </w:r>
            <w:r>
              <w:rPr>
                <w:rStyle w:val="IndexLink"/>
                <w:rtl w:val="true"/>
              </w:rPr>
              <w:t xml:space="preserve">- </w:t>
            </w:r>
            <w:r>
              <w:rPr>
                <w:rStyle w:val="IndexLink"/>
                <w:rtl w:val="true"/>
              </w:rPr>
              <w:t>القبطية، و يقال</w:t>
            </w:r>
            <w:r>
              <w:rPr>
                <w:rStyle w:val="IndexLink"/>
                <w:rtl w:val="true"/>
              </w:rPr>
              <w:t xml:space="preserve">: </w:t>
            </w:r>
            <w:r>
              <w:rPr>
                <w:rStyle w:val="IndexLink"/>
                <w:rtl w:val="true"/>
              </w:rPr>
              <w:t>الجرهمية</w:t>
            </w:r>
            <w:r>
              <w:rPr>
                <w:rStyle w:val="IndexLink"/>
                <w:rtl w:val="true"/>
              </w:rPr>
              <w:tab/>
            </w:r>
            <w:r>
              <w:rPr>
                <w:rStyle w:val="IndexLink"/>
              </w:rPr>
              <w:t>150</w:t>
            </w:r>
          </w:hyperlink>
        </w:p>
        <w:p>
          <w:pPr>
            <w:pStyle w:val="Contents4"/>
            <w:tabs>
              <w:tab w:val="clear" w:pos="8176"/>
              <w:tab w:val="right" w:pos="9026" w:leader="dot"/>
            </w:tabs>
            <w:rPr/>
          </w:pPr>
          <w:hyperlink w:anchor="__RefHeading___Toc4832839_73709187">
            <w:r>
              <w:rPr>
                <w:webHidden/>
                <w:rStyle w:val="IndexLink"/>
                <w:rtl w:val="true"/>
              </w:rPr>
              <w:t>[</w:t>
            </w:r>
            <w:r>
              <w:rPr>
                <w:rStyle w:val="IndexLink"/>
                <w:rtl w:val="true"/>
              </w:rPr>
              <w:t>هجيمة</w:t>
            </w:r>
            <w:r>
              <w:rPr>
                <w:rStyle w:val="IndexLink"/>
                <w:rtl w:val="true"/>
              </w:rPr>
              <w:t>]</w:t>
              <w:tab/>
            </w:r>
            <w:r>
              <w:rPr>
                <w:rStyle w:val="IndexLink"/>
              </w:rPr>
              <w:t>152</w:t>
            </w:r>
          </w:hyperlink>
        </w:p>
        <w:p>
          <w:pPr>
            <w:pStyle w:val="Contents4"/>
            <w:tabs>
              <w:tab w:val="clear" w:pos="8176"/>
              <w:tab w:val="right" w:pos="9026" w:leader="dot"/>
            </w:tabs>
            <w:rPr/>
          </w:pPr>
          <w:hyperlink w:anchor="__RefHeading___Toc4832841_73709187">
            <w:r>
              <w:rPr>
                <w:webHidden/>
                <w:rStyle w:val="IndexLink"/>
              </w:rPr>
              <w:t>9440</w:t>
            </w:r>
            <w:r>
              <w:rPr>
                <w:rStyle w:val="IndexLink"/>
                <w:rtl w:val="true"/>
              </w:rPr>
              <w:t xml:space="preserve"> - </w:t>
            </w:r>
            <w:r>
              <w:rPr>
                <w:rStyle w:val="IndexLink"/>
                <w:rtl w:val="true"/>
              </w:rPr>
              <w:t>هجيمة و يقال</w:t>
            </w:r>
            <w:r>
              <w:rPr>
                <w:rStyle w:val="IndexLink"/>
                <w:rtl w:val="true"/>
              </w:rPr>
              <w:t xml:space="preserve">: </w:t>
            </w:r>
            <w:r>
              <w:rPr>
                <w:rStyle w:val="IndexLink"/>
                <w:rtl w:val="true"/>
              </w:rPr>
              <w:t xml:space="preserve">جهيمة </w:t>
            </w:r>
            <w:r>
              <w:rPr>
                <w:rStyle w:val="IndexLink"/>
                <w:rtl w:val="true"/>
              </w:rPr>
              <w:t xml:space="preserve">- </w:t>
            </w:r>
            <w:r>
              <w:rPr>
                <w:rStyle w:val="IndexLink"/>
                <w:rtl w:val="true"/>
              </w:rPr>
              <w:t xml:space="preserve">بنت حيي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حيي </w:t>
            </w:r>
            <w:r>
              <w:rPr>
                <w:rStyle w:val="IndexLink"/>
                <w:rtl w:val="true"/>
              </w:rPr>
              <w:t xml:space="preserve">- </w:t>
            </w:r>
            <w:r>
              <w:rPr>
                <w:rStyle w:val="IndexLink"/>
                <w:rtl w:val="true"/>
              </w:rPr>
              <w:t xml:space="preserve">الأوصابية </w:t>
            </w:r>
            <w:r>
              <w:rPr>
                <w:rStyle w:val="IndexLink"/>
                <w:rtl w:val="true"/>
              </w:rPr>
              <w:t>-</w:t>
              <w:tab/>
            </w:r>
            <w:r>
              <w:rPr>
                <w:rStyle w:val="IndexLink"/>
              </w:rPr>
              <w:t>152</w:t>
            </w:r>
          </w:hyperlink>
        </w:p>
        <w:p>
          <w:pPr>
            <w:pStyle w:val="Contents4"/>
            <w:tabs>
              <w:tab w:val="clear" w:pos="8176"/>
              <w:tab w:val="right" w:pos="9026" w:leader="dot"/>
            </w:tabs>
            <w:rPr/>
          </w:pPr>
          <w:hyperlink w:anchor="__RefHeading___Toc4832843_73709187">
            <w:r>
              <w:rPr>
                <w:webHidden/>
                <w:rStyle w:val="IndexLink"/>
                <w:rtl w:val="true"/>
              </w:rPr>
              <w:t>[</w:t>
            </w:r>
            <w:r>
              <w:rPr>
                <w:rStyle w:val="IndexLink"/>
                <w:rtl w:val="true"/>
              </w:rPr>
              <w:t>هند</w:t>
            </w:r>
            <w:r>
              <w:rPr>
                <w:rStyle w:val="IndexLink"/>
                <w:rtl w:val="true"/>
              </w:rPr>
              <w:t>]</w:t>
              <w:tab/>
            </w:r>
            <w:r>
              <w:rPr>
                <w:rStyle w:val="IndexLink"/>
              </w:rPr>
              <w:t>171</w:t>
            </w:r>
          </w:hyperlink>
        </w:p>
        <w:p>
          <w:pPr>
            <w:pStyle w:val="Contents4"/>
            <w:tabs>
              <w:tab w:val="clear" w:pos="8176"/>
              <w:tab w:val="right" w:pos="9026" w:leader="dot"/>
            </w:tabs>
            <w:rPr/>
          </w:pPr>
          <w:hyperlink w:anchor="__RefHeading___Toc4832845_73709187">
            <w:r>
              <w:rPr>
                <w:webHidden/>
                <w:rStyle w:val="IndexLink"/>
              </w:rPr>
              <w:t>9441</w:t>
            </w:r>
            <w:r>
              <w:rPr>
                <w:rStyle w:val="IndexLink"/>
                <w:rtl w:val="true"/>
              </w:rPr>
              <w:t xml:space="preserve"> - </w:t>
            </w:r>
            <w:r>
              <w:rPr>
                <w:rStyle w:val="IndexLink"/>
                <w:rtl w:val="true"/>
              </w:rPr>
              <w:t>هند بنت أسماء بن خارجة بن حصن الفزارية</w:t>
            </w:r>
            <w:r>
              <w:rPr>
                <w:rStyle w:val="IndexLink"/>
                <w:rtl w:val="true"/>
              </w:rPr>
              <w:tab/>
            </w:r>
            <w:r>
              <w:rPr>
                <w:rStyle w:val="IndexLink"/>
              </w:rPr>
              <w:t>171</w:t>
            </w:r>
          </w:hyperlink>
        </w:p>
        <w:p>
          <w:pPr>
            <w:pStyle w:val="Contents4"/>
            <w:tabs>
              <w:tab w:val="clear" w:pos="8176"/>
              <w:tab w:val="right" w:pos="9026" w:leader="dot"/>
            </w:tabs>
            <w:rPr/>
          </w:pPr>
          <w:hyperlink w:anchor="__RefHeading___Toc4832847_73709187">
            <w:r>
              <w:rPr>
                <w:webHidden/>
                <w:rStyle w:val="IndexLink"/>
              </w:rPr>
              <w:t>9442</w:t>
            </w:r>
            <w:r>
              <w:rPr>
                <w:rStyle w:val="IndexLink"/>
                <w:rtl w:val="true"/>
              </w:rPr>
              <w:t xml:space="preserve"> - </w:t>
            </w:r>
            <w:r>
              <w:rPr>
                <w:rStyle w:val="IndexLink"/>
                <w:rtl w:val="true"/>
              </w:rPr>
              <w:t>هند بنت جعفر بن عبد الرزّاق</w:t>
            </w:r>
            <w:r>
              <w:rPr>
                <w:rStyle w:val="IndexLink"/>
                <w:rtl w:val="true"/>
              </w:rPr>
              <w:tab/>
            </w:r>
            <w:r>
              <w:rPr>
                <w:rStyle w:val="IndexLink"/>
              </w:rPr>
              <w:t>171</w:t>
            </w:r>
          </w:hyperlink>
        </w:p>
        <w:p>
          <w:pPr>
            <w:pStyle w:val="Contents4"/>
            <w:tabs>
              <w:tab w:val="clear" w:pos="8176"/>
              <w:tab w:val="right" w:pos="9026" w:leader="dot"/>
            </w:tabs>
            <w:rPr/>
          </w:pPr>
          <w:hyperlink w:anchor="__RefHeading___Toc4832849_73709187">
            <w:r>
              <w:rPr>
                <w:webHidden/>
                <w:rStyle w:val="IndexLink"/>
              </w:rPr>
              <w:t>9443</w:t>
            </w:r>
            <w:r>
              <w:rPr>
                <w:rStyle w:val="IndexLink"/>
                <w:rtl w:val="true"/>
              </w:rPr>
              <w:t xml:space="preserve"> - </w:t>
            </w:r>
            <w:r>
              <w:rPr>
                <w:rStyle w:val="IndexLink"/>
                <w:rtl w:val="true"/>
              </w:rPr>
              <w:t>هند بنت عبد اللّه بن عامر بن كريز</w:t>
            </w:r>
            <w:r>
              <w:rPr>
                <w:rStyle w:val="IndexLink"/>
                <w:rtl w:val="true"/>
              </w:rPr>
              <w:tab/>
            </w:r>
            <w:r>
              <w:rPr>
                <w:rStyle w:val="IndexLink"/>
              </w:rPr>
              <w:t>172</w:t>
            </w:r>
          </w:hyperlink>
        </w:p>
        <w:p>
          <w:pPr>
            <w:pStyle w:val="Contents4"/>
            <w:tabs>
              <w:tab w:val="clear" w:pos="8176"/>
              <w:tab w:val="right" w:pos="9026" w:leader="dot"/>
            </w:tabs>
            <w:rPr/>
          </w:pPr>
          <w:hyperlink w:anchor="__RefHeading___Toc4832851_73709187">
            <w:r>
              <w:rPr>
                <w:webHidden/>
                <w:rStyle w:val="IndexLink"/>
              </w:rPr>
              <w:t>9444</w:t>
            </w:r>
            <w:r>
              <w:rPr>
                <w:rStyle w:val="IndexLink"/>
                <w:rtl w:val="true"/>
              </w:rPr>
              <w:t xml:space="preserve"> - </w:t>
            </w:r>
            <w:r>
              <w:rPr>
                <w:rStyle w:val="IndexLink"/>
                <w:rtl w:val="true"/>
              </w:rPr>
              <w:t>هند بنت عتبة بن ربيعة بن عبد شمس</w:t>
            </w:r>
            <w:r>
              <w:rPr>
                <w:rStyle w:val="IndexLink"/>
                <w:rtl w:val="true"/>
              </w:rPr>
              <w:tab/>
            </w:r>
            <w:r>
              <w:rPr>
                <w:rStyle w:val="IndexLink"/>
              </w:rPr>
              <w:t>172</w:t>
            </w:r>
          </w:hyperlink>
        </w:p>
        <w:p>
          <w:pPr>
            <w:pStyle w:val="Contents4"/>
            <w:tabs>
              <w:tab w:val="clear" w:pos="8176"/>
              <w:tab w:val="right" w:pos="9026" w:leader="dot"/>
            </w:tabs>
            <w:rPr/>
          </w:pPr>
          <w:hyperlink w:anchor="__RefHeading___Toc4832853_73709187">
            <w:r>
              <w:rPr>
                <w:webHidden/>
                <w:rStyle w:val="IndexLink"/>
              </w:rPr>
              <w:t>9445</w:t>
            </w:r>
            <w:r>
              <w:rPr>
                <w:rStyle w:val="IndexLink"/>
                <w:rtl w:val="true"/>
              </w:rPr>
              <w:t xml:space="preserve"> - </w:t>
            </w:r>
            <w:r>
              <w:rPr>
                <w:rStyle w:val="IndexLink"/>
                <w:rtl w:val="true"/>
              </w:rPr>
              <w:t>هند بنت معاوية بن أبي سفيان صخر</w:t>
            </w:r>
            <w:r>
              <w:rPr>
                <w:rStyle w:val="IndexLink"/>
                <w:rtl w:val="true"/>
              </w:rPr>
              <w:tab/>
            </w:r>
            <w:r>
              <w:rPr>
                <w:rStyle w:val="IndexLink"/>
              </w:rPr>
              <w:t>192</w:t>
            </w:r>
          </w:hyperlink>
        </w:p>
        <w:p>
          <w:pPr>
            <w:pStyle w:val="Contents4"/>
            <w:tabs>
              <w:tab w:val="clear" w:pos="8176"/>
              <w:tab w:val="right" w:pos="9026" w:leader="dot"/>
            </w:tabs>
            <w:rPr/>
          </w:pPr>
          <w:hyperlink w:anchor="__RefHeading___Toc4832855_73709187">
            <w:r>
              <w:rPr>
                <w:webHidden/>
                <w:rStyle w:val="IndexLink"/>
              </w:rPr>
              <w:t>9446</w:t>
            </w:r>
            <w:r>
              <w:rPr>
                <w:rStyle w:val="IndexLink"/>
                <w:rtl w:val="true"/>
              </w:rPr>
              <w:t xml:space="preserve"> - </w:t>
            </w:r>
            <w:r>
              <w:rPr>
                <w:rStyle w:val="IndexLink"/>
                <w:rtl w:val="true"/>
              </w:rPr>
              <w:t>هند بنت المهلب بن أبي صفرة</w:t>
            </w:r>
            <w:r>
              <w:rPr>
                <w:rStyle w:val="IndexLink"/>
                <w:rtl w:val="true"/>
              </w:rPr>
              <w:tab/>
            </w:r>
            <w:r>
              <w:rPr>
                <w:rStyle w:val="IndexLink"/>
              </w:rPr>
              <w:t>195</w:t>
            </w:r>
          </w:hyperlink>
        </w:p>
        <w:p>
          <w:pPr>
            <w:pStyle w:val="Contents4"/>
            <w:tabs>
              <w:tab w:val="clear" w:pos="8176"/>
              <w:tab w:val="right" w:pos="9026" w:leader="dot"/>
            </w:tabs>
            <w:rPr/>
          </w:pPr>
          <w:hyperlink w:anchor="__RefHeading___Toc4832857_73709187">
            <w:r>
              <w:rPr>
                <w:webHidden/>
                <w:rStyle w:val="IndexLink"/>
              </w:rPr>
              <w:t>9447</w:t>
            </w:r>
            <w:r>
              <w:rPr>
                <w:rStyle w:val="IndexLink"/>
                <w:rtl w:val="true"/>
              </w:rPr>
              <w:t xml:space="preserve"> - </w:t>
            </w:r>
            <w:r>
              <w:rPr>
                <w:rStyle w:val="IndexLink"/>
                <w:rtl w:val="true"/>
              </w:rPr>
              <w:t>هند الخولانية</w:t>
            </w:r>
            <w:r>
              <w:rPr>
                <w:rStyle w:val="IndexLink"/>
                <w:rtl w:val="true"/>
              </w:rPr>
              <w:tab/>
            </w:r>
            <w:r>
              <w:rPr>
                <w:rStyle w:val="IndexLink"/>
              </w:rPr>
              <w:t>199</w:t>
            </w:r>
          </w:hyperlink>
        </w:p>
        <w:p>
          <w:pPr>
            <w:pStyle w:val="Contents4"/>
            <w:tabs>
              <w:tab w:val="clear" w:pos="8176"/>
              <w:tab w:val="right" w:pos="9026" w:leader="dot"/>
            </w:tabs>
            <w:rPr/>
          </w:pPr>
          <w:hyperlink w:anchor="__RefHeading___Toc4832859_73709187">
            <w:r>
              <w:rPr>
                <w:webHidden/>
                <w:rStyle w:val="IndexLink"/>
              </w:rPr>
              <w:t>9448</w:t>
            </w:r>
            <w:r>
              <w:rPr>
                <w:rStyle w:val="IndexLink"/>
                <w:rtl w:val="true"/>
              </w:rPr>
              <w:t xml:space="preserve"> - </w:t>
            </w:r>
            <w:r>
              <w:rPr>
                <w:rStyle w:val="IndexLink"/>
                <w:rtl w:val="true"/>
              </w:rPr>
              <w:t>هوى</w:t>
            </w:r>
            <w:r>
              <w:rPr>
                <w:rStyle w:val="IndexLink"/>
                <w:rtl w:val="true"/>
              </w:rPr>
              <w:tab/>
            </w:r>
            <w:r>
              <w:rPr>
                <w:rStyle w:val="IndexLink"/>
              </w:rPr>
              <w:t>202</w:t>
            </w:r>
          </w:hyperlink>
        </w:p>
        <w:p>
          <w:pPr>
            <w:pStyle w:val="Contents3"/>
            <w:tabs>
              <w:tab w:val="clear" w:pos="8459"/>
              <w:tab w:val="right" w:pos="9026" w:leader="dot"/>
            </w:tabs>
            <w:rPr/>
          </w:pPr>
          <w:hyperlink w:anchor="__RefHeading___Toc4832861_73709187">
            <w:r>
              <w:rPr>
                <w:webHidden/>
                <w:rStyle w:val="IndexLink"/>
                <w:rtl w:val="true"/>
              </w:rPr>
              <w:t>[</w:t>
            </w:r>
            <w:r>
              <w:rPr>
                <w:rStyle w:val="IndexLink"/>
                <w:rtl w:val="true"/>
              </w:rPr>
              <w:t>أسماء النساء على</w:t>
            </w:r>
            <w:r>
              <w:rPr>
                <w:rStyle w:val="IndexLink"/>
                <w:rtl w:val="true"/>
              </w:rPr>
              <w:t xml:space="preserve">] </w:t>
            </w:r>
            <w:r>
              <w:rPr>
                <w:rStyle w:val="IndexLink"/>
                <w:rtl w:val="true"/>
              </w:rPr>
              <w:t>حرف اللام ألف و حرف الياء</w:t>
            </w:r>
            <w:r>
              <w:rPr>
                <w:rStyle w:val="IndexLink"/>
                <w:rtl w:val="true"/>
              </w:rPr>
              <w:tab/>
            </w:r>
            <w:r>
              <w:rPr>
                <w:rStyle w:val="IndexLink"/>
              </w:rPr>
              <w:t>203</w:t>
            </w:r>
          </w:hyperlink>
        </w:p>
        <w:p>
          <w:pPr>
            <w:pStyle w:val="Contents2"/>
            <w:tabs>
              <w:tab w:val="clear" w:pos="8743"/>
              <w:tab w:val="right" w:pos="9026" w:leader="dot"/>
            </w:tabs>
            <w:rPr/>
          </w:pPr>
          <w:hyperlink w:anchor="__RefHeading___Toc4832863_73709187">
            <w:r>
              <w:rPr>
                <w:webHidden/>
                <w:rStyle w:val="IndexLink"/>
                <w:rtl w:val="true"/>
              </w:rPr>
              <w:t>ذكر من ذكرت منهن بكنيتها دون التعريف لها بتسميتها</w:t>
            </w:r>
            <w:r>
              <w:rPr>
                <w:rStyle w:val="IndexLink"/>
                <w:rtl w:val="true"/>
              </w:rPr>
              <w:tab/>
            </w:r>
            <w:r>
              <w:rPr>
                <w:rStyle w:val="IndexLink"/>
              </w:rPr>
              <w:t>203</w:t>
            </w:r>
          </w:hyperlink>
        </w:p>
        <w:p>
          <w:pPr>
            <w:pStyle w:val="Contents3"/>
            <w:tabs>
              <w:tab w:val="clear" w:pos="8459"/>
              <w:tab w:val="right" w:pos="9026" w:leader="dot"/>
            </w:tabs>
            <w:rPr/>
          </w:pPr>
          <w:hyperlink w:anchor="__RefHeading___Toc4832865_73709187">
            <w:r>
              <w:rPr>
                <w:webHidden/>
                <w:rStyle w:val="IndexLink"/>
              </w:rPr>
              <w:t>9449</w:t>
            </w:r>
            <w:r>
              <w:rPr>
                <w:rStyle w:val="IndexLink"/>
                <w:rtl w:val="true"/>
              </w:rPr>
              <w:t xml:space="preserve"> - </w:t>
            </w:r>
            <w:r>
              <w:rPr>
                <w:rStyle w:val="IndexLink"/>
                <w:rtl w:val="true"/>
              </w:rPr>
              <w:t>أم أبان بنت عتبة بن ربيعة بن عبد شمس بن عبد مناف</w:t>
            </w:r>
            <w:r>
              <w:rPr>
                <w:rStyle w:val="IndexLink"/>
                <w:rtl w:val="true"/>
              </w:rPr>
              <w:tab/>
            </w:r>
            <w:r>
              <w:rPr>
                <w:rStyle w:val="IndexLink"/>
              </w:rPr>
              <w:t>203</w:t>
            </w:r>
          </w:hyperlink>
        </w:p>
        <w:p>
          <w:pPr>
            <w:pStyle w:val="Contents3"/>
            <w:tabs>
              <w:tab w:val="clear" w:pos="8459"/>
              <w:tab w:val="right" w:pos="9026" w:leader="dot"/>
            </w:tabs>
            <w:rPr/>
          </w:pPr>
          <w:hyperlink w:anchor="__RefHeading___Toc4832867_73709187">
            <w:r>
              <w:rPr>
                <w:webHidden/>
                <w:rStyle w:val="IndexLink"/>
              </w:rPr>
              <w:t>9450</w:t>
            </w:r>
            <w:r>
              <w:rPr>
                <w:rStyle w:val="IndexLink"/>
                <w:rtl w:val="true"/>
              </w:rPr>
              <w:t xml:space="preserve"> - </w:t>
            </w:r>
            <w:r>
              <w:rPr>
                <w:rStyle w:val="IndexLink"/>
                <w:rtl w:val="true"/>
              </w:rPr>
              <w:t>أم أبيها بنت عبد اللّه بن جعفر بن أبي طالب</w:t>
            </w:r>
            <w:r>
              <w:rPr>
                <w:rStyle w:val="IndexLink"/>
                <w:rtl w:val="true"/>
              </w:rPr>
              <w:tab/>
            </w:r>
            <w:r>
              <w:rPr>
                <w:rStyle w:val="IndexLink"/>
              </w:rPr>
              <w:t>205</w:t>
            </w:r>
          </w:hyperlink>
        </w:p>
        <w:p>
          <w:pPr>
            <w:pStyle w:val="Contents3"/>
            <w:tabs>
              <w:tab w:val="clear" w:pos="8459"/>
              <w:tab w:val="right" w:pos="9026" w:leader="dot"/>
            </w:tabs>
            <w:rPr/>
          </w:pPr>
          <w:hyperlink w:anchor="__RefHeading___Toc4832869_73709187">
            <w:r>
              <w:rPr>
                <w:webHidden/>
                <w:rStyle w:val="IndexLink"/>
              </w:rPr>
              <w:t>9451</w:t>
            </w:r>
            <w:r>
              <w:rPr>
                <w:rStyle w:val="IndexLink"/>
                <w:rtl w:val="true"/>
              </w:rPr>
              <w:t xml:space="preserve"> - </w:t>
            </w:r>
            <w:r>
              <w:rPr>
                <w:rStyle w:val="IndexLink"/>
                <w:rtl w:val="true"/>
              </w:rPr>
              <w:t>أم البراء بنت صفوان بن هلال</w:t>
            </w:r>
            <w:r>
              <w:rPr>
                <w:rStyle w:val="IndexLink"/>
                <w:rtl w:val="true"/>
              </w:rPr>
              <w:tab/>
            </w:r>
            <w:r>
              <w:rPr>
                <w:rStyle w:val="IndexLink"/>
              </w:rPr>
              <w:t>209</w:t>
            </w:r>
          </w:hyperlink>
        </w:p>
        <w:p>
          <w:pPr>
            <w:pStyle w:val="Contents3"/>
            <w:tabs>
              <w:tab w:val="clear" w:pos="8459"/>
              <w:tab w:val="right" w:pos="9026" w:leader="dot"/>
            </w:tabs>
            <w:rPr/>
          </w:pPr>
          <w:hyperlink w:anchor="__RefHeading___Toc4832871_73709187">
            <w:r>
              <w:rPr>
                <w:webHidden/>
                <w:rStyle w:val="IndexLink"/>
              </w:rPr>
              <w:t>9452</w:t>
            </w:r>
            <w:r>
              <w:rPr>
                <w:rStyle w:val="IndexLink"/>
                <w:rtl w:val="true"/>
              </w:rPr>
              <w:t xml:space="preserve"> - </w:t>
            </w:r>
            <w:r>
              <w:rPr>
                <w:rStyle w:val="IndexLink"/>
                <w:rtl w:val="true"/>
              </w:rPr>
              <w:t>أم البنين بنت عبد العزيز بن مروان بن الحكم</w:t>
            </w:r>
            <w:r>
              <w:rPr>
                <w:rStyle w:val="IndexLink"/>
                <w:rtl w:val="true"/>
              </w:rPr>
              <w:tab/>
            </w:r>
            <w:r>
              <w:rPr>
                <w:rStyle w:val="IndexLink"/>
              </w:rPr>
              <w:t>210</w:t>
            </w:r>
          </w:hyperlink>
        </w:p>
        <w:p>
          <w:pPr>
            <w:pStyle w:val="Contents3"/>
            <w:tabs>
              <w:tab w:val="clear" w:pos="8459"/>
              <w:tab w:val="right" w:pos="9026" w:leader="dot"/>
            </w:tabs>
            <w:rPr/>
          </w:pPr>
          <w:hyperlink w:anchor="__RefHeading___Toc4832873_73709187">
            <w:r>
              <w:rPr>
                <w:webHidden/>
                <w:rStyle w:val="IndexLink"/>
              </w:rPr>
              <w:t>9453</w:t>
            </w:r>
            <w:r>
              <w:rPr>
                <w:rStyle w:val="IndexLink"/>
                <w:rtl w:val="true"/>
              </w:rPr>
              <w:t xml:space="preserve"> - </w:t>
            </w:r>
            <w:r>
              <w:rPr>
                <w:rStyle w:val="IndexLink"/>
                <w:rtl w:val="true"/>
              </w:rPr>
              <w:t>أم حبيبة أم المؤمنين</w:t>
            </w:r>
            <w:r>
              <w:rPr>
                <w:rStyle w:val="IndexLink"/>
                <w:rtl w:val="true"/>
              </w:rPr>
              <w:tab/>
            </w:r>
            <w:r>
              <w:rPr>
                <w:rStyle w:val="IndexLink"/>
              </w:rPr>
              <w:t>213</w:t>
            </w:r>
          </w:hyperlink>
        </w:p>
        <w:p>
          <w:pPr>
            <w:pStyle w:val="Contents3"/>
            <w:tabs>
              <w:tab w:val="clear" w:pos="8459"/>
              <w:tab w:val="right" w:pos="9026" w:leader="dot"/>
            </w:tabs>
            <w:rPr/>
          </w:pPr>
          <w:hyperlink w:anchor="__RefHeading___Toc4832875_73709187">
            <w:r>
              <w:rPr>
                <w:webHidden/>
                <w:rStyle w:val="IndexLink"/>
              </w:rPr>
              <w:t>9454</w:t>
            </w:r>
            <w:r>
              <w:rPr>
                <w:rStyle w:val="IndexLink"/>
                <w:rtl w:val="true"/>
              </w:rPr>
              <w:t xml:space="preserve"> - </w:t>
            </w:r>
            <w:r>
              <w:rPr>
                <w:rStyle w:val="IndexLink"/>
                <w:rtl w:val="true"/>
              </w:rPr>
              <w:t>أم حبيب ابنة فلان بن العاص القرشية</w:t>
            </w:r>
            <w:r>
              <w:rPr>
                <w:rStyle w:val="IndexLink"/>
                <w:rtl w:val="true"/>
              </w:rPr>
              <w:tab/>
            </w:r>
            <w:r>
              <w:rPr>
                <w:rStyle w:val="IndexLink"/>
              </w:rPr>
              <w:t>213</w:t>
            </w:r>
          </w:hyperlink>
        </w:p>
        <w:p>
          <w:pPr>
            <w:pStyle w:val="Contents3"/>
            <w:tabs>
              <w:tab w:val="clear" w:pos="8459"/>
              <w:tab w:val="right" w:pos="9026" w:leader="dot"/>
            </w:tabs>
            <w:rPr/>
          </w:pPr>
          <w:hyperlink w:anchor="__RefHeading___Toc4832877_73709187">
            <w:r>
              <w:rPr>
                <w:webHidden/>
                <w:rStyle w:val="IndexLink"/>
              </w:rPr>
              <w:t>9455</w:t>
            </w:r>
            <w:r>
              <w:rPr>
                <w:rStyle w:val="IndexLink"/>
                <w:rtl w:val="true"/>
              </w:rPr>
              <w:t xml:space="preserve"> - </w:t>
            </w:r>
            <w:r>
              <w:rPr>
                <w:rStyle w:val="IndexLink"/>
                <w:rtl w:val="true"/>
              </w:rPr>
              <w:t>أم حبيب بنت أبي سفيان</w:t>
            </w:r>
            <w:r>
              <w:rPr>
                <w:rStyle w:val="IndexLink"/>
                <w:rtl w:val="true"/>
              </w:rPr>
              <w:tab/>
            </w:r>
            <w:r>
              <w:rPr>
                <w:rStyle w:val="IndexLink"/>
              </w:rPr>
              <w:t>214</w:t>
            </w:r>
          </w:hyperlink>
        </w:p>
        <w:p>
          <w:pPr>
            <w:pStyle w:val="Contents3"/>
            <w:tabs>
              <w:tab w:val="clear" w:pos="8459"/>
              <w:tab w:val="right" w:pos="9026" w:leader="dot"/>
            </w:tabs>
            <w:rPr/>
          </w:pPr>
          <w:hyperlink w:anchor="__RefHeading___Toc4832879_73709187">
            <w:r>
              <w:rPr>
                <w:webHidden/>
                <w:rStyle w:val="IndexLink"/>
              </w:rPr>
              <w:t>9456</w:t>
            </w:r>
            <w:r>
              <w:rPr>
                <w:rStyle w:val="IndexLink"/>
                <w:rtl w:val="true"/>
              </w:rPr>
              <w:t xml:space="preserve"> - </w:t>
            </w:r>
            <w:r>
              <w:rPr>
                <w:rStyle w:val="IndexLink"/>
                <w:rtl w:val="true"/>
              </w:rPr>
              <w:t>أم حبيب بنت قيس بن عمرو بن المؤمل بن حبيب بن تميم</w:t>
            </w:r>
            <w:r>
              <w:rPr>
                <w:rStyle w:val="IndexLink"/>
                <w:rtl w:val="true"/>
              </w:rPr>
              <w:tab/>
            </w:r>
            <w:r>
              <w:rPr>
                <w:rStyle w:val="IndexLink"/>
              </w:rPr>
              <w:t>214</w:t>
            </w:r>
          </w:hyperlink>
        </w:p>
        <w:p>
          <w:pPr>
            <w:pStyle w:val="Contents3"/>
            <w:tabs>
              <w:tab w:val="clear" w:pos="8459"/>
              <w:tab w:val="right" w:pos="9026" w:leader="dot"/>
            </w:tabs>
            <w:rPr/>
          </w:pPr>
          <w:hyperlink w:anchor="__RefHeading___Toc4832881_73709187">
            <w:r>
              <w:rPr>
                <w:webHidden/>
                <w:rStyle w:val="IndexLink"/>
              </w:rPr>
              <w:t>9457</w:t>
            </w:r>
            <w:r>
              <w:rPr>
                <w:rStyle w:val="IndexLink"/>
                <w:rtl w:val="true"/>
              </w:rPr>
              <w:t xml:space="preserve"> - </w:t>
            </w:r>
            <w:r>
              <w:rPr>
                <w:rStyle w:val="IndexLink"/>
                <w:rtl w:val="true"/>
              </w:rPr>
              <w:t>أم حبيب بنت أبي هاشم بن عتبة بن ربيعة</w:t>
            </w:r>
            <w:r>
              <w:rPr>
                <w:rStyle w:val="IndexLink"/>
                <w:rtl w:val="true"/>
              </w:rPr>
              <w:tab/>
            </w:r>
            <w:r>
              <w:rPr>
                <w:rStyle w:val="IndexLink"/>
              </w:rPr>
              <w:t>214</w:t>
            </w:r>
          </w:hyperlink>
        </w:p>
        <w:p>
          <w:pPr>
            <w:pStyle w:val="Contents3"/>
            <w:tabs>
              <w:tab w:val="clear" w:pos="8459"/>
              <w:tab w:val="right" w:pos="9026" w:leader="dot"/>
            </w:tabs>
            <w:rPr/>
          </w:pPr>
          <w:hyperlink w:anchor="__RefHeading___Toc4832883_73709187">
            <w:r>
              <w:rPr>
                <w:webHidden/>
                <w:rStyle w:val="IndexLink"/>
              </w:rPr>
              <w:t>9458</w:t>
            </w:r>
            <w:r>
              <w:rPr>
                <w:rStyle w:val="IndexLink"/>
                <w:rtl w:val="true"/>
              </w:rPr>
              <w:t xml:space="preserve"> - </w:t>
            </w:r>
            <w:r>
              <w:rPr>
                <w:rStyle w:val="IndexLink"/>
                <w:rtl w:val="true"/>
              </w:rPr>
              <w:t xml:space="preserve">أم حرام بنت ملحان و اسمه مالك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ملحان </w:t>
            </w:r>
            <w:r>
              <w:rPr>
                <w:rStyle w:val="IndexLink"/>
                <w:rtl w:val="true"/>
              </w:rPr>
              <w:t>-</w:t>
              <w:tab/>
            </w:r>
            <w:r>
              <w:rPr>
                <w:rStyle w:val="IndexLink"/>
              </w:rPr>
              <w:t>215</w:t>
            </w:r>
          </w:hyperlink>
        </w:p>
        <w:p>
          <w:pPr>
            <w:pStyle w:val="Contents3"/>
            <w:tabs>
              <w:tab w:val="clear" w:pos="8459"/>
              <w:tab w:val="right" w:pos="9026" w:leader="dot"/>
            </w:tabs>
            <w:rPr/>
          </w:pPr>
          <w:hyperlink w:anchor="__RefHeading___Toc4832885_73709187">
            <w:r>
              <w:rPr>
                <w:webHidden/>
                <w:rStyle w:val="IndexLink"/>
              </w:rPr>
              <w:t>9459</w:t>
            </w:r>
            <w:r>
              <w:rPr>
                <w:rStyle w:val="IndexLink"/>
                <w:rtl w:val="true"/>
              </w:rPr>
              <w:t xml:space="preserve"> - </w:t>
            </w:r>
            <w:r>
              <w:rPr>
                <w:rStyle w:val="IndexLink"/>
                <w:rtl w:val="true"/>
              </w:rPr>
              <w:t>أم الحكم بنت أبي سفيان صخر بن حرب بن أمية بن عبد شمس</w:t>
            </w:r>
            <w:r>
              <w:rPr>
                <w:rStyle w:val="IndexLink"/>
                <w:rtl w:val="true"/>
              </w:rPr>
              <w:tab/>
            </w:r>
            <w:r>
              <w:rPr>
                <w:rStyle w:val="IndexLink"/>
              </w:rPr>
              <w:t>225</w:t>
            </w:r>
          </w:hyperlink>
        </w:p>
        <w:p>
          <w:pPr>
            <w:pStyle w:val="Contents3"/>
            <w:tabs>
              <w:tab w:val="clear" w:pos="8459"/>
              <w:tab w:val="right" w:pos="9026" w:leader="dot"/>
            </w:tabs>
            <w:rPr/>
          </w:pPr>
          <w:hyperlink w:anchor="__RefHeading___Toc4832887_73709187">
            <w:r>
              <w:rPr>
                <w:webHidden/>
                <w:rStyle w:val="IndexLink"/>
              </w:rPr>
              <w:t>9461</w:t>
            </w:r>
            <w:r>
              <w:rPr>
                <w:rStyle w:val="IndexLink"/>
                <w:rtl w:val="true"/>
              </w:rPr>
              <w:t xml:space="preserve"> - </w:t>
            </w:r>
            <w:r>
              <w:rPr>
                <w:rStyle w:val="IndexLink"/>
                <w:rtl w:val="true"/>
              </w:rPr>
              <w:t>أم الحكيم بنت الحارث بن هشام بن المغيرة</w:t>
            </w:r>
            <w:r>
              <w:rPr>
                <w:rStyle w:val="IndexLink"/>
                <w:rtl w:val="true"/>
              </w:rPr>
              <w:tab/>
            </w:r>
            <w:r>
              <w:rPr>
                <w:rStyle w:val="IndexLink"/>
              </w:rPr>
              <w:t>229</w:t>
            </w:r>
          </w:hyperlink>
        </w:p>
        <w:p>
          <w:pPr>
            <w:pStyle w:val="Contents3"/>
            <w:tabs>
              <w:tab w:val="clear" w:pos="8459"/>
              <w:tab w:val="right" w:pos="9026" w:leader="dot"/>
            </w:tabs>
            <w:rPr/>
          </w:pPr>
          <w:hyperlink w:anchor="__RefHeading___Toc4832889_73709187">
            <w:r>
              <w:rPr>
                <w:webHidden/>
                <w:rStyle w:val="IndexLink"/>
              </w:rPr>
              <w:t>9461</w:t>
            </w:r>
            <w:r>
              <w:rPr>
                <w:rStyle w:val="IndexLink"/>
                <w:rtl w:val="true"/>
              </w:rPr>
              <w:t xml:space="preserve"> - </w:t>
            </w:r>
            <w:r>
              <w:rPr>
                <w:rStyle w:val="IndexLink"/>
                <w:rtl w:val="true"/>
              </w:rPr>
              <w:t xml:space="preserve">أم حكيم بنت يحيى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بنت يوسف بن يحيى </w:t>
            </w:r>
            <w:r>
              <w:rPr>
                <w:rStyle w:val="IndexLink"/>
                <w:rtl w:val="true"/>
              </w:rPr>
              <w:t xml:space="preserve">- </w:t>
            </w:r>
            <w:r>
              <w:rPr>
                <w:rStyle w:val="IndexLink"/>
                <w:rtl w:val="true"/>
              </w:rPr>
              <w:t>بن الحكم</w:t>
            </w:r>
            <w:r>
              <w:rPr>
                <w:rStyle w:val="IndexLink"/>
                <w:rtl w:val="true"/>
              </w:rPr>
              <w:tab/>
            </w:r>
            <w:r>
              <w:rPr>
                <w:rStyle w:val="IndexLink"/>
              </w:rPr>
              <w:t>235</w:t>
            </w:r>
          </w:hyperlink>
        </w:p>
        <w:p>
          <w:pPr>
            <w:pStyle w:val="Contents3"/>
            <w:tabs>
              <w:tab w:val="clear" w:pos="8459"/>
              <w:tab w:val="right" w:pos="9026" w:leader="dot"/>
            </w:tabs>
            <w:rPr/>
          </w:pPr>
          <w:hyperlink w:anchor="__RefHeading___Toc4832891_73709187">
            <w:r>
              <w:rPr>
                <w:webHidden/>
                <w:rStyle w:val="IndexLink"/>
              </w:rPr>
              <w:t>9462</w:t>
            </w:r>
            <w:r>
              <w:rPr>
                <w:rStyle w:val="IndexLink"/>
                <w:rtl w:val="true"/>
              </w:rPr>
              <w:t xml:space="preserve"> - </w:t>
            </w:r>
            <w:r>
              <w:rPr>
                <w:rStyle w:val="IndexLink"/>
                <w:rtl w:val="true"/>
              </w:rPr>
              <w:t>أم خالد بنت عتبة بن ربيعة</w:t>
            </w:r>
            <w:r>
              <w:rPr>
                <w:rStyle w:val="IndexLink"/>
                <w:rtl w:val="true"/>
              </w:rPr>
              <w:tab/>
            </w:r>
            <w:r>
              <w:rPr>
                <w:rStyle w:val="IndexLink"/>
              </w:rPr>
              <w:t>237</w:t>
            </w:r>
          </w:hyperlink>
        </w:p>
        <w:p>
          <w:pPr>
            <w:pStyle w:val="Contents3"/>
            <w:tabs>
              <w:tab w:val="clear" w:pos="8459"/>
              <w:tab w:val="right" w:pos="9026" w:leader="dot"/>
            </w:tabs>
            <w:rPr/>
          </w:pPr>
          <w:hyperlink w:anchor="__RefHeading___Toc4832893_73709187">
            <w:r>
              <w:rPr>
                <w:webHidden/>
                <w:rStyle w:val="IndexLink"/>
              </w:rPr>
              <w:t>9463</w:t>
            </w:r>
            <w:r>
              <w:rPr>
                <w:rStyle w:val="IndexLink"/>
                <w:rtl w:val="true"/>
              </w:rPr>
              <w:t xml:space="preserve"> - </w:t>
            </w:r>
            <w:r>
              <w:rPr>
                <w:rStyle w:val="IndexLink"/>
                <w:rtl w:val="true"/>
              </w:rPr>
              <w:t>أم خالد بنت أبي هاشم</w:t>
            </w:r>
            <w:r>
              <w:rPr>
                <w:rStyle w:val="IndexLink"/>
                <w:rtl w:val="true"/>
              </w:rPr>
              <w:tab/>
            </w:r>
            <w:r>
              <w:rPr>
                <w:rStyle w:val="IndexLink"/>
              </w:rPr>
              <w:t>238</w:t>
            </w:r>
          </w:hyperlink>
        </w:p>
        <w:p>
          <w:pPr>
            <w:pStyle w:val="Contents3"/>
            <w:tabs>
              <w:tab w:val="clear" w:pos="8459"/>
              <w:tab w:val="right" w:pos="9026" w:leader="dot"/>
            </w:tabs>
            <w:rPr/>
          </w:pPr>
          <w:hyperlink w:anchor="__RefHeading___Toc4832895_73709187">
            <w:r>
              <w:rPr>
                <w:webHidden/>
                <w:rStyle w:val="IndexLink"/>
              </w:rPr>
              <w:t>9464</w:t>
            </w:r>
            <w:r>
              <w:rPr>
                <w:rStyle w:val="IndexLink"/>
                <w:rtl w:val="true"/>
              </w:rPr>
              <w:t xml:space="preserve"> - </w:t>
            </w:r>
            <w:r>
              <w:rPr>
                <w:rStyle w:val="IndexLink"/>
                <w:rtl w:val="true"/>
              </w:rPr>
              <w:t>أم الخيار زوج رياح بن عبيدة</w:t>
            </w:r>
            <w:r>
              <w:rPr>
                <w:rStyle w:val="IndexLink"/>
                <w:rtl w:val="true"/>
              </w:rPr>
              <w:tab/>
            </w:r>
            <w:r>
              <w:rPr>
                <w:rStyle w:val="IndexLink"/>
              </w:rPr>
              <w:t>238</w:t>
            </w:r>
          </w:hyperlink>
        </w:p>
        <w:p>
          <w:pPr>
            <w:pStyle w:val="Contents3"/>
            <w:tabs>
              <w:tab w:val="clear" w:pos="8459"/>
              <w:tab w:val="right" w:pos="9026" w:leader="dot"/>
            </w:tabs>
            <w:rPr/>
          </w:pPr>
          <w:hyperlink w:anchor="__RefHeading___Toc4832897_73709187">
            <w:r>
              <w:rPr>
                <w:webHidden/>
                <w:rStyle w:val="IndexLink"/>
              </w:rPr>
              <w:t>9465</w:t>
            </w:r>
            <w:r>
              <w:rPr>
                <w:rStyle w:val="IndexLink"/>
                <w:rtl w:val="true"/>
              </w:rPr>
              <w:t xml:space="preserve"> - </w:t>
            </w:r>
            <w:r>
              <w:rPr>
                <w:rStyle w:val="IndexLink"/>
                <w:rtl w:val="true"/>
              </w:rPr>
              <w:t>أم الخير بنت الحريش بن سراقة البارقية الكوفية</w:t>
            </w:r>
            <w:r>
              <w:rPr>
                <w:rStyle w:val="IndexLink"/>
                <w:rtl w:val="true"/>
              </w:rPr>
              <w:tab/>
            </w:r>
            <w:r>
              <w:rPr>
                <w:rStyle w:val="IndexLink"/>
              </w:rPr>
              <w:t>239</w:t>
            </w:r>
          </w:hyperlink>
        </w:p>
        <w:p>
          <w:pPr>
            <w:pStyle w:val="Contents3"/>
            <w:tabs>
              <w:tab w:val="clear" w:pos="8459"/>
              <w:tab w:val="right" w:pos="9026" w:leader="dot"/>
            </w:tabs>
            <w:rPr/>
          </w:pPr>
          <w:hyperlink w:anchor="__RefHeading___Toc4832899_73709187">
            <w:r>
              <w:rPr>
                <w:webHidden/>
                <w:rStyle w:val="IndexLink"/>
              </w:rPr>
              <w:t>9466</w:t>
            </w:r>
            <w:r>
              <w:rPr>
                <w:rStyle w:val="IndexLink"/>
                <w:rtl w:val="true"/>
              </w:rPr>
              <w:t xml:space="preserve"> - </w:t>
            </w:r>
            <w:r>
              <w:rPr>
                <w:rStyle w:val="IndexLink"/>
                <w:rtl w:val="true"/>
              </w:rPr>
              <w:t>أم الدرداء</w:t>
            </w:r>
            <w:r>
              <w:rPr>
                <w:rStyle w:val="IndexLink"/>
                <w:rtl w:val="true"/>
              </w:rPr>
              <w:tab/>
            </w:r>
            <w:r>
              <w:rPr>
                <w:rStyle w:val="IndexLink"/>
              </w:rPr>
              <w:t>243</w:t>
            </w:r>
          </w:hyperlink>
        </w:p>
        <w:p>
          <w:pPr>
            <w:pStyle w:val="Contents3"/>
            <w:tabs>
              <w:tab w:val="clear" w:pos="8459"/>
              <w:tab w:val="right" w:pos="9026" w:leader="dot"/>
            </w:tabs>
            <w:rPr/>
          </w:pPr>
          <w:hyperlink w:anchor="__RefHeading___Toc4832901_73709187">
            <w:r>
              <w:rPr>
                <w:webHidden/>
                <w:rStyle w:val="IndexLink"/>
              </w:rPr>
              <w:t>9467</w:t>
            </w:r>
            <w:r>
              <w:rPr>
                <w:rStyle w:val="IndexLink"/>
                <w:rtl w:val="true"/>
              </w:rPr>
              <w:t xml:space="preserve"> - </w:t>
            </w:r>
            <w:r>
              <w:rPr>
                <w:rStyle w:val="IndexLink"/>
                <w:rtl w:val="true"/>
              </w:rPr>
              <w:t>أم الربيع جدّة سعيد بن عيسى</w:t>
            </w:r>
            <w:r>
              <w:rPr>
                <w:rStyle w:val="IndexLink"/>
                <w:rtl w:val="true"/>
              </w:rPr>
              <w:tab/>
            </w:r>
            <w:r>
              <w:rPr>
                <w:rStyle w:val="IndexLink"/>
              </w:rPr>
              <w:t>243</w:t>
            </w:r>
          </w:hyperlink>
        </w:p>
        <w:p>
          <w:pPr>
            <w:pStyle w:val="Contents3"/>
            <w:tabs>
              <w:tab w:val="clear" w:pos="8459"/>
              <w:tab w:val="right" w:pos="9026" w:leader="dot"/>
            </w:tabs>
            <w:rPr/>
          </w:pPr>
          <w:hyperlink w:anchor="__RefHeading___Toc4832903_73709187">
            <w:r>
              <w:rPr>
                <w:webHidden/>
                <w:rStyle w:val="IndexLink"/>
              </w:rPr>
              <w:t>9468</w:t>
            </w:r>
            <w:r>
              <w:rPr>
                <w:rStyle w:val="IndexLink"/>
                <w:rtl w:val="true"/>
              </w:rPr>
              <w:t xml:space="preserve"> - </w:t>
            </w:r>
            <w:r>
              <w:rPr>
                <w:rStyle w:val="IndexLink"/>
                <w:rtl w:val="true"/>
              </w:rPr>
              <w:t>أمّ‌ سعيد بنت سعيد بن عثمان بن عفان</w:t>
            </w:r>
            <w:r>
              <w:rPr>
                <w:rStyle w:val="IndexLink"/>
                <w:rtl w:val="true"/>
              </w:rPr>
              <w:tab/>
            </w:r>
            <w:r>
              <w:rPr>
                <w:rStyle w:val="IndexLink"/>
              </w:rPr>
              <w:t>243</w:t>
            </w:r>
          </w:hyperlink>
        </w:p>
        <w:p>
          <w:pPr>
            <w:pStyle w:val="Contents3"/>
            <w:tabs>
              <w:tab w:val="clear" w:pos="8459"/>
              <w:tab w:val="right" w:pos="9026" w:leader="dot"/>
            </w:tabs>
            <w:rPr/>
          </w:pPr>
          <w:hyperlink w:anchor="__RefHeading___Toc4832905_73709187">
            <w:r>
              <w:rPr>
                <w:webHidden/>
                <w:rStyle w:val="IndexLink"/>
              </w:rPr>
              <w:t>9469</w:t>
            </w:r>
            <w:r>
              <w:rPr>
                <w:rStyle w:val="IndexLink"/>
                <w:rtl w:val="true"/>
              </w:rPr>
              <w:t xml:space="preserve"> - </w:t>
            </w:r>
            <w:r>
              <w:rPr>
                <w:rStyle w:val="IndexLink"/>
                <w:rtl w:val="true"/>
              </w:rPr>
              <w:t>أم سعيد بنت عبد اللّه بن عمرو</w:t>
            </w:r>
            <w:r>
              <w:rPr>
                <w:rStyle w:val="IndexLink"/>
                <w:rtl w:val="true"/>
              </w:rPr>
              <w:tab/>
            </w:r>
            <w:r>
              <w:rPr>
                <w:rStyle w:val="IndexLink"/>
              </w:rPr>
              <w:t>244</w:t>
            </w:r>
          </w:hyperlink>
        </w:p>
        <w:p>
          <w:pPr>
            <w:pStyle w:val="Contents3"/>
            <w:tabs>
              <w:tab w:val="clear" w:pos="8459"/>
              <w:tab w:val="right" w:pos="9026" w:leader="dot"/>
            </w:tabs>
            <w:rPr/>
          </w:pPr>
          <w:hyperlink w:anchor="__RefHeading___Toc4832907_73709187">
            <w:r>
              <w:rPr>
                <w:webHidden/>
                <w:rStyle w:val="IndexLink"/>
              </w:rPr>
              <w:t>9470</w:t>
            </w:r>
            <w:r>
              <w:rPr>
                <w:rStyle w:val="IndexLink"/>
                <w:rtl w:val="true"/>
              </w:rPr>
              <w:t xml:space="preserve"> - </w:t>
            </w:r>
            <w:r>
              <w:rPr>
                <w:rStyle w:val="IndexLink"/>
                <w:rtl w:val="true"/>
              </w:rPr>
              <w:t>أم سعيد جدة الوزير ابن مسافر الجرشي</w:t>
            </w:r>
            <w:r>
              <w:rPr>
                <w:rStyle w:val="IndexLink"/>
                <w:rtl w:val="true"/>
              </w:rPr>
              <w:tab/>
            </w:r>
            <w:r>
              <w:rPr>
                <w:rStyle w:val="IndexLink"/>
              </w:rPr>
              <w:t>245</w:t>
            </w:r>
          </w:hyperlink>
        </w:p>
        <w:p>
          <w:pPr>
            <w:pStyle w:val="Contents3"/>
            <w:tabs>
              <w:tab w:val="clear" w:pos="8459"/>
              <w:tab w:val="right" w:pos="9026" w:leader="dot"/>
            </w:tabs>
            <w:rPr/>
          </w:pPr>
          <w:hyperlink w:anchor="__RefHeading___Toc4832909_73709187">
            <w:r>
              <w:rPr>
                <w:webHidden/>
                <w:rStyle w:val="IndexLink"/>
              </w:rPr>
              <w:t>9471</w:t>
            </w:r>
            <w:r>
              <w:rPr>
                <w:rStyle w:val="IndexLink"/>
                <w:rtl w:val="true"/>
              </w:rPr>
              <w:t xml:space="preserve"> - </w:t>
            </w:r>
            <w:r>
              <w:rPr>
                <w:rStyle w:val="IndexLink"/>
                <w:rtl w:val="true"/>
              </w:rPr>
              <w:t>أم سعيد</w:t>
            </w:r>
            <w:r>
              <w:rPr>
                <w:rStyle w:val="IndexLink"/>
                <w:rtl w:val="true"/>
              </w:rPr>
              <w:tab/>
            </w:r>
            <w:r>
              <w:rPr>
                <w:rStyle w:val="IndexLink"/>
              </w:rPr>
              <w:t>245</w:t>
            </w:r>
          </w:hyperlink>
        </w:p>
        <w:p>
          <w:pPr>
            <w:pStyle w:val="Contents3"/>
            <w:tabs>
              <w:tab w:val="clear" w:pos="8459"/>
              <w:tab w:val="right" w:pos="9026" w:leader="dot"/>
            </w:tabs>
            <w:rPr/>
          </w:pPr>
          <w:hyperlink w:anchor="__RefHeading___Toc4832911_73709187">
            <w:r>
              <w:rPr>
                <w:webHidden/>
                <w:rStyle w:val="IndexLink"/>
              </w:rPr>
              <w:t>9472</w:t>
            </w:r>
            <w:r>
              <w:rPr>
                <w:rStyle w:val="IndexLink"/>
                <w:rtl w:val="true"/>
              </w:rPr>
              <w:t xml:space="preserve"> - </w:t>
            </w:r>
            <w:r>
              <w:rPr>
                <w:rStyle w:val="IndexLink"/>
                <w:rtl w:val="true"/>
              </w:rPr>
              <w:t>أم سلمة بنت هشام بن عبد الملك بن مروان بن الحكم الأموية</w:t>
            </w:r>
            <w:r>
              <w:rPr>
                <w:rStyle w:val="IndexLink"/>
                <w:rtl w:val="true"/>
              </w:rPr>
              <w:tab/>
            </w:r>
            <w:r>
              <w:rPr>
                <w:rStyle w:val="IndexLink"/>
              </w:rPr>
              <w:t>247</w:t>
            </w:r>
          </w:hyperlink>
        </w:p>
        <w:p>
          <w:pPr>
            <w:pStyle w:val="Contents3"/>
            <w:tabs>
              <w:tab w:val="clear" w:pos="8459"/>
              <w:tab w:val="right" w:pos="9026" w:leader="dot"/>
            </w:tabs>
            <w:rPr/>
          </w:pPr>
          <w:hyperlink w:anchor="__RefHeading___Toc4832913_73709187">
            <w:r>
              <w:rPr>
                <w:webHidden/>
                <w:rStyle w:val="IndexLink"/>
              </w:rPr>
              <w:t>9473</w:t>
            </w:r>
            <w:r>
              <w:rPr>
                <w:rStyle w:val="IndexLink"/>
                <w:rtl w:val="true"/>
              </w:rPr>
              <w:t xml:space="preserve"> - </w:t>
            </w:r>
            <w:r>
              <w:rPr>
                <w:rStyle w:val="IndexLink"/>
                <w:rtl w:val="true"/>
              </w:rPr>
              <w:t>أم سلمة بنت يعقوب بن سلمة بن عبد اللّه بن الوليد بن الوليد</w:t>
            </w:r>
            <w:r>
              <w:rPr>
                <w:rStyle w:val="IndexLink"/>
                <w:rtl w:val="true"/>
              </w:rPr>
              <w:tab/>
            </w:r>
            <w:r>
              <w:rPr>
                <w:rStyle w:val="IndexLink"/>
              </w:rPr>
              <w:t>248</w:t>
            </w:r>
          </w:hyperlink>
        </w:p>
        <w:p>
          <w:pPr>
            <w:pStyle w:val="Contents3"/>
            <w:tabs>
              <w:tab w:val="clear" w:pos="8459"/>
              <w:tab w:val="right" w:pos="9026" w:leader="dot"/>
            </w:tabs>
            <w:rPr/>
          </w:pPr>
          <w:hyperlink w:anchor="__RefHeading___Toc4832915_73709187">
            <w:r>
              <w:rPr>
                <w:webHidden/>
                <w:rStyle w:val="IndexLink"/>
              </w:rPr>
              <w:t>9474</w:t>
            </w:r>
            <w:r>
              <w:rPr>
                <w:rStyle w:val="IndexLink"/>
                <w:rtl w:val="true"/>
              </w:rPr>
              <w:t xml:space="preserve"> - </w:t>
            </w:r>
            <w:r>
              <w:rPr>
                <w:rStyle w:val="IndexLink"/>
                <w:rtl w:val="true"/>
              </w:rPr>
              <w:t>أم سنان بنت خيثمة بن حرشة المذحجية</w:t>
            </w:r>
            <w:r>
              <w:rPr>
                <w:rStyle w:val="IndexLink"/>
                <w:rtl w:val="true"/>
              </w:rPr>
              <w:tab/>
            </w:r>
            <w:r>
              <w:rPr>
                <w:rStyle w:val="IndexLink"/>
              </w:rPr>
              <w:t>253</w:t>
            </w:r>
          </w:hyperlink>
        </w:p>
        <w:p>
          <w:pPr>
            <w:pStyle w:val="Contents3"/>
            <w:tabs>
              <w:tab w:val="clear" w:pos="8459"/>
              <w:tab w:val="right" w:pos="9026" w:leader="dot"/>
            </w:tabs>
            <w:rPr/>
          </w:pPr>
          <w:hyperlink w:anchor="__RefHeading___Toc4832917_73709187">
            <w:r>
              <w:rPr>
                <w:webHidden/>
                <w:rStyle w:val="IndexLink"/>
              </w:rPr>
              <w:t>9475</w:t>
            </w:r>
            <w:r>
              <w:rPr>
                <w:rStyle w:val="IndexLink"/>
                <w:rtl w:val="true"/>
              </w:rPr>
              <w:t xml:space="preserve"> - </w:t>
            </w:r>
            <w:r>
              <w:rPr>
                <w:rStyle w:val="IndexLink"/>
                <w:rtl w:val="true"/>
              </w:rPr>
              <w:t>أم عاصم</w:t>
            </w:r>
            <w:r>
              <w:rPr>
                <w:rStyle w:val="IndexLink"/>
                <w:rtl w:val="true"/>
              </w:rPr>
              <w:tab/>
            </w:r>
            <w:r>
              <w:rPr>
                <w:rStyle w:val="IndexLink"/>
              </w:rPr>
              <w:t>255</w:t>
            </w:r>
          </w:hyperlink>
        </w:p>
        <w:p>
          <w:pPr>
            <w:pStyle w:val="Contents3"/>
            <w:tabs>
              <w:tab w:val="clear" w:pos="8459"/>
              <w:tab w:val="right" w:pos="9026" w:leader="dot"/>
            </w:tabs>
            <w:rPr/>
          </w:pPr>
          <w:hyperlink w:anchor="__RefHeading___Toc4832919_73709187">
            <w:r>
              <w:rPr>
                <w:webHidden/>
                <w:rStyle w:val="IndexLink"/>
              </w:rPr>
              <w:t>9476</w:t>
            </w:r>
            <w:r>
              <w:rPr>
                <w:rStyle w:val="IndexLink"/>
                <w:rtl w:val="true"/>
              </w:rPr>
              <w:t xml:space="preserve"> - </w:t>
            </w:r>
            <w:r>
              <w:rPr>
                <w:rStyle w:val="IndexLink"/>
                <w:rtl w:val="true"/>
              </w:rPr>
              <w:t>أم عبد اللّه بنت أبي هاشم</w:t>
            </w:r>
            <w:r>
              <w:rPr>
                <w:rStyle w:val="IndexLink"/>
                <w:rtl w:val="true"/>
              </w:rPr>
              <w:tab/>
            </w:r>
            <w:r>
              <w:rPr>
                <w:rStyle w:val="IndexLink"/>
              </w:rPr>
              <w:t>261</w:t>
            </w:r>
          </w:hyperlink>
        </w:p>
        <w:p>
          <w:pPr>
            <w:pStyle w:val="Contents3"/>
            <w:tabs>
              <w:tab w:val="clear" w:pos="8459"/>
              <w:tab w:val="right" w:pos="9026" w:leader="dot"/>
            </w:tabs>
            <w:rPr/>
          </w:pPr>
          <w:hyperlink w:anchor="__RefHeading___Toc4832921_73709187">
            <w:r>
              <w:rPr>
                <w:webHidden/>
                <w:rStyle w:val="IndexLink"/>
              </w:rPr>
              <w:t>9477</w:t>
            </w:r>
            <w:r>
              <w:rPr>
                <w:rStyle w:val="IndexLink"/>
                <w:rtl w:val="true"/>
              </w:rPr>
              <w:t xml:space="preserve"> - </w:t>
            </w:r>
            <w:r>
              <w:rPr>
                <w:rStyle w:val="IndexLink"/>
                <w:rtl w:val="true"/>
              </w:rPr>
              <w:t xml:space="preserve">أم عمر </w:t>
            </w:r>
            <w:r>
              <w:rPr>
                <w:rStyle w:val="IndexLink"/>
                <w:rtl w:val="true"/>
              </w:rPr>
              <w:t xml:space="preserve">- </w:t>
            </w:r>
            <w:r>
              <w:rPr>
                <w:rStyle w:val="IndexLink"/>
                <w:rtl w:val="true"/>
              </w:rPr>
              <w:t>يقال</w:t>
            </w:r>
            <w:r>
              <w:rPr>
                <w:rStyle w:val="IndexLink"/>
                <w:rtl w:val="true"/>
              </w:rPr>
              <w:t xml:space="preserve">: </w:t>
            </w:r>
            <w:r>
              <w:rPr>
                <w:rStyle w:val="IndexLink"/>
                <w:rtl w:val="true"/>
              </w:rPr>
              <w:t xml:space="preserve">أم عمرو </w:t>
            </w:r>
            <w:r>
              <w:rPr>
                <w:rStyle w:val="IndexLink"/>
                <w:rtl w:val="true"/>
              </w:rPr>
              <w:t xml:space="preserve">- </w:t>
            </w:r>
            <w:r>
              <w:rPr>
                <w:rStyle w:val="IndexLink"/>
                <w:rtl w:val="true"/>
              </w:rPr>
              <w:t>بنت مروان بن الحكم بن أبي العاص</w:t>
            </w:r>
            <w:r>
              <w:rPr>
                <w:rStyle w:val="IndexLink"/>
                <w:rtl w:val="true"/>
              </w:rPr>
              <w:tab/>
            </w:r>
            <w:r>
              <w:rPr>
                <w:rStyle w:val="IndexLink"/>
              </w:rPr>
              <w:t>262</w:t>
            </w:r>
          </w:hyperlink>
        </w:p>
        <w:p>
          <w:pPr>
            <w:pStyle w:val="Contents3"/>
            <w:tabs>
              <w:tab w:val="clear" w:pos="8459"/>
              <w:tab w:val="right" w:pos="9026" w:leader="dot"/>
            </w:tabs>
            <w:rPr/>
          </w:pPr>
          <w:hyperlink w:anchor="__RefHeading___Toc4832923_73709187">
            <w:r>
              <w:rPr>
                <w:webHidden/>
                <w:rStyle w:val="IndexLink"/>
              </w:rPr>
              <w:t>9478</w:t>
            </w:r>
            <w:r>
              <w:rPr>
                <w:rStyle w:val="IndexLink"/>
                <w:rtl w:val="true"/>
              </w:rPr>
              <w:t xml:space="preserve"> - </w:t>
            </w:r>
            <w:r>
              <w:rPr>
                <w:rStyle w:val="IndexLink"/>
                <w:rtl w:val="true"/>
              </w:rPr>
              <w:t>أم عمرو زوج يزيد بن عبد الملك</w:t>
            </w:r>
            <w:r>
              <w:rPr>
                <w:rStyle w:val="IndexLink"/>
                <w:rtl w:val="true"/>
              </w:rPr>
              <w:tab/>
            </w:r>
            <w:r>
              <w:rPr>
                <w:rStyle w:val="IndexLink"/>
              </w:rPr>
              <w:t>264</w:t>
            </w:r>
          </w:hyperlink>
        </w:p>
        <w:p>
          <w:pPr>
            <w:pStyle w:val="Contents3"/>
            <w:tabs>
              <w:tab w:val="clear" w:pos="8459"/>
              <w:tab w:val="right" w:pos="9026" w:leader="dot"/>
            </w:tabs>
            <w:rPr/>
          </w:pPr>
          <w:hyperlink w:anchor="__RefHeading___Toc4832925_73709187">
            <w:r>
              <w:rPr>
                <w:webHidden/>
                <w:rStyle w:val="IndexLink"/>
              </w:rPr>
              <w:t>9479</w:t>
            </w:r>
            <w:r>
              <w:rPr>
                <w:rStyle w:val="IndexLink"/>
                <w:rtl w:val="true"/>
              </w:rPr>
              <w:t xml:space="preserve"> - </w:t>
            </w:r>
            <w:r>
              <w:rPr>
                <w:rStyle w:val="IndexLink"/>
                <w:rtl w:val="true"/>
              </w:rPr>
              <w:t>أم كلثوم بنت عبد اللّه بن عامر بن كريز بن حبيب</w:t>
            </w:r>
            <w:r>
              <w:rPr>
                <w:rStyle w:val="IndexLink"/>
                <w:rtl w:val="true"/>
              </w:rPr>
              <w:tab/>
            </w:r>
            <w:r>
              <w:rPr>
                <w:rStyle w:val="IndexLink"/>
              </w:rPr>
              <w:t>265</w:t>
            </w:r>
          </w:hyperlink>
        </w:p>
        <w:p>
          <w:pPr>
            <w:pStyle w:val="Contents3"/>
            <w:tabs>
              <w:tab w:val="clear" w:pos="8459"/>
              <w:tab w:val="right" w:pos="9026" w:leader="dot"/>
            </w:tabs>
            <w:rPr/>
          </w:pPr>
          <w:hyperlink w:anchor="__RefHeading___Toc4832927_73709187">
            <w:r>
              <w:rPr>
                <w:webHidden/>
                <w:rStyle w:val="IndexLink"/>
              </w:rPr>
              <w:t>9480</w:t>
            </w:r>
            <w:r>
              <w:rPr>
                <w:rStyle w:val="IndexLink"/>
                <w:rtl w:val="true"/>
              </w:rPr>
              <w:t xml:space="preserve"> - </w:t>
            </w:r>
            <w:r>
              <w:rPr>
                <w:rStyle w:val="IndexLink"/>
                <w:rtl w:val="true"/>
              </w:rPr>
              <w:t>أم محمّد بنت الحسن بن علي بن أبي طالب</w:t>
            </w:r>
            <w:r>
              <w:rPr>
                <w:rStyle w:val="IndexLink"/>
                <w:rtl w:val="true"/>
              </w:rPr>
              <w:tab/>
            </w:r>
            <w:r>
              <w:rPr>
                <w:rStyle w:val="IndexLink"/>
              </w:rPr>
              <w:t>267</w:t>
            </w:r>
          </w:hyperlink>
        </w:p>
        <w:p>
          <w:pPr>
            <w:pStyle w:val="Contents3"/>
            <w:tabs>
              <w:tab w:val="clear" w:pos="8459"/>
              <w:tab w:val="right" w:pos="9026" w:leader="dot"/>
            </w:tabs>
            <w:rPr/>
          </w:pPr>
          <w:hyperlink w:anchor="__RefHeading___Toc4832929_73709187">
            <w:r>
              <w:rPr>
                <w:webHidden/>
                <w:rStyle w:val="IndexLink"/>
              </w:rPr>
              <w:t>9481</w:t>
            </w:r>
            <w:r>
              <w:rPr>
                <w:rStyle w:val="IndexLink"/>
                <w:rtl w:val="true"/>
              </w:rPr>
              <w:t xml:space="preserve"> - </w:t>
            </w:r>
            <w:r>
              <w:rPr>
                <w:rStyle w:val="IndexLink"/>
                <w:rtl w:val="true"/>
              </w:rPr>
              <w:t>أم محمّد بنت عبد اللّه بن جعفر بن أبي طالب</w:t>
            </w:r>
            <w:r>
              <w:rPr>
                <w:rStyle w:val="IndexLink"/>
                <w:rtl w:val="true"/>
              </w:rPr>
              <w:tab/>
            </w:r>
            <w:r>
              <w:rPr>
                <w:rStyle w:val="IndexLink"/>
              </w:rPr>
              <w:t>267</w:t>
            </w:r>
          </w:hyperlink>
        </w:p>
        <w:p>
          <w:pPr>
            <w:pStyle w:val="Contents3"/>
            <w:tabs>
              <w:tab w:val="clear" w:pos="8459"/>
              <w:tab w:val="right" w:pos="9026" w:leader="dot"/>
            </w:tabs>
            <w:rPr/>
          </w:pPr>
          <w:hyperlink w:anchor="__RefHeading___Toc4832931_73709187">
            <w:r>
              <w:rPr>
                <w:webHidden/>
                <w:rStyle w:val="IndexLink"/>
              </w:rPr>
              <w:t>9482</w:t>
            </w:r>
            <w:r>
              <w:rPr>
                <w:rStyle w:val="IndexLink"/>
                <w:rtl w:val="true"/>
              </w:rPr>
              <w:t xml:space="preserve"> - </w:t>
            </w:r>
            <w:r>
              <w:rPr>
                <w:rStyle w:val="IndexLink"/>
                <w:rtl w:val="true"/>
              </w:rPr>
              <w:t>أم مروان بنت مروان بن محمّد بن مروان</w:t>
            </w:r>
            <w:r>
              <w:rPr>
                <w:rStyle w:val="IndexLink"/>
                <w:rtl w:val="true"/>
              </w:rPr>
              <w:tab/>
            </w:r>
            <w:r>
              <w:rPr>
                <w:rStyle w:val="IndexLink"/>
              </w:rPr>
              <w:t>268</w:t>
            </w:r>
          </w:hyperlink>
        </w:p>
        <w:p>
          <w:pPr>
            <w:pStyle w:val="Contents3"/>
            <w:tabs>
              <w:tab w:val="clear" w:pos="8459"/>
              <w:tab w:val="right" w:pos="9026" w:leader="dot"/>
            </w:tabs>
            <w:rPr/>
          </w:pPr>
          <w:hyperlink w:anchor="__RefHeading___Toc4832933_73709187">
            <w:r>
              <w:rPr>
                <w:webHidden/>
                <w:rStyle w:val="IndexLink"/>
              </w:rPr>
              <w:t>9483</w:t>
            </w:r>
            <w:r>
              <w:rPr>
                <w:rStyle w:val="IndexLink"/>
                <w:rtl w:val="true"/>
              </w:rPr>
              <w:t xml:space="preserve"> - </w:t>
            </w:r>
            <w:r>
              <w:rPr>
                <w:rStyle w:val="IndexLink"/>
                <w:rtl w:val="true"/>
              </w:rPr>
              <w:t>أم مسكين بنت عمر بن عاصم</w:t>
            </w:r>
            <w:r>
              <w:rPr>
                <w:rStyle w:val="IndexLink"/>
                <w:rtl w:val="true"/>
              </w:rPr>
              <w:tab/>
            </w:r>
            <w:r>
              <w:rPr>
                <w:rStyle w:val="IndexLink"/>
              </w:rPr>
              <w:t>268</w:t>
            </w:r>
          </w:hyperlink>
        </w:p>
        <w:p>
          <w:pPr>
            <w:pStyle w:val="Contents3"/>
            <w:tabs>
              <w:tab w:val="clear" w:pos="8459"/>
              <w:tab w:val="right" w:pos="9026" w:leader="dot"/>
            </w:tabs>
            <w:rPr/>
          </w:pPr>
          <w:hyperlink w:anchor="__RefHeading___Toc4832935_73709187">
            <w:r>
              <w:rPr>
                <w:webHidden/>
                <w:rStyle w:val="IndexLink"/>
              </w:rPr>
              <w:t>9484</w:t>
            </w:r>
            <w:r>
              <w:rPr>
                <w:rStyle w:val="IndexLink"/>
                <w:rtl w:val="true"/>
              </w:rPr>
              <w:t xml:space="preserve"> - </w:t>
            </w:r>
            <w:r>
              <w:rPr>
                <w:rStyle w:val="IndexLink"/>
                <w:rtl w:val="true"/>
              </w:rPr>
              <w:t>أم مسلم الخولانية</w:t>
            </w:r>
            <w:r>
              <w:rPr>
                <w:rStyle w:val="IndexLink"/>
                <w:rtl w:val="true"/>
              </w:rPr>
              <w:tab/>
            </w:r>
            <w:r>
              <w:rPr>
                <w:rStyle w:val="IndexLink"/>
              </w:rPr>
              <w:t>269</w:t>
            </w:r>
          </w:hyperlink>
        </w:p>
        <w:p>
          <w:pPr>
            <w:pStyle w:val="Contents3"/>
            <w:tabs>
              <w:tab w:val="clear" w:pos="8459"/>
              <w:tab w:val="right" w:pos="9026" w:leader="dot"/>
            </w:tabs>
            <w:rPr/>
          </w:pPr>
          <w:hyperlink w:anchor="__RefHeading___Toc4832937_73709187">
            <w:r>
              <w:rPr>
                <w:webHidden/>
                <w:rStyle w:val="IndexLink"/>
              </w:rPr>
              <w:t>9485</w:t>
            </w:r>
            <w:r>
              <w:rPr>
                <w:rStyle w:val="IndexLink"/>
                <w:rtl w:val="true"/>
              </w:rPr>
              <w:t xml:space="preserve"> - </w:t>
            </w:r>
            <w:r>
              <w:rPr>
                <w:rStyle w:val="IndexLink"/>
                <w:rtl w:val="true"/>
              </w:rPr>
              <w:t>أم هارون الخراسانية</w:t>
            </w:r>
            <w:r>
              <w:rPr>
                <w:rStyle w:val="IndexLink"/>
                <w:rtl w:val="true"/>
              </w:rPr>
              <w:tab/>
            </w:r>
            <w:r>
              <w:rPr>
                <w:rStyle w:val="IndexLink"/>
              </w:rPr>
              <w:t>271</w:t>
            </w:r>
          </w:hyperlink>
        </w:p>
        <w:p>
          <w:pPr>
            <w:pStyle w:val="Contents3"/>
            <w:tabs>
              <w:tab w:val="clear" w:pos="8459"/>
              <w:tab w:val="right" w:pos="9026" w:leader="dot"/>
            </w:tabs>
            <w:rPr/>
          </w:pPr>
          <w:hyperlink w:anchor="__RefHeading___Toc4832939_73709187">
            <w:r>
              <w:rPr>
                <w:webHidden/>
                <w:rStyle w:val="IndexLink"/>
              </w:rPr>
              <w:t>9486</w:t>
            </w:r>
            <w:r>
              <w:rPr>
                <w:rStyle w:val="IndexLink"/>
                <w:rtl w:val="true"/>
              </w:rPr>
              <w:t xml:space="preserve"> - </w:t>
            </w:r>
            <w:r>
              <w:rPr>
                <w:rStyle w:val="IndexLink"/>
                <w:rtl w:val="true"/>
              </w:rPr>
              <w:t>أم هاشم بنت هاشم</w:t>
            </w:r>
            <w:r>
              <w:rPr>
                <w:rStyle w:val="IndexLink"/>
                <w:rtl w:val="true"/>
              </w:rPr>
              <w:tab/>
            </w:r>
            <w:r>
              <w:rPr>
                <w:rStyle w:val="IndexLink"/>
              </w:rPr>
              <w:t>274</w:t>
            </w:r>
          </w:hyperlink>
        </w:p>
        <w:p>
          <w:pPr>
            <w:pStyle w:val="Contents3"/>
            <w:tabs>
              <w:tab w:val="clear" w:pos="8459"/>
              <w:tab w:val="right" w:pos="9026" w:leader="dot"/>
            </w:tabs>
            <w:rPr/>
          </w:pPr>
          <w:hyperlink w:anchor="__RefHeading___Toc4832941_73709187">
            <w:r>
              <w:rPr>
                <w:webHidden/>
                <w:rStyle w:val="IndexLink"/>
              </w:rPr>
              <w:t>9487</w:t>
            </w:r>
            <w:r>
              <w:rPr>
                <w:rStyle w:val="IndexLink"/>
                <w:rtl w:val="true"/>
              </w:rPr>
              <w:t xml:space="preserve"> - </w:t>
            </w:r>
            <w:r>
              <w:rPr>
                <w:rStyle w:val="IndexLink"/>
                <w:rtl w:val="true"/>
              </w:rPr>
              <w:t>أم يزيد والدة أبي الزرقاء عبد الملك</w:t>
            </w:r>
            <w:r>
              <w:rPr>
                <w:rStyle w:val="IndexLink"/>
                <w:rtl w:val="true"/>
              </w:rPr>
              <w:tab/>
            </w:r>
            <w:r>
              <w:rPr>
                <w:rStyle w:val="IndexLink"/>
              </w:rPr>
              <w:t>274</w:t>
            </w:r>
          </w:hyperlink>
        </w:p>
        <w:p>
          <w:pPr>
            <w:pStyle w:val="Contents2"/>
            <w:tabs>
              <w:tab w:val="clear" w:pos="8743"/>
              <w:tab w:val="right" w:pos="9026" w:leader="dot"/>
            </w:tabs>
            <w:rPr/>
          </w:pPr>
          <w:hyperlink w:anchor="__RefHeading___Toc4832943_73709187">
            <w:r>
              <w:rPr>
                <w:webHidden/>
                <w:rStyle w:val="IndexLink"/>
                <w:rtl w:val="true"/>
              </w:rPr>
              <w:t>و من المجهولات غير المسمّيات و المكنيات</w:t>
            </w:r>
            <w:r>
              <w:rPr>
                <w:rStyle w:val="IndexLink"/>
                <w:rtl w:val="true"/>
              </w:rPr>
              <w:tab/>
            </w:r>
            <w:r>
              <w:rPr>
                <w:rStyle w:val="IndexLink"/>
              </w:rPr>
              <w:t>275</w:t>
            </w:r>
          </w:hyperlink>
        </w:p>
        <w:p>
          <w:pPr>
            <w:pStyle w:val="Contents3"/>
            <w:tabs>
              <w:tab w:val="clear" w:pos="8459"/>
              <w:tab w:val="right" w:pos="9026" w:leader="dot"/>
            </w:tabs>
            <w:rPr/>
          </w:pPr>
          <w:hyperlink w:anchor="__RefHeading___Toc4832945_73709187">
            <w:r>
              <w:rPr>
                <w:webHidden/>
                <w:rStyle w:val="IndexLink"/>
              </w:rPr>
              <w:t>9488</w:t>
            </w:r>
            <w:r>
              <w:rPr>
                <w:rStyle w:val="IndexLink"/>
                <w:rtl w:val="true"/>
              </w:rPr>
              <w:t xml:space="preserve"> - </w:t>
            </w:r>
            <w:r>
              <w:rPr>
                <w:rStyle w:val="IndexLink"/>
                <w:rtl w:val="true"/>
              </w:rPr>
              <w:t>امرأة أبي الأسود الديلي</w:t>
            </w:r>
            <w:r>
              <w:rPr>
                <w:rStyle w:val="IndexLink"/>
                <w:rtl w:val="true"/>
              </w:rPr>
              <w:tab/>
            </w:r>
            <w:r>
              <w:rPr>
                <w:rStyle w:val="IndexLink"/>
              </w:rPr>
              <w:t>275</w:t>
            </w:r>
          </w:hyperlink>
        </w:p>
        <w:p>
          <w:pPr>
            <w:pStyle w:val="Contents3"/>
            <w:tabs>
              <w:tab w:val="clear" w:pos="8459"/>
              <w:tab w:val="right" w:pos="9026" w:leader="dot"/>
            </w:tabs>
            <w:rPr/>
          </w:pPr>
          <w:hyperlink w:anchor="__RefHeading___Toc4832947_73709187">
            <w:r>
              <w:rPr>
                <w:webHidden/>
                <w:rStyle w:val="IndexLink"/>
              </w:rPr>
              <w:t>9489</w:t>
            </w:r>
            <w:r>
              <w:rPr>
                <w:rStyle w:val="IndexLink"/>
                <w:rtl w:val="true"/>
              </w:rPr>
              <w:t xml:space="preserve"> - </w:t>
            </w:r>
            <w:r>
              <w:rPr>
                <w:rStyle w:val="IndexLink"/>
                <w:rtl w:val="true"/>
              </w:rPr>
              <w:t>بنت أبي عباية</w:t>
            </w:r>
            <w:r>
              <w:rPr>
                <w:rStyle w:val="IndexLink"/>
                <w:rtl w:val="true"/>
              </w:rPr>
              <w:tab/>
            </w:r>
            <w:r>
              <w:rPr>
                <w:rStyle w:val="IndexLink"/>
              </w:rPr>
              <w:t>278</w:t>
            </w:r>
          </w:hyperlink>
        </w:p>
        <w:p>
          <w:pPr>
            <w:pStyle w:val="Contents3"/>
            <w:tabs>
              <w:tab w:val="clear" w:pos="8459"/>
              <w:tab w:val="right" w:pos="9026" w:leader="dot"/>
            </w:tabs>
            <w:rPr/>
          </w:pPr>
          <w:hyperlink w:anchor="__RefHeading___Toc4832949_73709187">
            <w:r>
              <w:rPr>
                <w:webHidden/>
                <w:rStyle w:val="IndexLink"/>
              </w:rPr>
              <w:t>9490</w:t>
            </w:r>
            <w:r>
              <w:rPr>
                <w:rStyle w:val="IndexLink"/>
                <w:rtl w:val="true"/>
              </w:rPr>
              <w:t xml:space="preserve"> - </w:t>
            </w:r>
            <w:r>
              <w:rPr>
                <w:rStyle w:val="IndexLink"/>
                <w:rtl w:val="true"/>
              </w:rPr>
              <w:t>بنت عبد اللّه بن زيد بن عبد ربه</w:t>
            </w:r>
            <w:r>
              <w:rPr>
                <w:rStyle w:val="IndexLink"/>
                <w:rtl w:val="true"/>
              </w:rPr>
              <w:tab/>
            </w:r>
            <w:r>
              <w:rPr>
                <w:rStyle w:val="IndexLink"/>
              </w:rPr>
              <w:t>279</w:t>
            </w:r>
          </w:hyperlink>
        </w:p>
        <w:p>
          <w:pPr>
            <w:pStyle w:val="Contents3"/>
            <w:tabs>
              <w:tab w:val="clear" w:pos="8459"/>
              <w:tab w:val="right" w:pos="9026" w:leader="dot"/>
            </w:tabs>
            <w:rPr/>
          </w:pPr>
          <w:hyperlink w:anchor="__RefHeading___Toc4832951_73709187">
            <w:r>
              <w:rPr>
                <w:webHidden/>
                <w:rStyle w:val="IndexLink"/>
              </w:rPr>
              <w:t>9491</w:t>
            </w:r>
            <w:r>
              <w:rPr>
                <w:rStyle w:val="IndexLink"/>
                <w:rtl w:val="true"/>
              </w:rPr>
              <w:t xml:space="preserve"> - </w:t>
            </w:r>
            <w:r>
              <w:rPr>
                <w:rStyle w:val="IndexLink"/>
                <w:rtl w:val="true"/>
              </w:rPr>
              <w:t>بنت عدي بن زيد</w:t>
            </w:r>
            <w:r>
              <w:rPr>
                <w:rStyle w:val="IndexLink"/>
                <w:rtl w:val="true"/>
              </w:rPr>
              <w:tab/>
            </w:r>
            <w:r>
              <w:rPr>
                <w:rStyle w:val="IndexLink"/>
              </w:rPr>
              <w:t>280</w:t>
            </w:r>
          </w:hyperlink>
        </w:p>
        <w:p>
          <w:pPr>
            <w:pStyle w:val="Contents3"/>
            <w:tabs>
              <w:tab w:val="clear" w:pos="8459"/>
              <w:tab w:val="right" w:pos="9026" w:leader="dot"/>
            </w:tabs>
            <w:rPr/>
          </w:pPr>
          <w:hyperlink w:anchor="__RefHeading___Toc4832953_73709187">
            <w:r>
              <w:rPr>
                <w:webHidden/>
                <w:rStyle w:val="IndexLink"/>
              </w:rPr>
              <w:t>9492</w:t>
            </w:r>
            <w:r>
              <w:rPr>
                <w:rStyle w:val="IndexLink"/>
                <w:rtl w:val="true"/>
              </w:rPr>
              <w:t xml:space="preserve"> - </w:t>
            </w:r>
            <w:r>
              <w:rPr>
                <w:rStyle w:val="IndexLink"/>
                <w:rtl w:val="true"/>
              </w:rPr>
              <w:t>أم محمّد بن سليمان بن أبي الدرداء</w:t>
            </w:r>
            <w:r>
              <w:rPr>
                <w:rStyle w:val="IndexLink"/>
                <w:rtl w:val="true"/>
              </w:rPr>
              <w:tab/>
            </w:r>
            <w:r>
              <w:rPr>
                <w:rStyle w:val="IndexLink"/>
              </w:rPr>
              <w:t>280</w:t>
            </w:r>
          </w:hyperlink>
        </w:p>
        <w:p>
          <w:pPr>
            <w:pStyle w:val="Contents3"/>
            <w:tabs>
              <w:tab w:val="clear" w:pos="8459"/>
              <w:tab w:val="right" w:pos="9026" w:leader="dot"/>
            </w:tabs>
            <w:rPr/>
          </w:pPr>
          <w:hyperlink w:anchor="__RefHeading___Toc4832955_73709187">
            <w:r>
              <w:rPr>
                <w:webHidden/>
                <w:rStyle w:val="IndexLink"/>
              </w:rPr>
              <w:t>9493</w:t>
            </w:r>
            <w:r>
              <w:rPr>
                <w:rStyle w:val="IndexLink"/>
                <w:rtl w:val="true"/>
              </w:rPr>
              <w:t xml:space="preserve"> - </w:t>
            </w:r>
            <w:r>
              <w:rPr>
                <w:rStyle w:val="IndexLink"/>
                <w:rtl w:val="true"/>
              </w:rPr>
              <w:t>أم المسافر</w:t>
            </w:r>
            <w:r>
              <w:rPr>
                <w:rStyle w:val="IndexLink"/>
                <w:rtl w:val="true"/>
              </w:rPr>
              <w:tab/>
            </w:r>
            <w:r>
              <w:rPr>
                <w:rStyle w:val="IndexLink"/>
              </w:rPr>
              <w:t>281</w:t>
            </w:r>
          </w:hyperlink>
        </w:p>
        <w:p>
          <w:pPr>
            <w:pStyle w:val="Contents3"/>
            <w:tabs>
              <w:tab w:val="clear" w:pos="8459"/>
              <w:tab w:val="right" w:pos="9026" w:leader="dot"/>
            </w:tabs>
            <w:rPr/>
          </w:pPr>
          <w:hyperlink w:anchor="__RefHeading___Toc4832957_73709187">
            <w:r>
              <w:rPr>
                <w:webHidden/>
                <w:rStyle w:val="IndexLink"/>
              </w:rPr>
              <w:t>9494</w:t>
            </w:r>
            <w:r>
              <w:rPr>
                <w:rStyle w:val="IndexLink"/>
                <w:rtl w:val="true"/>
              </w:rPr>
              <w:t xml:space="preserve"> - </w:t>
            </w:r>
            <w:r>
              <w:rPr>
                <w:rStyle w:val="IndexLink"/>
                <w:rtl w:val="true"/>
              </w:rPr>
              <w:t>أم مسلمة بن عبد اللّه الجهني</w:t>
            </w:r>
            <w:r>
              <w:rPr>
                <w:rStyle w:val="IndexLink"/>
                <w:rtl w:val="true"/>
              </w:rPr>
              <w:tab/>
            </w:r>
            <w:r>
              <w:rPr>
                <w:rStyle w:val="IndexLink"/>
              </w:rPr>
              <w:t>281</w:t>
            </w:r>
          </w:hyperlink>
        </w:p>
        <w:p>
          <w:pPr>
            <w:pStyle w:val="Contents3"/>
            <w:tabs>
              <w:tab w:val="clear" w:pos="8459"/>
              <w:tab w:val="right" w:pos="9026" w:leader="dot"/>
            </w:tabs>
            <w:rPr/>
          </w:pPr>
          <w:hyperlink w:anchor="__RefHeading___Toc4832959_73709187">
            <w:r>
              <w:rPr>
                <w:webHidden/>
                <w:rStyle w:val="IndexLink"/>
              </w:rPr>
              <w:t>9495</w:t>
            </w:r>
            <w:r>
              <w:rPr>
                <w:rStyle w:val="IndexLink"/>
                <w:rtl w:val="true"/>
              </w:rPr>
              <w:t xml:space="preserve"> - </w:t>
            </w:r>
            <w:r>
              <w:rPr>
                <w:rStyle w:val="IndexLink"/>
                <w:rtl w:val="true"/>
              </w:rPr>
              <w:t>أم يزيد ابن أبي مريم</w:t>
            </w:r>
            <w:r>
              <w:rPr>
                <w:rStyle w:val="IndexLink"/>
                <w:rtl w:val="true"/>
              </w:rPr>
              <w:tab/>
            </w:r>
            <w:r>
              <w:rPr>
                <w:rStyle w:val="IndexLink"/>
              </w:rPr>
              <w:t>282</w:t>
            </w:r>
          </w:hyperlink>
        </w:p>
        <w:p>
          <w:pPr>
            <w:pStyle w:val="Contents3"/>
            <w:tabs>
              <w:tab w:val="clear" w:pos="8459"/>
              <w:tab w:val="right" w:pos="9026" w:leader="dot"/>
            </w:tabs>
            <w:rPr/>
          </w:pPr>
          <w:hyperlink w:anchor="__RefHeading___Toc4832961_73709187">
            <w:r>
              <w:rPr>
                <w:webHidden/>
                <w:rStyle w:val="IndexLink"/>
              </w:rPr>
              <w:t>9495</w:t>
            </w:r>
            <w:r>
              <w:rPr>
                <w:rStyle w:val="IndexLink"/>
                <w:rtl w:val="true"/>
              </w:rPr>
              <w:t xml:space="preserve"> </w:t>
            </w:r>
            <w:r>
              <w:rPr>
                <w:rStyle w:val="IndexLink"/>
                <w:rtl w:val="true"/>
              </w:rPr>
              <w:t xml:space="preserve">م </w:t>
            </w:r>
            <w:r>
              <w:rPr>
                <w:rStyle w:val="IndexLink"/>
                <w:rtl w:val="true"/>
              </w:rPr>
              <w:t xml:space="preserve">- </w:t>
            </w:r>
            <w:r>
              <w:rPr>
                <w:rStyle w:val="IndexLink"/>
                <w:rtl w:val="true"/>
              </w:rPr>
              <w:t>أخت عبد اللّه بن عامر بن كريز بن ربيعة</w:t>
            </w:r>
            <w:r>
              <w:rPr>
                <w:rStyle w:val="IndexLink"/>
                <w:rtl w:val="true"/>
              </w:rPr>
              <w:tab/>
            </w:r>
            <w:r>
              <w:rPr>
                <w:rStyle w:val="IndexLink"/>
              </w:rPr>
              <w:t>283</w:t>
            </w:r>
          </w:hyperlink>
        </w:p>
        <w:p>
          <w:pPr>
            <w:pStyle w:val="Contents3"/>
            <w:tabs>
              <w:tab w:val="clear" w:pos="8459"/>
              <w:tab w:val="right" w:pos="9026" w:leader="dot"/>
            </w:tabs>
            <w:rPr/>
          </w:pPr>
          <w:hyperlink w:anchor="__RefHeading___Toc4832963_73709187">
            <w:r>
              <w:rPr>
                <w:webHidden/>
                <w:rStyle w:val="IndexLink"/>
              </w:rPr>
              <w:t>9496</w:t>
            </w:r>
            <w:r>
              <w:rPr>
                <w:rStyle w:val="IndexLink"/>
                <w:rtl w:val="true"/>
              </w:rPr>
              <w:t xml:space="preserve"> - </w:t>
            </w:r>
            <w:r>
              <w:rPr>
                <w:rStyle w:val="IndexLink"/>
                <w:rtl w:val="true"/>
              </w:rPr>
              <w:t>أخت رابعة</w:t>
            </w:r>
            <w:r>
              <w:rPr>
                <w:rStyle w:val="IndexLink"/>
                <w:rtl w:val="true"/>
              </w:rPr>
              <w:tab/>
            </w:r>
            <w:r>
              <w:rPr>
                <w:rStyle w:val="IndexLink"/>
              </w:rPr>
              <w:t>284</w:t>
            </w:r>
          </w:hyperlink>
        </w:p>
        <w:p>
          <w:pPr>
            <w:pStyle w:val="Contents3"/>
            <w:tabs>
              <w:tab w:val="clear" w:pos="8459"/>
              <w:tab w:val="right" w:pos="9026" w:leader="dot"/>
            </w:tabs>
            <w:rPr/>
          </w:pPr>
          <w:hyperlink w:anchor="__RefHeading___Toc4832965_73709187">
            <w:r>
              <w:rPr>
                <w:webHidden/>
                <w:rStyle w:val="IndexLink"/>
              </w:rPr>
              <w:t>9497</w:t>
            </w:r>
            <w:r>
              <w:rPr>
                <w:rStyle w:val="IndexLink"/>
                <w:rtl w:val="true"/>
              </w:rPr>
              <w:t xml:space="preserve"> - </w:t>
            </w:r>
            <w:r>
              <w:rPr>
                <w:rStyle w:val="IndexLink"/>
                <w:rtl w:val="true"/>
              </w:rPr>
              <w:t>جدة عبد السّلام بن مكلبة</w:t>
            </w:r>
            <w:r>
              <w:rPr>
                <w:rStyle w:val="IndexLink"/>
                <w:rtl w:val="true"/>
              </w:rPr>
              <w:tab/>
            </w:r>
            <w:r>
              <w:rPr>
                <w:rStyle w:val="IndexLink"/>
              </w:rPr>
              <w:t>285</w:t>
            </w:r>
          </w:hyperlink>
        </w:p>
        <w:p>
          <w:pPr>
            <w:pStyle w:val="Contents3"/>
            <w:tabs>
              <w:tab w:val="clear" w:pos="8459"/>
              <w:tab w:val="right" w:pos="9026" w:leader="dot"/>
            </w:tabs>
            <w:rPr/>
          </w:pPr>
          <w:hyperlink w:anchor="__RefHeading___Toc4832967_73709187">
            <w:r>
              <w:rPr>
                <w:webHidden/>
                <w:rStyle w:val="IndexLink"/>
              </w:rPr>
              <w:t>9498</w:t>
            </w:r>
            <w:r>
              <w:rPr>
                <w:rStyle w:val="IndexLink"/>
                <w:rtl w:val="true"/>
              </w:rPr>
              <w:t xml:space="preserve"> - </w:t>
            </w:r>
            <w:r>
              <w:rPr>
                <w:rStyle w:val="IndexLink"/>
                <w:rtl w:val="true"/>
              </w:rPr>
              <w:t>جدة الوضين بن عطاء</w:t>
            </w:r>
            <w:r>
              <w:rPr>
                <w:rStyle w:val="IndexLink"/>
                <w:rtl w:val="true"/>
              </w:rPr>
              <w:tab/>
            </w:r>
            <w:r>
              <w:rPr>
                <w:rStyle w:val="IndexLink"/>
              </w:rPr>
              <w:t>285</w:t>
            </w:r>
          </w:hyperlink>
        </w:p>
        <w:p>
          <w:pPr>
            <w:pStyle w:val="Contents3"/>
            <w:tabs>
              <w:tab w:val="clear" w:pos="8459"/>
              <w:tab w:val="right" w:pos="9026" w:leader="dot"/>
            </w:tabs>
            <w:rPr/>
          </w:pPr>
          <w:hyperlink w:anchor="__RefHeading___Toc4832969_73709187">
            <w:r>
              <w:rPr>
                <w:webHidden/>
                <w:rStyle w:val="IndexLink"/>
              </w:rPr>
              <w:t>9499</w:t>
            </w:r>
            <w:r>
              <w:rPr>
                <w:rStyle w:val="IndexLink"/>
                <w:rtl w:val="true"/>
              </w:rPr>
              <w:t xml:space="preserve"> - </w:t>
            </w:r>
            <w:r>
              <w:rPr>
                <w:rStyle w:val="IndexLink"/>
                <w:rtl w:val="true"/>
              </w:rPr>
              <w:t>امرأة لها صحبة</w:t>
            </w:r>
            <w:r>
              <w:rPr>
                <w:rStyle w:val="IndexLink"/>
                <w:rtl w:val="true"/>
              </w:rPr>
              <w:tab/>
            </w:r>
            <w:r>
              <w:rPr>
                <w:rStyle w:val="IndexLink"/>
              </w:rPr>
              <w:t>285</w:t>
            </w:r>
          </w:hyperlink>
        </w:p>
        <w:p>
          <w:pPr>
            <w:pStyle w:val="Contents3"/>
            <w:tabs>
              <w:tab w:val="clear" w:pos="8459"/>
              <w:tab w:val="right" w:pos="9026" w:leader="dot"/>
            </w:tabs>
            <w:rPr/>
          </w:pPr>
          <w:hyperlink w:anchor="__RefHeading___Toc4832971_73709187">
            <w:r>
              <w:rPr>
                <w:webHidden/>
                <w:rStyle w:val="IndexLink"/>
              </w:rPr>
              <w:t>9500</w:t>
            </w:r>
            <w:r>
              <w:rPr>
                <w:rStyle w:val="IndexLink"/>
                <w:rtl w:val="true"/>
              </w:rPr>
              <w:t xml:space="preserve"> - </w:t>
            </w:r>
            <w:r>
              <w:rPr>
                <w:rStyle w:val="IndexLink"/>
                <w:rtl w:val="true"/>
              </w:rPr>
              <w:t>امرأة من بني مرة</w:t>
            </w:r>
            <w:r>
              <w:rPr>
                <w:rStyle w:val="IndexLink"/>
                <w:rtl w:val="true"/>
              </w:rPr>
              <w:tab/>
            </w:r>
            <w:r>
              <w:rPr>
                <w:rStyle w:val="IndexLink"/>
              </w:rPr>
              <w:t>286</w:t>
            </w:r>
          </w:hyperlink>
        </w:p>
        <w:p>
          <w:pPr>
            <w:pStyle w:val="Contents3"/>
            <w:tabs>
              <w:tab w:val="clear" w:pos="8459"/>
              <w:tab w:val="right" w:pos="9026" w:leader="dot"/>
            </w:tabs>
            <w:rPr/>
          </w:pPr>
          <w:hyperlink w:anchor="__RefHeading___Toc4832973_73709187">
            <w:r>
              <w:rPr>
                <w:webHidden/>
                <w:rStyle w:val="IndexLink"/>
              </w:rPr>
              <w:t>9501</w:t>
            </w:r>
            <w:r>
              <w:rPr>
                <w:rStyle w:val="IndexLink"/>
                <w:rtl w:val="true"/>
              </w:rPr>
              <w:t xml:space="preserve"> - </w:t>
            </w:r>
            <w:r>
              <w:rPr>
                <w:rStyle w:val="IndexLink"/>
                <w:rtl w:val="true"/>
              </w:rPr>
              <w:t>امرأة ذكوانية</w:t>
            </w:r>
            <w:r>
              <w:rPr>
                <w:rStyle w:val="IndexLink"/>
                <w:rtl w:val="true"/>
              </w:rPr>
              <w:tab/>
            </w:r>
            <w:r>
              <w:rPr>
                <w:rStyle w:val="IndexLink"/>
              </w:rPr>
              <w:t>287</w:t>
            </w:r>
          </w:hyperlink>
        </w:p>
        <w:p>
          <w:pPr>
            <w:pStyle w:val="Contents3"/>
            <w:tabs>
              <w:tab w:val="clear" w:pos="8459"/>
              <w:tab w:val="right" w:pos="9026" w:leader="dot"/>
            </w:tabs>
            <w:rPr/>
          </w:pPr>
          <w:hyperlink w:anchor="__RefHeading___Toc4832975_73709187">
            <w:r>
              <w:rPr>
                <w:webHidden/>
                <w:rStyle w:val="IndexLink"/>
              </w:rPr>
              <w:t>9502</w:t>
            </w:r>
            <w:r>
              <w:rPr>
                <w:rStyle w:val="IndexLink"/>
                <w:rtl w:val="true"/>
              </w:rPr>
              <w:t xml:space="preserve"> - </w:t>
            </w:r>
            <w:r>
              <w:rPr>
                <w:rStyle w:val="IndexLink"/>
                <w:rtl w:val="true"/>
              </w:rPr>
              <w:t>امرأة أدركت الصحابة</w:t>
            </w:r>
            <w:r>
              <w:rPr>
                <w:rStyle w:val="IndexLink"/>
                <w:rtl w:val="true"/>
              </w:rPr>
              <w:tab/>
            </w:r>
            <w:r>
              <w:rPr>
                <w:rStyle w:val="IndexLink"/>
              </w:rPr>
              <w:t>289</w:t>
            </w:r>
          </w:hyperlink>
        </w:p>
        <w:p>
          <w:pPr>
            <w:pStyle w:val="Contents3"/>
            <w:tabs>
              <w:tab w:val="clear" w:pos="8459"/>
              <w:tab w:val="right" w:pos="9026" w:leader="dot"/>
            </w:tabs>
            <w:rPr/>
          </w:pPr>
          <w:hyperlink w:anchor="__RefHeading___Toc4832977_73709187">
            <w:r>
              <w:rPr>
                <w:webHidden/>
                <w:rStyle w:val="IndexLink"/>
              </w:rPr>
              <w:t>9503</w:t>
            </w:r>
            <w:r>
              <w:rPr>
                <w:rStyle w:val="IndexLink"/>
                <w:rtl w:val="true"/>
              </w:rPr>
              <w:t xml:space="preserve"> - </w:t>
            </w:r>
            <w:r>
              <w:rPr>
                <w:rStyle w:val="IndexLink"/>
                <w:rtl w:val="true"/>
              </w:rPr>
              <w:t>نسوة متعبدات</w:t>
            </w:r>
            <w:r>
              <w:rPr>
                <w:rStyle w:val="IndexLink"/>
                <w:rtl w:val="true"/>
              </w:rPr>
              <w:tab/>
            </w:r>
            <w:r>
              <w:rPr>
                <w:rStyle w:val="IndexLink"/>
              </w:rPr>
              <w:t>289</w:t>
            </w:r>
          </w:hyperlink>
        </w:p>
        <w:p>
          <w:pPr>
            <w:pStyle w:val="Contents3"/>
            <w:tabs>
              <w:tab w:val="clear" w:pos="8459"/>
              <w:tab w:val="right" w:pos="9026" w:leader="dot"/>
            </w:tabs>
            <w:rPr/>
          </w:pPr>
          <w:hyperlink w:anchor="__RefHeading___Toc4832979_73709187">
            <w:r>
              <w:rPr>
                <w:webHidden/>
                <w:rStyle w:val="IndexLink"/>
              </w:rPr>
              <w:t>9504</w:t>
            </w:r>
            <w:r>
              <w:rPr>
                <w:rStyle w:val="IndexLink"/>
                <w:rtl w:val="true"/>
              </w:rPr>
              <w:t xml:space="preserve"> - </w:t>
            </w:r>
            <w:r>
              <w:rPr>
                <w:rStyle w:val="IndexLink"/>
                <w:rtl w:val="true"/>
              </w:rPr>
              <w:t>امرأة مخزومية</w:t>
            </w:r>
            <w:r>
              <w:rPr>
                <w:rStyle w:val="IndexLink"/>
                <w:rtl w:val="true"/>
              </w:rPr>
              <w:tab/>
            </w:r>
            <w:r>
              <w:rPr>
                <w:rStyle w:val="IndexLink"/>
              </w:rPr>
              <w:t>290</w:t>
            </w:r>
          </w:hyperlink>
        </w:p>
        <w:p>
          <w:pPr>
            <w:pStyle w:val="Contents3"/>
            <w:tabs>
              <w:tab w:val="clear" w:pos="8459"/>
              <w:tab w:val="right" w:pos="9026" w:leader="dot"/>
            </w:tabs>
            <w:rPr/>
          </w:pPr>
          <w:hyperlink w:anchor="__RefHeading___Toc4832981_73709187">
            <w:r>
              <w:rPr>
                <w:webHidden/>
                <w:rStyle w:val="IndexLink"/>
              </w:rPr>
              <w:t>9505</w:t>
            </w:r>
            <w:r>
              <w:rPr>
                <w:rStyle w:val="IndexLink"/>
                <w:rtl w:val="true"/>
              </w:rPr>
              <w:t xml:space="preserve"> - </w:t>
            </w:r>
            <w:r>
              <w:rPr>
                <w:rStyle w:val="IndexLink"/>
                <w:rtl w:val="true"/>
              </w:rPr>
              <w:t>امرأة يزيد بن سنان</w:t>
            </w:r>
            <w:r>
              <w:rPr>
                <w:rStyle w:val="IndexLink"/>
                <w:rtl w:val="true"/>
              </w:rPr>
              <w:tab/>
            </w:r>
            <w:r>
              <w:rPr>
                <w:rStyle w:val="IndexLink"/>
              </w:rPr>
              <w:t>291</w:t>
            </w:r>
          </w:hyperlink>
        </w:p>
        <w:p>
          <w:pPr>
            <w:pStyle w:val="Contents3"/>
            <w:tabs>
              <w:tab w:val="clear" w:pos="8459"/>
              <w:tab w:val="right" w:pos="9026" w:leader="dot"/>
            </w:tabs>
            <w:rPr/>
          </w:pPr>
          <w:hyperlink w:anchor="__RefHeading___Toc4832983_73709187">
            <w:r>
              <w:rPr>
                <w:webHidden/>
                <w:rStyle w:val="IndexLink"/>
              </w:rPr>
              <w:t>9506</w:t>
            </w:r>
            <w:r>
              <w:rPr>
                <w:rStyle w:val="IndexLink"/>
                <w:rtl w:val="true"/>
              </w:rPr>
              <w:t xml:space="preserve"> - </w:t>
            </w:r>
            <w:r>
              <w:rPr>
                <w:rStyle w:val="IndexLink"/>
                <w:rtl w:val="true"/>
              </w:rPr>
              <w:t>جارية لسليمان بن عبد الملك شاعرة</w:t>
            </w:r>
            <w:r>
              <w:rPr>
                <w:rStyle w:val="IndexLink"/>
                <w:rtl w:val="true"/>
              </w:rPr>
              <w:tab/>
            </w:r>
            <w:r>
              <w:rPr>
                <w:rStyle w:val="IndexLink"/>
              </w:rPr>
              <w:t>292</w:t>
            </w:r>
          </w:hyperlink>
        </w:p>
        <w:p>
          <w:pPr>
            <w:pStyle w:val="Contents3"/>
            <w:tabs>
              <w:tab w:val="clear" w:pos="8459"/>
              <w:tab w:val="right" w:pos="9026" w:leader="dot"/>
            </w:tabs>
            <w:rPr/>
          </w:pPr>
          <w:hyperlink w:anchor="__RefHeading___Toc4832985_73709187">
            <w:r>
              <w:rPr>
                <w:webHidden/>
                <w:rStyle w:val="IndexLink"/>
              </w:rPr>
              <w:t>9507</w:t>
            </w:r>
            <w:r>
              <w:rPr>
                <w:rStyle w:val="IndexLink"/>
                <w:rtl w:val="true"/>
              </w:rPr>
              <w:t xml:space="preserve"> - </w:t>
            </w:r>
            <w:r>
              <w:rPr>
                <w:rStyle w:val="IndexLink"/>
                <w:rtl w:val="true"/>
              </w:rPr>
              <w:t>امرأة عمر بن عبد العزيز</w:t>
            </w:r>
            <w:r>
              <w:rPr>
                <w:rStyle w:val="IndexLink"/>
                <w:rtl w:val="true"/>
              </w:rPr>
              <w:tab/>
            </w:r>
            <w:r>
              <w:rPr>
                <w:rStyle w:val="IndexLink"/>
              </w:rPr>
              <w:t>292</w:t>
            </w:r>
          </w:hyperlink>
        </w:p>
        <w:p>
          <w:pPr>
            <w:pStyle w:val="Contents3"/>
            <w:tabs>
              <w:tab w:val="clear" w:pos="8459"/>
              <w:tab w:val="right" w:pos="9026" w:leader="dot"/>
            </w:tabs>
            <w:rPr/>
          </w:pPr>
          <w:hyperlink w:anchor="__RefHeading___Toc4832987_73709187">
            <w:r>
              <w:rPr>
                <w:webHidden/>
                <w:rStyle w:val="IndexLink"/>
              </w:rPr>
              <w:t>9508</w:t>
            </w:r>
            <w:r>
              <w:rPr>
                <w:rStyle w:val="IndexLink"/>
                <w:rtl w:val="true"/>
              </w:rPr>
              <w:t xml:space="preserve"> - </w:t>
            </w:r>
            <w:r>
              <w:rPr>
                <w:rStyle w:val="IndexLink"/>
                <w:rtl w:val="true"/>
              </w:rPr>
              <w:t>أم ولد لعمر بن عبد العزيز</w:t>
            </w:r>
            <w:r>
              <w:rPr>
                <w:rStyle w:val="IndexLink"/>
                <w:rtl w:val="true"/>
              </w:rPr>
              <w:tab/>
            </w:r>
            <w:r>
              <w:rPr>
                <w:rStyle w:val="IndexLink"/>
              </w:rPr>
              <w:t>293</w:t>
            </w:r>
          </w:hyperlink>
        </w:p>
        <w:p>
          <w:pPr>
            <w:pStyle w:val="Contents3"/>
            <w:tabs>
              <w:tab w:val="clear" w:pos="8459"/>
              <w:tab w:val="right" w:pos="9026" w:leader="dot"/>
            </w:tabs>
            <w:rPr/>
          </w:pPr>
          <w:hyperlink w:anchor="__RefHeading___Toc4832989_73709187">
            <w:r>
              <w:rPr>
                <w:webHidden/>
                <w:rStyle w:val="IndexLink"/>
              </w:rPr>
              <w:t>9509</w:t>
            </w:r>
            <w:r>
              <w:rPr>
                <w:rStyle w:val="IndexLink"/>
                <w:rtl w:val="true"/>
              </w:rPr>
              <w:t xml:space="preserve"> - </w:t>
            </w:r>
            <w:r>
              <w:rPr>
                <w:rStyle w:val="IndexLink"/>
                <w:rtl w:val="true"/>
              </w:rPr>
              <w:t>حاضنة لعمر بن عبد العزيز</w:t>
            </w:r>
            <w:r>
              <w:rPr>
                <w:rStyle w:val="IndexLink"/>
                <w:rtl w:val="true"/>
              </w:rPr>
              <w:tab/>
            </w:r>
            <w:r>
              <w:rPr>
                <w:rStyle w:val="IndexLink"/>
              </w:rPr>
              <w:t>294</w:t>
            </w:r>
          </w:hyperlink>
        </w:p>
        <w:p>
          <w:pPr>
            <w:pStyle w:val="Contents3"/>
            <w:tabs>
              <w:tab w:val="clear" w:pos="8459"/>
              <w:tab w:val="right" w:pos="9026" w:leader="dot"/>
            </w:tabs>
            <w:rPr/>
          </w:pPr>
          <w:hyperlink w:anchor="__RefHeading___Toc4832991_73709187">
            <w:r>
              <w:rPr>
                <w:webHidden/>
                <w:rStyle w:val="IndexLink"/>
              </w:rPr>
              <w:t>9510</w:t>
            </w:r>
            <w:r>
              <w:rPr>
                <w:rStyle w:val="IndexLink"/>
                <w:rtl w:val="true"/>
              </w:rPr>
              <w:t xml:space="preserve"> - </w:t>
            </w:r>
            <w:r>
              <w:rPr>
                <w:rStyle w:val="IndexLink"/>
                <w:rtl w:val="true"/>
              </w:rPr>
              <w:t>امرأة من أهل الكوفة</w:t>
            </w:r>
            <w:r>
              <w:rPr>
                <w:rStyle w:val="IndexLink"/>
                <w:rtl w:val="true"/>
              </w:rPr>
              <w:tab/>
            </w:r>
            <w:r>
              <w:rPr>
                <w:rStyle w:val="IndexLink"/>
              </w:rPr>
              <w:t>294</w:t>
            </w:r>
          </w:hyperlink>
        </w:p>
        <w:p>
          <w:pPr>
            <w:pStyle w:val="Contents3"/>
            <w:tabs>
              <w:tab w:val="clear" w:pos="8459"/>
              <w:tab w:val="right" w:pos="9026" w:leader="dot"/>
            </w:tabs>
            <w:rPr/>
          </w:pPr>
          <w:hyperlink w:anchor="__RefHeading___Toc4832993_73709187">
            <w:r>
              <w:rPr>
                <w:webHidden/>
                <w:rStyle w:val="IndexLink"/>
              </w:rPr>
              <w:t>9511</w:t>
            </w:r>
            <w:r>
              <w:rPr>
                <w:rStyle w:val="IndexLink"/>
                <w:rtl w:val="true"/>
              </w:rPr>
              <w:t xml:space="preserve"> - </w:t>
            </w:r>
            <w:r>
              <w:rPr>
                <w:rStyle w:val="IndexLink"/>
                <w:rtl w:val="true"/>
              </w:rPr>
              <w:t>أم ولد لهشام بن عبد الملك</w:t>
            </w:r>
            <w:r>
              <w:rPr>
                <w:rStyle w:val="IndexLink"/>
                <w:rtl w:val="true"/>
              </w:rPr>
              <w:tab/>
            </w:r>
            <w:r>
              <w:rPr>
                <w:rStyle w:val="IndexLink"/>
              </w:rPr>
              <w:t>295</w:t>
            </w:r>
          </w:hyperlink>
        </w:p>
        <w:p>
          <w:pPr>
            <w:pStyle w:val="Contents3"/>
            <w:tabs>
              <w:tab w:val="clear" w:pos="8459"/>
              <w:tab w:val="right" w:pos="9026" w:leader="dot"/>
            </w:tabs>
            <w:rPr/>
          </w:pPr>
          <w:hyperlink w:anchor="__RefHeading___Toc4832995_73709187">
            <w:r>
              <w:rPr>
                <w:webHidden/>
                <w:rStyle w:val="IndexLink"/>
              </w:rPr>
              <w:t>9512</w:t>
            </w:r>
            <w:r>
              <w:rPr>
                <w:rStyle w:val="IndexLink"/>
                <w:rtl w:val="true"/>
              </w:rPr>
              <w:t xml:space="preserve"> - </w:t>
            </w:r>
            <w:r>
              <w:rPr>
                <w:rStyle w:val="IndexLink"/>
                <w:rtl w:val="true"/>
              </w:rPr>
              <w:t>امرأة متعبدة</w:t>
            </w:r>
            <w:r>
              <w:rPr>
                <w:rStyle w:val="IndexLink"/>
                <w:rtl w:val="true"/>
              </w:rPr>
              <w:tab/>
            </w:r>
            <w:r>
              <w:rPr>
                <w:rStyle w:val="IndexLink"/>
              </w:rPr>
              <w:t>296</w:t>
            </w:r>
          </w:hyperlink>
        </w:p>
        <w:p>
          <w:pPr>
            <w:pStyle w:val="Contents3"/>
            <w:tabs>
              <w:tab w:val="clear" w:pos="8459"/>
              <w:tab w:val="right" w:pos="9026" w:leader="dot"/>
            </w:tabs>
            <w:rPr/>
          </w:pPr>
          <w:hyperlink w:anchor="__RefHeading___Toc4832997_73709187">
            <w:r>
              <w:rPr>
                <w:webHidden/>
                <w:rStyle w:val="IndexLink"/>
              </w:rPr>
              <w:t>9513</w:t>
            </w:r>
            <w:r>
              <w:rPr>
                <w:rStyle w:val="IndexLink"/>
                <w:rtl w:val="true"/>
              </w:rPr>
              <w:t xml:space="preserve"> - </w:t>
            </w:r>
            <w:r>
              <w:rPr>
                <w:rStyle w:val="IndexLink"/>
                <w:rtl w:val="true"/>
              </w:rPr>
              <w:t>امرأة متعبدة</w:t>
            </w:r>
            <w:r>
              <w:rPr>
                <w:rStyle w:val="IndexLink"/>
                <w:rtl w:val="true"/>
              </w:rPr>
              <w:tab/>
            </w:r>
            <w:r>
              <w:rPr>
                <w:rStyle w:val="IndexLink"/>
              </w:rPr>
              <w:t>296</w:t>
            </w:r>
          </w:hyperlink>
        </w:p>
        <w:p>
          <w:pPr>
            <w:pStyle w:val="Contents3"/>
            <w:tabs>
              <w:tab w:val="clear" w:pos="8459"/>
              <w:tab w:val="right" w:pos="9026" w:leader="dot"/>
            </w:tabs>
            <w:rPr/>
          </w:pPr>
          <w:hyperlink w:anchor="__RefHeading___Toc4832999_73709187">
            <w:r>
              <w:rPr>
                <w:webHidden/>
                <w:rStyle w:val="IndexLink"/>
              </w:rPr>
              <w:t>9514</w:t>
            </w:r>
            <w:r>
              <w:rPr>
                <w:rStyle w:val="IndexLink"/>
                <w:rtl w:val="true"/>
              </w:rPr>
              <w:t xml:space="preserve"> - </w:t>
            </w:r>
            <w:r>
              <w:rPr>
                <w:rStyle w:val="IndexLink"/>
                <w:rtl w:val="true"/>
              </w:rPr>
              <w:t>امرأة متعبدة</w:t>
            </w:r>
            <w:r>
              <w:rPr>
                <w:rStyle w:val="IndexLink"/>
                <w:rtl w:val="true"/>
              </w:rPr>
              <w:tab/>
            </w:r>
            <w:r>
              <w:rPr>
                <w:rStyle w:val="IndexLink"/>
              </w:rPr>
              <w:t>297</w:t>
            </w:r>
          </w:hyperlink>
        </w:p>
        <w:p>
          <w:pPr>
            <w:pStyle w:val="Contents3"/>
            <w:tabs>
              <w:tab w:val="clear" w:pos="8459"/>
              <w:tab w:val="right" w:pos="9026" w:leader="dot"/>
            </w:tabs>
            <w:rPr/>
          </w:pPr>
          <w:hyperlink w:anchor="__RefHeading___Toc4833001_73709187">
            <w:r>
              <w:rPr>
                <w:webHidden/>
                <w:rStyle w:val="IndexLink"/>
              </w:rPr>
              <w:t>9515</w:t>
            </w:r>
            <w:r>
              <w:rPr>
                <w:rStyle w:val="IndexLink"/>
                <w:rtl w:val="true"/>
              </w:rPr>
              <w:t xml:space="preserve"> - </w:t>
            </w:r>
            <w:r>
              <w:rPr>
                <w:rStyle w:val="IndexLink"/>
                <w:rtl w:val="true"/>
              </w:rPr>
              <w:t>عجوز</w:t>
            </w:r>
            <w:r>
              <w:rPr>
                <w:rStyle w:val="IndexLink"/>
                <w:rtl w:val="true"/>
              </w:rPr>
              <w:tab/>
            </w:r>
            <w:r>
              <w:rPr>
                <w:rStyle w:val="IndexLink"/>
              </w:rPr>
              <w:t>298</w:t>
            </w:r>
          </w:hyperlink>
        </w:p>
        <w:p>
          <w:pPr>
            <w:pStyle w:val="Contents3"/>
            <w:tabs>
              <w:tab w:val="clear" w:pos="8459"/>
              <w:tab w:val="right" w:pos="9026" w:leader="dot"/>
            </w:tabs>
            <w:rPr/>
          </w:pPr>
          <w:hyperlink w:anchor="__RefHeading___Toc4833003_73709187">
            <w:r>
              <w:rPr>
                <w:webHidden/>
                <w:rStyle w:val="IndexLink"/>
              </w:rPr>
              <w:t>9516</w:t>
            </w:r>
            <w:r>
              <w:rPr>
                <w:rStyle w:val="IndexLink"/>
                <w:rtl w:val="true"/>
              </w:rPr>
              <w:t xml:space="preserve"> - </w:t>
            </w:r>
            <w:r>
              <w:rPr>
                <w:rStyle w:val="IndexLink"/>
                <w:rtl w:val="true"/>
              </w:rPr>
              <w:t>شاعرة من كلب</w:t>
            </w:r>
            <w:r>
              <w:rPr>
                <w:rStyle w:val="IndexLink"/>
                <w:rtl w:val="true"/>
              </w:rPr>
              <w:tab/>
            </w:r>
            <w:r>
              <w:rPr>
                <w:rStyle w:val="IndexLink"/>
              </w:rPr>
              <w:t>298</w:t>
            </w:r>
          </w:hyperlink>
        </w:p>
        <w:p>
          <w:pPr>
            <w:pStyle w:val="Contents3"/>
            <w:tabs>
              <w:tab w:val="clear" w:pos="8459"/>
              <w:tab w:val="right" w:pos="9026" w:leader="dot"/>
            </w:tabs>
            <w:rPr/>
          </w:pPr>
          <w:hyperlink w:anchor="__RefHeading___Toc4833005_73709187">
            <w:r>
              <w:rPr>
                <w:webHidden/>
                <w:rStyle w:val="IndexLink"/>
              </w:rPr>
              <w:t>9517</w:t>
            </w:r>
            <w:r>
              <w:rPr>
                <w:rStyle w:val="IndexLink"/>
                <w:rtl w:val="true"/>
              </w:rPr>
              <w:t xml:space="preserve"> - </w:t>
            </w:r>
            <w:r>
              <w:rPr>
                <w:rStyle w:val="IndexLink"/>
                <w:rtl w:val="true"/>
              </w:rPr>
              <w:t>امرأة شاعرة من أهل الشام</w:t>
            </w:r>
            <w:r>
              <w:rPr>
                <w:rStyle w:val="IndexLink"/>
                <w:rtl w:val="true"/>
              </w:rPr>
              <w:tab/>
            </w:r>
            <w:r>
              <w:rPr>
                <w:rStyle w:val="IndexLink"/>
              </w:rPr>
              <w:t>300</w:t>
            </w:r>
          </w:hyperlink>
        </w:p>
        <w:p>
          <w:pPr>
            <w:pStyle w:val="Contents3"/>
            <w:tabs>
              <w:tab w:val="clear" w:pos="8459"/>
              <w:tab w:val="right" w:pos="9026" w:leader="dot"/>
            </w:tabs>
            <w:rPr/>
          </w:pPr>
          <w:hyperlink w:anchor="__RefHeading___Toc4833007_73709187">
            <w:r>
              <w:rPr>
                <w:webHidden/>
                <w:rStyle w:val="IndexLink"/>
              </w:rPr>
              <w:t>9518</w:t>
            </w:r>
            <w:r>
              <w:rPr>
                <w:rStyle w:val="IndexLink"/>
                <w:rtl w:val="true"/>
              </w:rPr>
              <w:t xml:space="preserve"> - </w:t>
            </w:r>
            <w:r>
              <w:rPr>
                <w:rStyle w:val="IndexLink"/>
                <w:rtl w:val="true"/>
              </w:rPr>
              <w:t>امرأة شاعرة من نصارى بصرى</w:t>
            </w:r>
            <w:r>
              <w:rPr>
                <w:rStyle w:val="IndexLink"/>
                <w:rtl w:val="true"/>
              </w:rPr>
              <w:tab/>
            </w:r>
            <w:r>
              <w:rPr>
                <w:rStyle w:val="IndexLink"/>
              </w:rPr>
              <w:t>300</w:t>
            </w:r>
          </w:hyperlink>
        </w:p>
        <w:p>
          <w:pPr>
            <w:pStyle w:val="Contents3"/>
            <w:tabs>
              <w:tab w:val="clear" w:pos="8459"/>
              <w:tab w:val="right" w:pos="9026" w:leader="dot"/>
            </w:tabs>
            <w:rPr/>
          </w:pPr>
          <w:hyperlink w:anchor="__RefHeading___Toc4833009_73709187">
            <w:r>
              <w:rPr>
                <w:webHidden/>
                <w:rStyle w:val="IndexLink"/>
              </w:rPr>
              <w:t>9519</w:t>
            </w:r>
            <w:r>
              <w:rPr>
                <w:rStyle w:val="IndexLink"/>
                <w:rtl w:val="true"/>
              </w:rPr>
              <w:t xml:space="preserve"> - </w:t>
            </w:r>
            <w:r>
              <w:rPr>
                <w:rStyle w:val="IndexLink"/>
                <w:rtl w:val="true"/>
              </w:rPr>
              <w:t>امرأة عنسية</w:t>
            </w:r>
            <w:r>
              <w:rPr>
                <w:rStyle w:val="IndexLink"/>
                <w:rtl w:val="true"/>
              </w:rPr>
              <w:tab/>
            </w:r>
            <w:r>
              <w:rPr>
                <w:rStyle w:val="IndexLink"/>
              </w:rPr>
              <w:t>301</w:t>
            </w:r>
          </w:hyperlink>
        </w:p>
        <w:p>
          <w:pPr>
            <w:pStyle w:val="Contents2"/>
            <w:tabs>
              <w:tab w:val="clear" w:pos="8743"/>
              <w:tab w:val="right" w:pos="9026" w:leader="dot"/>
            </w:tabs>
            <w:rPr/>
          </w:pPr>
          <w:hyperlink w:anchor="__RefHeading___Toc4833011_73709187">
            <w:r>
              <w:rPr>
                <w:webHidden/>
                <w:rStyle w:val="IndexLink"/>
                <w:rtl w:val="true"/>
              </w:rPr>
              <w:t>خاتمة الطبع</w:t>
            </w:r>
            <w:r>
              <w:rPr>
                <w:rStyle w:val="IndexLink"/>
                <w:rtl w:val="true"/>
              </w:rPr>
              <w:tab/>
            </w:r>
            <w:r>
              <w:rPr>
                <w:rStyle w:val="IndexLink"/>
              </w:rPr>
              <w:t>304</w:t>
            </w:r>
          </w:hyperlink>
        </w:p>
        <w:p>
          <w:pPr>
            <w:pStyle w:val="Contents2"/>
            <w:tabs>
              <w:tab w:val="clear" w:pos="8743"/>
              <w:tab w:val="right" w:pos="9026" w:leader="dot"/>
            </w:tabs>
            <w:rPr/>
          </w:pPr>
          <w:hyperlink w:anchor="__RefHeading___Toc4833013_73709187">
            <w:r>
              <w:rPr>
                <w:webHidden/>
                <w:rStyle w:val="IndexLink"/>
                <w:rtl w:val="true"/>
              </w:rPr>
              <w:t>الفهرس</w:t>
            </w:r>
            <w:r>
              <w:rPr>
                <w:rStyle w:val="IndexLink"/>
                <w:rtl w:val="true"/>
              </w:rPr>
              <w:tab/>
            </w:r>
            <w:r>
              <w:rPr>
                <w:rStyle w:val="IndexLink"/>
              </w:rPr>
              <w:t>305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53_193989"/>
      <w:bookmarkStart w:id="1" w:name="pg16753_193989"/>
      <w:bookmarkEnd w:id="1"/>
    </w:p>
    <w:p>
      <w:pPr>
        <w:pStyle w:val="Heading2"/>
        <w:numPr>
          <w:ilvl w:val="1"/>
          <w:numId w:val="1"/>
        </w:numPr>
        <w:rPr/>
      </w:pPr>
      <w:bookmarkStart w:id="2" w:name="pg16753_193989"/>
      <w:bookmarkStart w:id="3" w:name="__RefHeading___Toc4832711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32713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753_193991"/>
      <w:bookmarkStart w:id="8" w:name="pg16753_193991"/>
      <w:bookmarkEnd w:id="8"/>
    </w:p>
    <w:p>
      <w:pPr>
        <w:pStyle w:val="BookText"/>
        <w:rPr/>
      </w:pPr>
      <w:bookmarkStart w:id="9" w:name="pg16753_193991"/>
      <w:bookmarkEnd w:id="9"/>
      <w:r>
        <w:rPr>
          <w:rFonts w:ascii="IRNazanin" w:hAnsi="IRNazanin" w:eastAsia="IRNazanin"/>
          <w:color w:val="111111"/>
          <w:sz w:val="28"/>
          <w:sz w:val="28"/>
          <w:szCs w:val="28"/>
          <w:rtl w:val="true"/>
          <w:lang w:bidi="fa-IR"/>
        </w:rPr>
        <w:t>الجزء السبعون</w:t>
      </w:r>
    </w:p>
    <w:p>
      <w:pPr>
        <w:pStyle w:val="Heading2"/>
        <w:numPr>
          <w:ilvl w:val="1"/>
          <w:numId w:val="1"/>
        </w:numPr>
        <w:rPr/>
      </w:pPr>
      <w:bookmarkStart w:id="10" w:name="__RefHeading___Toc4832715_73709187"/>
      <w:bookmarkStart w:id="11" w:name="_Toc3"/>
      <w:bookmarkEnd w:id="10"/>
      <w:r>
        <w:rPr>
          <w:rtl w:val="true"/>
        </w:rPr>
        <w:t>[</w:t>
      </w:r>
      <w:r>
        <w:rPr>
          <w:rtl w:val="true"/>
        </w:rPr>
        <w:t>تتمة من بلغنا</w:t>
      </w:r>
      <w:bookmarkEnd w:id="11"/>
    </w:p>
    <w:p>
      <w:pPr>
        <w:pStyle w:val="Heading3"/>
        <w:numPr>
          <w:ilvl w:val="2"/>
          <w:numId w:val="1"/>
        </w:numPr>
        <w:rPr/>
      </w:pPr>
      <w:bookmarkStart w:id="12" w:name="__RefHeading___Toc4832717_73709187"/>
      <w:bookmarkStart w:id="13" w:name="_Toc4"/>
      <w:bookmarkEnd w:id="12"/>
      <w:r>
        <w:rPr>
          <w:rtl w:val="true"/>
        </w:rPr>
        <w:t>[</w:t>
      </w:r>
      <w:r>
        <w:rPr>
          <w:rtl w:val="true"/>
        </w:rPr>
        <w:t>أسماء النساء على</w:t>
      </w:r>
      <w:r>
        <w:rPr>
          <w:rtl w:val="true"/>
        </w:rPr>
        <w:t xml:space="preserve">] </w:t>
      </w:r>
      <w:r>
        <w:rPr>
          <w:rtl w:val="true"/>
        </w:rPr>
        <w:t>حرف الغين</w:t>
      </w:r>
      <w:bookmarkEnd w:id="13"/>
    </w:p>
    <w:p>
      <w:pPr>
        <w:pStyle w:val="Heading4"/>
        <w:numPr>
          <w:ilvl w:val="3"/>
          <w:numId w:val="1"/>
        </w:numPr>
        <w:rPr/>
      </w:pPr>
      <w:bookmarkStart w:id="14" w:name="__RefHeading___Toc4832719_73709187"/>
      <w:bookmarkStart w:id="15" w:name="_Toc5"/>
      <w:bookmarkEnd w:id="14"/>
      <w:r>
        <w:rPr>
          <w:rtl w:val="true"/>
        </w:rPr>
        <w:t>اشارة</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Style w:val="FootnoteAnchor"/>
          <w:rtl w:val="true"/>
        </w:rPr>
        <w:footnoteReference w:id="2"/>
      </w:r>
    </w:p>
    <w:p>
      <w:pPr>
        <w:pStyle w:val="Heading4"/>
        <w:numPr>
          <w:ilvl w:val="3"/>
          <w:numId w:val="1"/>
        </w:numPr>
        <w:rPr/>
      </w:pPr>
      <w:bookmarkStart w:id="16" w:name="__RefHeading___Toc4832721_73709187"/>
      <w:bookmarkStart w:id="17" w:name="_Toc6"/>
      <w:bookmarkEnd w:id="16"/>
      <w:r>
        <w:rPr/>
        <w:t>9393</w:t>
      </w:r>
      <w:r>
        <w:rPr>
          <w:rtl w:val="true"/>
        </w:rPr>
        <w:t xml:space="preserve"> - </w:t>
      </w:r>
      <w:r>
        <w:rPr>
          <w:rtl w:val="true"/>
        </w:rPr>
        <w:t>غدر مولاة الغمر بن يزيد بن عبد الملك</w:t>
      </w:r>
      <w:bookmarkEnd w:id="17"/>
    </w:p>
    <w:p>
      <w:pPr>
        <w:pStyle w:val="BookText"/>
        <w:rPr/>
      </w:pPr>
      <w:r>
        <w:rPr>
          <w:rFonts w:ascii="Amiri" w:hAnsi="Amiri" w:eastAsia="Amiri" w:cs="Amiri"/>
          <w:color w:val="111111"/>
          <w:sz w:val="28"/>
          <w:sz w:val="28"/>
          <w:szCs w:val="28"/>
          <w:rtl w:val="true"/>
          <w:lang w:bidi="ar-SA"/>
        </w:rPr>
        <w:t>لها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أبي الفرج علي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غدر جارية الغمر بن يزيد بن عبد الملك، كانت من المحسنات الموصوفات، ابتاعها له عمر بن داود الوادي من الحجاز و لما قتل الغمر أقامت على الوفاء له، فلم يكلّمها أحد في الدولة العباسية، و لا غنت بعده لأحد، و فيها يقول بعض شعراء الحجاز، و فيه لحن ليعقوب الوادي، و أظن الشاعر مكين </w:t>
      </w:r>
      <w:r>
        <w:rPr>
          <w:rStyle w:val="FootnoteAnchor"/>
          <w:rtl w:val="true"/>
        </w:rPr>
        <w:footnoteReference w:id="3"/>
      </w:r>
      <w:r>
        <w:rPr>
          <w:rFonts w:ascii="Amiri" w:hAnsi="Amiri" w:eastAsia="Amiri" w:cs="Amiri"/>
          <w:color w:val="111111"/>
          <w:sz w:val="28"/>
          <w:sz w:val="28"/>
          <w:szCs w:val="28"/>
          <w:rtl w:val="true"/>
          <w:lang w:bidi="ar-SA"/>
        </w:rPr>
        <w:t>العذري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يلوم اليوم في 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 فما للقلب من صبر</w:t>
      </w:r>
    </w:p>
    <w:p>
      <w:pPr>
        <w:pStyle w:val="BookText"/>
        <w:rPr/>
      </w:pPr>
      <w:r>
        <w:rPr>
          <w:rFonts w:ascii="IRNazanin" w:hAnsi="IRNazanin" w:eastAsia="IRNazanin"/>
          <w:color w:val="111111"/>
          <w:sz w:val="28"/>
          <w:sz w:val="28"/>
          <w:szCs w:val="28"/>
          <w:rtl w:val="true"/>
          <w:lang w:bidi="fa-IR"/>
        </w:rPr>
        <w:t xml:space="preserve">بدر لنا غابت إنارته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 و حل بمنزل القمر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 اللّه لو طلعت مباهية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للبدر ما نقصت عن البدر</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بذلك جعفر بن قدامة عن محمّد بن عبد اللّه بن مالك ابن إسحاق</w:t>
      </w:r>
      <w:r>
        <w:rPr>
          <w:rFonts w:eastAsia="Amiri" w:cs="Amiri" w:ascii="Amiri" w:hAnsi="Amiri"/>
          <w:color w:val="111111"/>
          <w:sz w:val="28"/>
          <w:szCs w:val="28"/>
          <w:rtl w:val="true"/>
          <w:lang w:bidi="ar-SA"/>
        </w:rPr>
        <w:t xml:space="preserve">. </w:t>
      </w:r>
      <w:bookmarkStart w:id="18" w:name="pg16753_193992"/>
    </w:p>
    <w:p>
      <w:pPr>
        <w:pStyle w:val="BookText"/>
        <w:rPr/>
      </w:pPr>
      <w:bookmarkEnd w:id="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غريبة</w:t>
      </w:r>
      <w:r>
        <w:rPr>
          <w:rFonts w:eastAsia="Amiri" w:cs="Amiri" w:ascii="Amiri" w:hAnsi="Amiri"/>
          <w:color w:val="111111"/>
          <w:sz w:val="28"/>
          <w:szCs w:val="28"/>
          <w:rtl w:val="true"/>
          <w:lang w:bidi="ar-SA"/>
        </w:rPr>
        <w:t xml:space="preserve">] </w:t>
      </w:r>
      <w:r>
        <w:rPr>
          <w:rStyle w:val="FootnoteAnchor"/>
          <w:rtl w:val="true"/>
        </w:rPr>
        <w:footnoteReference w:id="5"/>
      </w:r>
    </w:p>
    <w:p>
      <w:pPr>
        <w:pStyle w:val="Heading4"/>
        <w:numPr>
          <w:ilvl w:val="3"/>
          <w:numId w:val="1"/>
        </w:numPr>
        <w:rPr/>
      </w:pPr>
      <w:bookmarkStart w:id="19" w:name="__RefHeading___Toc4832723_73709187"/>
      <w:bookmarkStart w:id="20" w:name="_Toc7"/>
      <w:bookmarkEnd w:id="19"/>
      <w:r>
        <w:rPr/>
        <w:t>9394</w:t>
      </w:r>
      <w:r>
        <w:rPr>
          <w:rtl w:val="true"/>
        </w:rPr>
        <w:t xml:space="preserve"> - </w:t>
      </w:r>
      <w:r>
        <w:rPr>
          <w:rtl w:val="true"/>
        </w:rPr>
        <w:t>غريبة ابنة عبد اللّه الحلبية</w:t>
      </w:r>
      <w:bookmarkEnd w:id="20"/>
    </w:p>
    <w:p>
      <w:pPr>
        <w:pStyle w:val="BookText"/>
        <w:rPr/>
      </w:pPr>
      <w:r>
        <w:rPr>
          <w:rFonts w:ascii="Amiri" w:hAnsi="Amiri" w:eastAsia="Amiri" w:cs="Amiri"/>
          <w:color w:val="111111"/>
          <w:sz w:val="28"/>
          <w:sz w:val="28"/>
          <w:szCs w:val="28"/>
          <w:rtl w:val="true"/>
          <w:lang w:bidi="ar-SA"/>
        </w:rPr>
        <w:t xml:space="preserve">حدثت عن أبي القاسم </w:t>
      </w:r>
      <w:r>
        <w:rPr>
          <w:rStyle w:val="FootnoteAnchor"/>
          <w:rtl w:val="true"/>
        </w:rPr>
        <w:footnoteReference w:id="6"/>
      </w:r>
      <w:r>
        <w:rPr>
          <w:rFonts w:ascii="Amiri" w:hAnsi="Amiri" w:eastAsia="Amiri" w:cs="Amiri"/>
          <w:color w:val="111111"/>
          <w:sz w:val="28"/>
          <w:sz w:val="28"/>
          <w:szCs w:val="28"/>
          <w:rtl w:val="true"/>
          <w:lang w:bidi="ar-SA"/>
        </w:rPr>
        <w:t xml:space="preserve">علي بن بشرى </w:t>
      </w:r>
      <w:r>
        <w:rPr>
          <w:rStyle w:val="FootnoteAnchor"/>
          <w:rtl w:val="true"/>
        </w:rPr>
        <w:footnoteReference w:id="7"/>
      </w:r>
      <w:r>
        <w:rPr>
          <w:rFonts w:ascii="IRNazanin" w:hAnsi="IRNazanin" w:eastAsia="IRNazanin"/>
          <w:color w:val="111111"/>
          <w:sz w:val="28"/>
          <w:sz w:val="28"/>
          <w:szCs w:val="28"/>
          <w:rtl w:val="true"/>
          <w:lang w:bidi="fa-IR"/>
        </w:rPr>
        <w:t>بن العطار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عنها علي بن محمّد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الحنّائي، أخبرتنا غريبة ابنة عبد اللّه الحلبية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بشرى الشّرابي </w:t>
      </w:r>
      <w:r>
        <w:rPr>
          <w:rStyle w:val="FootnoteAnchor"/>
          <w:rtl w:val="true"/>
        </w:rPr>
        <w:footnoteReference w:id="8"/>
      </w:r>
      <w:r>
        <w:rPr>
          <w:rFonts w:ascii="Amiri" w:hAnsi="Amiri" w:eastAsia="Amiri" w:cs="Amiri"/>
          <w:color w:val="111111"/>
          <w:sz w:val="28"/>
          <w:sz w:val="28"/>
          <w:szCs w:val="28"/>
          <w:rtl w:val="true"/>
          <w:lang w:bidi="ar-SA"/>
        </w:rPr>
        <w:t>،نا علي بن يعقوب الفقيه، نا أحمد بن إبراهيم القرشي، نا زهير بن عباد، نا سليمان بن عمران، عن حفص بن غياث، عن أبيه، عن جده طلق،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كتاب يلقى بمضيعة من الأرض فيه اسم من أسماء اللّه إلاّ بعث اللّه إليه سبعين ألف ملك يحفونه بأجنحتهم، و يقدّسونه حتى يبعث اللّه إليه وليا من أوليائه، فيرفعه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رفع كتابا من الأرض فيه اسم من أسماء اللّه رفع اللّه اسمه في علّيين، و خفّف عن والديه العذاب، و إن كانا 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13757</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4832725_73709187"/>
      <w:bookmarkStart w:id="22" w:name="_Toc8"/>
      <w:bookmarkEnd w:id="21"/>
      <w:r>
        <w:rPr>
          <w:rtl w:val="true"/>
        </w:rPr>
        <w:t>[</w:t>
      </w:r>
      <w:r>
        <w:rPr>
          <w:rtl w:val="true"/>
        </w:rPr>
        <w:t>أسماء النساء على</w:t>
      </w:r>
      <w:r>
        <w:rPr>
          <w:rtl w:val="true"/>
        </w:rPr>
        <w:t xml:space="preserve">] </w:t>
      </w:r>
      <w:r>
        <w:rPr>
          <w:rtl w:val="true"/>
        </w:rPr>
        <w:t>حرف الفاء</w:t>
      </w:r>
      <w:bookmarkEnd w:id="22"/>
    </w:p>
    <w:p>
      <w:pPr>
        <w:pStyle w:val="Heading4"/>
        <w:numPr>
          <w:ilvl w:val="3"/>
          <w:numId w:val="1"/>
        </w:numPr>
        <w:rPr/>
      </w:pPr>
      <w:bookmarkStart w:id="23" w:name="__RefHeading___Toc4832727_73709187"/>
      <w:bookmarkStart w:id="24" w:name="_Toc9"/>
      <w:bookmarkEnd w:id="23"/>
      <w:r>
        <w:rPr>
          <w:rtl w:val="true"/>
        </w:rPr>
        <w:t>اشارة</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فاختة</w:t>
      </w:r>
      <w:r>
        <w:rPr>
          <w:rFonts w:eastAsia="Amiri" w:cs="Amiri" w:ascii="Amiri" w:hAnsi="Amiri"/>
          <w:color w:val="111111"/>
          <w:sz w:val="28"/>
          <w:szCs w:val="28"/>
          <w:rtl w:val="true"/>
          <w:lang w:bidi="ar-SA"/>
        </w:rPr>
        <w:t xml:space="preserve">] </w:t>
      </w:r>
      <w:r>
        <w:rPr>
          <w:rStyle w:val="FootnoteAnchor"/>
          <w:rtl w:val="true"/>
        </w:rPr>
        <w:footnoteReference w:id="9"/>
      </w:r>
    </w:p>
    <w:p>
      <w:pPr>
        <w:pStyle w:val="Heading4"/>
        <w:numPr>
          <w:ilvl w:val="3"/>
          <w:numId w:val="1"/>
        </w:numPr>
        <w:rPr/>
      </w:pPr>
      <w:bookmarkStart w:id="25" w:name="__RefHeading___Toc4832729_73709187"/>
      <w:bookmarkStart w:id="26" w:name="_Toc10"/>
      <w:bookmarkEnd w:id="25"/>
      <w:r>
        <w:rPr/>
        <w:t>9395</w:t>
      </w:r>
      <w:r>
        <w:rPr>
          <w:rtl w:val="true"/>
        </w:rPr>
        <w:t xml:space="preserve"> - </w:t>
      </w:r>
      <w:r>
        <w:rPr>
          <w:rtl w:val="true"/>
        </w:rPr>
        <w:t>فاختة بنت عبد اللّه بن عامر بن كريز</w:t>
      </w:r>
      <w:bookmarkEnd w:id="26"/>
    </w:p>
    <w:p>
      <w:pPr>
        <w:pStyle w:val="BookText"/>
        <w:rPr/>
      </w:pPr>
      <w:r>
        <w:rPr>
          <w:rFonts w:ascii="Amiri" w:hAnsi="Amiri" w:eastAsia="Amiri" w:cs="Amiri"/>
          <w:color w:val="111111"/>
          <w:sz w:val="28"/>
          <w:sz w:val="28"/>
          <w:szCs w:val="28"/>
          <w:rtl w:val="true"/>
          <w:lang w:bidi="ar-SA"/>
        </w:rPr>
        <w:t>ابن ربيعة بن حبيب بن عبد شمس أم كلثوم العبشمية</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زوج يزيد بن معاوية، كانت عنده بدمشق، و له فيها شعر، و لمّا قتل الحسين بن علي أكبرت </w:t>
      </w:r>
      <w:r>
        <w:rPr>
          <w:rStyle w:val="FootnoteAnchor"/>
          <w:rtl w:val="true"/>
        </w:rPr>
        <w:footnoteReference w:id="10"/>
      </w:r>
      <w:r>
        <w:rPr>
          <w:rFonts w:ascii="Amiri" w:hAnsi="Amiri" w:eastAsia="Amiri" w:cs="Amiri"/>
          <w:color w:val="111111"/>
          <w:sz w:val="28"/>
          <w:sz w:val="28"/>
          <w:szCs w:val="28"/>
          <w:rtl w:val="true"/>
          <w:lang w:bidi="ar-SA"/>
        </w:rPr>
        <w:t>قتله، و أقامت عليه المناحة يأتي ذكرها في كنى النساء</w:t>
      </w:r>
      <w:r>
        <w:rPr>
          <w:rFonts w:eastAsia="Amiri" w:cs="Amiri" w:ascii="Amiri" w:hAnsi="Amiri"/>
          <w:color w:val="111111"/>
          <w:sz w:val="28"/>
          <w:szCs w:val="28"/>
          <w:rtl w:val="true"/>
          <w:lang w:bidi="ar-SA"/>
        </w:rPr>
        <w:t xml:space="preserve">. </w:t>
      </w:r>
      <w:bookmarkStart w:id="27" w:name="pg16753_193993"/>
    </w:p>
    <w:p>
      <w:pPr>
        <w:pStyle w:val="Heading4"/>
        <w:numPr>
          <w:ilvl w:val="3"/>
          <w:numId w:val="1"/>
        </w:numPr>
        <w:rPr/>
      </w:pPr>
      <w:bookmarkStart w:id="28" w:name="__RefHeading___Toc4832731_73709187"/>
      <w:bookmarkStart w:id="29" w:name="_Toc11"/>
      <w:bookmarkEnd w:id="27"/>
      <w:bookmarkEnd w:id="28"/>
      <w:r>
        <w:rPr/>
        <w:t>9396</w:t>
      </w:r>
      <w:r>
        <w:rPr>
          <w:rtl w:val="true"/>
        </w:rPr>
        <w:t xml:space="preserve"> - </w:t>
      </w:r>
      <w:r>
        <w:rPr>
          <w:rtl w:val="true"/>
        </w:rPr>
        <w:t>فاختة بنت عنبة بن سهيل  بن عمرو</w:t>
      </w:r>
      <w:bookmarkEnd w:id="29"/>
    </w:p>
    <w:p>
      <w:pPr>
        <w:pStyle w:val="BookText"/>
        <w:rPr/>
      </w:pPr>
      <w:r>
        <w:rPr>
          <w:rFonts w:eastAsia="Amiri" w:cs="Amiri" w:ascii="Amiri" w:hAnsi="Amiri"/>
          <w:color w:val="111111"/>
          <w:sz w:val="28"/>
          <w:szCs w:val="28"/>
          <w:lang w:bidi="ar-SA"/>
        </w:rPr>
        <w:t>9396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فاختة بنت عنبة </w:t>
      </w:r>
      <w:r>
        <w:rPr>
          <w:rStyle w:val="FootnoteAnchor"/>
          <w:rtl w:val="true"/>
        </w:rPr>
        <w:footnoteReference w:id="11"/>
      </w:r>
      <w:r>
        <w:rPr>
          <w:rFonts w:ascii="Amiri" w:hAnsi="Amiri" w:eastAsia="Amiri" w:cs="Amiri"/>
          <w:color w:val="111111"/>
          <w:sz w:val="28"/>
          <w:sz w:val="28"/>
          <w:szCs w:val="28"/>
          <w:rtl w:val="true"/>
          <w:lang w:bidi="ar-SA"/>
        </w:rPr>
        <w:t xml:space="preserve">بن سهيل </w:t>
      </w:r>
      <w:r>
        <w:rPr>
          <w:rStyle w:val="FootnoteAnchor"/>
          <w:rtl w:val="true"/>
        </w:rPr>
        <w:footnoteReference w:id="12"/>
      </w:r>
      <w:r>
        <w:rPr>
          <w:rFonts w:ascii="IRNazanin" w:hAnsi="IRNazanin" w:eastAsia="IRNazanin"/>
          <w:color w:val="111111"/>
          <w:sz w:val="28"/>
          <w:sz w:val="28"/>
          <w:szCs w:val="28"/>
          <w:rtl w:val="true"/>
          <w:lang w:bidi="fa-IR"/>
        </w:rPr>
        <w:t>بن عمرو</w:t>
      </w:r>
    </w:p>
    <w:p>
      <w:pPr>
        <w:pStyle w:val="BookText"/>
        <w:rPr/>
      </w:pPr>
      <w:r>
        <w:rPr>
          <w:rFonts w:ascii="Amiri" w:hAnsi="Amiri" w:eastAsia="Amiri" w:cs="Amiri"/>
          <w:color w:val="111111"/>
          <w:sz w:val="28"/>
          <w:sz w:val="28"/>
          <w:szCs w:val="28"/>
          <w:rtl w:val="true"/>
          <w:lang w:bidi="ar-SA"/>
        </w:rPr>
        <w:t>ابن عبد شمس بن عبد ود بن نصر بن مالك بن حسل</w:t>
      </w:r>
    </w:p>
    <w:p>
      <w:pPr>
        <w:pStyle w:val="BookText"/>
        <w:rPr/>
      </w:pPr>
      <w:r>
        <w:rPr>
          <w:rFonts w:ascii="Amiri" w:hAnsi="Amiri" w:eastAsia="Amiri" w:cs="Amiri"/>
          <w:color w:val="111111"/>
          <w:sz w:val="28"/>
          <w:sz w:val="28"/>
          <w:szCs w:val="28"/>
          <w:rtl w:val="true"/>
          <w:lang w:bidi="ar-SA"/>
        </w:rPr>
        <w:t xml:space="preserve">ابن عامر بن لؤي بن غالب القرشية العامرية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كانت مع جدها سهيل بن عمرو بالشام، فلمّا هلك أهلها بالشام رجعت إلى المدينة فزوّجها عمر بن الخطاب عبد الرّحمن بن الحارث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نا الزبير بن أبي بكر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 الحارث بن هشام ابنه عبد الرّحمن بن الحارث، و ترك سهيل بن عمرو ابنة ابنه فاختة بنت عنبة بن سهيل فحملا إلى عمر بن الخطاب و هما صغيران، فترحّم على أبويهما، و أجلسهما على فخذيه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زوّجوا الشريد الشريدة عسى اللّه أن ينشر منهما، ففعلوا و ولي تزويجها عمر بن الخطاب</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عمي مصعب بن عبد اللّه </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الحارث بن هشام الشريد أتى به من الشام و بفاختة بنت عنبة </w:t>
      </w:r>
      <w:r>
        <w:rPr>
          <w:rStyle w:val="FootnoteAnchor"/>
          <w:rtl w:val="true"/>
        </w:rPr>
        <w:footnoteReference w:id="15"/>
      </w:r>
      <w:r>
        <w:rPr>
          <w:rFonts w:ascii="Amiri" w:hAnsi="Amiri" w:eastAsia="Amiri" w:cs="Amiri"/>
          <w:color w:val="111111"/>
          <w:sz w:val="28"/>
          <w:sz w:val="28"/>
          <w:szCs w:val="28"/>
          <w:rtl w:val="true"/>
          <w:lang w:bidi="ar-SA"/>
        </w:rPr>
        <w:t xml:space="preserve">بن سهيل بن عمرو بن عبد شمس بن عبد ودّ بن نصر بن مالك بن حسل </w:t>
      </w:r>
      <w:r>
        <w:rPr>
          <w:rStyle w:val="FootnoteAnchor"/>
          <w:rtl w:val="true"/>
        </w:rPr>
        <w:footnoteReference w:id="16"/>
      </w:r>
      <w:r>
        <w:rPr>
          <w:rFonts w:ascii="Amiri" w:hAnsi="Amiri" w:eastAsia="Amiri" w:cs="Amiri"/>
          <w:color w:val="111111"/>
          <w:sz w:val="28"/>
          <w:sz w:val="28"/>
          <w:szCs w:val="28"/>
          <w:rtl w:val="true"/>
          <w:lang w:bidi="ar-SA"/>
        </w:rPr>
        <w:t>بن عامر بن لؤي، و لم يكن بقي من ولد سهيل بن عمرو غيرهما و غير هند بنت سهيل فسماهما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زوّجوا الشريد الشريدة، فزوّج عبد الرّحمن فاختة، و أقطعهما عمر بالمدينة خطّة، فأوسعها لهما،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أكثرت لهما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اللّه أن ينشر منهما، فنشر اللّه منهما </w:t>
      </w:r>
      <w:r>
        <w:rPr>
          <w:rStyle w:val="FootnoteAnchor"/>
          <w:rtl w:val="true"/>
        </w:rPr>
        <w:footnoteReference w:id="17"/>
      </w:r>
      <w:r>
        <w:rPr>
          <w:rFonts w:ascii="Amiri" w:hAnsi="Amiri" w:eastAsia="Amiri" w:cs="Amiri"/>
          <w:color w:val="111111"/>
          <w:sz w:val="28"/>
          <w:sz w:val="28"/>
          <w:szCs w:val="28"/>
          <w:rtl w:val="true"/>
          <w:lang w:bidi="ar-SA"/>
        </w:rPr>
        <w:t xml:space="preserve">ولدا كثيرا رجالا و نساء، قال الزبير </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سهيل بجماعة أهله إلاّ ابنته هند إلى الشام مجاهدا، حتى ماتوا كلهم هناك، فلم يبق من ولده أحد إلاّ ابنته هند، و إلاّ فاختة بنت عنبة بن سهيل، فقدم بها على عمر، ولدت لعبد الرّحمن بن الحارث بن هشام، و أمها كنود بنت قرظة</w:t>
      </w:r>
      <w:r>
        <w:rPr>
          <w:rFonts w:eastAsia="Amiri" w:cs="Amiri" w:ascii="Amiri" w:hAnsi="Amiri"/>
          <w:color w:val="111111"/>
          <w:sz w:val="28"/>
          <w:szCs w:val="28"/>
          <w:rtl w:val="true"/>
          <w:lang w:bidi="ar-SA"/>
        </w:rPr>
        <w:t xml:space="preserve">. </w:t>
      </w:r>
      <w:bookmarkStart w:id="30" w:name="pg16753_193994"/>
    </w:p>
    <w:p>
      <w:pPr>
        <w:pStyle w:val="BookText"/>
        <w:rPr/>
      </w:pPr>
      <w:bookmarkEnd w:id="30"/>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فاختة بنت عنبة هي أم أبي بكر بن عبد الرّحمن و إخوته عمر، و عثمان، و عكرمة، و خالد، و محمّد، و به كان يكنى عبد الرّحمن، و حنتمة التي ولدت لعبد اللّه بن 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عامرا </w:t>
      </w:r>
      <w:r>
        <w:rPr>
          <w:rStyle w:val="FootnoteAnchor"/>
          <w:rtl w:val="true"/>
        </w:rPr>
        <w:footnoteReference w:id="19"/>
      </w:r>
      <w:r>
        <w:rPr>
          <w:rFonts w:ascii="Amiri" w:hAnsi="Amiri" w:eastAsia="Amiri" w:cs="Amiri"/>
          <w:color w:val="111111"/>
          <w:sz w:val="28"/>
          <w:sz w:val="28"/>
          <w:szCs w:val="28"/>
          <w:rtl w:val="true"/>
          <w:lang w:bidi="ar-SA"/>
        </w:rPr>
        <w:t>،و موسى، و بنات، و أم فاختة بنت عنبة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الأخيف بن علقمة من بني عامر بن 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نصر بن ماكولا قال </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فاطمة بنت الأخيف ابن علقمة بن عبد بن الحارث بن منقذ بن عمرو بن معيص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عامر بن 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أم فاختة بنت عنبة </w:t>
      </w:r>
      <w:r>
        <w:rPr>
          <w:rStyle w:val="FootnoteAnchor"/>
          <w:rtl w:val="true"/>
        </w:rPr>
        <w:footnoteReference w:id="21"/>
      </w:r>
      <w:r>
        <w:rPr>
          <w:rFonts w:ascii="Amiri" w:hAnsi="Amiri" w:eastAsia="Amiri" w:cs="Amiri"/>
          <w:color w:val="111111"/>
          <w:sz w:val="28"/>
          <w:sz w:val="28"/>
          <w:szCs w:val="28"/>
          <w:rtl w:val="true"/>
          <w:lang w:bidi="ar-SA"/>
        </w:rPr>
        <w:t>بن سهيل بن عمرو، و هي فاختة أم أبي بكر بن عبد الرّحمن بن الحارث و إخوته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عنبة بكسر العين و فتح النون و الباء المعجمة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فاختة بنت عنبة ابن سهيل، هي أم أبي بكر بن عبد الرّحمن بن الحارث بن هشام و إخوته عمر، و عثمان، و عكرمة، و خالد، و محمّد، و حنتمة التي ولدت لعبد اللّه بن الزبير عامرا و موسى و بنات</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4832733_73709187"/>
      <w:bookmarkStart w:id="32" w:name="_Toc12"/>
      <w:bookmarkEnd w:id="31"/>
      <w:r>
        <w:rPr/>
        <w:t>9397</w:t>
      </w:r>
      <w:r>
        <w:rPr>
          <w:rtl w:val="true"/>
        </w:rPr>
        <w:t xml:space="preserve"> - </w:t>
      </w:r>
      <w:r>
        <w:rPr>
          <w:rtl w:val="true"/>
        </w:rPr>
        <w:t>فاختة بنت قرظة بن عبد عمرو بن نوفل بن عبد مناف</w:t>
      </w:r>
      <w:bookmarkEnd w:id="32"/>
    </w:p>
    <w:p>
      <w:pPr>
        <w:pStyle w:val="BookText"/>
        <w:rPr/>
      </w:pPr>
      <w:r>
        <w:rPr>
          <w:rFonts w:ascii="Amiri" w:hAnsi="Amiri" w:eastAsia="Amiri" w:cs="Amiri"/>
          <w:color w:val="111111"/>
          <w:sz w:val="28"/>
          <w:sz w:val="28"/>
          <w:szCs w:val="28"/>
          <w:rtl w:val="true"/>
          <w:lang w:bidi="ar-SA"/>
        </w:rPr>
        <w:t xml:space="preserve">ابن قصي بن كلاب القرشية زوج معاوية بن أبي سفيان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غزت معه قبرس في خلافة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محمّد، و أبو غالب،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أنا أبو طاهر، أنا أحمد، نا الزبير قال </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قرظة بن عبد عمرو، فذكر أولاده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فاختة بنت قرظة ولدت لمعاوية بن أبي سفيان</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w:t>
      </w:r>
    </w:p>
    <w:p>
      <w:pPr>
        <w:pStyle w:val="BookText"/>
        <w:rPr/>
      </w:pPr>
      <w:r>
        <w:rPr>
          <w:rFonts w:ascii="Amiri" w:hAnsi="Amiri" w:eastAsia="Amiri" w:cs="Amiri"/>
          <w:color w:val="111111"/>
          <w:sz w:val="28"/>
          <w:sz w:val="28"/>
          <w:szCs w:val="28"/>
          <w:rtl w:val="true"/>
          <w:lang w:bidi="ar-SA"/>
        </w:rPr>
        <w:t xml:space="preserve">أبو الميمون، نا أبو زرعة </w:t>
      </w:r>
      <w:r>
        <w:rPr>
          <w:rStyle w:val="FootnoteAnchor"/>
          <w:rtl w:val="true"/>
        </w:rPr>
        <w:footnoteReference w:id="25"/>
      </w:r>
      <w:r>
        <w:rPr>
          <w:rFonts w:ascii="Amiri" w:hAnsi="Amiri" w:eastAsia="Amiri" w:cs="Amiri"/>
          <w:color w:val="111111"/>
          <w:sz w:val="28"/>
          <w:sz w:val="28"/>
          <w:szCs w:val="28"/>
          <w:rtl w:val="true"/>
          <w:lang w:bidi="ar-SA"/>
        </w:rPr>
        <w:t xml:space="preserve">،أخبرني الوليد بن عتبة </w:t>
      </w:r>
      <w:r>
        <w:rPr>
          <w:rStyle w:val="FootnoteAnchor"/>
          <w:rtl w:val="true"/>
        </w:rPr>
        <w:footnoteReference w:id="26"/>
      </w:r>
      <w:r>
        <w:rPr>
          <w:rFonts w:ascii="Amiri" w:hAnsi="Amiri" w:eastAsia="Amiri" w:cs="Amiri"/>
          <w:color w:val="111111"/>
          <w:sz w:val="28"/>
          <w:sz w:val="28"/>
          <w:szCs w:val="28"/>
          <w:rtl w:val="true"/>
          <w:lang w:bidi="ar-SA"/>
        </w:rPr>
        <w:t>،عن الوليد بن مسلم، نا عثمان بن حصن بن علاّق، عن يزيد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معاوية بن أبي سفيان قبرس سنة خمس و عشرين و معه امرأته فاختة ابنة قرظة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قال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ابن </w:t>
      </w:r>
      <w:r>
        <w:rPr>
          <w:rStyle w:val="FootnoteAnchor"/>
          <w:rtl w:val="true"/>
        </w:rPr>
        <w:footnoteReference w:id="28"/>
      </w:r>
      <w:r>
        <w:rPr>
          <w:rFonts w:ascii="Amiri" w:hAnsi="Amiri" w:eastAsia="Amiri" w:cs="Amiri"/>
          <w:color w:val="111111"/>
          <w:sz w:val="28"/>
          <w:sz w:val="28"/>
          <w:szCs w:val="28"/>
          <w:rtl w:val="true"/>
          <w:lang w:bidi="ar-SA"/>
        </w:rPr>
        <w:t>الكلبي و فيها يعني سنة ثمان و عشرين غزا معاوية بن أبي سفيان في البحر، و معه امرأته فاختة ابنة قرظة من بني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و أبو الوحش و غيرهما إذنا عن رشأ بن نظيف، نا إبراهيم ابن علي بن إبراهيم، نا أبو بكر محمّد بن يحيى الصولي، حدثني عون، عن أبيه، عن الهيثم، عن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راود معاوية ابنة قرظة، فنخرت نخرة شهوة، ثم وضعت يدها على وجهها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سوأة عليك، و اللّه لخيركنّ‌ النخّارات الشخّارات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بن كادش إذنا، و مناولة، و قرأ عليّ‌ إسناده، أنا محمّد بن الحسين، أنا أبو الفرج المعافى بن زكريا، نا محمّد بن سهل بن الفضل الكاتب، نا أبو زيد يعني عمر بن شبة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 أن الأحنف بن قيس كان عند معاوية ليس عنده غيره فغنت جارية من جواري معاوية في جانب الدار، فأقبل على الأحنف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بحر لا ترم حتى أعود إليك، إنّي لأطلب خلوة هذه، فما أكاد أقدر على ذلك، ثم قام في أثرها، فكأنما </w:t>
      </w:r>
      <w:r>
        <w:rPr>
          <w:rStyle w:val="FootnoteAnchor"/>
          <w:rtl w:val="true"/>
        </w:rPr>
        <w:footnoteReference w:id="29"/>
      </w:r>
      <w:r>
        <w:rPr>
          <w:rFonts w:ascii="Amiri" w:hAnsi="Amiri" w:eastAsia="Amiri" w:cs="Amiri"/>
          <w:color w:val="111111"/>
          <w:sz w:val="28"/>
          <w:sz w:val="28"/>
          <w:szCs w:val="28"/>
          <w:rtl w:val="true"/>
          <w:lang w:bidi="ar-SA"/>
        </w:rPr>
        <w:t xml:space="preserve">كانت لابنة قرظة امرأة معاوية عين على معاوية، فأقبلت به ملبّبته </w:t>
      </w:r>
      <w:r>
        <w:rPr>
          <w:rStyle w:val="FootnoteAnchor"/>
          <w:rtl w:val="true"/>
        </w:rPr>
        <w:footnoteReference w:id="30"/>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أكرمي أسراكم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قواد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الفرج غيث بن علي، أنا أبو بكر الخطيب، أنا أبو نعيم الحافظ‍‌، نا سليمان ابن أحمد، نا محمّد بن زكريا الغلابي، نا العتبي، عن أبيه قال</w:t>
      </w:r>
      <w:r>
        <w:rPr>
          <w:rFonts w:eastAsia="Amiri" w:cs="Amiri" w:ascii="Amiri" w:hAnsi="Amiri"/>
          <w:color w:val="111111"/>
          <w:sz w:val="28"/>
          <w:szCs w:val="28"/>
          <w:rtl w:val="true"/>
          <w:lang w:bidi="ar-SA"/>
        </w:rPr>
        <w:t xml:space="preserve">: </w:t>
      </w:r>
      <w:bookmarkStart w:id="33" w:name="pg16753_193996"/>
    </w:p>
    <w:p>
      <w:pPr>
        <w:pStyle w:val="BookText"/>
        <w:rPr/>
      </w:pPr>
      <w:bookmarkEnd w:id="33"/>
      <w:r>
        <w:rPr>
          <w:rFonts w:ascii="Amiri" w:hAnsi="Amiri" w:eastAsia="Amiri" w:cs="Amiri"/>
          <w:color w:val="111111"/>
          <w:sz w:val="28"/>
          <w:sz w:val="28"/>
          <w:szCs w:val="28"/>
          <w:rtl w:val="true"/>
          <w:lang w:bidi="ar-SA"/>
        </w:rPr>
        <w:t xml:space="preserve">كان معاوية يحب امرأته ابنة قرظة حبّا شديدا، فجرى بينها و بين يزيد كلام، فأغلظ‍‌ لها يزيد، فوثبت من مجلسها مغضبة، كأنها رمح هزّ </w:t>
      </w:r>
      <w:r>
        <w:rPr>
          <w:rStyle w:val="FootnoteAnchor"/>
          <w:rtl w:val="true"/>
        </w:rPr>
        <w:footnoteReference w:id="31"/>
      </w:r>
      <w:r>
        <w:rPr>
          <w:rFonts w:ascii="Amiri" w:hAnsi="Amiri" w:eastAsia="Amiri" w:cs="Amiri"/>
          <w:color w:val="111111"/>
          <w:sz w:val="28"/>
          <w:sz w:val="28"/>
          <w:szCs w:val="28"/>
          <w:rtl w:val="true"/>
          <w:lang w:bidi="ar-SA"/>
        </w:rPr>
        <w:t xml:space="preserve">أسفله فاضطرب أعلاه فأتبعها معاوية بصره، ثم التفت إلى ابنه </w:t>
      </w:r>
      <w:r>
        <w:rPr>
          <w:rStyle w:val="FootnoteAnchor"/>
          <w:rtl w:val="true"/>
        </w:rPr>
        <w:footnoteReference w:id="3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إنه ليس لأبيك صبر عما ترى، فأحسن حمل رأسك</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4832735_73709187"/>
      <w:bookmarkStart w:id="35" w:name="_Toc13"/>
      <w:bookmarkEnd w:id="34"/>
      <w:r>
        <w:rPr/>
        <w:t>9398</w:t>
      </w:r>
      <w:r>
        <w:rPr>
          <w:rtl w:val="true"/>
        </w:rPr>
        <w:t xml:space="preserve"> - </w:t>
      </w:r>
      <w:r>
        <w:rPr>
          <w:rtl w:val="true"/>
        </w:rPr>
        <w:t>فاطمة بنت أسامة بن زيد بن حارثة الكلبية</w:t>
      </w:r>
      <w:bookmarkEnd w:id="35"/>
    </w:p>
    <w:p>
      <w:pPr>
        <w:pStyle w:val="BookText"/>
        <w:rPr/>
      </w:pPr>
      <w:r>
        <w:rPr>
          <w:rFonts w:ascii="Amiri" w:hAnsi="Amiri" w:eastAsia="Amiri" w:cs="Amiri"/>
          <w:color w:val="111111"/>
          <w:sz w:val="28"/>
          <w:sz w:val="28"/>
          <w:szCs w:val="28"/>
          <w:rtl w:val="true"/>
          <w:lang w:bidi="ar-SA"/>
        </w:rPr>
        <w:t xml:space="preserve">سكنت المزّة، و دخلت على عمر بن عبد العزيز فأكرمها، و انقلبت </w:t>
      </w:r>
      <w:r>
        <w:rPr>
          <w:rStyle w:val="FootnoteAnchor"/>
          <w:rtl w:val="true"/>
        </w:rPr>
        <w:footnoteReference w:id="33"/>
      </w:r>
      <w:r>
        <w:rPr>
          <w:rFonts w:ascii="Amiri" w:hAnsi="Amiri" w:eastAsia="Amiri" w:cs="Amiri"/>
          <w:color w:val="111111"/>
          <w:sz w:val="28"/>
          <w:sz w:val="28"/>
          <w:szCs w:val="28"/>
          <w:rtl w:val="true"/>
          <w:lang w:bidi="ar-SA"/>
        </w:rPr>
        <w:t>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و أبو محمّد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ابن أحمد، أنا تمام بن محمّد، أنا أبو الحسين </w:t>
      </w:r>
      <w:r>
        <w:rPr>
          <w:rStyle w:val="FootnoteAnchor"/>
          <w:rtl w:val="true"/>
        </w:rPr>
        <w:footnoteReference w:id="34"/>
      </w:r>
      <w:r>
        <w:rPr>
          <w:rFonts w:ascii="Amiri" w:hAnsi="Amiri" w:eastAsia="Amiri" w:cs="Amiri"/>
          <w:color w:val="111111"/>
          <w:sz w:val="28"/>
          <w:sz w:val="28"/>
          <w:szCs w:val="28"/>
          <w:rtl w:val="true"/>
          <w:lang w:bidi="ar-SA"/>
        </w:rPr>
        <w:t>محمّد بن يحيى بن أيوب بن أبي عقال، أنا أبي أبو زيد يحيى بن أيوب بن أبي عقال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تمام، أنا أبو عبد اللّه محمّد بن إبراهيم بن عبد الرّحمن، أنا أبو زيد يحيى بن أيوب بن أبي عقال، أن أباه حدثه و كان صغيرا فلم يع </w:t>
      </w:r>
      <w:r>
        <w:rPr>
          <w:rStyle w:val="FootnoteAnchor"/>
          <w:rtl w:val="true"/>
        </w:rPr>
        <w:footnoteReference w:id="36"/>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عمي زيد بن أبي عقال، أن آباءه حدثوه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أسامة يعني ابن زيد خرج إلى وادي القرى إلى ضيعة له، فتوفي بها، و خلف في المزّة ابنة له يقال لها فاطمة، فلم تزل مقيمة إلى أن ولي عمر بن عبد العزيز، فجاءت فدخلت عليه، فقام من مجلسه و أقعدها فيه،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حوائجك يا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تحملني إلى أخي، فجهّزها، و حملها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37"/>
      </w:r>
      <w:r>
        <w:rPr>
          <w:rFonts w:ascii="Amiri" w:hAnsi="Amiri" w:eastAsia="Amiri" w:cs="Amiri"/>
          <w:color w:val="111111"/>
          <w:sz w:val="28"/>
          <w:sz w:val="28"/>
          <w:szCs w:val="28"/>
          <w:rtl w:val="true"/>
          <w:lang w:bidi="ar-SA"/>
        </w:rPr>
        <w:t>،نا أحمد بن عبد اللّه، نا عبد اللّه بن سليمان، نا محمود بن خالد، نا الوليد بن مسلم، عن أبي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ابنة أسامة بن زيد على عمر بن عبد العزيز و معها مولاة لها تمسك بيدها، فقام لها عمر و مشى إليها حتى </w:t>
      </w:r>
      <w:bookmarkStart w:id="36" w:name="pg16753_193997"/>
    </w:p>
    <w:p>
      <w:pPr>
        <w:pStyle w:val="BookText"/>
        <w:rPr/>
      </w:pPr>
      <w:bookmarkEnd w:id="36"/>
      <w:r>
        <w:rPr>
          <w:rFonts w:ascii="Amiri" w:hAnsi="Amiri" w:eastAsia="Amiri" w:cs="Amiri"/>
          <w:color w:val="111111"/>
          <w:sz w:val="28"/>
          <w:sz w:val="28"/>
          <w:szCs w:val="28"/>
          <w:rtl w:val="true"/>
          <w:lang w:bidi="ar-SA"/>
        </w:rPr>
        <w:t xml:space="preserve">جعل يدها في يده، و يداه في ثيابه، و مشى بها حتى أجلسها في مجلسه، و جلس بين يديها، و ما ترك لها حاجة إلاّ </w:t>
      </w:r>
      <w:r>
        <w:rPr>
          <w:rStyle w:val="FootnoteAnchor"/>
          <w:rtl w:val="true"/>
        </w:rPr>
        <w:footnoteReference w:id="38"/>
      </w:r>
      <w:r>
        <w:rPr>
          <w:rFonts w:ascii="IRNazanin" w:hAnsi="IRNazanin" w:eastAsia="IRNazanin"/>
          <w:color w:val="111111"/>
          <w:sz w:val="28"/>
          <w:sz w:val="28"/>
          <w:szCs w:val="28"/>
          <w:rtl w:val="true"/>
          <w:lang w:bidi="fa-IR"/>
        </w:rPr>
        <w:t>قضاها</w:t>
      </w:r>
      <w:r>
        <w:rPr>
          <w:rFonts w:eastAsia="IRNazanin" w:cs="IRNazanin"/>
          <w:color w:val="111111"/>
          <w:sz w:val="28"/>
          <w:szCs w:val="28"/>
          <w:rtl w:val="true"/>
          <w:lang w:bidi="fa-IR"/>
        </w:rPr>
        <w:t>.</w:t>
      </w:r>
    </w:p>
    <w:p>
      <w:pPr>
        <w:pStyle w:val="Heading4"/>
        <w:numPr>
          <w:ilvl w:val="3"/>
          <w:numId w:val="1"/>
        </w:numPr>
        <w:rPr/>
      </w:pPr>
      <w:bookmarkStart w:id="37" w:name="__RefHeading___Toc4832737_73709187"/>
      <w:bookmarkStart w:id="38" w:name="_Toc14"/>
      <w:bookmarkEnd w:id="37"/>
      <w:r>
        <w:rPr/>
        <w:t>9399</w:t>
      </w:r>
      <w:r>
        <w:rPr>
          <w:rtl w:val="true"/>
        </w:rPr>
        <w:t xml:space="preserve"> - </w:t>
      </w:r>
      <w:r>
        <w:rPr>
          <w:rtl w:val="true"/>
        </w:rPr>
        <w:t>فاطمة بنت الحسن أم أحمد العجلية</w:t>
      </w:r>
      <w:bookmarkEnd w:id="38"/>
    </w:p>
    <w:p>
      <w:pPr>
        <w:pStyle w:val="BookText"/>
        <w:rPr/>
      </w:pPr>
      <w:r>
        <w:rPr>
          <w:rFonts w:ascii="Amiri" w:hAnsi="Amiri" w:eastAsia="Amiri" w:cs="Amiri"/>
          <w:color w:val="111111"/>
          <w:sz w:val="28"/>
          <w:sz w:val="28"/>
          <w:szCs w:val="28"/>
          <w:rtl w:val="true"/>
          <w:lang w:bidi="ar-SA"/>
        </w:rPr>
        <w:t>حكى عنها ابن ابنها علي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الجنائي، أخبرتني جدتي لأبي أم أحمد فاطمة بنت الحسن العجلية،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بالثغر رجل من تنّاء </w:t>
      </w:r>
      <w:r>
        <w:rPr>
          <w:rStyle w:val="FootnoteAnchor"/>
          <w:rtl w:val="true"/>
        </w:rPr>
        <w:footnoteReference w:id="39"/>
      </w:r>
      <w:r>
        <w:rPr>
          <w:rFonts w:ascii="Amiri" w:hAnsi="Amiri" w:eastAsia="Amiri" w:cs="Amiri"/>
          <w:color w:val="111111"/>
          <w:sz w:val="28"/>
          <w:sz w:val="28"/>
          <w:szCs w:val="28"/>
          <w:rtl w:val="true"/>
          <w:lang w:bidi="ar-SA"/>
        </w:rPr>
        <w:t>البلد من المجاهدين، فلقوا في بعض الغزوات العدو فكانت على المسلمين هزيمة، و كان تحته فرس يضنّ‌ به، فحرّكه للمضي فوقف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مبارك بسم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 الفرس،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تسلم علفي إلى السّواس يأخذونه و لا يطعمونني </w:t>
      </w:r>
      <w:r>
        <w:rPr>
          <w:rStyle w:val="FootnoteAnchor"/>
          <w:rtl w:val="true"/>
        </w:rPr>
        <w:footnoteReference w:id="40"/>
      </w:r>
      <w:r>
        <w:rPr>
          <w:rFonts w:ascii="Amiri" w:hAnsi="Amiri" w:eastAsia="Amiri" w:cs="Amiri"/>
          <w:color w:val="111111"/>
          <w:sz w:val="28"/>
          <w:sz w:val="28"/>
          <w:szCs w:val="28"/>
          <w:rtl w:val="true"/>
          <w:lang w:bidi="ar-SA"/>
        </w:rPr>
        <w:t>منه إلاّ القليل،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عليّ‌ عهد اللّه أن أعلفك الشعير إلاّ في حجري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فحرّكه فجرى به،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الناس يجيئون </w:t>
      </w:r>
      <w:r>
        <w:rPr>
          <w:rStyle w:val="FootnoteAnchor"/>
          <w:rtl w:val="true"/>
        </w:rPr>
        <w:footnoteReference w:id="41"/>
      </w:r>
      <w:r>
        <w:rPr>
          <w:rFonts w:ascii="Amiri" w:hAnsi="Amiri" w:eastAsia="Amiri" w:cs="Amiri"/>
          <w:color w:val="111111"/>
          <w:sz w:val="28"/>
          <w:sz w:val="28"/>
          <w:szCs w:val="28"/>
          <w:rtl w:val="true"/>
          <w:lang w:bidi="ar-SA"/>
        </w:rPr>
        <w:t xml:space="preserve">إليه و هو يعلف الفرس في حجره فيسمعون </w:t>
      </w:r>
      <w:r>
        <w:rPr>
          <w:rStyle w:val="FootnoteAnchor"/>
          <w:rtl w:val="true"/>
        </w:rPr>
        <w:footnoteReference w:id="42"/>
      </w:r>
      <w:r>
        <w:rPr>
          <w:rFonts w:ascii="Amiri" w:hAnsi="Amiri" w:eastAsia="Amiri" w:cs="Amiri"/>
          <w:color w:val="111111"/>
          <w:sz w:val="28"/>
          <w:sz w:val="28"/>
          <w:szCs w:val="28"/>
          <w:rtl w:val="true"/>
          <w:lang w:bidi="ar-SA"/>
        </w:rPr>
        <w:t>منه هذه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ملك الروم خبر هذا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يكون فيه مثل هذا الرجل لا يقدر عليه، فأنفذ إليه بعض من تنصّر من المسلمين، فجاء إليه و أراه عبادة و صلاة و صياما و اجتماعا، فنفق </w:t>
      </w:r>
      <w:r>
        <w:rPr>
          <w:rStyle w:val="FootnoteAnchor"/>
          <w:rtl w:val="true"/>
        </w:rPr>
        <w:footnoteReference w:id="43"/>
      </w:r>
      <w:r>
        <w:rPr>
          <w:rFonts w:ascii="Amiri" w:hAnsi="Amiri" w:eastAsia="Amiri" w:cs="Amiri"/>
          <w:color w:val="111111"/>
          <w:sz w:val="28"/>
          <w:sz w:val="28"/>
          <w:szCs w:val="28"/>
          <w:rtl w:val="true"/>
          <w:lang w:bidi="ar-SA"/>
        </w:rPr>
        <w:t>عليه، فلمّا تمكن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اشتهينا نخرج </w:t>
      </w:r>
      <w:r>
        <w:rPr>
          <w:rStyle w:val="FootnoteAnchor"/>
          <w:rtl w:val="true"/>
        </w:rPr>
        <w:footnoteReference w:id="44"/>
      </w:r>
      <w:r>
        <w:rPr>
          <w:rFonts w:ascii="Amiri" w:hAnsi="Amiri" w:eastAsia="Amiri" w:cs="Amiri"/>
          <w:color w:val="111111"/>
          <w:sz w:val="28"/>
          <w:sz w:val="28"/>
          <w:szCs w:val="28"/>
          <w:rtl w:val="true"/>
          <w:lang w:bidi="ar-SA"/>
        </w:rPr>
        <w:t xml:space="preserve">نمشي في الصحراء، فلم يصدق بذلك صاحب الفرس، فخرجا جميعا، فلم يزل يستجره إلى أن وصلا </w:t>
      </w:r>
      <w:r>
        <w:rPr>
          <w:rStyle w:val="FootnoteAnchor"/>
          <w:rtl w:val="true"/>
        </w:rPr>
        <w:footnoteReference w:id="45"/>
      </w:r>
      <w:r>
        <w:rPr>
          <w:rFonts w:ascii="Amiri" w:hAnsi="Amiri" w:eastAsia="Amiri" w:cs="Amiri"/>
          <w:color w:val="111111"/>
          <w:sz w:val="28"/>
          <w:sz w:val="28"/>
          <w:szCs w:val="28"/>
          <w:rtl w:val="true"/>
          <w:lang w:bidi="ar-SA"/>
        </w:rPr>
        <w:t>إلى قبة على أصل قناة البلد، فلما صارا هنالك إذا بعلج قد خرج معه بغل، فأراد أن يكتف الرجل، فعلم أنها حيلة عليه، فرفع طرفه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بك خدعني قال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سبعان إليهما، فأخذاهما، و رجع الرجل سالما</w:t>
      </w:r>
      <w:r>
        <w:rPr>
          <w:rFonts w:eastAsia="Amiri" w:cs="Amiri" w:ascii="Amiri" w:hAnsi="Amiri"/>
          <w:color w:val="111111"/>
          <w:sz w:val="28"/>
          <w:szCs w:val="28"/>
          <w:rtl w:val="true"/>
          <w:lang w:bidi="ar-SA"/>
        </w:rPr>
        <w:t xml:space="preserve">. </w:t>
      </w:r>
      <w:bookmarkStart w:id="39" w:name="pg16753_193998"/>
    </w:p>
    <w:p>
      <w:pPr>
        <w:pStyle w:val="Heading4"/>
        <w:numPr>
          <w:ilvl w:val="3"/>
          <w:numId w:val="1"/>
        </w:numPr>
        <w:rPr/>
      </w:pPr>
      <w:bookmarkStart w:id="40" w:name="__RefHeading___Toc4832739_73709187"/>
      <w:bookmarkStart w:id="41" w:name="_Toc15"/>
      <w:bookmarkEnd w:id="39"/>
      <w:bookmarkEnd w:id="40"/>
      <w:r>
        <w:rPr/>
        <w:t>9400</w:t>
      </w:r>
      <w:r>
        <w:rPr>
          <w:rtl w:val="true"/>
        </w:rPr>
        <w:t xml:space="preserve"> - </w:t>
      </w:r>
      <w:r>
        <w:rPr>
          <w:rtl w:val="true"/>
        </w:rPr>
        <w:t>فاطمة بنت الحسين بن علي بن أبي طالب</w:t>
      </w:r>
      <w:bookmarkEnd w:id="41"/>
    </w:p>
    <w:p>
      <w:pPr>
        <w:pStyle w:val="BookText"/>
        <w:rPr/>
      </w:pPr>
      <w:r>
        <w:rPr>
          <w:rFonts w:ascii="IRNazanin" w:hAnsi="IRNazanin" w:eastAsia="IRNazanin"/>
          <w:color w:val="111111"/>
          <w:sz w:val="28"/>
          <w:sz w:val="28"/>
          <w:szCs w:val="28"/>
          <w:rtl w:val="true"/>
          <w:lang w:bidi="fa-IR"/>
        </w:rPr>
        <w:t xml:space="preserve">ابن عبد المطلب بن هاشم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روت عن جدتها فاطمة مرسلا، و أبيها حسين بن علي، و عمتها زينب بنت علي، و أخيها علي بن الحسين، و عبد اللّه بن عباس، و عائشة أم المؤمنين، و أسماء بنت عميس، و بلال المؤذن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بنوها عبد اللّه، و الحسن، و إبراهيم بنو الحسن بن الحسن، و محمّد بن عبد اللّه بن عمرو، و شيبة بن نعامة، و يعلى بن أبي يحيى، و عائشة بنت طلحة، و عمارة بن غزية، و أم أبي المقدام هشام بن زياد، و أم الحسن بنت جعفر بن الحسن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فيمن قدم بها دمشق بعد قتل أبيها، ثم خرجت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عيسى بن علي، أنا أبو القاسم البغوي، نا داود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ابن أبي الزناد، عن محمّد بن عبد اللّه بن عمرو بن عثمان، أخبرتني أمي فاطمة بنت الحسين أنها 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نهانا رسول اللّه صلى اللّه عليه و سلم أن نديم النظر إلى المجذّمين </w:t>
      </w:r>
      <w:r>
        <w:rPr>
          <w:rStyle w:val="FootnoteAnchor"/>
          <w:rtl w:val="true"/>
        </w:rPr>
        <w:footnoteReference w:id="4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تديموا النظر إليهم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محمود بن أحمد بن عبد المنعم، أنا شجاع، و أحمد ابنا علي بن شجاع، و أبو عيسى عبد الرّحمن بن محمّد بن عبد الرّحمن بن زياد، و أبو بكر محمّد بن أحمد بن محمّد 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الفضل عبيد اللّه بن محمّد بن إبراهيم بن سعدويه، أنا أبو الفضل المطهر ابن عبد الواحد بن محمّد البزاني، و أبو عيسى بن زياد، و أبو بكر بن ماجة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رستم بن محمّد بن أبي عيسى بن زياد، و أبو جعفر محمّد بن غانم </w:t>
      </w:r>
    </w:p>
    <w:p>
      <w:pPr>
        <w:pStyle w:val="BookText"/>
        <w:rPr/>
      </w:pPr>
      <w:r>
        <w:rPr>
          <w:rFonts w:ascii="Amiri" w:hAnsi="Amiri" w:eastAsia="Amiri" w:cs="Amiri"/>
          <w:color w:val="111111"/>
          <w:sz w:val="28"/>
          <w:sz w:val="28"/>
          <w:szCs w:val="28"/>
          <w:rtl w:val="true"/>
          <w:lang w:bidi="ar-SA"/>
        </w:rPr>
        <w:t xml:space="preserve">ابن أبي نصر الشرابي </w:t>
      </w:r>
      <w:r>
        <w:rPr>
          <w:rStyle w:val="FootnoteAnchor"/>
          <w:rtl w:val="true"/>
        </w:rPr>
        <w:footnoteReference w:id="49"/>
      </w:r>
      <w:r>
        <w:rPr>
          <w:rFonts w:ascii="Amiri" w:hAnsi="Amiri" w:eastAsia="Amiri" w:cs="Amiri"/>
          <w:color w:val="111111"/>
          <w:sz w:val="28"/>
          <w:sz w:val="28"/>
          <w:szCs w:val="28"/>
          <w:rtl w:val="true"/>
          <w:lang w:bidi="ar-SA"/>
        </w:rPr>
        <w:t>و أبو المظفر بندار بن أبي زرعة بن بندار البيع،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العباس أحمد بن سلامة بن عبيد اللّه ابن الرطبي </w:t>
      </w:r>
      <w:r>
        <w:rPr>
          <w:rStyle w:val="FootnoteAnchor"/>
          <w:rtl w:val="true"/>
        </w:rPr>
        <w:footnoteReference w:id="50"/>
      </w:r>
      <w:r>
        <w:rPr>
          <w:rFonts w:ascii="Amiri" w:hAnsi="Amiri" w:eastAsia="Amiri" w:cs="Amiri"/>
          <w:color w:val="111111"/>
          <w:sz w:val="28"/>
          <w:sz w:val="28"/>
          <w:szCs w:val="28"/>
          <w:rtl w:val="true"/>
          <w:lang w:bidi="ar-SA"/>
        </w:rPr>
        <w:t xml:space="preserve">القاضي، و أبو الوفاء عبد الواحد بن محمّد بن عبد اللّه الدشتي </w:t>
      </w:r>
      <w:r>
        <w:rPr>
          <w:rStyle w:val="FootnoteAnchor"/>
          <w:rtl w:val="true"/>
        </w:rPr>
        <w:footnoteReference w:id="51"/>
      </w:r>
      <w:r>
        <w:rPr>
          <w:rFonts w:ascii="Amiri" w:hAnsi="Amiri" w:eastAsia="Amiri" w:cs="Amiri"/>
          <w:color w:val="111111"/>
          <w:sz w:val="28"/>
          <w:sz w:val="28"/>
          <w:szCs w:val="28"/>
          <w:rtl w:val="true"/>
          <w:lang w:bidi="ar-SA"/>
        </w:rPr>
        <w:t xml:space="preserve">،و فاذشاه بن أحمد بن نصر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الحسين ابن فاذشاه و أبو عبد اللّه محمّد بن حمد بن أحمد</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بن علي النجار، و أبو عبد اللّه الحسين ابن حمد بن محمّد بن عمرويه، و أبو سعيد شيبان بن عبد اللّه بن شيبان، و أبو عبد اللّه محمّد ابن إبراهيم بن محمّد بن محمّد الصالحاني، و أبو نصر الحسين بن رجاء بن محمّد بن سليم، و أبو عبد اللّه مظفر بن إسماعيل بن الحسين النجاد، و أبو المناقب ناصر بن حمزة بن ناصر بن طباطبا </w:t>
      </w:r>
      <w:r>
        <w:rPr>
          <w:rStyle w:val="FootnoteAnchor"/>
          <w:rtl w:val="true"/>
        </w:rPr>
        <w:footnoteReference w:id="53"/>
      </w:r>
      <w:r>
        <w:rPr>
          <w:rFonts w:ascii="Amiri" w:hAnsi="Amiri" w:eastAsia="Amiri" w:cs="Amiri"/>
          <w:color w:val="111111"/>
          <w:sz w:val="28"/>
          <w:sz w:val="28"/>
          <w:szCs w:val="28"/>
          <w:rtl w:val="true"/>
          <w:lang w:bidi="ar-SA"/>
        </w:rPr>
        <w:t>العلوي، و أم الكرام ضوء بنت حمد بن محمّد الطويل،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زاهر بن طاهر، أنا عبيد اللّه بن محمّد بن مندة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غالب الماوردي، أنا أبو الفضل البزاني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الحسن معمر بن إسماعيل بن محمّد بن محمّد بن عبد الوهاب، أنا شجاع بن علي بن شجاع، قراءة عليه، و أنا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بن المرزبان الأبهري، نا محمّد بن إبراهيم بن يحيى بن الحكم الحزوّري </w:t>
      </w:r>
      <w:r>
        <w:rPr>
          <w:rStyle w:val="FootnoteAnchor"/>
          <w:rtl w:val="true"/>
        </w:rPr>
        <w:footnoteReference w:id="55"/>
      </w:r>
      <w:r>
        <w:rPr>
          <w:rFonts w:ascii="Amiri" w:hAnsi="Amiri" w:eastAsia="Amiri" w:cs="Amiri"/>
          <w:color w:val="111111"/>
          <w:sz w:val="28"/>
          <w:sz w:val="28"/>
          <w:szCs w:val="28"/>
          <w:rtl w:val="true"/>
          <w:lang w:bidi="ar-SA"/>
        </w:rPr>
        <w:t>،نا محمّد بن سليمان لوين، نا عبد الرّحمن بن أبي الزناد، عن محمّد بن عبد اللّه، عن أمه فاطمة عن ابن عباس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تدمنوا </w:t>
      </w:r>
      <w:r>
        <w:rPr>
          <w:rStyle w:val="FootnoteAnchor"/>
          <w:rtl w:val="true"/>
        </w:rPr>
        <w:footnoteReference w:id="56"/>
      </w:r>
      <w:r>
        <w:rPr>
          <w:rFonts w:ascii="Amiri" w:hAnsi="Amiri" w:eastAsia="Amiri" w:cs="Amiri"/>
          <w:color w:val="111111"/>
          <w:sz w:val="28"/>
          <w:sz w:val="28"/>
          <w:szCs w:val="28"/>
          <w:rtl w:val="true"/>
          <w:lang w:bidi="ar-SA"/>
        </w:rPr>
        <w:t>النظر إلى المجذّمين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أحمد بن عبيد اللّه السلمي، أنا القاضي أبو الطيب الطبري، أنا علي بن عمر بن محمّد الحربي، نا أحمد بن الحسن بن عبد الجبار، نا منصور بن بشير، نا الفرج بن فضالة، عن عبد اللّه بن عامر، عن محمّد بن عبد اللّه بن عمرو بن عثمان، عن فاطمة بنت </w:t>
      </w:r>
    </w:p>
    <w:p>
      <w:pPr>
        <w:pStyle w:val="BookText"/>
        <w:rPr/>
      </w:pPr>
      <w:r>
        <w:rPr>
          <w:rFonts w:ascii="Amiri" w:hAnsi="Amiri" w:eastAsia="Amiri" w:cs="Amiri"/>
          <w:color w:val="111111"/>
          <w:sz w:val="28"/>
          <w:sz w:val="28"/>
          <w:szCs w:val="28"/>
          <w:rtl w:val="true"/>
          <w:lang w:bidi="ar-SA"/>
        </w:rPr>
        <w:t>الحسين بن علي، عن أبيها الحسين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تديموا النظر إلى المجذّمين، و إذا كلمتموهم فليكن بينكم و بينهم قيد رمح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عن الفرج فقال عن الحسين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57"/>
      </w:r>
      <w:r>
        <w:rPr>
          <w:rFonts w:ascii="Amiri" w:hAnsi="Amiri" w:eastAsia="Amiri" w:cs="Amiri"/>
          <w:color w:val="111111"/>
          <w:sz w:val="28"/>
          <w:sz w:val="28"/>
          <w:szCs w:val="28"/>
          <w:rtl w:val="true"/>
          <w:lang w:bidi="ar-SA"/>
        </w:rPr>
        <w:t>أبو علي الحسن بن المظفر،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أحمد بن جعفر، نا عبد اللّه بن أحمد </w:t>
      </w:r>
      <w:r>
        <w:rPr>
          <w:rStyle w:val="FootnoteAnchor"/>
          <w:rtl w:val="true"/>
        </w:rPr>
        <w:footnoteReference w:id="58"/>
      </w:r>
      <w:r>
        <w:rPr>
          <w:rFonts w:ascii="Amiri" w:hAnsi="Amiri" w:eastAsia="Amiri" w:cs="Amiri"/>
          <w:color w:val="111111"/>
          <w:sz w:val="28"/>
          <w:sz w:val="28"/>
          <w:szCs w:val="28"/>
          <w:rtl w:val="true"/>
          <w:lang w:bidi="ar-SA"/>
        </w:rPr>
        <w:t xml:space="preserve">،حدّثني أبو إبراهيم الترجماني، أنا الفرج يعني ابن فضالة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بن عمرو بن عثمان، عن أمه فاطمة بنت حسين، عن حسين، عن أبيه،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تديموا النظر إلى المجذمين، و إذا كلمتموهم فليكن بينكم و بينهم قيد رمح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الصواب محمّد بن عبد اللّه كما في الحديث الذي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بن أحمد بن أبي علاّنة </w:t>
      </w:r>
      <w:r>
        <w:rPr>
          <w:rStyle w:val="FootnoteAnchor"/>
          <w:rtl w:val="true"/>
        </w:rPr>
        <w:footnoteReference w:id="60"/>
      </w:r>
      <w:r>
        <w:rPr>
          <w:rFonts w:ascii="IRNazanin" w:hAnsi="IRNazanin" w:eastAsia="IRNazanin"/>
          <w:color w:val="111111"/>
          <w:sz w:val="28"/>
          <w:sz w:val="28"/>
          <w:szCs w:val="28"/>
          <w:rtl w:val="true"/>
          <w:lang w:bidi="fa-IR"/>
        </w:rPr>
        <w:t>،أنا أبو 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العز أحمد بن عبيد اللّه، أنا أبو الحسين محمّد بن محمّد بن علي الوراق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61"/>
      </w:r>
      <w:r>
        <w:rPr>
          <w:rFonts w:ascii="Amiri" w:hAnsi="Amiri" w:eastAsia="Amiri" w:cs="Amiri"/>
          <w:color w:val="111111"/>
          <w:sz w:val="28"/>
          <w:sz w:val="28"/>
          <w:szCs w:val="28"/>
          <w:rtl w:val="true"/>
          <w:lang w:bidi="ar-SA"/>
        </w:rPr>
        <w:t>و أخبرنا أبو عبد اللّه الحسين بن أحمد بن علي البيهقي، أنا أبو علي محمّد بن إسماعيل بن محمّد العراقي بطوس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و أبو البركات بن المبارك، و أبو عبد اللّه بن البنا، و أبو القاسم عبيد اللّه بن أحمد بن محمّد بن البخاري، و أبو الدّرّ ياقوت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إملاء</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إسماعيل بن أحمد، أنا أبو الحسين بن النقور، أنا محمّد بن عبد اللّه بن الحسين الدقاق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يحيى بن محمّد بن صاعد، نا إبراهيم بن يوسف الكندي الصيرفي، حدّثني سعير بن الخمس التميمي، عن عبد اللّه بن الحسن، عن أمه، عن جدته، و هي فاطمة بنت رسول اللّه صلى اللّه عليه و سلم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سلم إذا دخل المسجد 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الدقاق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سمّى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على النبي صلى اللّه عليه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افتح لي أبواب رحمتك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خرج حمد اللّه و سمّى و صلى على النبي صلى اللّه عليه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افتح لي أبواب فضلك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ليث بن أبي سليم، و إسماعيل بن عليّة، عن عبد اللّه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ابن النقور، أنا عيسى بن علي، نا أبي علي بن عيسى أبو الحسن </w:t>
      </w:r>
      <w:r>
        <w:rPr>
          <w:rStyle w:val="FootnoteAnchor"/>
          <w:rtl w:val="true"/>
        </w:rPr>
        <w:footnoteReference w:id="62"/>
      </w:r>
      <w:r>
        <w:rPr>
          <w:rFonts w:ascii="Amiri" w:hAnsi="Amiri" w:eastAsia="Amiri" w:cs="Amiri"/>
          <w:color w:val="111111"/>
          <w:sz w:val="28"/>
          <w:sz w:val="28"/>
          <w:szCs w:val="28"/>
          <w:rtl w:val="true"/>
          <w:lang w:bidi="ar-SA"/>
        </w:rPr>
        <w:t>،نا أحمد بن بديل، نا أبو معاوية، نا ليث، عن عبد اللّه بن الحسن، عن أمه فاطمة، عن فاطمة بنت رسول اللّه صلى اللّه عليه و سلم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إذا دخل المسجد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السلام على رسول اللّه، اللهم اغفر لي و افتح لي أبواب رحمتك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خرج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السّلام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ذنوبي و افتح لي أبواب فضلك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الحسن بن صالح بن حيّ‌، عن ليث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عبد العزيز الدّرّاوردي، عن عبد اللّه فأرسله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الفضل محمّد بن إسماعيل، أنا أبو مضر </w:t>
      </w:r>
      <w:r>
        <w:rPr>
          <w:rStyle w:val="FootnoteAnchor"/>
          <w:rtl w:val="true"/>
        </w:rPr>
        <w:footnoteReference w:id="63"/>
      </w:r>
      <w:r>
        <w:rPr>
          <w:rFonts w:ascii="IRNazanin" w:hAnsi="IRNazanin" w:eastAsia="IRNazanin"/>
          <w:color w:val="111111"/>
          <w:sz w:val="28"/>
          <w:sz w:val="28"/>
          <w:szCs w:val="28"/>
          <w:rtl w:val="true"/>
          <w:lang w:bidi="fa-IR"/>
        </w:rPr>
        <w:t xml:space="preserve">محلم </w:t>
      </w:r>
      <w:r>
        <w:rPr>
          <w:rStyle w:val="FootnoteAnchor"/>
          <w:rtl w:val="true"/>
        </w:rPr>
        <w:footnoteReference w:id="64"/>
      </w:r>
      <w:r>
        <w:rPr>
          <w:rFonts w:ascii="Amiri" w:hAnsi="Amiri" w:eastAsia="Amiri" w:cs="Amiri"/>
          <w:color w:val="111111"/>
          <w:sz w:val="28"/>
          <w:sz w:val="28"/>
          <w:szCs w:val="28"/>
          <w:rtl w:val="true"/>
          <w:lang w:bidi="ar-SA"/>
        </w:rPr>
        <w:t>بن إسماعيل بن مضر ابن إسماعيل، أنا أبو سعيد الخليل بن أحمد بن محمّد بن الخليل، أنا أبو العباس السراج، نا قتيبة، نا عبد العزيز، عن عبد اللّه بن الحسن، عن أمه أن النبي صلى اللّه عليه و سلم قال لفاطمة ابنته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المسجد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الحمد للّه، اللّهم صلّ‌ على محمّد و سلم، اللهم اغفر لي، و سهّل لي أبواب رحمتك، و إذا خرجت من المسجد فقولي كذلك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سهّل لي أبواب رزقك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13763</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عبد الملك بن عبد اللّه، أنا محمود بن القاسم بن محمّد، و عبد </w:t>
      </w:r>
    </w:p>
    <w:p>
      <w:pPr>
        <w:pStyle w:val="BookText"/>
        <w:rPr/>
      </w:pPr>
      <w:r>
        <w:rPr>
          <w:rFonts w:ascii="Amiri" w:hAnsi="Amiri" w:eastAsia="Amiri" w:cs="Amiri"/>
          <w:color w:val="111111"/>
          <w:sz w:val="28"/>
          <w:sz w:val="28"/>
          <w:szCs w:val="28"/>
          <w:rtl w:val="true"/>
          <w:lang w:bidi="ar-SA"/>
        </w:rPr>
        <w:t>العزيز بن محمّد الترياقي، و أحمد بن عبد الصّمد،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الجبار بن محمّد بن عبد اللّه، أنا محمّد بن أحمد بن محبوب، أنا أبو عيسى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إسناده بمتصل، فاطمة بنت الحسين لم تدرك فاطمة الكبرى، إنّما عاشت فاطمة بعد النبي صلى اللّه عليه و سلم أشهرا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66"/>
      </w:r>
      <w:r>
        <w:rPr>
          <w:rFonts w:ascii="Amiri" w:hAnsi="Amiri" w:eastAsia="Amiri" w:cs="Amiri"/>
          <w:color w:val="111111"/>
          <w:sz w:val="28"/>
          <w:sz w:val="28"/>
          <w:szCs w:val="28"/>
          <w:rtl w:val="true"/>
          <w:lang w:bidi="ar-SA"/>
        </w:rPr>
        <w:t>بن أبي الحديد، أنا جدي أبو عبد اللّه، أنا أبو الحسن بن السمسار، أنا أبو عبد اللّه بن مروان، نا أحمد بن علي هو القاضي، نا عثمان بن أبي شيبة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67"/>
      </w:r>
      <w:r>
        <w:rPr>
          <w:rFonts w:ascii="Amiri" w:hAnsi="Amiri" w:eastAsia="Amiri" w:cs="Amiri"/>
          <w:color w:val="111111"/>
          <w:sz w:val="28"/>
          <w:sz w:val="28"/>
          <w:szCs w:val="28"/>
          <w:rtl w:val="true"/>
          <w:lang w:bidi="ar-SA"/>
        </w:rPr>
        <w:t>ثم أخبرناه عاليا أبو عبد اللّه محمّد بن الفضل، و أبو المظفر بن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بن عبد الرّحمن، أنا ابن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ابن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الموصلي، نا عثمان بن أبي شيبة، نا جرير، عن شيبة بن نعامة، عن فاطمة بنت الحسين، عن فاطمة الكبرى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أمّ‌ عصبة ينتمون إليه إلاّ ولد فاطمة، فأنا وليهم و أنا عصبتهم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نا سليمان بن أحمد </w:t>
      </w:r>
      <w:r>
        <w:rPr>
          <w:rStyle w:val="FootnoteAnchor"/>
          <w:rtl w:val="true"/>
        </w:rPr>
        <w:footnoteReference w:id="68"/>
      </w:r>
      <w:r>
        <w:rPr>
          <w:rFonts w:ascii="Amiri" w:hAnsi="Amiri" w:eastAsia="Amiri" w:cs="Amiri"/>
          <w:color w:val="111111"/>
          <w:sz w:val="28"/>
          <w:sz w:val="28"/>
          <w:szCs w:val="28"/>
          <w:rtl w:val="true"/>
          <w:lang w:bidi="ar-SA"/>
        </w:rPr>
        <w:t>،نا أبو الزنباع روح بن الفرج، نا يحيى بن بكير، حدّثني الليث قال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الحسين بن علي أن يستأسر فقاتلوه، و قتلوه، و قتلوا ابنه </w:t>
      </w:r>
      <w:r>
        <w:rPr>
          <w:rStyle w:val="FootnoteAnchor"/>
          <w:rtl w:val="true"/>
        </w:rPr>
        <w:footnoteReference w:id="69"/>
      </w:r>
      <w:r>
        <w:rPr>
          <w:rFonts w:ascii="Amiri" w:hAnsi="Amiri" w:eastAsia="Amiri" w:cs="Amiri"/>
          <w:color w:val="111111"/>
          <w:sz w:val="28"/>
          <w:sz w:val="28"/>
          <w:szCs w:val="28"/>
          <w:rtl w:val="true"/>
          <w:lang w:bidi="ar-SA"/>
        </w:rPr>
        <w:t xml:space="preserve">و أصحابه الذين قاتلوا معه بمكان يقال له الطفّ‌، و انطلق بعليّ‌ بن حسين و فاطمة بنت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سكينة بنت حسين</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إلى عبيد اللّه بن زياد، و علي يومئذ غلام قد بلغ، فبعث بهم إلى يزيد بن معاوية، فأمر بسكينة فجعلها خلف سريره لأن لا ترى رأس أبيها و ذوي قرابتها، و علي بن الحسين في غلّ‌، فوضع رأسه، فضرب على ثنيتيّ‌ الحسين فقال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نفلّق هاما من أناس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w:t>
      </w:r>
      <w:r>
        <w:rPr>
          <w:rStyle w:val="FootnoteAnchor"/>
          <w:rtl w:val="true"/>
        </w:rPr>
        <w:footnoteReference w:id="72"/>
      </w:r>
      <w:r>
        <w:rPr>
          <w:rFonts w:ascii="Amiri" w:hAnsi="Amiri" w:eastAsia="Amiri" w:cs="Amiri"/>
          <w:color w:val="111111"/>
          <w:sz w:val="28"/>
          <w:sz w:val="28"/>
          <w:szCs w:val="28"/>
          <w:rtl w:val="true"/>
          <w:lang w:bidi="ar-SA"/>
        </w:rPr>
        <w:t>و هم كانوا أعقّ‌ و أظلما</w:t>
      </w:r>
    </w:p>
    <w:p>
      <w:pPr>
        <w:pStyle w:val="BookText"/>
        <w:rPr/>
      </w:pP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مُصِيبَةٍ‌ فِي الْأَرْضِ‌ وَ لاٰ فِي أَنْفُسِكُمْ‌ إِلاّٰ فِي كِتٰابٍ‌ مِنْ‌ قَبْلِ‌ أَنْ‌ نَبْرَأَهٰا إِنَّ‌ ذٰلِكَ‌ عَلَى اللّٰهِ‌ يَسِيرٌ </w:t>
      </w:r>
      <w:r>
        <w:rPr>
          <w:rStyle w:val="FootnoteAnchor"/>
          <w:rtl w:val="true"/>
        </w:rPr>
        <w:footnoteReference w:id="73"/>
      </w:r>
      <w:r>
        <w:rPr>
          <w:rFonts w:ascii="Amiri" w:hAnsi="Amiri" w:eastAsia="Amiri" w:cs="Amiri"/>
          <w:color w:val="111111"/>
          <w:sz w:val="28"/>
          <w:sz w:val="28"/>
          <w:szCs w:val="28"/>
          <w:rtl w:val="true"/>
          <w:lang w:bidi="ar-SA"/>
        </w:rPr>
        <w:t xml:space="preserve">،فثقل على يزيد أن تمثّل ببيت شعر، و تلا </w:t>
      </w:r>
      <w:r>
        <w:rPr>
          <w:rStyle w:val="FootnoteAnchor"/>
          <w:rtl w:val="true"/>
        </w:rPr>
        <w:footnoteReference w:id="74"/>
      </w:r>
      <w:r>
        <w:rPr>
          <w:rFonts w:ascii="Amiri" w:hAnsi="Amiri" w:eastAsia="Amiri" w:cs="Amiri"/>
          <w:color w:val="111111"/>
          <w:sz w:val="28"/>
          <w:sz w:val="28"/>
          <w:szCs w:val="28"/>
          <w:rtl w:val="true"/>
          <w:lang w:bidi="ar-SA"/>
        </w:rPr>
        <w:t>علي آية من كتاب اللّه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فَبِمٰا كَسَبَتْ‌ أَيْدِيكُمْ‌ وَ يَعْفُوا عَنْ‌ كَثِيرٍ </w:t>
      </w:r>
      <w:r>
        <w:rPr>
          <w:rStyle w:val="FootnoteAnchor"/>
          <w:rtl w:val="true"/>
        </w:rPr>
        <w:footnoteReference w:id="7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لو رآنا رسول اللّه صلى اللّه عليه و سلم مغلولين لأحب أن يحلّنا </w:t>
      </w:r>
      <w:r>
        <w:rPr>
          <w:rStyle w:val="FootnoteAnchor"/>
          <w:rtl w:val="true"/>
        </w:rPr>
        <w:footnoteReference w:id="76"/>
      </w:r>
      <w:r>
        <w:rPr>
          <w:rFonts w:ascii="IRNazanin" w:hAnsi="IRNazanin" w:eastAsia="IRNazanin"/>
          <w:color w:val="111111"/>
          <w:sz w:val="28"/>
          <w:sz w:val="28"/>
          <w:szCs w:val="28"/>
          <w:rtl w:val="true"/>
          <w:lang w:bidi="fa-IR"/>
        </w:rPr>
        <w:t>من الغل،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فحلّوهم </w:t>
      </w:r>
      <w:r>
        <w:rPr>
          <w:rStyle w:val="FootnoteAnchor"/>
          <w:rtl w:val="true"/>
        </w:rPr>
        <w:footnoteReference w:id="77"/>
      </w:r>
      <w:r>
        <w:rPr>
          <w:rFonts w:ascii="Amiri" w:hAnsi="Amiri" w:eastAsia="Amiri" w:cs="Amiri"/>
          <w:color w:val="111111"/>
          <w:sz w:val="28"/>
          <w:sz w:val="28"/>
          <w:szCs w:val="28"/>
          <w:rtl w:val="true"/>
          <w:lang w:bidi="ar-SA"/>
        </w:rPr>
        <w:t>من الغل،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وقفنا بين يدي رسول اللّه صلى اللّه عليه و سلم على بعد لأحب أن يقربنا،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فقربوهم، فجعلت فاطمة و سكينة يتطاولان ليريا </w:t>
      </w:r>
      <w:r>
        <w:rPr>
          <w:rStyle w:val="FootnoteAnchor"/>
          <w:rtl w:val="true"/>
        </w:rPr>
        <w:footnoteReference w:id="78"/>
      </w:r>
      <w:r>
        <w:rPr>
          <w:rFonts w:ascii="Amiri" w:hAnsi="Amiri" w:eastAsia="Amiri" w:cs="Amiri"/>
          <w:color w:val="111111"/>
          <w:sz w:val="28"/>
          <w:sz w:val="28"/>
          <w:szCs w:val="28"/>
          <w:rtl w:val="true"/>
          <w:lang w:bidi="ar-SA"/>
        </w:rPr>
        <w:t>رأس أبيهما، و جعل يزيد يتطاول في مجلسه ليستر عنهما رأس أبيهما، ثم أمر بهم فجهزوا و أصلح إليهم و أخرجوا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المعالي ثابت بن بندار، أنا أبو العلاء الواسطي، أنا أبو بكر محمّد بن أحمد البابسيري، أنا أبو أمية الأحوص بن المفضّل بن غسان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حنظلة بن قسامة الطائي على رسول اللّه صلى اللّه عليه و سلم و معه ابنته زينب ابنة حنظلة و أخته الجرباء بنت قسامة و هم نصارى، فدعاهم إلى الإسلام، فأسلموا فتزوج زينب بنت حنظلة أسامة بن زيد، و تزوج طلحة الجرباء بنت قسامة و مات طلحة عن الجرباء، و قد ولدت له أم إسحاق بنت طلحة، و لم يكن له من الجرباء غيرها، و تزوّجها الحسن بن علي و خلف عليها الحسين بعده، فولدت له فاطمة بنت الحسين، فكانت فاطمة عند الحسن بن الحسن فهي أم عبد اللّه بن الحسن و الحسن بن الحسن بن الحسن و إبراهيم بن الحسن، ثم خلف عليها عبد اللّه بن عمرو بن عثمان بن عفان، فولدت له الديباج محمّد بن عبد اللّه، ثم خلف عليها ابن أبي عتيق البكري فولدت له أمينة أم إسحاق بن طلحة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w:t>
      </w:r>
    </w:p>
    <w:p>
      <w:pPr>
        <w:pStyle w:val="BookText"/>
        <w:rPr/>
      </w:pPr>
      <w:r>
        <w:rPr>
          <w:rFonts w:ascii="Amiri" w:hAnsi="Amiri" w:eastAsia="Amiri" w:cs="Amiri"/>
          <w:color w:val="111111"/>
          <w:sz w:val="28"/>
          <w:sz w:val="28"/>
          <w:szCs w:val="28"/>
          <w:rtl w:val="true"/>
          <w:lang w:bidi="ar-SA"/>
        </w:rPr>
        <w:t xml:space="preserve">ابن المسلمة، أنا المخلص، نا أحمد بن سليمان، نا الزبير قال </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ولد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الحسين و أمّها أم إسحاق بنت طلحة بن عبيد اللّه التيمي، و كانت فاطمة عند الحسن بن الحسن بن علي فولدت له، ثم خلف عليها عبد اللّه بن عمرو بن عثمان فولدت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الحسين بن علي فاطمة، و أمّها أم إسحاق بنت طلحة بن عبيد اللّه بن عثمان بن عمرو بن كعب بن سعد بن تيم بن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على </w:t>
      </w:r>
      <w:r>
        <w:rPr>
          <w:rStyle w:val="FootnoteAnchor"/>
          <w:rtl w:val="true"/>
        </w:rPr>
        <w:footnoteReference w:id="80"/>
      </w:r>
      <w:r>
        <w:rPr>
          <w:rFonts w:ascii="Amiri" w:hAnsi="Amiri" w:eastAsia="Amiri" w:cs="Amiri"/>
          <w:color w:val="111111"/>
          <w:sz w:val="28"/>
          <w:sz w:val="28"/>
          <w:szCs w:val="28"/>
          <w:rtl w:val="true"/>
          <w:lang w:bidi="ar-SA"/>
        </w:rPr>
        <w:t>أبي غالب أحمد بن الحسن، عن أبي محمّد 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حيوية، أنا ابن معروف، أنا ابن الفهم، نا ابن سعد قال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بنت حسين بن علي بن أبي طالب بن عبد المطلب بن هاشم بن عبد مناف بن قصي، و أمّها أم إسحاق بنت طلحة، تزوجها ابن عمّها 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علي بن أبي طالب فولدت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 إبراهيم، و حسنا، و زينب، ثم مات عنها، فخلف عليها عبد اللّه بن عمرو بن عثمان بن عفان، زوّجها إياه ابنها عبد اللّه بن حسن بأمرها، فولدت له القاسم، و محمّدا و هو الديباج سمّي بذلك لجماله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رقية بني عبد اللّه بن عمرو، و كان يقال لعبد اللّه بن عمرو المطرف لجماله، فمات عنها، و قد روي عن فاطمة بنت حسين غير حديث</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الآبنوسي، ثم أخبرنا أبو الفضل بن ناصر عنه، أنا الحسن بن علي، أنا محمّد بن المظفر الحافظ‍‌، أنا أبو علي أحمد بن علي بن الحسن، أنا أحمد بن عبد اللّه بن عبد الرحيم قال في تسمية ولد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بنت الحسين دخلت مع قواعد قومها على هشام بن عبد الملك قدمته المدينة، فقال للأبرش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عندي البارحة قواعد قومي، فما كان فيهن أخفر </w:t>
      </w:r>
      <w:r>
        <w:rPr>
          <w:rStyle w:val="FootnoteAnchor"/>
          <w:rtl w:val="true"/>
        </w:rPr>
        <w:footnoteReference w:id="83"/>
      </w:r>
      <w:r>
        <w:rPr>
          <w:rFonts w:ascii="Amiri" w:hAnsi="Amiri" w:eastAsia="Amiri" w:cs="Amiri"/>
          <w:color w:val="111111"/>
          <w:sz w:val="28"/>
          <w:sz w:val="28"/>
          <w:szCs w:val="28"/>
          <w:rtl w:val="true"/>
          <w:lang w:bidi="ar-SA"/>
        </w:rPr>
        <w:t xml:space="preserve">و لا أحيا من فاطمة بنت الحسين، و أمّها أم </w:t>
      </w:r>
    </w:p>
    <w:p>
      <w:pPr>
        <w:pStyle w:val="BookText"/>
        <w:rPr/>
      </w:pPr>
      <w:r>
        <w:rPr>
          <w:rFonts w:ascii="Amiri" w:hAnsi="Amiri" w:eastAsia="Amiri" w:cs="Amiri"/>
          <w:color w:val="111111"/>
          <w:sz w:val="28"/>
          <w:sz w:val="28"/>
          <w:szCs w:val="28"/>
          <w:rtl w:val="true"/>
          <w:lang w:bidi="ar-SA"/>
        </w:rPr>
        <w:t>إسحاق بنت طلحة بن عبيد اللّه التيمي، و كانت قبله عند الحسن بن علي فولدت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لا عقب له، فلما حضرت حسنا الوفاة قال لأخيه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لا تخرجن أم إسحاق من دوركم، فخلف على أم إسحاق الحسين بن علي بن أبي طالب، و ماتت فاطمة بنت حسين في خلافة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محمّد، و أبو غالب،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قال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الحسن بن الحسن خطب إلى عمه الحسين بن علي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لقد انتظرت هذا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معي، فخرج به حتى أدخله منزله، ثم أخرج إليه بنتيه فاطمة و سكينة،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فاختار فاطمة، فزوّجه إياها، فكان يقال إنّ‌ امرأة سكينة مرذولتها </w:t>
      </w:r>
      <w:r>
        <w:rPr>
          <w:rStyle w:val="FootnoteAnchor"/>
          <w:rtl w:val="true"/>
        </w:rPr>
        <w:footnoteReference w:id="86"/>
      </w:r>
      <w:r>
        <w:rPr>
          <w:rFonts w:ascii="Amiri" w:hAnsi="Amiri" w:eastAsia="Amiri" w:cs="Amiri"/>
          <w:color w:val="111111"/>
          <w:sz w:val="28"/>
          <w:sz w:val="28"/>
          <w:szCs w:val="28"/>
          <w:rtl w:val="true"/>
          <w:lang w:bidi="ar-SA"/>
        </w:rPr>
        <w:t xml:space="preserve">لمنقطعة </w:t>
      </w:r>
      <w:r>
        <w:rPr>
          <w:rStyle w:val="FootnoteAnchor"/>
          <w:rtl w:val="true"/>
        </w:rPr>
        <w:footnoteReference w:id="87"/>
      </w:r>
      <w:r>
        <w:rPr>
          <w:rFonts w:ascii="Amiri" w:hAnsi="Amiri" w:eastAsia="Amiri" w:cs="Amiri"/>
          <w:color w:val="111111"/>
          <w:sz w:val="28"/>
          <w:sz w:val="28"/>
          <w:szCs w:val="28"/>
          <w:rtl w:val="true"/>
          <w:lang w:bidi="ar-SA"/>
        </w:rPr>
        <w:t>الحسن فلما حضرت الحسن الوفاة 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امرأة مرغوب فيك، فكأني بعبد اللّه بن عمرو بن عثمان إذا خرج بجنازتي قد جاء على فرس مرجّلا جمّته، لابسا حلته، يسير في جانب الناس يتعرّض لك، فانكحي من شئت سواه، فإنّي لا أدع من الدنيا ورائي هما غيرك،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من ذلك، و أثلجته بالأيمان من العتق و الصدقة لا تزوّجه، و مات الحسن بن الحسن و خرج بجنازته، فوافاه عبد اللّه بن عمرو في الحال التي وصف الحسن، و كانت يقال لعبد اللّه بن عمرو المطرف من حسنه، فنظر إلى فاطمة حاسرا </w:t>
      </w:r>
      <w:r>
        <w:rPr>
          <w:rStyle w:val="FootnoteAnchor"/>
          <w:rtl w:val="true"/>
        </w:rPr>
        <w:footnoteReference w:id="88"/>
      </w:r>
      <w:r>
        <w:rPr>
          <w:rFonts w:ascii="Amiri" w:hAnsi="Amiri" w:eastAsia="Amiri" w:cs="Amiri"/>
          <w:color w:val="111111"/>
          <w:sz w:val="28"/>
          <w:sz w:val="28"/>
          <w:szCs w:val="28"/>
          <w:rtl w:val="true"/>
          <w:lang w:bidi="ar-SA"/>
        </w:rPr>
        <w:t>تضرب وجهها، فأرسل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في وجهك حاجة، فارفقي به، فاسترخت يداها، و عرف ذلك منها، و خمّرت وجهها؛ فلما حلّت، أرسل إليها فخطبها </w:t>
      </w:r>
      <w:r>
        <w:rPr>
          <w:rStyle w:val="FootnoteAnchor"/>
          <w:rtl w:val="true"/>
        </w:rPr>
        <w:footnoteReference w:id="89"/>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بيميني التي حلفت بها؟ فأرسل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مكان كلّ‌ مملوك مملوكان، و مكان كلّ‌ شيء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فعوضها من يمينها، فنكحته، و ولدت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w:t>
      </w:r>
      <w:r>
        <w:rPr>
          <w:rStyle w:val="FootnoteAnchor"/>
          <w:rtl w:val="true"/>
        </w:rPr>
        <w:footnoteReference w:id="90"/>
      </w:r>
      <w:r>
        <w:rPr>
          <w:rFonts w:ascii="Amiri" w:hAnsi="Amiri" w:eastAsia="Amiri" w:cs="Amiri"/>
          <w:color w:val="111111"/>
          <w:sz w:val="28"/>
          <w:sz w:val="28"/>
          <w:szCs w:val="28"/>
          <w:rtl w:val="true"/>
          <w:lang w:bidi="ar-SA"/>
        </w:rPr>
        <w:t>الديباج، و القاسم لا عقب له، و رقية بني عبد اللّه بن عمرو، فكان عبد اللّه بن الحسن و هو أكبر ولدها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أبغضت بغض عبد اللّه بن عمرو أحدا، و ما أحببت حبّ‌ ابنه محمّد أخي أحدا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ذلك عمي مصعب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يحيى بن محمّد، عن إسحاق بن محمّد المسيبي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 اللّه 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زوجت عبد اللّه بن عمرو، و ما في الدنيا أبغض إليّ‌ منه، ثم ما في الدنيا اليوم أحد أحب إليّ‌ من ابنه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يحيى، عن أيوب بن عمر، عن ابن أبي الموال </w:t>
      </w:r>
      <w:r>
        <w:rPr>
          <w:rStyle w:val="FootnoteAnchor"/>
          <w:rtl w:val="true"/>
        </w:rPr>
        <w:footnoteReference w:id="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الملك بن عبد العزيز، عن يوسف ابن الماجشون شبيها بحديث عمي في تزويج عبد اللّه بن عمرو فاطمة بنت الحسين يخالفانه في الشيء من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الملك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إياه ابنها عبد اللّه بن الحسن أرسلت إليه و هو بسويقة </w:t>
      </w:r>
      <w:r>
        <w:rPr>
          <w:rStyle w:val="FootnoteAnchor"/>
          <w:rtl w:val="true"/>
        </w:rPr>
        <w:footnoteReference w:id="92"/>
      </w:r>
      <w:r>
        <w:rPr>
          <w:rFonts w:ascii="Amiri" w:hAnsi="Amiri" w:eastAsia="Amiri" w:cs="Amiri"/>
          <w:color w:val="111111"/>
          <w:sz w:val="28"/>
          <w:sz w:val="28"/>
          <w:szCs w:val="28"/>
          <w:rtl w:val="true"/>
          <w:lang w:bidi="ar-SA"/>
        </w:rPr>
        <w:t>أن أقدم زوجتي، فقدم على حمار فزوّجها، طاعة لها و برا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يحيى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 بن عبد العزيز على المدينة، ففرق عمر بن الوليد بن عبد الملك أن يخطبها بغير إذنه، فكتب إليه يستأذنه فيها، و خطبها عبد اللّه بن عمرو فتزوّجها، زوجه إياها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ابنها</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عبد اللّه بن الحسن و قدم على عمر الكتاب بالإذن فيها، و قد بنى بها عبد اللّه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حسن المخزومي في تزوّج </w:t>
      </w:r>
      <w:r>
        <w:rPr>
          <w:rStyle w:val="FootnoteAnchor"/>
          <w:rtl w:val="true"/>
        </w:rPr>
        <w:footnoteReference w:id="94"/>
      </w:r>
      <w:r>
        <w:rPr>
          <w:rFonts w:ascii="Amiri" w:hAnsi="Amiri" w:eastAsia="Amiri" w:cs="Amiri"/>
          <w:color w:val="111111"/>
          <w:sz w:val="28"/>
          <w:sz w:val="28"/>
          <w:szCs w:val="28"/>
          <w:rtl w:val="true"/>
          <w:lang w:bidi="ar-SA"/>
        </w:rPr>
        <w:t xml:space="preserve">عبد اللّه بن عمرو فاطمة بنت الحسين </w:t>
      </w:r>
      <w:r>
        <w:rPr>
          <w:rStyle w:val="FootnoteAnchor"/>
          <w:rtl w:val="true"/>
        </w:rPr>
        <w:footnoteReference w:id="95"/>
      </w:r>
      <w:r>
        <w:rPr>
          <w:rFonts w:ascii="Amiri" w:hAnsi="Amiri" w:eastAsia="Amiri" w:cs="Amiri"/>
          <w:color w:val="111111"/>
          <w:sz w:val="28"/>
          <w:sz w:val="28"/>
          <w:szCs w:val="28"/>
          <w:rtl w:val="true"/>
          <w:lang w:bidi="ar-SA"/>
        </w:rPr>
        <w:t>ببعض حديث عمي في ذلك، و خالفه في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بن العلاف، ثم أخبرني أبو المعمر الأنصاري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96"/>
      </w:r>
      <w:r>
        <w:rPr>
          <w:rFonts w:ascii="Amiri" w:hAnsi="Amiri" w:eastAsia="Amiri" w:cs="Amiri"/>
          <w:color w:val="111111"/>
          <w:sz w:val="28"/>
          <w:sz w:val="28"/>
          <w:szCs w:val="28"/>
          <w:rtl w:val="true"/>
          <w:lang w:bidi="ar-SA"/>
        </w:rPr>
        <w:t>و أخبرنا أبو القاسم بن أبي بكر، أنا أبو علي بن أبي جعفر، و أبو الحسن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بشران، أنا أحمد بن إبراهيم، نا محمّد بن جعفر، نا أبو يوسف الزهري يعني يعقوب بن عيسى، نا الزبير بن بكار، عن جعفر بن الحسين اللهبي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كانت فاطمة بنت الحسين بن علي تحت الحسن بن الحسن بن علي فلمّا حضرته الوفاة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مرغوب فيك، متشرف بك لا تتركين، إني و اللّه لا أترك في قلبي حسرة سواك </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أنتهي إلى ما أمرت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لكأني بك لو قدّمت و أخرجت جنازتي، قد جاءك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فرس ذنوب </w:t>
      </w:r>
      <w:r>
        <w:rPr>
          <w:rStyle w:val="FootnoteAnchor"/>
          <w:rtl w:val="true"/>
        </w:rPr>
        <w:footnoteReference w:id="98"/>
      </w:r>
      <w:r>
        <w:rPr>
          <w:rFonts w:ascii="Amiri" w:hAnsi="Amiri" w:eastAsia="Amiri" w:cs="Amiri"/>
          <w:color w:val="111111"/>
          <w:sz w:val="28"/>
          <w:sz w:val="28"/>
          <w:szCs w:val="28"/>
          <w:rtl w:val="true"/>
          <w:lang w:bidi="ar-SA"/>
        </w:rPr>
        <w:t xml:space="preserve">،لابسا حلّته، يسير في جانب الناس متعرضا لك، و لست أدع من الدنيا همّا سواك، فلم يدعها حتى توثق منها بالأيمان في ذلك، و مات الحسن، و أخرجت جنازته فوافى </w:t>
      </w:r>
      <w:r>
        <w:rPr>
          <w:rStyle w:val="FootnoteAnchor"/>
          <w:rtl w:val="true"/>
        </w:rPr>
        <w:footnoteReference w:id="99"/>
      </w:r>
      <w:r>
        <w:rPr>
          <w:rFonts w:ascii="Amiri" w:hAnsi="Amiri" w:eastAsia="Amiri" w:cs="Amiri"/>
          <w:color w:val="111111"/>
          <w:sz w:val="28"/>
          <w:sz w:val="28"/>
          <w:szCs w:val="28"/>
          <w:rtl w:val="true"/>
          <w:lang w:bidi="ar-SA"/>
        </w:rPr>
        <w:t>عبد اللّه بن عمرو، و قد كان يجد بفاطمة وجدا شديدا، و كان رجلا جميلا، و نظر إلى فاطمة و نظرت إليه، و كانت تلطم وجهها على الحسن، فأرسل إليها مع 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في وجهك حاجة، فارفقي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فخمّرت وجهها و أرسلت يدها حتى عرف ذلك جميع من حضرها، فلمّا انقضت عدّتها خطبها،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أعمل بأيماني‌؟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بكل مال مالان، و بكلّ‌ مملوك مملوكان، فوفى لها، فتزوجها، فولدت له محمّدا و سمّي من حسنه الديباج، و القاسم، و رقية، و محمّد هو الذي قال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لأراه يخطر على الصفا، فأغار على بثينة من أجله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سعد بن البغدادي، أنا أبو عمرو بن مندة، أنا الحسن بن محمّد، أنا أحمد ابن محمّد بن عمر، نا أبو بكر بن أبي الدنيا، حدّثني محمّد بن صالح القرشي، حدّثني أبو اليقظان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فاطمة بنت الحسين إلى جنازة زوجها الحسن بن الحسن ثم غطت وجهها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كانوا رجاء ثم أمسوا 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عظمت تلك الرزايا و جلّت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حدّثني أبو يعقوب الكوفي، نا جرير، عن ابن خالد بن سلمة القرشي، قال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مات الحسن بن الحسن بن علي اعتكفت فاطمة بنت حسين بن علي على قبره سنة، و كانت امرأته، ضربت على قبره فسطاطا فكانت فيه، فلما مضت السنة قلعوا الفسطاط‍‌، </w:t>
      </w:r>
    </w:p>
    <w:p>
      <w:pPr>
        <w:pStyle w:val="BookText"/>
        <w:rPr/>
      </w:pPr>
      <w:r>
        <w:rPr>
          <w:rFonts w:ascii="Amiri" w:hAnsi="Amiri" w:eastAsia="Amiri" w:cs="Amiri"/>
          <w:color w:val="111111"/>
          <w:sz w:val="28"/>
          <w:sz w:val="28"/>
          <w:szCs w:val="28"/>
          <w:rtl w:val="true"/>
          <w:lang w:bidi="ar-SA"/>
        </w:rPr>
        <w:t>و دخلت المدينة فسمعوا صوتا من جانب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وجدوا ما فقدوا؟ فسمع من الجانب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يئسوا </w:t>
      </w:r>
      <w:r>
        <w:rPr>
          <w:rStyle w:val="FootnoteAnchor"/>
          <w:rtl w:val="true"/>
        </w:rPr>
        <w:footnoteReference w:id="102"/>
      </w:r>
      <w:r>
        <w:rPr>
          <w:rFonts w:ascii="IRNazanin" w:hAnsi="IRNazanin" w:eastAsia="IRNazanin"/>
          <w:color w:val="111111"/>
          <w:sz w:val="28"/>
          <w:sz w:val="28"/>
          <w:szCs w:val="28"/>
          <w:rtl w:val="true"/>
          <w:lang w:bidi="fa-IR"/>
        </w:rPr>
        <w:t>و انقلبوا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الجنيد بن محمّد بن علي القاضي </w:t>
      </w:r>
      <w:r>
        <w:rPr>
          <w:rStyle w:val="FootnoteAnchor"/>
          <w:rtl w:val="true"/>
        </w:rPr>
        <w:footnoteReference w:id="103"/>
      </w:r>
      <w:r>
        <w:rPr>
          <w:rFonts w:ascii="Amiri" w:hAnsi="Amiri" w:eastAsia="Amiri" w:cs="Amiri"/>
          <w:color w:val="111111"/>
          <w:sz w:val="28"/>
          <w:sz w:val="28"/>
          <w:szCs w:val="28"/>
          <w:rtl w:val="true"/>
          <w:lang w:bidi="ar-SA"/>
        </w:rPr>
        <w:t>بهراة، أنا أبو منصور بن شكرويه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 أخبرنا أبو سعد بن البغدادي أنا أبو منصور بن شكرويه</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و محمّد بن أحمد بن علي السمسار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عبد اللّه بن محمّد </w:t>
      </w:r>
      <w:r>
        <w:rPr>
          <w:rStyle w:val="FootnoteAnchor"/>
          <w:rtl w:val="true"/>
        </w:rPr>
        <w:footnoteReference w:id="105"/>
      </w:r>
      <w:r>
        <w:rPr>
          <w:rFonts w:ascii="Amiri" w:hAnsi="Amiri" w:eastAsia="Amiri" w:cs="Amiri"/>
          <w:color w:val="111111"/>
          <w:sz w:val="28"/>
          <w:sz w:val="28"/>
          <w:szCs w:val="28"/>
          <w:rtl w:val="true"/>
          <w:lang w:bidi="ar-SA"/>
        </w:rPr>
        <w:t>،نا أبو عبد اللّه المحاملي، نا محمّد بن خلف، نا محمّد بن حميد، نا جرير، عن مغيرة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الحسن بن الحسن ضربت امرأته على قبره فسطاطا فأقامت عليه سنة، ثم انصرفت بعد، فسمعوا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وجدوا ما طلبوا؟ فأجابه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أيسوا </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ابن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أيسوا فانقلبوا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أبو فهر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حلّت للأزواج خطبها الرجال،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عمي ألف ألف، زاد ابن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أتزوج إلاّ على ألف ألف أقضي بها دينه،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فخطبها ابن عمرو بن عثمان، فاستكثر الصّداق، فشاور 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الحسين، و ابنة فاطمة انتهزها،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فتزوجها على ألف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بالصّداق كاملا، فقضت دينها، ثم دخل بها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الغنائم محمّد بن علي بن ميمون أنا أبو علي محمّد بن أحمد بن عبيد اللّه بن مرة، أنا أبو الطيب محمّد بن الحسين بن جعفر بن النحاس التيملي، نا أبو جعفر محمّد بن الحسين بن حفص بن عمر الخثعمي الأشناني، نا عباد بن يعقوب الأسدي، أنا السري بن عبد اللّه، عن جعفر بن محمّد، عن أبيه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خطب الحسن بن الحسن إلى المسور بن مخرمة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ابنته</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،و كانت تحته فاطمة ابنة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صلى اللّه عليه و سلم لو خطبت عليّ‌ على شسع نعلك لزوجتك، و لكن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فاطمة شجنة </w:t>
      </w:r>
      <w:r>
        <w:rPr>
          <w:rStyle w:val="FootnoteAnchor"/>
          <w:rtl w:val="true"/>
        </w:rPr>
        <w:footnoteReference w:id="108"/>
      </w:r>
      <w:r>
        <w:rPr>
          <w:rFonts w:ascii="Amiri" w:hAnsi="Amiri" w:eastAsia="Amiri" w:cs="Amiri"/>
          <w:color w:val="111111"/>
          <w:sz w:val="28"/>
          <w:sz w:val="28"/>
          <w:szCs w:val="28"/>
          <w:rtl w:val="true"/>
          <w:lang w:bidi="ar-SA"/>
        </w:rPr>
        <w:t>مني يرضيني ما أرضاها، و يسخطني ما أسخطها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فأنا أعلم أنّها لو كانت حية فتزوجت على ابنتها لأسخطها ذلك، فما كنت لأسخط‍‌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المعدل، أنا أبو طاهر، أنا أحمد بن سليمان،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حسن عن حسين بن زيد، عن مسلم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زوّجت فاطمة بنت الحسين ابنتها من عبد اللّه بن عمرو بن عثمان هشام بن عبد الملك </w:t>
      </w:r>
      <w:r>
        <w:rPr>
          <w:rStyle w:val="FootnoteAnchor"/>
          <w:rtl w:val="true"/>
        </w:rPr>
        <w:footnoteReference w:id="109"/>
      </w:r>
      <w:r>
        <w:rPr>
          <w:rFonts w:ascii="Amiri" w:hAnsi="Amiri" w:eastAsia="Amiri" w:cs="Amiri"/>
          <w:color w:val="111111"/>
          <w:sz w:val="28"/>
          <w:sz w:val="28"/>
          <w:szCs w:val="28"/>
          <w:rtl w:val="true"/>
          <w:lang w:bidi="ar-SA"/>
        </w:rPr>
        <w:t>دخلت عليه هي و سكينة، فقال هشام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 لنا يا ابنة حسين ولدك من ابن عمك، وصفي لنا ولدك من ابن عمنا،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فبدأت بولد الحسن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عبد اللّه فسيدنا و شريفنا، و المطاع فينا، و أما الحسن فلساننا و مدرهنا </w:t>
      </w:r>
      <w:r>
        <w:rPr>
          <w:rStyle w:val="FootnoteAnchor"/>
          <w:rtl w:val="true"/>
        </w:rPr>
        <w:footnoteReference w:id="110"/>
      </w:r>
      <w:r>
        <w:rPr>
          <w:rFonts w:ascii="Amiri" w:hAnsi="Amiri" w:eastAsia="Amiri" w:cs="Amiri"/>
          <w:color w:val="111111"/>
          <w:sz w:val="28"/>
          <w:sz w:val="28"/>
          <w:szCs w:val="28"/>
          <w:rtl w:val="true"/>
          <w:lang w:bidi="ar-SA"/>
        </w:rPr>
        <w:t xml:space="preserve">،و أما إبراهيم فأشبه الناس برسول اللّه صلى اللّه عليه و سلم شمائلا، و تقلعا </w:t>
      </w:r>
      <w:r>
        <w:rPr>
          <w:rStyle w:val="FootnoteAnchor"/>
          <w:rtl w:val="true"/>
        </w:rPr>
        <w:footnoteReference w:id="111"/>
      </w:r>
      <w:r>
        <w:rPr>
          <w:rFonts w:ascii="Amiri" w:hAnsi="Amiri" w:eastAsia="Amiri" w:cs="Amiri"/>
          <w:color w:val="111111"/>
          <w:sz w:val="28"/>
          <w:sz w:val="28"/>
          <w:szCs w:val="28"/>
          <w:rtl w:val="true"/>
          <w:lang w:bidi="ar-SA"/>
        </w:rPr>
        <w:t xml:space="preserve">،و لونا، و كان رسول اللّه صلى اللّه عليه و سلم إذا مشى تقلّع </w:t>
      </w:r>
      <w:r>
        <w:rPr>
          <w:rStyle w:val="FootnoteAnchor"/>
          <w:rtl w:val="true"/>
        </w:rPr>
        <w:footnoteReference w:id="112"/>
      </w:r>
      <w:r>
        <w:rPr>
          <w:rFonts w:ascii="Amiri" w:hAnsi="Amiri" w:eastAsia="Amiri" w:cs="Amiri"/>
          <w:color w:val="111111"/>
          <w:sz w:val="28"/>
          <w:sz w:val="28"/>
          <w:szCs w:val="28"/>
          <w:rtl w:val="true"/>
          <w:lang w:bidi="ar-SA"/>
        </w:rPr>
        <w:t xml:space="preserve">فلا يكاد عقباه تقعان بالأرض، و أما اللذان من ابن عمكم فإن محمّدا جمالنا الذي نباهي به، و القاسم عارضتنا </w:t>
      </w:r>
      <w:r>
        <w:rPr>
          <w:rStyle w:val="FootnoteAnchor"/>
          <w:rtl w:val="true"/>
        </w:rPr>
        <w:footnoteReference w:id="113"/>
      </w:r>
      <w:r>
        <w:rPr>
          <w:rFonts w:ascii="Amiri" w:hAnsi="Amiri" w:eastAsia="Amiri" w:cs="Amiri"/>
          <w:color w:val="111111"/>
          <w:sz w:val="28"/>
          <w:sz w:val="28"/>
          <w:szCs w:val="28"/>
          <w:rtl w:val="true"/>
          <w:lang w:bidi="ar-SA"/>
        </w:rPr>
        <w:t>التي نمتنع بها، و أشبه الناس بأبي العاص بن أمية عارضة و نفسا،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أحسنت صفاتهم، يا بنت حسين، ثم وثب فجبذت سكينة بنت الحسين بردائه،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أحول لقد أصبحت تهكم بنا؛ أما و اللّه ما أبرزنا </w:t>
      </w:r>
      <w:r>
        <w:rPr>
          <w:rStyle w:val="FootnoteAnchor"/>
          <w:rtl w:val="true"/>
        </w:rPr>
        <w:footnoteReference w:id="114"/>
      </w:r>
      <w:r>
        <w:rPr>
          <w:rFonts w:ascii="Amiri" w:hAnsi="Amiri" w:eastAsia="Amiri" w:cs="Amiri"/>
          <w:color w:val="111111"/>
          <w:sz w:val="28"/>
          <w:sz w:val="28"/>
          <w:szCs w:val="28"/>
          <w:rtl w:val="true"/>
          <w:lang w:bidi="ar-SA"/>
        </w:rPr>
        <w:t>لك إلاّ يوم الطفّ‌،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امرأة كثيرة الشّرّ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عبيد اللّه بن الحسين بن عبيد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فاطمة بنت الحسين أعطت ولدها من حسن بن حسن مورثها من حسن بن حسن </w:t>
      </w:r>
      <w:r>
        <w:rPr>
          <w:rStyle w:val="FootnoteAnchor"/>
          <w:rtl w:val="true"/>
        </w:rPr>
        <w:footnoteReference w:id="116"/>
      </w:r>
      <w:r>
        <w:rPr>
          <w:rFonts w:ascii="Amiri" w:hAnsi="Amiri" w:eastAsia="Amiri" w:cs="Amiri"/>
          <w:color w:val="111111"/>
          <w:sz w:val="28"/>
          <w:sz w:val="28"/>
          <w:szCs w:val="28"/>
          <w:rtl w:val="true"/>
          <w:lang w:bidi="ar-SA"/>
        </w:rPr>
        <w:t xml:space="preserve">و أعطت ولدها من عبد اللّه بن عمرو ميراثها من عبد اللّه بن عمرو، فوجد ولدها من حسن بن حسن </w:t>
      </w:r>
      <w:r>
        <w:rPr>
          <w:rStyle w:val="FootnoteAnchor"/>
          <w:rtl w:val="true"/>
        </w:rPr>
        <w:footnoteReference w:id="117"/>
      </w:r>
      <w:r>
        <w:rPr>
          <w:rFonts w:ascii="Amiri" w:hAnsi="Amiri" w:eastAsia="Amiri" w:cs="Amiri"/>
          <w:color w:val="111111"/>
          <w:sz w:val="28"/>
          <w:sz w:val="28"/>
          <w:szCs w:val="28"/>
          <w:rtl w:val="true"/>
          <w:lang w:bidi="ar-SA"/>
        </w:rPr>
        <w:t xml:space="preserve">في أنفسهم من ذلك، لأن </w:t>
      </w:r>
      <w:r>
        <w:rPr>
          <w:rStyle w:val="FootnoteAnchor"/>
          <w:rtl w:val="true"/>
        </w:rPr>
        <w:footnoteReference w:id="118"/>
      </w:r>
      <w:r>
        <w:rPr>
          <w:rFonts w:ascii="Amiri" w:hAnsi="Amiri" w:eastAsia="Amiri" w:cs="Amiri"/>
          <w:color w:val="111111"/>
          <w:sz w:val="28"/>
          <w:sz w:val="28"/>
          <w:szCs w:val="28"/>
          <w:rtl w:val="true"/>
          <w:lang w:bidi="ar-SA"/>
        </w:rPr>
        <w:t>ما ورثت من عبد اللّه بن عمرو أكثر، فقالت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كرهت أن يرى أحدكم شيئا من مال أبيه بيد أخيه، فيجد في نفسه، فلذلك فعلت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و أبو الحسن بن قبيس </w:t>
      </w:r>
      <w:r>
        <w:rPr>
          <w:rStyle w:val="FootnoteAnchor"/>
          <w:rtl w:val="true"/>
        </w:rPr>
        <w:footnoteReference w:id="119"/>
      </w:r>
      <w:r>
        <w:rPr>
          <w:rFonts w:ascii="Amiri" w:hAnsi="Amiri" w:eastAsia="Amiri" w:cs="Amiri"/>
          <w:color w:val="111111"/>
          <w:sz w:val="28"/>
          <w:sz w:val="28"/>
          <w:szCs w:val="28"/>
          <w:rtl w:val="true"/>
          <w:lang w:bidi="ar-SA"/>
        </w:rPr>
        <w:t xml:space="preserve">،و أبو تراب حيدرة بن أحمد المقرئ </w:t>
      </w:r>
      <w:r>
        <w:rPr>
          <w:rStyle w:val="FootnoteAnchor"/>
          <w:rtl w:val="true"/>
        </w:rPr>
        <w:footnoteReference w:id="120"/>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21"/>
      </w:r>
      <w:r>
        <w:rPr>
          <w:rFonts w:ascii="Amiri" w:hAnsi="Amiri" w:eastAsia="Amiri" w:cs="Amiri"/>
          <w:color w:val="111111"/>
          <w:sz w:val="28"/>
          <w:sz w:val="28"/>
          <w:szCs w:val="28"/>
          <w:rtl w:val="true"/>
          <w:lang w:bidi="ar-SA"/>
        </w:rPr>
        <w:t xml:space="preserve">،أنا محمّد بن الحسين القطان، أنا محمّد بن الحسن النقاش أن الحسن بن سفيان أخبرهم، نا إبراهيم بن 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بن معن الغفاري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و أخبرنا أبو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124"/>
      </w:r>
      <w:r>
        <w:rPr>
          <w:rFonts w:ascii="Amiri" w:hAnsi="Amiri" w:eastAsia="Amiri" w:cs="Amiri"/>
          <w:color w:val="111111"/>
          <w:sz w:val="28"/>
          <w:sz w:val="28"/>
          <w:szCs w:val="28"/>
          <w:rtl w:val="true"/>
          <w:lang w:bidi="ar-SA"/>
        </w:rPr>
        <w:t>رضوان، أنا أبو محمّد الجوهري، أنا أبو عمر بن حيوية، أنا محمّد بن خلف ابن المرزبان، نا أبو سعيد المدني، نا إبراهيم بن المنذر الحزامي، و ذؤيب ابن عمامة،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معن الغفاري، حدّثني محمّد بن عبد اللّه بن عمرو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جمعتنا أمنا فاطمة بنت الحسين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إنه و اللّه ما نال أحد من أهل السفه بسفههم،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أدركوا ما</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أدركوه من لذاتهم </w:t>
      </w:r>
      <w:r>
        <w:rPr>
          <w:rStyle w:val="FootnoteAnchor"/>
          <w:rtl w:val="true"/>
        </w:rPr>
        <w:footnoteReference w:id="126"/>
      </w:r>
      <w:r>
        <w:rPr>
          <w:rFonts w:ascii="Amiri" w:hAnsi="Amiri" w:eastAsia="Amiri" w:cs="Amiri"/>
          <w:color w:val="111111"/>
          <w:sz w:val="28"/>
          <w:sz w:val="28"/>
          <w:szCs w:val="28"/>
          <w:rtl w:val="true"/>
          <w:lang w:bidi="ar-SA"/>
        </w:rPr>
        <w:t xml:space="preserve">إلا و قد أدركه أهل المروءات بمروءاتهم، فاستتروا بستر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فاستتروا بجميل ستر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عمي رحمه اللّه، أنا أبو طالب، أنا أبو محمّد قراءة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أبو عمر، أنا ابن معروف، أنا أبو علي </w:t>
      </w:r>
      <w:r>
        <w:rPr>
          <w:rStyle w:val="FootnoteAnchor"/>
          <w:rtl w:val="true"/>
        </w:rPr>
        <w:footnoteReference w:id="127"/>
      </w:r>
      <w:r>
        <w:rPr>
          <w:rFonts w:ascii="IRNazanin" w:hAnsi="IRNazanin" w:eastAsia="IRNazanin"/>
          <w:color w:val="111111"/>
          <w:sz w:val="28"/>
          <w:sz w:val="28"/>
          <w:szCs w:val="28"/>
          <w:rtl w:val="true"/>
          <w:lang w:bidi="fa-IR"/>
        </w:rPr>
        <w:t xml:space="preserve">،نا ابن سعد </w:t>
      </w:r>
      <w:r>
        <w:rPr>
          <w:rStyle w:val="FootnoteAnchor"/>
          <w:rtl w:val="true"/>
        </w:rPr>
        <w:footnoteReference w:id="128"/>
      </w:r>
      <w:r>
        <w:rPr>
          <w:rFonts w:ascii="Amiri" w:hAnsi="Amiri" w:eastAsia="Amiri" w:cs="Amiri"/>
          <w:color w:val="111111"/>
          <w:sz w:val="28"/>
          <w:sz w:val="28"/>
          <w:szCs w:val="28"/>
          <w:rtl w:val="true"/>
          <w:lang w:bidi="ar-SA"/>
        </w:rPr>
        <w:t>،أنا عبيد اللّه بن موسى، أنا إسرائيل، عن جابر، عن امرأة حدّثته عن فاطمة بنت حسين إنّها كانت تسبّح بخيوط‍‌ معقود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معروف إجازة، أنا الحسين بن فهم، نا ابن سعد </w:t>
      </w:r>
      <w:r>
        <w:rPr>
          <w:rStyle w:val="FootnoteAnchor"/>
          <w:rtl w:val="true"/>
        </w:rPr>
        <w:footnoteReference w:id="129"/>
      </w:r>
      <w:r>
        <w:rPr>
          <w:rFonts w:ascii="Amiri" w:hAnsi="Amiri" w:eastAsia="Amiri" w:cs="Amiri"/>
          <w:color w:val="111111"/>
          <w:sz w:val="28"/>
          <w:sz w:val="28"/>
          <w:szCs w:val="28"/>
          <w:rtl w:val="true"/>
          <w:lang w:bidi="ar-SA"/>
        </w:rPr>
        <w:t>،أنا محمّد بن عمر، نا إسماعيل بن عبد الملك، عن يحيى بن أبي يعلى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قدم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غلة الكتيبة من خيبر </w:t>
      </w:r>
      <w:r>
        <w:rPr>
          <w:rStyle w:val="FootnoteAnchor"/>
          <w:rtl w:val="true"/>
        </w:rPr>
        <w:footnoteReference w:id="130"/>
      </w:r>
      <w:r>
        <w:rPr>
          <w:rFonts w:ascii="Amiri" w:hAnsi="Amiri" w:eastAsia="Amiri" w:cs="Amiri"/>
          <w:color w:val="111111"/>
          <w:sz w:val="28"/>
          <w:sz w:val="28"/>
          <w:szCs w:val="28"/>
          <w:rtl w:val="true"/>
          <w:lang w:bidi="ar-SA"/>
        </w:rPr>
        <w:t xml:space="preserve">،و كانت خمس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بكر بن حزم فقسمه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كل إنسان خمسين دينارا،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فدعتني فاطمة بنت حسين،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فكتبت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لعبد اللّه عمر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فاطمة</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بنت حسين، سلام عليك، فإنّي أحمد إليك اللّه الذي لا إله إلا هو، أما بعد، فأصلح اللّه أمير المؤمنين، و أعانه على ما ولاه و عصم له دينه، فإن أمير المؤمنين كتب إلى أبي بكر بن حزم، أن يقسم فينا مالا من الكتيبة، و يتحرى بذلك ما كان يصنع من كان قبله من الأئمة الراشدين المهديين، فقد بلغنا ذلك، و قسم فينا، فوصل اللّه أمير المؤمنين و جزاه من وال خير ما جزى أحدا من الولاة، فقد كانت أصابتنا جفوة، و احتجنا إلى أن يعمل فينا بالحق، فأقسم لك باللّه يا أمير المؤمنين، لقد اختدم من آل رسول اللّه صلى اللّه عليه و سلم من كان لا خادم له، و اكتسى من كان عاريا، و استنفق من كان لا يجد ما يستنفق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بعثت إليه رسولا،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الرسول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عليه، فقرأ كتابها، و انه ليحمد اللّه و يشكره و أمر لي بعشرة دنانير، و بعث إلى فاطمة بخمس مائة دينار،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استعيني بها على ما يعروك، و كتب إليها بكتاب يذكر فضلها، و فضل أهل بيتها، و يذكر ما أوجب اللّه لهم من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عليها بذلك المال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نصر بن القشيري، أنا أبو بكر البيهقي، أنا أبو عبد اللّه الحافظ‍‌، أنا أبو </w:t>
      </w:r>
    </w:p>
    <w:p>
      <w:pPr>
        <w:pStyle w:val="BookText"/>
        <w:rPr/>
      </w:pPr>
      <w:r>
        <w:rPr>
          <w:rFonts w:ascii="Amiri" w:hAnsi="Amiri" w:eastAsia="Amiri" w:cs="Amiri"/>
          <w:color w:val="111111"/>
          <w:sz w:val="28"/>
          <w:sz w:val="28"/>
          <w:szCs w:val="28"/>
          <w:rtl w:val="true"/>
          <w:lang w:bidi="ar-SA"/>
        </w:rPr>
        <w:t xml:space="preserve">محمّد العلوي، و هو يحيى بن محمّد بن أحمد بن زبارة </w:t>
      </w:r>
      <w:r>
        <w:rPr>
          <w:rStyle w:val="FootnoteAnchor"/>
          <w:rtl w:val="true"/>
        </w:rPr>
        <w:footnoteReference w:id="132"/>
      </w:r>
      <w:r>
        <w:rPr>
          <w:rFonts w:ascii="Amiri" w:hAnsi="Amiri" w:eastAsia="Amiri" w:cs="Amiri"/>
          <w:color w:val="111111"/>
          <w:sz w:val="28"/>
          <w:sz w:val="28"/>
          <w:szCs w:val="28"/>
          <w:rtl w:val="true"/>
          <w:lang w:bidi="ar-SA"/>
        </w:rPr>
        <w:t>أبو محمّد العلوي، صاحب فاخر النسب ببغداد، نا أبو محمّد إبراهيم بن علي الرافعي من ولد أبي رافع مولى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الحسن بن علي العلواني </w:t>
      </w:r>
      <w:r>
        <w:rPr>
          <w:rStyle w:val="FootnoteAnchor"/>
          <w:rtl w:val="true"/>
        </w:rPr>
        <w:footnoteReference w:id="133"/>
      </w:r>
      <w:r>
        <w:rPr>
          <w:rFonts w:ascii="Amiri" w:hAnsi="Amiri" w:eastAsia="Amiri" w:cs="Amiri"/>
          <w:color w:val="111111"/>
          <w:sz w:val="28"/>
          <w:sz w:val="28"/>
          <w:szCs w:val="28"/>
          <w:rtl w:val="true"/>
          <w:lang w:bidi="ar-SA"/>
        </w:rPr>
        <w:t>،نا علي بن معمر، عن إسحاق بن عباد، عن المفضل بن عمر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حدّثني أبي علي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الحسين بن علي جاء غراب فوقع في دمه و تمرّغ، ثم طار فوقع في المدينة على جدار فاطمة بنت الحسين بن علي، و هي الصغرى، و نعب، فرفعت رأسها إليه فنظرت إليه فبكت بكاء شديدا و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نعب الغراب فقلت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تنعاه ويلك يا غراب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للصواب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لقد سكن التراب</w:t>
      </w:r>
    </w:p>
    <w:p>
      <w:pPr>
        <w:pStyle w:val="BookText"/>
        <w:rPr/>
      </w:pPr>
      <w:r>
        <w:rPr>
          <w:rFonts w:ascii="Amiri" w:hAnsi="Amiri" w:eastAsia="Amiri" w:cs="Amiri"/>
          <w:color w:val="111111"/>
          <w:sz w:val="28"/>
          <w:sz w:val="28"/>
          <w:szCs w:val="28"/>
          <w:rtl w:val="true"/>
          <w:lang w:bidi="ar-SA"/>
        </w:rPr>
        <w:t xml:space="preserve">إن الحسين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الأسنّة و الضراب</w:t>
      </w:r>
    </w:p>
    <w:p>
      <w:pPr>
        <w:pStyle w:val="BookText"/>
        <w:rPr/>
      </w:pPr>
      <w:r>
        <w:rPr>
          <w:rFonts w:ascii="Amiri" w:hAnsi="Amiri" w:eastAsia="Amiri" w:cs="Amiri"/>
          <w:color w:val="111111"/>
          <w:sz w:val="28"/>
          <w:sz w:val="28"/>
          <w:szCs w:val="28"/>
          <w:rtl w:val="true"/>
          <w:lang w:bidi="ar-SA"/>
        </w:rPr>
        <w:t xml:space="preserve">فابك الحسين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ترضي الإله مع الثواب</w:t>
      </w:r>
    </w:p>
    <w:p>
      <w:pPr>
        <w:pStyle w:val="BookText"/>
        <w:rPr/>
      </w:pPr>
      <w:r>
        <w:rPr>
          <w:rFonts w:ascii="Amiri" w:hAnsi="Amiri" w:eastAsia="Amiri" w:cs="Amiri"/>
          <w:color w:val="111111"/>
          <w:sz w:val="28"/>
          <w:sz w:val="28"/>
          <w:szCs w:val="28"/>
          <w:rtl w:val="true"/>
          <w:lang w:bidi="ar-SA"/>
        </w:rPr>
        <w:t xml:space="preserve">ثم استقل به الجنا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فلم يطق ردّ الجواب</w:t>
      </w:r>
    </w:p>
    <w:p>
      <w:pPr>
        <w:pStyle w:val="BookText"/>
        <w:rPr/>
      </w:pPr>
      <w:r>
        <w:rPr>
          <w:rFonts w:ascii="Amiri" w:hAnsi="Amiri" w:eastAsia="Amiri" w:cs="Amiri"/>
          <w:color w:val="111111"/>
          <w:sz w:val="28"/>
          <w:sz w:val="28"/>
          <w:szCs w:val="28"/>
          <w:rtl w:val="true"/>
          <w:lang w:bidi="ar-SA"/>
        </w:rPr>
        <w:t xml:space="preserve">فبكيت مما حل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الوصي المستجاب</w:t>
      </w:r>
    </w:p>
    <w:p>
      <w:pPr>
        <w:pStyle w:val="BookText"/>
        <w:rPr/>
      </w:pPr>
      <w:r>
        <w:rPr>
          <w:rFonts w:ascii="Amiri" w:hAnsi="Amiri" w:eastAsia="Amiri" w:cs="Amiri"/>
          <w:color w:val="111111"/>
          <w:sz w:val="28"/>
          <w:sz w:val="28"/>
          <w:szCs w:val="28"/>
          <w:rtl w:val="true"/>
          <w:lang w:bidi="ar-SA"/>
        </w:rPr>
        <w:t>قال 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فنعته لأهل المدينة،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جاءتنا بسحر عبد المطلب، فما كان بأسرع من أن جاءهم الخبر بقتل الحسين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إسناد هذه الحكاية لا يثبت، و قد ذكرنا أنّها كانت مع عيال الحسين بكربلاء، فاللّه أعلم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نا سفيان، 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w:t>
      </w:r>
      <w:bookmarkStart w:id="42" w:name="pg16753_194013"/>
    </w:p>
    <w:p>
      <w:pPr>
        <w:pStyle w:val="BookText"/>
        <w:rPr/>
      </w:pPr>
      <w:bookmarkEnd w:id="42"/>
      <w:r>
        <w:rPr>
          <w:rFonts w:ascii="Amiri" w:hAnsi="Amiri" w:eastAsia="Amiri" w:cs="Amiri"/>
          <w:color w:val="111111"/>
          <w:sz w:val="28"/>
          <w:sz w:val="28"/>
          <w:szCs w:val="28"/>
          <w:rtl w:val="true"/>
          <w:lang w:bidi="ar-SA"/>
        </w:rPr>
        <w:t xml:space="preserve">يقول لعمته فاطمة بنت حسين </w:t>
      </w:r>
      <w:r>
        <w:rPr>
          <w:rStyle w:val="FootnoteAnchor"/>
          <w:rtl w:val="true"/>
        </w:rPr>
        <w:footnoteReference w:id="135"/>
      </w:r>
      <w:r>
        <w:rPr>
          <w:rFonts w:ascii="Amiri" w:hAnsi="Amiri" w:eastAsia="Amiri" w:cs="Amiri"/>
          <w:color w:val="111111"/>
          <w:sz w:val="28"/>
          <w:sz w:val="28"/>
          <w:szCs w:val="28"/>
          <w:rtl w:val="true"/>
          <w:lang w:bidi="ar-SA"/>
        </w:rPr>
        <w:t>أم عبد اللّه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توفي لي ثمان و خمسين، فمات فيها، و اختلف في وفاته، فقيل سنة أربع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عشرة</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و قيل سنة سبع عشرة، و قيل سنة ثمان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بقيت فاطمة إلى أن مات</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4832741_73709187"/>
      <w:bookmarkStart w:id="44" w:name="_Toc16"/>
      <w:bookmarkEnd w:id="43"/>
      <w:r>
        <w:rPr/>
        <w:t>9401</w:t>
      </w:r>
      <w:r>
        <w:rPr>
          <w:rtl w:val="true"/>
        </w:rPr>
        <w:t xml:space="preserve"> - </w:t>
      </w:r>
      <w:r>
        <w:rPr>
          <w:rtl w:val="true"/>
        </w:rPr>
        <w:t>فاطمة بنت سعد الخير بن محمّد بن سهل الأنصاري الأندلسي</w:t>
      </w:r>
      <w:bookmarkEnd w:id="44"/>
    </w:p>
    <w:p>
      <w:pPr>
        <w:pStyle w:val="BookText"/>
        <w:rPr/>
      </w:pPr>
      <w:r>
        <w:rPr>
          <w:rFonts w:ascii="Amiri" w:hAnsi="Amiri" w:eastAsia="Amiri" w:cs="Amiri"/>
          <w:color w:val="111111"/>
          <w:sz w:val="28"/>
          <w:sz w:val="28"/>
          <w:szCs w:val="28"/>
          <w:rtl w:val="true"/>
          <w:lang w:bidi="ar-SA"/>
        </w:rPr>
        <w:t xml:space="preserve">ولدت بالبحرين و رحل بها أبوها إلى أصبهان، و حضرت عند فاطمة بنت عبد اللّه الجوزدانية </w:t>
      </w:r>
      <w:r>
        <w:rPr>
          <w:rStyle w:val="FootnoteAnchor"/>
          <w:rtl w:val="true"/>
        </w:rPr>
        <w:footnoteReference w:id="137"/>
      </w:r>
      <w:r>
        <w:rPr>
          <w:rFonts w:ascii="Amiri" w:hAnsi="Amiri" w:eastAsia="Amiri" w:cs="Amiri"/>
          <w:color w:val="111111"/>
          <w:sz w:val="28"/>
          <w:sz w:val="28"/>
          <w:szCs w:val="28"/>
          <w:rtl w:val="true"/>
          <w:lang w:bidi="ar-SA"/>
        </w:rPr>
        <w:t>ثم قدم بها بغداد فسمّعها من أبوي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اللّه بن أحمد الحريري </w:t>
      </w:r>
      <w:r>
        <w:rPr>
          <w:rStyle w:val="FootnoteAnchor"/>
          <w:rtl w:val="true"/>
        </w:rPr>
        <w:footnoteReference w:id="138"/>
      </w:r>
      <w:r>
        <w:rPr>
          <w:rFonts w:ascii="Amiri" w:hAnsi="Amiri" w:eastAsia="Amiri" w:cs="Amiri"/>
          <w:color w:val="111111"/>
          <w:sz w:val="28"/>
          <w:sz w:val="28"/>
          <w:szCs w:val="28"/>
          <w:rtl w:val="true"/>
          <w:lang w:bidi="ar-SA"/>
        </w:rPr>
        <w:t>، و ابن السمرقندي، و أبي بكر ابن صهر هبة، و أبي غالب بن البنا، و أبي البركات الأنماطي، و أبي الفرج بن يوسف، و أبي القاسم زاهر بن طاهر، و أبي سعد بن البغدادي، و أبي الفضل بن ناصر، و أبي منصور بن خيرون، و أبي منصور بن الجواليقي، و جماعة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قدمت دمشق مع زوجها علي بن نجا الحنبلي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منها بعض طلبة الحديث</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4832743_73709187"/>
      <w:bookmarkStart w:id="46" w:name="_Toc17"/>
      <w:bookmarkEnd w:id="45"/>
      <w:r>
        <w:rPr/>
        <w:t>9402</w:t>
      </w:r>
      <w:r>
        <w:rPr>
          <w:rtl w:val="true"/>
        </w:rPr>
        <w:t xml:space="preserve"> - </w:t>
      </w:r>
      <w:r>
        <w:rPr>
          <w:rtl w:val="true"/>
        </w:rPr>
        <w:t xml:space="preserve">فاطمة </w:t>
      </w:r>
      <w:r>
        <w:rPr>
          <w:rtl w:val="true"/>
        </w:rPr>
        <w:t xml:space="preserve">- </w:t>
      </w:r>
      <w:r>
        <w:rPr>
          <w:rtl w:val="true"/>
        </w:rPr>
        <w:t xml:space="preserve">المدعوة ست العجم </w:t>
      </w:r>
      <w:r>
        <w:rPr>
          <w:rtl w:val="true"/>
        </w:rPr>
        <w:t xml:space="preserve">- </w:t>
      </w:r>
      <w:r>
        <w:rPr>
          <w:rtl w:val="true"/>
        </w:rPr>
        <w:t>بنت سهل بن بشر</w:t>
      </w:r>
      <w:bookmarkEnd w:id="46"/>
    </w:p>
    <w:p>
      <w:pPr>
        <w:pStyle w:val="BookText"/>
        <w:rPr/>
      </w:pPr>
      <w:r>
        <w:rPr>
          <w:rFonts w:ascii="Amiri" w:hAnsi="Amiri" w:eastAsia="Amiri" w:cs="Amiri"/>
          <w:color w:val="111111"/>
          <w:sz w:val="28"/>
          <w:sz w:val="28"/>
          <w:szCs w:val="28"/>
          <w:rtl w:val="true"/>
          <w:lang w:bidi="ar-SA"/>
        </w:rPr>
        <w:t>ابن أحمد الأسفرايني المعروفة بالعالمة الصغيرة</w:t>
      </w:r>
    </w:p>
    <w:p>
      <w:pPr>
        <w:pStyle w:val="BookText"/>
        <w:rPr/>
      </w:pPr>
      <w:r>
        <w:rPr>
          <w:rFonts w:ascii="Amiri" w:hAnsi="Amiri" w:eastAsia="Amiri" w:cs="Amiri"/>
          <w:color w:val="111111"/>
          <w:sz w:val="28"/>
          <w:sz w:val="28"/>
          <w:szCs w:val="28"/>
          <w:rtl w:val="true"/>
          <w:lang w:bidi="ar-SA"/>
        </w:rPr>
        <w:t xml:space="preserve">سمعت أباها أبا الفرج، و أبا نصر أحمد بن محمّد بن سعيد الطّريثيثي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أظنها روت شيئا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تعظ‍‌ النساء في بعض المساجد، و في الأعزية، لقيتها و لم أسمع منها شيئا، و كانت قد جاءت إلى جدي القاضي أبي الفضل تسأله عن قصتها، و كان زوج أختها أبو </w:t>
      </w:r>
      <w:r>
        <w:rPr>
          <w:rStyle w:val="FootnoteAnchor"/>
          <w:rtl w:val="true"/>
        </w:rPr>
        <w:footnoteReference w:id="140"/>
      </w:r>
      <w:r>
        <w:rPr>
          <w:rFonts w:ascii="Amiri" w:hAnsi="Amiri" w:eastAsia="Amiri" w:cs="Amiri"/>
          <w:color w:val="111111"/>
          <w:sz w:val="28"/>
          <w:sz w:val="28"/>
          <w:szCs w:val="28"/>
          <w:rtl w:val="true"/>
          <w:lang w:bidi="ar-SA"/>
        </w:rPr>
        <w:t>مغيث قد طلّق أختها و تزوّج بها قبل انقضاء عدة أختها، فقال لها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الشافعي </w:t>
      </w:r>
      <w:bookmarkStart w:id="47" w:name="pg16753_194014"/>
    </w:p>
    <w:p>
      <w:pPr>
        <w:pStyle w:val="BookText"/>
        <w:rPr/>
      </w:pPr>
      <w:bookmarkEnd w:id="47"/>
      <w:r>
        <w:rPr>
          <w:rFonts w:ascii="Amiri" w:hAnsi="Amiri" w:eastAsia="Amiri" w:cs="Amiri"/>
          <w:color w:val="111111"/>
          <w:sz w:val="28"/>
          <w:sz w:val="28"/>
          <w:szCs w:val="28"/>
          <w:rtl w:val="true"/>
          <w:lang w:bidi="ar-SA"/>
        </w:rPr>
        <w:t>جواز نكاح الأخت في عدة الأخت،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شافعية، و أقامت على نكاحه، و مضت معه إلى مصر، فماتت هناك</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4832745_73709187"/>
      <w:bookmarkStart w:id="49" w:name="_Toc18"/>
      <w:bookmarkEnd w:id="48"/>
      <w:r>
        <w:rPr/>
        <w:t>9403</w:t>
      </w:r>
      <w:r>
        <w:rPr>
          <w:rtl w:val="true"/>
        </w:rPr>
        <w:t xml:space="preserve"> - </w:t>
      </w:r>
      <w:r>
        <w:rPr>
          <w:rtl w:val="true"/>
        </w:rPr>
        <w:t>فاطمة بنت عبد اللّه بن مطيع بن الأسود بن حارثة بن نضلة</w:t>
      </w:r>
      <w:bookmarkEnd w:id="49"/>
    </w:p>
    <w:p>
      <w:pPr>
        <w:pStyle w:val="BookText"/>
        <w:rPr/>
      </w:pPr>
      <w:r>
        <w:rPr>
          <w:rFonts w:ascii="Amiri" w:hAnsi="Amiri" w:eastAsia="Amiri" w:cs="Amiri"/>
          <w:color w:val="111111"/>
          <w:sz w:val="28"/>
          <w:sz w:val="28"/>
          <w:szCs w:val="28"/>
          <w:rtl w:val="true"/>
          <w:lang w:bidi="ar-SA"/>
        </w:rPr>
        <w:t xml:space="preserve">ابن عوف بن عبيد بن عويج بن كعب بن لؤي القرشية العدوية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زوج الوليد بن عبد الملك بن مروان، لها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المعدل، أنا محمّد بن عبد الرّحمن بن العباس، أنا أحمد بن سليمان،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عبد اللّه بن مطيع فاطمة بنت عبد اللّه تزوجها الوليد بن عبد الملك، و أمّها أم حكيم بنت عبد اللّه بن عبد الرّحمن بن زيد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أهديت فاطمة بنت عبد اللّه </w:t>
      </w:r>
      <w:r>
        <w:rPr>
          <w:rStyle w:val="FootnoteAnchor"/>
          <w:rtl w:val="true"/>
        </w:rPr>
        <w:footnoteReference w:id="142"/>
      </w:r>
      <w:r>
        <w:rPr>
          <w:rFonts w:ascii="Amiri" w:hAnsi="Amiri" w:eastAsia="Amiri" w:cs="Amiri"/>
          <w:color w:val="111111"/>
          <w:sz w:val="28"/>
          <w:sz w:val="28"/>
          <w:szCs w:val="28"/>
          <w:rtl w:val="true"/>
          <w:lang w:bidi="ar-SA"/>
        </w:rPr>
        <w:t xml:space="preserve">إلى الوليد بن عبد الملك بالشام و كان الوليد مطلاقا </w:t>
      </w:r>
      <w:r>
        <w:rPr>
          <w:rStyle w:val="FootnoteAnchor"/>
          <w:rtl w:val="true"/>
        </w:rPr>
        <w:footnoteReference w:id="143"/>
      </w:r>
      <w:r>
        <w:rPr>
          <w:rFonts w:ascii="Amiri" w:hAnsi="Amiri" w:eastAsia="Amiri" w:cs="Amiri"/>
          <w:color w:val="111111"/>
          <w:sz w:val="28"/>
          <w:sz w:val="28"/>
          <w:szCs w:val="28"/>
          <w:rtl w:val="true"/>
          <w:lang w:bidi="ar-SA"/>
        </w:rPr>
        <w:t>قالت له يا أمير المؤمنين، أكرياؤنا يريدون الشخوص فنحبسهم أو يذهبون‌؟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قاتل اللّه بنت المنافق ما أطرفها ثم طلقها </w:t>
      </w:r>
      <w:r>
        <w:rPr>
          <w:rStyle w:val="FootnoteAnchor"/>
          <w:rtl w:val="true"/>
        </w:rPr>
        <w:footnoteReference w:id="144"/>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أبوها عبد اللّه بن مطيع له صحبة، و إنّما نسبه الوليد إلى النفاق لأنه شهد الحرة مع أهل المدينة ثم لحق بابن الزبير، فقاتل معه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أنا المخلص، أنا أحمد، نا الزبير، أخبرني مصعب بن عبد اللّه قال </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يعني عبد اللّه بن مطيع على قريش يوم الحرة، و قتل مع ابن الزبير بمكة و هو الذي يقول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الذي فررت يوم الحرّة </w:t>
      </w:r>
      <w:bookmarkStart w:id="50" w:name="pg16753_194015"/>
    </w:p>
    <w:p>
      <w:pPr>
        <w:pStyle w:val="BookText"/>
        <w:rPr/>
      </w:pPr>
      <w:bookmarkEnd w:id="50"/>
      <w:r>
        <w:rPr>
          <w:rFonts w:ascii="Amiri" w:hAnsi="Amiri" w:eastAsia="Amiri" w:cs="Amiri"/>
          <w:color w:val="111111"/>
          <w:sz w:val="28"/>
          <w:sz w:val="28"/>
          <w:szCs w:val="28"/>
          <w:rtl w:val="true"/>
          <w:lang w:bidi="ar-SA"/>
        </w:rPr>
        <w:t>و الشيخ لا يفرّ غير مرة</w:t>
      </w:r>
    </w:p>
    <w:p>
      <w:pPr>
        <w:pStyle w:val="BookText"/>
        <w:rPr/>
      </w:pPr>
      <w:r>
        <w:rPr>
          <w:rFonts w:ascii="Amiri" w:hAnsi="Amiri" w:eastAsia="Amiri" w:cs="Amiri"/>
          <w:color w:val="111111"/>
          <w:sz w:val="28"/>
          <w:sz w:val="28"/>
          <w:szCs w:val="28"/>
          <w:rtl w:val="true"/>
          <w:lang w:bidi="ar-SA"/>
        </w:rPr>
        <w:t>لأجزين كرّة بفرّه</w:t>
      </w:r>
    </w:p>
    <w:p>
      <w:pPr>
        <w:pStyle w:val="Heading4"/>
        <w:numPr>
          <w:ilvl w:val="3"/>
          <w:numId w:val="1"/>
        </w:numPr>
        <w:rPr/>
      </w:pPr>
      <w:bookmarkStart w:id="51" w:name="__RefHeading___Toc4832747_73709187"/>
      <w:bookmarkStart w:id="52" w:name="_Toc19"/>
      <w:bookmarkEnd w:id="51"/>
      <w:r>
        <w:rPr/>
        <w:t>9404</w:t>
      </w:r>
      <w:r>
        <w:rPr>
          <w:rtl w:val="true"/>
        </w:rPr>
        <w:t xml:space="preserve"> - </w:t>
      </w:r>
      <w:r>
        <w:rPr>
          <w:rtl w:val="true"/>
        </w:rPr>
        <w:t>فاطمة بنت عبد اللّه</w:t>
      </w:r>
      <w:bookmarkEnd w:id="52"/>
    </w:p>
    <w:p>
      <w:pPr>
        <w:pStyle w:val="BookText"/>
        <w:rPr/>
      </w:pPr>
      <w:r>
        <w:rPr>
          <w:rFonts w:ascii="Amiri" w:hAnsi="Amiri" w:eastAsia="Amiri" w:cs="Amiri"/>
          <w:color w:val="111111"/>
          <w:sz w:val="28"/>
          <w:sz w:val="28"/>
          <w:szCs w:val="28"/>
          <w:rtl w:val="true"/>
          <w:lang w:bidi="ar-SA"/>
        </w:rPr>
        <w:t>زوج أبي الحسين زيد بن عبد اللّه البلوطي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حكت عن أبي إسحاق إبراهيم بن حاتم بن مهدي البلوطي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الحسين ابنا محمّد الحنّائي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محمّد بن صابر، و أبو الحسين أحمد بن سلامة الأبّار،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ابن الحسين بن محمّد،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فاطمة ابنة عبد اللّه زوجة أبي الحسين البلوطي،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إبراهيم بن حاتم التستري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طويت ستين يوما</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4832749_73709187"/>
      <w:bookmarkStart w:id="54" w:name="_Toc20"/>
      <w:bookmarkEnd w:id="53"/>
      <w:r>
        <w:rPr/>
        <w:t>9405</w:t>
      </w:r>
      <w:r>
        <w:rPr>
          <w:rtl w:val="true"/>
        </w:rPr>
        <w:t xml:space="preserve"> - </w:t>
      </w:r>
      <w:r>
        <w:rPr>
          <w:rtl w:val="true"/>
        </w:rPr>
        <w:t>فاطمة بنت عبد العزيز أبي الحسن القاضي</w:t>
      </w:r>
      <w:bookmarkEnd w:id="54"/>
    </w:p>
    <w:p>
      <w:pPr>
        <w:pStyle w:val="BookText"/>
        <w:rPr/>
      </w:pPr>
      <w:r>
        <w:rPr>
          <w:rFonts w:ascii="Amiri" w:hAnsi="Amiri" w:eastAsia="Amiri" w:cs="Amiri"/>
          <w:color w:val="111111"/>
          <w:sz w:val="28"/>
          <w:sz w:val="28"/>
          <w:szCs w:val="28"/>
          <w:rtl w:val="true"/>
          <w:lang w:bidi="ar-SA"/>
        </w:rPr>
        <w:t>ابن عبد الرّحمن بن أحمد بن إبراهيم القزويني أم العزّ</w:t>
      </w:r>
    </w:p>
    <w:p>
      <w:pPr>
        <w:pStyle w:val="BookText"/>
        <w:rPr/>
      </w:pPr>
      <w:r>
        <w:rPr>
          <w:rFonts w:ascii="Amiri" w:hAnsi="Amiri" w:eastAsia="Amiri" w:cs="Amiri"/>
          <w:color w:val="111111"/>
          <w:sz w:val="28"/>
          <w:sz w:val="28"/>
          <w:szCs w:val="28"/>
          <w:rtl w:val="true"/>
          <w:lang w:bidi="ar-SA"/>
        </w:rPr>
        <w:t xml:space="preserve">سمعت أبا الحسين أحمد بن علي الجوهري الموصلي بأطرابلس، و أبا طاهر محمّد بن نصر الأسفيجابي </w:t>
      </w:r>
      <w:r>
        <w:rPr>
          <w:rStyle w:val="FootnoteAnchor"/>
          <w:rtl w:val="true"/>
        </w:rPr>
        <w:footnoteReference w:id="148"/>
      </w:r>
      <w:r>
        <w:rPr>
          <w:rFonts w:ascii="Amiri" w:hAnsi="Amiri" w:eastAsia="Amiri" w:cs="Amiri"/>
          <w:color w:val="111111"/>
          <w:sz w:val="28"/>
          <w:sz w:val="28"/>
          <w:szCs w:val="28"/>
          <w:rtl w:val="true"/>
          <w:lang w:bidi="ar-SA"/>
        </w:rPr>
        <w:t xml:space="preserve">الخطيب بقراءة أبيها، و القاضي أبا الفضل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عيسى السعدي بمصر، و سكنت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منها أبو الفرج غيث بن علي، و أبو الفضل ابن بنت الكاملي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الفضل محمّد بن الحسين بن أحمد الصوري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العالمة أم العزّ فاطمة بنت القاضي أبي الحسن عبد العزيز بن عبد الرّحمن القزويني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الحسين أحمد بن علي الموصلي الجوهري المقرئ الأديب بقراءة والدي عليه بأطرابلس، نا أبو الحسن عبيد اللّه بن القاسم المراغي </w:t>
      </w:r>
      <w:r>
        <w:rPr>
          <w:rStyle w:val="FootnoteAnchor"/>
          <w:rtl w:val="true"/>
        </w:rPr>
        <w:footnoteReference w:id="150"/>
      </w:r>
      <w:r>
        <w:rPr>
          <w:rFonts w:ascii="Amiri" w:hAnsi="Amiri" w:eastAsia="Amiri" w:cs="Amiri"/>
          <w:color w:val="111111"/>
          <w:sz w:val="28"/>
          <w:sz w:val="28"/>
          <w:szCs w:val="28"/>
          <w:rtl w:val="true"/>
          <w:lang w:bidi="ar-SA"/>
        </w:rPr>
        <w:t xml:space="preserve">،نا أبو إسحاق إبراهيم بن علي بن أحمد البصري </w:t>
      </w:r>
      <w:bookmarkStart w:id="55" w:name="pg16753_194016"/>
    </w:p>
    <w:p>
      <w:pPr>
        <w:pStyle w:val="BookText"/>
        <w:rPr/>
      </w:pPr>
      <w:bookmarkEnd w:id="55"/>
      <w:r>
        <w:rPr>
          <w:rFonts w:ascii="Amiri" w:hAnsi="Amiri" w:eastAsia="Amiri" w:cs="Amiri"/>
          <w:color w:val="111111"/>
          <w:sz w:val="28"/>
          <w:sz w:val="28"/>
          <w:szCs w:val="28"/>
          <w:rtl w:val="true"/>
          <w:lang w:bidi="ar-SA"/>
        </w:rPr>
        <w:t xml:space="preserve">و يعرف بالحنّائي قدم علينا مدينة طرابلس، نا أبو مسلم إبراهيم بن عبد اللّه الكسي </w:t>
      </w:r>
      <w:r>
        <w:rPr>
          <w:rStyle w:val="FootnoteAnchor"/>
          <w:rtl w:val="true"/>
        </w:rPr>
        <w:footnoteReference w:id="151"/>
      </w:r>
      <w:r>
        <w:rPr>
          <w:rFonts w:ascii="Amiri" w:hAnsi="Amiri" w:eastAsia="Amiri" w:cs="Amiri"/>
          <w:color w:val="111111"/>
          <w:sz w:val="28"/>
          <w:sz w:val="28"/>
          <w:szCs w:val="28"/>
          <w:rtl w:val="true"/>
          <w:lang w:bidi="ar-SA"/>
        </w:rPr>
        <w:t>،نا معاذ ابن عوذ اللّه القرشي، نا سليمان التيمي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رسول اللّه صلى اللّه عليه و سلم و معاذ بالباب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لا يشرك باللّه شيئا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لا أخبر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دعهم فليتنافسوا في الأعمال، فإنّي أخاف أن يتكلوا عليها</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4832751_73709187"/>
      <w:bookmarkStart w:id="57" w:name="_Toc21"/>
      <w:bookmarkEnd w:id="56"/>
      <w:r>
        <w:rPr/>
        <w:t>9406</w:t>
      </w:r>
      <w:r>
        <w:rPr>
          <w:rtl w:val="true"/>
        </w:rPr>
        <w:t xml:space="preserve"> - </w:t>
      </w:r>
      <w:r>
        <w:rPr>
          <w:rtl w:val="true"/>
        </w:rPr>
        <w:t>فاطمة بنت عبد الملك بن مروان</w:t>
      </w:r>
      <w:bookmarkEnd w:id="57"/>
    </w:p>
    <w:p>
      <w:pPr>
        <w:pStyle w:val="BookText"/>
        <w:rPr/>
      </w:pPr>
      <w:r>
        <w:rPr>
          <w:rFonts w:ascii="Amiri" w:hAnsi="Amiri" w:eastAsia="Amiri" w:cs="Amiri"/>
          <w:color w:val="111111"/>
          <w:sz w:val="28"/>
          <w:sz w:val="28"/>
          <w:szCs w:val="28"/>
          <w:rtl w:val="true"/>
          <w:lang w:bidi="ar-SA"/>
        </w:rPr>
        <w:t xml:space="preserve">ابن الحكم بن أبي العاص بن أمية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زوج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حكت عن زوجها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حكيم الصنعاني اليماني، و عطاء بن أبي رباح، و أبو عبيدة بن عقبة بن نافع الفهري، و مزاحم مولى عمر، و زفر مولى مسلمة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دارها بدمشق دار الضيافة التي يكون بها العميان في العقيبة خارج باب الفراديس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ابن المسلمة، أنا أبو طاهر المخلص، نا أحمد بن سليمان، نا الزبير بن بكار قال </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ولد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عبد الملك، ولدت لعمر بن عبد العزيز إسحاق و يعقوب ابني عمر، ثم خلف عليها سليمان الأعور بن داود بن مروان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الخلف الأعور، فولدت لسليمان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هشاما، و عبد الملك، و أمّها أم المغيرة بنت المغيرة بن خالد بن العاص بن هشام بن المغيرة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القاسم تمام بن محمّد، أنا </w:t>
      </w:r>
    </w:p>
    <w:p>
      <w:pPr>
        <w:pStyle w:val="BookText"/>
        <w:rPr/>
      </w:pPr>
      <w:r>
        <w:rPr>
          <w:rFonts w:ascii="IRNazanin" w:hAnsi="IRNazanin" w:eastAsia="IRNazanin"/>
          <w:color w:val="111111"/>
          <w:sz w:val="28"/>
          <w:sz w:val="28"/>
          <w:szCs w:val="28"/>
          <w:rtl w:val="true"/>
          <w:lang w:bidi="fa-IR"/>
        </w:rPr>
        <w:t xml:space="preserve">أبو عبد اللّه </w:t>
      </w:r>
      <w:r>
        <w:rPr>
          <w:rStyle w:val="FootnoteAnchor"/>
          <w:rtl w:val="true"/>
        </w:rPr>
        <w:footnoteReference w:id="154"/>
      </w:r>
      <w:r>
        <w:rPr>
          <w:rFonts w:ascii="Amiri" w:hAnsi="Amiri" w:eastAsia="Amiri" w:cs="Amiri"/>
          <w:color w:val="111111"/>
          <w:sz w:val="28"/>
          <w:sz w:val="28"/>
          <w:szCs w:val="28"/>
          <w:rtl w:val="true"/>
          <w:lang w:bidi="ar-SA"/>
        </w:rPr>
        <w:t>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حدّث بالشام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عبد الملك بن مروان امرأة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و أبو غالب،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أنا المخلص، نا أحمد، نا الزبير، حدّثني أبو الحسن المدائني، نا أبو هاشم القرشي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الملك بن مروان لعمر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زوّجك أمير المؤمنين فاطمة بنت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وصلك اللّه يا أمير المؤمنين، فقد كفيت المسألة، و أجزلت العطية، فأعجب به، فقال بعض ولد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تعلمه فأداه، فدخل على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كيف نفقتك‌؟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السبتين </w:t>
      </w:r>
      <w:r>
        <w:rPr>
          <w:rStyle w:val="FootnoteAnchor"/>
          <w:rtl w:val="true"/>
        </w:rPr>
        <w:footnoteReference w:id="1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أَنْفَقُوا لَمْ‌ يُسْرِفُوا وَ لَمْ‌ يَقْتُرُوا وَ كٰانَ‌ بَيْنَ‌ ذٰلِكَ‌ قَوٰاماً </w:t>
      </w:r>
      <w:r>
        <w:rPr>
          <w:rStyle w:val="FootnoteAnchor"/>
          <w:rtl w:val="true"/>
        </w:rPr>
        <w:footnoteReference w:id="156"/>
      </w: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علمه هذا؟ أخبرني أبو محمّد بن الأكفاني، نا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أحمد أنا أبو محمّد بن أبي نصر، أنا أبو الميمون بن راشد، نا وزيرة، نا حفص بن عمر أبو عمر المقرئ، نا إسماعيل بن جعفر، عن عمارة بن غزيّة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عرس</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عمر بن عبد العزيز بفاطمة بنت عبد الملك فكانوا يسرجون القناديل بالغالية مكان الزيت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وزيرة، نا أحمد بن محمّد أبو جعفر الحذاء، كاتب الشافعي، نا سويد بن سعيد الحدثاني </w:t>
      </w:r>
      <w:r>
        <w:rPr>
          <w:rStyle w:val="FootnoteAnchor"/>
          <w:rtl w:val="true"/>
        </w:rPr>
        <w:footnoteReference w:id="159"/>
      </w:r>
      <w:r>
        <w:rPr>
          <w:rFonts w:ascii="Amiri" w:hAnsi="Amiri" w:eastAsia="Amiri" w:cs="Amiri"/>
          <w:color w:val="111111"/>
          <w:sz w:val="28"/>
          <w:sz w:val="28"/>
          <w:szCs w:val="28"/>
          <w:rtl w:val="true"/>
          <w:lang w:bidi="ar-SA"/>
        </w:rPr>
        <w:t xml:space="preserve">،حدّثني ضمام </w:t>
      </w:r>
      <w:r>
        <w:rPr>
          <w:rStyle w:val="FootnoteAnchor"/>
          <w:rtl w:val="true"/>
        </w:rPr>
        <w:footnoteReference w:id="160"/>
      </w:r>
      <w:r>
        <w:rPr>
          <w:rFonts w:ascii="Amiri" w:hAnsi="Amiri" w:eastAsia="Amiri" w:cs="Amiri"/>
          <w:color w:val="111111"/>
          <w:sz w:val="28"/>
          <w:sz w:val="28"/>
          <w:szCs w:val="28"/>
          <w:rtl w:val="true"/>
          <w:lang w:bidi="ar-SA"/>
        </w:rPr>
        <w:t xml:space="preserve">بن إسماعيل، عن أبي قبيل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Style w:val="FootnoteAnchor"/>
          <w:rtl w:val="true"/>
        </w:rPr>
        <w:footnoteReference w:id="162"/>
      </w:r>
      <w:r>
        <w:rPr>
          <w:rFonts w:ascii="Amiri" w:hAnsi="Amiri" w:eastAsia="Amiri" w:cs="Amiri"/>
          <w:color w:val="111111"/>
          <w:sz w:val="28"/>
          <w:sz w:val="28"/>
          <w:szCs w:val="28"/>
          <w:rtl w:val="true"/>
          <w:lang w:bidi="ar-SA"/>
        </w:rPr>
        <w:t>حيّ‌ بن يؤمن، حدّثني عمارة بن غزيّة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أنا أحمد بن مروان، نا محمّد بن عبد العزيز </w:t>
      </w:r>
      <w:r>
        <w:rPr>
          <w:rStyle w:val="FootnoteAnchor"/>
          <w:rtl w:val="true"/>
        </w:rPr>
        <w:footnoteReference w:id="163"/>
      </w:r>
      <w:r>
        <w:rPr>
          <w:rFonts w:ascii="Amiri" w:hAnsi="Amiri" w:eastAsia="Amiri" w:cs="Amiri"/>
          <w:color w:val="111111"/>
          <w:sz w:val="28"/>
          <w:sz w:val="28"/>
          <w:szCs w:val="28"/>
          <w:rtl w:val="true"/>
          <w:lang w:bidi="ar-SA"/>
        </w:rPr>
        <w:t>،نا سويد بن سعيد، عن ضمام بن إسماعيل، عن عمارة بن غزيّة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بنى عمر بن عبد العزيز بفاطمة بنت عبد الملك بن مروان سرج في تلك الليلة في مسارجها الغالية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نا محمّد بن عبد العزيز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عائشة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رأى على قبة </w:t>
      </w:r>
      <w:r>
        <w:rPr>
          <w:rStyle w:val="FootnoteAnchor"/>
          <w:rtl w:val="true"/>
        </w:rPr>
        <w:footnoteReference w:id="164"/>
      </w:r>
      <w:r>
        <w:rPr>
          <w:rFonts w:ascii="Amiri" w:hAnsi="Amiri" w:eastAsia="Amiri" w:cs="Amiri"/>
          <w:color w:val="111111"/>
          <w:sz w:val="28"/>
          <w:sz w:val="28"/>
          <w:szCs w:val="28"/>
          <w:rtl w:val="true"/>
          <w:lang w:bidi="ar-SA"/>
        </w:rPr>
        <w:t>فاطمة ابنة عبد الملك بن مروان امرأة عمر بن عبد العزيز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بنت الخليفة و الخليفة 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الخلائف و الخليفة بعلها</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نا أحمد بن معروف إجازة، نا الحسين بن الفهم، نا محمّد بن سعد </w:t>
      </w:r>
      <w:r>
        <w:rPr>
          <w:rStyle w:val="FootnoteAnchor"/>
          <w:rtl w:val="true"/>
        </w:rPr>
        <w:footnoteReference w:id="165"/>
      </w:r>
      <w:r>
        <w:rPr>
          <w:rFonts w:ascii="Amiri" w:hAnsi="Amiri" w:eastAsia="Amiri" w:cs="Amiri"/>
          <w:color w:val="111111"/>
          <w:sz w:val="28"/>
          <w:sz w:val="28"/>
          <w:szCs w:val="28"/>
          <w:rtl w:val="true"/>
          <w:lang w:bidi="ar-SA"/>
        </w:rPr>
        <w:t>،أنا علي بن محمّد، عن أبي أيوب، عن خليد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فاطمة بنت عبد الملك جوهر، فقال لها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صار هذا إليك‌؟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أعطانيه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تردّيه إلى بيت المال، و إمّا أن تأذني </w:t>
      </w:r>
      <w:r>
        <w:rPr>
          <w:rStyle w:val="FootnoteAnchor"/>
          <w:rtl w:val="true"/>
        </w:rPr>
        <w:footnoteReference w:id="166"/>
      </w:r>
      <w:r>
        <w:rPr>
          <w:rFonts w:ascii="Amiri" w:hAnsi="Amiri" w:eastAsia="Amiri" w:cs="Amiri"/>
          <w:color w:val="111111"/>
          <w:sz w:val="28"/>
          <w:sz w:val="28"/>
          <w:szCs w:val="28"/>
          <w:rtl w:val="true"/>
          <w:lang w:bidi="ar-SA"/>
        </w:rPr>
        <w:t>في فراقك، فإنّي أكره أن أكون أنا و أنت و هو في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أختارك على أضعافه لو كان لي، فوضعته في بيت المال، فلمّا ولي يزيد بن عبد الملك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رددته عليك أو قيّمته‌؟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أريده، طبت به نفسا في حياته، فأرجع فيه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 فقسمه يزيد بين أهله و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167"/>
      </w:r>
      <w:r>
        <w:rPr>
          <w:rFonts w:ascii="Amiri" w:hAnsi="Amiri" w:eastAsia="Amiri" w:cs="Amiri"/>
          <w:color w:val="111111"/>
          <w:sz w:val="28"/>
          <w:sz w:val="28"/>
          <w:szCs w:val="28"/>
          <w:rtl w:val="true"/>
          <w:lang w:bidi="ar-SA"/>
        </w:rPr>
        <w:t xml:space="preserve">،نا عبد اللّه بن محمّد، نا أحمد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نصر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الفرات بن السائب</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عمر بن عبد العزيز قال لامرأته فاطمة بنت عبد 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عندها جوهر أمر لها به أبوها لم ير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اختاري إمّا أن تردّي حليك إلى بيت المال، و إمّا تأذني لي </w:t>
      </w:r>
      <w:r>
        <w:rPr>
          <w:rStyle w:val="FootnoteAnchor"/>
          <w:rtl w:val="true"/>
        </w:rPr>
        <w:footnoteReference w:id="168"/>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فراقك‌؟ فإنّي أكره أن أكون أنا و أنت و هو في بيت واحد،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أختارك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،و على أضعافه لو كان لي، فأمر به فحمل حتى وضع في بيت مال المسلمين، فلما هلك عمر و استخلف يزيد 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رددته عليك،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أشاؤه، طبت عنه نفسا في حياة عمر و أرجع فيه بعد موته‌؟ لا و اللّه أبدا، فلما رأى ذلك قسمه بين أهله و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القاسم بن السّمرقندي، أنا أبو بكر بن الطبري، أنا أبو الحسين بن الفضل، أنا عبد اللّه بن جعفر، نا يعقوب </w:t>
      </w:r>
      <w:r>
        <w:rPr>
          <w:rStyle w:val="FootnoteAnchor"/>
          <w:rtl w:val="true"/>
        </w:rPr>
        <w:footnoteReference w:id="170"/>
      </w:r>
      <w:r>
        <w:rPr>
          <w:rFonts w:ascii="Amiri" w:hAnsi="Amiri" w:eastAsia="Amiri" w:cs="Amiri"/>
          <w:color w:val="111111"/>
          <w:sz w:val="28"/>
          <w:sz w:val="28"/>
          <w:szCs w:val="28"/>
          <w:rtl w:val="true"/>
          <w:lang w:bidi="ar-SA"/>
        </w:rPr>
        <w:t xml:space="preserve">،حدّثني </w:t>
      </w:r>
      <w:r>
        <w:rPr>
          <w:rStyle w:val="FootnoteAnchor"/>
          <w:rtl w:val="true"/>
        </w:rPr>
        <w:footnoteReference w:id="171"/>
      </w:r>
      <w:r>
        <w:rPr>
          <w:rFonts w:ascii="Amiri" w:hAnsi="Amiri" w:eastAsia="Amiri" w:cs="Amiri"/>
          <w:color w:val="111111"/>
          <w:sz w:val="28"/>
          <w:sz w:val="28"/>
          <w:szCs w:val="28"/>
          <w:rtl w:val="true"/>
          <w:lang w:bidi="ar-SA"/>
        </w:rPr>
        <w:t>محمّد بن أبي زكير، أنا ابن وهب، حدّثني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عبد العزيز كان عند سليمان بن عبد الملك و هو بمنزله، و كان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أن يغيب عني هذا الرجل، فما أجد أحدا يفقه عني، فقال له عمر بن عبد العزيز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هذه المرأة‌؟ أ لا تدفعه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عبد الملك،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علمت وصية أمير المؤمنين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فلان، فائتني بكتاب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للبنات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المصحف أرسلته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لسليمان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يزال رجال يعيبون كتب الخلفاء و أمرهم </w:t>
      </w:r>
      <w:r>
        <w:rPr>
          <w:rStyle w:val="FootnoteAnchor"/>
          <w:rtl w:val="true"/>
        </w:rPr>
        <w:footnoteReference w:id="173"/>
      </w:r>
      <w:r>
        <w:rPr>
          <w:rFonts w:ascii="Amiri" w:hAnsi="Amiri" w:eastAsia="Amiri" w:cs="Amiri"/>
          <w:color w:val="111111"/>
          <w:sz w:val="28"/>
          <w:sz w:val="28"/>
          <w:szCs w:val="28"/>
          <w:rtl w:val="true"/>
          <w:lang w:bidi="ar-SA"/>
        </w:rPr>
        <w:t>حتى تضرب وجوههم،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الأمر إليك و إلى ضربائك كان ما يدخل على العامة من ضرر ذلك أشدّ مما يدخل على ذلك الرجل من ضرب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عند ذلك سليمان فسب ابنه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تستقبل </w:t>
      </w:r>
      <w:r>
        <w:rPr>
          <w:rStyle w:val="FootnoteAnchor"/>
          <w:rtl w:val="true"/>
        </w:rPr>
        <w:footnoteReference w:id="174"/>
      </w:r>
      <w:r>
        <w:rPr>
          <w:rFonts w:ascii="Amiri" w:hAnsi="Amiri" w:eastAsia="Amiri" w:cs="Amiri"/>
          <w:color w:val="111111"/>
          <w:sz w:val="28"/>
          <w:sz w:val="28"/>
          <w:szCs w:val="28"/>
          <w:rtl w:val="true"/>
          <w:lang w:bidi="ar-SA"/>
        </w:rPr>
        <w:t>أبا حفص بهذا؟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عجل علينا فقد استوفينا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الابن </w:t>
      </w:r>
      <w:r>
        <w:rPr>
          <w:rStyle w:val="FootnoteAnchor"/>
          <w:rtl w:val="true"/>
        </w:rPr>
        <w:footnoteReference w:id="175"/>
      </w:r>
      <w:r>
        <w:rPr>
          <w:rFonts w:ascii="Amiri" w:hAnsi="Amiri" w:eastAsia="Amiri" w:cs="Amiri"/>
          <w:color w:val="111111"/>
          <w:sz w:val="28"/>
          <w:sz w:val="28"/>
          <w:szCs w:val="28"/>
          <w:rtl w:val="true"/>
          <w:lang w:bidi="ar-SA"/>
        </w:rPr>
        <w:t xml:space="preserve">أيوب بن سليمان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177"/>
      </w:r>
      <w:r>
        <w:rPr>
          <w:rFonts w:ascii="Amiri" w:hAnsi="Amiri" w:eastAsia="Amiri" w:cs="Amiri"/>
          <w:color w:val="111111"/>
          <w:sz w:val="28"/>
          <w:sz w:val="28"/>
          <w:szCs w:val="28"/>
          <w:rtl w:val="true"/>
          <w:lang w:bidi="ar-SA"/>
        </w:rPr>
        <w:t>،حدّثني يونس بن عبد الأعلى، أخبرني أشهب،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عمر بن عبد العزيز على فاطمة امرأته في كنيسة بالشام، فطرح عليها خلق ساج </w:t>
      </w:r>
      <w:r>
        <w:rPr>
          <w:rStyle w:val="FootnoteAnchor"/>
          <w:rtl w:val="true"/>
        </w:rPr>
        <w:footnoteReference w:id="178"/>
      </w:r>
      <w:r>
        <w:rPr>
          <w:rFonts w:ascii="Amiri" w:hAnsi="Amiri" w:eastAsia="Amiri" w:cs="Amiri"/>
          <w:color w:val="111111"/>
          <w:sz w:val="28"/>
          <w:sz w:val="28"/>
          <w:szCs w:val="28"/>
          <w:rtl w:val="true"/>
          <w:lang w:bidi="ar-SA"/>
        </w:rPr>
        <w:t>عليه، ثم ضربه على فخذها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 لنحن </w:t>
      </w:r>
      <w:r>
        <w:rPr>
          <w:rStyle w:val="FootnoteAnchor"/>
          <w:rtl w:val="true"/>
        </w:rPr>
        <w:footnoteReference w:id="179"/>
      </w:r>
      <w:r>
        <w:rPr>
          <w:rFonts w:ascii="Amiri" w:hAnsi="Amiri" w:eastAsia="Amiri" w:cs="Amiri"/>
          <w:color w:val="111111"/>
          <w:sz w:val="28"/>
          <w:sz w:val="28"/>
          <w:szCs w:val="28"/>
          <w:rtl w:val="true"/>
          <w:lang w:bidi="ar-SA"/>
        </w:rPr>
        <w:t xml:space="preserve">ليالي دابق أنعم منا اليوم، فذكرها ما كانت نسيت من عيشها، فضربت يده ضربة فيها عنف تنحيها </w:t>
      </w:r>
      <w:r>
        <w:rPr>
          <w:rStyle w:val="FootnoteAnchor"/>
          <w:rtl w:val="true"/>
        </w:rPr>
        <w:footnoteReference w:id="180"/>
      </w:r>
      <w:r>
        <w:rPr>
          <w:rFonts w:ascii="Amiri" w:hAnsi="Amiri" w:eastAsia="Amiri" w:cs="Amiri"/>
          <w:color w:val="111111"/>
          <w:sz w:val="28"/>
          <w:sz w:val="28"/>
          <w:szCs w:val="28"/>
          <w:rtl w:val="true"/>
          <w:lang w:bidi="ar-SA"/>
        </w:rPr>
        <w:t>عنها،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لأنت اليوم أقدر منك يومئذ، فأكسعته </w:t>
      </w:r>
      <w:r>
        <w:rPr>
          <w:rStyle w:val="FootnoteAnchor"/>
          <w:rtl w:val="true"/>
        </w:rPr>
        <w:footnoteReference w:id="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تحزن من ذلك، فقام يريد </w:t>
      </w:r>
      <w:r>
        <w:rPr>
          <w:rStyle w:val="FootnoteAnchor"/>
          <w:rtl w:val="true"/>
        </w:rPr>
        <w:footnoteReference w:id="182"/>
      </w:r>
      <w:r>
        <w:rPr>
          <w:rFonts w:ascii="Amiri" w:hAnsi="Amiri" w:eastAsia="Amiri" w:cs="Amiri"/>
          <w:color w:val="111111"/>
          <w:sz w:val="28"/>
          <w:sz w:val="28"/>
          <w:szCs w:val="28"/>
          <w:rtl w:val="true"/>
          <w:lang w:bidi="ar-SA"/>
        </w:rPr>
        <w:t>آخر الكنيسة و هو يقول بصوت 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 إِنِّي أَخٰافُ‌ إِنْ‌ عَصَيْتُ‌ رَبِّي عَذٰابَ‌ يَوْمٍ‌ عَظِيمٍ‌ </w:t>
      </w:r>
      <w:r>
        <w:rPr>
          <w:rStyle w:val="FootnoteAnchor"/>
          <w:rtl w:val="true"/>
        </w:rPr>
        <w:footnoteReference w:id="183"/>
      </w:r>
      <w:r>
        <w:rPr>
          <w:rFonts w:ascii="Amiri" w:hAnsi="Amiri" w:eastAsia="Amiri" w:cs="Amiri"/>
          <w:color w:val="111111"/>
          <w:sz w:val="28"/>
          <w:sz w:val="28"/>
          <w:szCs w:val="28"/>
          <w:rtl w:val="true"/>
          <w:lang w:bidi="ar-SA"/>
        </w:rPr>
        <w:t>، بصوت حزين، فبكيت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أعذه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w:t>
      </w:r>
      <w:r>
        <w:rPr>
          <w:rStyle w:val="FootnoteAnchor"/>
          <w:rtl w:val="true"/>
        </w:rPr>
        <w:footnoteReference w:id="184"/>
      </w:r>
      <w:r>
        <w:rPr>
          <w:rFonts w:ascii="Amiri" w:hAnsi="Amiri" w:eastAsia="Amiri" w:cs="Amiri"/>
          <w:color w:val="111111"/>
          <w:sz w:val="28"/>
          <w:sz w:val="28"/>
          <w:szCs w:val="28"/>
          <w:rtl w:val="true"/>
          <w:lang w:bidi="ar-SA"/>
        </w:rPr>
        <w:t xml:space="preserve">أبو القاسم بن السّمرقندي، نا عبد العزيز الكتاني، أنا أبو القاسم تمام بن محمّد، و أبو محمّد بن أبي نصر، و أبو بكر القطان، و أبو نصر بن الجندي، و أبو القاسم بن أبي العقب، نا أبو زرعة، نا يسرة </w:t>
      </w:r>
      <w:r>
        <w:rPr>
          <w:rStyle w:val="FootnoteAnchor"/>
          <w:rtl w:val="true"/>
        </w:rPr>
        <w:footnoteReference w:id="185"/>
      </w:r>
      <w:r>
        <w:rPr>
          <w:rFonts w:ascii="IRNazanin" w:hAnsi="IRNazanin" w:eastAsia="IRNazanin"/>
          <w:color w:val="111111"/>
          <w:sz w:val="28"/>
          <w:sz w:val="28"/>
          <w:szCs w:val="28"/>
          <w:rtl w:val="true"/>
          <w:lang w:bidi="fa-IR"/>
        </w:rPr>
        <w:t xml:space="preserve">،نا عبد الجبار بن الورد، عن ابن </w:t>
      </w:r>
      <w:r>
        <w:rPr>
          <w:rStyle w:val="FootnoteAnchor"/>
          <w:rtl w:val="true"/>
        </w:rPr>
        <w:footnoteReference w:id="186"/>
      </w:r>
      <w:r>
        <w:rPr>
          <w:rFonts w:ascii="Amiri" w:hAnsi="Amiri" w:eastAsia="Amiri" w:cs="Amiri"/>
          <w:color w:val="111111"/>
          <w:sz w:val="28"/>
          <w:sz w:val="28"/>
          <w:szCs w:val="28"/>
          <w:rtl w:val="true"/>
          <w:lang w:bidi="ar-SA"/>
        </w:rPr>
        <w:t>أبي مليكة، عن علي بن خالد، عن المغيرة بن حكيم، عن فاطمة بنت عبد الملك أنها أخبرته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عمر بن عبد العزيز كان قد ضجر على جارية من جواريها في مرضه الذي هلك فيه، فكان لا يراها إلاّ انتهرها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أخرجوها، فلمّا كان يوم و نزلنا بعض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علينا فانتهرها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عني، ثم شخص ببصره إلى كوّة في القيطون </w:t>
      </w:r>
      <w:r>
        <w:rPr>
          <w:rStyle w:val="FootnoteAnchor"/>
          <w:rtl w:val="true"/>
        </w:rPr>
        <w:footnoteReference w:id="18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و أهلا، و اللّه إني لأرى وجوها ما هي بوجوه انس و لا جن، فارتفعوا عني، و قال تِلْكَ‌ الدّٰارُ الْآخِرَةُ‌ نَجْعَلُهٰا لِلَّذِينَ‌ لاٰ يُرِيدُونَ‌ عُلُوًّا فِي الْأَرْضِ‌ وَ لاٰ فَسٰاداً وَ الْعٰاقِبَةُ‌ لِلْمُتَّقِينَ‌ </w:t>
      </w:r>
      <w:r>
        <w:rPr>
          <w:rStyle w:val="FootnoteAnchor"/>
          <w:rtl w:val="true"/>
        </w:rPr>
        <w:footnoteReference w:id="188"/>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فخرجنا كلنا مليا، ثم قال مسلمة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أخية، و اللّه لقد طال مكثنا عن أمير المؤمنين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فدخلنا عليه، فإذا هو مسجّى </w:t>
      </w:r>
      <w:r>
        <w:rPr>
          <w:rStyle w:val="FootnoteAnchor"/>
          <w:rtl w:val="true"/>
        </w:rPr>
        <w:footnoteReference w:id="189"/>
      </w:r>
      <w:r>
        <w:rPr>
          <w:rFonts w:ascii="Amiri" w:hAnsi="Amiri" w:eastAsia="Amiri" w:cs="Amiri"/>
          <w:color w:val="111111"/>
          <w:sz w:val="28"/>
          <w:sz w:val="28"/>
          <w:szCs w:val="28"/>
          <w:rtl w:val="true"/>
          <w:lang w:bidi="ar-SA"/>
        </w:rPr>
        <w:t>بثوبه، كأنما حرقه أهله جميعا، و قد استقبل به القبلة و اللّه ما كان على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w:t>
      </w:r>
      <w:r>
        <w:rPr>
          <w:rStyle w:val="FootnoteAnchor"/>
          <w:rtl w:val="true"/>
        </w:rPr>
        <w:footnoteReference w:id="190"/>
      </w:r>
      <w:r>
        <w:rPr>
          <w:rFonts w:ascii="Amiri" w:hAnsi="Amiri" w:eastAsia="Amiri" w:cs="Amiri"/>
          <w:color w:val="111111"/>
          <w:sz w:val="28"/>
          <w:sz w:val="28"/>
          <w:szCs w:val="28"/>
          <w:rtl w:val="true"/>
          <w:lang w:bidi="ar-SA"/>
        </w:rPr>
        <w:t>أبو القاسم بن السّمرقندي، أنا أبو بكر الطبري، أنا أبو الحسين بن بشران، أنا أبو علي بن صفوان، نا ابن أبي الدنيا، نا أحمد بن إبراهيم بن كثير، و غير واحد،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وهب ابن جرير،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المغيرة بن حكيم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لي فاطمة بنت عبد الملك بن مروان امرأة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أسمع عمر في مرضه الذي مات فيه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اخف عليهم موتي، و لو ساعة من نهار، فلمّا كان اليوم الذي قبض فيه خرجت من عنده، فجلست في بيت آخر بيني و بينه باب، و هو في قبة له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 ،ثم هدأ، فجعلت لا أسمع له حركة و لا كلاما، فقلت لوصيف كان يخدمه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انظر أمير المؤمنين أ نائم هو؟ فلمّا دخل عليه صاح، فوثبت، فدخلت عليه، فإذا هو ميت، قد استقبل القبلة، و أغمض نفسه، فوضع إحدى يديه على فيه، و الأخرى على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ابن الطبري، أنا أبو الحسين بن الفضل، أنا عبد اللّه، نا يعقوب </w:t>
      </w:r>
      <w:r>
        <w:rPr>
          <w:rStyle w:val="FootnoteAnchor"/>
          <w:rtl w:val="true"/>
        </w:rPr>
        <w:footnoteReference w:id="191"/>
      </w:r>
      <w:r>
        <w:rPr>
          <w:rFonts w:ascii="Amiri" w:hAnsi="Amiri" w:eastAsia="Amiri" w:cs="Amiri"/>
          <w:color w:val="111111"/>
          <w:sz w:val="28"/>
          <w:sz w:val="28"/>
          <w:szCs w:val="28"/>
          <w:rtl w:val="true"/>
          <w:lang w:bidi="ar-SA"/>
        </w:rPr>
        <w:t>،نا عبد اللّه بن عثمان، نا عبد اللّه بن المبارك، نا جرير بن حازم، نا المغيرة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أسمع عمر بن عبد العزيز في مرضه الذي مات فيه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أخف عليهم موتي و لو ساعة من نهار،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لا أخرج عنك عسى أن تغفى شيئا، فإنك لم تنم،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عنه إلى بيت إلى جانب </w:t>
      </w:r>
      <w:r>
        <w:rPr>
          <w:rStyle w:val="FootnoteAnchor"/>
          <w:rtl w:val="true"/>
        </w:rPr>
        <w:footnoteReference w:id="192"/>
      </w:r>
      <w:r>
        <w:rPr>
          <w:rFonts w:ascii="Amiri" w:hAnsi="Amiri" w:eastAsia="Amiri" w:cs="Amiri"/>
          <w:color w:val="111111"/>
          <w:sz w:val="28"/>
          <w:sz w:val="28"/>
          <w:szCs w:val="28"/>
          <w:rtl w:val="true"/>
          <w:lang w:bidi="ar-SA"/>
        </w:rPr>
        <w:t>البيت الذي هو فيه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w:t>
      </w:r>
      <w:r>
        <w:rPr>
          <w:rFonts w:eastAsia="IRNazanin" w:cs="IRNazanin"/>
          <w:color w:val="111111"/>
          <w:sz w:val="28"/>
          <w:szCs w:val="28"/>
          <w:rtl w:val="true"/>
          <w:lang w:bidi="fa-IR"/>
        </w:rPr>
        <w:t xml:space="preserve">] </w:t>
      </w:r>
      <w:r>
        <w:rPr>
          <w:rStyle w:val="FootnoteAnchor"/>
          <w:rtl w:val="true"/>
        </w:rPr>
        <w:footnoteReference w:id="193"/>
      </w:r>
      <w:r>
        <w:rPr>
          <w:rFonts w:ascii="Amiri" w:hAnsi="Amiri" w:eastAsia="Amiri" w:cs="Amiri"/>
          <w:color w:val="111111"/>
          <w:sz w:val="28"/>
          <w:sz w:val="28"/>
          <w:szCs w:val="28"/>
          <w:rtl w:val="true"/>
          <w:lang w:bidi="ar-SA"/>
        </w:rPr>
        <w:t>أسمعه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وَ الْعٰاقِبَةُ‌ لِلْمُتَّقِينَ‌ ،يرددها مرارا، ثم أطرق فلبثت طويلا لا أسمع له حسا، </w:t>
      </w:r>
      <w:bookmarkStart w:id="58" w:name="pg16753_194022"/>
    </w:p>
    <w:p>
      <w:pPr>
        <w:pStyle w:val="BookText"/>
        <w:rPr/>
      </w:pPr>
      <w:bookmarkEnd w:id="58"/>
      <w:r>
        <w:rPr>
          <w:rFonts w:ascii="Amiri" w:hAnsi="Amiri" w:eastAsia="Amiri" w:cs="Amiri"/>
          <w:color w:val="111111"/>
          <w:sz w:val="28"/>
          <w:sz w:val="28"/>
          <w:szCs w:val="28"/>
          <w:rtl w:val="true"/>
          <w:lang w:bidi="ar-SA"/>
        </w:rPr>
        <w:t>فقلت لوصيف له كان يخدمه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ادخل، فانظر، فلمّا دخل صاح، فدخلت عليه فوجدته ميتا، قد أقبل بوجهه إلى القبلة، و وضع إحدى يديه على فيه، و الأخرى على عينيه</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4832753_73709187"/>
      <w:bookmarkStart w:id="60" w:name="_Toc22"/>
      <w:bookmarkEnd w:id="59"/>
      <w:r>
        <w:rPr/>
        <w:t>9407</w:t>
      </w:r>
      <w:r>
        <w:rPr>
          <w:rtl w:val="true"/>
        </w:rPr>
        <w:t xml:space="preserve"> - </w:t>
      </w:r>
      <w:r>
        <w:rPr>
          <w:rtl w:val="true"/>
        </w:rPr>
        <w:t>فاطمة بنت علي بن أحمد بن منصور بن قبيس الغساني</w:t>
      </w:r>
      <w:bookmarkEnd w:id="60"/>
    </w:p>
    <w:p>
      <w:pPr>
        <w:pStyle w:val="BookText"/>
        <w:rPr/>
      </w:pPr>
      <w:r>
        <w:rPr>
          <w:rFonts w:ascii="Amiri" w:hAnsi="Amiri" w:eastAsia="Amiri" w:cs="Amiri"/>
          <w:color w:val="111111"/>
          <w:sz w:val="28"/>
          <w:sz w:val="28"/>
          <w:szCs w:val="28"/>
          <w:rtl w:val="true"/>
          <w:lang w:bidi="ar-SA"/>
        </w:rPr>
        <w:t>سمعت أباها الفقيه أبا الحسن المالكي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سمع منها بعض أصحابنا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كانت امرأة متدينة </w:t>
      </w:r>
      <w:r>
        <w:rPr>
          <w:rStyle w:val="FootnoteAnchor"/>
          <w:rtl w:val="true"/>
        </w:rPr>
        <w:footnoteReference w:id="194"/>
      </w:r>
      <w:r>
        <w:rPr>
          <w:rFonts w:ascii="Amiri" w:hAnsi="Amiri" w:eastAsia="Amiri" w:cs="Amiri"/>
          <w:color w:val="111111"/>
          <w:sz w:val="28"/>
          <w:sz w:val="28"/>
          <w:szCs w:val="28"/>
          <w:rtl w:val="true"/>
          <w:lang w:bidi="ar-SA"/>
        </w:rPr>
        <w:t>حجت هي و أختها، و لم يتزوجا، و وقفا وقفا على إمام محراب جامع دمشق، و على الفقهاء المالكية المشتغلين بالفقه في جامع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ماتت ليلة السبت ثاني شوال سنة سبع و ستين و خمسمائة، و دفنت بباب الصغير</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4832755_73709187"/>
      <w:bookmarkStart w:id="62" w:name="_Toc23"/>
      <w:bookmarkEnd w:id="61"/>
      <w:r>
        <w:rPr/>
        <w:t>9408</w:t>
      </w:r>
      <w:r>
        <w:rPr>
          <w:rtl w:val="true"/>
        </w:rPr>
        <w:t xml:space="preserve"> - </w:t>
      </w:r>
      <w:r>
        <w:rPr>
          <w:rtl w:val="true"/>
        </w:rPr>
        <w:t>فاطمة بنت علي بن الحسين بن جدّا،</w:t>
      </w:r>
      <w:bookmarkEnd w:id="62"/>
    </w:p>
    <w:p>
      <w:pPr>
        <w:pStyle w:val="BookText"/>
        <w:rPr/>
      </w:pPr>
      <w:r>
        <w:rPr>
          <w:rFonts w:ascii="Amiri" w:hAnsi="Amiri" w:eastAsia="Amiri" w:cs="Amiri"/>
          <w:color w:val="111111"/>
          <w:sz w:val="28"/>
          <w:sz w:val="28"/>
          <w:szCs w:val="28"/>
          <w:rtl w:val="true"/>
          <w:lang w:bidi="ar-SA"/>
        </w:rPr>
        <w:t>أم أبيها بنت أبي الحسن العكبري</w:t>
      </w:r>
    </w:p>
    <w:p>
      <w:pPr>
        <w:pStyle w:val="BookText"/>
        <w:rPr/>
      </w:pPr>
      <w:r>
        <w:rPr>
          <w:rFonts w:ascii="Amiri" w:hAnsi="Amiri" w:eastAsia="Amiri" w:cs="Amiri"/>
          <w:color w:val="111111"/>
          <w:sz w:val="28"/>
          <w:sz w:val="28"/>
          <w:szCs w:val="28"/>
          <w:rtl w:val="true"/>
          <w:lang w:bidi="ar-SA"/>
        </w:rPr>
        <w:t xml:space="preserve">ولدت ببغداد، و سمعت بها أبا جعفر بن المسلمة، و القاضي أبا الغنائم محمّد بن علي الدّجاجي </w:t>
      </w:r>
      <w:r>
        <w:rPr>
          <w:rStyle w:val="FootnoteAnchor"/>
          <w:rtl w:val="true"/>
        </w:rPr>
        <w:footnoteReference w:id="195"/>
      </w:r>
      <w:r>
        <w:rPr>
          <w:rFonts w:ascii="Amiri" w:hAnsi="Amiri" w:eastAsia="Amiri" w:cs="Amiri"/>
          <w:color w:val="111111"/>
          <w:sz w:val="28"/>
          <w:sz w:val="28"/>
          <w:szCs w:val="28"/>
          <w:rtl w:val="true"/>
          <w:lang w:bidi="ar-SA"/>
        </w:rPr>
        <w:t>،و أبا الحسين أحمد بن محمّد بن النقور، و غيرهم من شيوخ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قدمت دمشق في طلب ابن لها كان يخدم العسكرية في سياسة الدواب دلنا عليها علي البغدادي المبيض، فقرأت عليها جزء صفة المنافق عن ابن المسلمة، و جزءا من حديث أبي الحسن الحربي عن أبي الغنائم بن الدجاجي </w:t>
      </w:r>
      <w:r>
        <w:rPr>
          <w:rStyle w:val="FootnoteAnchor"/>
          <w:rtl w:val="true"/>
        </w:rPr>
        <w:footnoteReference w:id="196"/>
      </w:r>
      <w:r>
        <w:rPr>
          <w:rFonts w:ascii="Amiri" w:hAnsi="Amiri" w:eastAsia="Amiri" w:cs="Amiri"/>
          <w:color w:val="111111"/>
          <w:sz w:val="28"/>
          <w:sz w:val="28"/>
          <w:szCs w:val="28"/>
          <w:rtl w:val="true"/>
          <w:lang w:bidi="ar-SA"/>
        </w:rPr>
        <w:t>سنة ست و عشرين و خمسمائة، ثم سألت عنها بعد مديدة يسيرة، فلم أظفر لها بخبر، و أظنّها ماتت بدمشق، و اللّه أعلم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أبيها فاطمة بنت علي بن الحسين في منزلها بقراءتي عليها،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محمّد بن أحمد بن محمّد </w:t>
      </w:r>
      <w:r>
        <w:rPr>
          <w:rStyle w:val="FootnoteAnchor"/>
          <w:rtl w:val="true"/>
        </w:rPr>
        <w:footnoteReference w:id="197"/>
      </w:r>
      <w:r>
        <w:rPr>
          <w:rFonts w:ascii="Amiri" w:hAnsi="Amiri" w:eastAsia="Amiri" w:cs="Amiri"/>
          <w:color w:val="111111"/>
          <w:sz w:val="28"/>
          <w:sz w:val="28"/>
          <w:szCs w:val="28"/>
          <w:rtl w:val="true"/>
          <w:lang w:bidi="ar-SA"/>
        </w:rPr>
        <w:t xml:space="preserve">بن المسلمة، أنا أبو الفضل عبيد اللّه بن عبد الرّحمن الزهري، أنا أبو بكر جعفر بن محمّد بن الحسن الفريابي، نا قتيبة، نا ابن لهيعة، عن ابن </w:t>
      </w:r>
      <w:r>
        <w:rPr>
          <w:rStyle w:val="FootnoteAnchor"/>
          <w:rtl w:val="true"/>
        </w:rPr>
        <w:footnoteReference w:id="198"/>
      </w:r>
      <w:r>
        <w:rPr>
          <w:rFonts w:ascii="Amiri" w:hAnsi="Amiri" w:eastAsia="Amiri" w:cs="Amiri"/>
          <w:color w:val="111111"/>
          <w:sz w:val="28"/>
          <w:sz w:val="28"/>
          <w:szCs w:val="28"/>
          <w:rtl w:val="true"/>
          <w:lang w:bidi="ar-SA"/>
        </w:rPr>
        <w:t xml:space="preserve">يونس، و هو سليمان </w:t>
      </w:r>
      <w:r>
        <w:rPr>
          <w:rStyle w:val="FootnoteAnchor"/>
          <w:rtl w:val="true"/>
        </w:rPr>
        <w:footnoteReference w:id="199"/>
      </w:r>
      <w:r>
        <w:rPr>
          <w:rFonts w:ascii="Amiri" w:hAnsi="Amiri" w:eastAsia="Amiri" w:cs="Amiri"/>
          <w:color w:val="111111"/>
          <w:sz w:val="28"/>
          <w:sz w:val="28"/>
          <w:szCs w:val="28"/>
          <w:rtl w:val="true"/>
          <w:lang w:bidi="ar-SA"/>
        </w:rPr>
        <w:t>بن جبير مولى أبي هريرة، عن أبي هريرة أن النبي صلى اللّه عليه و سلم كان يقول</w:t>
      </w:r>
      <w:r>
        <w:rPr>
          <w:rFonts w:eastAsia="Amiri" w:cs="Amiri" w:ascii="Amiri" w:hAnsi="Amiri"/>
          <w:color w:val="111111"/>
          <w:sz w:val="28"/>
          <w:szCs w:val="28"/>
          <w:rtl w:val="true"/>
          <w:lang w:bidi="ar-SA"/>
        </w:rPr>
        <w:t xml:space="preserve">: </w:t>
      </w:r>
      <w:bookmarkStart w:id="63" w:name="pg16753_194023"/>
    </w:p>
    <w:p>
      <w:pPr>
        <w:pStyle w:val="BookText"/>
        <w:rPr/>
      </w:pPr>
      <w:bookmarkEnd w:id="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للعرب من شرّ قد اقترب، فتن كقطع الليل المظلم، يصبح الرجل فيها مؤمنا، و يمسي كافرا، و يمسي مؤمنا و يصبح كافرا، فيبيع </w:t>
      </w:r>
      <w:r>
        <w:rPr>
          <w:rStyle w:val="FootnoteAnchor"/>
          <w:rtl w:val="true"/>
        </w:rPr>
        <w:footnoteReference w:id="200"/>
      </w:r>
      <w:r>
        <w:rPr>
          <w:rFonts w:ascii="Amiri" w:hAnsi="Amiri" w:eastAsia="Amiri" w:cs="Amiri"/>
          <w:color w:val="111111"/>
          <w:sz w:val="28"/>
          <w:sz w:val="28"/>
          <w:szCs w:val="28"/>
          <w:rtl w:val="true"/>
          <w:lang w:bidi="ar-SA"/>
        </w:rPr>
        <w:t>دينه بعرض من الدنيا، قليل المتمسك فيهم يومئذ على دينه كالقابض على خبط‍‌ الشوك أو جمر الغضى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13766</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4832757_73709187"/>
      <w:bookmarkStart w:id="65" w:name="_Toc24"/>
      <w:bookmarkEnd w:id="64"/>
      <w:r>
        <w:rPr/>
        <w:t>9409</w:t>
      </w:r>
      <w:r>
        <w:rPr>
          <w:rtl w:val="true"/>
        </w:rPr>
        <w:t xml:space="preserve"> - </w:t>
      </w:r>
      <w:r>
        <w:rPr>
          <w:rtl w:val="true"/>
        </w:rPr>
        <w:t>فاطمة بنت علي بن أبي طالب بن عبد المطلب</w:t>
      </w:r>
      <w:bookmarkEnd w:id="65"/>
    </w:p>
    <w:p>
      <w:pPr>
        <w:pStyle w:val="BookText"/>
        <w:rPr/>
      </w:pPr>
      <w:r>
        <w:rPr>
          <w:rFonts w:ascii="Amiri" w:hAnsi="Amiri" w:eastAsia="Amiri" w:cs="Amiri"/>
          <w:color w:val="111111"/>
          <w:sz w:val="28"/>
          <w:sz w:val="28"/>
          <w:szCs w:val="28"/>
          <w:rtl w:val="true"/>
          <w:lang w:bidi="ar-SA"/>
        </w:rPr>
        <w:t xml:space="preserve">ابن هاشم بن عبد مناف الهاشمية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أمها أم 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روت عن أسماء بنت عميس، و أخيها محمّد ابن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عنها الحارث بن كعب الكوفي، و رزين </w:t>
      </w:r>
      <w:r>
        <w:rPr>
          <w:rStyle w:val="FootnoteAnchor"/>
          <w:rtl w:val="true"/>
        </w:rPr>
        <w:footnoteReference w:id="202"/>
      </w:r>
      <w:r>
        <w:rPr>
          <w:rFonts w:ascii="Amiri" w:hAnsi="Amiri" w:eastAsia="Amiri" w:cs="Amiri"/>
          <w:color w:val="111111"/>
          <w:sz w:val="28"/>
          <w:sz w:val="28"/>
          <w:szCs w:val="28"/>
          <w:rtl w:val="true"/>
          <w:lang w:bidi="ar-SA"/>
        </w:rPr>
        <w:t xml:space="preserve">بيّاع الأنماط‍‌، و أبو مهل </w:t>
      </w:r>
      <w:r>
        <w:rPr>
          <w:rStyle w:val="FootnoteAnchor"/>
          <w:rtl w:val="true"/>
        </w:rPr>
        <w:footnoteReference w:id="203"/>
      </w:r>
      <w:r>
        <w:rPr>
          <w:rFonts w:ascii="Amiri" w:hAnsi="Amiri" w:eastAsia="Amiri" w:cs="Amiri"/>
          <w:color w:val="111111"/>
          <w:sz w:val="28"/>
          <w:sz w:val="28"/>
          <w:szCs w:val="28"/>
          <w:rtl w:val="true"/>
          <w:lang w:bidi="ar-SA"/>
        </w:rPr>
        <w:t>عروة بن عبد اللّه بن قشير، و الحكم بن عبد الرّحمن بن أبي نعيم، و عيسى بن عثمان، و موسى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بها دمشق في عيال الحسين بعد قتله على يزيد، و قد تقدم ذكر قدومها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الشيباني، أنا أبو علي الواعظ‍‌، أنا أبو بكر القطيعي، أنا عبد اللّه بن أحمد، حدّثني أبي </w:t>
      </w:r>
      <w:r>
        <w:rPr>
          <w:rStyle w:val="FootnoteAnchor"/>
          <w:rtl w:val="true"/>
        </w:rPr>
        <w:footnoteReference w:id="204"/>
      </w:r>
      <w:r>
        <w:rPr>
          <w:rFonts w:ascii="Amiri" w:hAnsi="Amiri" w:eastAsia="Amiri" w:cs="Amiri"/>
          <w:color w:val="111111"/>
          <w:sz w:val="28"/>
          <w:sz w:val="28"/>
          <w:szCs w:val="28"/>
          <w:rtl w:val="true"/>
          <w:lang w:bidi="ar-SA"/>
        </w:rPr>
        <w:t>،نا يحيى بن سعيد، عن موسى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فاطمة بنت علي فقال لها رفيقي أبو مهل </w:t>
      </w:r>
      <w:r>
        <w:rPr>
          <w:rStyle w:val="FootnoteAnchor"/>
          <w:rtl w:val="true"/>
        </w:rPr>
        <w:footnoteReference w:id="205"/>
      </w:r>
      <w:r>
        <w:rPr>
          <w:rFonts w:ascii="Amiri" w:hAnsi="Amiri" w:eastAsia="Amiri" w:cs="Amiri"/>
          <w:color w:val="111111"/>
          <w:sz w:val="28"/>
          <w:sz w:val="28"/>
          <w:szCs w:val="28"/>
          <w:rtl w:val="true"/>
          <w:lang w:bidi="ar-SA"/>
        </w:rPr>
        <w:t>كم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ثمانون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 أبيك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أسماء بنت عميس أن رسول اللّه صلى اللّه عليه و سلم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ليس بعدي 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13767</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أنا أبو منصور بن شكرويه، أنا إبراهيم بن عبد اللّه بن محمّد، نا أبو عبد اللّه المحاملي، نا فضل بن سهل الأعرج، نا جعفر بن عون، أنا موسى </w:t>
      </w:r>
    </w:p>
    <w:p>
      <w:pPr>
        <w:pStyle w:val="BookText"/>
        <w:rPr/>
      </w:pPr>
      <w:r>
        <w:rPr>
          <w:rFonts w:ascii="Amiri" w:hAnsi="Amiri" w:eastAsia="Amiri" w:cs="Amiri"/>
          <w:color w:val="111111"/>
          <w:sz w:val="28"/>
          <w:sz w:val="28"/>
          <w:szCs w:val="28"/>
          <w:rtl w:val="true"/>
          <w:lang w:bidi="ar-SA"/>
        </w:rPr>
        <w:t>الجهني، عن فاطمة بنت علي،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سمعت النبي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مني بمنزلة هارون من موسى إلاّ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علي بن الحسن، و أحمد بن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محمّد بن أحمد، أنا أبي أبو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إسماعيل بن الحسن بن عبد اللّه بن الهيثم، نا أبو العباس أحمد بن محمّد بن سعيد بن عقدة </w:t>
      </w:r>
      <w:r>
        <w:rPr>
          <w:rStyle w:val="FootnoteAnchor"/>
          <w:rtl w:val="true"/>
        </w:rPr>
        <w:footnoteReference w:id="206"/>
      </w:r>
      <w:r>
        <w:rPr>
          <w:rFonts w:ascii="Amiri" w:hAnsi="Amiri" w:eastAsia="Amiri" w:cs="Amiri"/>
          <w:color w:val="111111"/>
          <w:sz w:val="28"/>
          <w:sz w:val="28"/>
          <w:szCs w:val="28"/>
          <w:rtl w:val="true"/>
          <w:lang w:bidi="ar-SA"/>
        </w:rPr>
        <w:t>،نا أحمد بن يحيى بن زكريا، و فضل بن الحسن بن زيد،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بن شريك، حدّثني أبي، عن عروة بن عبد اللّه بن قشير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فاطمة بنت علي بن أبي طالب فرأيت في عنقها خرزة، و رأيت في يديها مسكتين </w:t>
      </w:r>
      <w:r>
        <w:rPr>
          <w:rStyle w:val="FootnoteAnchor"/>
          <w:rtl w:val="true"/>
        </w:rPr>
        <w:footnoteReference w:id="207"/>
      </w:r>
      <w:r>
        <w:rPr>
          <w:rFonts w:ascii="Amiri" w:hAnsi="Amiri" w:eastAsia="Amiri" w:cs="Amiri"/>
          <w:color w:val="111111"/>
          <w:sz w:val="28"/>
          <w:sz w:val="28"/>
          <w:szCs w:val="28"/>
          <w:rtl w:val="true"/>
          <w:lang w:bidi="ar-SA"/>
        </w:rPr>
        <w:t>و هي عجوز كبيرة،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يكره للمرأة أن تشبّه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حدّثتني أن أسماء بنت عميس حدّثتها أن علي بن أبي طالب دفع إلى نبي اللّه صلى اللّه عليه و سلم، و قد أوحي إليه فجلّله بثوبه، فلم يزل كذلك حتى أدبرت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سرّي عن النبي صلى اللّه عليه و سلم رفع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يا علي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ردّها على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لنظرت إليها بيضاء على هذا الجبل حتى صلّى، فرأيتها طلعت حتى صارت في وسط‍‌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يحيى، 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و حدّثني موسى الجهني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إبراهيم بن الحسن عن فاطمة بنت الحسين، عن أسماء بنت عميس</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ابن المسلمة، أنا أبو طاهر المخلص، نا أحمد بن سليمان، نا الزبير بن بكار قال في تسمية ولد علي </w:t>
      </w:r>
      <w:r>
        <w:rPr>
          <w:rStyle w:val="FootnoteAnchor"/>
          <w:rtl w:val="true"/>
        </w:rPr>
        <w:footnoteReference w:id="2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خديجة، و فاطمة، و أمامة بنات علي لأمهات أولاد شتى، و كانت فاطمة بنت علي عند أبي سعيد </w:t>
      </w:r>
      <w:r>
        <w:rPr>
          <w:rStyle w:val="FootnoteAnchor"/>
          <w:rtl w:val="true"/>
        </w:rPr>
        <w:footnoteReference w:id="209"/>
      </w:r>
      <w:r>
        <w:rPr>
          <w:rFonts w:ascii="Amiri" w:hAnsi="Amiri" w:eastAsia="Amiri" w:cs="Amiri"/>
          <w:color w:val="111111"/>
          <w:sz w:val="28"/>
          <w:sz w:val="28"/>
          <w:szCs w:val="28"/>
          <w:rtl w:val="true"/>
          <w:lang w:bidi="ar-SA"/>
        </w:rPr>
        <w:t xml:space="preserve">بن عقيل، فولدت له حميدة، ثم خلف عليها سعيد بن الأسود بن </w:t>
      </w:r>
    </w:p>
    <w:p>
      <w:pPr>
        <w:pStyle w:val="BookText"/>
        <w:rPr/>
      </w:pPr>
      <w:r>
        <w:rPr>
          <w:rFonts w:ascii="Amiri" w:hAnsi="Amiri" w:eastAsia="Amiri" w:cs="Amiri"/>
          <w:color w:val="111111"/>
          <w:sz w:val="28"/>
          <w:sz w:val="28"/>
          <w:szCs w:val="28"/>
          <w:rtl w:val="true"/>
          <w:lang w:bidi="ar-SA"/>
        </w:rPr>
        <w:t xml:space="preserve">أبي البختري </w:t>
      </w:r>
      <w:r>
        <w:rPr>
          <w:rStyle w:val="FootnoteAnchor"/>
          <w:rtl w:val="true"/>
        </w:rPr>
        <w:footnoteReference w:id="210"/>
      </w:r>
      <w:r>
        <w:rPr>
          <w:rFonts w:ascii="Amiri" w:hAnsi="Amiri" w:eastAsia="Amiri" w:cs="Amiri"/>
          <w:color w:val="111111"/>
          <w:sz w:val="28"/>
          <w:sz w:val="28"/>
          <w:szCs w:val="28"/>
          <w:rtl w:val="true"/>
          <w:lang w:bidi="ar-SA"/>
        </w:rPr>
        <w:t xml:space="preserve">،فولدت له برّة، و خالدة، ثم خلف عليها المنذر بن عبيدة بن الزبير بن العوّام، فولدت له عثمان، و كندة </w:t>
      </w:r>
      <w:r>
        <w:rPr>
          <w:rStyle w:val="FootnoteAnchor"/>
          <w:rtl w:val="true"/>
        </w:rPr>
        <w:footnoteReference w:id="211"/>
      </w:r>
      <w:r>
        <w:rPr>
          <w:rFonts w:ascii="IRNazanin" w:hAnsi="IRNazanin" w:eastAsia="IRNazanin"/>
          <w:color w:val="111111"/>
          <w:sz w:val="28"/>
          <w:sz w:val="28"/>
          <w:szCs w:val="28"/>
          <w:rtl w:val="true"/>
          <w:lang w:bidi="fa-IR"/>
        </w:rPr>
        <w:t>درجا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عمي رحمه اللّه، أنا عبد القادر بن محمّد، أنا الجوهري 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عمر بن حيوية، أنا أحمد بن معروف، نا الحسين بن فهم، نا ابن سعد قال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بنت علي بن أبي طالب بن عبد المطلب بن هاشم بن عبد مناف، و أمها أم ولد، تزوجها محمّد بن أبي سعيد بن عقيل بن أبي طالب، فولدت له حميدة بنت محمّد، ثم خلف عليها سعيد بن الأسود بن أبي البختري بن هشام بن الحارث بن أسد بن عبد العزى بن قصي، فولدت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برزة </w:t>
      </w:r>
      <w:r>
        <w:rPr>
          <w:rStyle w:val="FootnoteAnchor"/>
          <w:rtl w:val="true"/>
        </w:rPr>
        <w:footnoteReference w:id="213"/>
      </w:r>
      <w:r>
        <w:rPr>
          <w:rFonts w:ascii="Amiri" w:hAnsi="Amiri" w:eastAsia="Amiri" w:cs="Amiri"/>
          <w:color w:val="111111"/>
          <w:sz w:val="28"/>
          <w:sz w:val="28"/>
          <w:szCs w:val="28"/>
          <w:rtl w:val="true"/>
          <w:lang w:bidi="ar-SA"/>
        </w:rPr>
        <w:t xml:space="preserve">،و خالدا ابني سعيد، ثم خلف عليها المنذر بن عبيدة </w:t>
      </w:r>
      <w:r>
        <w:rPr>
          <w:rStyle w:val="FootnoteAnchor"/>
          <w:rtl w:val="true"/>
        </w:rPr>
        <w:footnoteReference w:id="214"/>
      </w:r>
      <w:r>
        <w:rPr>
          <w:rFonts w:ascii="Amiri" w:hAnsi="Amiri" w:eastAsia="Amiri" w:cs="Amiri"/>
          <w:color w:val="111111"/>
          <w:sz w:val="28"/>
          <w:sz w:val="28"/>
          <w:szCs w:val="28"/>
          <w:rtl w:val="true"/>
          <w:lang w:bidi="ar-SA"/>
        </w:rPr>
        <w:t>بن الزبير بن العوّام، فولدت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و كنزة </w:t>
      </w:r>
      <w:r>
        <w:rPr>
          <w:rStyle w:val="FootnoteAnchor"/>
          <w:rtl w:val="true"/>
        </w:rPr>
        <w:footnoteReference w:id="215"/>
      </w:r>
      <w:r>
        <w:rPr>
          <w:rFonts w:ascii="Amiri" w:hAnsi="Amiri" w:eastAsia="Amiri" w:cs="Amiri"/>
          <w:color w:val="111111"/>
          <w:sz w:val="28"/>
          <w:sz w:val="28"/>
          <w:szCs w:val="28"/>
          <w:rtl w:val="true"/>
          <w:lang w:bidi="ar-SA"/>
        </w:rPr>
        <w:t>ابني المنذر، و قد بقيت فاطمة بنت علي، و روي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كان في أصل ابن حيوية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خالدة </w:t>
      </w:r>
      <w:r>
        <w:rPr>
          <w:rStyle w:val="FootnoteAnchor"/>
          <w:rtl w:val="true"/>
        </w:rPr>
        <w:footnoteReference w:id="217"/>
      </w:r>
      <w:r>
        <w:rPr>
          <w:rFonts w:ascii="Amiri" w:hAnsi="Amiri" w:eastAsia="Amiri" w:cs="Amiri"/>
          <w:color w:val="111111"/>
          <w:sz w:val="28"/>
          <w:sz w:val="28"/>
          <w:szCs w:val="28"/>
          <w:rtl w:val="true"/>
          <w:lang w:bidi="ar-SA"/>
        </w:rPr>
        <w:t>فغيّره و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خالدا و الصواب الأول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مندة، أنا أبو محمّد بن يوه، أنا أبو الحسن </w:t>
      </w:r>
      <w:r>
        <w:rPr>
          <w:rStyle w:val="FootnoteAnchor"/>
          <w:rtl w:val="true"/>
        </w:rPr>
        <w:footnoteReference w:id="219"/>
      </w:r>
      <w:r>
        <w:rPr>
          <w:rFonts w:ascii="Amiri" w:hAnsi="Amiri" w:eastAsia="Amiri" w:cs="Amiri"/>
          <w:color w:val="111111"/>
          <w:sz w:val="28"/>
          <w:sz w:val="28"/>
          <w:szCs w:val="28"/>
          <w:rtl w:val="true"/>
          <w:lang w:bidi="ar-SA"/>
        </w:rPr>
        <w:t xml:space="preserve">اللنباني </w:t>
      </w:r>
      <w:r>
        <w:rPr>
          <w:rStyle w:val="FootnoteAnchor"/>
          <w:rtl w:val="true"/>
        </w:rPr>
        <w:footnoteReference w:id="220"/>
      </w:r>
      <w:r>
        <w:rPr>
          <w:rFonts w:ascii="Amiri" w:hAnsi="Amiri" w:eastAsia="Amiri" w:cs="Amiri"/>
          <w:color w:val="111111"/>
          <w:sz w:val="28"/>
          <w:sz w:val="28"/>
          <w:szCs w:val="28"/>
          <w:rtl w:val="true"/>
          <w:lang w:bidi="ar-SA"/>
        </w:rPr>
        <w:t xml:space="preserve">،نا أبو بكر بن أبي الدنيا، حدّثني محمّد بن الحسين، نا إسماعيل بن أبان الوراق، عن حبّان </w:t>
      </w:r>
      <w:r>
        <w:rPr>
          <w:rStyle w:val="FootnoteAnchor"/>
          <w:rtl w:val="true"/>
        </w:rPr>
        <w:footnoteReference w:id="221"/>
      </w:r>
      <w:r>
        <w:rPr>
          <w:rFonts w:ascii="Amiri" w:hAnsi="Amiri" w:eastAsia="Amiri" w:cs="Amiri"/>
          <w:color w:val="111111"/>
          <w:sz w:val="28"/>
          <w:sz w:val="28"/>
          <w:szCs w:val="28"/>
          <w:rtl w:val="true"/>
          <w:lang w:bidi="ar-SA"/>
        </w:rPr>
        <w:t xml:space="preserve">بن علي، عن رزين بياع الأنماط‍‌، عن فاطمة بنت علي بن أبي </w:t>
      </w:r>
    </w:p>
    <w:p>
      <w:pPr>
        <w:pStyle w:val="BookText"/>
        <w:rPr/>
      </w:pPr>
      <w:r>
        <w:rPr>
          <w:rFonts w:ascii="IRNazanin" w:hAnsi="IRNazanin" w:eastAsia="IRNazanin"/>
          <w:color w:val="111111"/>
          <w:sz w:val="28"/>
          <w:sz w:val="28"/>
          <w:szCs w:val="28"/>
          <w:rtl w:val="true"/>
          <w:lang w:bidi="fa-IR"/>
        </w:rPr>
        <w:t xml:space="preserve">طالب قالت </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إلى محمّد بن علي كثرة السهر و الفكر،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اجعلي سهرك و فكرك في ذكر الموت،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فذهب عني السهر و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الحسين بن الطيوري، أنا الحسين بن جعفر، و محمّد بن الحسن، و أحمد بن محمّد العتيقي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أنا علي بن أحمد، أنا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علي لم تسمع من أبيها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عمي، أنا ابن يوسف، أنا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عمر بن حيوية، أنا أحمد بن معروف، نا ابن الفهم، نا ابن سعد </w:t>
      </w:r>
      <w:r>
        <w:rPr>
          <w:rStyle w:val="FootnoteAnchor"/>
          <w:rtl w:val="true"/>
        </w:rPr>
        <w:footnoteReference w:id="224"/>
      </w:r>
      <w:r>
        <w:rPr>
          <w:rFonts w:ascii="Amiri" w:hAnsi="Amiri" w:eastAsia="Amiri" w:cs="Amiri"/>
          <w:color w:val="111111"/>
          <w:sz w:val="28"/>
          <w:sz w:val="28"/>
          <w:szCs w:val="28"/>
          <w:rtl w:val="true"/>
          <w:lang w:bidi="ar-SA"/>
        </w:rPr>
        <w:t>،أنا أحمد بن عبد اللّه بن يونس، نا زهير، نا عروة بن عبد اللّه بن قشير أنه دخل على فاطمة بنت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في يديها </w:t>
      </w:r>
      <w:r>
        <w:rPr>
          <w:rStyle w:val="FootnoteAnchor"/>
          <w:rtl w:val="true"/>
        </w:rPr>
        <w:footnoteReference w:id="225"/>
      </w:r>
      <w:r>
        <w:rPr>
          <w:rFonts w:ascii="Amiri" w:hAnsi="Amiri" w:eastAsia="Amiri" w:cs="Amiri"/>
          <w:color w:val="111111"/>
          <w:sz w:val="28"/>
          <w:sz w:val="28"/>
          <w:szCs w:val="28"/>
          <w:rtl w:val="true"/>
          <w:lang w:bidi="ar-SA"/>
        </w:rPr>
        <w:t>مسكا غلاظا، في كلّ‌ يد اثنين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في يدها خاتما، و في عنقها خيطا فيه خرز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فسألتها عنه،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لا تشبه بالرجال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ابن سعد </w:t>
      </w:r>
      <w:r>
        <w:rPr>
          <w:rStyle w:val="FootnoteAnchor"/>
          <w:rtl w:val="true"/>
        </w:rPr>
        <w:footnoteReference w:id="226"/>
      </w:r>
      <w:r>
        <w:rPr>
          <w:rFonts w:ascii="Amiri" w:hAnsi="Amiri" w:eastAsia="Amiri" w:cs="Amiri"/>
          <w:color w:val="111111"/>
          <w:sz w:val="28"/>
          <w:sz w:val="28"/>
          <w:szCs w:val="28"/>
          <w:rtl w:val="true"/>
          <w:lang w:bidi="ar-SA"/>
        </w:rPr>
        <w:t>،أنا عبد اللّه بن جعفر الرقي، نا عبيد اللّه بن عمرو، عن عبد الكريم، عن عيسى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فاطمة بنت علي، فجاء رجل يثني على أبيها عندها، فأخذت رمادا فسفّت في وجهه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عبد اللّه يحيى بن الحسن </w:t>
      </w:r>
      <w:r>
        <w:rPr>
          <w:rStyle w:val="FootnoteAnchor"/>
          <w:rtl w:val="true"/>
        </w:rPr>
        <w:footnoteReference w:id="227"/>
      </w:r>
      <w:r>
        <w:rPr>
          <w:rFonts w:ascii="Amiri" w:hAnsi="Amiri" w:eastAsia="Amiri" w:cs="Amiri"/>
          <w:color w:val="111111"/>
          <w:sz w:val="28"/>
          <w:sz w:val="28"/>
          <w:szCs w:val="28"/>
          <w:rtl w:val="true"/>
          <w:lang w:bidi="ar-SA"/>
        </w:rPr>
        <w:t xml:space="preserve">،و أبي </w:t>
      </w:r>
      <w:r>
        <w:rPr>
          <w:rStyle w:val="FootnoteAnchor"/>
          <w:rtl w:val="true"/>
        </w:rPr>
        <w:footnoteReference w:id="228"/>
      </w:r>
      <w:r>
        <w:rPr>
          <w:rFonts w:ascii="Amiri" w:hAnsi="Amiri" w:eastAsia="Amiri" w:cs="Amiri"/>
          <w:color w:val="111111"/>
          <w:sz w:val="28"/>
          <w:sz w:val="28"/>
          <w:szCs w:val="28"/>
          <w:rtl w:val="true"/>
          <w:lang w:bidi="ar-SA"/>
        </w:rPr>
        <w:t xml:space="preserve">الفضل بن ناصر، عن أبي المعالي محمّد بن عبد السّلام، أنا علي بن محمّد بن خزفة، نا محمّد بن الحسين الزعفراني، </w:t>
      </w:r>
      <w:bookmarkStart w:id="66" w:name="pg16753_194027"/>
    </w:p>
    <w:p>
      <w:pPr>
        <w:pStyle w:val="BookText"/>
        <w:rPr/>
      </w:pPr>
      <w:bookmarkEnd w:id="66"/>
      <w:r>
        <w:rPr>
          <w:rFonts w:ascii="Amiri" w:hAnsi="Amiri" w:eastAsia="Amiri" w:cs="Amiri"/>
          <w:color w:val="111111"/>
          <w:sz w:val="28"/>
          <w:sz w:val="28"/>
          <w:szCs w:val="28"/>
          <w:rtl w:val="true"/>
          <w:lang w:bidi="ar-SA"/>
        </w:rPr>
        <w:t xml:space="preserve">نا ابن أبي خيثمة، نا عبد اللّه </w:t>
      </w:r>
      <w:r>
        <w:rPr>
          <w:rStyle w:val="FootnoteAnchor"/>
          <w:rtl w:val="true"/>
        </w:rPr>
        <w:footnoteReference w:id="229"/>
      </w:r>
      <w:r>
        <w:rPr>
          <w:rFonts w:ascii="Amiri" w:hAnsi="Amiri" w:eastAsia="Amiri" w:cs="Amiri"/>
          <w:color w:val="111111"/>
          <w:sz w:val="28"/>
          <w:sz w:val="28"/>
          <w:szCs w:val="28"/>
          <w:rtl w:val="true"/>
          <w:lang w:bidi="ar-SA"/>
        </w:rPr>
        <w:t>بن جعفر، نا عبيد اللّه يعني ابن عمرو، عن عبد الكريم و هو ابن مالك، عن عيسى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فاطمة بنت علي، فجاء رجل يثني على أبيها عندها، فأخذت رمادا فسفّت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عن عبد العزيز بن أحمد، أنا عبد الوهّاب الميداني، أنا أبو سليمان بن زبر، أنا محمّد الفرغاني، أنا الطبري قال </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يعني سنة سبع عشرة و مائة ماتت فاطمة ابنة علي، و سكينة ابنة الحسين بن علي بن أبي طالب</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4832759_73709187"/>
      <w:bookmarkStart w:id="68" w:name="_Toc25"/>
      <w:bookmarkEnd w:id="67"/>
      <w:r>
        <w:rPr/>
        <w:t>9410</w:t>
      </w:r>
      <w:r>
        <w:rPr>
          <w:rtl w:val="true"/>
        </w:rPr>
        <w:t xml:space="preserve"> - </w:t>
      </w:r>
      <w:r>
        <w:rPr>
          <w:rtl w:val="true"/>
        </w:rPr>
        <w:t>فاطمة بنت علي بن عبد اللّه بن العباس</w:t>
      </w:r>
      <w:bookmarkEnd w:id="68"/>
    </w:p>
    <w:p>
      <w:pPr>
        <w:pStyle w:val="BookText"/>
        <w:rPr/>
      </w:pPr>
      <w:r>
        <w:rPr>
          <w:rFonts w:ascii="IRNazanin" w:hAnsi="IRNazanin" w:eastAsia="IRNazanin"/>
          <w:color w:val="111111"/>
          <w:sz w:val="28"/>
          <w:sz w:val="28"/>
          <w:szCs w:val="28"/>
          <w:rtl w:val="true"/>
          <w:lang w:bidi="fa-IR"/>
        </w:rPr>
        <w:t>ابن عبد المطلب بن هاشم بن عبد مناف</w:t>
      </w:r>
    </w:p>
    <w:p>
      <w:pPr>
        <w:pStyle w:val="BookText"/>
        <w:rPr/>
      </w:pPr>
      <w:r>
        <w:rPr>
          <w:rFonts w:ascii="Amiri" w:hAnsi="Amiri" w:eastAsia="Amiri" w:cs="Amiri"/>
          <w:color w:val="111111"/>
          <w:sz w:val="28"/>
          <w:sz w:val="28"/>
          <w:szCs w:val="28"/>
          <w:rtl w:val="true"/>
          <w:lang w:bidi="ar-SA"/>
        </w:rPr>
        <w:t>عمة السفاح و المنصور، كانت امرأة حازمة، و كانت مع أبيها بالحميمة، لها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تسمية ولد علي بن عبد اللّه بن عباس قال </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فاطمة، و أم عيسى الكبرى، و أم عيسى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غيرهن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علي، و هنّ‌ لأمهات أولاد شتى، و كانت فاطمة بنت علي أسنّهن و أفضلهن </w:t>
      </w:r>
      <w:r>
        <w:rPr>
          <w:rStyle w:val="FootnoteAnchor"/>
          <w:rtl w:val="true"/>
        </w:rPr>
        <w:footnoteReference w:id="232"/>
      </w:r>
      <w:r>
        <w:rPr>
          <w:rFonts w:ascii="Amiri" w:hAnsi="Amiri" w:eastAsia="Amiri" w:cs="Amiri"/>
          <w:color w:val="111111"/>
          <w:sz w:val="28"/>
          <w:sz w:val="28"/>
          <w:szCs w:val="28"/>
          <w:rtl w:val="true"/>
          <w:lang w:bidi="ar-SA"/>
        </w:rPr>
        <w:t>، و أجزلهن، و كان إخوتها و بنو إخوتها أبو العباس أمير المؤمنين، و أبو جعفر المنصور أمير المؤمنين، و غيرهم يكرمونها، و يعظّمونها، و يبجّلونها لحزمها و عقلها و رأيها</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4832761_73709187"/>
      <w:bookmarkStart w:id="70" w:name="_Toc26"/>
      <w:bookmarkEnd w:id="69"/>
      <w:r>
        <w:rPr/>
        <w:t>9411</w:t>
      </w:r>
      <w:r>
        <w:rPr>
          <w:rtl w:val="true"/>
        </w:rPr>
        <w:t xml:space="preserve"> - </w:t>
      </w:r>
      <w:r>
        <w:rPr>
          <w:rtl w:val="true"/>
        </w:rPr>
        <w:t>فاطمة بنت مجلي</w:t>
      </w:r>
      <w:bookmarkEnd w:id="70"/>
    </w:p>
    <w:p>
      <w:pPr>
        <w:pStyle w:val="BookText"/>
        <w:rPr/>
      </w:pPr>
      <w:r>
        <w:rPr>
          <w:rFonts w:ascii="Amiri" w:hAnsi="Amiri" w:eastAsia="Amiri" w:cs="Amiri"/>
          <w:color w:val="111111"/>
          <w:sz w:val="28"/>
          <w:sz w:val="28"/>
          <w:szCs w:val="28"/>
          <w:rtl w:val="true"/>
          <w:lang w:bidi="ar-SA"/>
        </w:rPr>
        <w:t>امرأة صالحة لها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الفرج محمّد بن أحمد بن عثمان الزّملكاني، حدّثتني ستيت ابنة الداراني قالت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فاطمة بنت مجلي بعد ما ماتت في النوم، و إذا عليها ثياب حرير و أسورة من ذهب،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تقرئين القرآن‌؟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bookmarkStart w:id="71" w:name="pg16753_194028"/>
    </w:p>
    <w:p>
      <w:pPr>
        <w:pStyle w:val="BookText"/>
        <w:rPr/>
      </w:pPr>
      <w:bookmarkEnd w:id="71"/>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تقرئين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يُحَلَّوْنَ‌ فِيهٰا مِنْ‌ أَسٰاوِرَ مِنْ‌ ذَهَبٍ‌ وَ لُؤْلُؤاً </w:t>
      </w:r>
      <w:r>
        <w:rPr>
          <w:rStyle w:val="FootnoteAnchor"/>
          <w:rtl w:val="true"/>
        </w:rPr>
        <w:footnoteReference w:id="233"/>
      </w:r>
      <w:r>
        <w:rPr>
          <w:rFonts w:ascii="Amiri" w:hAnsi="Amiri" w:eastAsia="Amiri" w:cs="Amiri"/>
          <w:color w:val="111111"/>
          <w:sz w:val="28"/>
          <w:sz w:val="28"/>
          <w:szCs w:val="28"/>
          <w:rtl w:val="true"/>
          <w:lang w:bidi="ar-SA"/>
        </w:rPr>
        <w:t xml:space="preserve">وَ لِبٰاسُهُمْ‌ فِيهٰا حَرِيرٌ </w:t>
      </w:r>
      <w:r>
        <w:rPr>
          <w:rStyle w:val="FootnoteAnchor"/>
          <w:rtl w:val="true"/>
        </w:rPr>
        <w:footnoteReference w:id="234"/>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فأختك كيف حالها؟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أختي أرفع حالا مني،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بصبرها على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فاطمة هذه تقاربني من النساء، و كانت قد بانت من الدنيا، و زهدت فيها، فكانت تصوم النهار و تقوم الليل، و تتقلل من كلّ‌ شيء، و تكثر الصدقة، و الصلة للأرحام، و غير ذلك من المعروف حتى ماتت رحمها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،و بقيت أختها بعدها</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4832763_73709187"/>
      <w:bookmarkStart w:id="73" w:name="_Toc27"/>
      <w:bookmarkEnd w:id="72"/>
      <w:r>
        <w:rPr/>
        <w:t>9412</w:t>
      </w:r>
      <w:r>
        <w:rPr>
          <w:rtl w:val="true"/>
        </w:rPr>
        <w:t xml:space="preserve"> - </w:t>
      </w:r>
      <w:r>
        <w:rPr>
          <w:rtl w:val="true"/>
        </w:rPr>
        <w:t>فاطمة بنت مروان بن الحكم بن أبي العاص</w:t>
      </w:r>
      <w:bookmarkEnd w:id="73"/>
    </w:p>
    <w:p>
      <w:pPr>
        <w:pStyle w:val="BookText"/>
        <w:rPr/>
      </w:pPr>
      <w:r>
        <w:rPr>
          <w:rFonts w:ascii="Amiri" w:hAnsi="Amiri" w:eastAsia="Amiri" w:cs="Amiri"/>
          <w:color w:val="111111"/>
          <w:sz w:val="28"/>
          <w:sz w:val="28"/>
          <w:szCs w:val="28"/>
          <w:rtl w:val="true"/>
          <w:lang w:bidi="ar-SA"/>
        </w:rPr>
        <w:t>ابن أمية بن عبد شمس أخت عبد الملك</w:t>
      </w:r>
    </w:p>
    <w:p>
      <w:pPr>
        <w:pStyle w:val="BookText"/>
        <w:rPr/>
      </w:pPr>
      <w:r>
        <w:rPr>
          <w:rFonts w:ascii="Amiri" w:hAnsi="Amiri" w:eastAsia="Amiri" w:cs="Amiri"/>
          <w:color w:val="111111"/>
          <w:sz w:val="28"/>
          <w:sz w:val="28"/>
          <w:szCs w:val="28"/>
          <w:rtl w:val="true"/>
          <w:lang w:bidi="ar-SA"/>
        </w:rPr>
        <w:t>لها ذكر في 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الفقيه، عن أبي الفتح الزاهد، أنا أبو محمّد عبد اللّه بن الوليد الأنصاري الأندلسي،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عبد اللّه محمّد بن أحمد فيما كتب إليّ‌، أنا جدي عبد اللّه بن محمّد بن علي اللخمي</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أنا أبو محمّد عبد اللّه بن يونس </w:t>
      </w:r>
      <w:r>
        <w:rPr>
          <w:rStyle w:val="FootnoteAnchor"/>
          <w:rtl w:val="true"/>
        </w:rPr>
        <w:footnoteReference w:id="237"/>
      </w:r>
      <w:r>
        <w:rPr>
          <w:rFonts w:ascii="Amiri" w:hAnsi="Amiri" w:eastAsia="Amiri" w:cs="Amiri"/>
          <w:color w:val="111111"/>
          <w:sz w:val="28"/>
          <w:sz w:val="28"/>
          <w:szCs w:val="28"/>
          <w:rtl w:val="true"/>
          <w:lang w:bidi="ar-SA"/>
        </w:rPr>
        <w:t>،أنا بقي بن مخلد، نا أحمد بن إبراهيم الدورقي، حدّثني أبو عبد اللّه أحمد المروزي، نا يحيى بن عبد الملك بن أبي غنية، عن نوفل بن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بنو أمية ينزلون فلانة بنت مروان على أبواب القصور، فلمّا ولي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يلي إنزالها أحد غيري،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فأدخلوها على دابتها إلى باب قبته، فأنزلها ثم طبّق لها وسادتين، إحداهما على الأخرى 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أبو القاسم البغوي، نا داود بن عمرو، نا يحيى بن عبد الملك بن حميد بن أبي غنية، عن نوفل بن الفرات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عمر بن عبد العزيز قال لعمته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إن رسول اللّه صلى اللّه عليه و سلم قبض و ترك الناس على نهر مورود، فولى ذلك النهر بعده رجل فلم يستخصّ‌ منه بشيء، ثم ولي ذلك النهر بعد ذلك </w:t>
      </w:r>
    </w:p>
    <w:p>
      <w:pPr>
        <w:pStyle w:val="BookText"/>
        <w:rPr/>
      </w:pPr>
      <w:r>
        <w:rPr>
          <w:rFonts w:ascii="Amiri" w:hAnsi="Amiri" w:eastAsia="Amiri" w:cs="Amiri"/>
          <w:color w:val="111111"/>
          <w:sz w:val="28"/>
          <w:sz w:val="28"/>
          <w:szCs w:val="28"/>
          <w:rtl w:val="true"/>
          <w:lang w:bidi="ar-SA"/>
        </w:rPr>
        <w:t xml:space="preserve">الرجل رجل فلم يستخص منه بشيء، ثم ولي ذلك النهر بعد ذلك الرجل رجل فكري منه ساقية، ثم لم يزل الناس يكرون منه السواقي حتى تركوه يابسا ليس فيه قطرة، و أيم اللّه لئن أبقاني اللّه لأسكرنّ‌ </w:t>
      </w:r>
      <w:r>
        <w:rPr>
          <w:rStyle w:val="FootnoteAnchor"/>
          <w:rtl w:val="true"/>
        </w:rPr>
        <w:footnoteReference w:id="238"/>
      </w:r>
      <w:r>
        <w:rPr>
          <w:rFonts w:ascii="Amiri" w:hAnsi="Amiri" w:eastAsia="Amiri" w:cs="Amiri"/>
          <w:color w:val="111111"/>
          <w:sz w:val="28"/>
          <w:sz w:val="28"/>
          <w:szCs w:val="28"/>
          <w:rtl w:val="true"/>
          <w:lang w:bidi="ar-SA"/>
        </w:rPr>
        <w:t>تلك السواقي حتى أجريه مجراه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فلا يسبّوا عندك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من يسبّهم </w:t>
      </w:r>
      <w:r>
        <w:rPr>
          <w:rStyle w:val="FootnoteAnchor"/>
          <w:rtl w:val="true"/>
        </w:rPr>
        <w:footnoteReference w:id="240"/>
      </w:r>
      <w:r>
        <w:rPr>
          <w:rFonts w:ascii="Amiri" w:hAnsi="Amiri" w:eastAsia="Amiri" w:cs="Amiri"/>
          <w:color w:val="111111"/>
          <w:sz w:val="28"/>
          <w:sz w:val="28"/>
          <w:szCs w:val="28"/>
          <w:rtl w:val="true"/>
          <w:lang w:bidi="ar-SA"/>
        </w:rPr>
        <w:t>إنما يرفع الرجل إليّ‌ مظلمة فأردّها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الأصبهاني </w:t>
      </w:r>
      <w:r>
        <w:rPr>
          <w:rStyle w:val="FootnoteAnchor"/>
          <w:rtl w:val="true"/>
        </w:rPr>
        <w:footnoteReference w:id="241"/>
      </w:r>
      <w:r>
        <w:rPr>
          <w:rFonts w:ascii="Amiri" w:hAnsi="Amiri" w:eastAsia="Amiri" w:cs="Amiri"/>
          <w:color w:val="111111"/>
          <w:sz w:val="28"/>
          <w:sz w:val="28"/>
          <w:szCs w:val="28"/>
          <w:rtl w:val="true"/>
          <w:lang w:bidi="ar-SA"/>
        </w:rPr>
        <w:t>،نا أبو بكر بن مالك، نا عبد اللّه بن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حامد بن جبلة، نا محمّد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زياد بن أيوب، نا يحيى بن أبي غنية، نا نوفل بن الفرات </w:t>
      </w:r>
      <w:r>
        <w:rPr>
          <w:rStyle w:val="FootnoteAnchor"/>
          <w:rtl w:val="true"/>
        </w:rPr>
        <w:footnoteReference w:id="2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بنو أمية ينزلون فلانة بنت مروان على أبواب القصور </w:t>
      </w:r>
      <w:r>
        <w:rPr>
          <w:rStyle w:val="FootnoteAnchor"/>
          <w:rtl w:val="true"/>
        </w:rPr>
        <w:footnoteReference w:id="245"/>
      </w:r>
      <w:r>
        <w:rPr>
          <w:rFonts w:ascii="Amiri" w:hAnsi="Amiri" w:eastAsia="Amiri" w:cs="Amiri"/>
          <w:color w:val="111111"/>
          <w:sz w:val="28"/>
          <w:sz w:val="28"/>
          <w:szCs w:val="28"/>
          <w:rtl w:val="true"/>
          <w:lang w:bidi="ar-SA"/>
        </w:rPr>
        <w:t>،فلما ولي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يلي إنزالها أحد غيري، فأدخلوها على دابتها إلى باب قبته، فأنزلها، ثم طبق لها وسادتين إحداهما على الأخرى، ثم أنشأ يمازحها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من شأنها </w:t>
      </w:r>
      <w:r>
        <w:rPr>
          <w:rStyle w:val="FootnoteAnchor"/>
          <w:rtl w:val="true"/>
        </w:rPr>
        <w:footnoteReference w:id="246"/>
      </w:r>
      <w:r>
        <w:rPr>
          <w:rFonts w:ascii="Amiri" w:hAnsi="Amiri" w:eastAsia="Amiri" w:cs="Amiri"/>
          <w:color w:val="111111"/>
          <w:sz w:val="28"/>
          <w:sz w:val="28"/>
          <w:szCs w:val="28"/>
          <w:rtl w:val="true"/>
          <w:lang w:bidi="ar-SA"/>
        </w:rPr>
        <w:t xml:space="preserve">المزاح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رأيت الحرس الذي على الباب‌؟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فربما رأيتهم عند من هو خير منك، فلما رأى الغضب لا يتحلل عنها أخذ في الجدّ و ترك المزاح،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إن رسول اللّه صلى اللّه عليه و سلم قبض فترك الناس على نهر مورود، فولي ذلك النهر بعده رجل فلم يستنقص </w:t>
      </w:r>
      <w:r>
        <w:rPr>
          <w:rStyle w:val="FootnoteAnchor"/>
          <w:rtl w:val="true"/>
        </w:rPr>
        <w:footnoteReference w:id="247"/>
      </w:r>
      <w:r>
        <w:rPr>
          <w:rFonts w:ascii="Amiri" w:hAnsi="Amiri" w:eastAsia="Amiri" w:cs="Amiri"/>
          <w:color w:val="111111"/>
          <w:sz w:val="28"/>
          <w:sz w:val="28"/>
          <w:szCs w:val="28"/>
          <w:rtl w:val="true"/>
          <w:lang w:bidi="ar-SA"/>
        </w:rPr>
        <w:t xml:space="preserve">منه شيئا ثم ولي ذلك النهر بعد ذلك الرجل رجل آخر فلم يستنقص </w:t>
      </w:r>
      <w:r>
        <w:rPr>
          <w:rStyle w:val="FootnoteAnchor"/>
          <w:rtl w:val="true"/>
        </w:rPr>
        <w:footnoteReference w:id="248"/>
      </w:r>
      <w:r>
        <w:rPr>
          <w:rFonts w:ascii="Amiri" w:hAnsi="Amiri" w:eastAsia="Amiri" w:cs="Amiri"/>
          <w:color w:val="111111"/>
          <w:sz w:val="28"/>
          <w:sz w:val="28"/>
          <w:szCs w:val="28"/>
          <w:rtl w:val="true"/>
          <w:lang w:bidi="ar-SA"/>
        </w:rPr>
        <w:t>منه شيئا ثم ولي ذلك النهر بعد ذلك الرجل رجل آخر فكرى منه ساقية ثم لم يزل الناس يكرون منه السواقي حتى تركوه يابسا ليس فيه قطرة، و أيم اللّه لئن أبقاني اللّه لأسكرن تلك السواقي حتى أعيده إلى مجراه الأول،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bookmarkStart w:id="74" w:name="pg16753_194030"/>
    </w:p>
    <w:p>
      <w:pPr>
        <w:pStyle w:val="BookText"/>
        <w:rPr/>
      </w:pPr>
      <w:bookmarkEnd w:id="74"/>
      <w:r>
        <w:rPr>
          <w:rFonts w:ascii="Amiri" w:hAnsi="Amiri" w:eastAsia="Amiri" w:cs="Amiri"/>
          <w:color w:val="111111"/>
          <w:sz w:val="28"/>
          <w:sz w:val="28"/>
          <w:szCs w:val="28"/>
          <w:rtl w:val="true"/>
          <w:lang w:bidi="ar-SA"/>
        </w:rPr>
        <w:t>يسبّوا عندك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يسبهم، إنما يرفع إليّ‌ الرجل مظلمته فأردها عليه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الفرج سعيد بن أبي الرجاء، أنا منصور بن الحسين </w:t>
      </w:r>
      <w:r>
        <w:rPr>
          <w:rStyle w:val="FootnoteAnchor"/>
          <w:rtl w:val="true"/>
        </w:rPr>
        <w:footnoteReference w:id="250"/>
      </w:r>
      <w:r>
        <w:rPr>
          <w:rFonts w:ascii="Amiri" w:hAnsi="Amiri" w:eastAsia="Amiri" w:cs="Amiri"/>
          <w:color w:val="111111"/>
          <w:sz w:val="28"/>
          <w:sz w:val="28"/>
          <w:szCs w:val="28"/>
          <w:rtl w:val="true"/>
          <w:lang w:bidi="ar-SA"/>
        </w:rPr>
        <w:t>،أنا محمّد بن إبراهيم ابن المقرئ، نا أبو عروبة، نا علي بن إبراهيم، نا عبد اللّه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الليث،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ولي عمر بدأ بلحمته </w:t>
      </w:r>
      <w:r>
        <w:rPr>
          <w:rStyle w:val="FootnoteAnchor"/>
          <w:rtl w:val="true"/>
        </w:rPr>
        <w:footnoteReference w:id="251"/>
      </w:r>
      <w:r>
        <w:rPr>
          <w:rFonts w:ascii="Amiri" w:hAnsi="Amiri" w:eastAsia="Amiri" w:cs="Amiri"/>
          <w:color w:val="111111"/>
          <w:sz w:val="28"/>
          <w:sz w:val="28"/>
          <w:szCs w:val="28"/>
          <w:rtl w:val="true"/>
          <w:lang w:bidi="ar-SA"/>
        </w:rPr>
        <w:t>و أهل بيته، فأخذ ما بأيديهم، و سمّى أموالهم مظالم، ففزعت بنو أمية إلى فاطمة بنت مروان عمته، فأرسلت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عناني أمر، فذكر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تقدمت في ترجمة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رويت هذه القصة لأم عمر بنت مروان، فلا أدري اسمها فاطمة أم لا، و لم يذكر الزّبير ابن بكار، و لا محمّد بن سعد في تسمية بنات مروان فاطمة، و ذكر الزّبير أم عمر، 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عمرو، فاللّه أعلم</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4832765_73709187"/>
      <w:bookmarkStart w:id="76" w:name="_Toc28"/>
      <w:bookmarkEnd w:id="75"/>
      <w:r>
        <w:rPr/>
        <w:t>9413</w:t>
      </w:r>
      <w:r>
        <w:rPr>
          <w:rtl w:val="true"/>
        </w:rPr>
        <w:t xml:space="preserve"> - </w:t>
      </w:r>
      <w:r>
        <w:rPr>
          <w:rtl w:val="true"/>
        </w:rPr>
        <w:t>فاطمة بنت الوليد بن المغيرة بن عبد اللّه بن عمر بن مخزوم</w:t>
      </w:r>
      <w:bookmarkEnd w:id="76"/>
    </w:p>
    <w:p>
      <w:pPr>
        <w:pStyle w:val="BookText"/>
        <w:rPr/>
      </w:pPr>
      <w:r>
        <w:rPr>
          <w:rFonts w:eastAsia="Amiri" w:cs="Amiri" w:ascii="Amiri" w:hAnsi="Amiri"/>
          <w:color w:val="111111"/>
          <w:sz w:val="28"/>
          <w:szCs w:val="28"/>
          <w:lang w:bidi="ar-SA"/>
        </w:rPr>
        <w:t>9413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بنت الوليد بن المغيرة بن عبد اللّه بن عمر بن مخزوم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أخت خالد بن الوليد</w:t>
      </w:r>
    </w:p>
    <w:p>
      <w:pPr>
        <w:pStyle w:val="BookText"/>
        <w:rPr/>
      </w:pPr>
      <w:r>
        <w:rPr>
          <w:rFonts w:ascii="Amiri" w:hAnsi="Amiri" w:eastAsia="Amiri" w:cs="Amiri"/>
          <w:color w:val="111111"/>
          <w:sz w:val="28"/>
          <w:sz w:val="28"/>
          <w:szCs w:val="28"/>
          <w:rtl w:val="true"/>
          <w:lang w:bidi="ar-SA"/>
        </w:rPr>
        <w:t>كانت مع زوجها الحارث بن هشام يوم أحد قبل أن تسلم، ثم أسلمت، و لها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روت عن النبي صلى اللّه عليه و سلم حديثا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ابنها أبو بكر بن عبد الرّحمن بن الحارث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خرجت مع زوجها الحارث إلى الشام، و استشارها خالد في بعض أمره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طالب علي بن عبد الرّحمن بن أبي عقيل، أنا أبو الحسن بن الحسن الخلعي، أنا أبو محمّد بن النحاس، نا أبو سعيد أحمد بن محمّد بن زياد، نا عباس بن محمّد الدوري، نا مالك بن إسماعيل، نا عبد السّلام بن حرب، أن إسحاق بن عبد اللّه بن أبي فروة أخبرهم عن إبراهيم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الحارث</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عن أبي بكر بن الحارث، عن فاطمة بنت </w:t>
      </w:r>
    </w:p>
    <w:p>
      <w:pPr>
        <w:pStyle w:val="BookText"/>
        <w:rPr/>
      </w:pPr>
      <w:r>
        <w:rPr>
          <w:rFonts w:ascii="Amiri" w:hAnsi="Amiri" w:eastAsia="Amiri" w:cs="Amiri"/>
          <w:color w:val="111111"/>
          <w:sz w:val="28"/>
          <w:sz w:val="28"/>
          <w:szCs w:val="28"/>
          <w:rtl w:val="true"/>
          <w:lang w:bidi="ar-SA"/>
        </w:rPr>
        <w:t xml:space="preserve">الوليد أم أبي بكر </w:t>
      </w:r>
      <w:r>
        <w:rPr>
          <w:rStyle w:val="FootnoteAnchor"/>
          <w:rtl w:val="true"/>
        </w:rPr>
        <w:footnoteReference w:id="254"/>
      </w:r>
      <w:r>
        <w:rPr>
          <w:rFonts w:ascii="Amiri" w:hAnsi="Amiri" w:eastAsia="Amiri" w:cs="Amiri"/>
          <w:color w:val="111111"/>
          <w:sz w:val="28"/>
          <w:sz w:val="28"/>
          <w:szCs w:val="28"/>
          <w:rtl w:val="true"/>
          <w:lang w:bidi="ar-SA"/>
        </w:rPr>
        <w:t>أنّها كانت بالشام تلبس الثياب من الجباب الخزّ ثم تتّزر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يغنيك هذا عن الإزار؟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صلى اللّه عليه و سلم يأمرنا بالإزار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سليمان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يوسف بن عبد الواحد، أنا شجاع بن علي، أنا أبو عبد اللّه بن مندة، أنا أحمد بن إبراهيم بن جامع،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عبد العزيز، نا أبو غسان مالك بن إسماعيل، نا عبد السّلام بن حرب، عن إسحاق بن أبي فروة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العباس بن الحارث، عن أبي بكر بن الحارث، عن فاطمة بنت الوليد أنّها كانت تلبس بالشام من ثياب الخزّ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سليمان أنّها كانت بالشام تلبس الثياب من ثياب الخز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تأتزر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يغنيك هذا عن الإزار؟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يأمر بالإزار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المسلمة، أنا أبو طاهر المخلص، أنا أحمد بن سليمان، نا الزبير قال </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ولد الوليد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بنت الوليد ولدت عبد الرّحمن، و أم حكيم ابني الحارث بن هشام، و أمها حنتمة بنت شيطان، و اسمه عبد اللّه بن عمرو بن كعب بن واثلة </w:t>
      </w:r>
      <w:r>
        <w:rPr>
          <w:rStyle w:val="FootnoteAnchor"/>
          <w:rtl w:val="true"/>
        </w:rPr>
        <w:footnoteReference w:id="257"/>
      </w:r>
      <w:r>
        <w:rPr>
          <w:rFonts w:ascii="Amiri" w:hAnsi="Amiri" w:eastAsia="Amiri" w:cs="Amiri"/>
          <w:color w:val="111111"/>
          <w:sz w:val="28"/>
          <w:sz w:val="28"/>
          <w:szCs w:val="28"/>
          <w:rtl w:val="true"/>
          <w:lang w:bidi="ar-SA"/>
        </w:rPr>
        <w:t>بن الأحمر بن الحارث بن عبد مناة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عمي أنا أبو طالب، نا الجوهري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عمر بن حيوية، أنا أحمد بن معروف، أنا ابن الفهم، نا ابن سعد قال </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بنت الوليد بن المغيرة بن عبد اللّه بن عمر بن مخزوم، و أمّها حنتمة بنت شيطان، و هو عبد اللّه بن عمرو بن كعب بن واثلة </w:t>
      </w:r>
      <w:r>
        <w:rPr>
          <w:rStyle w:val="FootnoteAnchor"/>
          <w:rtl w:val="true"/>
        </w:rPr>
        <w:footnoteReference w:id="259"/>
      </w:r>
      <w:r>
        <w:rPr>
          <w:rFonts w:ascii="Amiri" w:hAnsi="Amiri" w:eastAsia="Amiri" w:cs="Amiri"/>
          <w:color w:val="111111"/>
          <w:sz w:val="28"/>
          <w:sz w:val="28"/>
          <w:szCs w:val="28"/>
          <w:rtl w:val="true"/>
          <w:lang w:bidi="ar-SA"/>
        </w:rPr>
        <w:t xml:space="preserve">بن الأحمر بن الحارث بن عبد مناة بن كنانة، تزوجها </w:t>
      </w:r>
      <w:bookmarkStart w:id="77" w:name="pg16753_194032"/>
    </w:p>
    <w:p>
      <w:pPr>
        <w:pStyle w:val="BookText"/>
        <w:rPr/>
      </w:pPr>
      <w:bookmarkEnd w:id="77"/>
      <w:r>
        <w:rPr>
          <w:rFonts w:ascii="Amiri" w:hAnsi="Amiri" w:eastAsia="Amiri" w:cs="Amiri"/>
          <w:color w:val="111111"/>
          <w:sz w:val="28"/>
          <w:sz w:val="28"/>
          <w:szCs w:val="28"/>
          <w:rtl w:val="true"/>
          <w:lang w:bidi="ar-SA"/>
        </w:rPr>
        <w:t xml:space="preserve">الحارث بن هشام بن المغيرة، فولدت عبد الرّحمن بن الحارث، و أم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كعب، فزاد ابن حيوية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 و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عبد الوهّاب بن أبي حيّة، أنا محمّد بن شجاع، أنا محمّد بن عمر </w:t>
      </w:r>
      <w:r>
        <w:rPr>
          <w:rStyle w:val="FootnoteAnchor"/>
          <w:rtl w:val="true"/>
        </w:rPr>
        <w:footnoteReference w:id="260"/>
      </w:r>
      <w:r>
        <w:rPr>
          <w:rFonts w:ascii="Amiri" w:hAnsi="Amiri" w:eastAsia="Amiri" w:cs="Amiri"/>
          <w:color w:val="111111"/>
          <w:sz w:val="28"/>
          <w:sz w:val="28"/>
          <w:szCs w:val="28"/>
          <w:rtl w:val="true"/>
          <w:lang w:bidi="ar-SA"/>
        </w:rPr>
        <w:t xml:space="preserve">،حدّثني ابن أبي سبرة، عن موسى بن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حبيبة</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مولى الزبير، عن عبد اللّه بن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الفتح أسلمت فاطمة بنت الوليد بن المغيرة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ابن </w:t>
      </w:r>
      <w:r>
        <w:rPr>
          <w:rStyle w:val="FootnoteAnchor"/>
          <w:rtl w:val="true"/>
        </w:rPr>
        <w:footnoteReference w:id="262"/>
      </w:r>
      <w:r>
        <w:rPr>
          <w:rFonts w:ascii="IRNazanin" w:hAnsi="IRNazanin" w:eastAsia="IRNazanin"/>
          <w:color w:val="111111"/>
          <w:sz w:val="28"/>
          <w:sz w:val="28"/>
          <w:szCs w:val="28"/>
          <w:rtl w:val="true"/>
          <w:lang w:bidi="fa-IR"/>
        </w:rPr>
        <w:t xml:space="preserve">سعد </w:t>
      </w:r>
      <w:r>
        <w:rPr>
          <w:rStyle w:val="FootnoteAnchor"/>
          <w:rtl w:val="true"/>
        </w:rPr>
        <w:footnoteReference w:id="263"/>
      </w:r>
      <w:r>
        <w:rPr>
          <w:rFonts w:ascii="Amiri" w:hAnsi="Amiri" w:eastAsia="Amiri" w:cs="Amiri"/>
          <w:color w:val="111111"/>
          <w:sz w:val="28"/>
          <w:sz w:val="28"/>
          <w:szCs w:val="28"/>
          <w:rtl w:val="true"/>
          <w:lang w:bidi="ar-SA"/>
        </w:rPr>
        <w:t>عن الواقدي،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أتت رسول اللّه صلى اللّه عليه و سلم فبايعته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طالب </w:t>
      </w:r>
      <w:r>
        <w:rPr>
          <w:rStyle w:val="FootnoteAnchor"/>
          <w:rtl w:val="true"/>
        </w:rPr>
        <w:footnoteReference w:id="264"/>
      </w:r>
      <w:r>
        <w:rPr>
          <w:rFonts w:ascii="Amiri" w:hAnsi="Amiri" w:eastAsia="Amiri" w:cs="Amiri"/>
          <w:color w:val="111111"/>
          <w:sz w:val="28"/>
          <w:sz w:val="28"/>
          <w:szCs w:val="28"/>
          <w:rtl w:val="true"/>
          <w:lang w:bidi="ar-SA"/>
        </w:rPr>
        <w:t xml:space="preserve">بن أبي عقيل، أنا أبو الحسن الخلعي، أنا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النحاس، أنا أبو سعيد بن الأعرابي، نا يحيى بن أبي طالب، نا الفضل بن دكين، نا عبد الواحد بن أيمن، حدّثني أبو بكر بن عبد الرّحمن بن الحارث بن هشام أن خالد بن الوليد استشار أخته في شيء، فأشارت عليه، فقام فقبّل فمها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بن عبد الباقي و غيره، إذنا، عن أبي محمّد الجوهري، عن أبي عمر بن حيوية، أنا سليمان بن إسحاق بن إبراهيم، أنا الحارث بن أبي أسامة، أنا محمّد بن سعد، 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عشرين تزوج عمر بن الخطاب فاطمة بنت الوليد بن المغيرة أم عبد الرّحمن بن الحارث بن هشام</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4832767_73709187"/>
      <w:bookmarkStart w:id="79" w:name="_Toc29"/>
      <w:bookmarkEnd w:id="78"/>
      <w:r>
        <w:rPr/>
        <w:t>9414</w:t>
      </w:r>
      <w:r>
        <w:rPr>
          <w:rtl w:val="true"/>
        </w:rPr>
        <w:t xml:space="preserve"> - </w:t>
      </w:r>
      <w:r>
        <w:rPr>
          <w:rtl w:val="true"/>
        </w:rPr>
        <w:t>فسيلة  بنت واثلة بن الأسقع</w:t>
      </w:r>
      <w:bookmarkEnd w:id="79"/>
    </w:p>
    <w:p>
      <w:pPr>
        <w:pStyle w:val="BookText"/>
        <w:rPr/>
      </w:pPr>
      <w:r>
        <w:rPr>
          <w:rFonts w:eastAsia="Amiri" w:cs="Amiri" w:ascii="Amiri" w:hAnsi="Amiri"/>
          <w:color w:val="111111"/>
          <w:sz w:val="28"/>
          <w:szCs w:val="28"/>
          <w:lang w:bidi="ar-SA"/>
        </w:rPr>
        <w:t>9414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فسيلة </w:t>
      </w:r>
      <w:r>
        <w:rPr>
          <w:rStyle w:val="FootnoteAnchor"/>
          <w:rtl w:val="true"/>
        </w:rPr>
        <w:footnoteReference w:id="266"/>
      </w:r>
      <w:r>
        <w:rPr>
          <w:rFonts w:ascii="Amiri" w:hAnsi="Amiri" w:eastAsia="Amiri" w:cs="Amiri"/>
          <w:color w:val="111111"/>
          <w:sz w:val="28"/>
          <w:sz w:val="28"/>
          <w:szCs w:val="28"/>
          <w:rtl w:val="true"/>
          <w:lang w:bidi="ar-SA"/>
        </w:rPr>
        <w:t>بنت واثلة بن الأسقع</w:t>
      </w:r>
    </w:p>
    <w:p>
      <w:pPr>
        <w:pStyle w:val="BookText"/>
        <w:rPr/>
      </w:pPr>
      <w:r>
        <w:rPr>
          <w:rFonts w:ascii="Amiri" w:hAnsi="Amiri" w:eastAsia="Amiri" w:cs="Amiri"/>
          <w:color w:val="111111"/>
          <w:sz w:val="28"/>
          <w:sz w:val="28"/>
          <w:szCs w:val="28"/>
          <w:rtl w:val="true"/>
          <w:lang w:bidi="ar-SA"/>
        </w:rPr>
        <w:t>روت عن أبيها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عنها عبّاد بن كثير الفلسطيني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حدّثني أبي </w:t>
      </w:r>
      <w:r>
        <w:rPr>
          <w:rStyle w:val="FootnoteAnchor"/>
          <w:rtl w:val="true"/>
        </w:rPr>
        <w:footnoteReference w:id="267"/>
      </w:r>
      <w:r>
        <w:rPr>
          <w:rFonts w:ascii="Amiri" w:hAnsi="Amiri" w:eastAsia="Amiri" w:cs="Amiri"/>
          <w:color w:val="111111"/>
          <w:sz w:val="28"/>
          <w:sz w:val="28"/>
          <w:szCs w:val="28"/>
          <w:rtl w:val="true"/>
          <w:lang w:bidi="ar-SA"/>
        </w:rPr>
        <w:t>،نا زياد بن الربيع، نا عباد بن كثير الشامي من أهل فلسطين عن امرأة منهم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فسيلة،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 من العصبية أن يحبّ‌ الرجل قومه </w:t>
      </w:r>
      <w:r>
        <w:rPr>
          <w:rStyle w:val="FootnoteAnchor"/>
          <w:rtl w:val="true"/>
        </w:rPr>
        <w:footnoteReference w:id="2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لكن من العصبية أن ينصر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Style w:val="FootnoteAnchor"/>
          <w:rtl w:val="true"/>
        </w:rPr>
        <w:footnoteReference w:id="269"/>
      </w:r>
      <w:r>
        <w:rPr>
          <w:rFonts w:ascii="IRNazanin" w:hAnsi="IRNazanin" w:eastAsia="IRNazanin"/>
          <w:color w:val="111111"/>
          <w:sz w:val="28"/>
          <w:sz w:val="28"/>
          <w:szCs w:val="28"/>
          <w:rtl w:val="true"/>
          <w:lang w:bidi="fa-IR"/>
        </w:rPr>
        <w:t>قومه على الظلم</w:t>
      </w:r>
      <w:r>
        <w:rPr>
          <w:rFonts w:eastAsia="IRNazanin" w:cs="IRNazanin"/>
          <w:color w:val="111111"/>
          <w:sz w:val="28"/>
          <w:szCs w:val="28"/>
          <w:rtl w:val="true"/>
          <w:lang w:bidi="fa-IR"/>
        </w:rPr>
        <w:t>»[</w:t>
      </w:r>
      <w:r>
        <w:rPr>
          <w:rFonts w:eastAsia="IRNazanin" w:cs="IRNazanin"/>
          <w:color w:val="111111"/>
          <w:sz w:val="28"/>
          <w:szCs w:val="28"/>
          <w:lang w:bidi="fa-IR"/>
        </w:rPr>
        <w:t>13771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 الرّحمن </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من يذكر من أهل العلم أن أباها يعني فسيلة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 بن الأسقع، و رأيت أبي جعل هذا الحديث في آخر أحاديث واثلة فظننت أنه ألحقه في حديث واثلة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الفقيه، أنا أبو حفص عمر بن أحمد بن عمر بن مسرور، أنا أبو سهل بشر بن أحمد بن بشر الأسفرايني، حدّثني عبد اللّه بن محمّد بن ناجية، نا محمّد بن المثنى، نا زياد بن الربيع، أبو خداش </w:t>
      </w:r>
      <w:r>
        <w:rPr>
          <w:rStyle w:val="FootnoteAnchor"/>
          <w:rtl w:val="true"/>
        </w:rPr>
        <w:footnoteReference w:id="271"/>
      </w:r>
      <w:r>
        <w:rPr>
          <w:rFonts w:ascii="Amiri" w:hAnsi="Amiri" w:eastAsia="Amiri" w:cs="Amiri"/>
          <w:color w:val="111111"/>
          <w:sz w:val="28"/>
          <w:sz w:val="28"/>
          <w:szCs w:val="28"/>
          <w:rtl w:val="true"/>
          <w:lang w:bidi="ar-SA"/>
        </w:rPr>
        <w:t>،نا عباد بن كثير الشامي من أهل فلسطين، عن امرأة منهم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فسيلة أنها سمعت أباها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سلم يعني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من العصبية أن يحبّ‌ الرجل قومه‌؟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من العصبية أن يعين الرجل قومه على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فسيلة هذه يقال </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ابنة واثلة بن الأسقع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أنا أبو الفضل الرازي، أنا جعفر بن عبد اللّه، نا محمّد بن هارون، نا عمر بن علي، نا زياد بن الربيع، نا عباد بن كثير الفلسطيني، عن امرأة منهم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فسيلة، عن أبيها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من العصبية أن يحبّ‌ الرجل قومه‌؟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من العصبية أن يعين الرجل قومه على الظلم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13772</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فسيلة</w:t>
      </w:r>
      <w:r>
        <w:rPr>
          <w:rFonts w:eastAsia="Amiri" w:cs="Amiri" w:ascii="Amiri" w:hAnsi="Amiri"/>
          <w:color w:val="111111"/>
          <w:sz w:val="28"/>
          <w:szCs w:val="28"/>
          <w:rtl w:val="true"/>
          <w:lang w:bidi="ar-SA"/>
        </w:rPr>
        <w:t xml:space="preserve">. </w:t>
      </w:r>
      <w:bookmarkStart w:id="80" w:name="pg16753_194034"/>
    </w:p>
    <w:p>
      <w:pPr>
        <w:pStyle w:val="BookText"/>
        <w:rPr/>
      </w:pPr>
      <w:bookmarkEnd w:id="80"/>
      <w:r>
        <w:rPr>
          <w:rFonts w:ascii="Amiri" w:hAnsi="Amiri" w:eastAsia="Amiri" w:cs="Amiri"/>
          <w:color w:val="111111"/>
          <w:sz w:val="28"/>
          <w:sz w:val="28"/>
          <w:szCs w:val="28"/>
          <w:rtl w:val="true"/>
          <w:lang w:bidi="ar-SA"/>
        </w:rPr>
        <w:t xml:space="preserve">أخبرنا أبو القاسم بن السّمرقندي، أنا إسماعيل بن مسعدة، أنا أبو عمرو عبد الرّحمن ابن محمّد الفارسي، أنا أبو أحمد بن عدي </w:t>
      </w:r>
      <w:r>
        <w:rPr>
          <w:rStyle w:val="FootnoteAnchor"/>
          <w:rtl w:val="true"/>
        </w:rPr>
        <w:footnoteReference w:id="273"/>
      </w:r>
      <w:r>
        <w:rPr>
          <w:rFonts w:ascii="Amiri" w:hAnsi="Amiri" w:eastAsia="Amiri" w:cs="Amiri"/>
          <w:color w:val="111111"/>
          <w:sz w:val="28"/>
          <w:sz w:val="28"/>
          <w:szCs w:val="28"/>
          <w:rtl w:val="true"/>
          <w:lang w:bidi="ar-SA"/>
        </w:rPr>
        <w:t xml:space="preserve">،نا علي بن إبراهيم بن الهيثم، نا علي بن الحسين الخواص، نا الوليد بن مسلم، نا صدقة بن يزيد، عن ابنة </w:t>
      </w:r>
      <w:r>
        <w:rPr>
          <w:rStyle w:val="FootnoteAnchor"/>
          <w:rtl w:val="true"/>
        </w:rPr>
        <w:footnoteReference w:id="274"/>
      </w:r>
      <w:r>
        <w:rPr>
          <w:rFonts w:ascii="Amiri" w:hAnsi="Amiri" w:eastAsia="Amiri" w:cs="Amiri"/>
          <w:color w:val="111111"/>
          <w:sz w:val="28"/>
          <w:sz w:val="28"/>
          <w:szCs w:val="28"/>
          <w:rtl w:val="true"/>
          <w:lang w:bidi="ar-SA"/>
        </w:rPr>
        <w:t>واثلة، عن أبيها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الرجل يحبّ‌ قومه أ عصبي 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إنّما العصبي الذي يعين قومه على الظلم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الفقيه المالكي، أنا أبو المنجي حيدرة بن علي بن محمّد بن إبراهيم المالكي، أنا أبو محمّد بن أبي نصر، أنا أبو الحسن بن حذلم، نا يزيد بن محمّد، نا سليمان بن عبد الرّحمن، نا الوليد بن مسلم، حدّثني صدقة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بنت واثلة بن الأسقع أنّها سمعت أباها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الرجل يحب قومه، أ عصبي 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العصبي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يعين قومه على الظلم</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4832769_73709187"/>
      <w:bookmarkStart w:id="82" w:name="_Toc30"/>
      <w:bookmarkEnd w:id="81"/>
      <w:r>
        <w:rPr>
          <w:rtl w:val="true"/>
        </w:rPr>
        <w:t>[</w:t>
      </w:r>
      <w:r>
        <w:rPr>
          <w:rtl w:val="true"/>
        </w:rPr>
        <w:t>أسماء النساء على</w:t>
      </w:r>
      <w:r>
        <w:rPr>
          <w:rtl w:val="true"/>
        </w:rPr>
        <w:t xml:space="preserve">] </w:t>
      </w:r>
      <w:r>
        <w:rPr>
          <w:rtl w:val="true"/>
        </w:rPr>
        <w:t>حرف القاف</w:t>
      </w:r>
      <w:bookmarkEnd w:id="82"/>
    </w:p>
    <w:p>
      <w:pPr>
        <w:pStyle w:val="Heading4"/>
        <w:numPr>
          <w:ilvl w:val="3"/>
          <w:numId w:val="1"/>
        </w:numPr>
        <w:rPr/>
      </w:pPr>
      <w:bookmarkStart w:id="83" w:name="__RefHeading___Toc4832771_73709187"/>
      <w:bookmarkStart w:id="84" w:name="_Toc31"/>
      <w:bookmarkEnd w:id="83"/>
      <w:r>
        <w:rPr>
          <w:rtl w:val="true"/>
        </w:rPr>
        <w:t>اشارة</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قزعة</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4832773_73709187"/>
      <w:bookmarkStart w:id="86" w:name="_Toc32"/>
      <w:bookmarkEnd w:id="85"/>
      <w:r>
        <w:rPr/>
        <w:t>9415</w:t>
      </w:r>
      <w:r>
        <w:rPr>
          <w:rtl w:val="true"/>
        </w:rPr>
        <w:t xml:space="preserve"> - </w:t>
      </w:r>
      <w:r>
        <w:rPr>
          <w:rtl w:val="true"/>
        </w:rPr>
        <w:t>قزعة الحجازية</w:t>
      </w:r>
      <w:bookmarkEnd w:id="86"/>
    </w:p>
    <w:p>
      <w:pPr>
        <w:pStyle w:val="BookText"/>
        <w:rPr/>
      </w:pPr>
      <w:r>
        <w:rPr>
          <w:rFonts w:ascii="Amiri" w:hAnsi="Amiri" w:eastAsia="Amiri" w:cs="Amiri"/>
          <w:color w:val="111111"/>
          <w:sz w:val="28"/>
          <w:sz w:val="28"/>
          <w:szCs w:val="28"/>
          <w:rtl w:val="true"/>
          <w:lang w:bidi="ar-SA"/>
        </w:rPr>
        <w:t>حكت عن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عنها ابنها أبو بسطام موسى بن خالد صامة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أبي الفرج علي بن الحسين قال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قزعة </w:t>
      </w:r>
      <w:r>
        <w:rPr>
          <w:rStyle w:val="FootnoteAnchor"/>
          <w:rtl w:val="true"/>
        </w:rPr>
        <w:footnoteReference w:id="275"/>
      </w:r>
      <w:r>
        <w:rPr>
          <w:rFonts w:ascii="Amiri" w:hAnsi="Amiri" w:eastAsia="Amiri" w:cs="Amiri"/>
          <w:color w:val="111111"/>
          <w:sz w:val="28"/>
          <w:sz w:val="28"/>
          <w:szCs w:val="28"/>
          <w:rtl w:val="true"/>
          <w:lang w:bidi="ar-SA"/>
        </w:rPr>
        <w:t>،حجازية قديمة من محسنات قيان الحجاز، أخذت عن عزّة الميلاء، و جميلة و ابن مسحج، و ابن محرز، و هي إحدى القيان اللواتي غنين جميلة لمّا شيّعها مغنو أهل الحجاز و مغنياتهم حين حجّت، فأمرتهم أن يغنوا على مراتبهم، فقالت لقزعة هذه و جاريتين أخريين من قيان أهل الحجاز و مغنياتهم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فسيلة </w:t>
      </w:r>
      <w:r>
        <w:rPr>
          <w:rStyle w:val="FootnoteAnchor"/>
          <w:rtl w:val="true"/>
        </w:rPr>
        <w:footnoteReference w:id="276"/>
      </w:r>
      <w:r>
        <w:rPr>
          <w:rFonts w:ascii="Amiri" w:hAnsi="Amiri" w:eastAsia="Amiri" w:cs="Amiri"/>
          <w:color w:val="111111"/>
          <w:sz w:val="28"/>
          <w:sz w:val="28"/>
          <w:szCs w:val="28"/>
          <w:rtl w:val="true"/>
          <w:lang w:bidi="ar-SA"/>
        </w:rPr>
        <w:t xml:space="preserve">و لذّة العيش أن يتراسلن بينهن في هذا الصوت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لعمري لئن كان الفؤاد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بغى </w:t>
      </w:r>
      <w:r>
        <w:rPr>
          <w:rStyle w:val="FootnoteAnchor"/>
          <w:rtl w:val="true"/>
        </w:rPr>
        <w:footnoteReference w:id="278"/>
      </w:r>
      <w:r>
        <w:rPr>
          <w:rFonts w:ascii="Amiri" w:hAnsi="Amiri" w:eastAsia="Amiri" w:cs="Amiri"/>
          <w:color w:val="111111"/>
          <w:sz w:val="28"/>
          <w:sz w:val="28"/>
          <w:szCs w:val="28"/>
          <w:rtl w:val="true"/>
          <w:lang w:bidi="ar-SA"/>
        </w:rPr>
        <w:t>سقما إنّي إذا لسقيم</w:t>
      </w:r>
    </w:p>
    <w:p>
      <w:pPr>
        <w:pStyle w:val="BookText"/>
        <w:rPr/>
      </w:pPr>
      <w:r>
        <w:rPr>
          <w:rFonts w:ascii="Amiri" w:hAnsi="Amiri" w:eastAsia="Amiri" w:cs="Amiri"/>
          <w:color w:val="111111"/>
          <w:sz w:val="28"/>
          <w:sz w:val="28"/>
          <w:szCs w:val="28"/>
          <w:rtl w:val="true"/>
          <w:lang w:bidi="ar-SA"/>
        </w:rPr>
        <w:t xml:space="preserve">عليّ‌ دماء البدن إن كان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النأي في طول الزمان يريم</w:t>
      </w:r>
    </w:p>
    <w:p>
      <w:pPr>
        <w:pStyle w:val="BookText"/>
        <w:rPr/>
      </w:pPr>
      <w:r>
        <w:rPr>
          <w:rFonts w:ascii="Amiri" w:hAnsi="Amiri" w:eastAsia="Amiri" w:cs="Amiri"/>
          <w:color w:val="111111"/>
          <w:sz w:val="28"/>
          <w:sz w:val="28"/>
          <w:szCs w:val="28"/>
          <w:rtl w:val="true"/>
          <w:lang w:bidi="ar-SA"/>
        </w:rPr>
        <w:t xml:space="preserve">تلمّ‌ ملمّات فينسين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يذكرن منا </w:t>
      </w:r>
      <w:r>
        <w:rPr>
          <w:rStyle w:val="FootnoteAnchor"/>
          <w:rtl w:val="true"/>
        </w:rPr>
        <w:footnoteReference w:id="279"/>
      </w:r>
      <w:r>
        <w:rPr>
          <w:rFonts w:ascii="Amiri" w:hAnsi="Amiri" w:eastAsia="Amiri" w:cs="Amiri"/>
          <w:color w:val="111111"/>
          <w:sz w:val="28"/>
          <w:sz w:val="28"/>
          <w:szCs w:val="28"/>
          <w:rtl w:val="true"/>
          <w:lang w:bidi="ar-SA"/>
        </w:rPr>
        <w:t>العهد و هو قديم</w:t>
      </w:r>
    </w:p>
    <w:p>
      <w:pPr>
        <w:pStyle w:val="BookText"/>
        <w:rPr/>
      </w:pPr>
      <w:r>
        <w:rPr>
          <w:rFonts w:ascii="Amiri" w:hAnsi="Amiri" w:eastAsia="Amiri" w:cs="Amiri"/>
          <w:color w:val="111111"/>
          <w:sz w:val="28"/>
          <w:sz w:val="28"/>
          <w:szCs w:val="28"/>
          <w:rtl w:val="true"/>
          <w:lang w:bidi="ar-SA"/>
        </w:rPr>
        <w:t xml:space="preserve">فأقسم ما صافيت </w:t>
      </w:r>
      <w:r>
        <w:rPr>
          <w:rStyle w:val="FootnoteAnchor"/>
          <w:rtl w:val="true"/>
        </w:rPr>
        <w:footnoteReference w:id="280"/>
      </w:r>
      <w:r>
        <w:rPr>
          <w:rFonts w:ascii="Amiri" w:hAnsi="Amiri" w:eastAsia="Amiri" w:cs="Amiri"/>
          <w:color w:val="111111"/>
          <w:sz w:val="28"/>
          <w:sz w:val="28"/>
          <w:szCs w:val="28"/>
          <w:rtl w:val="true"/>
          <w:lang w:bidi="ar-SA"/>
        </w:rPr>
        <w:t xml:space="preserve">بعدك 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لك عندي في الفؤاد قسيم</w:t>
      </w:r>
    </w:p>
    <w:p>
      <w:pPr>
        <w:pStyle w:val="BookText"/>
        <w:rPr/>
      </w:pPr>
      <w:r>
        <w:rPr>
          <w:rFonts w:ascii="Amiri" w:hAnsi="Amiri" w:eastAsia="Amiri" w:cs="Amiri"/>
          <w:color w:val="111111"/>
          <w:sz w:val="28"/>
          <w:sz w:val="28"/>
          <w:szCs w:val="28"/>
          <w:rtl w:val="true"/>
          <w:lang w:bidi="ar-SA"/>
        </w:rPr>
        <w:t xml:space="preserve">و تزوجت قزعة مغنيا يقال له خالد صامة و هو بعض مغنّي الحجاز المتقدمين، و له صنعة حسنة، و كان متصلا بالوليد بن يزيد، فلمّا ولي الخلافة انقطع إليه، و انتقل عن الحجاز إلى دمشق هو و امرأته، فلم يزالا بها حتى قتل الوليد، و هو الذي غنى الوليد بن يزيد في قول ابن أذينة </w:t>
      </w:r>
      <w:r>
        <w:rPr>
          <w:rStyle w:val="FootnoteAnchor"/>
          <w:rtl w:val="true"/>
        </w:rPr>
        <w:footnoteReference w:id="281"/>
      </w:r>
      <w:r>
        <w:rPr>
          <w:rFonts w:ascii="Amiri" w:hAnsi="Amiri" w:eastAsia="Amiri" w:cs="Amiri"/>
          <w:color w:val="111111"/>
          <w:sz w:val="28"/>
          <w:sz w:val="28"/>
          <w:szCs w:val="28"/>
          <w:rtl w:val="true"/>
          <w:lang w:bidi="ar-SA"/>
        </w:rPr>
        <w:t xml:space="preserve">يرثي أخاه بكرا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سرى همّي و همّ‌ المرء يسري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غار النجم إلاّ قيس فتر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أراقب في المجرّة كلّ‌ 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للمجرة كيف يجري</w:t>
      </w:r>
    </w:p>
    <w:p>
      <w:pPr>
        <w:pStyle w:val="BookText"/>
        <w:rPr/>
      </w:pPr>
      <w:r>
        <w:rPr>
          <w:rFonts w:ascii="Amiri" w:hAnsi="Amiri" w:eastAsia="Amiri" w:cs="Amiri"/>
          <w:color w:val="111111"/>
          <w:sz w:val="28"/>
          <w:sz w:val="28"/>
          <w:szCs w:val="28"/>
          <w:rtl w:val="true"/>
          <w:lang w:bidi="ar-SA"/>
        </w:rPr>
        <w:t xml:space="preserve">لهم ما أزال له مديما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w:t>
      </w:r>
      <w:r>
        <w:rPr>
          <w:rStyle w:val="FootnoteAnchor"/>
          <w:rtl w:val="true"/>
        </w:rPr>
        <w:footnoteReference w:id="284"/>
      </w:r>
      <w:r>
        <w:rPr>
          <w:rFonts w:ascii="IRNazanin" w:hAnsi="IRNazanin" w:eastAsia="IRNazanin"/>
          <w:color w:val="111111"/>
          <w:sz w:val="28"/>
          <w:sz w:val="28"/>
          <w:szCs w:val="28"/>
          <w:rtl w:val="true"/>
          <w:lang w:bidi="fa-IR"/>
        </w:rPr>
        <w:t xml:space="preserve">القلب أبطن </w:t>
      </w:r>
      <w:r>
        <w:rPr>
          <w:rStyle w:val="FootnoteAnchor"/>
          <w:rtl w:val="true"/>
        </w:rPr>
        <w:footnoteReference w:id="285"/>
      </w:r>
      <w:r>
        <w:rPr>
          <w:rFonts w:ascii="Amiri" w:hAnsi="Amiri" w:eastAsia="Amiri" w:cs="Amiri"/>
          <w:color w:val="111111"/>
          <w:sz w:val="28"/>
          <w:sz w:val="28"/>
          <w:szCs w:val="28"/>
          <w:rtl w:val="true"/>
          <w:lang w:bidi="ar-SA"/>
        </w:rPr>
        <w:t>حرّ جمر</w:t>
      </w:r>
    </w:p>
    <w:p>
      <w:pPr>
        <w:pStyle w:val="BookText"/>
        <w:rPr/>
      </w:pPr>
      <w:r>
        <w:rPr>
          <w:rFonts w:ascii="Amiri" w:hAnsi="Amiri" w:eastAsia="Amiri" w:cs="Amiri"/>
          <w:color w:val="111111"/>
          <w:sz w:val="28"/>
          <w:sz w:val="28"/>
          <w:szCs w:val="28"/>
          <w:rtl w:val="true"/>
          <w:lang w:bidi="ar-SA"/>
        </w:rPr>
        <w:t xml:space="preserve">على بكر أخي ولّى </w:t>
      </w:r>
      <w:r>
        <w:rPr>
          <w:rStyle w:val="FootnoteAnchor"/>
          <w:rtl w:val="true"/>
        </w:rPr>
        <w:footnoteReference w:id="286"/>
      </w:r>
      <w:r>
        <w:rPr>
          <w:rFonts w:ascii="Amiri" w:hAnsi="Amiri" w:eastAsia="Amiri" w:cs="Amiri"/>
          <w:color w:val="111111"/>
          <w:sz w:val="28"/>
          <w:sz w:val="28"/>
          <w:szCs w:val="28"/>
          <w:rtl w:val="true"/>
          <w:lang w:bidi="ar-SA"/>
        </w:rPr>
        <w:t xml:space="preserve">حميدا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العيش يصلح </w:t>
      </w:r>
      <w:r>
        <w:rPr>
          <w:rStyle w:val="FootnoteAnchor"/>
          <w:rtl w:val="true"/>
        </w:rPr>
        <w:footnoteReference w:id="287"/>
      </w:r>
      <w:r>
        <w:rPr>
          <w:rFonts w:ascii="Amiri" w:hAnsi="Amiri" w:eastAsia="Amiri" w:cs="Amiri"/>
          <w:color w:val="111111"/>
          <w:sz w:val="28"/>
          <w:sz w:val="28"/>
          <w:szCs w:val="28"/>
          <w:rtl w:val="true"/>
          <w:lang w:bidi="ar-SA"/>
        </w:rPr>
        <w:t>بعد بكر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الوليد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صم، من يقول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أذينة، فقال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عيشنا و اللّه يصفو على رغمه بعد بكر و قبله، لقد تحجر هذا الأحمق واسعا، و ولدت قزعة من خالد صامة ابنا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و كان يكنى أبا بسطام و كان مغنيا أيضا، و أدرك الدولة العباسية، و كان أهل الحجاز يسمونه ابن دفتي </w:t>
      </w:r>
      <w:r>
        <w:rPr>
          <w:rStyle w:val="FootnoteAnchor"/>
          <w:rtl w:val="true"/>
        </w:rPr>
        <w:footnoteReference w:id="288"/>
      </w:r>
      <w:r>
        <w:rPr>
          <w:rFonts w:ascii="IRNazanin" w:hAnsi="IRNazanin" w:eastAsia="IRNazanin"/>
          <w:color w:val="111111"/>
          <w:sz w:val="28"/>
          <w:sz w:val="28"/>
          <w:szCs w:val="28"/>
          <w:rtl w:val="true"/>
          <w:lang w:bidi="fa-IR"/>
        </w:rPr>
        <w:t>المصحف</w:t>
      </w:r>
      <w:r>
        <w:rPr>
          <w:rFonts w:eastAsia="IRNazanin" w:cs="IRNazanin"/>
          <w:color w:val="111111"/>
          <w:sz w:val="28"/>
          <w:szCs w:val="28"/>
          <w:rtl w:val="true"/>
          <w:lang w:bidi="fa-IR"/>
        </w:rPr>
        <w:t xml:space="preserve">. </w:t>
      </w:r>
      <w:bookmarkStart w:id="87" w:name="pg16753_194036"/>
    </w:p>
    <w:p>
      <w:pPr>
        <w:pStyle w:val="Heading4"/>
        <w:numPr>
          <w:ilvl w:val="3"/>
          <w:numId w:val="1"/>
        </w:numPr>
        <w:rPr/>
      </w:pPr>
      <w:bookmarkStart w:id="88" w:name="__RefHeading___Toc4832775_73709187"/>
      <w:bookmarkStart w:id="89" w:name="_Toc33"/>
      <w:bookmarkEnd w:id="87"/>
      <w:bookmarkEnd w:id="88"/>
      <w:r>
        <w:rPr/>
        <w:t>9416</w:t>
      </w:r>
      <w:r>
        <w:rPr>
          <w:rtl w:val="true"/>
        </w:rPr>
        <w:t xml:space="preserve"> - </w:t>
      </w:r>
      <w:r>
        <w:rPr>
          <w:rtl w:val="true"/>
        </w:rPr>
        <w:t>قطبة ابنة هرم بن قطبة مولاة أبي الشّعثاء الفزاري</w:t>
      </w:r>
      <w:bookmarkEnd w:id="89"/>
    </w:p>
    <w:p>
      <w:pPr>
        <w:pStyle w:val="BookText"/>
        <w:rPr/>
      </w:pPr>
      <w:r>
        <w:rPr>
          <w:rFonts w:ascii="Amiri" w:hAnsi="Amiri" w:eastAsia="Amiri" w:cs="Amiri"/>
          <w:color w:val="111111"/>
          <w:sz w:val="28"/>
          <w:sz w:val="28"/>
          <w:szCs w:val="28"/>
          <w:rtl w:val="true"/>
          <w:lang w:bidi="ar-SA"/>
        </w:rPr>
        <w:t>روت عن أبي سفيان مدلوك و كانت له صحبة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عنها مطر بن </w:t>
      </w:r>
      <w:r>
        <w:rPr>
          <w:rStyle w:val="FootnoteAnchor"/>
          <w:rtl w:val="true"/>
        </w:rPr>
        <w:footnoteReference w:id="289"/>
      </w:r>
      <w:r>
        <w:rPr>
          <w:rFonts w:ascii="Amiri" w:hAnsi="Amiri" w:eastAsia="Amiri" w:cs="Amiri"/>
          <w:color w:val="111111"/>
          <w:sz w:val="28"/>
          <w:sz w:val="28"/>
          <w:szCs w:val="28"/>
          <w:rtl w:val="true"/>
          <w:lang w:bidi="ar-SA"/>
        </w:rPr>
        <w:t>العلاء الفزاري، و قد تقدم حديثها في ترجمة محمّد بن أحمد بن محمّد بن مطر الفزاري</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4832777_73709187"/>
      <w:bookmarkStart w:id="91" w:name="_Toc34"/>
      <w:bookmarkEnd w:id="90"/>
      <w:r>
        <w:rPr/>
        <w:t>9417</w:t>
      </w:r>
      <w:r>
        <w:rPr>
          <w:rtl w:val="true"/>
        </w:rPr>
        <w:t xml:space="preserve"> - </w:t>
      </w:r>
      <w:r>
        <w:rPr>
          <w:rtl w:val="true"/>
        </w:rPr>
        <w:t>قطر الندى بنت أبي الحسن خمارويه بن أحمد بن طولون</w:t>
      </w:r>
      <w:bookmarkEnd w:id="91"/>
    </w:p>
    <w:p>
      <w:pPr>
        <w:pStyle w:val="BookText"/>
        <w:rPr/>
      </w:pPr>
      <w:r>
        <w:rPr>
          <w:rFonts w:ascii="Amiri" w:hAnsi="Amiri" w:eastAsia="Amiri" w:cs="Amiri"/>
          <w:color w:val="111111"/>
          <w:sz w:val="28"/>
          <w:sz w:val="28"/>
          <w:szCs w:val="28"/>
          <w:rtl w:val="true"/>
          <w:lang w:bidi="ar-SA"/>
        </w:rPr>
        <w:t>تزوجها الخليفة المعتضد باللّه، و حملت إليه إلى بغداد، لها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غيث بن علي، أخبرني أبو بكر الخطيب، أنا أبو نعيم أحمد بن عبد اللّه، نا سليمان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أن المعتضد قال في قطر الندى بنت خمارويه بن أحمد ابن طولون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حسرات في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شردت عني رقادي</w:t>
      </w:r>
    </w:p>
    <w:p>
      <w:pPr>
        <w:pStyle w:val="BookText"/>
        <w:rPr/>
      </w:pPr>
      <w:r>
        <w:rPr>
          <w:rFonts w:ascii="Amiri" w:hAnsi="Amiri" w:eastAsia="Amiri" w:cs="Amiri"/>
          <w:color w:val="111111"/>
          <w:sz w:val="28"/>
          <w:sz w:val="28"/>
          <w:szCs w:val="28"/>
          <w:rtl w:val="true"/>
          <w:lang w:bidi="ar-SA"/>
        </w:rPr>
        <w:t xml:space="preserve">و هموم طارقات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وكلتني بالسهاد</w:t>
      </w:r>
    </w:p>
    <w:p>
      <w:pPr>
        <w:pStyle w:val="BookText"/>
        <w:rPr/>
      </w:pPr>
      <w:r>
        <w:rPr>
          <w:rFonts w:ascii="Amiri" w:hAnsi="Amiri" w:eastAsia="Amiri" w:cs="Amiri"/>
          <w:color w:val="111111"/>
          <w:sz w:val="28"/>
          <w:sz w:val="28"/>
          <w:szCs w:val="28"/>
          <w:rtl w:val="true"/>
          <w:lang w:bidi="ar-SA"/>
        </w:rPr>
        <w:t xml:space="preserve">هاهنا جسمي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ببغداد فؤادي</w:t>
      </w:r>
    </w:p>
    <w:p>
      <w:pPr>
        <w:pStyle w:val="BookText"/>
        <w:rPr/>
      </w:pPr>
      <w:r>
        <w:rPr>
          <w:rFonts w:ascii="Amiri" w:hAnsi="Amiri" w:eastAsia="Amiri" w:cs="Amiri"/>
          <w:color w:val="111111"/>
          <w:sz w:val="28"/>
          <w:sz w:val="28"/>
          <w:szCs w:val="28"/>
          <w:rtl w:val="true"/>
          <w:lang w:bidi="ar-SA"/>
        </w:rPr>
        <w:t xml:space="preserve">هكذا كل محبّ‌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قربا ببعاد</w:t>
      </w:r>
    </w:p>
    <w:p>
      <w:pPr>
        <w:pStyle w:val="BookText"/>
        <w:rPr/>
      </w:pPr>
      <w:r>
        <w:rPr>
          <w:rFonts w:ascii="Amiri" w:hAnsi="Amiri" w:eastAsia="Amiri" w:cs="Amiri"/>
          <w:color w:val="111111"/>
          <w:sz w:val="28"/>
          <w:sz w:val="28"/>
          <w:szCs w:val="28"/>
          <w:rtl w:val="true"/>
          <w:lang w:bidi="ar-SA"/>
        </w:rPr>
        <w:t xml:space="preserve">أملك الخلق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 الجود </w:t>
      </w:r>
      <w:r>
        <w:rPr>
          <w:rStyle w:val="FootnoteAnchor"/>
          <w:rtl w:val="true"/>
        </w:rPr>
        <w:footnoteReference w:id="290"/>
      </w:r>
      <w:r>
        <w:rPr>
          <w:rFonts w:ascii="Amiri" w:hAnsi="Amiri" w:eastAsia="Amiri" w:cs="Amiri"/>
          <w:color w:val="111111"/>
          <w:sz w:val="28"/>
          <w:sz w:val="28"/>
          <w:szCs w:val="28"/>
          <w:rtl w:val="true"/>
          <w:lang w:bidi="ar-SA"/>
        </w:rPr>
        <w:t>قيادي</w:t>
      </w:r>
    </w:p>
    <w:p>
      <w:pPr>
        <w:pStyle w:val="BookText"/>
        <w:rPr/>
      </w:pPr>
      <w:r>
        <w:rPr>
          <w:rFonts w:ascii="Amiri" w:hAnsi="Amiri" w:eastAsia="Amiri" w:cs="Amiri"/>
          <w:color w:val="111111"/>
          <w:sz w:val="28"/>
          <w:sz w:val="28"/>
          <w:szCs w:val="28"/>
          <w:rtl w:val="true"/>
          <w:lang w:bidi="ar-SA"/>
        </w:rPr>
        <w:t xml:space="preserve">ملك الجود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ملكي للعباد</w:t>
      </w:r>
    </w:p>
    <w:p>
      <w:pPr>
        <w:pStyle w:val="Heading3"/>
        <w:numPr>
          <w:ilvl w:val="2"/>
          <w:numId w:val="1"/>
        </w:numPr>
        <w:rPr/>
      </w:pPr>
      <w:bookmarkStart w:id="92" w:name="__RefHeading___Toc4832779_73709187"/>
      <w:bookmarkStart w:id="93" w:name="_Toc35"/>
      <w:bookmarkEnd w:id="92"/>
      <w:r>
        <w:rPr>
          <w:rtl w:val="true"/>
        </w:rPr>
        <w:t>[</w:t>
      </w:r>
      <w:r>
        <w:rPr>
          <w:rtl w:val="true"/>
        </w:rPr>
        <w:t>أسماء النساء على</w:t>
      </w:r>
      <w:r>
        <w:rPr>
          <w:rtl w:val="true"/>
        </w:rPr>
        <w:t xml:space="preserve">] </w:t>
      </w:r>
      <w:r>
        <w:rPr>
          <w:rtl w:val="true"/>
        </w:rPr>
        <w:t>حرف الكاف</w:t>
      </w:r>
      <w:bookmarkEnd w:id="93"/>
    </w:p>
    <w:p>
      <w:pPr>
        <w:pStyle w:val="Heading4"/>
        <w:numPr>
          <w:ilvl w:val="3"/>
          <w:numId w:val="1"/>
        </w:numPr>
        <w:rPr/>
      </w:pPr>
      <w:bookmarkStart w:id="94" w:name="__RefHeading___Toc4832781_73709187"/>
      <w:bookmarkStart w:id="95" w:name="_Toc36"/>
      <w:bookmarkEnd w:id="94"/>
      <w:r>
        <w:rPr/>
        <w:t>9418</w:t>
      </w:r>
      <w:r>
        <w:rPr>
          <w:rtl w:val="true"/>
        </w:rPr>
        <w:t xml:space="preserve"> - </w:t>
      </w:r>
      <w:r>
        <w:rPr>
          <w:rtl w:val="true"/>
        </w:rPr>
        <w:t>كتيبة بنت الوقعة السعدية</w:t>
      </w:r>
      <w:bookmarkEnd w:id="95"/>
    </w:p>
    <w:p>
      <w:pPr>
        <w:pStyle w:val="BookText"/>
        <w:rPr/>
      </w:pPr>
      <w:r>
        <w:rPr>
          <w:rFonts w:ascii="Amiri" w:hAnsi="Amiri" w:eastAsia="Amiri" w:cs="Amiri"/>
          <w:color w:val="111111"/>
          <w:sz w:val="28"/>
          <w:sz w:val="28"/>
          <w:szCs w:val="28"/>
          <w:rtl w:val="true"/>
          <w:lang w:bidi="ar-SA"/>
        </w:rPr>
        <w:t>من النسوة الشواعر، لها ذكر في فتنة أبي الهيذام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الحسين الرازي فيما أفاده بعض أهل دمشق عن أبيه عن جده و أهل بيته من المريين </w:t>
      </w:r>
      <w:r>
        <w:rPr>
          <w:rStyle w:val="FootnoteAnchor"/>
          <w:rtl w:val="true"/>
        </w:rPr>
        <w:footnoteReference w:id="2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امرأة من بني ثعلبة بن سعد يقال لها كتيبة بنت الوقعة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ناد القبائل من عدنان و اعل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ارفع بذلك منك الصوت إعلانا </w:t>
      </w:r>
      <w:r>
        <w:rPr>
          <w:rStyle w:val="FootnoteAnchor"/>
          <w:rtl w:val="true"/>
        </w:rPr>
        <w:footnoteReference w:id="292"/>
      </w:r>
      <w:bookmarkStart w:id="96" w:name="pg16753_194037"/>
    </w:p>
    <w:p>
      <w:pPr>
        <w:pStyle w:val="BookText"/>
        <w:rPr/>
      </w:pPr>
      <w:bookmarkEnd w:id="96"/>
      <w:r>
        <w:rPr>
          <w:rFonts w:ascii="Amiri" w:hAnsi="Amiri" w:eastAsia="Amiri" w:cs="Amiri"/>
          <w:color w:val="111111"/>
          <w:sz w:val="28"/>
          <w:sz w:val="28"/>
          <w:szCs w:val="28"/>
          <w:rtl w:val="true"/>
          <w:lang w:bidi="ar-SA"/>
        </w:rPr>
        <w:t xml:space="preserve">و ناد يا عامر الغارات أسر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تبيد بهم خضراء قحطانا</w:t>
      </w:r>
    </w:p>
    <w:p>
      <w:pPr>
        <w:pStyle w:val="BookText"/>
        <w:rPr/>
      </w:pPr>
      <w:r>
        <w:rPr>
          <w:rFonts w:ascii="Amiri" w:hAnsi="Amiri" w:eastAsia="Amiri" w:cs="Amiri"/>
          <w:color w:val="111111"/>
          <w:sz w:val="28"/>
          <w:sz w:val="28"/>
          <w:szCs w:val="28"/>
          <w:rtl w:val="true"/>
          <w:lang w:bidi="ar-SA"/>
        </w:rPr>
        <w:t xml:space="preserve">أو تستقيد لكم بالذل راغمة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تجبي الخراج إلى قيس بن عيلانا</w:t>
      </w:r>
    </w:p>
    <w:p>
      <w:pPr>
        <w:pStyle w:val="BookText"/>
        <w:rPr/>
      </w:pPr>
      <w:r>
        <w:rPr>
          <w:rFonts w:ascii="Amiri" w:hAnsi="Amiri" w:eastAsia="Amiri" w:cs="Amiri"/>
          <w:color w:val="111111"/>
          <w:sz w:val="28"/>
          <w:sz w:val="28"/>
          <w:szCs w:val="28"/>
          <w:rtl w:val="true"/>
          <w:lang w:bidi="ar-SA"/>
        </w:rPr>
        <w:t xml:space="preserve">و البحدلي </w:t>
      </w:r>
      <w:r>
        <w:rPr>
          <w:rStyle w:val="FootnoteAnchor"/>
          <w:rtl w:val="true"/>
        </w:rPr>
        <w:footnoteReference w:id="293"/>
      </w:r>
      <w:r>
        <w:rPr>
          <w:rFonts w:ascii="Amiri" w:hAnsi="Amiri" w:eastAsia="Amiri" w:cs="Amiri"/>
          <w:color w:val="111111"/>
          <w:sz w:val="28"/>
          <w:sz w:val="28"/>
          <w:szCs w:val="28"/>
          <w:rtl w:val="true"/>
          <w:lang w:bidi="ar-SA"/>
        </w:rPr>
        <w:t xml:space="preserve">فلا يغلبكم هربا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تذيقوه حرّ الموت خزيانا</w:t>
      </w:r>
    </w:p>
    <w:p>
      <w:pPr>
        <w:pStyle w:val="BookText"/>
        <w:rPr/>
      </w:pPr>
      <w:r>
        <w:rPr>
          <w:rFonts w:ascii="Amiri" w:hAnsi="Amiri" w:eastAsia="Amiri" w:cs="Amiri"/>
          <w:color w:val="111111"/>
          <w:sz w:val="28"/>
          <w:sz w:val="28"/>
          <w:szCs w:val="28"/>
          <w:rtl w:val="true"/>
          <w:lang w:bidi="ar-SA"/>
        </w:rPr>
        <w:t xml:space="preserve">أنتم ظباة سيوف الحي من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الجوهر المصطفى يا آل ذبيانا</w:t>
      </w:r>
    </w:p>
    <w:p>
      <w:pPr>
        <w:pStyle w:val="BookText"/>
        <w:rPr/>
      </w:pPr>
      <w:r>
        <w:rPr>
          <w:rFonts w:ascii="Amiri" w:hAnsi="Amiri" w:eastAsia="Amiri" w:cs="Amiri"/>
          <w:color w:val="111111"/>
          <w:sz w:val="28"/>
          <w:sz w:val="28"/>
          <w:szCs w:val="28"/>
          <w:rtl w:val="true"/>
          <w:lang w:bidi="ar-SA"/>
        </w:rPr>
        <w:t xml:space="preserve">أمي الفداء لكم طرّا و ما 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بالمرج يوم أتى الطائيّ‌ غسانا</w:t>
      </w:r>
    </w:p>
    <w:p>
      <w:pPr>
        <w:pStyle w:val="BookText"/>
        <w:rPr/>
      </w:pPr>
      <w:r>
        <w:rPr>
          <w:rFonts w:ascii="Amiri" w:hAnsi="Amiri" w:eastAsia="Amiri" w:cs="Amiri"/>
          <w:color w:val="111111"/>
          <w:sz w:val="28"/>
          <w:sz w:val="28"/>
          <w:szCs w:val="28"/>
          <w:rtl w:val="true"/>
          <w:lang w:bidi="ar-SA"/>
        </w:rPr>
        <w:t xml:space="preserve">شفي حريم غليل الصدر من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مستعرا بالحرب </w:t>
      </w:r>
      <w:r>
        <w:rPr>
          <w:rStyle w:val="FootnoteAnchor"/>
          <w:rtl w:val="true"/>
        </w:rPr>
        <w:footnoteReference w:id="294"/>
      </w:r>
      <w:r>
        <w:rPr>
          <w:rFonts w:ascii="Amiri" w:hAnsi="Amiri" w:eastAsia="Amiri" w:cs="Amiri"/>
          <w:color w:val="111111"/>
          <w:sz w:val="28"/>
          <w:sz w:val="28"/>
          <w:szCs w:val="28"/>
          <w:rtl w:val="true"/>
          <w:lang w:bidi="ar-SA"/>
        </w:rPr>
        <w:t>نيرانا</w:t>
      </w:r>
    </w:p>
    <w:p>
      <w:pPr>
        <w:pStyle w:val="BookText"/>
        <w:rPr/>
      </w:pPr>
      <w:r>
        <w:rPr>
          <w:rFonts w:ascii="Amiri" w:hAnsi="Amiri" w:eastAsia="Amiri" w:cs="Amiri"/>
          <w:color w:val="111111"/>
          <w:sz w:val="28"/>
          <w:sz w:val="28"/>
          <w:szCs w:val="28"/>
          <w:rtl w:val="true"/>
          <w:lang w:bidi="ar-SA"/>
        </w:rPr>
        <w:t xml:space="preserve">و قبلها ما شفى نفسي و سكنني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إثارة الخيل خولانا و شعبانا</w:t>
      </w:r>
    </w:p>
    <w:p>
      <w:pPr>
        <w:pStyle w:val="BookText"/>
        <w:rPr/>
      </w:pPr>
      <w:r>
        <w:rPr>
          <w:rFonts w:ascii="Amiri" w:hAnsi="Amiri" w:eastAsia="Amiri" w:cs="Amiri"/>
          <w:color w:val="111111"/>
          <w:sz w:val="28"/>
          <w:sz w:val="28"/>
          <w:szCs w:val="28"/>
          <w:rtl w:val="true"/>
          <w:lang w:bidi="ar-SA"/>
        </w:rPr>
        <w:t xml:space="preserve">و في السكاسك قد أبرأت لي سقما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الكرام و قدما كنت محسانا</w:t>
      </w:r>
    </w:p>
    <w:p>
      <w:pPr>
        <w:pStyle w:val="BookText"/>
        <w:rPr/>
      </w:pPr>
      <w:r>
        <w:rPr>
          <w:rFonts w:ascii="Amiri" w:hAnsi="Amiri" w:eastAsia="Amiri" w:cs="Amiri"/>
          <w:color w:val="111111"/>
          <w:sz w:val="28"/>
          <w:sz w:val="28"/>
          <w:szCs w:val="28"/>
          <w:rtl w:val="true"/>
          <w:lang w:bidi="ar-SA"/>
        </w:rPr>
        <w:t>فأجابها محرز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نادت عجوز أبا الهيذام مسمعة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بمريم بنت الكهل عمرانا</w:t>
      </w:r>
    </w:p>
    <w:p>
      <w:pPr>
        <w:pStyle w:val="BookText"/>
        <w:rPr/>
      </w:pPr>
      <w:r>
        <w:rPr>
          <w:rFonts w:ascii="Amiri" w:hAnsi="Amiri" w:eastAsia="Amiri" w:cs="Amiri"/>
          <w:color w:val="111111"/>
          <w:sz w:val="28"/>
          <w:sz w:val="28"/>
          <w:szCs w:val="28"/>
          <w:rtl w:val="true"/>
          <w:lang w:bidi="ar-SA"/>
        </w:rPr>
        <w:t xml:space="preserve">لكن عجوز ثمود الحجر يشبهها </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تدعو عجوز الحيّ‌ عيلانا</w:t>
      </w:r>
    </w:p>
    <w:p>
      <w:pPr>
        <w:pStyle w:val="BookText"/>
        <w:rPr/>
      </w:pPr>
      <w:r>
        <w:rPr>
          <w:rFonts w:ascii="Amiri" w:hAnsi="Amiri" w:eastAsia="Amiri" w:cs="Amiri"/>
          <w:color w:val="111111"/>
          <w:sz w:val="28"/>
          <w:sz w:val="28"/>
          <w:szCs w:val="28"/>
          <w:rtl w:val="true"/>
          <w:lang w:bidi="ar-SA"/>
        </w:rPr>
        <w:t xml:space="preserve">تلك التي أمرت بالظلم جاهدة </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يصلي عجوز النار نيرانا</w:t>
      </w:r>
    </w:p>
    <w:p>
      <w:pPr>
        <w:pStyle w:val="BookText"/>
        <w:rPr/>
      </w:pPr>
      <w:r>
        <w:rPr>
          <w:rFonts w:ascii="Amiri" w:hAnsi="Amiri" w:eastAsia="Amiri" w:cs="Amiri"/>
          <w:color w:val="111111"/>
          <w:sz w:val="28"/>
          <w:sz w:val="28"/>
          <w:szCs w:val="28"/>
          <w:rtl w:val="true"/>
          <w:lang w:bidi="ar-SA"/>
        </w:rPr>
        <w:t xml:space="preserve">فإن بكيت لقد أبكيت </w:t>
      </w:r>
      <w:r>
        <w:rPr>
          <w:rStyle w:val="FootnoteAnchor"/>
          <w:rtl w:val="true"/>
        </w:rPr>
        <w:footnoteReference w:id="297"/>
      </w:r>
      <w:r>
        <w:rPr>
          <w:rFonts w:ascii="Amiri" w:hAnsi="Amiri" w:eastAsia="Amiri" w:cs="Amiri"/>
          <w:color w:val="111111"/>
          <w:sz w:val="28"/>
          <w:sz w:val="28"/>
          <w:szCs w:val="28"/>
          <w:rtl w:val="true"/>
          <w:lang w:bidi="ar-SA"/>
        </w:rPr>
        <w:t xml:space="preserve">راغمة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سامك الخسف أسد الحيّ‌ قحطانا</w:t>
      </w:r>
    </w:p>
    <w:p>
      <w:pPr>
        <w:pStyle w:val="BookText"/>
        <w:rPr/>
      </w:pPr>
      <w:r>
        <w:rPr>
          <w:rFonts w:ascii="Amiri" w:hAnsi="Amiri" w:eastAsia="Amiri" w:cs="Amiri"/>
          <w:color w:val="111111"/>
          <w:sz w:val="28"/>
          <w:sz w:val="28"/>
          <w:szCs w:val="28"/>
          <w:rtl w:val="true"/>
          <w:lang w:bidi="ar-SA"/>
        </w:rPr>
        <w:t xml:space="preserve">فابكي على حرّة منا صلبت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أرقأ </w:t>
      </w:r>
      <w:r>
        <w:rPr>
          <w:rStyle w:val="FootnoteAnchor"/>
          <w:rtl w:val="true"/>
        </w:rPr>
        <w:footnoteReference w:id="298"/>
      </w:r>
      <w:r>
        <w:rPr>
          <w:rFonts w:ascii="Amiri" w:hAnsi="Amiri" w:eastAsia="Amiri" w:cs="Amiri"/>
          <w:color w:val="111111"/>
          <w:sz w:val="28"/>
          <w:sz w:val="28"/>
          <w:szCs w:val="28"/>
          <w:rtl w:val="true"/>
          <w:lang w:bidi="ar-SA"/>
        </w:rPr>
        <w:t>اللّه منك الدمع أزمانا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كريمة</w:t>
      </w:r>
      <w:r>
        <w:rPr>
          <w:rFonts w:eastAsia="Amiri" w:cs="Amiri" w:ascii="Amiri" w:hAnsi="Amiri"/>
          <w:color w:val="111111"/>
          <w:sz w:val="28"/>
          <w:szCs w:val="28"/>
          <w:rtl w:val="true"/>
          <w:lang w:bidi="ar-SA"/>
        </w:rPr>
        <w:t xml:space="preserve">] </w:t>
      </w:r>
      <w:r>
        <w:rPr>
          <w:rStyle w:val="FootnoteAnchor"/>
          <w:rtl w:val="true"/>
        </w:rPr>
        <w:footnoteReference w:id="299"/>
      </w:r>
    </w:p>
    <w:p>
      <w:pPr>
        <w:pStyle w:val="Heading4"/>
        <w:numPr>
          <w:ilvl w:val="3"/>
          <w:numId w:val="1"/>
        </w:numPr>
        <w:rPr/>
      </w:pPr>
      <w:bookmarkStart w:id="97" w:name="__RefHeading___Toc4832783_73709187"/>
      <w:bookmarkStart w:id="98" w:name="_Toc37"/>
      <w:bookmarkEnd w:id="97"/>
      <w:r>
        <w:rPr/>
        <w:t>9419</w:t>
      </w:r>
      <w:r>
        <w:rPr>
          <w:rtl w:val="true"/>
        </w:rPr>
        <w:t xml:space="preserve"> - </w:t>
      </w:r>
      <w:r>
        <w:rPr>
          <w:rtl w:val="true"/>
        </w:rPr>
        <w:t>كريمة بنت الحسحاس المزنية</w:t>
      </w:r>
      <w:bookmarkEnd w:id="98"/>
    </w:p>
    <w:p>
      <w:pPr>
        <w:pStyle w:val="BookText"/>
        <w:rPr/>
      </w:pPr>
      <w:r>
        <w:rPr>
          <w:rFonts w:eastAsia="Amiri" w:cs="Amiri" w:ascii="Amiri" w:hAnsi="Amiri"/>
          <w:color w:val="111111"/>
          <w:sz w:val="28"/>
          <w:szCs w:val="28"/>
          <w:lang w:bidi="ar-SA"/>
        </w:rPr>
        <w:t>9419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كريمة بنت الحسحاس المزنية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سمعت أبا هريرة الدوسي، في بيت أم الدرداء</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عنها إسماعيل بن عبيد اللّه بن أبي المهاجر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إسماعيل بن محمّد بن الفضل، أنا أبو الفتح الصحاف، نا أبو عبد اللّه الجرجاني، نا محمّد بن يعقوب الأصم، نا سعيد بن عثمان التنوخي، نا بشر بن بكر، نا الأوزاعي، حدّثني إسماعيل بن عبيد اللّه، عن كريمة بنت الحسحاس المزنية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في بيت أم الدرداء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النياحة، و شق الجيوب، و الطعن في النسب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أحمد بن الحسن </w:t>
      </w:r>
      <w:r>
        <w:rPr>
          <w:rStyle w:val="FootnoteAnchor"/>
          <w:rtl w:val="true"/>
        </w:rPr>
        <w:footnoteReference w:id="301"/>
      </w:r>
      <w:r>
        <w:rPr>
          <w:rFonts w:ascii="Amiri" w:hAnsi="Amiri" w:eastAsia="Amiri" w:cs="Amiri"/>
          <w:color w:val="111111"/>
          <w:sz w:val="28"/>
          <w:sz w:val="28"/>
          <w:szCs w:val="28"/>
          <w:rtl w:val="true"/>
          <w:lang w:bidi="ar-SA"/>
        </w:rPr>
        <w:t>،أنا الحسن بن علي، أنا أبو عمر بن حيوية، نا يحيى بن محمّد بن صاعد، نا الحسين بن الحسن، أنا عبد اللّه بن المبارك، أنا عبد الرّحمن ابن يزيد بن جابر، نا إسماعيل بن عبيد اللّه، عن كريمة ابنة الحسحاس المزنية أنها حدثته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هريرة و نحن في بيت هذه يعني أم الدرداء، أنّه سمع رسول اللّه صلى اللّه عليه و سلم يأثر عن ربه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مع عبدي ما ذكرني و تحركت بي شفتاه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محمّد عبد الجبار، و أبو علي عبد الحميد ابنا محمّد بن أحمد، و أبو القاسم زاهر بن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البيهقي، أنا أبو عبد اللّه الحافظ‍‌، أنا أبو العباس محمّد بن يعقوب، نا العباس بن الوليد بن مزيد، أخبرني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302"/>
      </w:r>
      <w:r>
        <w:rPr>
          <w:rFonts w:ascii="Amiri" w:hAnsi="Amiri" w:eastAsia="Amiri" w:cs="Amiri"/>
          <w:color w:val="111111"/>
          <w:sz w:val="28"/>
          <w:sz w:val="28"/>
          <w:szCs w:val="28"/>
          <w:rtl w:val="true"/>
          <w:lang w:bidi="ar-SA"/>
        </w:rPr>
        <w:t>و أخبرنا أبو سعد بن البغدادي، أنا إبراهيم بن محمّد بن إبراهيم، أنا إبراهيم بن عبد اللّه، نا عبد اللّه بن محمّد بن زياد، أخبرني العباس بن الوليد، أنا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جابر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عبيد اللّه، عن كريمة بنت الحسحاس المزنية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هريرة و نحن في بيت هذه يعني أم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 عبدي ما ذكرني و تحركت بي شفتاه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13776</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أنا أحمد بن محمّد بن الحسن، أنا الحسن بن أحمد ابن محمّد، أنا محمّد بن حمدون بن خالد، نا علي بن عثمان النفيلي </w:t>
      </w:r>
      <w:r>
        <w:rPr>
          <w:rStyle w:val="FootnoteAnchor"/>
          <w:rtl w:val="true"/>
        </w:rPr>
        <w:footnoteReference w:id="303"/>
      </w:r>
      <w:r>
        <w:rPr>
          <w:rFonts w:ascii="Amiri" w:hAnsi="Amiri" w:eastAsia="Amiri" w:cs="Amiri"/>
          <w:color w:val="111111"/>
          <w:sz w:val="28"/>
          <w:sz w:val="28"/>
          <w:szCs w:val="28"/>
          <w:rtl w:val="true"/>
          <w:lang w:bidi="ar-SA"/>
        </w:rPr>
        <w:t>،نا عبد اللّه بن يوسف، نا سعيد هو ابن عبد العزيز، عن إسماعيل بن عبيد اللّه، عن كريمة بنت الحسحاس المزنية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في بيت هذه، يعني أم الدرداء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ما ذكرني، و تحركت بي شفتاه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بكر عبد الغفار بن محمّد، و أخبرني أبو بكر محمّد بن عبد اللّه بن حبيب، و أبو منصور برغش </w:t>
      </w:r>
      <w:r>
        <w:rPr>
          <w:rStyle w:val="FootnoteAnchor"/>
          <w:rtl w:val="true"/>
        </w:rPr>
        <w:footnoteReference w:id="305"/>
      </w:r>
      <w:r>
        <w:rPr>
          <w:rFonts w:ascii="Amiri" w:hAnsi="Amiri" w:eastAsia="Amiri" w:cs="Amiri"/>
          <w:color w:val="111111"/>
          <w:sz w:val="28"/>
          <w:sz w:val="28"/>
          <w:szCs w:val="28"/>
          <w:rtl w:val="true"/>
          <w:lang w:bidi="ar-SA"/>
        </w:rPr>
        <w:t>بن عبد اللّه عنه، أنا أبو سعيد الصيرفي، نا أبو العباس الأصم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306"/>
      </w:r>
      <w:r>
        <w:rPr>
          <w:rFonts w:ascii="Amiri" w:hAnsi="Amiri" w:eastAsia="Amiri" w:cs="Amiri"/>
          <w:color w:val="111111"/>
          <w:sz w:val="28"/>
          <w:sz w:val="28"/>
          <w:szCs w:val="28"/>
          <w:rtl w:val="true"/>
          <w:lang w:bidi="ar-SA"/>
        </w:rPr>
        <w:t>و أخبرنا أبو القاسم الشّحّامي، أنا أبو بكر البيهقي، نا الشيخ الإمام أبو الطيب سهل بن محمّد بن سليمان، نا أبو العباس محمّد بن يعقوب، نا محمّد بن عبد اللّه بن عبد الحكم، نا إسحاق بن بكر، عن أبيه، عن جعفر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الفراوي، أنا أبو بكر البيهقي، أنا محمّد بن عبد اللّه الحافظ‍‌، و محمّد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إبراهيم بن منقذ، حدّثني إدريس بن يحيى، نا بكر بن مضر، حدّثني جعفر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ربيعة بن يزيد الدمشقي، عن إسماعيل بن عبيد اللّه مولى بني مخزوم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 الدرداء، فلما سلّمت جلست فسمعت كريمة بنت الحسحاس المزنية و كانت من صواحب أم الدرداء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و هو في بيت هذه، يشير إلى أم الدرداء،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القاسم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 عبدي ما ذكرني و تحركت بي شفتاه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لفظهما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الأوزاعي، عن إسماعيل، عن أم الدرداء، عن أبي هريرة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07"/>
      </w:r>
      <w:r>
        <w:rPr>
          <w:rFonts w:ascii="Amiri" w:hAnsi="Amiri" w:eastAsia="Amiri" w:cs="Amiri"/>
          <w:color w:val="111111"/>
          <w:sz w:val="28"/>
          <w:sz w:val="28"/>
          <w:szCs w:val="28"/>
          <w:rtl w:val="true"/>
          <w:lang w:bidi="ar-SA"/>
        </w:rPr>
        <w:t>أبو الحسن الفرضي،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الكتاني، أنا أبو محمّد بن أبي نصر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الحسن بن البقشلان، أنا أبو الحسين بن الآبنوسي، نا أبو الحسين بن سمعون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سليمان بن زبّان </w:t>
      </w:r>
      <w:r>
        <w:rPr>
          <w:rStyle w:val="FootnoteAnchor"/>
          <w:rtl w:val="true"/>
        </w:rPr>
        <w:footnoteReference w:id="308"/>
      </w:r>
      <w:r>
        <w:rPr>
          <w:rFonts w:ascii="Amiri" w:hAnsi="Amiri" w:eastAsia="Amiri" w:cs="Amiri"/>
          <w:color w:val="111111"/>
          <w:sz w:val="28"/>
          <w:sz w:val="28"/>
          <w:szCs w:val="28"/>
          <w:rtl w:val="true"/>
          <w:lang w:bidi="ar-SA"/>
        </w:rPr>
        <w:t xml:space="preserve">،نا هشام بن عمار، نا عبد الحميد بن حبيب </w:t>
      </w:r>
    </w:p>
    <w:p>
      <w:pPr>
        <w:pStyle w:val="BookText"/>
        <w:rPr/>
      </w:pPr>
      <w:r>
        <w:rPr>
          <w:rFonts w:ascii="Amiri" w:hAnsi="Amiri" w:eastAsia="Amiri" w:cs="Amiri"/>
          <w:color w:val="111111"/>
          <w:sz w:val="28"/>
          <w:sz w:val="28"/>
          <w:szCs w:val="28"/>
          <w:rtl w:val="true"/>
          <w:lang w:bidi="ar-SA"/>
        </w:rPr>
        <w:t>ابن أبي العشرين، نا الأوزاعي، حدّثني إسماعيل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 الدرداء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 عبدي ما ذكرني و تحركت بي شفتاه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تابعه أبو المغيرة، و البابلتّي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حديث أبي </w:t>
      </w:r>
      <w:r>
        <w:rPr>
          <w:rStyle w:val="FootnoteAnchor"/>
          <w:rtl w:val="true"/>
        </w:rPr>
        <w:footnoteReference w:id="310"/>
      </w:r>
      <w:r>
        <w:rPr>
          <w:rFonts w:ascii="Amiri" w:hAnsi="Amiri" w:eastAsia="Amiri" w:cs="Amiri"/>
          <w:color w:val="111111"/>
          <w:sz w:val="28"/>
          <w:sz w:val="28"/>
          <w:szCs w:val="28"/>
          <w:rtl w:val="true"/>
          <w:lang w:bidi="ar-SA"/>
        </w:rPr>
        <w:t>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عبد اللّه الفراوي، أنا أبو بكر البيهقي، أنا أبو عبد اللّه إسحاق بن محمّد ابن يوسف بن يعقوب السوسي، نا أبو العباس محمّد بن يعقوب، نا سعيد بن عثمان التنوخي، و محمّد بن عوف،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المغيرة، نا الأوزاعي، عن إسماعيل بن عبيد اللّه، حدّثتني أم الدرداء،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 عبدي ما ذكرني و تحركت بي شفتاه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القاسم بن السّمرقندي، أنا أبو الحسين بن النقور، أنا أبو بكر محمّد بن علي بن محمّد بن النّضر الديباجي الصيرفي، نا عبد الغافر بن سلامة، نا أبو </w:t>
      </w:r>
      <w:r>
        <w:rPr>
          <w:rStyle w:val="FootnoteAnchor"/>
          <w:rtl w:val="true"/>
        </w:rPr>
        <w:footnoteReference w:id="311"/>
      </w:r>
      <w:r>
        <w:rPr>
          <w:rFonts w:ascii="Amiri" w:hAnsi="Amiri" w:eastAsia="Amiri" w:cs="Amiri"/>
          <w:color w:val="111111"/>
          <w:sz w:val="28"/>
          <w:sz w:val="28"/>
          <w:szCs w:val="28"/>
          <w:rtl w:val="true"/>
          <w:lang w:bidi="ar-SA"/>
        </w:rPr>
        <w:t>شرحبيل عيسى بن خالد بن نافع، نا أبو المغيرة، نا الأوزاعي، نا إسماعيل بن عبيد اللّه، حدّثتني أم الدرداء،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 عبدي إذا ذكرني و تحركت بي شفتاه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البابلتي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فاخبرناه أبو عبد اللّه محمّد بن الفضل، أنا أبو بكر محمّد بن عبد اللّه بن عمر، أنا أبو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شريح، نا محمّد</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بن أحمد بن عبد الجبار الرّذاني </w:t>
      </w:r>
      <w:r>
        <w:rPr>
          <w:rStyle w:val="FootnoteAnchor"/>
          <w:rtl w:val="true"/>
        </w:rPr>
        <w:footnoteReference w:id="313"/>
      </w:r>
      <w:r>
        <w:rPr>
          <w:rFonts w:ascii="Amiri" w:hAnsi="Amiri" w:eastAsia="Amiri" w:cs="Amiri"/>
          <w:color w:val="111111"/>
          <w:sz w:val="28"/>
          <w:sz w:val="28"/>
          <w:szCs w:val="28"/>
          <w:rtl w:val="true"/>
          <w:lang w:bidi="ar-SA"/>
        </w:rPr>
        <w:t>،نا حميد بن زنجويه، نا يحيى بن عبد اللّه، نا الأوزاعي، نا إسماعيل بن عبيد اللّه، عن أم الدرداء،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 عبدي ما ذكرني و تحركت بي شفتاه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رواه أبو الحسين </w:t>
      </w:r>
      <w:r>
        <w:rPr>
          <w:rStyle w:val="FootnoteAnchor"/>
          <w:rtl w:val="true"/>
        </w:rPr>
        <w:footnoteReference w:id="314"/>
      </w:r>
      <w:r>
        <w:rPr>
          <w:rFonts w:ascii="IRNazanin" w:hAnsi="IRNazanin" w:eastAsia="IRNazanin"/>
          <w:color w:val="111111"/>
          <w:sz w:val="28"/>
          <w:sz w:val="28"/>
          <w:szCs w:val="28"/>
          <w:rtl w:val="true"/>
          <w:lang w:bidi="fa-IR"/>
        </w:rPr>
        <w:t xml:space="preserve">بن سمعون، عن ابن زبّان </w:t>
      </w:r>
      <w:r>
        <w:rPr>
          <w:rStyle w:val="FootnoteAnchor"/>
          <w:rtl w:val="true"/>
        </w:rPr>
        <w:footnoteReference w:id="315"/>
      </w:r>
      <w:r>
        <w:rPr>
          <w:rFonts w:ascii="Amiri" w:hAnsi="Amiri" w:eastAsia="Amiri" w:cs="Amiri"/>
          <w:color w:val="111111"/>
          <w:sz w:val="28"/>
          <w:sz w:val="28"/>
          <w:szCs w:val="28"/>
          <w:rtl w:val="true"/>
          <w:lang w:bidi="ar-SA"/>
        </w:rPr>
        <w:t>فجعله من مسند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هبة اللّه بن أحمد بن عمر، أنا أبو طالب محمّد بن علي </w:t>
      </w:r>
      <w:r>
        <w:rPr>
          <w:rStyle w:val="FootnoteAnchor"/>
          <w:rtl w:val="true"/>
        </w:rPr>
        <w:footnoteReference w:id="316"/>
      </w:r>
      <w:r>
        <w:rPr>
          <w:rFonts w:ascii="Amiri" w:hAnsi="Amiri" w:eastAsia="Amiri" w:cs="Amiri"/>
          <w:color w:val="111111"/>
          <w:sz w:val="28"/>
          <w:sz w:val="28"/>
          <w:szCs w:val="28"/>
          <w:rtl w:val="true"/>
          <w:lang w:bidi="ar-SA"/>
        </w:rPr>
        <w:t>العشاري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الحسن بن البقشلاني، أنا أبو الحسين بن الآبنوسي،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محمّد بن أحمد بن سمعون، أنا أحمد بن سليمان، نا هشام بن عمار، نا عبد الحميد، نا الأوزاعي، حدّثني إسماعيل بن عبيد اللّه، حدّثتني أم الدرداء،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 عبدي ما ذكرني و تحركت بي شفتاه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رواه أبو عبد اللّه محمّد بن يحيى السلمي السميساطي، عن أحمد بن سليمان، و الأول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 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كريمة بنت الحسحاس المزنية، روت عن أبي هريرة، روى حديثها الأوزاعي، عن إسماعيل بن عبيد اللّه بن أبي المهاجر،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كريمة بنت الحسحاس في بيت أبي الدرداء أنّها سمعت أبا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317"/>
      </w:r>
      <w:r>
        <w:rPr>
          <w:rFonts w:ascii="Amiri" w:hAnsi="Amiri" w:eastAsia="Amiri" w:cs="Amiri"/>
          <w:color w:val="111111"/>
          <w:sz w:val="28"/>
          <w:sz w:val="28"/>
          <w:szCs w:val="28"/>
          <w:rtl w:val="true"/>
          <w:lang w:bidi="ar-SA"/>
        </w:rPr>
        <w:t>و حدّثنا خالي أبو المعالي القاضي، نا أبو الفتح الزاهد، أنا أبو زكريا عبد الغني ابن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حسحاس بالحاء و بالسين غير معجمتين، كريمة بنت الحسحاس، عن أبي هريرة، روى عنها إسماعيل بن عبيد اللّه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الحسحاس بحاء و سين مهملتين، كريمة بنت الحسحاس المزنية </w:t>
      </w:r>
      <w:r>
        <w:rPr>
          <w:rStyle w:val="FootnoteAnchor"/>
          <w:rtl w:val="true"/>
        </w:rPr>
        <w:footnoteReference w:id="319"/>
      </w:r>
      <w:r>
        <w:rPr>
          <w:rFonts w:ascii="Amiri" w:hAnsi="Amiri" w:eastAsia="Amiri" w:cs="Amiri"/>
          <w:color w:val="111111"/>
          <w:sz w:val="28"/>
          <w:sz w:val="28"/>
          <w:szCs w:val="28"/>
          <w:rtl w:val="true"/>
          <w:lang w:bidi="ar-SA"/>
        </w:rPr>
        <w:t>روت عن أبي هريرة، روى عنها إسماعيل ابن عبيد اللّه بن أبي المهاجر</w:t>
      </w:r>
      <w:r>
        <w:rPr>
          <w:rFonts w:eastAsia="Amiri" w:cs="Amiri" w:ascii="Amiri" w:hAnsi="Amiri"/>
          <w:color w:val="111111"/>
          <w:sz w:val="28"/>
          <w:szCs w:val="28"/>
          <w:rtl w:val="true"/>
          <w:lang w:bidi="ar-SA"/>
        </w:rPr>
        <w:t xml:space="preserve">. </w:t>
      </w:r>
      <w:bookmarkStart w:id="99" w:name="pg16753_194042"/>
    </w:p>
    <w:p>
      <w:pPr>
        <w:pStyle w:val="Heading4"/>
        <w:numPr>
          <w:ilvl w:val="3"/>
          <w:numId w:val="1"/>
        </w:numPr>
        <w:rPr/>
      </w:pPr>
      <w:bookmarkStart w:id="100" w:name="__RefHeading___Toc4832785_73709187"/>
      <w:bookmarkStart w:id="101" w:name="_Toc38"/>
      <w:bookmarkEnd w:id="99"/>
      <w:bookmarkEnd w:id="100"/>
      <w:r>
        <w:rPr/>
        <w:t>9420</w:t>
      </w:r>
      <w:r>
        <w:rPr>
          <w:rtl w:val="true"/>
        </w:rPr>
        <w:t xml:space="preserve"> - </w:t>
      </w:r>
      <w:r>
        <w:rPr>
          <w:rtl w:val="true"/>
        </w:rPr>
        <w:t>كنود ابنة قرظة بن عبد عمرو</w:t>
      </w:r>
      <w:bookmarkEnd w:id="101"/>
    </w:p>
    <w:p>
      <w:pPr>
        <w:pStyle w:val="BookText"/>
        <w:rPr/>
      </w:pPr>
      <w:r>
        <w:rPr>
          <w:rFonts w:ascii="Amiri" w:hAnsi="Amiri" w:eastAsia="Amiri" w:cs="Amiri"/>
          <w:color w:val="111111"/>
          <w:sz w:val="28"/>
          <w:sz w:val="28"/>
          <w:szCs w:val="28"/>
          <w:rtl w:val="true"/>
          <w:lang w:bidi="ar-SA"/>
        </w:rPr>
        <w:t>ابن نوفل بن عبد مناف بن قصي القرشية</w:t>
      </w:r>
    </w:p>
    <w:p>
      <w:pPr>
        <w:pStyle w:val="BookText"/>
        <w:rPr/>
      </w:pPr>
      <w:r>
        <w:rPr>
          <w:rFonts w:ascii="Amiri" w:hAnsi="Amiri" w:eastAsia="Amiri" w:cs="Amiri"/>
          <w:color w:val="111111"/>
          <w:sz w:val="28"/>
          <w:sz w:val="28"/>
          <w:szCs w:val="28"/>
          <w:rtl w:val="true"/>
          <w:lang w:bidi="ar-SA"/>
        </w:rPr>
        <w:t xml:space="preserve">زوج معاوية بن أبي سفيان، و هي التي غزت معه قبرس، و هي أخت فاختة بنت قرظة، زوج معاوية أيضا، لها ذكر، و كانت كنود قبل معاوية تحت عنبة </w:t>
      </w:r>
      <w:r>
        <w:rPr>
          <w:rStyle w:val="FootnoteAnchor"/>
          <w:rtl w:val="true"/>
        </w:rPr>
        <w:footnoteReference w:id="320"/>
      </w:r>
      <w:r>
        <w:rPr>
          <w:rFonts w:ascii="Amiri" w:hAnsi="Amiri" w:eastAsia="Amiri" w:cs="Amiri"/>
          <w:color w:val="111111"/>
          <w:sz w:val="28"/>
          <w:sz w:val="28"/>
          <w:szCs w:val="28"/>
          <w:rtl w:val="true"/>
          <w:lang w:bidi="ar-SA"/>
        </w:rPr>
        <w:t>بن سهيل بن عمرو، فمات عنها بالشام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321"/>
      </w:r>
      <w:r>
        <w:rPr>
          <w:rFonts w:ascii="Amiri" w:hAnsi="Amiri" w:eastAsia="Amiri" w:cs="Amiri"/>
          <w:color w:val="111111"/>
          <w:sz w:val="28"/>
          <w:sz w:val="28"/>
          <w:szCs w:val="28"/>
          <w:rtl w:val="true"/>
          <w:lang w:bidi="ar-SA"/>
        </w:rPr>
        <w:t>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w:t>
      </w:r>
      <w:r>
        <w:rPr>
          <w:rStyle w:val="FootnoteAnchor"/>
          <w:rtl w:val="true"/>
        </w:rPr>
        <w:footnoteReference w:id="3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عبد عمرو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قرظة، و أمه عاتكة بنت الأخيف بن علقمة بن عبد بن الحارث بن منقذ بن عمرو بن معيص بن عامر بن لؤي، فولد قرظة بن عبد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 الأكبر، و عمرا الأصغر، و سهلا، و سهيلا، و كنود، ولدت لعنبة </w:t>
      </w:r>
      <w:r>
        <w:rPr>
          <w:rStyle w:val="FootnoteAnchor"/>
          <w:rtl w:val="true"/>
        </w:rPr>
        <w:footnoteReference w:id="323"/>
      </w:r>
      <w:r>
        <w:rPr>
          <w:rFonts w:ascii="Amiri" w:hAnsi="Amiri" w:eastAsia="Amiri" w:cs="Amiri"/>
          <w:color w:val="111111"/>
          <w:sz w:val="28"/>
          <w:sz w:val="28"/>
          <w:szCs w:val="28"/>
          <w:rtl w:val="true"/>
          <w:lang w:bidi="ar-SA"/>
        </w:rPr>
        <w:t>بن سهيل بن عمرو بن عبد شمس بن عبد ود بن نصر بن مالك بن حسل بن عامر بن لؤي، ثم خلف عليها معاوية بن أبي سفيان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أنا عبد الوهاب الميداني، أنا أبو سليمان بن زبر، أنا عبد اللّه بن أحمد بن جعفر، أنا محمّد بن جرير </w:t>
      </w:r>
      <w:r>
        <w:rPr>
          <w:rStyle w:val="FootnoteAnchor"/>
          <w:rtl w:val="true"/>
        </w:rPr>
        <w:footnoteReference w:id="324"/>
      </w:r>
      <w:r>
        <w:rPr>
          <w:rFonts w:ascii="IRNazanin" w:hAnsi="IRNazanin" w:eastAsia="IRNazanin"/>
          <w:color w:val="111111"/>
          <w:sz w:val="28"/>
          <w:sz w:val="28"/>
          <w:szCs w:val="28"/>
          <w:rtl w:val="true"/>
          <w:lang w:bidi="fa-IR"/>
        </w:rPr>
        <w:t xml:space="preserve">قال </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تسمية نساء معاوية بن أبي سفيان، و أظنه حكاه عن أحمد بن زهير، عن المدائني، كنود </w:t>
      </w:r>
      <w:r>
        <w:rPr>
          <w:rStyle w:val="FootnoteAnchor"/>
          <w:rtl w:val="true"/>
        </w:rPr>
        <w:footnoteReference w:id="326"/>
      </w:r>
      <w:r>
        <w:rPr>
          <w:rFonts w:ascii="Amiri" w:hAnsi="Amiri" w:eastAsia="Amiri" w:cs="Amiri"/>
          <w:color w:val="111111"/>
          <w:sz w:val="28"/>
          <w:sz w:val="28"/>
          <w:szCs w:val="28"/>
          <w:rtl w:val="true"/>
          <w:lang w:bidi="ar-SA"/>
        </w:rPr>
        <w:t>ابنة قرظة أخت فاختة فغزا قبرس و هي معه فماتت هنالك</w:t>
      </w:r>
      <w:r>
        <w:rPr>
          <w:rFonts w:eastAsia="Amiri" w:cs="Amiri" w:ascii="Amiri" w:hAnsi="Amiri"/>
          <w:color w:val="111111"/>
          <w:sz w:val="28"/>
          <w:szCs w:val="28"/>
          <w:rtl w:val="true"/>
          <w:lang w:bidi="ar-SA"/>
        </w:rPr>
        <w:t xml:space="preserve">. </w:t>
      </w:r>
      <w:bookmarkStart w:id="102" w:name="pg16753_194043"/>
    </w:p>
    <w:p>
      <w:pPr>
        <w:pStyle w:val="Heading3"/>
        <w:numPr>
          <w:ilvl w:val="2"/>
          <w:numId w:val="1"/>
        </w:numPr>
        <w:rPr/>
      </w:pPr>
      <w:bookmarkStart w:id="103" w:name="__RefHeading___Toc4832787_73709187"/>
      <w:bookmarkStart w:id="104" w:name="_Toc39"/>
      <w:bookmarkEnd w:id="102"/>
      <w:bookmarkEnd w:id="103"/>
      <w:r>
        <w:rPr>
          <w:rtl w:val="true"/>
        </w:rPr>
        <w:t>[</w:t>
      </w:r>
      <w:r>
        <w:rPr>
          <w:rtl w:val="true"/>
        </w:rPr>
        <w:t>أسماء النساء على</w:t>
      </w:r>
      <w:r>
        <w:rPr>
          <w:rtl w:val="true"/>
        </w:rPr>
        <w:t xml:space="preserve">] </w:t>
      </w:r>
      <w:r>
        <w:rPr>
          <w:rtl w:val="true"/>
        </w:rPr>
        <w:t>حرف اللام</w:t>
      </w:r>
      <w:bookmarkEnd w:id="104"/>
    </w:p>
    <w:p>
      <w:pPr>
        <w:pStyle w:val="Heading4"/>
        <w:numPr>
          <w:ilvl w:val="3"/>
          <w:numId w:val="1"/>
        </w:numPr>
        <w:rPr/>
      </w:pPr>
      <w:bookmarkStart w:id="105" w:name="__RefHeading___Toc4832789_73709187"/>
      <w:bookmarkStart w:id="106" w:name="_Toc40"/>
      <w:bookmarkEnd w:id="105"/>
      <w:r>
        <w:rPr>
          <w:rtl w:val="true"/>
        </w:rPr>
        <w:t>اشارة</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لبابة</w:t>
      </w:r>
      <w:r>
        <w:rPr>
          <w:rFonts w:eastAsia="Amiri" w:cs="Amiri" w:ascii="Amiri" w:hAnsi="Amiri"/>
          <w:color w:val="111111"/>
          <w:sz w:val="28"/>
          <w:szCs w:val="28"/>
          <w:rtl w:val="true"/>
          <w:lang w:bidi="ar-SA"/>
        </w:rPr>
        <w:t xml:space="preserve">] </w:t>
      </w:r>
      <w:r>
        <w:rPr>
          <w:rStyle w:val="FootnoteAnchor"/>
          <w:rtl w:val="true"/>
        </w:rPr>
        <w:footnoteReference w:id="327"/>
      </w:r>
    </w:p>
    <w:p>
      <w:pPr>
        <w:pStyle w:val="Heading4"/>
        <w:numPr>
          <w:ilvl w:val="3"/>
          <w:numId w:val="1"/>
        </w:numPr>
        <w:rPr/>
      </w:pPr>
      <w:bookmarkStart w:id="107" w:name="__RefHeading___Toc4832791_73709187"/>
      <w:bookmarkStart w:id="108" w:name="_Toc41"/>
      <w:bookmarkEnd w:id="107"/>
      <w:r>
        <w:rPr/>
        <w:t>9421</w:t>
      </w:r>
      <w:r>
        <w:rPr>
          <w:rtl w:val="true"/>
        </w:rPr>
        <w:t xml:space="preserve"> - </w:t>
      </w:r>
      <w:r>
        <w:rPr>
          <w:rtl w:val="true"/>
        </w:rPr>
        <w:t>لبابة ابنة  يحيى بن أحمد بن علي بن يوسف الخرّاز</w:t>
      </w:r>
      <w:bookmarkEnd w:id="108"/>
    </w:p>
    <w:p>
      <w:pPr>
        <w:pStyle w:val="BookText"/>
        <w:rPr/>
      </w:pPr>
      <w:r>
        <w:rPr>
          <w:rFonts w:eastAsia="Amiri" w:cs="Amiri" w:ascii="Amiri" w:hAnsi="Amiri"/>
          <w:color w:val="111111"/>
          <w:sz w:val="28"/>
          <w:szCs w:val="28"/>
          <w:lang w:bidi="ar-SA"/>
        </w:rPr>
        <w:t>9421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لبابة ابنة </w:t>
      </w:r>
      <w:r>
        <w:rPr>
          <w:rStyle w:val="FootnoteAnchor"/>
          <w:rtl w:val="true"/>
        </w:rPr>
        <w:footnoteReference w:id="328"/>
      </w:r>
      <w:r>
        <w:rPr>
          <w:rFonts w:ascii="Amiri" w:hAnsi="Amiri" w:eastAsia="Amiri" w:cs="Amiri"/>
          <w:color w:val="111111"/>
          <w:sz w:val="28"/>
          <w:sz w:val="28"/>
          <w:szCs w:val="28"/>
          <w:rtl w:val="true"/>
          <w:lang w:bidi="ar-SA"/>
        </w:rPr>
        <w:t>يحيى بن أحمد بن علي بن يوسف الخرّاز</w:t>
      </w:r>
    </w:p>
    <w:p>
      <w:pPr>
        <w:pStyle w:val="BookText"/>
        <w:rPr/>
      </w:pPr>
      <w:r>
        <w:rPr>
          <w:rFonts w:ascii="Amiri" w:hAnsi="Amiri" w:eastAsia="Amiri" w:cs="Amiri"/>
          <w:color w:val="111111"/>
          <w:sz w:val="28"/>
          <w:sz w:val="28"/>
          <w:szCs w:val="28"/>
          <w:rtl w:val="true"/>
          <w:lang w:bidi="ar-SA"/>
        </w:rPr>
        <w:t>روت عن جدها أبي بكر أحمد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عنها تمام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طاهر بن سهل، أنا أبو القاسم الحسين بن محمّد </w:t>
      </w:r>
      <w:r>
        <w:rPr>
          <w:rStyle w:val="FootnoteAnchor"/>
          <w:rtl w:val="true"/>
        </w:rPr>
        <w:footnoteReference w:id="329"/>
      </w:r>
      <w:r>
        <w:rPr>
          <w:rFonts w:ascii="Amiri" w:hAnsi="Amiri" w:eastAsia="Amiri" w:cs="Amiri"/>
          <w:color w:val="111111"/>
          <w:sz w:val="28"/>
          <w:sz w:val="28"/>
          <w:szCs w:val="28"/>
          <w:rtl w:val="true"/>
          <w:lang w:bidi="ar-SA"/>
        </w:rPr>
        <w:t>الحنائي،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أخبرتنا أم العباس لبابة بنت يحيى بن أحمد بن يوسف الخرّاز </w:t>
      </w:r>
      <w:r>
        <w:rPr>
          <w:rStyle w:val="FootnoteAnchor"/>
          <w:rtl w:val="true"/>
        </w:rPr>
        <w:footnoteReference w:id="330"/>
      </w:r>
      <w:r>
        <w:rPr>
          <w:rFonts w:ascii="Amiri" w:hAnsi="Amiri" w:eastAsia="Amiri" w:cs="Amiri"/>
          <w:color w:val="111111"/>
          <w:sz w:val="28"/>
          <w:sz w:val="28"/>
          <w:szCs w:val="28"/>
          <w:rtl w:val="true"/>
          <w:lang w:bidi="ar-SA"/>
        </w:rPr>
        <w:t>، قراءة عليها في كتاب جدها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Style w:val="FootnoteAnchor"/>
          <w:rtl w:val="true"/>
        </w:rPr>
        <w:footnoteReference w:id="331"/>
      </w:r>
      <w:r>
        <w:rPr>
          <w:rFonts w:ascii="Amiri" w:hAnsi="Amiri" w:eastAsia="Amiri" w:cs="Amiri"/>
          <w:color w:val="111111"/>
          <w:sz w:val="28"/>
          <w:sz w:val="28"/>
          <w:szCs w:val="28"/>
          <w:rtl w:val="true"/>
          <w:lang w:bidi="ar-SA"/>
        </w:rPr>
        <w:t>جدي أحمد بن علي الخرّاز، نا مروان بن محمّد، نا بكر بن مضر، حدّثني جعفر بن ربيعة، عن عراك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عروة بن الزبير، عن عائشة أنها أخبرت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زينب بنت جحش التي كانت تحت عبد الرّحمن بن عوف استحيضت فشكت ذلك إلى رسول اللّه صلى اللّه عليه و سلم فقال لها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امكثي قدر حيضتك لا تصلّي ثم اغتسلي و صلّى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نا أبو محمّد التميمي، أنا تمام بن محمّد، أنا الحسن بن حبيب، نا أبو بكر أحمد بن علي الخرّاز</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تمام،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حدّثتنا أم العباس لبابة ابنة يحيى بن أحمد بن علي بن يوسف الخرّاز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أبو بكر أحمد بن علي الخراز، نا أبو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رَوْضَةٍ‌ يُحْبَرُونَ‌ </w:t>
      </w:r>
      <w:r>
        <w:rPr>
          <w:rStyle w:val="FootnoteAnchor"/>
          <w:rtl w:val="true"/>
        </w:rPr>
        <w:footnoteReference w:id="3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السماع في </w:t>
      </w:r>
      <w:bookmarkStart w:id="109" w:name="pg16753_194044"/>
    </w:p>
    <w:p>
      <w:pPr>
        <w:pStyle w:val="BookText"/>
        <w:rPr/>
      </w:pPr>
      <w:bookmarkEnd w:id="109"/>
      <w:r>
        <w:rPr>
          <w:rFonts w:ascii="Amiri" w:hAnsi="Amiri" w:eastAsia="Amiri" w:cs="Amiri"/>
          <w:color w:val="111111"/>
          <w:sz w:val="28"/>
          <w:sz w:val="28"/>
          <w:szCs w:val="28"/>
          <w:rtl w:val="true"/>
          <w:lang w:bidi="ar-SA"/>
        </w:rPr>
        <w:t>الجنّة، فإذا أخذ أهل الجنة في السماع لم تبق شجرة في الجنة إلاّ وردت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نصر بن ماكولا، قال </w:t>
      </w:r>
      <w:r>
        <w:rPr>
          <w:rStyle w:val="FootnoteAnchor"/>
          <w:rtl w:val="true"/>
        </w:rPr>
        <w:footnoteReference w:id="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الخرّاز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خاء معجمة و بعدها راء و آخره 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العباس لبابة بنت يحيى بن أحمد بن علي بن يوسف الخرّاز، روت عن جدها أبي بكر أحمد بن علي بن يوسف الخرّاز، حدّث عنها تمام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ليلى</w:t>
      </w:r>
      <w:r>
        <w:rPr>
          <w:rFonts w:eastAsia="Amiri" w:cs="Amiri" w:ascii="Amiri" w:hAnsi="Amiri"/>
          <w:color w:val="111111"/>
          <w:sz w:val="28"/>
          <w:szCs w:val="28"/>
          <w:rtl w:val="true"/>
          <w:lang w:bidi="ar-SA"/>
        </w:rPr>
        <w:t xml:space="preserve">] </w:t>
      </w:r>
      <w:r>
        <w:rPr>
          <w:rStyle w:val="FootnoteAnchor"/>
          <w:rtl w:val="true"/>
        </w:rPr>
        <w:footnoteReference w:id="334"/>
      </w:r>
    </w:p>
    <w:p>
      <w:pPr>
        <w:pStyle w:val="Heading4"/>
        <w:numPr>
          <w:ilvl w:val="3"/>
          <w:numId w:val="1"/>
        </w:numPr>
        <w:rPr/>
      </w:pPr>
      <w:bookmarkStart w:id="110" w:name="__RefHeading___Toc4832793_73709187"/>
      <w:bookmarkStart w:id="111" w:name="_Toc42"/>
      <w:bookmarkEnd w:id="110"/>
      <w:r>
        <w:rPr/>
        <w:t>9422</w:t>
      </w:r>
      <w:r>
        <w:rPr>
          <w:rtl w:val="true"/>
        </w:rPr>
        <w:t xml:space="preserve"> - </w:t>
      </w:r>
      <w:r>
        <w:rPr>
          <w:rtl w:val="true"/>
        </w:rPr>
        <w:t>ليلى بنت الجودي الغسانية</w:t>
      </w:r>
      <w:bookmarkEnd w:id="111"/>
    </w:p>
    <w:p>
      <w:pPr>
        <w:pStyle w:val="BookText"/>
        <w:rPr/>
      </w:pPr>
      <w:r>
        <w:rPr>
          <w:rFonts w:eastAsia="Amiri" w:cs="Amiri" w:ascii="Amiri" w:hAnsi="Amiri"/>
          <w:color w:val="111111"/>
          <w:sz w:val="28"/>
          <w:szCs w:val="28"/>
          <w:lang w:bidi="ar-SA"/>
        </w:rPr>
        <w:t>9422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ليلى بنت الجودي الغسانية </w:t>
      </w:r>
      <w:r>
        <w:rPr>
          <w:rStyle w:val="FootnoteAnchor"/>
          <w:rtl w:val="true"/>
        </w:rPr>
        <w:footnoteReference w:id="335"/>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لها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الباقلاني، أنا أبو علي بن شاذان، أنا عبد اللّه بن إسحاق البغوي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337"/>
      </w:r>
      <w:r>
        <w:rPr>
          <w:rFonts w:ascii="Amiri" w:hAnsi="Amiri" w:eastAsia="Amiri" w:cs="Amiri"/>
          <w:color w:val="111111"/>
          <w:sz w:val="28"/>
          <w:sz w:val="28"/>
          <w:szCs w:val="28"/>
          <w:rtl w:val="true"/>
          <w:lang w:bidi="ar-SA"/>
        </w:rPr>
        <w:t>و أخبرنا أبو البركات، أنا أبو الفوارس طراد بن محمّد، أنا أحمد بن علي بن الحسين، أنا حامد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عبد العزيز، نا أبو عبيد بن سلام </w:t>
      </w:r>
      <w:r>
        <w:rPr>
          <w:rStyle w:val="FootnoteAnchor"/>
          <w:rtl w:val="true"/>
        </w:rPr>
        <w:footnoteReference w:id="338"/>
      </w:r>
      <w:r>
        <w:rPr>
          <w:rFonts w:ascii="Amiri" w:hAnsi="Amiri" w:eastAsia="Amiri" w:cs="Amiri"/>
          <w:color w:val="111111"/>
          <w:sz w:val="28"/>
          <w:sz w:val="28"/>
          <w:szCs w:val="28"/>
          <w:rtl w:val="true"/>
          <w:lang w:bidi="ar-SA"/>
        </w:rPr>
        <w:t>،نا أزهر و معاذ كلاهما عن ابن عون، عن يحيى بن يحيى الغساني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عبد الرّحمن بن أبي بكر كان عشق جارية في الجاهلية يقال لها ليلى، و كان يشبب بها، فقدم على يعلى بن أمية اليمن، فرآها في السبي،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اعطنيها </w:t>
      </w:r>
      <w:r>
        <w:rPr>
          <w:rStyle w:val="FootnoteAnchor"/>
          <w:rtl w:val="true"/>
        </w:rPr>
        <w:footnoteReference w:id="33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بمعطيكها </w:t>
      </w:r>
      <w:r>
        <w:rPr>
          <w:rStyle w:val="FootnoteAnchor"/>
          <w:rtl w:val="true"/>
        </w:rPr>
        <w:footnoteReference w:id="340"/>
      </w:r>
      <w:r>
        <w:rPr>
          <w:rFonts w:ascii="Amiri" w:hAnsi="Amiri" w:eastAsia="Amiri" w:cs="Amiri"/>
          <w:color w:val="111111"/>
          <w:sz w:val="28"/>
          <w:sz w:val="28"/>
          <w:szCs w:val="28"/>
          <w:rtl w:val="true"/>
          <w:lang w:bidi="ar-SA"/>
        </w:rPr>
        <w:t>أو أكتب إلى أبي بكر، فكتب إليه فيها،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أعطها إياه، و زاد معاذ في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أعطاه إياها من الخمس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بهذا الحديث أبا مسهر الغساني بدمشق، فعرف الحديث،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ليلى بنت الجودي امرأة من غسان من قومه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نفله إياها عمر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طالب علي بن عبد الرّحمن بن أبي عقيل، أنا أبو الحسن علي بن الحسن، أنا عبد الرّحمن بن عمر، أنا أحمد بن محمّد بن زكريا </w:t>
      </w:r>
      <w:r>
        <w:rPr>
          <w:rStyle w:val="FootnoteAnchor"/>
          <w:rtl w:val="true"/>
        </w:rPr>
        <w:footnoteReference w:id="341"/>
      </w:r>
      <w:r>
        <w:rPr>
          <w:rFonts w:ascii="Amiri" w:hAnsi="Amiri" w:eastAsia="Amiri" w:cs="Amiri"/>
          <w:color w:val="111111"/>
          <w:sz w:val="28"/>
          <w:sz w:val="28"/>
          <w:szCs w:val="28"/>
          <w:rtl w:val="true"/>
          <w:lang w:bidi="ar-SA"/>
        </w:rPr>
        <w:t xml:space="preserve">بن زياد، نا إبراهيم بن هاشم، عن يحيى بن عروة، نا أبي، عن جدي، عن عروة بن الزبير بن العوام، عن عبد الرّحمن بن أبي بكر أنه دخل الشام في نفر من قريش كانوا يبيعون القطن، فدخل على نسوة من غسان فأعجبته امرأة منهن، يقال لها ليلى بنت الجودي، فانصرف من الشام و هو يشبب و يقول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تذكّرت ليلى و السّماوة دونها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لابنة </w:t>
      </w:r>
      <w:r>
        <w:rPr>
          <w:rStyle w:val="FootnoteAnchor"/>
          <w:rtl w:val="true"/>
        </w:rPr>
        <w:footnoteReference w:id="344"/>
      </w:r>
      <w:r>
        <w:rPr>
          <w:rFonts w:ascii="Amiri" w:hAnsi="Amiri" w:eastAsia="Amiri" w:cs="Amiri"/>
          <w:color w:val="111111"/>
          <w:sz w:val="28"/>
          <w:sz w:val="28"/>
          <w:szCs w:val="28"/>
          <w:rtl w:val="true"/>
          <w:lang w:bidi="ar-SA"/>
        </w:rPr>
        <w:t>الجودي ليلى و ما 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شعر يقوله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جيش خالد بن الوليد الذي أصاب غسّان بالشام فإذا ليلى في ذلك السبي، و قد كنت ذكرت أمرها للنبي صلى اللّه عليه و سلم حين بعثه و سألته إن أفاء اللّه عليها أن يهبها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فذكرت ذلك لخالد بن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أعطيكها دون رأي أبي بكر فأقمت عنده شاهدين فكتب إلى أبي بكر فكتب إليه أبو بكر </w:t>
      </w:r>
      <w:r>
        <w:rPr>
          <w:rStyle w:val="FootnoteAnchor"/>
          <w:rtl w:val="true"/>
        </w:rPr>
        <w:footnoteReference w:id="345"/>
      </w:r>
      <w:r>
        <w:rPr>
          <w:rFonts w:ascii="Amiri" w:hAnsi="Amiri" w:eastAsia="Amiri" w:cs="Amiri"/>
          <w:color w:val="111111"/>
          <w:sz w:val="28"/>
          <w:sz w:val="28"/>
          <w:szCs w:val="28"/>
          <w:rtl w:val="true"/>
          <w:lang w:bidi="ar-SA"/>
        </w:rPr>
        <w:t>يأمره أن يعطيه إياها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xml:space="preserve">كذا قال، و الصواب ابن هشام بن يحيى بن يحيى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محمّد عبد اللّه بن عبيد اللّه البيع، نا أبو عبد اللّه المحاملي، نا عبد اللّه بن شبيب، حدّثني يحيى بن إبراهيم، حدّثني إسحاق بن جعفر بن محمّد، عن عبد الرّحمن بن أبي الزناد، عن هشام بن عروة، عن أبيه، عن عائشة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عبد الرّحمن بن أبي بكر مرّ بدمشق في أول الإسلام أو في آخر الجاهلية، فمرّت </w:t>
      </w:r>
    </w:p>
    <w:p>
      <w:pPr>
        <w:pStyle w:val="BookText"/>
        <w:rPr/>
      </w:pPr>
      <w:r>
        <w:rPr>
          <w:rFonts w:ascii="Amiri" w:hAnsi="Amiri" w:eastAsia="Amiri" w:cs="Amiri"/>
          <w:color w:val="111111"/>
          <w:sz w:val="28"/>
          <w:sz w:val="28"/>
          <w:szCs w:val="28"/>
          <w:rtl w:val="true"/>
          <w:lang w:bidi="ar-SA"/>
        </w:rPr>
        <w:t>عليه امرأة لم ير أجمل منها، فعثرت أو تعاثرت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ليلى‌؟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الجودي،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ليلى أحسن منك،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عجوز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فتحب أن أريكها؟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فنظر إليها و قال فيها شعرا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تذكرت ليلى و السماوة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لابنة الجودي ليلى و ما ليا</w:t>
      </w:r>
    </w:p>
    <w:p>
      <w:pPr>
        <w:pStyle w:val="BookText"/>
        <w:rPr/>
      </w:pPr>
      <w:r>
        <w:rPr>
          <w:rFonts w:ascii="IRNazanin" w:hAnsi="IRNazanin" w:eastAsia="IRNazanin"/>
          <w:color w:val="111111"/>
          <w:sz w:val="28"/>
          <w:sz w:val="28"/>
          <w:szCs w:val="28"/>
          <w:rtl w:val="true"/>
          <w:lang w:bidi="fa-IR"/>
        </w:rPr>
        <w:t xml:space="preserve">و أنّى تعاطى قلبه </w:t>
      </w:r>
      <w:r>
        <w:rPr>
          <w:rStyle w:val="FootnoteAnchor"/>
          <w:rtl w:val="true"/>
        </w:rPr>
        <w:footnoteReference w:id="349"/>
      </w:r>
      <w:r>
        <w:rPr>
          <w:rFonts w:ascii="Amiri" w:hAnsi="Amiri" w:eastAsia="Amiri" w:cs="Amiri"/>
          <w:color w:val="111111"/>
          <w:sz w:val="28"/>
          <w:sz w:val="28"/>
          <w:szCs w:val="28"/>
          <w:rtl w:val="true"/>
          <w:lang w:bidi="ar-SA"/>
        </w:rPr>
        <w:t xml:space="preserve">حارثية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تدمّن </w:t>
      </w:r>
      <w:r>
        <w:rPr>
          <w:rStyle w:val="FootnoteAnchor"/>
          <w:rtl w:val="true"/>
        </w:rPr>
        <w:footnoteReference w:id="350"/>
      </w:r>
      <w:r>
        <w:rPr>
          <w:rFonts w:ascii="Amiri" w:hAnsi="Amiri" w:eastAsia="Amiri" w:cs="Amiri"/>
          <w:color w:val="111111"/>
          <w:sz w:val="28"/>
          <w:sz w:val="28"/>
          <w:szCs w:val="28"/>
          <w:rtl w:val="true"/>
          <w:lang w:bidi="ar-SA"/>
        </w:rPr>
        <w:t>بصرى أو تحل الجوابيا</w:t>
      </w:r>
    </w:p>
    <w:p>
      <w:pPr>
        <w:pStyle w:val="BookText"/>
        <w:rPr/>
      </w:pPr>
      <w:r>
        <w:rPr>
          <w:rFonts w:ascii="Amiri" w:hAnsi="Amiri" w:eastAsia="Amiri" w:cs="Amiri"/>
          <w:color w:val="111111"/>
          <w:sz w:val="28"/>
          <w:sz w:val="28"/>
          <w:szCs w:val="28"/>
          <w:rtl w:val="true"/>
          <w:lang w:bidi="ar-SA"/>
        </w:rPr>
        <w:t xml:space="preserve">و أنّى تلاقيها؟ بلى، و لعلها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351"/>
      </w:r>
      <w:r>
        <w:rPr>
          <w:rFonts w:ascii="Amiri" w:hAnsi="Amiri" w:eastAsia="Amiri" w:cs="Amiri"/>
          <w:color w:val="111111"/>
          <w:sz w:val="28"/>
          <w:sz w:val="28"/>
          <w:szCs w:val="28"/>
          <w:rtl w:val="true"/>
          <w:lang w:bidi="ar-SA"/>
        </w:rPr>
        <w:t>الناس حجوا قابلا أن توافيا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إلى عامل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فتح اللّه لكم دمشق، فأسلموا ابنة جودي إلى عبد الرّحمن بن أبي بكر، فأسلموها إليه، فقدم بها، و آثرها على نسائه، فشكونه إلى عائشة، فلامته فيها،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أتاوية </w:t>
      </w:r>
      <w:r>
        <w:rPr>
          <w:rStyle w:val="FootnoteAnchor"/>
          <w:rtl w:val="true"/>
        </w:rPr>
        <w:footnoteReference w:id="352"/>
      </w:r>
      <w:r>
        <w:rPr>
          <w:rFonts w:ascii="Amiri" w:hAnsi="Amiri" w:eastAsia="Amiri" w:cs="Amiri"/>
          <w:color w:val="111111"/>
          <w:sz w:val="28"/>
          <w:sz w:val="28"/>
          <w:szCs w:val="28"/>
          <w:rtl w:val="true"/>
          <w:lang w:bidi="ar-SA"/>
        </w:rPr>
        <w:t>جئت بها تؤثرها على نسائك‌؟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لكأني أرشف بأنيابها حبّ‌ الرمان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 بها شيء حتى سقطت أسنانها سنا 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فتركها عبد الرّحمن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أعاتبه لها كما كنت أعاتبه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عندي شيء،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شريفة، خلّ‌ سبيلها، فخلّى سبيلها، و ردّها إلى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محمود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عمّ‌ أبي الحسين بن أحمد بن جعفر</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نا إبراهيم بن السندي، نا الزبير بن بكار، حدّثني محمّد بن الضحاك الحزامي، عن أبيه، عن عبد الرّحمن بن أبي الزناد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عبد الرّحمن بن أبي بكر الصدّيق إلى الشام فمرّ بابنة الجودي و حولها نسوة فأعجب بها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تذكّرت ليلى و السماوة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لابنة الجودي ليلى و ما ليا</w:t>
      </w:r>
    </w:p>
    <w:p>
      <w:pPr>
        <w:pStyle w:val="BookText"/>
        <w:rPr/>
      </w:pPr>
      <w:r>
        <w:rPr>
          <w:rFonts w:ascii="Amiri" w:hAnsi="Amiri" w:eastAsia="Amiri" w:cs="Amiri"/>
          <w:color w:val="111111"/>
          <w:sz w:val="28"/>
          <w:sz w:val="28"/>
          <w:szCs w:val="28"/>
          <w:rtl w:val="true"/>
          <w:lang w:bidi="ar-SA"/>
        </w:rPr>
        <w:t xml:space="preserve">و أنّى تعاطي قلبه حارثية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تدمن بصرى أو يحل الجوابيا</w:t>
      </w:r>
    </w:p>
    <w:p>
      <w:pPr>
        <w:pStyle w:val="BookText"/>
        <w:rPr/>
      </w:pPr>
      <w:r>
        <w:rPr>
          <w:rFonts w:ascii="Amiri" w:hAnsi="Amiri" w:eastAsia="Amiri" w:cs="Amiri"/>
          <w:color w:val="111111"/>
          <w:sz w:val="28"/>
          <w:sz w:val="28"/>
          <w:szCs w:val="28"/>
          <w:rtl w:val="true"/>
          <w:lang w:bidi="ar-SA"/>
        </w:rPr>
        <w:t xml:space="preserve">و أنّى تلاقيها بلى و لعلها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حجّوا قابلا أن توافيا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جهز عمر بن الخطاب جيوشه إلى الشام أمر عامل الجيش إن </w:t>
      </w:r>
    </w:p>
    <w:p>
      <w:pPr>
        <w:pStyle w:val="BookText"/>
        <w:rPr/>
      </w:pPr>
      <w:r>
        <w:rPr>
          <w:rFonts w:ascii="Amiri" w:hAnsi="Amiri" w:eastAsia="Amiri" w:cs="Amiri"/>
          <w:color w:val="111111"/>
          <w:sz w:val="28"/>
          <w:sz w:val="28"/>
          <w:szCs w:val="28"/>
          <w:rtl w:val="true"/>
          <w:lang w:bidi="ar-SA"/>
        </w:rPr>
        <w:t>فتح اللّه عليه أن يدفع ليلى بنت الجودي إلى عبد الرّحمن بن أبي بكر، فلما أظفره اللّه دفعها يعني إليه، فآثرها عبد الرّحمن على نسائه حتى شكونه إلى عائشة، فعاتبته في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كأني أرشف بأنيابها حب الرمان، فأصابها مرض طرح أسنانها فجفاها عبد الرّحمن حتى شكته إلى عائشة،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لقد أحببت ليلى فأفرطت و أبغضتها فأفرطت، فإما أن تنصفها و إمّا أن تجهزها إلى أهلها، فجهّزها إلى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عبد الواحد بن إبراهيم بن القرة </w:t>
      </w:r>
      <w:r>
        <w:rPr>
          <w:rStyle w:val="FootnoteAnchor"/>
          <w:rtl w:val="true"/>
        </w:rPr>
        <w:footnoteReference w:id="354"/>
      </w:r>
      <w:r>
        <w:rPr>
          <w:rFonts w:ascii="Amiri" w:hAnsi="Amiri" w:eastAsia="Amiri" w:cs="Amiri"/>
          <w:color w:val="111111"/>
          <w:sz w:val="28"/>
          <w:sz w:val="28"/>
          <w:szCs w:val="28"/>
          <w:rtl w:val="true"/>
          <w:lang w:bidi="ar-SA"/>
        </w:rPr>
        <w:t>،عن عاصم بن الحسين بن محمّد، أنا أبو الحسين بن بشران، أنا الحسين بن صفوان، نا ابن أبي الدنيا، نا أبو بكر أحمد ابن محمّد بن هانئ، نا صالح بن محمّد، حدّثني أبو صالح، عن المبارك، عن مصعب بن ثابت بن عبد اللّه بن الزبير، عن عكاشة بن مصعب بن الزبير، عن عروة بن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بنت ملك من ملوك الشام يشبب بها عبد الرّحمن بن أبي بكر قد كان رآها فيما يقدم الشام، فلما فتح اللّه على المسلمين و قتل أبوها أصابوها، فقال المسلمون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صلى اللّه عليه و سلم أعط‍‌ هذه الجارية عبد الرّحمن قد سلمناها له،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أكلكم على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فأعطاها إياه، و كان لها بساط‍‌ في بلادها لا تذهب إلى الكنيف و لا إلى حاجة إلاّ بسط‍‌ لها، و رمي بين يديها رمانتان من ذهب تتلهى 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عبد الرّحمن إذا خرج من عندها ثم رجع رأى في عينيها أثر البكاء،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اختاري خصالا أيها </w:t>
      </w:r>
      <w:r>
        <w:rPr>
          <w:rStyle w:val="FootnoteAnchor"/>
          <w:rtl w:val="true"/>
        </w:rPr>
        <w:footnoteReference w:id="355"/>
      </w:r>
      <w:r>
        <w:rPr>
          <w:rFonts w:ascii="Amiri" w:hAnsi="Amiri" w:eastAsia="Amiri" w:cs="Amiri"/>
          <w:color w:val="111111"/>
          <w:sz w:val="28"/>
          <w:sz w:val="28"/>
          <w:szCs w:val="28"/>
          <w:rtl w:val="true"/>
          <w:lang w:bidi="ar-SA"/>
        </w:rPr>
        <w:t>شئت، إما أن أعتقك و أنكحك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أبتغيه، و إن أحببت أن أردك إلى قومك،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و إن أحببت رددتك على المسلمين،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فأخبريني 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للملك من يوم البؤسى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الحسين بن علي بن أشليها، و ابنه أبو الحسن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ابن الفرات، أنا أبو محمّد بن أبي نصر، أنا أبو القاسم بن أبي العقب، نا أحمد بن إبراهيم، نا ابن عائذ، حدّثني الواقدي، حدّثني ابن أبي سبرة، عن عمارة بن غزية قال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منا عدة من الأنصار مع خالد بن الوليد حين أغار على غسان بمرج راهط‍‌ فغنم أشياء، فقسمها بينهم قبل أن يصل إلى جماعة العسكر بقناة </w:t>
      </w:r>
      <w:r>
        <w:rPr>
          <w:rStyle w:val="FootnoteAnchor"/>
          <w:rtl w:val="true"/>
        </w:rPr>
        <w:footnoteReference w:id="356"/>
      </w:r>
      <w:r>
        <w:rPr>
          <w:rFonts w:ascii="Amiri" w:hAnsi="Amiri" w:eastAsia="Amiri" w:cs="Amiri"/>
          <w:color w:val="111111"/>
          <w:sz w:val="28"/>
          <w:sz w:val="28"/>
          <w:szCs w:val="28"/>
          <w:rtl w:val="true"/>
          <w:lang w:bidi="ar-SA"/>
        </w:rPr>
        <w:t>بصرى و كان فيما غنم ابنة الجودي</w:t>
      </w:r>
      <w:r>
        <w:rPr>
          <w:rFonts w:eastAsia="Amiri" w:cs="Amiri" w:ascii="Amiri" w:hAnsi="Amiri"/>
          <w:color w:val="111111"/>
          <w:sz w:val="28"/>
          <w:szCs w:val="28"/>
          <w:rtl w:val="true"/>
          <w:lang w:bidi="ar-SA"/>
        </w:rPr>
        <w:t xml:space="preserve">. </w:t>
      </w:r>
      <w:bookmarkStart w:id="112" w:name="pg16753_194048"/>
    </w:p>
    <w:p>
      <w:pPr>
        <w:pStyle w:val="BookText"/>
        <w:rPr/>
      </w:pPr>
      <w:bookmarkEnd w:id="112"/>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أنا أبو طاهر، أنا أبو عبد اللّه، أنا الزبير بن أبي بكر، حدّثني عبد اللّه بن نافع الصائغ، عن عبد الرّحمن بن أبي الزناد، عن هشام بن عروة، عن أبيه أن عمر بن الخطاب نفل عبد الرّحمن بن أبي بكر ليلى بنت الجودي من فتح دمشق، و كانت ابنة ملك دمشق</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4832795_73709187"/>
      <w:bookmarkStart w:id="114" w:name="_Toc43"/>
      <w:bookmarkEnd w:id="113"/>
      <w:r>
        <w:rPr/>
        <w:t>9423</w:t>
      </w:r>
      <w:r>
        <w:rPr>
          <w:rtl w:val="true"/>
        </w:rPr>
        <w:t xml:space="preserve"> - </w:t>
      </w:r>
      <w:r>
        <w:rPr>
          <w:rtl w:val="true"/>
        </w:rPr>
        <w:t>ليلى بنت عاصم بن عمر بن الخطاب</w:t>
      </w:r>
      <w:bookmarkEnd w:id="114"/>
    </w:p>
    <w:p>
      <w:pPr>
        <w:pStyle w:val="BookText"/>
        <w:rPr/>
      </w:pPr>
      <w:r>
        <w:rPr>
          <w:rFonts w:ascii="Amiri" w:hAnsi="Amiri" w:eastAsia="Amiri" w:cs="Amiri"/>
          <w:color w:val="111111"/>
          <w:sz w:val="28"/>
          <w:sz w:val="28"/>
          <w:szCs w:val="28"/>
          <w:rtl w:val="true"/>
          <w:lang w:bidi="ar-SA"/>
        </w:rPr>
        <w:t>أم عاصم والدة عمر بن عبد العزيز</w:t>
      </w:r>
    </w:p>
    <w:p>
      <w:pPr>
        <w:pStyle w:val="BookText"/>
        <w:rPr/>
      </w:pPr>
      <w:r>
        <w:rPr>
          <w:rFonts w:ascii="Amiri" w:hAnsi="Amiri" w:eastAsia="Amiri" w:cs="Amiri"/>
          <w:color w:val="111111"/>
          <w:sz w:val="28"/>
          <w:sz w:val="28"/>
          <w:szCs w:val="28"/>
          <w:rtl w:val="true"/>
          <w:lang w:bidi="ar-SA"/>
        </w:rPr>
        <w:t>يأتي ذكرها في الكنى</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4832797_73709187"/>
      <w:bookmarkStart w:id="116" w:name="_Toc44"/>
      <w:bookmarkEnd w:id="115"/>
      <w:r>
        <w:rPr/>
        <w:t>9424</w:t>
      </w:r>
      <w:r>
        <w:rPr>
          <w:rtl w:val="true"/>
        </w:rPr>
        <w:t xml:space="preserve"> - </w:t>
      </w:r>
      <w:r>
        <w:rPr>
          <w:rtl w:val="true"/>
        </w:rPr>
        <w:t xml:space="preserve">ليلى الأخيليّة بنت عبد اللّه بن الرّحّال </w:t>
      </w:r>
      <w:r>
        <w:rPr>
          <w:rtl w:val="true"/>
        </w:rPr>
        <w:t xml:space="preserve">- </w:t>
      </w:r>
      <w:r>
        <w:rPr>
          <w:rtl w:val="true"/>
        </w:rPr>
        <w:t xml:space="preserve">و يقال الرّحّالة </w:t>
      </w:r>
      <w:r>
        <w:rPr>
          <w:rtl w:val="true"/>
        </w:rPr>
        <w:t>-</w:t>
      </w:r>
      <w:bookmarkEnd w:id="116"/>
    </w:p>
    <w:p>
      <w:pPr>
        <w:pStyle w:val="BookText"/>
        <w:rPr/>
      </w:pPr>
      <w:r>
        <w:rPr>
          <w:rFonts w:ascii="IRNazanin" w:hAnsi="IRNazanin" w:eastAsia="IRNazanin"/>
          <w:color w:val="111111"/>
          <w:sz w:val="28"/>
          <w:sz w:val="28"/>
          <w:szCs w:val="28"/>
          <w:rtl w:val="true"/>
          <w:lang w:bidi="fa-IR"/>
        </w:rPr>
        <w:t xml:space="preserve">ابن </w:t>
      </w:r>
      <w:r>
        <w:rPr>
          <w:rStyle w:val="FootnoteAnchor"/>
          <w:rtl w:val="true"/>
        </w:rPr>
        <w:footnoteReference w:id="357"/>
      </w:r>
      <w:r>
        <w:rPr>
          <w:rFonts w:ascii="Amiri" w:hAnsi="Amiri" w:eastAsia="Amiri" w:cs="Amiri"/>
          <w:color w:val="111111"/>
          <w:sz w:val="28"/>
          <w:sz w:val="28"/>
          <w:szCs w:val="28"/>
          <w:rtl w:val="true"/>
          <w:lang w:bidi="ar-SA"/>
        </w:rPr>
        <w:t>شداد بن كعب بن معاوية، و هو الأخيل، و يقال الأخيل بن معاوية فارس</w:t>
      </w:r>
    </w:p>
    <w:p>
      <w:pPr>
        <w:pStyle w:val="BookText"/>
        <w:rPr/>
      </w:pPr>
      <w:r>
        <w:rPr>
          <w:rFonts w:ascii="Amiri" w:hAnsi="Amiri" w:eastAsia="Amiri" w:cs="Amiri"/>
          <w:color w:val="111111"/>
          <w:sz w:val="28"/>
          <w:sz w:val="28"/>
          <w:szCs w:val="28"/>
          <w:rtl w:val="true"/>
          <w:lang w:bidi="ar-SA"/>
        </w:rPr>
        <w:t xml:space="preserve">الهرّار </w:t>
      </w:r>
      <w:r>
        <w:rPr>
          <w:rStyle w:val="FootnoteAnchor"/>
          <w:rtl w:val="true"/>
        </w:rPr>
        <w:footnoteReference w:id="358"/>
      </w:r>
      <w:r>
        <w:rPr>
          <w:rFonts w:ascii="Amiri" w:hAnsi="Amiri" w:eastAsia="Amiri" w:cs="Amiri"/>
          <w:color w:val="111111"/>
          <w:sz w:val="28"/>
          <w:sz w:val="28"/>
          <w:szCs w:val="28"/>
          <w:rtl w:val="true"/>
          <w:lang w:bidi="ar-SA"/>
        </w:rPr>
        <w:t xml:space="preserve">بن عبادة بن عقيل بن كعب بن ربيعة بن عامر بن صعصعة العبادية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صاحبة توبة ابن الحمير </w:t>
      </w:r>
      <w:r>
        <w:rPr>
          <w:rStyle w:val="FootnoteAnchor"/>
          <w:rtl w:val="true"/>
        </w:rPr>
        <w:footnoteReference w:id="360"/>
      </w:r>
      <w:r>
        <w:rPr>
          <w:rFonts w:ascii="Amiri" w:hAnsi="Amiri" w:eastAsia="Amiri" w:cs="Amiri"/>
          <w:color w:val="111111"/>
          <w:sz w:val="28"/>
          <w:sz w:val="28"/>
          <w:szCs w:val="28"/>
          <w:rtl w:val="true"/>
          <w:lang w:bidi="ar-SA"/>
        </w:rPr>
        <w:t xml:space="preserve">بن حزم بن كعب بن خفاجة بن عمرو بن عقيل </w:t>
      </w:r>
      <w:r>
        <w:rPr>
          <w:rStyle w:val="FootnoteAnchor"/>
          <w:rtl w:val="true"/>
        </w:rPr>
        <w:footnoteReference w:id="361"/>
      </w:r>
      <w:r>
        <w:rPr>
          <w:rFonts w:ascii="Amiri" w:hAnsi="Amiri" w:eastAsia="Amiri" w:cs="Amiri"/>
          <w:color w:val="111111"/>
          <w:sz w:val="28"/>
          <w:sz w:val="28"/>
          <w:szCs w:val="28"/>
          <w:rtl w:val="true"/>
          <w:lang w:bidi="ar-SA"/>
        </w:rPr>
        <w:t>،و يقال ليلى بنت حذيفة بن شداد بن كعب بن الرحال بن معاوية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امرأة شاعرة، مقدمة في النساء الشواعر، وفدت على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حمير ياؤه مشددة مكسورة توبة بن الحمير بن سفيان بن كعب بن خفاجة بن عمرو بن عقيل بن كعب بن ربيعة بن عامر بن صعصعة أبو حرب الشاعر، و هو صاحب ليلى الأخيليّة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في كتاب علي بن الحسين بن محمّد القرشي </w:t>
      </w:r>
      <w:r>
        <w:rPr>
          <w:rStyle w:val="FootnoteAnchor"/>
          <w:rtl w:val="true"/>
        </w:rPr>
        <w:footnoteReference w:id="363"/>
      </w:r>
      <w:r>
        <w:rPr>
          <w:rFonts w:ascii="Amiri" w:hAnsi="Amiri" w:eastAsia="Amiri" w:cs="Amiri"/>
          <w:color w:val="111111"/>
          <w:sz w:val="28"/>
          <w:sz w:val="28"/>
          <w:szCs w:val="28"/>
          <w:rtl w:val="true"/>
          <w:lang w:bidi="ar-SA"/>
        </w:rPr>
        <w:t xml:space="preserve">،أخبرني الحرمي بن أبي العلاء، نا الزبير بن بكار، حدّثني يحيى بن المقدام الزمعي </w:t>
      </w:r>
      <w:r>
        <w:rPr>
          <w:rStyle w:val="FootnoteAnchor"/>
          <w:rtl w:val="true"/>
        </w:rPr>
        <w:footnoteReference w:id="364"/>
      </w:r>
      <w:r>
        <w:rPr>
          <w:rFonts w:ascii="Amiri" w:hAnsi="Amiri" w:eastAsia="Amiri" w:cs="Amiri"/>
          <w:color w:val="111111"/>
          <w:sz w:val="28"/>
          <w:sz w:val="28"/>
          <w:szCs w:val="28"/>
          <w:rtl w:val="true"/>
          <w:lang w:bidi="ar-SA"/>
        </w:rPr>
        <w:t>،عن عمّه موسى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w:t>
      </w:r>
    </w:p>
    <w:p>
      <w:pPr>
        <w:pStyle w:val="BookText"/>
        <w:rPr/>
      </w:pPr>
      <w:r>
        <w:rPr>
          <w:rFonts w:ascii="Amiri" w:hAnsi="Amiri" w:eastAsia="Amiri" w:cs="Amiri"/>
          <w:color w:val="111111"/>
          <w:sz w:val="28"/>
          <w:sz w:val="28"/>
          <w:szCs w:val="28"/>
          <w:rtl w:val="true"/>
          <w:lang w:bidi="ar-SA"/>
        </w:rPr>
        <w:t>عبد الملك بن مروان على زوجته عاتكة بنت يزيد بن معاوية، فرأى عندها امرأة بدوية أنكرها،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الوالهة الحرى ليلى الأخيليّة،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التي تقولين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أريقت جفان ابن الخليع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حياض الندى زالت بهن المراتب</w:t>
      </w:r>
    </w:p>
    <w:p>
      <w:pPr>
        <w:pStyle w:val="BookText"/>
        <w:rPr/>
      </w:pPr>
      <w:r>
        <w:rPr>
          <w:rFonts w:ascii="IRNazanin" w:hAnsi="IRNazanin" w:eastAsia="IRNazanin"/>
          <w:color w:val="111111"/>
          <w:sz w:val="28"/>
          <w:sz w:val="28"/>
          <w:szCs w:val="28"/>
          <w:rtl w:val="true"/>
          <w:lang w:bidi="fa-IR"/>
        </w:rPr>
        <w:t xml:space="preserve">فعفاؤه </w:t>
      </w:r>
      <w:r>
        <w:rPr>
          <w:rStyle w:val="FootnoteAnchor"/>
          <w:rtl w:val="true"/>
        </w:rPr>
        <w:footnoteReference w:id="365"/>
      </w:r>
      <w:r>
        <w:rPr>
          <w:rFonts w:ascii="Amiri" w:hAnsi="Amiri" w:eastAsia="Amiri" w:cs="Amiri"/>
          <w:color w:val="111111"/>
          <w:sz w:val="28"/>
          <w:sz w:val="28"/>
          <w:szCs w:val="28"/>
          <w:rtl w:val="true"/>
          <w:lang w:bidi="ar-SA"/>
        </w:rPr>
        <w:t xml:space="preserve">لهفى يطوفون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انقضّ‌ عرش البئر و الورد عاصب</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التي أقول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أبقيت لنا؟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أبقى </w:t>
      </w:r>
      <w:r>
        <w:rPr>
          <w:rStyle w:val="FootnoteAnchor"/>
          <w:rtl w:val="true"/>
        </w:rPr>
        <w:footnoteReference w:id="366"/>
      </w:r>
      <w:r>
        <w:rPr>
          <w:rFonts w:ascii="Amiri" w:hAnsi="Amiri" w:eastAsia="Amiri" w:cs="Amiri"/>
          <w:color w:val="111111"/>
          <w:sz w:val="28"/>
          <w:sz w:val="28"/>
          <w:szCs w:val="28"/>
          <w:rtl w:val="true"/>
          <w:lang w:bidi="ar-SA"/>
        </w:rPr>
        <w:t>اللّه 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نسبا قرشيا و عيشا رخيا، و امرأة مطاعة،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أفردته بالكرم،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أفردته بما انفرد به </w:t>
      </w:r>
      <w:r>
        <w:rPr>
          <w:rStyle w:val="FootnoteAnchor"/>
          <w:rtl w:val="true"/>
        </w:rPr>
        <w:footnoteReference w:id="367"/>
      </w:r>
      <w:r>
        <w:rPr>
          <w:rFonts w:ascii="IRNazanin" w:hAnsi="IRNazanin" w:eastAsia="IRNazanin"/>
          <w:color w:val="111111"/>
          <w:sz w:val="28"/>
          <w:sz w:val="28"/>
          <w:szCs w:val="28"/>
          <w:rtl w:val="true"/>
          <w:lang w:bidi="fa-IR"/>
        </w:rPr>
        <w:t xml:space="preserve">،فقالت </w:t>
      </w:r>
      <w:r>
        <w:rPr>
          <w:rStyle w:val="FootnoteAnchor"/>
          <w:rtl w:val="true"/>
        </w:rPr>
        <w:footnoteReference w:id="368"/>
      </w:r>
      <w:r>
        <w:rPr>
          <w:rFonts w:ascii="Amiri" w:hAnsi="Amiri" w:eastAsia="Amiri" w:cs="Amiri"/>
          <w:color w:val="111111"/>
          <w:sz w:val="28"/>
          <w:sz w:val="28"/>
          <w:szCs w:val="28"/>
          <w:rtl w:val="true"/>
          <w:lang w:bidi="ar-SA"/>
        </w:rPr>
        <w:t>عاتكة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قد جاءت تستعين بنا عليك في عين تسقيها و تحميها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ليزيد إن شفّعتها في شيء من حاجاتها، لتقديمها أعرابيا جلفا على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فوثبت ليلى فجلست على رحلها </w:t>
      </w:r>
      <w:r>
        <w:rPr>
          <w:rStyle w:val="FootnoteAnchor"/>
          <w:rtl w:val="true"/>
        </w:rPr>
        <w:footnoteReference w:id="369"/>
      </w:r>
      <w:r>
        <w:rPr>
          <w:rFonts w:ascii="IRNazanin" w:hAnsi="IRNazanin" w:eastAsia="IRNazanin"/>
          <w:color w:val="111111"/>
          <w:sz w:val="28"/>
          <w:sz w:val="28"/>
          <w:szCs w:val="28"/>
          <w:rtl w:val="true"/>
          <w:lang w:bidi="fa-IR"/>
        </w:rPr>
        <w:t xml:space="preserve">و اندفعت تقول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ستحملني </w:t>
      </w:r>
      <w:r>
        <w:rPr>
          <w:rStyle w:val="FootnoteAnchor"/>
          <w:rtl w:val="true"/>
        </w:rPr>
        <w:footnoteReference w:id="371"/>
      </w:r>
      <w:r>
        <w:rPr>
          <w:rFonts w:ascii="Amiri" w:hAnsi="Amiri" w:eastAsia="Amiri" w:cs="Amiri"/>
          <w:color w:val="111111"/>
          <w:sz w:val="28"/>
          <w:sz w:val="28"/>
          <w:szCs w:val="28"/>
          <w:rtl w:val="true"/>
          <w:lang w:bidi="ar-SA"/>
        </w:rPr>
        <w:t xml:space="preserve">و رحلي ذات وخد </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بنت آباء كرام</w:t>
      </w:r>
    </w:p>
    <w:p>
      <w:pPr>
        <w:pStyle w:val="BookText"/>
        <w:rPr/>
      </w:pPr>
      <w:r>
        <w:rPr>
          <w:rFonts w:ascii="Amiri" w:hAnsi="Amiri" w:eastAsia="Amiri" w:cs="Amiri"/>
          <w:color w:val="111111"/>
          <w:sz w:val="28"/>
          <w:sz w:val="28"/>
          <w:szCs w:val="28"/>
          <w:rtl w:val="true"/>
          <w:lang w:bidi="ar-SA"/>
        </w:rPr>
        <w:t xml:space="preserve">إذا جعلت سواد الشام حينا </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غلّق دونها باب اللئام</w:t>
      </w:r>
    </w:p>
    <w:p>
      <w:pPr>
        <w:pStyle w:val="BookText"/>
        <w:rPr/>
      </w:pPr>
      <w:r>
        <w:rPr>
          <w:rFonts w:ascii="Amiri" w:hAnsi="Amiri" w:eastAsia="Amiri" w:cs="Amiri"/>
          <w:color w:val="111111"/>
          <w:sz w:val="28"/>
          <w:sz w:val="28"/>
          <w:szCs w:val="28"/>
          <w:rtl w:val="true"/>
          <w:lang w:bidi="ar-SA"/>
        </w:rPr>
        <w:t xml:space="preserve">فليس بعائد أبدا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ذوو الحاجات في غلس الظلام</w:t>
      </w:r>
    </w:p>
    <w:p>
      <w:pPr>
        <w:pStyle w:val="BookText"/>
        <w:rPr/>
      </w:pPr>
      <w:r>
        <w:rPr>
          <w:rFonts w:ascii="Amiri" w:hAnsi="Amiri" w:eastAsia="Amiri" w:cs="Amiri"/>
          <w:color w:val="111111"/>
          <w:sz w:val="28"/>
          <w:sz w:val="28"/>
          <w:szCs w:val="28"/>
          <w:rtl w:val="true"/>
          <w:lang w:bidi="ar-SA"/>
        </w:rPr>
        <w:t xml:space="preserve">أ عاتك لو رأيت غداة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عزاء النفس عنكم و اعتزامي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إذا لعلمت و استيقنت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مشيّعة و لم ترعي ذمام</w:t>
      </w:r>
    </w:p>
    <w:p>
      <w:pPr>
        <w:pStyle w:val="BookText"/>
        <w:rPr/>
      </w:pPr>
      <w:r>
        <w:rPr>
          <w:rFonts w:ascii="Amiri" w:hAnsi="Amiri" w:eastAsia="Amiri" w:cs="Amiri"/>
          <w:color w:val="111111"/>
          <w:sz w:val="28"/>
          <w:sz w:val="28"/>
          <w:szCs w:val="28"/>
          <w:rtl w:val="true"/>
          <w:lang w:bidi="ar-SA"/>
        </w:rPr>
        <w:t xml:space="preserve">أ أجعل مثل توبة في نداه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الذّبّان </w:t>
      </w:r>
      <w:r>
        <w:rPr>
          <w:rStyle w:val="FootnoteAnchor"/>
          <w:rtl w:val="true"/>
        </w:rPr>
        <w:footnoteReference w:id="375"/>
      </w:r>
      <w:r>
        <w:rPr>
          <w:rFonts w:ascii="IRNazanin" w:hAnsi="IRNazanin" w:eastAsia="IRNazanin"/>
          <w:color w:val="111111"/>
          <w:sz w:val="28"/>
          <w:sz w:val="28"/>
          <w:szCs w:val="28"/>
          <w:rtl w:val="true"/>
          <w:lang w:bidi="fa-IR"/>
        </w:rPr>
        <w:t>فوه الدهر دام</w:t>
      </w:r>
    </w:p>
    <w:p>
      <w:pPr>
        <w:pStyle w:val="BookText"/>
        <w:rPr/>
      </w:pPr>
      <w:r>
        <w:rPr>
          <w:rFonts w:ascii="Amiri" w:hAnsi="Amiri" w:eastAsia="Amiri" w:cs="Amiri"/>
          <w:color w:val="111111"/>
          <w:sz w:val="28"/>
          <w:sz w:val="28"/>
          <w:szCs w:val="28"/>
          <w:rtl w:val="true"/>
          <w:lang w:bidi="ar-SA"/>
        </w:rPr>
        <w:t xml:space="preserve">معاذ اللّه ما خسفت برحلي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تغذ السير للبلد التهامي</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أقلت خليفة فسواه أحجي </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بإمرته و أولى باللئام </w:t>
      </w:r>
    </w:p>
    <w:p>
      <w:pPr>
        <w:pStyle w:val="BookText"/>
        <w:rPr/>
      </w:pPr>
      <w:r>
        <w:rPr>
          <w:rFonts w:ascii="Amiri" w:hAnsi="Amiri" w:eastAsia="Amiri" w:cs="Amiri"/>
          <w:color w:val="111111"/>
          <w:sz w:val="28"/>
          <w:sz w:val="28"/>
          <w:szCs w:val="28"/>
          <w:rtl w:val="true"/>
          <w:lang w:bidi="ar-SA"/>
        </w:rPr>
        <w:t xml:space="preserve">لثام الملك حين تعدّ </w:t>
      </w:r>
      <w:r>
        <w:rPr>
          <w:rStyle w:val="FootnoteAnchor"/>
          <w:rtl w:val="true"/>
        </w:rPr>
        <w:footnoteReference w:id="377"/>
      </w:r>
      <w:r>
        <w:rPr>
          <w:rFonts w:ascii="Amiri" w:hAnsi="Amiri" w:eastAsia="Amiri" w:cs="Amiri"/>
          <w:color w:val="111111"/>
          <w:sz w:val="28"/>
          <w:sz w:val="28"/>
          <w:szCs w:val="28"/>
          <w:rtl w:val="true"/>
          <w:lang w:bidi="ar-SA"/>
        </w:rPr>
        <w:t xml:space="preserve">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ذوو الأخطار و الخطط‍‌ </w:t>
      </w:r>
      <w:r>
        <w:rPr>
          <w:rStyle w:val="FootnoteAnchor"/>
          <w:rtl w:val="true"/>
        </w:rPr>
        <w:footnoteReference w:id="378"/>
      </w:r>
      <w:r>
        <w:rPr>
          <w:rFonts w:ascii="IRNazanin" w:hAnsi="IRNazanin" w:eastAsia="IRNazanin"/>
          <w:color w:val="111111"/>
          <w:sz w:val="28"/>
          <w:sz w:val="28"/>
          <w:szCs w:val="28"/>
          <w:rtl w:val="true"/>
          <w:lang w:bidi="fa-IR"/>
        </w:rPr>
        <w:t>الحسام</w:t>
      </w:r>
    </w:p>
    <w:p>
      <w:pPr>
        <w:pStyle w:val="BookText"/>
        <w:rPr/>
      </w:pP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الكعبين عنيت‌؟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أخال كعبا ككعبي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المعمر المبارك بن أحمد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علي بن أبي جعفر، و أبو الحسن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بشران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إبراهيم، نا محمّد بن جعفر، حدّثني إسماعيل بن أبي هاشم الزينبي، نا عبد اللّه بن أبي الليث قال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الملك بن مروان لليلى الأخيليّة باللّه هل كان بينك و بين توبة سوء قط؟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ذهب بنفسه و هو قادر على ذهاب نفسي، ما كان بيني و بينه سوء قط‍‌، إلاّ أنه قدم من سفر فصافحته فغمز يدي، فظننت أنه يخنع لبعض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ذي حاجة قلنا له لا تبح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إليها ما حييت سبيل</w:t>
      </w:r>
    </w:p>
    <w:p>
      <w:pPr>
        <w:pStyle w:val="BookText"/>
        <w:rPr/>
      </w:pPr>
      <w:r>
        <w:rPr>
          <w:rFonts w:ascii="Amiri" w:hAnsi="Amiri" w:eastAsia="Amiri" w:cs="Amiri"/>
          <w:color w:val="111111"/>
          <w:sz w:val="28"/>
          <w:sz w:val="28"/>
          <w:szCs w:val="28"/>
          <w:rtl w:val="true"/>
          <w:lang w:bidi="ar-SA"/>
        </w:rPr>
        <w:t xml:space="preserve">لنا صاحب لا ينبغي أن نخونه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لأخرى فاعلمن خليل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ذهب بنفسه ما كلمني بسوء قط‍‌ حتى فرّق بيني و بينه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الخرائطي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لليلى الأخيليّة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بينك و بين توبة ما يكرهه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أكون منسلخة من ديني إن كنت ارتكبت عظيما، ثم أتبعه بالكذب</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الفرج الخطيب، عن أبي طاهر المشرف بن علي بن الخضر المصري، أنا أبو العباس إسماعيل بن عبد الرّحمن بن عمر بن محمّد بن النحاس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محمّد الحسن بن رشيق، نا أبو بكر يموت بن المزرع، نا أبو مسلم عبد اللّه بن مسلم، حدّثني أبي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كنت في مجلس ضم على أشراف من أشراف قريش، فتذاكروا الخنساء و ليلى الأخيليّة ثم أجمعوا على أن الأخيليّة أفصحهما، فشهدوا كلاّ للأخيلية بالفصاحة، و أنشد بعضهم مستعجبا من فصاحتها للأخيليّة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السيد الملوي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لينال من أهل الحجاز بريما</w:t>
      </w:r>
    </w:p>
    <w:p>
      <w:pPr>
        <w:pStyle w:val="BookText"/>
        <w:rPr/>
      </w:pPr>
      <w:r>
        <w:rPr>
          <w:rFonts w:ascii="Amiri" w:hAnsi="Amiri" w:eastAsia="Amiri" w:cs="Amiri"/>
          <w:color w:val="111111"/>
          <w:sz w:val="28"/>
          <w:sz w:val="28"/>
          <w:szCs w:val="28"/>
          <w:rtl w:val="true"/>
          <w:lang w:bidi="ar-SA"/>
        </w:rPr>
        <w:t xml:space="preserve">لينال عمرو بن الخليع و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إذا لوجدته مرءوما</w:t>
      </w:r>
    </w:p>
    <w:p>
      <w:pPr>
        <w:pStyle w:val="BookText"/>
        <w:rPr/>
      </w:pPr>
      <w:r>
        <w:rPr>
          <w:rFonts w:ascii="Amiri" w:hAnsi="Amiri" w:eastAsia="Amiri" w:cs="Amiri"/>
          <w:color w:val="111111"/>
          <w:sz w:val="28"/>
          <w:sz w:val="28"/>
          <w:szCs w:val="28"/>
          <w:rtl w:val="true"/>
          <w:lang w:bidi="ar-SA"/>
        </w:rPr>
        <w:t xml:space="preserve">إنّ‌ الخليع و رهطه من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كالقلب ألبس جؤجؤا و حزيما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لا تقربن الدّهر آل مطرّف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ظالما أبدا و إن مظلوما</w:t>
      </w:r>
    </w:p>
    <w:p>
      <w:pPr>
        <w:pStyle w:val="BookText"/>
        <w:rPr/>
      </w:pPr>
      <w:r>
        <w:rPr>
          <w:rFonts w:ascii="Amiri" w:hAnsi="Amiri" w:eastAsia="Amiri" w:cs="Amiri"/>
          <w:color w:val="111111"/>
          <w:sz w:val="28"/>
          <w:sz w:val="28"/>
          <w:szCs w:val="28"/>
          <w:rtl w:val="true"/>
          <w:lang w:bidi="ar-SA"/>
        </w:rPr>
        <w:t xml:space="preserve">إن سالموك فدعهم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ارقد كفى لك بالرقاد نعيما</w:t>
      </w:r>
    </w:p>
    <w:p>
      <w:pPr>
        <w:pStyle w:val="BookText"/>
        <w:rPr/>
      </w:pPr>
      <w:r>
        <w:rPr>
          <w:rFonts w:ascii="Amiri" w:hAnsi="Amiri" w:eastAsia="Amiri" w:cs="Amiri"/>
          <w:color w:val="111111"/>
          <w:sz w:val="28"/>
          <w:sz w:val="28"/>
          <w:szCs w:val="28"/>
          <w:rtl w:val="true"/>
          <w:lang w:bidi="ar-SA"/>
        </w:rPr>
        <w:t xml:space="preserve">هبلتك أمّك لو أردت بلادهم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بكارتك الحقاق قروما</w:t>
      </w:r>
    </w:p>
    <w:p>
      <w:pPr>
        <w:pStyle w:val="BookText"/>
        <w:rPr/>
      </w:pPr>
      <w:r>
        <w:rPr>
          <w:rFonts w:ascii="Amiri" w:hAnsi="Amiri" w:eastAsia="Amiri" w:cs="Amiri"/>
          <w:color w:val="111111"/>
          <w:sz w:val="28"/>
          <w:sz w:val="28"/>
          <w:szCs w:val="28"/>
          <w:rtl w:val="true"/>
          <w:lang w:bidi="ar-SA"/>
        </w:rPr>
        <w:t xml:space="preserve">و ترى رباط‍‌ الخيل وسط‍‌ بيوتهم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أسنّة زرقاء يخلن نجوما</w:t>
      </w:r>
    </w:p>
    <w:p>
      <w:pPr>
        <w:pStyle w:val="BookText"/>
        <w:rPr/>
      </w:pPr>
      <w:r>
        <w:rPr>
          <w:rFonts w:ascii="Amiri" w:hAnsi="Amiri" w:eastAsia="Amiri" w:cs="Amiri"/>
          <w:color w:val="111111"/>
          <w:sz w:val="28"/>
          <w:sz w:val="28"/>
          <w:szCs w:val="28"/>
          <w:rtl w:val="true"/>
          <w:lang w:bidi="ar-SA"/>
        </w:rPr>
        <w:t xml:space="preserve">و مشقّقا عنه القميص تخاله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البيوت من الحياء سقيما</w:t>
      </w:r>
    </w:p>
    <w:p>
      <w:pPr>
        <w:pStyle w:val="BookText"/>
        <w:rPr/>
      </w:pPr>
      <w:r>
        <w:rPr>
          <w:rFonts w:ascii="Amiri" w:hAnsi="Amiri" w:eastAsia="Amiri" w:cs="Amiri"/>
          <w:color w:val="111111"/>
          <w:sz w:val="28"/>
          <w:sz w:val="28"/>
          <w:szCs w:val="28"/>
          <w:rtl w:val="true"/>
          <w:lang w:bidi="ar-SA"/>
        </w:rPr>
        <w:t xml:space="preserve">حتى إذا برز اللواء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اللواء على الخميس زعيما</w:t>
      </w:r>
    </w:p>
    <w:p>
      <w:pPr>
        <w:pStyle w:val="BookText"/>
        <w:rPr/>
      </w:pPr>
      <w:r>
        <w:rPr>
          <w:rFonts w:ascii="Amiri" w:hAnsi="Amiri" w:eastAsia="Amiri" w:cs="Amiri"/>
          <w:color w:val="111111"/>
          <w:sz w:val="28"/>
          <w:sz w:val="28"/>
          <w:szCs w:val="28"/>
          <w:rtl w:val="true"/>
          <w:lang w:bidi="ar-SA"/>
        </w:rPr>
        <w:t xml:space="preserve">لا ينبغي لك أن تبدّل عزّهم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الضباب يسوما</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فيما قرأ علي إسناده، و ناولني إياه، و قال اروه عني، أنا أبو علي محمّد بن الحسين، أنا أبو الفرج المعافى بن زكريا القاضي </w:t>
      </w:r>
      <w:r>
        <w:rPr>
          <w:rStyle w:val="FootnoteAnchor"/>
          <w:rtl w:val="true"/>
        </w:rPr>
        <w:footnoteReference w:id="383"/>
      </w:r>
      <w:r>
        <w:rPr>
          <w:rFonts w:ascii="Amiri" w:hAnsi="Amiri" w:eastAsia="Amiri" w:cs="Amiri"/>
          <w:color w:val="111111"/>
          <w:sz w:val="28"/>
          <w:sz w:val="28"/>
          <w:szCs w:val="28"/>
          <w:rtl w:val="true"/>
          <w:lang w:bidi="ar-SA"/>
        </w:rPr>
        <w:t xml:space="preserve">،نا محمّد بن القاسم الأنباري، حدّثني أبي، نا أحمد بن عبيد، عن أبي الحسن المدائني، عن من حدّثه عن مولى لعنبسة بن سعيد بن العاص، قال كنت أدخل مع عنبسة إذا دخل على الحجاج فدخل يوما و دخلت إليها و ليس عند الحجاج أحد غير عنبسة، فقعدت فجيء للحجاج بطبق فيه رطب، فأخذ الخادم منه شيئا فجاءني به، ثم جيء بطبق آخر، فأتاني الخادم منه بشيء، ثم جيء بطبق آخر حتى كثر </w:t>
      </w:r>
      <w:r>
        <w:rPr>
          <w:rStyle w:val="FootnoteAnchor"/>
          <w:rtl w:val="true"/>
        </w:rPr>
        <w:footnoteReference w:id="384"/>
      </w:r>
      <w:r>
        <w:rPr>
          <w:rFonts w:ascii="Amiri" w:hAnsi="Amiri" w:eastAsia="Amiri" w:cs="Amiri"/>
          <w:color w:val="111111"/>
          <w:sz w:val="28"/>
          <w:sz w:val="28"/>
          <w:szCs w:val="28"/>
          <w:rtl w:val="true"/>
          <w:lang w:bidi="ar-SA"/>
        </w:rPr>
        <w:t>الأطباق، و جعل لا يأتون بشيء إلاّ جاءني منه بشيء حتى ظننت أن ما بين يدي أكثر مما عندهم، ثم جاء الحاجب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بالباب، فقال الحجاج</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أدخلها، فدخلت، فلمّا رآها الحجاج طأطأ رأسه حتى ظننت أن ذقنه قد أصاب الأرض، </w:t>
      </w:r>
    </w:p>
    <w:p>
      <w:pPr>
        <w:pStyle w:val="BookText"/>
        <w:rPr/>
      </w:pPr>
      <w:r>
        <w:rPr>
          <w:rFonts w:ascii="Amiri" w:hAnsi="Amiri" w:eastAsia="Amiri" w:cs="Amiri"/>
          <w:color w:val="111111"/>
          <w:sz w:val="28"/>
          <w:sz w:val="28"/>
          <w:szCs w:val="28"/>
          <w:rtl w:val="true"/>
          <w:lang w:bidi="ar-SA"/>
        </w:rPr>
        <w:t>فجاءت حتى قعدت بين يديه، فنظرت إليها، فإذا امرأة قد أسنت، حسنة الخلق، و معها جاريتان لها، فإذا هي ليلى الأخيليّة، فسألها الحجاج عن نسبها، فانتسبت 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ليلى ما أتاني بك‌؟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أخلاف النجوم </w:t>
      </w:r>
      <w:r>
        <w:rPr>
          <w:rStyle w:val="FootnoteAnchor"/>
          <w:rtl w:val="true"/>
        </w:rPr>
        <w:footnoteReference w:id="385"/>
      </w:r>
      <w:r>
        <w:rPr>
          <w:rFonts w:ascii="Amiri" w:hAnsi="Amiri" w:eastAsia="Amiri" w:cs="Amiri"/>
          <w:color w:val="111111"/>
          <w:sz w:val="28"/>
          <w:sz w:val="28"/>
          <w:szCs w:val="28"/>
          <w:rtl w:val="true"/>
          <w:lang w:bidi="ar-SA"/>
        </w:rPr>
        <w:t xml:space="preserve">،و قلة الغيوم، و كلب البرد </w:t>
      </w:r>
      <w:r>
        <w:rPr>
          <w:rStyle w:val="FootnoteAnchor"/>
          <w:rtl w:val="true"/>
        </w:rPr>
        <w:footnoteReference w:id="386"/>
      </w:r>
      <w:r>
        <w:rPr>
          <w:rFonts w:ascii="Amiri" w:hAnsi="Amiri" w:eastAsia="Amiri" w:cs="Amiri"/>
          <w:color w:val="111111"/>
          <w:sz w:val="28"/>
          <w:sz w:val="28"/>
          <w:szCs w:val="28"/>
          <w:rtl w:val="true"/>
          <w:lang w:bidi="ar-SA"/>
        </w:rPr>
        <w:t>،و شدة الجهد، و كنت لنا بعد اللّه الرفد،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 لنا الفجاج </w:t>
      </w:r>
      <w:r>
        <w:rPr>
          <w:rStyle w:val="FootnoteAnchor"/>
          <w:rtl w:val="true"/>
        </w:rPr>
        <w:footnoteReference w:id="387"/>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الفجاج مغبرّة و الأرض مقشعرة </w:t>
      </w:r>
      <w:r>
        <w:rPr>
          <w:rStyle w:val="FootnoteAnchor"/>
          <w:rtl w:val="true"/>
        </w:rPr>
        <w:footnoteReference w:id="388"/>
      </w:r>
      <w:r>
        <w:rPr>
          <w:rFonts w:ascii="Amiri" w:hAnsi="Amiri" w:eastAsia="Amiri" w:cs="Amiri"/>
          <w:color w:val="111111"/>
          <w:sz w:val="28"/>
          <w:sz w:val="28"/>
          <w:szCs w:val="28"/>
          <w:rtl w:val="true"/>
          <w:lang w:bidi="ar-SA"/>
        </w:rPr>
        <w:t xml:space="preserve">،و المبرك </w:t>
      </w:r>
      <w:r>
        <w:rPr>
          <w:rStyle w:val="FootnoteAnchor"/>
          <w:rtl w:val="true"/>
        </w:rPr>
        <w:footnoteReference w:id="389"/>
      </w:r>
      <w:r>
        <w:rPr>
          <w:rFonts w:ascii="Amiri" w:hAnsi="Amiri" w:eastAsia="Amiri" w:cs="Amiri"/>
          <w:color w:val="111111"/>
          <w:sz w:val="28"/>
          <w:sz w:val="28"/>
          <w:szCs w:val="28"/>
          <w:rtl w:val="true"/>
          <w:lang w:bidi="ar-SA"/>
        </w:rPr>
        <w:t xml:space="preserve">معتل، و ذو العيال مختل، و المال للقلّ‌، و الناس مسنتون، رحمة اللّه يرجون، و أصابتنا سنون مجحفة مبلطة </w:t>
      </w:r>
      <w:r>
        <w:rPr>
          <w:rStyle w:val="FootnoteAnchor"/>
          <w:rtl w:val="true"/>
        </w:rPr>
        <w:footnoteReference w:id="390"/>
      </w:r>
      <w:r>
        <w:rPr>
          <w:rFonts w:ascii="Amiri" w:hAnsi="Amiri" w:eastAsia="Amiri" w:cs="Amiri"/>
          <w:color w:val="111111"/>
          <w:sz w:val="28"/>
          <w:sz w:val="28"/>
          <w:szCs w:val="28"/>
          <w:rtl w:val="true"/>
          <w:lang w:bidi="ar-SA"/>
        </w:rPr>
        <w:t xml:space="preserve">لم تدع لنا هبعا و لا ربعا، و لا عاطفة و لا نافطة </w:t>
      </w:r>
      <w:r>
        <w:rPr>
          <w:rStyle w:val="FootnoteAnchor"/>
          <w:rtl w:val="true"/>
        </w:rPr>
        <w:footnoteReference w:id="391"/>
      </w:r>
      <w:r>
        <w:rPr>
          <w:rFonts w:ascii="Amiri" w:hAnsi="Amiri" w:eastAsia="Amiri" w:cs="Amiri"/>
          <w:color w:val="111111"/>
          <w:sz w:val="28"/>
          <w:sz w:val="28"/>
          <w:szCs w:val="28"/>
          <w:rtl w:val="true"/>
          <w:lang w:bidi="ar-SA"/>
        </w:rPr>
        <w:t>، أذهبت الأموال و مزّقت الرجال، و أهلكت العيال، ثم قالت إنّي قلت في الأمير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هاتي، و أنشأت تقول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حجّاج لا يقلل </w:t>
      </w:r>
      <w:r>
        <w:rPr>
          <w:rStyle w:val="FootnoteAnchor"/>
          <w:rtl w:val="true"/>
        </w:rPr>
        <w:footnoteReference w:id="393"/>
      </w:r>
      <w:r>
        <w:rPr>
          <w:rFonts w:ascii="Amiri" w:hAnsi="Amiri" w:eastAsia="Amiri" w:cs="Amiri"/>
          <w:color w:val="111111"/>
          <w:sz w:val="28"/>
          <w:sz w:val="28"/>
          <w:szCs w:val="28"/>
          <w:rtl w:val="true"/>
          <w:lang w:bidi="ar-SA"/>
        </w:rPr>
        <w:t xml:space="preserve">سلاحك إنّما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منايا بكفّ‌ اللّه حيث يراها</w:t>
      </w:r>
    </w:p>
    <w:p>
      <w:pPr>
        <w:pStyle w:val="BookText"/>
        <w:rPr/>
      </w:pPr>
      <w:r>
        <w:rPr>
          <w:rFonts w:ascii="Amiri" w:hAnsi="Amiri" w:eastAsia="Amiri" w:cs="Amiri"/>
          <w:color w:val="111111"/>
          <w:sz w:val="28"/>
          <w:sz w:val="28"/>
          <w:szCs w:val="28"/>
          <w:rtl w:val="true"/>
          <w:lang w:bidi="ar-SA"/>
        </w:rPr>
        <w:t xml:space="preserve">أ حجّاج لا تعطي العداة مناهم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لا تعط‍‌ العداة مناها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إذا هبط‍‌ الحجاج أرضا 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أقصى دائها فشفاها</w:t>
      </w:r>
    </w:p>
    <w:p>
      <w:pPr>
        <w:pStyle w:val="BookText"/>
        <w:rPr/>
      </w:pPr>
      <w:r>
        <w:rPr>
          <w:rFonts w:ascii="Amiri" w:hAnsi="Amiri" w:eastAsia="Amiri" w:cs="Amiri"/>
          <w:color w:val="111111"/>
          <w:sz w:val="28"/>
          <w:sz w:val="28"/>
          <w:szCs w:val="28"/>
          <w:rtl w:val="true"/>
          <w:lang w:bidi="ar-SA"/>
        </w:rPr>
        <w:t xml:space="preserve">شفاها من الداء العضال الذي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إذا هزّ القناة سقاها</w:t>
      </w:r>
    </w:p>
    <w:p>
      <w:pPr>
        <w:pStyle w:val="BookText"/>
        <w:rPr/>
      </w:pPr>
      <w:r>
        <w:rPr>
          <w:rFonts w:ascii="Amiri" w:hAnsi="Amiri" w:eastAsia="Amiri" w:cs="Amiri"/>
          <w:color w:val="111111"/>
          <w:sz w:val="28"/>
          <w:sz w:val="28"/>
          <w:szCs w:val="28"/>
          <w:rtl w:val="true"/>
          <w:lang w:bidi="ar-SA"/>
        </w:rPr>
        <w:t xml:space="preserve">سقاها فرواها بشرب سجاله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دماء رجال حيث قال حشاها</w:t>
      </w:r>
    </w:p>
    <w:p>
      <w:pPr>
        <w:pStyle w:val="BookText"/>
        <w:rPr/>
      </w:pPr>
      <w:r>
        <w:rPr>
          <w:rFonts w:ascii="Amiri" w:hAnsi="Amiri" w:eastAsia="Amiri" w:cs="Amiri"/>
          <w:color w:val="111111"/>
          <w:sz w:val="28"/>
          <w:sz w:val="28"/>
          <w:szCs w:val="28"/>
          <w:rtl w:val="true"/>
          <w:lang w:bidi="ar-SA"/>
        </w:rPr>
        <w:t xml:space="preserve">إذا سمع الحجّاج رزّ </w:t>
      </w:r>
      <w:r>
        <w:rPr>
          <w:rStyle w:val="FootnoteAnchor"/>
          <w:rtl w:val="true"/>
        </w:rPr>
        <w:footnoteReference w:id="395"/>
      </w:r>
      <w:r>
        <w:rPr>
          <w:rFonts w:ascii="Amiri" w:hAnsi="Amiri" w:eastAsia="Amiri" w:cs="Amiri"/>
          <w:color w:val="111111"/>
          <w:sz w:val="28"/>
          <w:sz w:val="28"/>
          <w:szCs w:val="28"/>
          <w:rtl w:val="true"/>
          <w:lang w:bidi="ar-SA"/>
        </w:rPr>
        <w:t xml:space="preserve">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لها قبل النزول قرها</w:t>
      </w:r>
    </w:p>
    <w:p>
      <w:pPr>
        <w:pStyle w:val="BookText"/>
        <w:rPr/>
      </w:pPr>
      <w:r>
        <w:rPr>
          <w:rFonts w:ascii="Amiri" w:hAnsi="Amiri" w:eastAsia="Amiri" w:cs="Amiri"/>
          <w:color w:val="111111"/>
          <w:sz w:val="28"/>
          <w:sz w:val="28"/>
          <w:szCs w:val="28"/>
          <w:rtl w:val="true"/>
          <w:lang w:bidi="ar-SA"/>
        </w:rPr>
        <w:t xml:space="preserve">أعدّ لها مسمومة 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بأيدي رجال يحلبون صراها </w:t>
      </w:r>
      <w:r>
        <w:rPr>
          <w:rStyle w:val="FootnoteAnchor"/>
          <w:rtl w:val="true"/>
        </w:rPr>
        <w:footnoteReference w:id="39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ولد الأبكار و العون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ببحر و لا أرض يجف ثراها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قالت هذا البيت 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صفتي شاعر منذ دخلت العراق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عنبسة بن سعيد،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لأعد للأمر </w:t>
      </w:r>
      <w:r>
        <w:rPr>
          <w:rStyle w:val="FootnoteAnchor"/>
          <w:rtl w:val="true"/>
        </w:rPr>
        <w:footnoteReference w:id="397"/>
      </w:r>
      <w:r>
        <w:rPr>
          <w:rFonts w:ascii="Amiri" w:hAnsi="Amiri" w:eastAsia="Amiri" w:cs="Amiri"/>
          <w:color w:val="111111"/>
          <w:sz w:val="28"/>
          <w:sz w:val="28"/>
          <w:szCs w:val="28"/>
          <w:rtl w:val="true"/>
          <w:lang w:bidi="ar-SA"/>
        </w:rPr>
        <w:t>عسى ألاّ يكون أبدا، ثم التفت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أكثر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ويحك حسبك،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اذهب بها إلى فلان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لسانها،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w:t>
      </w:r>
      <w:r>
        <w:rPr>
          <w:rStyle w:val="FootnoteAnchor"/>
          <w:rtl w:val="true"/>
        </w:rPr>
        <w:footnoteReference w:id="398"/>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لسانها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بإحضار الحجّام، فالتفتت إليه، فقالت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ما قال‌؟ إنما أمرك أن تقطع لساني بالبر و 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يستثبته، فاستشاط‍‌ الحجّاج 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بقطع لسانه،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عليه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و أمانة اللّه، أيها الأمير يقطع مقولي، 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حجاج أنت الذي ما فوقه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الخليفة و المستغفر الصمد</w:t>
      </w:r>
    </w:p>
    <w:p>
      <w:pPr>
        <w:pStyle w:val="BookText"/>
        <w:rPr/>
      </w:pPr>
      <w:r>
        <w:rPr>
          <w:rFonts w:ascii="IRNazanin" w:hAnsi="IRNazanin" w:eastAsia="IRNazanin"/>
          <w:color w:val="111111"/>
          <w:sz w:val="28"/>
          <w:sz w:val="28"/>
          <w:szCs w:val="28"/>
          <w:rtl w:val="true"/>
          <w:lang w:bidi="fa-IR"/>
        </w:rPr>
        <w:t xml:space="preserve">حجاج أنت شهاب الحرب إن لقحت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للناس نور في الدجى يقد</w:t>
      </w:r>
    </w:p>
    <w:p>
      <w:pPr>
        <w:pStyle w:val="BookText"/>
        <w:rPr/>
      </w:pPr>
      <w:r>
        <w:rPr>
          <w:rFonts w:ascii="IRNazanin" w:hAnsi="IRNazanin" w:eastAsia="IRNazanin"/>
          <w:color w:val="111111"/>
          <w:sz w:val="28"/>
          <w:sz w:val="28"/>
          <w:szCs w:val="28"/>
          <w:rtl w:val="true"/>
          <w:lang w:bidi="fa-IR"/>
        </w:rPr>
        <w:t xml:space="preserve">ثم أقبل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جلسائه</w:t>
      </w:r>
      <w:r>
        <w:rPr>
          <w:rFonts w:eastAsia="IRNazanin" w:cs="IRNazanin"/>
          <w:color w:val="111111"/>
          <w:sz w:val="28"/>
          <w:szCs w:val="28"/>
          <w:rtl w:val="true"/>
          <w:lang w:bidi="fa-IR"/>
        </w:rPr>
        <w:t xml:space="preserve">] </w:t>
      </w:r>
      <w:r>
        <w:rPr>
          <w:rStyle w:val="FootnoteAnchor"/>
          <w:rtl w:val="true"/>
        </w:rPr>
        <w:footnoteReference w:id="40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أيها الأمير، إلاّ أننا لم نر امرأة قط‍‌ أفصح لسانا، و لا أحسن محاورة، و لا أملح وجها، و لا أرصن شعرا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ليلى الأخيلية التي مات توبة الخفاجي من حبها، ثم التفت إليها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أنشدينا يا ليلى بعض ما قال فيك توبة،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أيها الأمير،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تبكين ليلى إذا مت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على قبري النساء النوائح</w:t>
      </w:r>
    </w:p>
    <w:p>
      <w:pPr>
        <w:pStyle w:val="BookText"/>
        <w:rPr/>
      </w:pPr>
      <w:r>
        <w:rPr>
          <w:rFonts w:ascii="Amiri" w:hAnsi="Amiri" w:eastAsia="Amiri" w:cs="Amiri"/>
          <w:color w:val="111111"/>
          <w:sz w:val="28"/>
          <w:sz w:val="28"/>
          <w:szCs w:val="28"/>
          <w:rtl w:val="true"/>
          <w:lang w:bidi="ar-SA"/>
        </w:rPr>
        <w:t xml:space="preserve">كما لو أصاب الموت ليلى بكيتها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جاد لها دمع من العين سافح</w:t>
      </w:r>
    </w:p>
    <w:p>
      <w:pPr>
        <w:pStyle w:val="BookText"/>
        <w:rPr/>
      </w:pPr>
      <w:r>
        <w:rPr>
          <w:rFonts w:ascii="Amiri" w:hAnsi="Amiri" w:eastAsia="Amiri" w:cs="Amiri"/>
          <w:color w:val="111111"/>
          <w:sz w:val="28"/>
          <w:sz w:val="28"/>
          <w:szCs w:val="28"/>
          <w:rtl w:val="true"/>
          <w:lang w:bidi="ar-SA"/>
        </w:rPr>
        <w:t xml:space="preserve">و أغبط‍‌ من ليلى بما لا أنا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كل ما قرت به العين صالح</w:t>
      </w:r>
    </w:p>
    <w:p>
      <w:pPr>
        <w:pStyle w:val="BookText"/>
        <w:rPr/>
      </w:pPr>
      <w:r>
        <w:rPr>
          <w:rFonts w:ascii="IRNazanin" w:hAnsi="IRNazanin" w:eastAsia="IRNazanin"/>
          <w:color w:val="111111"/>
          <w:sz w:val="28"/>
          <w:sz w:val="28"/>
          <w:szCs w:val="28"/>
          <w:rtl w:val="true"/>
          <w:lang w:bidi="fa-IR"/>
        </w:rPr>
        <w:t xml:space="preserve">و لو </w:t>
      </w:r>
      <w:r>
        <w:rPr>
          <w:rStyle w:val="FootnoteAnchor"/>
          <w:rtl w:val="true"/>
        </w:rPr>
        <w:footnoteReference w:id="401"/>
      </w:r>
      <w:r>
        <w:rPr>
          <w:rFonts w:ascii="Amiri" w:hAnsi="Amiri" w:eastAsia="Amiri" w:cs="Amiri"/>
          <w:color w:val="111111"/>
          <w:sz w:val="28"/>
          <w:sz w:val="28"/>
          <w:szCs w:val="28"/>
          <w:rtl w:val="true"/>
          <w:lang w:bidi="ar-SA"/>
        </w:rPr>
        <w:t xml:space="preserve">أن ليلى الأخيلية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فوقي تربة و صفائح</w:t>
      </w:r>
    </w:p>
    <w:p>
      <w:pPr>
        <w:pStyle w:val="BookText"/>
        <w:rPr/>
      </w:pPr>
      <w:r>
        <w:rPr>
          <w:rFonts w:ascii="Amiri" w:hAnsi="Amiri" w:eastAsia="Amiri" w:cs="Amiri"/>
          <w:color w:val="111111"/>
          <w:sz w:val="28"/>
          <w:sz w:val="28"/>
          <w:szCs w:val="28"/>
          <w:rtl w:val="true"/>
          <w:lang w:bidi="ar-SA"/>
        </w:rPr>
        <w:t xml:space="preserve">لسلمت تسليم البشاشة أو 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صدى من جانب القبر صائح</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زيدينا يا ليلى من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الذي يقول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حمامة بطن الواديين ترنمي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سقاك من الغرّ الغوادي مطيرها</w:t>
      </w:r>
    </w:p>
    <w:p>
      <w:pPr>
        <w:pStyle w:val="BookText"/>
        <w:rPr/>
      </w:pPr>
      <w:r>
        <w:rPr>
          <w:rFonts w:ascii="Amiri" w:hAnsi="Amiri" w:eastAsia="Amiri" w:cs="Amiri"/>
          <w:color w:val="111111"/>
          <w:sz w:val="28"/>
          <w:sz w:val="28"/>
          <w:szCs w:val="28"/>
          <w:rtl w:val="true"/>
          <w:lang w:bidi="ar-SA"/>
        </w:rPr>
        <w:t xml:space="preserve">أبيني لنا لا زال ريشك </w:t>
      </w:r>
      <w:r>
        <w:rPr>
          <w:rStyle w:val="FootnoteAnchor"/>
          <w:rtl w:val="true"/>
        </w:rPr>
        <w:footnoteReference w:id="403"/>
      </w:r>
      <w:r>
        <w:rPr>
          <w:rFonts w:ascii="Amiri" w:hAnsi="Amiri" w:eastAsia="Amiri" w:cs="Amiri"/>
          <w:color w:val="111111"/>
          <w:sz w:val="28"/>
          <w:sz w:val="28"/>
          <w:szCs w:val="28"/>
          <w:rtl w:val="true"/>
          <w:lang w:bidi="ar-SA"/>
        </w:rPr>
        <w:t xml:space="preserve">ناعما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زلت في خضراء و غضّ‌ نضيرها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و أشرف بالقوز اليفاع </w:t>
      </w:r>
      <w:r>
        <w:rPr>
          <w:rStyle w:val="FootnoteAnchor"/>
          <w:rtl w:val="true"/>
        </w:rPr>
        <w:footnoteReference w:id="405"/>
      </w:r>
      <w:r>
        <w:rPr>
          <w:rFonts w:ascii="Amiri" w:hAnsi="Amiri" w:eastAsia="Amiri" w:cs="Amiri"/>
          <w:color w:val="111111"/>
          <w:sz w:val="28"/>
          <w:sz w:val="28"/>
          <w:szCs w:val="28"/>
          <w:rtl w:val="true"/>
          <w:lang w:bidi="ar-SA"/>
        </w:rPr>
        <w:t xml:space="preserve">لعلني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نار ليلى أو يراني بصيرها</w:t>
      </w:r>
    </w:p>
    <w:p>
      <w:pPr>
        <w:pStyle w:val="BookText"/>
        <w:rPr/>
      </w:pPr>
      <w:r>
        <w:rPr>
          <w:rFonts w:ascii="Amiri" w:hAnsi="Amiri" w:eastAsia="Amiri" w:cs="Amiri"/>
          <w:color w:val="111111"/>
          <w:sz w:val="28"/>
          <w:sz w:val="28"/>
          <w:szCs w:val="28"/>
          <w:rtl w:val="true"/>
          <w:lang w:bidi="ar-SA"/>
        </w:rPr>
        <w:t xml:space="preserve">و كنت إذا ما جئت ليلى تبرقعت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رابني منها الغداة سفورها</w:t>
      </w:r>
    </w:p>
    <w:p>
      <w:pPr>
        <w:pStyle w:val="BookText"/>
        <w:rPr/>
      </w:pPr>
      <w:r>
        <w:rPr>
          <w:rFonts w:ascii="Amiri" w:hAnsi="Amiri" w:eastAsia="Amiri" w:cs="Amiri"/>
          <w:color w:val="111111"/>
          <w:sz w:val="28"/>
          <w:sz w:val="28"/>
          <w:szCs w:val="28"/>
          <w:rtl w:val="true"/>
          <w:lang w:bidi="ar-SA"/>
        </w:rPr>
        <w:t xml:space="preserve">يقول رجال لا يضيرك </w:t>
      </w:r>
      <w:r>
        <w:rPr>
          <w:rStyle w:val="FootnoteAnchor"/>
          <w:rtl w:val="true"/>
        </w:rPr>
        <w:footnoteReference w:id="406"/>
      </w:r>
      <w:r>
        <w:rPr>
          <w:rFonts w:ascii="Amiri" w:hAnsi="Amiri" w:eastAsia="Amiri" w:cs="Amiri"/>
          <w:color w:val="111111"/>
          <w:sz w:val="28"/>
          <w:sz w:val="28"/>
          <w:szCs w:val="28"/>
          <w:rtl w:val="true"/>
          <w:lang w:bidi="ar-SA"/>
        </w:rPr>
        <w:t xml:space="preserve">نأيها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كل ما شف النفوس يضيرها</w:t>
      </w:r>
    </w:p>
    <w:p>
      <w:pPr>
        <w:pStyle w:val="BookText"/>
        <w:rPr/>
      </w:pPr>
      <w:r>
        <w:rPr>
          <w:rFonts w:ascii="Amiri" w:hAnsi="Amiri" w:eastAsia="Amiri" w:cs="Amiri"/>
          <w:color w:val="111111"/>
          <w:sz w:val="28"/>
          <w:sz w:val="28"/>
          <w:szCs w:val="28"/>
          <w:rtl w:val="true"/>
          <w:lang w:bidi="ar-SA"/>
        </w:rPr>
        <w:t xml:space="preserve">بلى قد يضير العين أن تكثر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يمنع منها نومها و سرورها</w:t>
      </w:r>
    </w:p>
    <w:p>
      <w:pPr>
        <w:pStyle w:val="BookText"/>
        <w:rPr/>
      </w:pPr>
      <w:r>
        <w:rPr>
          <w:rFonts w:ascii="Amiri" w:hAnsi="Amiri" w:eastAsia="Amiri" w:cs="Amiri"/>
          <w:color w:val="111111"/>
          <w:sz w:val="28"/>
          <w:sz w:val="28"/>
          <w:szCs w:val="28"/>
          <w:rtl w:val="true"/>
          <w:lang w:bidi="ar-SA"/>
        </w:rPr>
        <w:t xml:space="preserve">و قد زعمت ليلى بأني 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لنفسي تقاها أو عليها فجورها</w:t>
      </w:r>
    </w:p>
    <w:p>
      <w:pPr>
        <w:pStyle w:val="BookText"/>
        <w:rPr/>
      </w:pPr>
      <w:r>
        <w:rPr>
          <w:rFonts w:ascii="Amiri" w:hAnsi="Amiri" w:eastAsia="Amiri" w:cs="Amiri"/>
          <w:color w:val="111111"/>
          <w:sz w:val="28"/>
          <w:sz w:val="28"/>
          <w:szCs w:val="28"/>
          <w:rtl w:val="true"/>
          <w:lang w:bidi="ar-SA"/>
        </w:rPr>
        <w:t>فقال لها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ليلى ما الذي رابه من سفورك‌؟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كان يلم بي كثيرا، فأرسل إلي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آتيك، ففطن الحي، فأرصدوا له، فلما أتاني سفرت فعلم أن ذلك لشرّ، فلم يزد على التسليم و الرجوع،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فهل رأيت منه شيئا تكرهينه‌؟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الذي أسأله أن يصلحك، غير أنه قال لي مرة قولا ظننت أنه قد خضع لبعض الأمر، فأنشأت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ذي حاجة قلنا له لا تبح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إليها ما حييت سبيل</w:t>
      </w:r>
    </w:p>
    <w:p>
      <w:pPr>
        <w:pStyle w:val="BookText"/>
        <w:rPr/>
      </w:pPr>
      <w:r>
        <w:rPr>
          <w:rFonts w:ascii="Amiri" w:hAnsi="Amiri" w:eastAsia="Amiri" w:cs="Amiri"/>
          <w:color w:val="111111"/>
          <w:sz w:val="28"/>
          <w:sz w:val="28"/>
          <w:szCs w:val="28"/>
          <w:rtl w:val="true"/>
          <w:lang w:bidi="ar-SA"/>
        </w:rPr>
        <w:t xml:space="preserve">لنا صاحب لا نبتغي أن نخونه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لأخرى صاحب و خليل</w:t>
      </w:r>
    </w:p>
    <w:p>
      <w:pPr>
        <w:pStyle w:val="BookText"/>
        <w:rPr/>
      </w:pPr>
      <w:r>
        <w:rPr>
          <w:rFonts w:ascii="Amiri" w:hAnsi="Amiri" w:eastAsia="Amiri" w:cs="Amiri"/>
          <w:color w:val="111111"/>
          <w:sz w:val="28"/>
          <w:sz w:val="28"/>
          <w:szCs w:val="28"/>
          <w:rtl w:val="true"/>
          <w:lang w:bidi="ar-SA"/>
        </w:rPr>
        <w:t>فلا و الذي أسأله أن يصلحك ما رأيت منه شيئا حتى فرّق الموت بيني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يلبث أن خرج في غزاة له فأوصى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الحاضر من بني عبادة فناد بأعلى صوتك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عفا اللّه عنها هل أبيتنّ‌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لا يسري إليّ‌ خيالها</w:t>
      </w:r>
    </w:p>
    <w:p>
      <w:pPr>
        <w:pStyle w:val="BookText"/>
        <w:rPr/>
      </w:pPr>
      <w:r>
        <w:rPr>
          <w:rFonts w:ascii="IRNazanin" w:hAnsi="IRNazanin" w:eastAsia="IRNazanin"/>
          <w:color w:val="111111"/>
          <w:sz w:val="28"/>
          <w:sz w:val="28"/>
          <w:szCs w:val="28"/>
          <w:rtl w:val="true"/>
          <w:lang w:bidi="fa-IR"/>
        </w:rPr>
        <w:t xml:space="preserve">فخرجت </w:t>
      </w:r>
      <w:r>
        <w:rPr>
          <w:rStyle w:val="FootnoteAnchor"/>
          <w:rtl w:val="true"/>
        </w:rPr>
        <w:footnoteReference w:id="407"/>
      </w:r>
      <w:r>
        <w:rPr>
          <w:rFonts w:ascii="IRNazanin" w:hAnsi="IRNazanin" w:eastAsia="IRNazanin"/>
          <w:color w:val="111111"/>
          <w:sz w:val="28"/>
          <w:sz w:val="28"/>
          <w:szCs w:val="28"/>
          <w:rtl w:val="true"/>
          <w:lang w:bidi="fa-IR"/>
        </w:rPr>
        <w:t>و أنا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عنه عفا ربّي و أحسن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 علينا حاجة لا ينالها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يلبث أن مات، فأتى نعيّه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فأنشدينا بعض مراثيك فيه، فأنشدته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لتبك العذارى من خفاجة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شئون العبرة المتحدر</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فتى الفتيان توبة لم ينخ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قلائص يفحصن الحصا بالكراكر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فأنشدته، فلما فرغت من القصيدة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محصن الفقعسي و كان من جلساء الحجاج من هذا الذي تقول هذه هذا فيه، فو اللّه إنّي لأظنها كاذبة، فنظرت إليه،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أيهذا الأمير، إن هذا القائل لو رأى توبة لسرّه ألاّ يكون في داره عذراء إلاّ هي حامل منه، 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أبيك الجواب، و قد كنت عنه غنيا،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 يا ليلى تعطي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 فمثلك أعطى و أحسن،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 فأكثر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فمثلك زاد فأكثر</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أربعون،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 فمثلك زاد فأفضل،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 فمثلك زاد فأكمل،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ثمانون،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 فمثلك زاد فتمم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مائة، و اعلمي يا ليلى أنها غنم،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أيها الأمير، أنت أجود جودا، و أمجد مجدا، و أورى زندا من أن تجعلها أعنزا </w:t>
      </w:r>
      <w:r>
        <w:rPr>
          <w:rStyle w:val="FootnoteAnchor"/>
          <w:rtl w:val="true"/>
        </w:rPr>
        <w:footnoteReference w:id="4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ويحك يا ليلى‌؟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ناقة برعاتها، فأمر لها 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حاجة بعدها؟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 إلى النابغة الجعدي في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و قد كانت تهجوه و يهجوها فبلغ النابغة ذلك فخرج هاربا عائذا بعبد الملك بن مروان، فاتبعته إلى الشام، فهرب إلى قتيبة بن مسلم </w:t>
      </w:r>
      <w:r>
        <w:rPr>
          <w:rStyle w:val="FootnoteAnchor"/>
          <w:rtl w:val="true"/>
        </w:rPr>
        <w:footnoteReference w:id="411"/>
      </w:r>
      <w:r>
        <w:rPr>
          <w:rFonts w:ascii="Amiri" w:hAnsi="Amiri" w:eastAsia="Amiri" w:cs="Amiri"/>
          <w:color w:val="111111"/>
          <w:sz w:val="28"/>
          <w:sz w:val="28"/>
          <w:szCs w:val="28"/>
          <w:rtl w:val="true"/>
          <w:lang w:bidi="ar-SA"/>
        </w:rPr>
        <w:t xml:space="preserve">بخراسان، فاتبعته على البريد بكتاب الحجاج إلى قتيبة، فماتت بقومس </w:t>
      </w:r>
      <w:r>
        <w:rPr>
          <w:rStyle w:val="FootnoteAnchor"/>
          <w:rtl w:val="true"/>
        </w:rPr>
        <w:footnoteReference w:id="412"/>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بحلوان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القاضي أبو الفرج </w:t>
      </w:r>
      <w:r>
        <w:rPr>
          <w:rStyle w:val="FootnoteAnchor"/>
          <w:rtl w:val="true"/>
        </w:rPr>
        <w:footnoteReference w:id="4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ليلى الأخيليّة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أصابتنا سنون مجحفة مبلطة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المجحفة التي قد جهدتهم و أصارتهم إلى اختلال أحوالهم، و النقص البين في وفرهم و أموالهم قال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قد نزلت بهم تريد قراهم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منعوك من جهد و من إجحاف</w:t>
      </w:r>
    </w:p>
    <w:p>
      <w:pPr>
        <w:pStyle w:val="BookText"/>
        <w:rPr/>
      </w:pPr>
      <w:r>
        <w:rPr>
          <w:rFonts w:ascii="Amiri" w:hAnsi="Amiri" w:eastAsia="Amiri" w:cs="Amiri"/>
          <w:color w:val="111111"/>
          <w:sz w:val="28"/>
          <w:sz w:val="28"/>
          <w:szCs w:val="28"/>
          <w:rtl w:val="true"/>
          <w:lang w:bidi="ar-SA"/>
        </w:rPr>
        <w:t xml:space="preserve">و المبلطة على نحو هذا المعنى، و هي التي فرقت جماعتهم، و شتّتت </w:t>
      </w:r>
      <w:r>
        <w:rPr>
          <w:rStyle w:val="FootnoteAnchor"/>
          <w:rtl w:val="true"/>
        </w:rPr>
        <w:footnoteReference w:id="415"/>
      </w:r>
      <w:r>
        <w:rPr>
          <w:rFonts w:ascii="Amiri" w:hAnsi="Amiri" w:eastAsia="Amiri" w:cs="Amiri"/>
          <w:color w:val="111111"/>
          <w:sz w:val="28"/>
          <w:sz w:val="28"/>
          <w:szCs w:val="28"/>
          <w:rtl w:val="true"/>
          <w:lang w:bidi="ar-SA"/>
        </w:rPr>
        <w:t xml:space="preserve">شملهم، و مزّقتهم للقحط‍‌ الذي لا مقام معه، و الجدب الذي لا صبر عليه، و قد حدثنا المظفر بن يحيى الشّرابي </w:t>
      </w:r>
      <w:r>
        <w:rPr>
          <w:rStyle w:val="FootnoteAnchor"/>
          <w:rtl w:val="true"/>
        </w:rPr>
        <w:footnoteReference w:id="416"/>
      </w:r>
      <w:r>
        <w:rPr>
          <w:rFonts w:ascii="Amiri" w:hAnsi="Amiri" w:eastAsia="Amiri" w:cs="Amiri"/>
          <w:color w:val="111111"/>
          <w:sz w:val="28"/>
          <w:sz w:val="28"/>
          <w:szCs w:val="28"/>
          <w:rtl w:val="true"/>
          <w:lang w:bidi="ar-SA"/>
        </w:rPr>
        <w:t xml:space="preserve">،نا أحمد بن محمّد بن بشر المرثدي </w:t>
      </w:r>
      <w:r>
        <w:rPr>
          <w:rStyle w:val="FootnoteAnchor"/>
          <w:rtl w:val="true"/>
        </w:rPr>
        <w:footnoteReference w:id="417"/>
      </w:r>
      <w:r>
        <w:rPr>
          <w:rFonts w:ascii="Amiri" w:hAnsi="Amiri" w:eastAsia="Amiri" w:cs="Amiri"/>
          <w:color w:val="111111"/>
          <w:sz w:val="28"/>
          <w:sz w:val="28"/>
          <w:szCs w:val="28"/>
          <w:rtl w:val="true"/>
          <w:lang w:bidi="ar-SA"/>
        </w:rPr>
        <w:t xml:space="preserve">،أخبرني أبو إسحاق طلحة بن عبد اللّه البلخي </w:t>
      </w:r>
      <w:r>
        <w:rPr>
          <w:rStyle w:val="FootnoteAnchor"/>
          <w:rtl w:val="true"/>
        </w:rPr>
        <w:footnoteReference w:id="4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القريطي، و الوالبي </w:t>
      </w:r>
      <w:r>
        <w:rPr>
          <w:rStyle w:val="FootnoteAnchor"/>
          <w:rtl w:val="true"/>
        </w:rPr>
        <w:footnoteReference w:id="419"/>
      </w:r>
      <w:r>
        <w:rPr>
          <w:rFonts w:ascii="Amiri" w:hAnsi="Amiri" w:eastAsia="Amiri" w:cs="Amiri"/>
          <w:color w:val="111111"/>
          <w:sz w:val="28"/>
          <w:sz w:val="28"/>
          <w:szCs w:val="28"/>
          <w:rtl w:val="true"/>
          <w:lang w:bidi="ar-SA"/>
        </w:rPr>
        <w:t>الإبلاط‍‌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الجهد و الحاجة،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أبلط‍‌ الرجل، و السنة المبلطة التي قد أكلت كلّ‌ شيء فلم تدع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تدع لنا هبعا و لا ربعا، الربع من الإبل الذي يأتي في أول النتاج، و الهبع الذي يأتي في آخره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وجد ثكلى كما وجدت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عجول أضلها ربع</w:t>
      </w:r>
    </w:p>
    <w:p>
      <w:pPr>
        <w:pStyle w:val="BookText"/>
        <w:rPr/>
      </w:pPr>
      <w:r>
        <w:rPr>
          <w:rFonts w:ascii="IRNazanin" w:hAnsi="IRNazanin" w:eastAsia="IRNazanin"/>
          <w:color w:val="111111"/>
          <w:sz w:val="28"/>
          <w:sz w:val="28"/>
          <w:szCs w:val="28"/>
          <w:rtl w:val="true"/>
          <w:lang w:bidi="fa-IR"/>
        </w:rPr>
        <w:t xml:space="preserve">و قال الأعشى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تلوي بعذق </w:t>
      </w:r>
      <w:r>
        <w:rPr>
          <w:rStyle w:val="FootnoteAnchor"/>
          <w:rtl w:val="true"/>
        </w:rPr>
        <w:footnoteReference w:id="421"/>
      </w:r>
      <w:r>
        <w:rPr>
          <w:rFonts w:ascii="Amiri" w:hAnsi="Amiri" w:eastAsia="Amiri" w:cs="Amiri"/>
          <w:color w:val="111111"/>
          <w:sz w:val="28"/>
          <w:sz w:val="28"/>
          <w:szCs w:val="28"/>
          <w:rtl w:val="true"/>
          <w:lang w:bidi="ar-SA"/>
        </w:rPr>
        <w:t xml:space="preserve">خضاب كلما خطرت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فرج معقومة لم تتبع ربعا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ربعي،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بنيّ‌ صبية صيفيون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أفلح من كان له ربعيون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هي أحوى من الربعي خاذلة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العين بالإثمد الحاري مكحول</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أن دراهم أصحاب الكهف كانت كأخفاف الربع، و يروى أن يونس عليه السّلام </w:t>
      </w:r>
    </w:p>
    <w:p>
      <w:pPr>
        <w:pStyle w:val="BookText"/>
        <w:rPr/>
      </w:pPr>
      <w:r>
        <w:rPr>
          <w:rFonts w:ascii="Amiri" w:hAnsi="Amiri" w:eastAsia="Amiri" w:cs="Amiri"/>
          <w:color w:val="111111"/>
          <w:sz w:val="28"/>
          <w:sz w:val="28"/>
          <w:szCs w:val="28"/>
          <w:rtl w:val="true"/>
          <w:lang w:bidi="ar-SA"/>
        </w:rPr>
        <w:t>لما حمل النبوة تفسّخ تحتها كما يتفسخ الربع تحت الحمل الثقيل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عاطفة، تريد الواحدة من الضأن، و لا نافطة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من 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نفطت العنز و عفطت الضائنة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منهما كالامتخاط‍‌ و الاستنثار من الناس، فكأنها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تدع عنزا و لا ضأنا، و مثل هذا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سبد و لا 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و لا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 للصوف 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و نظير هذا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له ثاغية و لا راغية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شاة و لا بعير، و الثغاء صوت الغنم، و الرغاء صوت الإبل، و من الرغاء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رغا فوقهم سقب السماء فداحص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بشكته </w:t>
      </w:r>
      <w:r>
        <w:rPr>
          <w:rStyle w:val="FootnoteAnchor"/>
          <w:rtl w:val="true"/>
        </w:rPr>
        <w:footnoteReference w:id="425"/>
      </w:r>
      <w:r>
        <w:rPr>
          <w:rFonts w:ascii="Amiri" w:hAnsi="Amiri" w:eastAsia="Amiri" w:cs="Amiri"/>
          <w:color w:val="111111"/>
          <w:sz w:val="28"/>
          <w:sz w:val="28"/>
          <w:szCs w:val="28"/>
          <w:rtl w:val="true"/>
          <w:lang w:bidi="ar-SA"/>
        </w:rPr>
        <w:t xml:space="preserve">لم يستلب و سليب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يعني سقب ناقة صالح، و مثله قولهم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رأى الرحمن أن ليس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و لا ناه أخاه عن الغدر</w:t>
      </w:r>
    </w:p>
    <w:p>
      <w:pPr>
        <w:pStyle w:val="BookText"/>
        <w:rPr/>
      </w:pPr>
      <w:r>
        <w:rPr>
          <w:rFonts w:ascii="Amiri" w:hAnsi="Amiri" w:eastAsia="Amiri" w:cs="Amiri"/>
          <w:color w:val="111111"/>
          <w:sz w:val="28"/>
          <w:sz w:val="28"/>
          <w:szCs w:val="28"/>
          <w:rtl w:val="true"/>
          <w:lang w:bidi="ar-SA"/>
        </w:rPr>
        <w:t xml:space="preserve">و صب عليهم تغلب ابنة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عليهم مثل راغية البكر</w:t>
      </w:r>
    </w:p>
    <w:p>
      <w:pPr>
        <w:pStyle w:val="BookText"/>
        <w:rPr/>
      </w:pPr>
      <w:r>
        <w:rPr>
          <w:rFonts w:ascii="IRNazanin" w:hAnsi="IRNazanin" w:eastAsia="IRNazanin"/>
          <w:color w:val="111111"/>
          <w:sz w:val="28"/>
          <w:sz w:val="28"/>
          <w:szCs w:val="28"/>
          <w:rtl w:val="true"/>
          <w:lang w:bidi="fa-IR"/>
        </w:rPr>
        <w:t>و من السّبد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الفقير الذي كانت حلوبته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العيال فلم يترك له سبد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و في الطير، طائر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السبد لوفور ريشه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ولد الابكار و العون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العون جمع عوان و هي بين الكبيرة و الصغيرة، قال اللّه تعالى في صفة بقرة بني إسرائيل إِنَّهٰا بَقَرَةٌ‌ لاٰ فٰارِضٌ‌ وَ لاٰ بِكْرٌ عَوٰانٌ‌ بَيْنَ‌ ذٰلِكَ‌ </w:t>
      </w:r>
      <w:r>
        <w:rPr>
          <w:rStyle w:val="FootnoteAnchor"/>
          <w:rtl w:val="true"/>
        </w:rPr>
        <w:footnoteReference w:id="429"/>
      </w:r>
      <w:r>
        <w:rPr>
          <w:rFonts w:ascii="Amiri" w:hAnsi="Amiri" w:eastAsia="Amiri" w:cs="Amiri"/>
          <w:color w:val="111111"/>
          <w:sz w:val="28"/>
          <w:sz w:val="28"/>
          <w:szCs w:val="28"/>
          <w:rtl w:val="true"/>
          <w:lang w:bidi="ar-SA"/>
        </w:rPr>
        <w:t>،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عوان إذا لم تكن مبتدأة، و حاجة عوان إذا لم تكن بكر الحاج، قال الشاعر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قعودا لدى الأبواب طالب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عوان من الحاجات أو حاجة بكرا</w:t>
      </w:r>
    </w:p>
    <w:p>
      <w:pPr>
        <w:pStyle w:val="BookText"/>
        <w:rPr/>
      </w:pPr>
      <w:r>
        <w:rPr>
          <w:rFonts w:ascii="Amiri" w:hAnsi="Amiri" w:eastAsia="Amiri" w:cs="Amiri"/>
          <w:color w:val="111111"/>
          <w:sz w:val="28"/>
          <w:sz w:val="28"/>
          <w:szCs w:val="28"/>
          <w:rtl w:val="true"/>
          <w:lang w:bidi="ar-SA"/>
        </w:rPr>
        <w:t xml:space="preserve">و مما نستحسنه لبعض المحدثين في معاتبته بعض ذوي الخيانة من الاخوان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كنت أخي بإخاء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انقضى صرت حربا عوانا </w:t>
      </w:r>
    </w:p>
    <w:p>
      <w:pPr>
        <w:pStyle w:val="BookText"/>
        <w:rPr/>
      </w:pPr>
      <w:r>
        <w:rPr>
          <w:rFonts w:ascii="Amiri" w:hAnsi="Amiri" w:eastAsia="Amiri" w:cs="Amiri"/>
          <w:color w:val="111111"/>
          <w:sz w:val="28"/>
          <w:sz w:val="28"/>
          <w:szCs w:val="28"/>
          <w:rtl w:val="true"/>
          <w:lang w:bidi="ar-SA"/>
        </w:rPr>
        <w:t xml:space="preserve">و كنت أعدك للنائبات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أطلب منك الأمانا</w:t>
      </w:r>
    </w:p>
    <w:p>
      <w:pPr>
        <w:pStyle w:val="BookText"/>
        <w:rPr/>
      </w:pPr>
      <w:r>
        <w:rPr>
          <w:rFonts w:ascii="Amiri" w:hAnsi="Amiri" w:eastAsia="Amiri" w:cs="Amiri"/>
          <w:color w:val="111111"/>
          <w:sz w:val="28"/>
          <w:sz w:val="28"/>
          <w:szCs w:val="28"/>
          <w:rtl w:val="true"/>
          <w:lang w:bidi="ar-SA"/>
        </w:rPr>
        <w:t>و نظير هذا 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مولاي صرت قذى 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سترا بين جفني و المنام</w:t>
      </w:r>
    </w:p>
    <w:p>
      <w:pPr>
        <w:pStyle w:val="BookText"/>
        <w:rPr/>
      </w:pPr>
      <w:r>
        <w:rPr>
          <w:rFonts w:ascii="Amiri" w:hAnsi="Amiri" w:eastAsia="Amiri" w:cs="Amiri"/>
          <w:color w:val="111111"/>
          <w:sz w:val="28"/>
          <w:sz w:val="28"/>
          <w:szCs w:val="28"/>
          <w:rtl w:val="true"/>
          <w:lang w:bidi="ar-SA"/>
        </w:rPr>
        <w:t xml:space="preserve">و كنت من الحوادث لي عياذا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مع الحوادث في نظام</w:t>
      </w:r>
    </w:p>
    <w:p>
      <w:pPr>
        <w:pStyle w:val="BookText"/>
        <w:rPr/>
      </w:pPr>
      <w:r>
        <w:rPr>
          <w:rFonts w:ascii="Amiri" w:hAnsi="Amiri" w:eastAsia="Amiri" w:cs="Amiri"/>
          <w:color w:val="111111"/>
          <w:sz w:val="28"/>
          <w:sz w:val="28"/>
          <w:szCs w:val="28"/>
          <w:rtl w:val="true"/>
          <w:lang w:bidi="ar-SA"/>
        </w:rPr>
        <w:t xml:space="preserve">و كنت من المصائب لي 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فصرت من المصيبات العظام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و قال آخر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الزمان 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الشأن في الخلاّن</w:t>
      </w:r>
    </w:p>
    <w:p>
      <w:pPr>
        <w:pStyle w:val="BookText"/>
        <w:rPr/>
      </w:pPr>
      <w:r>
        <w:rPr>
          <w:rFonts w:ascii="Amiri" w:hAnsi="Amiri" w:eastAsia="Amiri" w:cs="Amiri"/>
          <w:color w:val="111111"/>
          <w:sz w:val="28"/>
          <w:sz w:val="28"/>
          <w:szCs w:val="28"/>
          <w:rtl w:val="true"/>
          <w:lang w:bidi="ar-SA"/>
        </w:rPr>
        <w:t xml:space="preserve">يا من رماني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الزمان رماني</w:t>
      </w:r>
    </w:p>
    <w:p>
      <w:pPr>
        <w:pStyle w:val="BookText"/>
        <w:rPr/>
      </w:pPr>
      <w:r>
        <w:rPr>
          <w:rFonts w:ascii="Amiri" w:hAnsi="Amiri" w:eastAsia="Amiri" w:cs="Amiri"/>
          <w:color w:val="111111"/>
          <w:sz w:val="28"/>
          <w:sz w:val="28"/>
          <w:szCs w:val="28"/>
          <w:rtl w:val="true"/>
          <w:lang w:bidi="ar-SA"/>
        </w:rPr>
        <w:t xml:space="preserve">و من ذخرت 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ذخر الزمان</w:t>
      </w:r>
    </w:p>
    <w:p>
      <w:pPr>
        <w:pStyle w:val="BookText"/>
        <w:rPr/>
      </w:pPr>
      <w:r>
        <w:rPr>
          <w:rFonts w:ascii="Amiri" w:hAnsi="Amiri" w:eastAsia="Amiri" w:cs="Amiri"/>
          <w:color w:val="111111"/>
          <w:sz w:val="28"/>
          <w:sz w:val="28"/>
          <w:szCs w:val="28"/>
          <w:rtl w:val="true"/>
          <w:lang w:bidi="ar-SA"/>
        </w:rPr>
        <w:t xml:space="preserve">لو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435"/>
      </w:r>
      <w:r>
        <w:rPr>
          <w:rFonts w:ascii="IRNazanin" w:hAnsi="IRNazanin" w:eastAsia="IRNazanin"/>
          <w:color w:val="111111"/>
          <w:sz w:val="28"/>
          <w:sz w:val="28"/>
          <w:szCs w:val="28"/>
          <w:rtl w:val="true"/>
          <w:lang w:bidi="fa-IR"/>
        </w:rPr>
        <w:t xml:space="preserve">خذ أمانا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أعظم الحدثان</w:t>
      </w:r>
    </w:p>
    <w:p>
      <w:pPr>
        <w:pStyle w:val="BookText"/>
        <w:rPr/>
      </w:pPr>
      <w:r>
        <w:rPr>
          <w:rFonts w:ascii="IRNazanin" w:hAnsi="IRNazanin" w:eastAsia="IRNazanin"/>
          <w:color w:val="111111"/>
          <w:sz w:val="28"/>
          <w:sz w:val="28"/>
          <w:szCs w:val="28"/>
          <w:rtl w:val="true"/>
          <w:lang w:bidi="fa-IR"/>
        </w:rPr>
        <w:t xml:space="preserve">لما أخذت أمانا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الإخوان</w:t>
      </w:r>
    </w:p>
    <w:p>
      <w:pPr>
        <w:pStyle w:val="BookText"/>
        <w:rPr/>
      </w:pPr>
      <w:r>
        <w:rPr>
          <w:rFonts w:ascii="Amiri" w:hAnsi="Amiri" w:eastAsia="Amiri" w:cs="Amiri"/>
          <w:color w:val="111111"/>
          <w:sz w:val="28"/>
          <w:sz w:val="28"/>
          <w:szCs w:val="28"/>
          <w:rtl w:val="true"/>
          <w:lang w:bidi="ar-SA"/>
        </w:rPr>
        <w:t>و قال ابن الرومي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تخذتكم ظهرا و عونا لتدفعوا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نبال العدى عني فصرتم نصالها</w:t>
      </w:r>
    </w:p>
    <w:p>
      <w:pPr>
        <w:pStyle w:val="BookText"/>
        <w:rPr/>
      </w:pPr>
      <w:r>
        <w:rPr>
          <w:rFonts w:ascii="Amiri" w:hAnsi="Amiri" w:eastAsia="Amiri" w:cs="Amiri"/>
          <w:color w:val="111111"/>
          <w:sz w:val="28"/>
          <w:sz w:val="28"/>
          <w:szCs w:val="28"/>
          <w:rtl w:val="true"/>
          <w:lang w:bidi="ar-SA"/>
        </w:rPr>
        <w:t xml:space="preserve">و قد كنت أرجو منكم خير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حين خذلان اليمين شمالها</w:t>
      </w:r>
    </w:p>
    <w:p>
      <w:pPr>
        <w:pStyle w:val="BookText"/>
        <w:rPr/>
      </w:pPr>
      <w:r>
        <w:rPr>
          <w:rFonts w:ascii="Amiri" w:hAnsi="Amiri" w:eastAsia="Amiri" w:cs="Amiri"/>
          <w:color w:val="111111"/>
          <w:sz w:val="28"/>
          <w:sz w:val="28"/>
          <w:szCs w:val="28"/>
          <w:rtl w:val="true"/>
          <w:lang w:bidi="ar-SA"/>
        </w:rPr>
        <w:t xml:space="preserve">فإن أنتم لم تحفظوا لمودتي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كفافا لا عليها و لا لها</w:t>
      </w:r>
    </w:p>
    <w:p>
      <w:pPr>
        <w:pStyle w:val="BookText"/>
        <w:rPr/>
      </w:pPr>
      <w:r>
        <w:rPr>
          <w:rFonts w:ascii="Amiri" w:hAnsi="Amiri" w:eastAsia="Amiri" w:cs="Amiri"/>
          <w:color w:val="111111"/>
          <w:sz w:val="28"/>
          <w:sz w:val="28"/>
          <w:szCs w:val="28"/>
          <w:rtl w:val="true"/>
          <w:lang w:bidi="ar-SA"/>
        </w:rPr>
        <w:t xml:space="preserve">قفوا موقف المعذور عني بمعزل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خلوا نبالي و العدى و نبالها</w:t>
      </w:r>
    </w:p>
    <w:p>
      <w:pPr>
        <w:pStyle w:val="BookText"/>
        <w:rPr/>
      </w:pPr>
      <w:r>
        <w:rPr>
          <w:rFonts w:ascii="Amiri" w:hAnsi="Amiri" w:eastAsia="Amiri" w:cs="Amiri"/>
          <w:color w:val="111111"/>
          <w:sz w:val="28"/>
          <w:sz w:val="28"/>
          <w:szCs w:val="28"/>
          <w:rtl w:val="true"/>
          <w:lang w:bidi="ar-SA"/>
        </w:rPr>
        <w:t>و مما يضارع هذا النوع بعض المضارعة قول ابن الرومي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عدوك من صديقك مستفاد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تستكثرن من الصحاب</w:t>
      </w:r>
    </w:p>
    <w:p>
      <w:pPr>
        <w:pStyle w:val="BookText"/>
        <w:rPr/>
      </w:pPr>
      <w:r>
        <w:rPr>
          <w:rFonts w:ascii="Amiri" w:hAnsi="Amiri" w:eastAsia="Amiri" w:cs="Amiri"/>
          <w:color w:val="111111"/>
          <w:sz w:val="28"/>
          <w:sz w:val="28"/>
          <w:szCs w:val="28"/>
          <w:rtl w:val="true"/>
          <w:lang w:bidi="ar-SA"/>
        </w:rPr>
        <w:t xml:space="preserve">فإن الداء أكثر ما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الطعام أو الشراب</w:t>
      </w:r>
    </w:p>
    <w:p>
      <w:pPr>
        <w:pStyle w:val="BookText"/>
        <w:rPr/>
      </w:pPr>
      <w:r>
        <w:rPr>
          <w:rFonts w:ascii="IRNazanin" w:hAnsi="IRNazanin" w:eastAsia="IRNazanin"/>
          <w:color w:val="111111"/>
          <w:sz w:val="28"/>
          <w:sz w:val="28"/>
          <w:szCs w:val="28"/>
          <w:rtl w:val="true"/>
          <w:lang w:bidi="fa-IR"/>
        </w:rPr>
        <w:t>و أعجبه هذا المعنى فردده،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عدوك من صديقك مستفاد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تستكثرن من الصديق</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الداء أكثر ما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المسوغ في الحلوق </w:t>
      </w:r>
    </w:p>
    <w:p>
      <w:pPr>
        <w:pStyle w:val="BookText"/>
        <w:rPr/>
      </w:pPr>
      <w:r>
        <w:rPr>
          <w:rFonts w:ascii="Amiri" w:hAnsi="Amiri" w:eastAsia="Amiri" w:cs="Amiri"/>
          <w:color w:val="111111"/>
          <w:sz w:val="28"/>
          <w:sz w:val="28"/>
          <w:szCs w:val="28"/>
          <w:rtl w:val="true"/>
          <w:lang w:bidi="ar-SA"/>
        </w:rPr>
        <w:t>و هذا باب إن استقصيناه طال جدا و تجاوز بنا حدّ المجلس الواحد من مجالس كتابنا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نبن هذا الكتاب على استيفاء أبواب أنواعه و إنما جعلناه موشحا ممتزجا بمنزلة الحدائق المشتملة على أنواع مختلفة، يقع الأنس بمشاهدتها، و الالتذاذ بجناها، و الانتفاع بثمرتها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أشرف بالقوز اليفاع </w:t>
      </w:r>
      <w:r>
        <w:rPr>
          <w:rStyle w:val="FootnoteAnchor"/>
          <w:rtl w:val="true"/>
        </w:rPr>
        <w:footnoteReference w:id="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القوز الواحد من أقواز الرمل، و هو ما على و أشرف منه، و كذلك اليفاع ما ارتفع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أيفع الغلام فهو يافع إذا ارتفع، و هو من نادر أبواب </w:t>
      </w:r>
      <w:r>
        <w:rPr>
          <w:rStyle w:val="FootnoteAnchor"/>
          <w:rtl w:val="true"/>
        </w:rPr>
        <w:footnoteReference w:id="437"/>
      </w:r>
      <w:r>
        <w:rPr>
          <w:rFonts w:ascii="Amiri" w:hAnsi="Amiri" w:eastAsia="Amiri" w:cs="Amiri"/>
          <w:color w:val="111111"/>
          <w:sz w:val="28"/>
          <w:sz w:val="28"/>
          <w:szCs w:val="28"/>
          <w:rtl w:val="true"/>
          <w:lang w:bidi="ar-SA"/>
        </w:rPr>
        <w:t>العربية، لأنه جاء على أفعل فهو فاعل و له أخوات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أورف الظل فهو وارف، و أورس الرمث </w:t>
      </w:r>
      <w:r>
        <w:rPr>
          <w:rStyle w:val="FootnoteAnchor"/>
          <w:rtl w:val="true"/>
        </w:rPr>
        <w:footnoteReference w:id="438"/>
      </w:r>
      <w:r>
        <w:rPr>
          <w:rFonts w:ascii="Amiri" w:hAnsi="Amiri" w:eastAsia="Amiri" w:cs="Amiri"/>
          <w:color w:val="111111"/>
          <w:sz w:val="28"/>
          <w:sz w:val="28"/>
          <w:szCs w:val="28"/>
          <w:rtl w:val="true"/>
          <w:lang w:bidi="ar-SA"/>
        </w:rPr>
        <w:t>فهو 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النابغة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كليني لهمّ‌ يا أميمة 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 أقاسيه بطيء الكواكب</w:t>
      </w:r>
    </w:p>
    <w:p>
      <w:pPr>
        <w:pStyle w:val="BookText"/>
        <w:rPr/>
      </w:pPr>
      <w:r>
        <w:rPr>
          <w:rFonts w:ascii="Amiri" w:hAnsi="Amiri" w:eastAsia="Amiri" w:cs="Amiri"/>
          <w:color w:val="111111"/>
          <w:sz w:val="28"/>
          <w:sz w:val="28"/>
          <w:szCs w:val="28"/>
          <w:rtl w:val="true"/>
          <w:lang w:bidi="ar-SA"/>
        </w:rPr>
        <w:t>بمعنى منصب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في كلمة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تعنّاك همّ‌ من أميمة </w:t>
      </w:r>
      <w:r>
        <w:rPr>
          <w:rStyle w:val="FootnoteAnchor"/>
          <w:rtl w:val="true"/>
        </w:rPr>
        <w:footnoteReference w:id="440"/>
      </w:r>
      <w:r>
        <w:rPr>
          <w:rFonts w:ascii="IRNazanin" w:hAnsi="IRNazanin" w:eastAsia="IRNazanin"/>
          <w:color w:val="111111"/>
          <w:sz w:val="28"/>
          <w:sz w:val="28"/>
          <w:szCs w:val="28"/>
          <w:rtl w:val="true"/>
          <w:lang w:bidi="fa-IR"/>
        </w:rPr>
        <w:t>منصب</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أرى نار ليلى أو يراني بصيرها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مبصرها </w:t>
      </w:r>
      <w:r>
        <w:rPr>
          <w:rStyle w:val="FootnoteAnchor"/>
          <w:rtl w:val="true"/>
        </w:rPr>
        <w:footnoteReference w:id="441"/>
      </w: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 نائم، و سرّ كاتم، أي منوم و مكتوم، قال جرير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لمتنا يا أم غيلان في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نمت و ما ليل المطي بنائم</w:t>
      </w:r>
    </w:p>
    <w:p>
      <w:pPr>
        <w:pStyle w:val="BookText"/>
        <w:rPr/>
      </w:pPr>
      <w:r>
        <w:rPr>
          <w:rFonts w:ascii="Amiri" w:hAnsi="Amiri" w:eastAsia="Amiri" w:cs="Amiri"/>
          <w:color w:val="111111"/>
          <w:sz w:val="28"/>
          <w:sz w:val="28"/>
          <w:szCs w:val="28"/>
          <w:rtl w:val="true"/>
          <w:lang w:bidi="ar-SA"/>
        </w:rPr>
        <w:t>و مثل هذا كثير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العزّ أحمد بن عبيد اللّه، أنا أبو محمّد الجوهري، أنا أبو عبيد اللّه المرزباني، حدّثني أبو علي الحسن بن علي بن المرزبان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علينا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هذه الأبيات على عمي الفضل بن محمّد، و ذكر أنّه قرأها على أبي </w:t>
      </w:r>
      <w:r>
        <w:rPr>
          <w:rStyle w:val="FootnoteAnchor"/>
          <w:rtl w:val="true"/>
        </w:rPr>
        <w:footnoteReference w:id="443"/>
      </w:r>
      <w:r>
        <w:rPr>
          <w:rFonts w:ascii="Amiri" w:hAnsi="Amiri" w:eastAsia="Amiri" w:cs="Amiri"/>
          <w:color w:val="111111"/>
          <w:sz w:val="28"/>
          <w:sz w:val="28"/>
          <w:szCs w:val="28"/>
          <w:rtl w:val="true"/>
          <w:lang w:bidi="ar-SA"/>
        </w:rPr>
        <w:t xml:space="preserve">المنهال عيينة بن المنهال، و هي تأليفه، فذكرها ثم قال و أنشدني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داحة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لليلى الأخيلية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لعمرك 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الفتى لاقى الحمام كريما</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العلوي، و أبو الوحش المقرئ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الفتح إبراهيم بن علي بن إبراهيم البغدادي، نا أبو بكر محمّد بن يحيى الصولي، أنشدنا ثعلب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عبد اللّه بن شبيب لليلى الأخيلية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لعمرك 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تصبه في الحياة المعاير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و ما أحد حيا و إن كان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بأخلد ممن </w:t>
      </w:r>
      <w:r>
        <w:rPr>
          <w:rStyle w:val="FootnoteAnchor"/>
          <w:rtl w:val="true"/>
        </w:rPr>
        <w:footnoteReference w:id="446"/>
      </w:r>
      <w:r>
        <w:rPr>
          <w:rFonts w:ascii="Amiri" w:hAnsi="Amiri" w:eastAsia="Amiri" w:cs="Amiri"/>
          <w:color w:val="111111"/>
          <w:sz w:val="28"/>
          <w:sz w:val="28"/>
          <w:szCs w:val="28"/>
          <w:rtl w:val="true"/>
          <w:lang w:bidi="ar-SA"/>
        </w:rPr>
        <w:t>غيبته المقابر</w:t>
      </w:r>
    </w:p>
    <w:p>
      <w:pPr>
        <w:pStyle w:val="BookText"/>
        <w:rPr/>
      </w:pPr>
      <w:r>
        <w:rPr>
          <w:rFonts w:ascii="Amiri" w:hAnsi="Amiri" w:eastAsia="Amiri" w:cs="Amiri"/>
          <w:color w:val="111111"/>
          <w:sz w:val="28"/>
          <w:sz w:val="28"/>
          <w:szCs w:val="28"/>
          <w:rtl w:val="true"/>
          <w:lang w:bidi="ar-SA"/>
        </w:rPr>
        <w:t xml:space="preserve">و من كان مما أحدث </w:t>
      </w:r>
      <w:r>
        <w:rPr>
          <w:rStyle w:val="FootnoteAnchor"/>
          <w:rtl w:val="true"/>
        </w:rPr>
        <w:footnoteReference w:id="447"/>
      </w:r>
      <w:r>
        <w:rPr>
          <w:rFonts w:ascii="Amiri" w:hAnsi="Amiri" w:eastAsia="Amiri" w:cs="Amiri"/>
          <w:color w:val="111111"/>
          <w:sz w:val="28"/>
          <w:sz w:val="28"/>
          <w:szCs w:val="28"/>
          <w:rtl w:val="true"/>
          <w:lang w:bidi="ar-SA"/>
        </w:rPr>
        <w:t xml:space="preserve">الدهر جازعا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يوما أن يرى و هو صابر</w:t>
      </w:r>
    </w:p>
    <w:p>
      <w:pPr>
        <w:pStyle w:val="BookText"/>
        <w:rPr/>
      </w:pPr>
      <w:r>
        <w:rPr>
          <w:rFonts w:ascii="Amiri" w:hAnsi="Amiri" w:eastAsia="Amiri" w:cs="Amiri"/>
          <w:color w:val="111111"/>
          <w:sz w:val="28"/>
          <w:sz w:val="28"/>
          <w:szCs w:val="28"/>
          <w:rtl w:val="true"/>
          <w:lang w:bidi="ar-SA"/>
        </w:rPr>
        <w:t xml:space="preserve">و ليس لذي عيش عن الموت مذهب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على الأيام و الدهر غابر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فلا الحي مما يحدث الدهر معتب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الميت إن لم يصبر الحي ناشر</w:t>
      </w:r>
    </w:p>
    <w:p>
      <w:pPr>
        <w:pStyle w:val="BookText"/>
        <w:rPr/>
      </w:pPr>
      <w:r>
        <w:rPr>
          <w:rFonts w:ascii="Amiri" w:hAnsi="Amiri" w:eastAsia="Amiri" w:cs="Amiri"/>
          <w:color w:val="111111"/>
          <w:sz w:val="28"/>
          <w:sz w:val="28"/>
          <w:szCs w:val="28"/>
          <w:rtl w:val="true"/>
          <w:lang w:bidi="ar-SA"/>
        </w:rPr>
        <w:t xml:space="preserve">و كل شباب أو جديد إلى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امرئ يوما إلى اللّه صائر</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الحسن أحمد بن محمّد بن موسى بن القاسم بن الصلت، نا أبو بكر محمّد بن القاسم بن بشار إملاء، نا أحمد ابن محمّد الأسدي، نا الرياشي عباس بن الفرج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أنشدنا الأصمعي لليلى الأخيلية ترثي عثمان بن عفّان، و قد أنشدناها أيضا أحمد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أبعد عثمان ترجو الخير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آمن من يمشي على ساق</w:t>
      </w:r>
    </w:p>
    <w:p>
      <w:pPr>
        <w:pStyle w:val="BookText"/>
        <w:rPr/>
      </w:pPr>
      <w:r>
        <w:rPr>
          <w:rFonts w:ascii="Amiri" w:hAnsi="Amiri" w:eastAsia="Amiri" w:cs="Amiri"/>
          <w:color w:val="111111"/>
          <w:sz w:val="28"/>
          <w:sz w:val="28"/>
          <w:szCs w:val="28"/>
          <w:rtl w:val="true"/>
          <w:lang w:bidi="ar-SA"/>
        </w:rPr>
        <w:t xml:space="preserve">خليفة اللّه أعطاهم و خولهم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ذهب محض و أوراق</w:t>
      </w:r>
    </w:p>
    <w:p>
      <w:pPr>
        <w:pStyle w:val="BookText"/>
        <w:rPr/>
      </w:pPr>
      <w:r>
        <w:rPr>
          <w:rFonts w:ascii="Amiri" w:hAnsi="Amiri" w:eastAsia="Amiri" w:cs="Amiri"/>
          <w:color w:val="111111"/>
          <w:sz w:val="28"/>
          <w:sz w:val="28"/>
          <w:szCs w:val="28"/>
          <w:rtl w:val="true"/>
          <w:lang w:bidi="ar-SA"/>
        </w:rPr>
        <w:t xml:space="preserve">فلا تكذب بوعد اللّه و اتّقه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توكل على شيء بإشفاق</w:t>
      </w:r>
    </w:p>
    <w:p>
      <w:pPr>
        <w:pStyle w:val="BookText"/>
        <w:rPr/>
      </w:pPr>
      <w:r>
        <w:rPr>
          <w:rFonts w:ascii="Amiri" w:hAnsi="Amiri" w:eastAsia="Amiri" w:cs="Amiri"/>
          <w:color w:val="111111"/>
          <w:sz w:val="28"/>
          <w:sz w:val="28"/>
          <w:szCs w:val="28"/>
          <w:rtl w:val="true"/>
          <w:lang w:bidi="ar-SA"/>
        </w:rPr>
        <w:t xml:space="preserve">و لا تقولن لشيء سوف أفعله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قدر اللّه ما كل امرئ لاقي</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السلمي مناولة و إذنا و قرأ عليّ‌ إسناده، أنا أبو علي الجازري </w:t>
      </w:r>
      <w:r>
        <w:rPr>
          <w:rStyle w:val="FootnoteAnchor"/>
          <w:rtl w:val="true"/>
        </w:rPr>
        <w:footnoteReference w:id="450"/>
      </w:r>
      <w:r>
        <w:rPr>
          <w:rFonts w:ascii="IRNazanin" w:hAnsi="IRNazanin" w:eastAsia="IRNazanin"/>
          <w:color w:val="111111"/>
          <w:sz w:val="28"/>
          <w:sz w:val="28"/>
          <w:szCs w:val="28"/>
          <w:rtl w:val="true"/>
          <w:lang w:bidi="fa-IR"/>
        </w:rPr>
        <w:t xml:space="preserve">أنا </w:t>
      </w:r>
    </w:p>
    <w:p>
      <w:pPr>
        <w:pStyle w:val="BookText"/>
        <w:rPr/>
      </w:pPr>
      <w:r>
        <w:rPr>
          <w:rFonts w:ascii="Amiri" w:hAnsi="Amiri" w:eastAsia="Amiri" w:cs="Amiri"/>
          <w:color w:val="111111"/>
          <w:sz w:val="28"/>
          <w:sz w:val="28"/>
          <w:szCs w:val="28"/>
          <w:rtl w:val="true"/>
          <w:lang w:bidi="ar-SA"/>
        </w:rPr>
        <w:t xml:space="preserve">المعافى بن زكريا القاضي قال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فمما رويناه في وفاة ليلى الأخيلية ما حدّثناه محمّد بن أحمد بن أبي الثلج، نا حسين بن فهم، حدّثني محمّد بن يحيى الأزدي، عن العتبي،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توبة بن الحميّر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 ليلى الأخيلية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فوقي جندل و صفائح</w:t>
      </w:r>
    </w:p>
    <w:p>
      <w:pPr>
        <w:pStyle w:val="BookText"/>
        <w:rPr/>
      </w:pPr>
      <w:r>
        <w:rPr>
          <w:rFonts w:ascii="Amiri" w:hAnsi="Amiri" w:eastAsia="Amiri" w:cs="Amiri"/>
          <w:color w:val="111111"/>
          <w:sz w:val="28"/>
          <w:sz w:val="28"/>
          <w:szCs w:val="28"/>
          <w:rtl w:val="true"/>
          <w:lang w:bidi="ar-SA"/>
        </w:rPr>
        <w:t xml:space="preserve">لسلمت تسليم البشاشة أو 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صدى من جانب القبر صائح</w:t>
      </w:r>
    </w:p>
    <w:p>
      <w:pPr>
        <w:pStyle w:val="BookText"/>
        <w:rPr/>
      </w:pPr>
      <w:r>
        <w:rPr>
          <w:rFonts w:ascii="Amiri" w:hAnsi="Amiri" w:eastAsia="Amiri" w:cs="Amiri"/>
          <w:color w:val="111111"/>
          <w:sz w:val="28"/>
          <w:sz w:val="28"/>
          <w:szCs w:val="28"/>
          <w:rtl w:val="true"/>
          <w:lang w:bidi="ar-SA"/>
        </w:rPr>
        <w:t xml:space="preserve">و أغبط‍‌ من ليلى بما لا أناله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كل ما قرت به العين صالح</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قتل توبة بن الحميّر و أتى بعد مقتله دهر اجتاز زوج ليلى الأخيلية، و هي معه، على قبر توبة،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ليلى، هذا قبر توبة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لسلمت تسليم البشاشة أو 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صدى من جانب القبر صائح</w:t>
      </w:r>
    </w:p>
    <w:p>
      <w:pPr>
        <w:pStyle w:val="BookText"/>
        <w:rPr/>
      </w:pPr>
      <w:r>
        <w:rPr>
          <w:rFonts w:ascii="Amiri" w:hAnsi="Amiri" w:eastAsia="Amiri" w:cs="Amiri"/>
          <w:color w:val="111111"/>
          <w:sz w:val="28"/>
          <w:sz w:val="28"/>
          <w:szCs w:val="28"/>
          <w:rtl w:val="true"/>
          <w:lang w:bidi="ar-SA"/>
        </w:rPr>
        <w:t xml:space="preserve">ناديه حتى </w:t>
      </w:r>
      <w:r>
        <w:rPr>
          <w:rStyle w:val="FootnoteAnchor"/>
          <w:rtl w:val="true"/>
        </w:rPr>
        <w:footnoteReference w:id="452"/>
      </w:r>
      <w:r>
        <w:rPr>
          <w:rFonts w:ascii="Amiri" w:hAnsi="Amiri" w:eastAsia="Amiri" w:cs="Amiri"/>
          <w:color w:val="111111"/>
          <w:sz w:val="28"/>
          <w:sz w:val="28"/>
          <w:szCs w:val="28"/>
          <w:rtl w:val="true"/>
          <w:lang w:bidi="ar-SA"/>
        </w:rPr>
        <w:t>يجيبك كما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عنك، فأبى و ألح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حلف عليها أن تناديه،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فاستعبرت ثم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يزقو ثعلب كان إلى جانب القبر فخرج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نفرت ناقة ليلى فسقطت عنها، فارتاعت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احتملها زوجها فذهب بها، و كان ذلك سبب منيتها، عاشت أياما ثم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حدثناه محمّد بن القاسم الأنباري، حدّثني أبي، حدّثني أبو العباس الأزدي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زوج ليلى الأخيلية بليلى، فمرّا على قبر توبة بن الحميّر،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ليلى، هذا الذي يقول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ليلى الأخيلية بليلى، فمرّا على قبر توبة بن الحميّر،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ليلى، هذا الذي يقول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 ليلى الأخيلية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فوقي تربة و صفائح</w:t>
      </w:r>
    </w:p>
    <w:p>
      <w:pPr>
        <w:pStyle w:val="BookText"/>
        <w:rPr/>
      </w:pPr>
      <w:r>
        <w:rPr>
          <w:rFonts w:ascii="Amiri" w:hAnsi="Amiri" w:eastAsia="Amiri" w:cs="Amiri"/>
          <w:color w:val="111111"/>
          <w:sz w:val="28"/>
          <w:sz w:val="28"/>
          <w:szCs w:val="28"/>
          <w:rtl w:val="true"/>
          <w:lang w:bidi="ar-SA"/>
        </w:rPr>
        <w:t xml:space="preserve">لسلمت تسليم البشاشة أو 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صدى من جانب القبر صائح</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إن لم تسلمي عليه، حتى انظر ما يرد عليك،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دعاك إلى عظام قد رمّت‌؟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فدنت منه،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الفتيان، و سيد الشبان،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قطاة قد عششت في جانب القبر، فلما سمعت الصوت نفرت، </w:t>
      </w:r>
      <w:bookmarkStart w:id="117" w:name="pg16753_194062"/>
    </w:p>
    <w:p>
      <w:pPr>
        <w:pStyle w:val="BookText"/>
        <w:rPr/>
      </w:pPr>
      <w:bookmarkEnd w:id="117"/>
      <w:r>
        <w:rPr>
          <w:rFonts w:ascii="Amiri" w:hAnsi="Amiri" w:eastAsia="Amiri" w:cs="Amiri"/>
          <w:color w:val="111111"/>
          <w:sz w:val="28"/>
          <w:sz w:val="28"/>
          <w:szCs w:val="28"/>
          <w:rtl w:val="true"/>
          <w:lang w:bidi="ar-SA"/>
        </w:rPr>
        <w:t>فخرجت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 قطا، فلما سمعت ناقة ليلى الصوت نفرت بليلى، فسقطت، و اندقت عنقها، فدفنت إلى جانبه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أعجب </w:t>
      </w:r>
      <w:r>
        <w:rPr>
          <w:rStyle w:val="FootnoteAnchor"/>
          <w:rtl w:val="true"/>
        </w:rPr>
        <w:footnoteReference w:id="453"/>
      </w:r>
      <w:r>
        <w:rPr>
          <w:rFonts w:ascii="Amiri" w:hAnsi="Amiri" w:eastAsia="Amiri" w:cs="Amiri"/>
          <w:color w:val="111111"/>
          <w:sz w:val="28"/>
          <w:sz w:val="28"/>
          <w:szCs w:val="28"/>
          <w:rtl w:val="true"/>
          <w:lang w:bidi="ar-SA"/>
        </w:rPr>
        <w:t>ما روي لنا في هذه القصة ما حدّثناه أبي، نا أبو أحمد الختلي، أنا عمر ابن محمّد بن الحكم النسائي، حدّثني إبراهيم بن زيد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ليلى الأخيلية بعد موت توبة تزوجت، ثم إن زوجها بعد ذلك مرّ بقبر توبة و ليلى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ليلى، هل تعرفين هذا القبر؟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 من توبة و قد بليت عظامه‌؟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تكذيبه، أ ليس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 ليلى الأخيلية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دوني تربة و صفائح</w:t>
      </w:r>
    </w:p>
    <w:p>
      <w:pPr>
        <w:pStyle w:val="BookText"/>
        <w:rPr/>
      </w:pPr>
      <w:r>
        <w:rPr>
          <w:rFonts w:ascii="Amiri" w:hAnsi="Amiri" w:eastAsia="Amiri" w:cs="Amiri"/>
          <w:color w:val="111111"/>
          <w:sz w:val="28"/>
          <w:sz w:val="28"/>
          <w:szCs w:val="28"/>
          <w:rtl w:val="true"/>
          <w:lang w:bidi="ar-SA"/>
        </w:rPr>
        <w:t xml:space="preserve">لسلمت تسليم البشاشة أو 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صدى من جانب القبر صائح</w:t>
      </w:r>
    </w:p>
    <w:p>
      <w:pPr>
        <w:pStyle w:val="BookText"/>
        <w:rPr/>
      </w:pPr>
      <w:r>
        <w:rPr>
          <w:rFonts w:ascii="Amiri" w:hAnsi="Amiri" w:eastAsia="Amiri" w:cs="Amiri"/>
          <w:color w:val="111111"/>
          <w:sz w:val="28"/>
          <w:sz w:val="28"/>
          <w:szCs w:val="28"/>
          <w:rtl w:val="true"/>
          <w:lang w:bidi="ar-SA"/>
        </w:rPr>
        <w:t>فو اللّه لا برحت، أو تسلمي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توبة،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بارك لك فيما صرت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طائر قد خرج من القبر حتى ضرب صدرها فشهقت شهقة، فماتت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فدفنت إلى جانب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فنبتت على قبره شجرة، و على قبرها شجرة فطالتا فالتفتا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أحمد بن يحيى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ليلى </w:t>
      </w:r>
      <w:r>
        <w:rPr>
          <w:rStyle w:val="FootnoteAnchor"/>
          <w:rtl w:val="true"/>
        </w:rPr>
        <w:footnoteReference w:id="454"/>
      </w:r>
      <w:r>
        <w:rPr>
          <w:rFonts w:ascii="Amiri" w:hAnsi="Amiri" w:eastAsia="Amiri" w:cs="Amiri"/>
          <w:color w:val="111111"/>
          <w:sz w:val="28"/>
          <w:sz w:val="28"/>
          <w:szCs w:val="28"/>
          <w:rtl w:val="true"/>
          <w:lang w:bidi="ar-SA"/>
        </w:rPr>
        <w:t>الأخيلية أتت الحجاج بن يوسف، فوصلها، و سألته أن يكتب لها إلى عامله إلى الري، فلما صارت بساوة ماتت فدفنت هناك</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4832799_73709187"/>
      <w:bookmarkStart w:id="119" w:name="_Toc45"/>
      <w:bookmarkEnd w:id="118"/>
      <w:r>
        <w:rPr/>
        <w:t>9425</w:t>
      </w:r>
      <w:r>
        <w:rPr>
          <w:rtl w:val="true"/>
        </w:rPr>
        <w:t xml:space="preserve"> - </w:t>
      </w:r>
      <w:r>
        <w:rPr>
          <w:rtl w:val="true"/>
        </w:rPr>
        <w:t>ليلى بنت هانئ بن الأسود الكندية الجونية</w:t>
      </w:r>
      <w:bookmarkEnd w:id="119"/>
    </w:p>
    <w:p>
      <w:pPr>
        <w:pStyle w:val="BookText"/>
        <w:rPr/>
      </w:pPr>
      <w:r>
        <w:rPr>
          <w:rFonts w:ascii="Amiri" w:hAnsi="Amiri" w:eastAsia="Amiri" w:cs="Amiri"/>
          <w:color w:val="111111"/>
          <w:sz w:val="28"/>
          <w:sz w:val="28"/>
          <w:szCs w:val="28"/>
          <w:rtl w:val="true"/>
          <w:lang w:bidi="ar-SA"/>
        </w:rPr>
        <w:t>زوج النعمان بن بشير، و أم ابنتيه حميدة و عمرة، امرأة 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أبو زيد عمر بن شبة عن عبيد اللّه بن محمّد العيشي عن أبيه أنها التي قالت حين تزوج الحارث بن خالد بن العاص بن هشام بن المغيرة ابنتها حميدة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نكحت المديني إذ جاءني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لك من نكحة غاوية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كهول دمشق و شبّانها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 من الجالية </w:t>
      </w:r>
      <w:bookmarkStart w:id="120" w:name="pg16753_194063"/>
    </w:p>
    <w:p>
      <w:pPr>
        <w:pStyle w:val="BookText"/>
        <w:rPr/>
      </w:pPr>
      <w:bookmarkEnd w:id="120"/>
      <w:r>
        <w:rPr>
          <w:rFonts w:ascii="Amiri" w:hAnsi="Amiri" w:eastAsia="Amiri" w:cs="Amiri"/>
          <w:color w:val="111111"/>
          <w:sz w:val="28"/>
          <w:sz w:val="28"/>
          <w:szCs w:val="28"/>
          <w:rtl w:val="true"/>
          <w:lang w:bidi="ar-SA"/>
        </w:rPr>
        <w:t xml:space="preserve">صنان لهم كصنان التيوس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 على المسك و الغالية</w:t>
      </w:r>
    </w:p>
    <w:p>
      <w:pPr>
        <w:pStyle w:val="BookText"/>
        <w:rPr/>
      </w:pPr>
      <w:r>
        <w:rPr>
          <w:rFonts w:ascii="Amiri" w:hAnsi="Amiri" w:eastAsia="Amiri" w:cs="Amiri"/>
          <w:color w:val="111111"/>
          <w:sz w:val="28"/>
          <w:sz w:val="28"/>
          <w:szCs w:val="28"/>
          <w:rtl w:val="true"/>
          <w:lang w:bidi="ar-SA"/>
        </w:rPr>
        <w:t xml:space="preserve">و ذكر أبو زيد عن غير ابن عائشة أن حميدة هي التي قالت هذه الأبيات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 w:name="__RefHeading___Toc4832801_73709187"/>
      <w:bookmarkStart w:id="122" w:name="_Toc46"/>
      <w:bookmarkEnd w:id="121"/>
      <w:r>
        <w:rPr/>
        <w:t>9426</w:t>
      </w:r>
      <w:r>
        <w:rPr>
          <w:rtl w:val="true"/>
        </w:rPr>
        <w:t xml:space="preserve"> - </w:t>
      </w:r>
      <w:r>
        <w:rPr>
          <w:rtl w:val="true"/>
        </w:rPr>
        <w:t>ليلى الخولانية الدارانية</w:t>
      </w:r>
      <w:bookmarkEnd w:id="122"/>
    </w:p>
    <w:p>
      <w:pPr>
        <w:pStyle w:val="BookText"/>
        <w:rPr/>
      </w:pPr>
      <w:r>
        <w:rPr>
          <w:rFonts w:ascii="Amiri" w:hAnsi="Amiri" w:eastAsia="Amiri" w:cs="Amiri"/>
          <w:color w:val="111111"/>
          <w:sz w:val="28"/>
          <w:sz w:val="28"/>
          <w:szCs w:val="28"/>
          <w:rtl w:val="true"/>
          <w:lang w:bidi="ar-SA"/>
        </w:rPr>
        <w:t>زوج بلال بن رباح مؤذن النبي صلى اللّه عليه و سلم، لها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الحسن علي بن محمّد بن طوق الطبراني، أنا عبد الجبار بن عبد اللّه بن محمّد الخولاني، قال </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أخبرهم أحمد بن سليمان بن أيوب قراءة عليه، نا يزيد بن محمّد، نا أبو مسهر </w:t>
      </w:r>
      <w:r>
        <w:rPr>
          <w:rStyle w:val="FootnoteAnchor"/>
          <w:rtl w:val="true"/>
        </w:rPr>
        <w:footnoteReference w:id="458"/>
      </w:r>
      <w:r>
        <w:rPr>
          <w:rFonts w:ascii="Amiri" w:hAnsi="Amiri" w:eastAsia="Amiri" w:cs="Amiri"/>
          <w:color w:val="111111"/>
          <w:sz w:val="28"/>
          <w:sz w:val="28"/>
          <w:szCs w:val="28"/>
          <w:rtl w:val="true"/>
          <w:lang w:bidi="ar-SA"/>
        </w:rPr>
        <w:t>،نا سعيد، عن ابن رويم يعني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امرأة بلال ليلى الخولانية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 الخولاني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أنها هند الخولانية</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4832803_73709187"/>
      <w:bookmarkStart w:id="124" w:name="_Toc47"/>
      <w:bookmarkEnd w:id="123"/>
      <w:r>
        <w:rPr>
          <w:rtl w:val="true"/>
        </w:rPr>
        <w:t>[</w:t>
      </w:r>
      <w:r>
        <w:rPr>
          <w:rtl w:val="true"/>
        </w:rPr>
        <w:t>أسماء النساء على</w:t>
      </w:r>
      <w:r>
        <w:rPr>
          <w:rtl w:val="true"/>
        </w:rPr>
        <w:t xml:space="preserve">] </w:t>
      </w:r>
      <w:r>
        <w:rPr>
          <w:rtl w:val="true"/>
        </w:rPr>
        <w:t>حرف الميم</w:t>
      </w:r>
      <w:bookmarkEnd w:id="124"/>
    </w:p>
    <w:p>
      <w:pPr>
        <w:pStyle w:val="Heading4"/>
        <w:numPr>
          <w:ilvl w:val="3"/>
          <w:numId w:val="1"/>
        </w:numPr>
        <w:rPr/>
      </w:pPr>
      <w:bookmarkStart w:id="125" w:name="__RefHeading___Toc4832805_73709187"/>
      <w:bookmarkStart w:id="126" w:name="_Toc48"/>
      <w:bookmarkEnd w:id="125"/>
      <w:r>
        <w:rPr>
          <w:rtl w:val="true"/>
        </w:rPr>
        <w:t>اشارة</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Style w:val="FootnoteAnchor"/>
          <w:rtl w:val="true"/>
        </w:rPr>
        <w:footnoteReference w:id="459"/>
      </w:r>
    </w:p>
    <w:p>
      <w:pPr>
        <w:pStyle w:val="Heading4"/>
        <w:numPr>
          <w:ilvl w:val="3"/>
          <w:numId w:val="1"/>
        </w:numPr>
        <w:rPr/>
      </w:pPr>
      <w:bookmarkStart w:id="127" w:name="__RefHeading___Toc4832807_73709187"/>
      <w:bookmarkStart w:id="128" w:name="_Toc49"/>
      <w:bookmarkEnd w:id="127"/>
      <w:r>
        <w:rPr/>
        <w:t>9427</w:t>
      </w:r>
      <w:r>
        <w:rPr>
          <w:rtl w:val="true"/>
        </w:rPr>
        <w:t xml:space="preserve"> - </w:t>
      </w:r>
      <w:r>
        <w:rPr>
          <w:rtl w:val="true"/>
        </w:rPr>
        <w:t>مريم بنت عمران بن ماتان بن المعازر  بن اليود بن أجبن</w:t>
      </w:r>
      <w:bookmarkEnd w:id="128"/>
    </w:p>
    <w:p>
      <w:pPr>
        <w:pStyle w:val="BookText"/>
        <w:rPr/>
      </w:pPr>
      <w:r>
        <w:rPr>
          <w:rFonts w:eastAsia="Amiri" w:cs="Amiri" w:ascii="Amiri" w:hAnsi="Amiri"/>
          <w:color w:val="111111"/>
          <w:sz w:val="28"/>
          <w:szCs w:val="28"/>
          <w:lang w:bidi="ar-SA"/>
        </w:rPr>
        <w:t>9427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بنت عمران بن ماتان بن المعازر </w:t>
      </w:r>
      <w:r>
        <w:rPr>
          <w:rStyle w:val="FootnoteAnchor"/>
          <w:rtl w:val="true"/>
        </w:rPr>
        <w:footnoteReference w:id="460"/>
      </w:r>
      <w:r>
        <w:rPr>
          <w:rFonts w:ascii="Amiri" w:hAnsi="Amiri" w:eastAsia="Amiri" w:cs="Amiri"/>
          <w:color w:val="111111"/>
          <w:sz w:val="28"/>
          <w:sz w:val="28"/>
          <w:szCs w:val="28"/>
          <w:rtl w:val="true"/>
          <w:lang w:bidi="ar-SA"/>
        </w:rPr>
        <w:t>بن اليود بن أجبن</w:t>
      </w:r>
    </w:p>
    <w:p>
      <w:pPr>
        <w:pStyle w:val="BookText"/>
        <w:rPr/>
      </w:pPr>
      <w:r>
        <w:rPr>
          <w:rFonts w:ascii="Amiri" w:hAnsi="Amiri" w:eastAsia="Amiri" w:cs="Amiri"/>
          <w:color w:val="111111"/>
          <w:sz w:val="28"/>
          <w:sz w:val="28"/>
          <w:szCs w:val="28"/>
          <w:rtl w:val="true"/>
          <w:lang w:bidi="ar-SA"/>
        </w:rPr>
        <w:t xml:space="preserve">ابن صادوق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عيازور</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بن الياقيم بن أيبود بن زربائيل بن شالتان</w:t>
      </w:r>
    </w:p>
    <w:p>
      <w:pPr>
        <w:pStyle w:val="BookText"/>
        <w:rPr/>
      </w:pPr>
      <w:r>
        <w:rPr>
          <w:rFonts w:ascii="Amiri" w:hAnsi="Amiri" w:eastAsia="Amiri" w:cs="Amiri"/>
          <w:color w:val="111111"/>
          <w:sz w:val="28"/>
          <w:sz w:val="28"/>
          <w:szCs w:val="28"/>
          <w:rtl w:val="true"/>
          <w:lang w:bidi="ar-SA"/>
        </w:rPr>
        <w:t>ابن يوحينا بن برستيا بن أمون بن ميشا بن حزقيا بن أجاز بن يوثام</w:t>
      </w:r>
    </w:p>
    <w:p>
      <w:pPr>
        <w:pStyle w:val="BookText"/>
        <w:rPr/>
      </w:pPr>
      <w:r>
        <w:rPr>
          <w:rFonts w:ascii="Amiri" w:hAnsi="Amiri" w:eastAsia="Amiri" w:cs="Amiri"/>
          <w:color w:val="111111"/>
          <w:sz w:val="28"/>
          <w:sz w:val="28"/>
          <w:szCs w:val="28"/>
          <w:rtl w:val="true"/>
          <w:lang w:bidi="ar-SA"/>
        </w:rPr>
        <w:t>ابن عزريا بن بورام بن يوسافاط‍‌ بن أسا بن إيبا بن رخيعم</w:t>
      </w:r>
    </w:p>
    <w:p>
      <w:pPr>
        <w:pStyle w:val="BookText"/>
        <w:rPr/>
      </w:pPr>
      <w:r>
        <w:rPr>
          <w:rFonts w:ascii="Amiri" w:hAnsi="Amiri" w:eastAsia="Amiri" w:cs="Amiri"/>
          <w:color w:val="111111"/>
          <w:sz w:val="28"/>
          <w:sz w:val="28"/>
          <w:szCs w:val="28"/>
          <w:rtl w:val="true"/>
          <w:lang w:bidi="ar-SA"/>
        </w:rPr>
        <w:t xml:space="preserve">ابن سليمان بن داود عليه السلام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الصدّيقة أم عيسى، كانت بالربوة،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قبرها بالنيرب، و لم يصح</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أنا أبو بكر الخطيب، أنا أبو الحسن بن </w:t>
      </w:r>
    </w:p>
    <w:p>
      <w:pPr>
        <w:pStyle w:val="BookText"/>
        <w:rPr/>
      </w:pPr>
      <w:r>
        <w:rPr>
          <w:rFonts w:ascii="Amiri" w:hAnsi="Amiri" w:eastAsia="Amiri" w:cs="Amiri"/>
          <w:color w:val="111111"/>
          <w:sz w:val="28"/>
          <w:sz w:val="28"/>
          <w:szCs w:val="28"/>
          <w:rtl w:val="true"/>
          <w:lang w:bidi="ar-SA"/>
        </w:rPr>
        <w:t xml:space="preserve">رزقويه </w:t>
      </w:r>
      <w:r>
        <w:rPr>
          <w:rStyle w:val="FootnoteAnchor"/>
          <w:rtl w:val="true"/>
        </w:rPr>
        <w:footnoteReference w:id="463"/>
      </w:r>
      <w:r>
        <w:rPr>
          <w:rFonts w:ascii="Amiri" w:hAnsi="Amiri" w:eastAsia="Amiri" w:cs="Amiri"/>
          <w:color w:val="111111"/>
          <w:sz w:val="28"/>
          <w:sz w:val="28"/>
          <w:szCs w:val="28"/>
          <w:rtl w:val="true"/>
          <w:lang w:bidi="ar-SA"/>
        </w:rPr>
        <w:t xml:space="preserve">،أنا أحمد بن سندي </w:t>
      </w:r>
      <w:r>
        <w:rPr>
          <w:rStyle w:val="FootnoteAnchor"/>
          <w:rtl w:val="true"/>
        </w:rPr>
        <w:footnoteReference w:id="464"/>
      </w:r>
      <w:r>
        <w:rPr>
          <w:rFonts w:ascii="Amiri" w:hAnsi="Amiri" w:eastAsia="Amiri" w:cs="Amiri"/>
          <w:color w:val="111111"/>
          <w:sz w:val="28"/>
          <w:sz w:val="28"/>
          <w:szCs w:val="28"/>
          <w:rtl w:val="true"/>
          <w:lang w:bidi="ar-SA"/>
        </w:rPr>
        <w:t xml:space="preserve">،نا الحسن بن علي القطان، نا إسماعيل بن عيسى العطار، أنا إسحاق بن بشر، أنا سعيد بن أبي عروبة، عن قتادة، عن الحسن في قوله إِلىٰ‌ رَبْوَةٍ‌ ذٰاتِ‌ قَرٰارٍ وَ مَعِينٍ‌ </w:t>
      </w:r>
      <w:r>
        <w:rPr>
          <w:rStyle w:val="FootnoteAnchor"/>
          <w:rtl w:val="true"/>
        </w:rPr>
        <w:footnoteReference w:id="4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أرض مستوية ذات أنهار و أشجار يعني به أرض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ثابت بن 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الأزهري، أنا عبيد اللّه بن أحمد بن يعقوب، أنا العباس بن العباس الجوهري، أنا صالح بن أحمد، 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غالب بن البنا، عن أبي الفتح بن المحاملي، أنا أبو الحسن الدار قطني، نا محمّد بن أحمد بن الصواف، نا عبد اللّه بن أحمد، حدّثني أبي، نا حجاج،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عكرمة أن اسم أمّ‌ مريم 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نصر بن ماكولا، قال </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حنة اسم أم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467"/>
      </w:r>
      <w:r>
        <w:rPr>
          <w:rFonts w:ascii="Amiri" w:hAnsi="Amiri" w:eastAsia="Amiri" w:cs="Amiri"/>
          <w:color w:val="111111"/>
          <w:sz w:val="28"/>
          <w:sz w:val="28"/>
          <w:szCs w:val="28"/>
          <w:rtl w:val="true"/>
          <w:lang w:bidi="ar-SA"/>
        </w:rPr>
        <w:t>،نا أبو الحسين بن المهتدي، أنا عيسى بن علي، أنا عبد اللّه بن محمّد، نا داود بن عمرو، نا شريك، عن سالم يعني ابن عجلان، عن سعيد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نَذَرْتُ‌ لَكَ‌ مٰا فِي بَطْنِي مُحَرَّراً </w:t>
      </w:r>
      <w:r>
        <w:rPr>
          <w:rStyle w:val="FootnoteAnchor"/>
          <w:rtl w:val="true"/>
        </w:rPr>
        <w:footnoteReference w:id="4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للعبادة لا يشغله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الحسن بن المظفر بن الحسن بن السبط‍‌، أنا أبي أبو سعد </w:t>
      </w:r>
      <w:r>
        <w:rPr>
          <w:rStyle w:val="FootnoteAnchor"/>
          <w:rtl w:val="true"/>
        </w:rPr>
        <w:footnoteReference w:id="469"/>
      </w:r>
      <w:r>
        <w:rPr>
          <w:rFonts w:ascii="Amiri" w:hAnsi="Amiri" w:eastAsia="Amiri" w:cs="Amiri"/>
          <w:color w:val="111111"/>
          <w:sz w:val="28"/>
          <w:sz w:val="28"/>
          <w:szCs w:val="28"/>
          <w:rtl w:val="true"/>
          <w:lang w:bidi="ar-SA"/>
        </w:rPr>
        <w:t>،أنا أحمد ابن إبراهيم بن فراس، أنا محمّد بن إبراهيم بن عبد اللّه الدّيبلي، نا أبو عبيد اللّه المخزومي قال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سفيان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نَذَرْتُ‌ لَكَ‌ مٰا فِي بَطْنِي مُحَرَّراً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يخدم </w:t>
      </w:r>
    </w:p>
    <w:p>
      <w:pPr>
        <w:pStyle w:val="BookText"/>
        <w:rPr/>
      </w:pPr>
      <w:r>
        <w:rPr>
          <w:rFonts w:ascii="Amiri" w:hAnsi="Amiri" w:eastAsia="Amiri" w:cs="Amiri"/>
          <w:color w:val="111111"/>
          <w:sz w:val="28"/>
          <w:sz w:val="28"/>
          <w:szCs w:val="28"/>
          <w:rtl w:val="true"/>
          <w:lang w:bidi="ar-SA"/>
        </w:rPr>
        <w:t>الكنيسة سنة، فلما وضعت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تخدم الكنيسة امرأة، و هي تحيض، فألقوا الأقلام التي كانوا يكتبون بها الوحي، فاستهموا بالأقلام أيّهم يكفل مريم، فخرج سهم زكريا، و كانت خالتها </w:t>
      </w:r>
      <w:r>
        <w:rPr>
          <w:rStyle w:val="FootnoteAnchor"/>
          <w:rtl w:val="true"/>
        </w:rPr>
        <w:footnoteReference w:id="470"/>
      </w:r>
      <w:r>
        <w:rPr>
          <w:rFonts w:ascii="Amiri" w:hAnsi="Amiri" w:eastAsia="Amiri" w:cs="Amiri"/>
          <w:color w:val="111111"/>
          <w:sz w:val="28"/>
          <w:sz w:val="28"/>
          <w:szCs w:val="28"/>
          <w:rtl w:val="true"/>
          <w:lang w:bidi="ar-SA"/>
        </w:rPr>
        <w:t>عنده، فكان عيسى و يحيى ابني خالة، و كانوا من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السلمي، نا أبو بكر الخطيب، أنا محمّد بن أحمد، أنا أحمد بن سندي </w:t>
      </w:r>
      <w:r>
        <w:rPr>
          <w:rStyle w:val="FootnoteAnchor"/>
          <w:rtl w:val="true"/>
        </w:rPr>
        <w:footnoteReference w:id="471"/>
      </w:r>
      <w:r>
        <w:rPr>
          <w:rFonts w:ascii="Amiri" w:hAnsi="Amiri" w:eastAsia="Amiri" w:cs="Amiri"/>
          <w:color w:val="111111"/>
          <w:sz w:val="28"/>
          <w:sz w:val="28"/>
          <w:szCs w:val="28"/>
          <w:rtl w:val="true"/>
          <w:lang w:bidi="ar-SA"/>
        </w:rPr>
        <w:t xml:space="preserve">بن الحسن، نا إسماعيل بن عيسى </w:t>
      </w:r>
      <w:r>
        <w:rPr>
          <w:rStyle w:val="FootnoteAnchor"/>
          <w:rtl w:val="true"/>
        </w:rPr>
        <w:footnoteReference w:id="472"/>
      </w:r>
      <w:r>
        <w:rPr>
          <w:rFonts w:ascii="IRNazanin" w:hAnsi="IRNazanin" w:eastAsia="IRNazanin"/>
          <w:color w:val="111111"/>
          <w:sz w:val="28"/>
          <w:sz w:val="28"/>
          <w:szCs w:val="28"/>
          <w:rtl w:val="true"/>
          <w:lang w:bidi="fa-IR"/>
        </w:rPr>
        <w:t>،أنا إسحاق بن بشر قال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جويبر و مقاتل، عن الضحاك، عن ابن عباس في قوله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w:t>
      </w:r>
      <w:r>
        <w:rPr>
          <w:rStyle w:val="FootnoteAnchor"/>
          <w:rtl w:val="true"/>
        </w:rPr>
        <w:footnoteReference w:id="473"/>
      </w:r>
      <w:r>
        <w:rPr>
          <w:rFonts w:ascii="Amiri" w:hAnsi="Amiri" w:eastAsia="Amiri" w:cs="Amiri"/>
          <w:color w:val="111111"/>
          <w:sz w:val="28"/>
          <w:sz w:val="28"/>
          <w:szCs w:val="28"/>
          <w:rtl w:val="true"/>
          <w:lang w:bidi="ar-SA"/>
        </w:rPr>
        <w:t xml:space="preserve">و اختار من الناس لرسالته آدم وَ نُوحاً وَ آلَ‌ إِبْرٰاهِيمَ‌ و إسماعيل و إسحاق و يعقوب و الأسباط‍‌ وَ آلَ‌ عِمْرٰانَ‌ عَلَى الْعٰالَمِينَ‌ </w:t>
      </w:r>
      <w:r>
        <w:rPr>
          <w:rStyle w:val="FootnoteAnchor"/>
          <w:rtl w:val="true"/>
        </w:rPr>
        <w:footnoteReference w:id="474"/>
      </w:r>
      <w:r>
        <w:rPr>
          <w:rFonts w:ascii="Amiri" w:hAnsi="Amiri" w:eastAsia="Amiri" w:cs="Amiri"/>
          <w:color w:val="111111"/>
          <w:sz w:val="28"/>
          <w:sz w:val="28"/>
          <w:szCs w:val="28"/>
          <w:rtl w:val="true"/>
          <w:lang w:bidi="ar-SA"/>
        </w:rPr>
        <w:t>يعني اختارهم للنبوة و الرسالة على عالمي ذلك الزمان، فهم ذُرِّيَّةً‌ بَعْضُهٰا مِنْ‌ بَعْضٍ‌ فكل هؤلاء من ذرية آدم، ثم من ذرية نوح، ثم من ذرية إبراهيم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قٰالَتِ‌ امْرَأَتُ‌ عِمْرٰانَ‌ بن ماتان </w:t>
      </w:r>
      <w:r>
        <w:rPr>
          <w:rStyle w:val="FootnoteAnchor"/>
          <w:rtl w:val="true"/>
        </w:rPr>
        <w:footnoteReference w:id="475"/>
      </w:r>
      <w:r>
        <w:rPr>
          <w:rFonts w:ascii="Amiri" w:hAnsi="Amiri" w:eastAsia="Amiri" w:cs="Amiri"/>
          <w:color w:val="111111"/>
          <w:sz w:val="28"/>
          <w:sz w:val="28"/>
          <w:szCs w:val="28"/>
          <w:rtl w:val="true"/>
          <w:lang w:bidi="ar-SA"/>
        </w:rPr>
        <w:t xml:space="preserve">،و اسمها حنة بنت واقود </w:t>
      </w:r>
      <w:r>
        <w:rPr>
          <w:rStyle w:val="FootnoteAnchor"/>
          <w:rtl w:val="true"/>
        </w:rPr>
        <w:footnoteReference w:id="476"/>
      </w:r>
      <w:r>
        <w:rPr>
          <w:rFonts w:ascii="Amiri" w:hAnsi="Amiri" w:eastAsia="Amiri" w:cs="Amiri"/>
          <w:color w:val="111111"/>
          <w:sz w:val="28"/>
          <w:sz w:val="28"/>
          <w:szCs w:val="28"/>
          <w:rtl w:val="true"/>
          <w:lang w:bidi="ar-SA"/>
        </w:rPr>
        <w:t>و هي أم مريم رَبِّ‌ إِنِّي نَذَرْتُ‌ لَكَ‌ مٰا فِي بَطْنِي مُحَرَّراً و ذلك أن أم مريم حنة كانت جلست عن الولد و المحيض، فبينا هي ذات يوم في ظل شجرة، إذ نظرت إلى طير يزقّ‌ فرخا له، فتحركت نفسها للولد فدعت اللّه أن يهب لها ولدا فحاضت من ساعتها، فلمّا طهرت أتاها زوجها فلمّا أيقنت بالولد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نجاني اللّه و وضعت ما في بطني لأجعلنه محررا و بنو ماتان </w:t>
      </w:r>
      <w:r>
        <w:rPr>
          <w:rStyle w:val="FootnoteAnchor"/>
          <w:rtl w:val="true"/>
        </w:rPr>
        <w:footnoteReference w:id="477"/>
      </w:r>
      <w:r>
        <w:rPr>
          <w:rFonts w:ascii="Amiri" w:hAnsi="Amiri" w:eastAsia="Amiri" w:cs="Amiri"/>
          <w:color w:val="111111"/>
          <w:sz w:val="28"/>
          <w:sz w:val="28"/>
          <w:szCs w:val="28"/>
          <w:rtl w:val="true"/>
          <w:lang w:bidi="ar-SA"/>
        </w:rPr>
        <w:t>من ملوك بني إسرائيل من نسل داود، و المحرر لا يعمل للدنيا،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يتزوج</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و يتفرّغ لعمل الآخرة و يعبد اللّه و يكون في خدمة الكنيسة، و لم يكن يحرر في ذلك الزمان إلا الغلمان فقالت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جنس من جنس الأنبياء إلاّ و فيهم محرر غيرنا، و إني جعلت ما في بطني نذيرة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نذرت أن أجعله للّه فهو المحرر؛ فقال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إن كان </w:t>
      </w:r>
    </w:p>
    <w:p>
      <w:pPr>
        <w:pStyle w:val="BookText"/>
        <w:rPr/>
      </w:pPr>
      <w:r>
        <w:rPr>
          <w:rFonts w:ascii="Amiri" w:hAnsi="Amiri" w:eastAsia="Amiri" w:cs="Amiri"/>
          <w:color w:val="111111"/>
          <w:sz w:val="28"/>
          <w:sz w:val="28"/>
          <w:szCs w:val="28"/>
          <w:rtl w:val="true"/>
          <w:lang w:bidi="ar-SA"/>
        </w:rPr>
        <w:t>الذي في بطنك أنثى‌؟ و الأنثى عورة، كيف تصنعين‌؟ فاغتمّت لذلك، فقالت عند ذلك حنة أم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نَذَرْتُ‌ لَكَ‌ مٰا فِي بَطْنِي مُحَرَّراً فَتَقَبَّلْ‌ مِنِّي إِنَّكَ‌ أَنْتَ‌ السَّمِيعُ‌ الْعَلِيمُ‌ </w:t>
      </w:r>
      <w:r>
        <w:rPr>
          <w:rStyle w:val="FootnoteAnchor"/>
          <w:rtl w:val="true"/>
        </w:rPr>
        <w:footnoteReference w:id="479"/>
      </w:r>
      <w:r>
        <w:rPr>
          <w:rFonts w:ascii="Amiri" w:hAnsi="Amiri" w:eastAsia="Amiri" w:cs="Amiri"/>
          <w:color w:val="111111"/>
          <w:sz w:val="28"/>
          <w:sz w:val="28"/>
          <w:szCs w:val="28"/>
          <w:rtl w:val="true"/>
          <w:lang w:bidi="ar-SA"/>
        </w:rPr>
        <w:t>،يعني تقبل مني ما نذرت لك، فاستجب لي بأن تنجيني من هذا سالمة بعد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وضعتها قالت رَبِّ‌ إِنِّي وَضَعْتُهٰا أُنْثىٰ‌، وَ اللّٰهُ‌ أَعْلَمُ‌ بِمٰا وَضَعَتْ‌ و قد كنت إلهي نذرت لك ما في بطني إن نجيتني، فنجيتني وَ لَيْسَ‌ الذَّكَرُ كَالْأُنْثىٰ‌ و الأنثى عورة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سَمَّيْتُهٰا مَرْيَمَ‌ و كذلك كان اسمها عند اللّه وَ إِنِّي أُعِيذُهٰا بِكَ‌ وَ ذُرِّيَّتَهٰا يعني عيسى مِنَ‌ الشَّيْطٰانِ‌ الرَّجِيمِ‌ يعني الملعون فاستجاب اللّه لها فلم يقربها الشيطان و لا ذريتها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ولد ابن آدم ينال منه الشيطان، يطعنه حتى يقع بالأرض باصبعه، و لها يستهل، إلاّ ما كان من مريم بنت عمران و ابنها عيسى لم يصل إبليس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وضعتها خشيت حنة أم مريم أن لا تقبل الأنثى محررا فلفتها في الخرقة، و وضعتها في بيت المقدس عند القراء، فتساهم القراء عليها لأنها كانت بنت 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إمام القراء من ولد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 يأخذها، فقال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رأس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أخذها و أنا أحقّهم بها، خالتها عندي يعني أم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القراء </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في القوم من هو أفقر إليها منك و لو تركت لأحق الناس بها تركت لأبيها </w:t>
      </w:r>
      <w:r>
        <w:rPr>
          <w:rStyle w:val="FootnoteAnchor"/>
          <w:rtl w:val="true"/>
        </w:rPr>
        <w:footnoteReference w:id="481"/>
      </w:r>
      <w:r>
        <w:rPr>
          <w:rFonts w:ascii="Amiri" w:hAnsi="Amiri" w:eastAsia="Amiri" w:cs="Amiri"/>
          <w:color w:val="111111"/>
          <w:sz w:val="28"/>
          <w:sz w:val="28"/>
          <w:szCs w:val="28"/>
          <w:rtl w:val="true"/>
          <w:lang w:bidi="ar-SA"/>
        </w:rPr>
        <w:t xml:space="preserve">و لكنها محررة غير أنا نتساهم عليها، فمن خرج سهمه فهو أحقّ‌ بها، فقرعوا ثلاث مرات بأقلامهم التي كانوا </w:t>
      </w:r>
      <w:r>
        <w:rPr>
          <w:rStyle w:val="FootnoteAnchor"/>
          <w:rtl w:val="true"/>
        </w:rPr>
        <w:footnoteReference w:id="482"/>
      </w:r>
      <w:r>
        <w:rPr>
          <w:rFonts w:ascii="Amiri" w:hAnsi="Amiri" w:eastAsia="Amiri" w:cs="Amiri"/>
          <w:color w:val="111111"/>
          <w:sz w:val="28"/>
          <w:sz w:val="28"/>
          <w:szCs w:val="28"/>
          <w:rtl w:val="true"/>
          <w:lang w:bidi="ar-SA"/>
        </w:rPr>
        <w:t xml:space="preserve">يكتبون بها الوحي أيهم يكفل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أيهم يقبضها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فقرعهم زكريا و كانت قرعة أقلامهم أنهم جمعوها في موضع ثم غطوها، فقالوا لبعض خدم بيت المقدس من الغلمان الذين لم يبلغوا الحلم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 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يدك فأخرج قلما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يده، فأخرج قلم زكريا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نرضى، و لكن نلقي الأقلام في الماء، فمن خرج قلمه في جرية الماء ثم ارتفع فهو يكفلها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فألقوا أقلامهم في نهر الأردن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فارتفع قلم زكريا</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في جرية الماء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نقترع الثالثة فمن </w:t>
      </w:r>
    </w:p>
    <w:p>
      <w:pPr>
        <w:pStyle w:val="BookText"/>
        <w:rPr/>
      </w:pPr>
      <w:r>
        <w:rPr>
          <w:rFonts w:ascii="Amiri" w:hAnsi="Amiri" w:eastAsia="Amiri" w:cs="Amiri"/>
          <w:color w:val="111111"/>
          <w:sz w:val="28"/>
          <w:sz w:val="28"/>
          <w:szCs w:val="28"/>
          <w:rtl w:val="true"/>
          <w:lang w:bidi="ar-SA"/>
        </w:rPr>
        <w:t>جرى قلمه مع الماء فهو يكفلها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فألقوا أقلامهم فجرى قلم زكريا مع الماء، و ارتفعت أقلامهم في جرية الماء، و قبضها عند ذلك زكريا،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كَفَّلَهٰا زَكَرِيّٰا </w:t>
      </w:r>
      <w:r>
        <w:rPr>
          <w:rStyle w:val="FootnoteAnchor"/>
          <w:rtl w:val="true"/>
        </w:rPr>
        <w:footnoteReference w:id="485"/>
      </w:r>
      <w:r>
        <w:rPr>
          <w:rFonts w:ascii="Amiri" w:hAnsi="Amiri" w:eastAsia="Amiri" w:cs="Amiri"/>
          <w:color w:val="111111"/>
          <w:sz w:val="28"/>
          <w:sz w:val="28"/>
          <w:szCs w:val="28"/>
          <w:rtl w:val="true"/>
          <w:lang w:bidi="ar-SA"/>
        </w:rPr>
        <w:t>يعني و قبضها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فَتَقَبَّلَهٰا رَبُّهٰا بِقَبُولٍ‌ حَسَنٍ‌ وَ أَنْبَتَهٰا نَبٰاتاً حَسَناً يعني و ربّاها تربية حسنة في عبادة و طاعة لربها، حتى ترعرعت و بنى لها زكريا محرابا في بيت المقدس، و جعل بابه في وسط‍‌ الحائط‍‌، لا يصعد إليها إلاّ بسلم، و كان استأجر لها ظئرا </w:t>
      </w:r>
      <w:r>
        <w:rPr>
          <w:rStyle w:val="FootnoteAnchor"/>
          <w:rtl w:val="true"/>
        </w:rPr>
        <w:footnoteReference w:id="486"/>
      </w:r>
      <w:r>
        <w:rPr>
          <w:rFonts w:ascii="Amiri" w:hAnsi="Amiri" w:eastAsia="Amiri" w:cs="Amiri"/>
          <w:color w:val="111111"/>
          <w:sz w:val="28"/>
          <w:sz w:val="28"/>
          <w:szCs w:val="28"/>
          <w:rtl w:val="true"/>
          <w:lang w:bidi="ar-SA"/>
        </w:rPr>
        <w:t>فلمّا تم لها حولان طعمت و تحركت، فكان يغلق عليها الباب، و المفتاح معه، لا يأمن عليه أحدا، لا يأتيها بما يصلحها غيره حتى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أنا أبو الحسن بن أبي الحديد، أنا جدي أبو بكر، أنا محمّد بن يوسف بن بشر، نا محمّد بن حماد، أنا عبد الرزّاق، أنا معمر، 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نَذَرْتُ‌ لَكَ‌ مٰا فِي بَطْنِي مُحَرَّراً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نذرت ولدها للكنيسة فَلَمّٰا وَضَعَتْهٰا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وَضَعْتُهٰا أُنْثىٰ‌ و إنما كانوا يحررون الغلمان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الذَّكَرُ كَالْأُنْثىٰ‌ وَ إِنِّي سَمَّيْتُهٰا مَرْيَمَ‌، وَ إِنِّي أُعِيذُهٰا بِكَ‌ وَ ذُرِّيَّتَهٰا مِنَ‌ الشَّيْطٰانِ‌ الرَّجِيمِ‌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الشيباني، أنا أبو علي التميمي، أنا أحمد بن جعفر، نا عبد اللّه بن أحمد، حدّثني أبي </w:t>
      </w:r>
      <w:r>
        <w:rPr>
          <w:rStyle w:val="FootnoteAnchor"/>
          <w:rtl w:val="true"/>
        </w:rPr>
        <w:footnoteReference w:id="488"/>
      </w:r>
      <w:r>
        <w:rPr>
          <w:rFonts w:ascii="Amiri" w:hAnsi="Amiri" w:eastAsia="Amiri" w:cs="Amiri"/>
          <w:color w:val="111111"/>
          <w:sz w:val="28"/>
          <w:sz w:val="28"/>
          <w:szCs w:val="28"/>
          <w:rtl w:val="true"/>
          <w:lang w:bidi="ar-SA"/>
        </w:rPr>
        <w:t>،نا عبد الأعلى، عن معمر، عن الزهري، عن سعيد،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مولود يولد إلاّ نخسه الشيطان، فيستهل صارخا من نسخة الشيطان إلاّ ابن مريم و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اقرءوا إن شئتم وَ إِنِّي أُعِيذُهٰا بِكَ‌ وَ ذُرِّيَّتَهٰا مِنَ‌ الشَّيْطٰانِ‌ الرَّجِيمِ‌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13785</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عبد الرزّاق، نا معمر، عن الزهري، عن ابن المسيب، عن أبي هريرة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مولود إلاّ الشيطان يمسه حين يولد، فيستهل صارخا من مسة الشيطان إياه، إلاّ مريم و 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اقرءوا إن شئتم وَ إِنِّي أُعِيذُهٰا بِكَ‌ وَ ذُرِّيَّتَهٰا مِنَ‌ الشَّيْطٰانِ‌ الرَّجِيمِ‌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إسماعيل بن عمر، نا ابن أبي ذئب، عن عجلان مولى المشمعلّ‌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من بني آدم يمسه الشيطان بإصبعه، إلاّ مريم ابنة عمران و ابنها عيسى</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الوفاء عبد الواحد بن حمد بن عبد الواحد، أنا أبو طاهر بن محمود، أنا أبو بكر بن المقرئ، نا محمّد بن الحسن بن قتيبة، نا حرملة بن يحيى، أنا عبد اللّه بن وهب، أنا عمرو بن الحارث بن يعقوب الأنصاري أنّ‌ أبا يونس مولى أبي هريرة حدّثه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بني آدم يمسّه الشيطان يوم ولدته أمه إلاّ مريم و ابنها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عبد اللّه الحافظ‍‌، أنا أبو أحمد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إسحاق الصفار، نا أحمد بن محمّد بن نصر اللباد، نا عمرو بن طلحة، نا أسباط‍‌ بن نصر، عن السّدّي، عن أبي مالك، و أبي صالح،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مرة عن عبد اللّه بن مسعود، و عن ناس من أصحاب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التفسير و قال في قصة مريم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كانوا يكتبون التوراة إذا جاءوا إليهم بإنسان يحررونه اقترعوا عليه أيهم يأخذه فيعلّمه، و كان زكريا أفضلهم يومئذ، و كان بينهم، و كانت أخت مريم تحته، فلما أتوا بها قال لهم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أحقكم بها تحتي أختها </w:t>
      </w:r>
      <w:r>
        <w:rPr>
          <w:rStyle w:val="FootnoteAnchor"/>
          <w:rtl w:val="true"/>
        </w:rPr>
        <w:footnoteReference w:id="493"/>
      </w:r>
      <w:r>
        <w:rPr>
          <w:rFonts w:ascii="Amiri" w:hAnsi="Amiri" w:eastAsia="Amiri" w:cs="Amiri"/>
          <w:color w:val="111111"/>
          <w:sz w:val="28"/>
          <w:sz w:val="28"/>
          <w:szCs w:val="28"/>
          <w:rtl w:val="true"/>
          <w:lang w:bidi="ar-SA"/>
        </w:rPr>
        <w:t xml:space="preserve">، فأبوا فخرجوا إلى نهر الأردن، فألقوا أقلامهم التي كانوا يكتبون بها، أيهم يقوم قلمه فيكفلها، فجرت الأقلام، و قام قلم زكريا على قرنته </w:t>
      </w:r>
      <w:r>
        <w:rPr>
          <w:rStyle w:val="FootnoteAnchor"/>
          <w:rtl w:val="true"/>
        </w:rPr>
        <w:footnoteReference w:id="494"/>
      </w:r>
      <w:r>
        <w:rPr>
          <w:rFonts w:ascii="Amiri" w:hAnsi="Amiri" w:eastAsia="Amiri" w:cs="Amiri"/>
          <w:color w:val="111111"/>
          <w:sz w:val="28"/>
          <w:sz w:val="28"/>
          <w:szCs w:val="28"/>
          <w:rtl w:val="true"/>
          <w:lang w:bidi="ar-SA"/>
        </w:rPr>
        <w:t>كأنّه في طين، فأخذ الجارية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عبد اللّه الحافظ‍‌، أنا عبد الرّحمن بن الحسن القاضي، نا إبراهيم بن الحسين </w:t>
      </w:r>
      <w:r>
        <w:rPr>
          <w:rStyle w:val="FootnoteAnchor"/>
          <w:rtl w:val="true"/>
        </w:rPr>
        <w:footnoteReference w:id="495"/>
      </w:r>
      <w:r>
        <w:rPr>
          <w:rFonts w:ascii="Amiri" w:hAnsi="Amiri" w:eastAsia="Amiri" w:cs="Amiri"/>
          <w:color w:val="111111"/>
          <w:sz w:val="28"/>
          <w:sz w:val="28"/>
          <w:szCs w:val="28"/>
          <w:rtl w:val="true"/>
          <w:lang w:bidi="ar-SA"/>
        </w:rPr>
        <w:t>،نا آدم بن أبي إياس، نا ورقاء، عن ابن أبي نجيح،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كَفَّلَهٰا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ساهمهم بقلمه فسهمهم، يعني فكفلها، و في قوله فَسٰاهَمَ‌ فَكٰانَ‌ مِنَ‌ </w:t>
      </w:r>
    </w:p>
    <w:p>
      <w:pPr>
        <w:pStyle w:val="BookText"/>
        <w:rPr/>
      </w:pPr>
      <w:r>
        <w:rPr>
          <w:rFonts w:ascii="Amiri" w:hAnsi="Amiri" w:eastAsia="Amiri" w:cs="Amiri"/>
          <w:color w:val="111111"/>
          <w:sz w:val="28"/>
          <w:sz w:val="28"/>
          <w:szCs w:val="28"/>
          <w:rtl w:val="true"/>
          <w:lang w:bidi="ar-SA"/>
        </w:rPr>
        <w:t xml:space="preserve">اَلْمُدْحَضِينَ‌ </w:t>
      </w:r>
      <w:r>
        <w:rPr>
          <w:rStyle w:val="FootnoteAnchor"/>
          <w:rtl w:val="true"/>
        </w:rPr>
        <w:footnoteReference w:id="496"/>
      </w:r>
      <w:r>
        <w:rPr>
          <w:rFonts w:ascii="Amiri" w:hAnsi="Amiri" w:eastAsia="Amiri" w:cs="Amiri"/>
          <w:color w:val="111111"/>
          <w:sz w:val="28"/>
          <w:sz w:val="28"/>
          <w:szCs w:val="28"/>
          <w:rtl w:val="true"/>
          <w:lang w:bidi="ar-SA"/>
        </w:rPr>
        <w:t>يقول كان من المسهومين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حمزة، نا أبو بكر الخطيب، أخبرني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xml:space="preserve">،أنا أحمد بن سندي </w:t>
      </w:r>
      <w:r>
        <w:rPr>
          <w:rStyle w:val="FootnoteAnchor"/>
          <w:rtl w:val="true"/>
        </w:rPr>
        <w:footnoteReference w:id="498"/>
      </w:r>
      <w:r>
        <w:rPr>
          <w:rFonts w:ascii="Amiri" w:hAnsi="Amiri" w:eastAsia="Amiri" w:cs="Amiri"/>
          <w:color w:val="111111"/>
          <w:sz w:val="28"/>
          <w:sz w:val="28"/>
          <w:szCs w:val="28"/>
          <w:rtl w:val="true"/>
          <w:lang w:bidi="ar-SA"/>
        </w:rPr>
        <w:t>،نا الحسن بن علي، نا إسماعيل بن عيسى، أنا إسحاق بن بشر، أنا محمّد بن إسحاق، عن يزيد بن عبد اللّه الليثي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بني إسرائيل أصابتهم أزمة و مريم عند زكريا على حالها حتى ضعف زكريا عن حملها، فخرج على بني إسرائيل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تعلمون أنّي قد ضعفت عن حمل ابنة عمران‌؟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قد جهدنا من هذه السنة، فتقارعوا بينهم فخرج السهم على رجل من بني إسرائيل نجار يقال له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مريم في وجهه شدة مئونة ذلك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جريج أحسن الظن باللّه، فإن اللّه سيرزقنا، فجعل اللّه يرزق جريجا لمكانها منه، فيأتيها كل يوم رزقها غدوة و عشية، و هي في الكنيسة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السهام بين زكريا و الأحبار على ما بيّنا فاللّه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 آل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زكريا يقوم بشأنها، فكانت إذا حاضت أخرجها إلى منزله من محرابها، فتكون مع خالتها و أختها </w:t>
      </w:r>
      <w:r>
        <w:rPr>
          <w:rStyle w:val="FootnoteAnchor"/>
          <w:rtl w:val="true"/>
        </w:rPr>
        <w:footnoteReference w:id="499"/>
      </w:r>
      <w:r>
        <w:rPr>
          <w:rFonts w:ascii="Amiri" w:hAnsi="Amiri" w:eastAsia="Amiri" w:cs="Amiri"/>
          <w:color w:val="111111"/>
          <w:sz w:val="28"/>
          <w:sz w:val="28"/>
          <w:szCs w:val="28"/>
          <w:rtl w:val="true"/>
          <w:lang w:bidi="ar-SA"/>
        </w:rPr>
        <w:t xml:space="preserve">يلسفع </w:t>
      </w:r>
      <w:r>
        <w:rPr>
          <w:rStyle w:val="FootnoteAnchor"/>
          <w:rtl w:val="true"/>
        </w:rPr>
        <w:footnoteReference w:id="500"/>
      </w:r>
      <w:r>
        <w:rPr>
          <w:rFonts w:ascii="Amiri" w:hAnsi="Amiri" w:eastAsia="Amiri" w:cs="Amiri"/>
          <w:color w:val="111111"/>
          <w:sz w:val="28"/>
          <w:sz w:val="28"/>
          <w:szCs w:val="28"/>
          <w:rtl w:val="true"/>
          <w:lang w:bidi="ar-SA"/>
        </w:rPr>
        <w:t>أم يحيى، فإذا طهرت ردّها إلى بيت المقدس، فكان زكريا يرى عندها في المحراب العنب في الشتاء الشديد فيأتيها به جبريل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إسماعيل، نا علي بن عاصم، عن داود بن أبي هند، عن سعيد بن جبير، عن ابن عباس قال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بنو إسرائيل إذا أرادوا أن يحرروا للمحراب </w:t>
      </w:r>
      <w:r>
        <w:rPr>
          <w:rStyle w:val="FootnoteAnchor"/>
          <w:rtl w:val="true"/>
        </w:rPr>
        <w:footnoteReference w:id="501"/>
      </w:r>
      <w:r>
        <w:rPr>
          <w:rFonts w:ascii="IRNazanin" w:hAnsi="IRNazanin" w:eastAsia="IRNazanin"/>
          <w:color w:val="111111"/>
          <w:sz w:val="28"/>
          <w:sz w:val="28"/>
          <w:szCs w:val="28"/>
          <w:rtl w:val="true"/>
          <w:lang w:bidi="fa-IR"/>
        </w:rPr>
        <w:t xml:space="preserve">ولد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Style w:val="FootnoteAnchor"/>
          <w:rtl w:val="true"/>
        </w:rPr>
        <w:footnoteReference w:id="502"/>
      </w:r>
      <w:r>
        <w:rPr>
          <w:rFonts w:ascii="Amiri" w:hAnsi="Amiri" w:eastAsia="Amiri" w:cs="Amiri"/>
          <w:color w:val="111111"/>
          <w:sz w:val="28"/>
          <w:sz w:val="28"/>
          <w:szCs w:val="28"/>
          <w:rtl w:val="true"/>
          <w:lang w:bidi="ar-SA"/>
        </w:rPr>
        <w:t>لم يحرروه حتى يولد، فإن كان غلاما فشاءوا أن يحرر لمهنة المحراب حرروه، و إن كانت جارية لم يحرروها للمحراب، و إن امرأة عمران عجلت فنذرت ما في بطنها محررا لمهنة المحراب، فلما وضعتها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وَضَعْتُهٰا أُنْثىٰ‌، وَ إِنِّي سَمَّيْتُهٰا مَرْيَمَ‌ إلى آخر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فحملتها </w:t>
      </w:r>
    </w:p>
    <w:p>
      <w:pPr>
        <w:pStyle w:val="BookText"/>
        <w:rPr/>
      </w:pPr>
      <w:r>
        <w:rPr>
          <w:rFonts w:ascii="Amiri" w:hAnsi="Amiri" w:eastAsia="Amiri" w:cs="Amiri"/>
          <w:color w:val="111111"/>
          <w:sz w:val="28"/>
          <w:sz w:val="28"/>
          <w:szCs w:val="28"/>
          <w:rtl w:val="true"/>
          <w:lang w:bidi="ar-SA"/>
        </w:rPr>
        <w:t>على خرقة على يديها حتى أدخلتها المحراب عليهم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ما نذرت للّه عليّ‌، فلمّا أدخلتها عليهم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عجلت فنذرت ما في بطني محررا لمهنة المحراب، فوضعتها أنثى، فجئت لأقضي ما جعلت للّه على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شأن المحراب، و شأن الأنثى‌؟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اللّه في قلوبهم محبة لمريم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نقبل الأنثى سوف نقبل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فوضعتها بين أيديهم و خرجت و تشاحّ‌ القوم </w:t>
      </w:r>
      <w:r>
        <w:rPr>
          <w:rStyle w:val="FootnoteAnchor"/>
          <w:rtl w:val="true"/>
        </w:rPr>
        <w:footnoteReference w:id="503"/>
      </w:r>
      <w:r>
        <w:rPr>
          <w:rFonts w:ascii="Amiri" w:hAnsi="Amiri" w:eastAsia="Amiri" w:cs="Amiri"/>
          <w:color w:val="111111"/>
          <w:sz w:val="28"/>
          <w:sz w:val="28"/>
          <w:szCs w:val="28"/>
          <w:rtl w:val="true"/>
          <w:lang w:bidi="ar-SA"/>
        </w:rPr>
        <w:t>فيها، فقال لهم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هذه الجارية عندي، و أنا أحق بها أن أكفلها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 ما لك أحقّ‌ بها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المحراب جدول يجري يشربون منه، و يتوضئون منه، فلما رأى زكريا إباءهم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أقلامنا التي نكتب بها التوراة، يجيء كل رجل بقلمه فيلقيه في هذا الجدول فأي قلم منها شق الماء فقد كفّله اللّه هذه الصبية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فجاء كلّ‌ رجل منهم بقلمه، و جاء زكريا بقلمه، فألقوها في الجدول، فذهب الماء بأقلامهم، و استقبل قلم زكريا الماء فجعل يشقه، فقال لهم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كفّله اللّه هذه الصبية،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فأنبتها اللّه نباتا حسنا،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لها في المحراب بيتا لا يدخل عليها فيه إلاّ بإذنها،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زكريا يستأذن عليها فتأذن له، فيدخل عليها يسلم عليها، فتأتيه بمكتل </w:t>
      </w:r>
      <w:r>
        <w:rPr>
          <w:rStyle w:val="FootnoteAnchor"/>
          <w:rtl w:val="true"/>
        </w:rPr>
        <w:footnoteReference w:id="504"/>
      </w:r>
      <w:r>
        <w:rPr>
          <w:rFonts w:ascii="Amiri" w:hAnsi="Amiri" w:eastAsia="Amiri" w:cs="Amiri"/>
          <w:color w:val="111111"/>
          <w:sz w:val="28"/>
          <w:sz w:val="28"/>
          <w:szCs w:val="28"/>
          <w:rtl w:val="true"/>
          <w:lang w:bidi="ar-SA"/>
        </w:rPr>
        <w:t>عندها، فتضعه بين يديه، فيجد فيه زكريا عنبا في غير حين العنب،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مَرْيَمُ‌ أَنّٰى لَكِ‌ هٰذٰا </w:t>
      </w:r>
      <w:r>
        <w:rPr>
          <w:rStyle w:val="FootnoteAnchor"/>
          <w:rtl w:val="true"/>
        </w:rPr>
        <w:footnoteReference w:id="505"/>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عِنْدِ اللّٰهِ‌ فرغب زكريا في الولد، فدعا ربه، فأوحى اللّه إليه يبشّره بيحيى،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أَنّٰى يَكُونُ‌ لِي 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امْرَأَتِي عٰاقِراً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بَلَغْتُ‌ مِنَ‌ الْكِبَرِ عِتِيًّا ،فقال رَبِّ‌ اجْعَلْ‌ لِي 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آيَتُكَ‌ أَلاّٰ تُكَلِّمَ‌ النّٰاسَ‌ ثَلاٰثَ‌ لَيٰالٍ‌ سَوِيًّا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الحسن يعني هي آية البشرى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زكريا إذا قام يصلي لربه أطلق له لسانه فيناجيه فإذا خرج إلى أهل المحراب اعتقل لسانه فيشير إليهم أن صلوا كما كنتم تصلون ثلاثة أيام، فلما بلغت مريم، فبينا هي في بيتها متفضلة </w:t>
      </w:r>
      <w:r>
        <w:rPr>
          <w:rStyle w:val="FootnoteAnchor"/>
          <w:rtl w:val="true"/>
        </w:rPr>
        <w:footnoteReference w:id="507"/>
      </w:r>
      <w:r>
        <w:rPr>
          <w:rFonts w:ascii="Amiri" w:hAnsi="Amiri" w:eastAsia="Amiri" w:cs="Amiri"/>
          <w:color w:val="111111"/>
          <w:sz w:val="28"/>
          <w:sz w:val="28"/>
          <w:szCs w:val="28"/>
          <w:rtl w:val="true"/>
          <w:lang w:bidi="ar-SA"/>
        </w:rPr>
        <w:t xml:space="preserve">إذ دخل عليها رجل بغير إذن، فخشيت أن يكون دخل عليها ليغتالها، ف‍‌ قٰالَتْ‌ إِنِّي أَعُوذُ بِالرَّحْمٰنِ‌ مِنْكَ‌ إِنْ‌ كُنْتَ‌ تَقِيًّا، قٰالَ‌ </w:t>
      </w:r>
    </w:p>
    <w:p>
      <w:pPr>
        <w:pStyle w:val="BookText"/>
        <w:rPr/>
      </w:pPr>
      <w:r>
        <w:rPr>
          <w:rFonts w:ascii="Amiri" w:hAnsi="Amiri" w:eastAsia="Amiri" w:cs="Amiri"/>
          <w:color w:val="111111"/>
          <w:sz w:val="28"/>
          <w:sz w:val="28"/>
          <w:szCs w:val="28"/>
          <w:rtl w:val="true"/>
          <w:lang w:bidi="ar-SA"/>
        </w:rPr>
        <w:t xml:space="preserve">إِنَّمٰا أَنَا رَسُولُ‌ رَبِّكِ‌ لِأَهَبَ‌ لَكِ‌ غُلاٰماً زَكِيًّا قٰالَتْ‌ أَنّٰى يَكُونُ‌ لِي غُلاٰمٌ‌ وَ لَمْ‌ يَمْسَسْنِي بَشَرٌ وَ لَمْ‌ أَكُ‌ بَغِيًّا، قٰالَ‌ كَذٰلِكِ‌ قٰالَ‌ رَبُّكِ‌ </w:t>
      </w:r>
      <w:r>
        <w:rPr>
          <w:rStyle w:val="FootnoteAnchor"/>
          <w:rtl w:val="true"/>
        </w:rPr>
        <w:footnoteReference w:id="5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جبريل يردد ذلك عليها، و تقول أَنّٰى يَكُونُ‌ لِي 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تغفلها </w:t>
      </w:r>
      <w:r>
        <w:rPr>
          <w:rStyle w:val="FootnoteAnchor"/>
          <w:rtl w:val="true"/>
        </w:rPr>
        <w:footnoteReference w:id="509"/>
      </w:r>
      <w:r>
        <w:rPr>
          <w:rFonts w:ascii="Amiri" w:hAnsi="Amiri" w:eastAsia="Amiri" w:cs="Amiri"/>
          <w:color w:val="111111"/>
          <w:sz w:val="28"/>
          <w:sz w:val="28"/>
          <w:szCs w:val="28"/>
          <w:rtl w:val="true"/>
          <w:lang w:bidi="ar-SA"/>
        </w:rPr>
        <w:t>جبريل فنفخ في جيب درعها، و نهض عنها فاستمر بها حملها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خرجت نحو المغرب فالقوم يصلون نحو المغرب، و لكن أخرج نحو المشرق، فبينا هي تمشي إذ فاجأها </w:t>
      </w:r>
      <w:r>
        <w:rPr>
          <w:rStyle w:val="FootnoteAnchor"/>
          <w:rtl w:val="true"/>
        </w:rPr>
        <w:footnoteReference w:id="510"/>
      </w:r>
      <w:r>
        <w:rPr>
          <w:rFonts w:ascii="Amiri" w:hAnsi="Amiri" w:eastAsia="Amiri" w:cs="Amiri"/>
          <w:color w:val="111111"/>
          <w:sz w:val="28"/>
          <w:sz w:val="28"/>
          <w:szCs w:val="28"/>
          <w:rtl w:val="true"/>
          <w:lang w:bidi="ar-SA"/>
        </w:rPr>
        <w:t>المخاض فنظرت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تجد شيئا تستتر به فلم تجد إلا جذع النخلة،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أستتر بهذا الجذع من الناس، و كان تحت الجذع نهر يجري، فانضمت إلى النخلة، فلما وضعته خرّ كلّ‌ شيء يعبد من دون اللّه في مشارق الأرض و مغاربها ساجدا لوجهه، و فزع إبليس فخرج، فصعد، فلم ير شيئا ينكره، و أتى المشرق فلم ير شيئا ينكره، و دخل الأرض فلم ير شيئا ينكره، و جعل لا يصبر، فأتى المغرب لينظر فلم ير شيئا ينكره، و جعل لا يصبر، فبينا هو يطوف إذ مر بالنخلة، فإذا هو بامرأة معها غلام قد ولدته، و إذا الملائكة قد أحدقوا بها و بابنها و بالنخلة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حدث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هذا الذي حدث‌؟ فكلمته الملائكة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ولد بغير ذكر،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ولد بغير ذكر؟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لأضلنّ‌ به أكثر العالمين، أضلّ‌ اليهود فكفروا به، و أضلّ‌ النصارى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ناداها ملك من تحتها قَدْ جَعَلَ‌ رَبُّكِ‌ تَحْتَكِ‌ سَرِيًّا </w:t>
      </w:r>
      <w:r>
        <w:rPr>
          <w:rStyle w:val="FootnoteAnchor"/>
          <w:rtl w:val="true"/>
        </w:rPr>
        <w:footnoteReference w:id="511"/>
      </w:r>
      <w:r>
        <w:rPr>
          <w:rFonts w:ascii="IRNazanin" w:hAnsi="IRNazanin" w:eastAsia="IRNazanin"/>
          <w:color w:val="111111"/>
          <w:sz w:val="28"/>
          <w:sz w:val="28"/>
          <w:szCs w:val="28"/>
          <w:rtl w:val="true"/>
          <w:lang w:bidi="fa-IR"/>
        </w:rPr>
        <w:t>قال أبو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السري هو النهر بكلام أهل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إبليس، ما حملت أنثى إلا بعلمي و لا وضعته إلاّ على كفي، ليس هذا الغلام، لم أعلم به حين حملته أمه، و لم أعلم به حين وضعته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أبو القاسم البغوي، نا داود بن </w:t>
      </w:r>
      <w:r>
        <w:rPr>
          <w:rStyle w:val="FootnoteAnchor"/>
          <w:rtl w:val="true"/>
        </w:rPr>
        <w:footnoteReference w:id="512"/>
      </w:r>
      <w:r>
        <w:rPr>
          <w:rFonts w:ascii="Amiri" w:hAnsi="Amiri" w:eastAsia="Amiri" w:cs="Amiri"/>
          <w:color w:val="111111"/>
          <w:sz w:val="28"/>
          <w:sz w:val="28"/>
          <w:szCs w:val="28"/>
          <w:rtl w:val="true"/>
          <w:lang w:bidi="ar-SA"/>
        </w:rPr>
        <w:t>عمرو، نا مسلم بن خالد، عن ابن أبي نجيح، عن مجاهد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دَخَلَ‌ عَلَيْهٰا زَكَرِيَّا الْمِحْرٰابَ‌ وَجَدَ عِنْدَهٰا رِزْقاً </w:t>
      </w:r>
      <w:r>
        <w:rPr>
          <w:rStyle w:val="FootnoteAnchor"/>
          <w:rtl w:val="true"/>
        </w:rPr>
        <w:footnoteReference w:id="5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عند مريم عنبا في غير زمانه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الفرضي، نا عبد العزيز بن أحمد، لفظا، أنا محمّد بن محمّد بن محمّد بن إبراهيم بن مخلد، نا جعفر بن محمّد الخلدي </w:t>
      </w:r>
      <w:r>
        <w:rPr>
          <w:rStyle w:val="FootnoteAnchor"/>
          <w:rtl w:val="true"/>
        </w:rPr>
        <w:footnoteReference w:id="514"/>
      </w:r>
      <w:r>
        <w:rPr>
          <w:rFonts w:ascii="Amiri" w:hAnsi="Amiri" w:eastAsia="Amiri" w:cs="Amiri"/>
          <w:color w:val="111111"/>
          <w:sz w:val="28"/>
          <w:sz w:val="28"/>
          <w:szCs w:val="28"/>
          <w:rtl w:val="true"/>
          <w:lang w:bidi="ar-SA"/>
        </w:rPr>
        <w:t xml:space="preserve">،نا أحمد بن علي الخرّاز </w:t>
      </w:r>
      <w:r>
        <w:rPr>
          <w:rStyle w:val="FootnoteAnchor"/>
          <w:rtl w:val="true"/>
        </w:rPr>
        <w:footnoteReference w:id="515"/>
      </w:r>
      <w:r>
        <w:rPr>
          <w:rFonts w:ascii="Amiri" w:hAnsi="Amiri" w:eastAsia="Amiri" w:cs="Amiri"/>
          <w:color w:val="111111"/>
          <w:sz w:val="28"/>
          <w:sz w:val="28"/>
          <w:szCs w:val="28"/>
          <w:rtl w:val="true"/>
          <w:lang w:bidi="ar-SA"/>
        </w:rPr>
        <w:t>المقرئ، نا داود بن مهران، نا مسلم بن خالد، عن ابن أبي نجيح،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w:t>
      </w:r>
      <w:r>
        <w:rPr>
          <w:rStyle w:val="FootnoteAnchor"/>
          <w:rtl w:val="true"/>
        </w:rPr>
        <w:footnoteReference w:id="516"/>
      </w:r>
      <w:r>
        <w:rPr>
          <w:rFonts w:ascii="Amiri" w:hAnsi="Amiri" w:eastAsia="Amiri" w:cs="Amiri"/>
          <w:color w:val="111111"/>
          <w:sz w:val="28"/>
          <w:sz w:val="28"/>
          <w:szCs w:val="28"/>
          <w:rtl w:val="true"/>
          <w:lang w:bidi="ar-SA"/>
        </w:rPr>
        <w:t xml:space="preserve">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زَكَرِيَّا الْمِحْرٰابَ‌ وَجَدَ عِنْدَهٰا رِزْقاً قال عنبا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زكريا عند مريم في غير إبانه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العلوي، أنا أبو الحسن بن أبي الحديد، أنا جدي، أنا محمّد بن يوسف، أنا محمّد بن حماد، أنا عبد الرزّاق، أنا معمر، عن قتادة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عِنْدَهٰا رِزْقاً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عندها ثمرة في غير زمانها،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قراءة، أنا رشأ بن نظيف، أنا الحسن بن إسماعيل، نا أحمد بن مروان، نا عباس بن محمّد الدوري </w:t>
      </w:r>
      <w:r>
        <w:rPr>
          <w:rStyle w:val="FootnoteAnchor"/>
          <w:rtl w:val="true"/>
        </w:rPr>
        <w:footnoteReference w:id="518"/>
      </w:r>
      <w:r>
        <w:rPr>
          <w:rFonts w:ascii="Amiri" w:hAnsi="Amiri" w:eastAsia="Amiri" w:cs="Amiri"/>
          <w:color w:val="111111"/>
          <w:sz w:val="28"/>
          <w:sz w:val="28"/>
          <w:szCs w:val="28"/>
          <w:rtl w:val="true"/>
          <w:lang w:bidi="ar-SA"/>
        </w:rPr>
        <w:t>،نا محمّد بن سابق، نا مالك ابن مغول، عن إبراهيم بن مهاجر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عِنْدَهٰا رِزْقاً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فاكهة الشتاء في الصيف، و فاكهة الصيف في الشتاء، الرمان في غير حينه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حمزة، نا أبو بكر أحمد بن علي، أنا أبو الحسن بن رزقويه </w:t>
      </w:r>
      <w:r>
        <w:rPr>
          <w:rStyle w:val="FootnoteAnchor"/>
          <w:rtl w:val="true"/>
        </w:rPr>
        <w:footnoteReference w:id="519"/>
      </w:r>
      <w:r>
        <w:rPr>
          <w:rFonts w:ascii="Amiri" w:hAnsi="Amiri" w:eastAsia="Amiri" w:cs="Amiri"/>
          <w:color w:val="111111"/>
          <w:sz w:val="28"/>
          <w:sz w:val="28"/>
          <w:szCs w:val="28"/>
          <w:rtl w:val="true"/>
          <w:lang w:bidi="ar-SA"/>
        </w:rPr>
        <w:t xml:space="preserve">، أنا أحمد بن سندي </w:t>
      </w:r>
      <w:r>
        <w:rPr>
          <w:rStyle w:val="FootnoteAnchor"/>
          <w:rtl w:val="true"/>
        </w:rPr>
        <w:footnoteReference w:id="520"/>
      </w:r>
      <w:r>
        <w:rPr>
          <w:rFonts w:ascii="Amiri" w:hAnsi="Amiri" w:eastAsia="Amiri" w:cs="Amiri"/>
          <w:color w:val="111111"/>
          <w:sz w:val="28"/>
          <w:sz w:val="28"/>
          <w:szCs w:val="28"/>
          <w:rtl w:val="true"/>
          <w:lang w:bidi="ar-SA"/>
        </w:rPr>
        <w:t>،نا الحسن بن علي، نا إسماعيل بن عيسى، نا إسحاق بن بشر، أنا سعيد، عن قتادة، عن الحسن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دَخَلَ‌ عَلَيْهٰا زَكَرِيَّا الْمِحْرٰابَ‌ وَجَدَ عِنْدَهٰا رِزْقاً يعني ثمر الشتاء في الصيف، و ثمر الصيف في الشتاء، يأتيها به جبريل، فقال لها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 في غير حينه،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رزق من عند اللّه يأتيني </w:t>
      </w:r>
      <w:r>
        <w:rPr>
          <w:rStyle w:val="FootnoteAnchor"/>
          <w:rtl w:val="true"/>
        </w:rPr>
        <w:footnoteReference w:id="521"/>
      </w:r>
      <w:r>
        <w:rPr>
          <w:rFonts w:ascii="Amiri" w:hAnsi="Amiri" w:eastAsia="Amiri" w:cs="Amiri"/>
          <w:color w:val="111111"/>
          <w:sz w:val="28"/>
          <w:sz w:val="28"/>
          <w:szCs w:val="28"/>
          <w:rtl w:val="true"/>
          <w:lang w:bidi="ar-SA"/>
        </w:rPr>
        <w:t>إِنَّ‌ اللّٰهَ‌ يَرْزُقُ‌ مَنْ‌ يَشٰاءُ بِغَيْرِ حِسٰابٍ‌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فطمع زكريا في الولد،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أتى مريم بهذه الفاكهة في غير حينها لقادر أن يصلح لي زوجي، و يهب لي منها ولدا، فعند ذلك دعا زكريا ربه، </w:t>
      </w:r>
    </w:p>
    <w:p>
      <w:pPr>
        <w:pStyle w:val="BookText"/>
        <w:rPr/>
      </w:pPr>
      <w:r>
        <w:rPr>
          <w:rFonts w:ascii="Amiri" w:hAnsi="Amiri" w:eastAsia="Amiri" w:cs="Amiri"/>
          <w:color w:val="111111"/>
          <w:sz w:val="28"/>
          <w:sz w:val="28"/>
          <w:szCs w:val="28"/>
          <w:rtl w:val="true"/>
          <w:lang w:bidi="ar-SA"/>
        </w:rPr>
        <w:t>و ذلك لثلاث ليال بقين من المحرم، فقام زكريا فاغتسل، ثم ابتهل إلى اللّه في الدعاء،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رازق مريم ثمار الصيف في الشتاء، و ثمار الشتاء في الصيف، هَبْ‌ لِي مِنْ‌ لَدُنْكَ‌ يعني من عندك ذُرِّيَّةً‌ طَيِّبَةً‌ </w:t>
      </w:r>
      <w:r>
        <w:rPr>
          <w:rStyle w:val="FootnoteAnchor"/>
          <w:rtl w:val="true"/>
        </w:rPr>
        <w:footnoteReference w:id="522"/>
      </w:r>
      <w:r>
        <w:rPr>
          <w:rFonts w:ascii="Amiri" w:hAnsi="Amiri" w:eastAsia="Amiri" w:cs="Amiri"/>
          <w:color w:val="111111"/>
          <w:sz w:val="28"/>
          <w:sz w:val="28"/>
          <w:szCs w:val="28"/>
          <w:rtl w:val="true"/>
          <w:lang w:bidi="ar-SA"/>
        </w:rPr>
        <w:t>،يعني تقيا، فأخبر اللّه نبيه صلى اللّه عليه و سلم بقصة عبده زكريا، و دعائه ربه، و إجابة اللّه له و تحننه عليه و لطفه به فقال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كهيعص ذِكْرُ رَحْمَتِ‌ رَبِّكَ‌ عَبْدَهُ‌ زَكَرِيّٰا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أحرف و خمسة أسماء مقطعة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بكاف كافيا لخلقه، هاء يعني هاديا لأوليائه، يا يعني يمينا يحلف به عباده، عين يعني عالما بأعمال خلقه، صاد يعني صادقا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إبراهيم بن محمّد، أنا المظفر بن حمزة بن محمّد، أنا عبد اللّه بن يوسف بن بامويه، أنا أحمد بن محمّد بن زياد ابن الأعرابي، نا عباس الدوري، نا زيد ابن الحباب، نا جعفر بن سليمان، نا أبو عمران، عن نوف البكائي و هو رجل من أهل الشام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كَفَّلَهٰا زَكَرِيّٰا كان يزورها و كانت فتاة </w:t>
      </w:r>
      <w:r>
        <w:rPr>
          <w:rStyle w:val="FootnoteAnchor"/>
          <w:rtl w:val="true"/>
        </w:rPr>
        <w:footnoteReference w:id="524"/>
      </w:r>
      <w:r>
        <w:rPr>
          <w:rFonts w:ascii="Amiri" w:hAnsi="Amiri" w:eastAsia="Amiri" w:cs="Amiri"/>
          <w:color w:val="111111"/>
          <w:sz w:val="28"/>
          <w:sz w:val="28"/>
          <w:szCs w:val="28"/>
          <w:rtl w:val="true"/>
          <w:lang w:bidi="ar-SA"/>
        </w:rPr>
        <w:t>تنزل في بيت قومها، فكانت تقدّم إليها فاكهة الشتاء في الصيف، و فاكهة الصيف في الشتاء،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عِنْدِ اللّٰهِ‌، إِنَّ‌ اللّٰهَ‌ يَرْزُقُ‌ مَنْ‌ يَشٰاءُ بِغَيْرِ حِسٰابٍ‌ ،فهنالك دعا زكريا ربه أن يهب له غلاما فوهب له يحيى، و لم يسمّ‌ يحيى قبله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لِي غُلاٰمٌ‌ وَ كٰانَتِ‌ امْرَأَتِي عٰاقِراً، وَ قَدْ بَلَغْتُ‌ مِنَ‌ الْكِبَرِ عِتِيًّا ،حتى بلغ رَبِّ‌ اجْعَلْ‌ لِي 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آيَتُكَ‌ أَلاّٰ تُكَلِّمَ‌ النّٰاسَ‌ ثَلاٰثَ‌ لَيٰالٍ‌ سَوِيًّا فحبس على لسانه و كان صحيحا فَخَرَجَ‌ عَلىٰ‌ قَوْمِهِ‌ مِنَ‌ الْمِحْرٰابِ‌، فَأَوْحىٰ‌ إِلَيْهِمْ‌ أَنْ‌ سَبِّحُوا بُكْرَةً‌ وَ عَشِيًّا </w:t>
      </w:r>
      <w:r>
        <w:rPr>
          <w:rStyle w:val="FootnoteAnchor"/>
          <w:rtl w:val="true"/>
        </w:rPr>
        <w:footnoteReference w:id="525"/>
      </w:r>
      <w:r>
        <w:rPr>
          <w:rFonts w:ascii="Amiri" w:hAnsi="Amiri" w:eastAsia="Amiri" w:cs="Amiri"/>
          <w:color w:val="111111"/>
          <w:sz w:val="28"/>
          <w:sz w:val="28"/>
          <w:szCs w:val="28"/>
          <w:rtl w:val="true"/>
          <w:lang w:bidi="ar-SA"/>
        </w:rPr>
        <w:t>و جاءها جبريل في منزلها حتى هتك الحجاب عنها، فلما رأته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أَعُوذُ بِالرَّحْمٰنِ‌ مِنْكَ‌ إِنْ‌ كُنْتَ‌ تَقِيًّا ،فلما قالت الرحمن تقبّض جبريل فقال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أَنَا رَسُولُ‌ رَبِّكِ‌ لِأَهَبَ‌ لَكِ‌ غُلاٰماً زَكِيًّا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يَكُونُ‌ لِي غُلاٰمٌ‌، وَ لَمْ‌ يَمْسَسْنِي بَشَرٌ وَ لَمْ‌ أَكُ‌ بَغِيًّا </w:t>
      </w:r>
      <w:r>
        <w:rPr>
          <w:rStyle w:val="FootnoteAnchor"/>
          <w:rtl w:val="true"/>
        </w:rPr>
        <w:footnoteReference w:id="526"/>
      </w:r>
      <w:r>
        <w:rPr>
          <w:rFonts w:ascii="Amiri" w:hAnsi="Amiri" w:eastAsia="Amiri" w:cs="Amiri"/>
          <w:color w:val="111111"/>
          <w:sz w:val="28"/>
          <w:sz w:val="28"/>
          <w:szCs w:val="28"/>
          <w:rtl w:val="true"/>
          <w:lang w:bidi="ar-SA"/>
        </w:rPr>
        <w:t xml:space="preserve">فنفخ ما بين جيبها و درعها </w:t>
      </w:r>
      <w:r>
        <w:rPr>
          <w:rStyle w:val="FootnoteAnchor"/>
          <w:rtl w:val="true"/>
        </w:rPr>
        <w:footnoteReference w:id="527"/>
      </w:r>
      <w:r>
        <w:rPr>
          <w:rFonts w:ascii="Amiri" w:hAnsi="Amiri" w:eastAsia="Amiri" w:cs="Amiri"/>
          <w:color w:val="111111"/>
          <w:sz w:val="28"/>
          <w:sz w:val="28"/>
          <w:szCs w:val="28"/>
          <w:rtl w:val="true"/>
          <w:lang w:bidi="ar-SA"/>
        </w:rPr>
        <w:t>فمكثت ما يمكث النساء، فخرجت هاربة من أهلها و قومها نحو المشرق، و خرجوا في طلبها، فجعلوا لا يلقون أحدا 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فتاة من </w:t>
      </w:r>
    </w:p>
    <w:p>
      <w:pPr>
        <w:pStyle w:val="BookText"/>
        <w:rPr/>
      </w:pPr>
      <w:r>
        <w:rPr>
          <w:rFonts w:ascii="Amiri" w:hAnsi="Amiri" w:eastAsia="Amiri" w:cs="Amiri"/>
          <w:color w:val="111111"/>
          <w:sz w:val="28"/>
          <w:sz w:val="28"/>
          <w:szCs w:val="28"/>
          <w:rtl w:val="true"/>
          <w:lang w:bidi="ar-SA"/>
        </w:rPr>
        <w:t>حالها كذا و كذا، يعني، فلقوا راعي بقر،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راعي، هل رأيت فتاة كذا و 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رأيت من بقري شيئا لم أره فيما مضى، في ليلتي هذه، رأيتها تسجد نحو هذا الوادي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جاءها المخاض، و المخاض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w:t>
      </w:r>
      <w:r>
        <w:rPr>
          <w:rStyle w:val="FootnoteAnchor"/>
          <w:rtl w:val="true"/>
        </w:rPr>
        <w:footnoteReference w:id="528"/>
      </w:r>
      <w:r>
        <w:rPr>
          <w:rFonts w:ascii="Amiri" w:hAnsi="Amiri" w:eastAsia="Amiri" w:cs="Amiri"/>
          <w:color w:val="111111"/>
          <w:sz w:val="28"/>
          <w:sz w:val="28"/>
          <w:szCs w:val="28"/>
          <w:rtl w:val="true"/>
          <w:lang w:bidi="ar-SA"/>
        </w:rPr>
        <w:t>،فساندت إلى النخلة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مِتُّ‌ قَبْلَ‌ هٰذٰا وَ كُنْتُ‌ نَسْياً مَنْسِيًّا </w:t>
      </w:r>
      <w:r>
        <w:rPr>
          <w:rStyle w:val="FootnoteAnchor"/>
          <w:rtl w:val="true"/>
        </w:rPr>
        <w:footnoteReference w:id="529"/>
      </w:r>
      <w:r>
        <w:rPr>
          <w:rFonts w:ascii="Amiri" w:hAnsi="Amiri" w:eastAsia="Amiri" w:cs="Amiri"/>
          <w:color w:val="111111"/>
          <w:sz w:val="28"/>
          <w:sz w:val="28"/>
          <w:szCs w:val="28"/>
          <w:rtl w:val="true"/>
          <w:lang w:bidi="ar-SA"/>
        </w:rPr>
        <w:t xml:space="preserve">حيضة بعد حيضة، فنادها جبريل من أقصى الوادي، قَدْ جَعَلَ‌ رَبُّكِ‌ تَحْتَكِ‌ سَرِيًّا </w:t>
      </w:r>
      <w:r>
        <w:rPr>
          <w:rStyle w:val="FootnoteAnchor"/>
          <w:rtl w:val="true"/>
        </w:rPr>
        <w:footnoteReference w:id="530"/>
      </w:r>
      <w:r>
        <w:rPr>
          <w:rFonts w:ascii="Amiri" w:hAnsi="Amiri" w:eastAsia="Amiri" w:cs="Amiri"/>
          <w:color w:val="111111"/>
          <w:sz w:val="28"/>
          <w:sz w:val="28"/>
          <w:szCs w:val="28"/>
          <w:rtl w:val="true"/>
          <w:lang w:bidi="ar-SA"/>
        </w:rPr>
        <w:t>و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النهر الصغير، وَ هُزِّي إِلَيْكِ‌ بِجِذْعِ‌ النَّخْلَةِ‌، تُسٰاقِطْ‍‌ عَلَيْكِ‌ رُطَباً جَنِيًّا </w:t>
      </w:r>
      <w:r>
        <w:rPr>
          <w:rStyle w:val="FootnoteAnchor"/>
          <w:rtl w:val="true"/>
        </w:rPr>
        <w:footnoteReference w:id="531"/>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شاتية أو صائفة، فَكُلِي وَ اشْرَبِي وَ قَرِّي عَيْناً </w:t>
      </w:r>
      <w:r>
        <w:rPr>
          <w:rStyle w:val="FootnoteAnchor"/>
          <w:rtl w:val="true"/>
        </w:rPr>
        <w:footnoteReference w:id="532"/>
      </w:r>
      <w:r>
        <w:rPr>
          <w:rFonts w:ascii="Amiri" w:hAnsi="Amiri" w:eastAsia="Amiri" w:cs="Amiri"/>
          <w:color w:val="111111"/>
          <w:sz w:val="28"/>
          <w:sz w:val="28"/>
          <w:szCs w:val="28"/>
          <w:rtl w:val="true"/>
          <w:lang w:bidi="ar-SA"/>
        </w:rPr>
        <w:t>فوضعته و قطعت سرته، و لفّته في خرقة، فحملته فأقبلوا حيث رأوها، فأقعدته في حجرها فأعطته ثديها، فجاءوا فقاموا عليها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مَرْيَمُ‌ لَقَدْ جِئْتِ‌ شَيْئاً فَرِيًّا </w:t>
      </w:r>
      <w:r>
        <w:rPr>
          <w:rStyle w:val="FootnoteAnchor"/>
          <w:rtl w:val="true"/>
        </w:rPr>
        <w:footnoteReference w:id="533"/>
      </w:r>
      <w:r>
        <w:rPr>
          <w:rFonts w:ascii="Amiri" w:hAnsi="Amiri" w:eastAsia="Amiri" w:cs="Amiri"/>
          <w:color w:val="111111"/>
          <w:sz w:val="28"/>
          <w:sz w:val="28"/>
          <w:szCs w:val="28"/>
          <w:rtl w:val="true"/>
          <w:lang w:bidi="ar-SA"/>
        </w:rPr>
        <w:t xml:space="preserve">أي عظيما، فمن أين لك هذا؟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xml:space="preserve">امْرَأَ سَوْءٍ وَ مٰا كٰانَتْ‌ أُمُّكِ‌ بَغِيًّا، فَأَشٰارَتْ‌ إِلَيْهِ‌ </w:t>
      </w:r>
      <w:r>
        <w:rPr>
          <w:rStyle w:val="FootnoteAnchor"/>
          <w:rtl w:val="true"/>
        </w:rPr>
        <w:footnoteReference w:id="535"/>
      </w:r>
      <w:r>
        <w:rPr>
          <w:rFonts w:ascii="Amiri" w:hAnsi="Amiri" w:eastAsia="Amiri" w:cs="Amiri"/>
          <w:color w:val="111111"/>
          <w:sz w:val="28"/>
          <w:sz w:val="28"/>
          <w:szCs w:val="28"/>
          <w:rtl w:val="true"/>
          <w:lang w:bidi="ar-SA"/>
        </w:rPr>
        <w:t>أن كلموه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نُكَلِّمُ‌ مَنْ‌ كٰانَ‌ فِي الْمَهْدِ صَبِيًّا ،و المهد حجرها، فنزع فمه من ثديها، و جلس و اتكأ على يساره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عَبْدُ اللّٰهِ‌ آتٰانِيَ‌ الْكِتٰابَ‌ وَ جَعَلَنِي نَبِيًّا وَ جَعَلَنِي مُبٰارَكاً أَيْنَ‌ مٰا كُنْتُ‌ وَ أَوْصٰانِي بِالصَّلاٰةِ‌ وَ الزَّكٰاةِ‌ مٰا دُمْتُ‌ حَيًّا </w:t>
      </w:r>
      <w:r>
        <w:rPr>
          <w:rStyle w:val="FootnoteAnchor"/>
          <w:rtl w:val="true"/>
        </w:rPr>
        <w:footnoteReference w:id="536"/>
      </w:r>
      <w:r>
        <w:rPr>
          <w:rFonts w:ascii="Amiri" w:hAnsi="Amiri" w:eastAsia="Amiri" w:cs="Amiri"/>
          <w:color w:val="111111"/>
          <w:sz w:val="28"/>
          <w:sz w:val="28"/>
          <w:szCs w:val="28"/>
          <w:rtl w:val="true"/>
          <w:lang w:bidi="ar-SA"/>
        </w:rPr>
        <w:t xml:space="preserve">،حتى بلغ فَاخْتَلَفَ‌ الْأَحْزٰابُ‌ مِنْ‌ بَيْنِهِمْ‌ </w:t>
      </w:r>
      <w:r>
        <w:rPr>
          <w:rStyle w:val="FootnoteAnchor"/>
          <w:rtl w:val="true"/>
        </w:rPr>
        <w:footnoteReference w:id="537"/>
      </w:r>
      <w:r>
        <w:rPr>
          <w:rFonts w:ascii="IRNazanin" w:hAnsi="IRNazanin" w:eastAsia="IRNazanin"/>
          <w:color w:val="111111"/>
          <w:sz w:val="28"/>
          <w:sz w:val="28"/>
          <w:szCs w:val="28"/>
          <w:rtl w:val="true"/>
          <w:lang w:bidi="fa-IR"/>
        </w:rPr>
        <w:t>و الأحزاب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الحسن عبيد اللّه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البيهقي، أنا أبو عبد اللّه الحافظ‍‌، نا أبو أحمد محمّد بن محمّد بن إسحاق الصفار، نا أحمد بن محمّد بن نصر اللّبّاد، نا عمرو بن حماد بن طلحة، نا أسباط‍‌ بن نصر، عن السّدّي </w:t>
      </w:r>
      <w:r>
        <w:rPr>
          <w:rStyle w:val="FootnoteAnchor"/>
          <w:rtl w:val="true"/>
        </w:rPr>
        <w:footnoteReference w:id="538"/>
      </w:r>
      <w:r>
        <w:rPr>
          <w:rFonts w:ascii="Amiri" w:hAnsi="Amiri" w:eastAsia="Amiri" w:cs="Amiri"/>
          <w:color w:val="111111"/>
          <w:sz w:val="28"/>
          <w:sz w:val="28"/>
          <w:szCs w:val="28"/>
          <w:rtl w:val="true"/>
          <w:lang w:bidi="ar-SA"/>
        </w:rPr>
        <w:t>،عن أبي مالك، و أبي صالح، عن ابن عباس، و عن مرة الهمداني، عن ابن مسعود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مريم إلى جانب المحراب لحيض أصابها، فلما طهرت إذا هي برجل </w:t>
      </w:r>
    </w:p>
    <w:p>
      <w:pPr>
        <w:pStyle w:val="BookText"/>
        <w:rPr/>
      </w:pPr>
      <w:r>
        <w:rPr>
          <w:rFonts w:ascii="Amiri" w:hAnsi="Amiri" w:eastAsia="Amiri" w:cs="Amiri"/>
          <w:color w:val="111111"/>
          <w:sz w:val="28"/>
          <w:sz w:val="28"/>
          <w:szCs w:val="28"/>
          <w:rtl w:val="true"/>
          <w:lang w:bidi="ar-SA"/>
        </w:rPr>
        <w:t xml:space="preserve">معها و هو قوله فَأَرْسَلْنٰا إِلَيْهٰا رُوحَنٰا فَتَمَثَّلَ‌ لَهٰا بَشَراً سَوِيًّا </w:t>
      </w:r>
      <w:r>
        <w:rPr>
          <w:rStyle w:val="FootnoteAnchor"/>
          <w:rtl w:val="true"/>
        </w:rPr>
        <w:footnoteReference w:id="539"/>
      </w:r>
      <w:r>
        <w:rPr>
          <w:rFonts w:ascii="Amiri" w:hAnsi="Amiri" w:eastAsia="Amiri" w:cs="Amiri"/>
          <w:color w:val="111111"/>
          <w:sz w:val="28"/>
          <w:sz w:val="28"/>
          <w:szCs w:val="28"/>
          <w:rtl w:val="true"/>
          <w:lang w:bidi="ar-SA"/>
        </w:rPr>
        <w:t>و هو جبريل ففزعت منه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أَعُوذُ بِالرَّحْمٰنِ‌ مِنْكَ‌ إِنْ‌ كُنْتَ‌ تَقِيًّا،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رَسُولُ‌ رَبِّكِ‌ لِأَهَبَ‌ لَكِ‌ غُلاٰماً زَكِيًّا </w:t>
      </w:r>
      <w:r>
        <w:rPr>
          <w:rStyle w:val="FootnoteAnchor"/>
          <w:rtl w:val="true"/>
        </w:rPr>
        <w:footnoteReference w:id="540"/>
      </w:r>
      <w:r>
        <w:rPr>
          <w:rFonts w:ascii="Amiri" w:hAnsi="Amiri" w:eastAsia="Amiri" w:cs="Amiri"/>
          <w:color w:val="111111"/>
          <w:sz w:val="28"/>
          <w:sz w:val="28"/>
          <w:szCs w:val="28"/>
          <w:rtl w:val="true"/>
          <w:lang w:bidi="ar-SA"/>
        </w:rPr>
        <w:t>،الآية، فخرجت و عليها جلبابها، فأخذ بكمها، فنفخ في جيب درعها، و كان مشقوقا من قدامها فدخلت النفخة صدرها، فحملت، فأتتها أختها امرأة زكريا ليلة لتزورها، فلما فتحت لها الباب التزمتها، فقالت امرأة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مريم أشعرت أنّي حبلى‌؟ قالت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أشعرت أيضا أني حبلى‌؟ قالت امرأة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وجدت الذي في بطني سجد للذي في بطنك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قوله مُصَدِّقاً بِكَلِمَةٍ‌ مِنَ‌ اللّٰهِ‌ </w:t>
      </w:r>
      <w:r>
        <w:rPr>
          <w:rStyle w:val="FootnoteAnchor"/>
          <w:rtl w:val="true"/>
        </w:rPr>
        <w:footnoteReference w:id="542"/>
      </w:r>
      <w:r>
        <w:rPr>
          <w:rFonts w:ascii="Amiri" w:hAnsi="Amiri" w:eastAsia="Amiri" w:cs="Amiri"/>
          <w:color w:val="111111"/>
          <w:sz w:val="28"/>
          <w:sz w:val="28"/>
          <w:szCs w:val="28"/>
          <w:rtl w:val="true"/>
          <w:lang w:bidi="ar-SA"/>
        </w:rPr>
        <w:t>و ذكر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أنبأنا أبو نعيم الحافظ‍‌ </w:t>
      </w:r>
      <w:r>
        <w:rPr>
          <w:rStyle w:val="FootnoteAnchor"/>
          <w:rtl w:val="true"/>
        </w:rPr>
        <w:footnoteReference w:id="5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أحمد، حدّثني عبيد اللّه بن عمر القواريري، نا جعفر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عمران الجوني</w:t>
      </w:r>
      <w:r>
        <w:rPr>
          <w:rFonts w:eastAsia="Amiri" w:cs="Amiri" w:ascii="Amiri" w:hAnsi="Amiri"/>
          <w:color w:val="111111"/>
          <w:sz w:val="28"/>
          <w:szCs w:val="28"/>
          <w:rtl w:val="true"/>
          <w:lang w:bidi="ar-SA"/>
        </w:rPr>
        <w:t xml:space="preserve">] </w:t>
      </w:r>
      <w:r>
        <w:rPr>
          <w:rStyle w:val="FootnoteAnchor"/>
          <w:rtl w:val="true"/>
        </w:rPr>
        <w:footnoteReference w:id="544"/>
      </w:r>
      <w:r>
        <w:rPr>
          <w:rFonts w:ascii="IRNazanin" w:hAnsi="IRNazanin" w:eastAsia="IRNazanin"/>
          <w:color w:val="111111"/>
          <w:sz w:val="28"/>
          <w:sz w:val="28"/>
          <w:szCs w:val="28"/>
          <w:rtl w:val="true"/>
          <w:lang w:bidi="fa-IR"/>
        </w:rPr>
        <w:t>،عن نوف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مريم فتاة بتولا </w:t>
      </w:r>
      <w:r>
        <w:rPr>
          <w:rStyle w:val="FootnoteAnchor"/>
          <w:rtl w:val="true"/>
        </w:rPr>
        <w:footnoteReference w:id="545"/>
      </w:r>
      <w:r>
        <w:rPr>
          <w:rFonts w:ascii="Amiri" w:hAnsi="Amiri" w:eastAsia="Amiri" w:cs="Amiri"/>
          <w:color w:val="111111"/>
          <w:sz w:val="28"/>
          <w:sz w:val="28"/>
          <w:szCs w:val="28"/>
          <w:rtl w:val="true"/>
          <w:lang w:bidi="ar-SA"/>
        </w:rPr>
        <w:t>،و كان زكريا زوج أختها كفلها و كانت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يدخل عليها يسلم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فتقرب إليه فاكهة الشتاء في الصيف، و فاكهة الصيف في الشتاء،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عليها زكريا مرّة فقربت إليه بعض ما كانت تقرب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أَنّٰى لَكِ‌ هٰذٰا قٰالَتْ‌</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مِنْ‌ عِنْدِ اللّٰهِ‌ إِنَّ‌ اللّٰهَ‌ يَرْزُقُ‌ مَنْ‌ يَشٰاءُ بِغَيْرِ حِسٰابٍ‌، هُنٰالِكَ‌ دَعٰا زَكَرِيّٰا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لِي مِنْ‌ لَدُنْكَ‌ ذُرِّيَّةً‌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هي جالسة في منزلها إذا رجل قائم بين يديها قد هتك الحجب، فلما رأته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أَعُوذُ بِالرَّحْمٰنِ‌ مِنْكَ‌ إِنْ‌ كُنْتَ‌ تَقِيًّا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ذكرت الرحمن فزع جبريل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رَسُولُ‌ رَبِّكِ‌ لِأَهَبَ‌ لَكِ‌ غُلاٰماً زَكِيًّا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أَمْراً مَقْضِيًّا ،فنفخ جبريل في جيبها فحملت حتى إذا ثقلت </w:t>
      </w:r>
      <w:r>
        <w:rPr>
          <w:rStyle w:val="FootnoteAnchor"/>
          <w:rtl w:val="true"/>
        </w:rPr>
        <w:footnoteReference w:id="547"/>
      </w:r>
      <w:r>
        <w:rPr>
          <w:rFonts w:ascii="Amiri" w:hAnsi="Amiri" w:eastAsia="Amiri" w:cs="Amiri"/>
          <w:color w:val="111111"/>
          <w:sz w:val="28"/>
          <w:sz w:val="28"/>
          <w:szCs w:val="28"/>
          <w:rtl w:val="true"/>
          <w:lang w:bidi="ar-SA"/>
        </w:rPr>
        <w:t xml:space="preserve">وجعت كما يجع </w:t>
      </w:r>
      <w:r>
        <w:rPr>
          <w:rStyle w:val="FootnoteAnchor"/>
          <w:rtl w:val="true"/>
        </w:rPr>
        <w:footnoteReference w:id="548"/>
      </w:r>
      <w:r>
        <w:rPr>
          <w:rFonts w:ascii="IRNazanin" w:hAnsi="IRNazanin" w:eastAsia="IRNazanin"/>
          <w:color w:val="111111"/>
          <w:sz w:val="28"/>
          <w:sz w:val="28"/>
          <w:szCs w:val="28"/>
          <w:rtl w:val="true"/>
          <w:lang w:bidi="fa-IR"/>
        </w:rPr>
        <w:t xml:space="preserve">النساء، </w:t>
      </w:r>
    </w:p>
    <w:p>
      <w:pPr>
        <w:pStyle w:val="BookText"/>
        <w:rPr/>
      </w:pPr>
      <w:r>
        <w:rPr>
          <w:rFonts w:ascii="IRNazanin" w:hAnsi="IRNazanin" w:eastAsia="IRNazanin"/>
          <w:color w:val="111111"/>
          <w:sz w:val="28"/>
          <w:sz w:val="28"/>
          <w:szCs w:val="28"/>
          <w:rtl w:val="true"/>
          <w:lang w:bidi="fa-IR"/>
        </w:rPr>
        <w:t xml:space="preserve">فلما </w:t>
      </w:r>
      <w:r>
        <w:rPr>
          <w:rStyle w:val="FootnoteAnchor"/>
          <w:rtl w:val="true"/>
        </w:rPr>
        <w:footnoteReference w:id="549"/>
      </w:r>
      <w:r>
        <w:rPr>
          <w:rFonts w:ascii="Amiri" w:hAnsi="Amiri" w:eastAsia="Amiri" w:cs="Amiri"/>
          <w:color w:val="111111"/>
          <w:sz w:val="28"/>
          <w:sz w:val="28"/>
          <w:szCs w:val="28"/>
          <w:rtl w:val="true"/>
          <w:lang w:bidi="ar-SA"/>
        </w:rPr>
        <w:t>وجعت كانت في بيت النبوة، فاستحيت فهربت حياء من قومها نحو المشرق، و خرج قومها في طلبها يسألون عنها، فلا يخبرهم عنها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المخاض فتساندت إلى النخلة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مِتُّ‌ قَبْلَ‌ هٰذٰا وَ كُنْتُ‌ نَسْياً مَنْسِيًّا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حيضة بعد حيضة، فَنٰادٰاهٰا مِنْ‌ تَحْتِهٰا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من أقصى الوادي أَلاّٰ تَحْزَنِي قَدْ جَعَلَ‌ رَبُّكِ‌ تَحْتَكِ‌ سَرِيًّا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جدول </w:t>
      </w:r>
      <w:r>
        <w:rPr>
          <w:rStyle w:val="FootnoteAnchor"/>
          <w:rtl w:val="true"/>
        </w:rPr>
        <w:footnoteReference w:id="550"/>
      </w:r>
      <w:r>
        <w:rPr>
          <w:rFonts w:ascii="Amiri" w:hAnsi="Amiri" w:eastAsia="Amiri" w:cs="Amiri"/>
          <w:color w:val="111111"/>
          <w:sz w:val="28"/>
          <w:sz w:val="28"/>
          <w:szCs w:val="28"/>
          <w:rtl w:val="true"/>
          <w:lang w:bidi="ar-SA"/>
        </w:rPr>
        <w:t>وَ هُزِّي إِلَيْكِ‌ بِجِذْعِ‌ النَّخْلَةِ‌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w:t>
      </w:r>
      <w:r>
        <w:rPr>
          <w:rStyle w:val="FootnoteAnchor"/>
          <w:rtl w:val="true"/>
        </w:rPr>
        <w:footnoteReference w:id="551"/>
      </w:r>
      <w:r>
        <w:rPr>
          <w:rFonts w:ascii="Amiri" w:hAnsi="Amiri" w:eastAsia="Amiri" w:cs="Amiri"/>
          <w:color w:val="111111"/>
          <w:sz w:val="28"/>
          <w:sz w:val="28"/>
          <w:szCs w:val="28"/>
          <w:rtl w:val="true"/>
          <w:lang w:bidi="ar-SA"/>
        </w:rPr>
        <w:t>أُكَلِّمَ‌ الْيَوْمَ‌ إِنْسِيًّا ،فلما قال لها جبريل اشتدّ ظهرها، و طابت نفسها قطعت سرره، و لفّته في خرقة و حملته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قومها راعي بقر و هم في طلبها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راعي هل رأيت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رأيت البارحة من بقري شيئا لم أره منها قط‍‌ فيما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رأيتها باتت سجدا نحو هذا الوادي، فانطلقوا حيث وصف لهم فلمّا رأتهم مريم جلست ترضع عيسى، فجاءوا حتى قاموا عليها و 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لَقَدْ جِئْتِ‌ شَيْئاً فَرِيًّا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عظيما، يٰا أُخْتَ‌ هٰارُونَ‌ مٰا كٰانَ‌ أَبُوكِ‌ امْرَأَ سَوْءٍ وَ مٰا كٰانَتْ‌ أُمُّكِ‌ بَغِيًّا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فَأَشٰارَتْ‌ إِلَيْهِ‌ أن كلموه، فتعجبوا منها،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نُكَلِّمُ‌ مَنْ‌ كٰانَ‌ فِي الْمَهْدِ صَبِيًّا ،قال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حجرها، فلما قالوا ذلك ترك عيسى ثديها، و اتّكأ على يساره ثم 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عَبْدُ اللّٰهِ‌ آتٰانِيَ‌ الْكِتٰابَ‌ وَ جَعَلَنِي نَبِيًّا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أُبْعَثُ‌ حَيًّا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الناس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السلمي، نا أبو بكر الخطيب، أنا أبو الحسن بن رزقويه </w:t>
      </w:r>
      <w:r>
        <w:rPr>
          <w:rStyle w:val="FootnoteAnchor"/>
          <w:rtl w:val="true"/>
        </w:rPr>
        <w:footnoteReference w:id="552"/>
      </w:r>
      <w:r>
        <w:rPr>
          <w:rFonts w:ascii="Amiri" w:hAnsi="Amiri" w:eastAsia="Amiri" w:cs="Amiri"/>
          <w:color w:val="111111"/>
          <w:sz w:val="28"/>
          <w:sz w:val="28"/>
          <w:szCs w:val="28"/>
          <w:rtl w:val="true"/>
          <w:lang w:bidi="ar-SA"/>
        </w:rPr>
        <w:t>،أنا أحمد ابن سندي، أنا الحسن بن علي، نا إسماعيل بن عيسى، أنا أبو حذيفة إسحاق بن بشر، أنا جويبر و مقاتل، عن الضحاك،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بِوٰالِدَيْهِ‌ </w:t>
      </w:r>
      <w:r>
        <w:rPr>
          <w:rStyle w:val="FootnoteAnchor"/>
          <w:rtl w:val="true"/>
        </w:rPr>
        <w:footnoteReference w:id="5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يعصيها وَ لَمْ‌ يَكُنْ‌ جَبّٰاراً ،قال ابن عباس</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يكن قتال النفس التي حرم اللّه قتلها عَصِيًّا يعني لم يكن عاصيا لربه وَ سَلاٰمٌ‌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سلام اللّه عليه</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يوم ولد و يوم يموت و يوم يبعث حيا،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وهب اللّه </w:t>
      </w:r>
    </w:p>
    <w:p>
      <w:pPr>
        <w:pStyle w:val="BookText"/>
        <w:rPr/>
      </w:pPr>
      <w:r>
        <w:rPr>
          <w:rFonts w:ascii="Amiri" w:hAnsi="Amiri" w:eastAsia="Amiri" w:cs="Amiri"/>
          <w:color w:val="111111"/>
          <w:sz w:val="28"/>
          <w:sz w:val="28"/>
          <w:szCs w:val="28"/>
          <w:rtl w:val="true"/>
          <w:lang w:bidi="ar-SA"/>
        </w:rPr>
        <w:t xml:space="preserve">لزكريا يحيى بلغ ثلاث سنين بشّر اللّه مريم بعيسى، فبينا هي في المحراب 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جبريل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إِنَّ‌ اللّٰهَ‌ اصْطَفٰاكِ‌ وَ طَهَّرَكِ‌ من الفاحشة، وَ اصْطَفٰاكِ‌ يعني و اختارك عَلىٰ‌ نِسٰاءِ الْعٰالَمِينَ‌ ،عالم أمتها يٰا مَرْيَمُ‌ اقْنُتِي لِرَبِّكِ‌ يعني صلي لربك،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اذكري لربك في الصلاة، بطول </w:t>
      </w:r>
      <w:r>
        <w:rPr>
          <w:rStyle w:val="FootnoteAnchor"/>
          <w:rtl w:val="true"/>
        </w:rPr>
        <w:footnoteReference w:id="555"/>
      </w:r>
      <w:r>
        <w:rPr>
          <w:rFonts w:ascii="Amiri" w:hAnsi="Amiri" w:eastAsia="Amiri" w:cs="Amiri"/>
          <w:color w:val="111111"/>
          <w:sz w:val="28"/>
          <w:sz w:val="28"/>
          <w:szCs w:val="28"/>
          <w:rtl w:val="true"/>
          <w:lang w:bidi="ar-SA"/>
        </w:rPr>
        <w:t>القيام، فكانت تقوم حتى ورمت قدماها وَ اسْجُدِي وَ ارْكَعِي مَعَ‌ الرّٰاكِعِينَ‌ يعني مع المصلين، مع قرّاء بيت المقدس يقول اللّه لنبيه صلى اللّه عليه و سلم ذٰلِكَ‌ مِنْ‌ أَنْبٰاءِ الْغَيْبِ‌ نُوحِيهِ‌ إِلَيْكَ‌ يعني بالخبر الغيب في قصة زكريا و يحيى و مريم وَ مٰا كُنْتَ‌ لَدَيْهِمْ‌ يعني عندهم إِذْ يُلْقُونَ‌ أَقْلاٰمَهُمْ‌ في كفالة مريم،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تخبر </w:t>
      </w:r>
      <w:r>
        <w:rPr>
          <w:rStyle w:val="FootnoteAnchor"/>
          <w:rtl w:val="true"/>
        </w:rPr>
        <w:footnoteReference w:id="556"/>
      </w:r>
      <w:r>
        <w:rPr>
          <w:rFonts w:ascii="Amiri" w:hAnsi="Amiri" w:eastAsia="Amiri" w:cs="Amiri"/>
          <w:color w:val="111111"/>
          <w:sz w:val="28"/>
          <w:sz w:val="28"/>
          <w:szCs w:val="28"/>
          <w:rtl w:val="true"/>
          <w:lang w:bidi="ar-SA"/>
        </w:rPr>
        <w:t xml:space="preserve">بقصة عيسى إِذْ قٰالَتِ‌ الْمَلاٰئِكَةُ‌ يٰا مَرْيَمُ‌ إِنَّ‌ اللّٰهَ‌ يُبَشِّرُكِ‌ بِكَلِمَةٍ‌ مِنْهُ‌ اسْمُهُ‌ الْمَسِيحُ‌ عِيسَى ابْنُ‌ مَرْيَمَ‌ وَجِيهاً فِي الدُّنْيٰا يعني مكينا عند اللّه في الدنيا وَ مِنَ‌ الْمُقَرَّبِينَ‌ في الآخرة، وَ يُكَلِّمُ‌ النّٰاسَ‌ فِي الْمَهْدِ ،يعني في الخرق، في محرابه وَ كَهْلاً و يكلمهم كهلا إذا اجتمع قبل أن يرفع إلى السماء، وَ مِنَ‌ الصّٰالِحِينَ‌ </w:t>
      </w:r>
      <w:r>
        <w:rPr>
          <w:rStyle w:val="FootnoteAnchor"/>
          <w:rtl w:val="true"/>
        </w:rPr>
        <w:footnoteReference w:id="557"/>
      </w:r>
      <w:r>
        <w:rPr>
          <w:rFonts w:ascii="Amiri" w:hAnsi="Amiri" w:eastAsia="Amiri" w:cs="Amiri"/>
          <w:color w:val="111111"/>
          <w:sz w:val="28"/>
          <w:sz w:val="28"/>
          <w:szCs w:val="28"/>
          <w:rtl w:val="true"/>
          <w:lang w:bidi="ar-SA"/>
        </w:rPr>
        <w:t>يعني من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إسحاق، أنا إدريس، عن جده وهب أنه قال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استقرّ حمل مريم، و بشّرها جبريل فوثقت بكرامة اللّه، و اطمأنت، و طابت نفسا و اشتد أزرها، و كان معها في المحررين ابن خال </w:t>
      </w:r>
      <w:r>
        <w:rPr>
          <w:rStyle w:val="FootnoteAnchor"/>
          <w:rtl w:val="true"/>
        </w:rPr>
        <w:footnoteReference w:id="558"/>
      </w:r>
      <w:r>
        <w:rPr>
          <w:rFonts w:ascii="Amiri" w:hAnsi="Amiri" w:eastAsia="Amiri" w:cs="Amiri"/>
          <w:color w:val="111111"/>
          <w:sz w:val="28"/>
          <w:sz w:val="28"/>
          <w:szCs w:val="28"/>
          <w:rtl w:val="true"/>
          <w:lang w:bidi="ar-SA"/>
        </w:rPr>
        <w:t xml:space="preserve">لها يقال له يوسف، و كان يخدمها من وراء الحجاب، و يكلمها، و يناولها الشيء من وراء الحجاب، و كان أول من اطلع على حملها هو، و اهتم لذلك، و أحزنه، و خاف منه البلية التي لا قبل له بها، و لم يشعر من أين أتيت مريم، و شغله عن النظر في أمر نفسه، و عمله، لأنه كان رجلا متعبدا حكيما، و كان من قبل أن تضرب مريم الحجاب على نفسها تكون معه، و نشأ معها، و كانت مريم إذا نفذ </w:t>
      </w:r>
      <w:r>
        <w:rPr>
          <w:rStyle w:val="FootnoteAnchor"/>
          <w:rtl w:val="true"/>
        </w:rPr>
        <w:footnoteReference w:id="559"/>
      </w:r>
      <w:r>
        <w:rPr>
          <w:rFonts w:ascii="Amiri" w:hAnsi="Amiri" w:eastAsia="Amiri" w:cs="Amiri"/>
          <w:color w:val="111111"/>
          <w:sz w:val="28"/>
          <w:sz w:val="28"/>
          <w:szCs w:val="28"/>
          <w:rtl w:val="true"/>
          <w:lang w:bidi="ar-SA"/>
        </w:rPr>
        <w:t xml:space="preserve">ماؤها و ماء يوسف أخذا قلّتيهما </w:t>
      </w:r>
      <w:r>
        <w:rPr>
          <w:rStyle w:val="FootnoteAnchor"/>
          <w:rtl w:val="true"/>
        </w:rPr>
        <w:footnoteReference w:id="560"/>
      </w:r>
      <w:r>
        <w:rPr>
          <w:rFonts w:ascii="Amiri" w:hAnsi="Amiri" w:eastAsia="Amiri" w:cs="Amiri"/>
          <w:color w:val="111111"/>
          <w:sz w:val="28"/>
          <w:sz w:val="28"/>
          <w:szCs w:val="28"/>
          <w:rtl w:val="true"/>
          <w:lang w:bidi="ar-SA"/>
        </w:rPr>
        <w:t xml:space="preserve">ثم انطلقا إلى المغارة التي فيها الماء فيملآن قلّتيهما ثم يرجعان إلى الكنيسة، و الملائكة مقبلة على مريم بالبشارة، يٰا مَرْيَمُ‌ إِنَّ‌ اللّٰهَ‌ اصْطَفٰاكِ‌ وَ طَهَّرَكِ‌ فكان يعجب يوسف مما يسمع، فلما استبان ليوسف حمل مريم وقع في نفسه من أمرها حتى كاد </w:t>
      </w:r>
    </w:p>
    <w:p>
      <w:pPr>
        <w:pStyle w:val="BookText"/>
        <w:rPr/>
      </w:pPr>
      <w:r>
        <w:rPr>
          <w:rFonts w:ascii="Amiri" w:hAnsi="Amiri" w:eastAsia="Amiri" w:cs="Amiri"/>
          <w:color w:val="111111"/>
          <w:sz w:val="28"/>
          <w:sz w:val="28"/>
          <w:szCs w:val="28"/>
          <w:rtl w:val="true"/>
          <w:lang w:bidi="ar-SA"/>
        </w:rPr>
        <w:t>أن يفتتن، فلما أراد أن يتهمها في نفسه ذكر ما طهّرها اللّه و اصطفاها،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وعد اللّه أمها أنه معيذها و ذرّيتها من الشيطان الرجيم، و ما سمع من قول الملائكة يٰا مَرْيَمُ‌ إِنَّ‌ اللّٰهَ‌ اصْطَفٰاكِ‌ وَ طَهَّرَكِ‌ فذكر الفضائل التي فضّلها اللّه 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زكريا قد أحرزها في المحراب فلا يدخل عليها أحد، و ليس للشيطان عليها سبيل، فمن أين هذا، فلمّا رأى من تغيّر لونها، و ظهر بطنها فعظم ذلك عليه، و بلغ مجهوده، و تحيّر فيه رأيه و عقله، و خاف الإثم من التهمة، و سوء الظن بها، فعرض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هل يكون زرع من غير بذر؟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البذر الأول من غير نبات، و أنبت الزرع الأول من غير بذر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يقدر أن يخلق الزرع الأول إلاّ بالبذر، و 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أنه استعان عليه بالبذر لغلبه حتى لا يقدر على أن يخلقه، و لا ينبته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و قلت بالنور و الحكمة، كما قدر أن يخلق الزرع الأول و ينبته من غير بذر يقدر على أن يخلق زرعا من غير 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أخبريني فهل ينبت الشجر من غير ماء و لا مطر؟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أن للبذر و الزرع و الماء و المطر و الشجر خالقا واحدا؟ فلعلك تقول لو لا الماء و المطر لم يقدر على أن ينبت الشجر </w:t>
      </w:r>
      <w:r>
        <w:rPr>
          <w:rStyle w:val="FootnoteAnchor"/>
          <w:rtl w:val="true"/>
        </w:rPr>
        <w:footnoteReference w:id="5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أقول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قد صدقت و تكلمت بالنور و الحكمة، فأخبريني هل يكون ولد أو حبل من غير ذكر؟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 أنّ‌ اللّه خلق آدم و حواء امرأته من غير حبل، و لا أنثى، و لا 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فأخبريني خبرك‌؟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بشّرني اللّه بِكَلِمَةٍ‌ مِنْهُ‌ اسْمُهُ‌ الْمَسِيحُ‌ عِيسَى ابْنُ‌ مَرْيَمَ‌ إلى قوله وَ مِنَ‌ الصّٰالِحِينَ‌ ،فعلم يوسف أن ذلك أمر من اللّه بسبب خير </w:t>
      </w:r>
      <w:r>
        <w:rPr>
          <w:rStyle w:val="FootnoteAnchor"/>
          <w:rtl w:val="true"/>
        </w:rPr>
        <w:footnoteReference w:id="564"/>
      </w:r>
      <w:r>
        <w:rPr>
          <w:rFonts w:ascii="Amiri" w:hAnsi="Amiri" w:eastAsia="Amiri" w:cs="Amiri"/>
          <w:color w:val="111111"/>
          <w:sz w:val="28"/>
          <w:sz w:val="28"/>
          <w:szCs w:val="28"/>
          <w:rtl w:val="true"/>
          <w:lang w:bidi="ar-SA"/>
        </w:rPr>
        <w:t>أراده بمريم، فسكت عنها، فلم تزل على ذلك حتى ضربها الطلق، فنوديت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اخرجي من المحراب، فخرجت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الحسن بن المظفر بن الحسن بن المظفر، أنا أبي أبو سعد، أنا أبو الحسن أحمد بن إبراهيم بن أحمد بن فراس، أنا أبو جعفر محمّد بن إبراهيم بن عبد اللّه الدّيبلي </w:t>
      </w:r>
      <w:r>
        <w:rPr>
          <w:rStyle w:val="FootnoteAnchor"/>
          <w:rtl w:val="true"/>
        </w:rPr>
        <w:footnoteReference w:id="565"/>
      </w:r>
      <w:r>
        <w:rPr>
          <w:rFonts w:ascii="Amiri" w:hAnsi="Amiri" w:eastAsia="Amiri" w:cs="Amiri"/>
          <w:color w:val="111111"/>
          <w:sz w:val="28"/>
          <w:sz w:val="28"/>
          <w:szCs w:val="28"/>
          <w:rtl w:val="true"/>
          <w:lang w:bidi="ar-SA"/>
        </w:rPr>
        <w:t xml:space="preserve">،نا أبو عبيد اللّه سعيد بن عبد الرّحمن المخزومي، نا سفيان، عن مسعر، عن أبي </w:t>
      </w:r>
    </w:p>
    <w:p>
      <w:pPr>
        <w:pStyle w:val="BookText"/>
        <w:rPr/>
      </w:pPr>
      <w:r>
        <w:rPr>
          <w:rFonts w:ascii="Amiri" w:hAnsi="Amiri" w:eastAsia="Amiri" w:cs="Amiri"/>
          <w:color w:val="111111"/>
          <w:sz w:val="28"/>
          <w:sz w:val="28"/>
          <w:szCs w:val="28"/>
          <w:rtl w:val="true"/>
          <w:lang w:bidi="ar-SA"/>
        </w:rPr>
        <w:t>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مريم أن التقي ذو نهية </w:t>
      </w:r>
      <w:r>
        <w:rPr>
          <w:rStyle w:val="FootnoteAnchor"/>
          <w:rtl w:val="true"/>
        </w:rPr>
        <w:footnoteReference w:id="566"/>
      </w:r>
      <w:r>
        <w:rPr>
          <w:rFonts w:ascii="Amiri" w:hAnsi="Amiri" w:eastAsia="Amiri" w:cs="Amiri"/>
          <w:color w:val="111111"/>
          <w:sz w:val="28"/>
          <w:sz w:val="28"/>
          <w:szCs w:val="28"/>
          <w:rtl w:val="true"/>
          <w:lang w:bidi="ar-SA"/>
        </w:rPr>
        <w:t xml:space="preserve">حين قالت إِنِّي أَعُوذُ بِالرَّحْمٰنِ‌ مِنْكَ‌ إِنْ‌ كُنْتَ‌ تَقِيًّا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أنا أبي أبو سعد، أنا أحمد بن إبراهيم بن أحمد بن فراس، أنا محمّد بن إبراهيم بن عبد اللّه، نا أبو عبيد اللّه سعيد بن عبد الرّحمن، نا سفيان، عن رجل عن مجاهد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مِتُّ‌ قَبْلَ‌ هٰذٰا وَ كُنْتُ‌ نَسْياً مَنْسِيًّا </w:t>
      </w:r>
      <w:r>
        <w:rPr>
          <w:rStyle w:val="FootnoteAnchor"/>
          <w:rtl w:val="true"/>
        </w:rPr>
        <w:footnoteReference w:id="56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حيضة ملقاة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أحمد بن محمّد بن ينال الصوفي، أخبرتنا العالمة عائشة بنت الحسن ابن إبراهيم بن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عبد اللّه بن عمر بن عبد اللّه بن الهيثم المذكر، نا الوليد بن أبان، نا عثمان بن سعيد، أنا إسحاق بن إبراهيم، نا إبراهيم بن خالد، عن عمر بن عبد الرّحمن و هو ابن ذرية،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وهب بن منبه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مريم حملت بعيسى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أشهر، فلمّا ظهر ما في بطنها قال لها زكريا النجار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أخبريني هل يكون زرع من غير بذر؟ أم هل يكون شجر من غير مطر؟ أم هل يكون ولد من غير ذكر؟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هل يكون زرع من غير بذر، فإنّ‌ اللّه خلق البذر قبل الزرع، 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شجر من غير مطر، فإنّ‌ اللّه تبارك و تعالى خلق الجنّة من غير مطر، 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ولد من غير ذكر، فإنّ‌ اللّه خلق آدم عليه السّلام من غير أنثى و لا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بن السبط‍‌، أنا أبي أبو سعد، أنا أبو الحسن بن فراس، أنا أبو جعفر الدّيبلي </w:t>
      </w:r>
      <w:r>
        <w:rPr>
          <w:rStyle w:val="FootnoteAnchor"/>
          <w:rtl w:val="true"/>
        </w:rPr>
        <w:footnoteReference w:id="569"/>
      </w:r>
      <w:r>
        <w:rPr>
          <w:rFonts w:ascii="Amiri" w:hAnsi="Amiri" w:eastAsia="Amiri" w:cs="Amiri"/>
          <w:color w:val="111111"/>
          <w:sz w:val="28"/>
          <w:sz w:val="28"/>
          <w:szCs w:val="28"/>
          <w:rtl w:val="true"/>
          <w:lang w:bidi="ar-SA"/>
        </w:rPr>
        <w:t>،نا أبو عبيد اللّه، نا سفيان، عن ابن جريج، عن المغيرة بن عبد اللّه بن عبد الثقفي قال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عبد اللّه بن عباس بالطائف و سئل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نَذَرْتُ‌ لِلرَّحْمٰنِ‌ صَوْماً </w:t>
      </w:r>
      <w:r>
        <w:rPr>
          <w:rStyle w:val="FootnoteAnchor"/>
          <w:rtl w:val="true"/>
        </w:rPr>
        <w:footnoteReference w:id="5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حمل مريم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إلاّ أن حملته و ولدته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الفقيه الشافعي، أنا أبو الحسن بن أبي الحديد، أنا جدي أبو بكر، أنا محمّد بن يوسف بن بشر، أنا محمّد بن حمّاد، أنا عبد الرزّاق، أنا الثوري، عن رجل، عن من سمع ابن عباس يقول في مريم ليس إلاّ أن حملت ثم وضعت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نا أبو بكر الشافعي إملاء، نا محمّد بن غالب، حدّثني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مسلم بن خالد، عن داود بن أبي هند،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وضعت مريم لثمانية أشهر </w:t>
      </w:r>
      <w:r>
        <w:rPr>
          <w:rStyle w:val="FootnoteAnchor"/>
          <w:rtl w:val="true"/>
        </w:rPr>
        <w:footnoteReference w:id="572"/>
      </w:r>
      <w:r>
        <w:rPr>
          <w:rFonts w:ascii="Amiri" w:hAnsi="Amiri" w:eastAsia="Amiri" w:cs="Amiri"/>
          <w:color w:val="111111"/>
          <w:sz w:val="28"/>
          <w:sz w:val="28"/>
          <w:szCs w:val="28"/>
          <w:rtl w:val="true"/>
          <w:lang w:bidi="ar-SA"/>
        </w:rPr>
        <w:t xml:space="preserve">،و لذلك لا يولد مولود لثمانية أشهر إلاّ مات لئلا تسب </w:t>
      </w:r>
      <w:r>
        <w:rPr>
          <w:rStyle w:val="FootnoteAnchor"/>
          <w:rtl w:val="true"/>
        </w:rPr>
        <w:footnoteReference w:id="573"/>
      </w:r>
      <w:r>
        <w:rPr>
          <w:rFonts w:ascii="Amiri" w:hAnsi="Amiri" w:eastAsia="Amiri" w:cs="Amiri"/>
          <w:color w:val="111111"/>
          <w:sz w:val="28"/>
          <w:sz w:val="28"/>
          <w:szCs w:val="28"/>
          <w:rtl w:val="true"/>
          <w:lang w:bidi="ar-SA"/>
        </w:rPr>
        <w:t>مريم بعيسى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محمّد بن عبد الرّحمن،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سهل بن سعدويه، 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عبد الباقي، أنا أبو محمّد الحسن بن علي، أنا محمّد بن المظفر، أنا محمّد بن محمّد الباغندي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شيبان بن فروخ، نا مسروق بن سعيد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مسرور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الرّحمن الأوزاعي </w:t>
      </w:r>
      <w:r>
        <w:rPr>
          <w:rStyle w:val="FootnoteAnchor"/>
          <w:rtl w:val="true"/>
        </w:rPr>
        <w:footnoteReference w:id="574"/>
      </w:r>
      <w:r>
        <w:rPr>
          <w:rFonts w:ascii="Amiri" w:hAnsi="Amiri" w:eastAsia="Amiri" w:cs="Amiri"/>
          <w:color w:val="111111"/>
          <w:sz w:val="28"/>
          <w:sz w:val="28"/>
          <w:szCs w:val="28"/>
          <w:rtl w:val="true"/>
          <w:lang w:bidi="ar-SA"/>
        </w:rPr>
        <w:t>،عن عروة بن رويم، عن علي بن أبي طالب و لم ينسبه ابن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أكرموا عمتكم النخلة فإنّها خلقت من الطين الذي خلق منه آدم، و ليس شيء من الشجر يلقح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يلقح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غيرها، و أطعموا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نساءكم الولد الرطب، فإن لم يكن رطب فالتمر 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الباغندي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الشجر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على اللّه من شجرة نزلت تحتها مريم بنت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عروة لم يدرك عليّا، و الحديث غريب و التميمي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طالب علي بن عبد الرّحمن بن أبي عقيل، أنا أبو الحسن علي بن الحسن بن محمّد الخلعي، أنا أبو محمّد عبد الرّحمن بن عمر بن النحاس، أنا أبو سعيد أحمد بن محمّد ابن زياد بن الأعرابي، نا إبراهيم بن أبي الجميم </w:t>
      </w:r>
      <w:r>
        <w:rPr>
          <w:rStyle w:val="FootnoteAnchor"/>
          <w:rtl w:val="true"/>
        </w:rPr>
        <w:footnoteReference w:id="575"/>
      </w:r>
      <w:r>
        <w:rPr>
          <w:rFonts w:ascii="Amiri" w:hAnsi="Amiri" w:eastAsia="Amiri" w:cs="Amiri"/>
          <w:color w:val="111111"/>
          <w:sz w:val="28"/>
          <w:sz w:val="28"/>
          <w:szCs w:val="28"/>
          <w:rtl w:val="true"/>
          <w:lang w:bidi="ar-SA"/>
        </w:rPr>
        <w:t>،نا حفص بن عمر، نا الحسن بن أبي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قيصر إلى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رسلي أخبروني أن قبلكم شجرة تحمل مثل آذان الحمر، ثم تتفلق عن مثل اللؤلؤ الأبيض، ثم تغبرّ، ثم تصير مثل الزمرد الأخضر، ثم تغبر فتصير مثل الياقوت الأحمر، ثم تينع، ثم تنضج فتصير مثل الفالوذجة فتصير عصمة للمقيم، و زادا للمسافر، فإن رسلي صدقوني إنّ‌ هذه شجرة من شجر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رسلك قد صدقوك، و هي شجرة عندنا يقال لها النخلة، و هي التي أنبتها اللّه على مريم حين نفست، فاتق اللّه و لا تتخذ عيسى إلها من دون اللّه، فإنما مَثَلَ‌ عِيسىٰ‌ عِنْدَ اللّٰهِ‌ كَمَثَلِ‌ آدَمَ‌ خَلَقَهُ‌ مِنْ‌ تُرٰابٍ‌،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اَلْحَقُّ‌ مِنْ‌ رَبِّكَ‌ فَلاٰ تَكُنْ‌ </w:t>
      </w:r>
      <w:r>
        <w:rPr>
          <w:rStyle w:val="FootnoteAnchor"/>
          <w:rtl w:val="true"/>
        </w:rPr>
        <w:footnoteReference w:id="576"/>
      </w:r>
      <w:r>
        <w:rPr>
          <w:rFonts w:ascii="Amiri" w:hAnsi="Amiri" w:eastAsia="Amiri" w:cs="Amiri"/>
          <w:color w:val="111111"/>
          <w:sz w:val="28"/>
          <w:sz w:val="28"/>
          <w:szCs w:val="28"/>
          <w:rtl w:val="true"/>
          <w:lang w:bidi="ar-SA"/>
        </w:rPr>
        <w:t xml:space="preserve">مِنَ‌ الْمُمْتَرِينَ‌ </w:t>
      </w:r>
      <w:r>
        <w:rPr>
          <w:rStyle w:val="FootnoteAnchor"/>
          <w:rtl w:val="true"/>
        </w:rPr>
        <w:footnoteReference w:id="577"/>
      </w:r>
      <w:r>
        <w:rPr>
          <w:rFonts w:ascii="Amiri" w:hAnsi="Amiri" w:eastAsia="Amiri" w:cs="Amiri"/>
          <w:color w:val="111111"/>
          <w:sz w:val="28"/>
          <w:sz w:val="28"/>
          <w:szCs w:val="28"/>
          <w:rtl w:val="true"/>
          <w:lang w:bidi="ar-SA"/>
        </w:rPr>
        <w:t>و قد أخرجت هذه الحكاية من وجه آخر في أخبار المسيح</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النجم بدر بن عبد اللّه الشيحي </w:t>
      </w:r>
      <w:r>
        <w:rPr>
          <w:rStyle w:val="FootnoteAnchor"/>
          <w:rtl w:val="true"/>
        </w:rPr>
        <w:footnoteReference w:id="578"/>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الحسن بن سعيد، نا </w:t>
      </w:r>
      <w:r>
        <w:rPr>
          <w:rStyle w:val="FootnoteAnchor"/>
          <w:rtl w:val="true"/>
        </w:rPr>
        <w:footnoteReference w:id="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أحمد بن علي بن ثابت </w:t>
      </w:r>
      <w:r>
        <w:rPr>
          <w:rStyle w:val="FootnoteAnchor"/>
          <w:rtl w:val="true"/>
        </w:rPr>
        <w:footnoteReference w:id="580"/>
      </w:r>
      <w:r>
        <w:rPr>
          <w:rFonts w:ascii="Amiri" w:hAnsi="Amiri" w:eastAsia="Amiri" w:cs="Amiri"/>
          <w:color w:val="111111"/>
          <w:sz w:val="28"/>
          <w:sz w:val="28"/>
          <w:szCs w:val="28"/>
          <w:rtl w:val="true"/>
          <w:lang w:bidi="ar-SA"/>
        </w:rPr>
        <w:t xml:space="preserve">،أنا الحسين بن الحسن </w:t>
      </w:r>
      <w:r>
        <w:rPr>
          <w:rStyle w:val="FootnoteAnchor"/>
          <w:rtl w:val="true"/>
        </w:rPr>
        <w:footnoteReference w:id="581"/>
      </w:r>
      <w:r>
        <w:rPr>
          <w:rFonts w:ascii="Amiri" w:hAnsi="Amiri" w:eastAsia="Amiri" w:cs="Amiri"/>
          <w:color w:val="111111"/>
          <w:sz w:val="28"/>
          <w:sz w:val="28"/>
          <w:szCs w:val="28"/>
          <w:rtl w:val="true"/>
          <w:lang w:bidi="ar-SA"/>
        </w:rPr>
        <w:t xml:space="preserve">بن محمّد بن القاسم المخزومي، نا عثمان بن أحمد الدقاق، نا أبو عبد اللّه محمّد بن خلف المروزي، نا داود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الجرجاني، نا سليمان</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بن عمرو، عن سعد بن طارق، عن سلمة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أطعموا نساءكم في نفاسهن التمر، فإنه من كان طعامها في </w:t>
      </w:r>
    </w:p>
    <w:p>
      <w:pPr>
        <w:pStyle w:val="BookText"/>
        <w:rPr/>
      </w:pPr>
      <w:r>
        <w:rPr>
          <w:rFonts w:ascii="IRNazanin" w:hAnsi="IRNazanin" w:eastAsia="IRNazanin"/>
          <w:color w:val="111111"/>
          <w:sz w:val="28"/>
          <w:sz w:val="28"/>
          <w:szCs w:val="28"/>
          <w:rtl w:val="true"/>
          <w:lang w:bidi="fa-IR"/>
        </w:rPr>
        <w:t xml:space="preserve">نفاسها التمر </w:t>
      </w:r>
      <w:r>
        <w:rPr>
          <w:rStyle w:val="FootnoteAnchor"/>
          <w:rtl w:val="true"/>
        </w:rPr>
        <w:footnoteReference w:id="583"/>
      </w:r>
      <w:r>
        <w:rPr>
          <w:rFonts w:ascii="Amiri" w:hAnsi="Amiri" w:eastAsia="Amiri" w:cs="Amiri"/>
          <w:color w:val="111111"/>
          <w:sz w:val="28"/>
          <w:sz w:val="28"/>
          <w:szCs w:val="28"/>
          <w:rtl w:val="true"/>
          <w:lang w:bidi="ar-SA"/>
        </w:rPr>
        <w:t xml:space="preserve">خرج ولدها ذلك حكيما، فإنه كان طعام مريم حين ولدت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و لو علم اللّه طعاما ما هو خير لها من التمر لأطعمها إياه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الحسين بن الحسن، أنا علي بن محمّد، أنا عبد الرّحمن بن عثمان، أنا خيثمة بن سليمان، نا أبو قلابة، نا حفص بن عمر، أبو </w:t>
      </w:r>
      <w:r>
        <w:rPr>
          <w:rStyle w:val="FootnoteAnchor"/>
          <w:rtl w:val="true"/>
        </w:rPr>
        <w:footnoteReference w:id="585"/>
      </w:r>
      <w:r>
        <w:rPr>
          <w:rFonts w:ascii="Amiri" w:hAnsi="Amiri" w:eastAsia="Amiri" w:cs="Amiri"/>
          <w:color w:val="111111"/>
          <w:sz w:val="28"/>
          <w:sz w:val="28"/>
          <w:szCs w:val="28"/>
          <w:rtl w:val="true"/>
          <w:lang w:bidi="ar-SA"/>
        </w:rPr>
        <w:t xml:space="preserve">المازني، نا النضر بن عاصم أبو عبّاد الهجيمي، عن قتادة </w:t>
      </w:r>
      <w:r>
        <w:rPr>
          <w:rStyle w:val="FootnoteAnchor"/>
          <w:rtl w:val="true"/>
        </w:rPr>
        <w:footnoteReference w:id="586"/>
      </w:r>
      <w:r>
        <w:rPr>
          <w:rFonts w:ascii="Amiri" w:hAnsi="Amiri" w:eastAsia="Amiri" w:cs="Amiri"/>
          <w:color w:val="111111"/>
          <w:sz w:val="28"/>
          <w:sz w:val="28"/>
          <w:szCs w:val="28"/>
          <w:rtl w:val="true"/>
          <w:lang w:bidi="ar-SA"/>
        </w:rPr>
        <w:t>،عن محمّد بن سيرين، عن أبي هريرة، عن النبي صلى اللّه عليه و سلم أنه سئل عن الجراد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مريم سألت اللّه أن يطعمها لحما لا دم له فأطعمها الجراد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و أبو بكر أحمد بن الحسن القاضي،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محمّد بن يعقوب،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 xml:space="preserve">عتبة أحمد بن الفرج، أنا بقية </w:t>
      </w:r>
      <w:r>
        <w:rPr>
          <w:rStyle w:val="FootnoteAnchor"/>
          <w:rtl w:val="true"/>
        </w:rPr>
        <w:footnoteReference w:id="588"/>
      </w:r>
      <w:r>
        <w:rPr>
          <w:rFonts w:ascii="Amiri" w:hAnsi="Amiri" w:eastAsia="Amiri" w:cs="Amiri"/>
          <w:color w:val="111111"/>
          <w:sz w:val="28"/>
          <w:sz w:val="28"/>
          <w:szCs w:val="28"/>
          <w:rtl w:val="true"/>
          <w:lang w:bidi="ar-SA"/>
        </w:rPr>
        <w:t xml:space="preserve">،نا نمير بن يزيد القيني </w:t>
      </w:r>
      <w:r>
        <w:rPr>
          <w:rStyle w:val="FootnoteAnchor"/>
          <w:rtl w:val="true"/>
        </w:rPr>
        <w:footnoteReference w:id="589"/>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صدي بن عجلان أبا أمامة الباهلي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مريم ابنة عمران سألت ربها أن يطعمها لحما لا دم له فأطعمها 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أعشه بغير رضاع، و تابع بينه بغير 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 ما الشياع‌؟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الفضل هو نمير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يزيد</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الصريفيني، أنا أبو القاسم بن حبابة، نا أبو القاسم البغوي، نا علي بن الجعد، نا زهير، عن أبي إسحاق، عن البراء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رَبُّكِ‌ تَحْتَكِ‌ سَرِيًّا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جدول فيه ماء</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أنا أبو عبيد الصيرفي محمّد بن أحمد بن المؤمّل، نا سعيد بن يحيى الأموي، نا أبي مالك يعني ابن </w:t>
      </w:r>
    </w:p>
    <w:p>
      <w:pPr>
        <w:pStyle w:val="BookText"/>
        <w:rPr/>
      </w:pPr>
      <w:r>
        <w:rPr>
          <w:rFonts w:ascii="Amiri" w:hAnsi="Amiri" w:eastAsia="Amiri" w:cs="Amiri"/>
          <w:color w:val="111111"/>
          <w:sz w:val="28"/>
          <w:sz w:val="28"/>
          <w:szCs w:val="28"/>
          <w:rtl w:val="true"/>
          <w:lang w:bidi="ar-SA"/>
        </w:rPr>
        <w:t>مغول، عن أبي السفر، عن البراء بن عازب في قوله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رَبُّكِ‌ تَحْتَكِ‌ سَرِيًّا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الجدول الصغير يعني النهر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بن السبط‍‌، أنا أبي، أنا أبو الحسن بن فراس، أنا أبو جعفر الدّيبلي </w:t>
      </w:r>
      <w:r>
        <w:rPr>
          <w:rStyle w:val="FootnoteAnchor"/>
          <w:rtl w:val="true"/>
        </w:rPr>
        <w:footnoteReference w:id="591"/>
      </w:r>
      <w:r>
        <w:rPr>
          <w:rFonts w:ascii="Amiri" w:hAnsi="Amiri" w:eastAsia="Amiri" w:cs="Amiri"/>
          <w:color w:val="111111"/>
          <w:sz w:val="28"/>
          <w:sz w:val="28"/>
          <w:szCs w:val="28"/>
          <w:rtl w:val="true"/>
          <w:lang w:bidi="ar-SA"/>
        </w:rPr>
        <w:t>،نا أبو عبيد اللّه المكي، نا سفيان، عن حصين، عن عمرو بن ميمون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فَنٰادٰاهٰا مِنْ‌ تَحْتِهٰا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ناداها ملك قَدْ جَعَلَ‌ رَبُّكِ‌ تَحْتَكِ‌ سَرِيًّا و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لأحسب أن خير الطعام للنفساء التمر و الرطب يريد قوله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هُزِّي إِلَيْكِ‌ بِجِذْعِ‌ النَّخْلَةِ‌ تُسٰاقِطْ‍‌ عَلَيْكِ‌ رُطَباً جَنِيًّا </w:t>
      </w:r>
      <w:r>
        <w:rPr>
          <w:rStyle w:val="FootnoteAnchor"/>
          <w:rtl w:val="true"/>
        </w:rPr>
        <w:footnoteReference w:id="59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السلمي، نا أبو بكر الخطيب، أخبرني ابن رزقويه، أنا ابن سندي </w:t>
      </w:r>
      <w:r>
        <w:rPr>
          <w:rStyle w:val="FootnoteAnchor"/>
          <w:rtl w:val="true"/>
        </w:rPr>
        <w:footnoteReference w:id="593"/>
      </w:r>
      <w:r>
        <w:rPr>
          <w:rFonts w:ascii="Amiri" w:hAnsi="Amiri" w:eastAsia="Amiri" w:cs="Amiri"/>
          <w:color w:val="111111"/>
          <w:sz w:val="28"/>
          <w:sz w:val="28"/>
          <w:szCs w:val="28"/>
          <w:rtl w:val="true"/>
          <w:lang w:bidi="ar-SA"/>
        </w:rPr>
        <w:t xml:space="preserve">،أنا الحسن بن علي، أنا إسماعيل بن عيسى، نا إسحاق </w:t>
      </w:r>
      <w:r>
        <w:rPr>
          <w:rStyle w:val="FootnoteAnchor"/>
          <w:rtl w:val="true"/>
        </w:rPr>
        <w:footnoteReference w:id="594"/>
      </w:r>
      <w:r>
        <w:rPr>
          <w:rFonts w:ascii="Amiri" w:hAnsi="Amiri" w:eastAsia="Amiri" w:cs="Amiri"/>
          <w:color w:val="111111"/>
          <w:sz w:val="28"/>
          <w:sz w:val="28"/>
          <w:szCs w:val="28"/>
          <w:rtl w:val="true"/>
          <w:lang w:bidi="ar-SA"/>
        </w:rPr>
        <w:t>بن بشر، أنا عبد الرّحمن بن قبيصة،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سأله رجل يا أبا سعيد ما تقول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رَبُّكِ‌ تَحْتَكِ‌ سَرِيًّا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صالحا تقيا، فقال أعرابي و هو قائم يسمع إلى حديث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رَبُّكِ‌ تَحْتَكِ‌ سَرِيًّا يعني جدولا، نهرا صغيرا،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أعرابي بمثلها فافدنا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أنا جويبر، عن الضحاك،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رَبُّكِ‌ تَحْتَكِ‌ سَرِيًّا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 الجدول، الساقية الصغيرة، و ذلك أنه أصابها العطش،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فأجرى اللّه لها جدولا من الأردن،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الجذع من ساعته رطبا جنيا، يعني بغباره، فناداها من تحتها جبريل هُزِّي إِلَيْكِ‌ بِجِذْعِ‌ النَّخْلَةِ‌ و لم يكن على رأسها سعف، و كانت قد يبست منذ دهر طويل، فأحياها اللّه لها و حملت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 عَلَيْكِ‌ رُطَباً جَنِيًّا يعني طريا بغباره فَكُلِي من الرطب وَ اشْرَبِي من الجدول وَ قَرِّي عَيْناً بولدك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لي إذا سألوني من أين هذا؟ قال لها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تَرَيِنَّ‌ يعني فإذا رأيت مِنَ‌ الْبَشَرِ أَحَداً فأعتبك في أمرك فَقُولِي إِنِّي نَذَرْتُ‌ لِلرَّحْمٰنِ‌ صَوْماً يعني صمتا في أمر عيسى فَلَنْ‌ </w:t>
      </w:r>
    </w:p>
    <w:p>
      <w:pPr>
        <w:pStyle w:val="BookText"/>
        <w:rPr/>
      </w:pPr>
      <w:r>
        <w:rPr>
          <w:rFonts w:ascii="Amiri" w:hAnsi="Amiri" w:eastAsia="Amiri" w:cs="Amiri"/>
          <w:color w:val="111111"/>
          <w:sz w:val="28"/>
          <w:sz w:val="28"/>
          <w:szCs w:val="28"/>
          <w:rtl w:val="true"/>
          <w:lang w:bidi="ar-SA"/>
        </w:rPr>
        <w:t>أُكَلِّمَ‌ الْيَوْمَ‌ إِنْسِيًّا في أمره، حتى يكون هو الذي يعبر عني و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ففقدوا مريم من محرابها فسألوا </w:t>
      </w:r>
      <w:r>
        <w:rPr>
          <w:rStyle w:val="FootnoteAnchor"/>
          <w:rtl w:val="true"/>
        </w:rPr>
        <w:footnoteReference w:id="595"/>
      </w:r>
      <w:r>
        <w:rPr>
          <w:rFonts w:ascii="Amiri" w:hAnsi="Amiri" w:eastAsia="Amiri" w:cs="Amiri"/>
          <w:color w:val="111111"/>
          <w:sz w:val="28"/>
          <w:sz w:val="28"/>
          <w:szCs w:val="28"/>
          <w:rtl w:val="true"/>
          <w:lang w:bidi="ar-SA"/>
        </w:rPr>
        <w:t>يوسف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بها، و إن مفتاح باب محرابها مع زكريا، فطلبوا زكريا و فتحوا الباب و ليست فيه فاتهموه، فأخذوه و وبخوه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رأيتها في موضع كذا و كذا، و أمامها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و هي تقفو أثره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في طلبها،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فسمعوا صوت عقعق </w:t>
      </w:r>
      <w:r>
        <w:rPr>
          <w:rStyle w:val="FootnoteAnchor"/>
          <w:rtl w:val="true"/>
        </w:rPr>
        <w:footnoteReference w:id="597"/>
      </w:r>
      <w:r>
        <w:rPr>
          <w:rFonts w:ascii="Amiri" w:hAnsi="Amiri" w:eastAsia="Amiri" w:cs="Amiri"/>
          <w:color w:val="111111"/>
          <w:sz w:val="28"/>
          <w:sz w:val="28"/>
          <w:szCs w:val="28"/>
          <w:rtl w:val="true"/>
          <w:lang w:bidi="ar-SA"/>
        </w:rPr>
        <w:t>في رأس الجذع الذي مريم من تحته، فانطلقوا إليه فذلك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 بِهِ‌ قَوْمَهٰا تَحْمِلُهُ‌ </w:t>
      </w:r>
      <w:r>
        <w:rPr>
          <w:rStyle w:val="FootnoteAnchor"/>
          <w:rtl w:val="true"/>
        </w:rPr>
        <w:footnoteReference w:id="598"/>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رأت أن قومها قد أقبلوا إليها احتملت الولد إليهم حتى بلغتهم به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بِهِ‌ قَوْمَهٰا تَحْمِلُهُ‌ أي لا تخاف ريبة، و لا تهمة، فلما نظروا إليها شق أبوها مدرعته، و جعل التراب على رأسه و إخوتها و آل زكريا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مَرْيَمُ‌ لَقَدْ جِئْتِ‌ شَيْئاً فَرِيًّا </w:t>
      </w:r>
      <w:r>
        <w:rPr>
          <w:rStyle w:val="FootnoteAnchor"/>
          <w:rtl w:val="true"/>
        </w:rPr>
        <w:footnoteReference w:id="599"/>
      </w:r>
      <w:r>
        <w:rPr>
          <w:rFonts w:ascii="Amiri" w:hAnsi="Amiri" w:eastAsia="Amiri" w:cs="Amiri"/>
          <w:color w:val="111111"/>
          <w:sz w:val="28"/>
          <w:sz w:val="28"/>
          <w:szCs w:val="28"/>
          <w:rtl w:val="true"/>
          <w:lang w:bidi="ar-SA"/>
        </w:rPr>
        <w:t xml:space="preserve">،يعني عظيما، يٰا أُخْتَ‌ هٰارُونَ‌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بن محمّد، أنا عبد الرّحمن بن أحمد بن الحسن، أنا أحمد بن إبراهيم بن أحمد بن فراس، نا محمّد بن إبراهيم بن عبد اللّه الدّيبلي </w:t>
      </w:r>
      <w:r>
        <w:rPr>
          <w:rStyle w:val="FootnoteAnchor"/>
          <w:rtl w:val="true"/>
        </w:rPr>
        <w:footnoteReference w:id="601"/>
      </w:r>
      <w:r>
        <w:rPr>
          <w:rFonts w:ascii="Amiri" w:hAnsi="Amiri" w:eastAsia="Amiri" w:cs="Amiri"/>
          <w:color w:val="111111"/>
          <w:sz w:val="28"/>
          <w:sz w:val="28"/>
          <w:szCs w:val="28"/>
          <w:rtl w:val="true"/>
          <w:lang w:bidi="ar-SA"/>
        </w:rPr>
        <w:t>،نا علي بن زيد الفرائضي، نا موسى بن داود، نا حبان بن علي، عن الكلبي، عن أبي صالح، عن ابن عباس فَأَتَتْ‌ بِهِ‌ قَوْمَهٰا تَحْمِلُهُ‌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تعالّت </w:t>
      </w:r>
      <w:r>
        <w:rPr>
          <w:rStyle w:val="FootnoteAnchor"/>
          <w:rtl w:val="true"/>
        </w:rPr>
        <w:footnoteReference w:id="602"/>
      </w:r>
      <w:r>
        <w:rPr>
          <w:rFonts w:ascii="Amiri" w:hAnsi="Amiri" w:eastAsia="Amiri" w:cs="Amiri"/>
          <w:color w:val="111111"/>
          <w:sz w:val="28"/>
          <w:sz w:val="28"/>
          <w:szCs w:val="28"/>
          <w:rtl w:val="true"/>
          <w:lang w:bidi="ar-SA"/>
        </w:rPr>
        <w:t xml:space="preserve">من نفاسها بعد أربعين يوما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عبيد اللّه بن محمّد بن أحمد، أنا محمّد بن عبد اللّه بن عمر العمري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604"/>
      </w:r>
      <w:r>
        <w:rPr>
          <w:rFonts w:ascii="Amiri" w:hAnsi="Amiri" w:eastAsia="Amiri" w:cs="Amiri"/>
          <w:color w:val="111111"/>
          <w:sz w:val="28"/>
          <w:sz w:val="28"/>
          <w:szCs w:val="28"/>
          <w:rtl w:val="true"/>
          <w:lang w:bidi="ar-SA"/>
        </w:rPr>
        <w:t>و أخبرنا أبو الفتح محمّد بن علي بن عبد اللّه المصري، و أبو بكر ناصر بن أبي العباس بن علي الصيدلاني،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العزيز بن محمّد الفارسي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شريح </w:t>
      </w:r>
      <w:r>
        <w:rPr>
          <w:rStyle w:val="FootnoteAnchor"/>
          <w:rtl w:val="true"/>
        </w:rPr>
        <w:footnoteReference w:id="605"/>
      </w:r>
      <w:r>
        <w:rPr>
          <w:rFonts w:ascii="Amiri" w:hAnsi="Amiri" w:eastAsia="Amiri" w:cs="Amiri"/>
          <w:color w:val="111111"/>
          <w:sz w:val="28"/>
          <w:sz w:val="28"/>
          <w:szCs w:val="28"/>
          <w:rtl w:val="true"/>
          <w:lang w:bidi="ar-SA"/>
        </w:rPr>
        <w:t>،نا يحيى بن محمّد بن صاعد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محمّد بن الحسن،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ابن الحسن بن محمّد، أنا عبيد اللّه بن أحمد بن علي الصيدلاني، أنا أبو محمّد بن يزداد </w:t>
      </w:r>
      <w:r>
        <w:rPr>
          <w:rStyle w:val="FootnoteAnchor"/>
          <w:rtl w:val="true"/>
        </w:rPr>
        <w:footnoteReference w:id="606"/>
      </w:r>
      <w:r>
        <w:rPr>
          <w:rFonts w:ascii="Amiri" w:hAnsi="Amiri" w:eastAsia="Amiri" w:cs="Amiri"/>
          <w:color w:val="111111"/>
          <w:sz w:val="28"/>
          <w:sz w:val="28"/>
          <w:szCs w:val="28"/>
          <w:rtl w:val="true"/>
          <w:lang w:bidi="ar-SA"/>
        </w:rPr>
        <w:t>بن عبد الرّحمن بن محمّد الكاتب،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سعيد عبد اللّه بن سعيد الأشج الكندي، نا عبد اللّه بن إدريس </w:t>
      </w:r>
      <w:r>
        <w:rPr>
          <w:rStyle w:val="FootnoteAnchor"/>
          <w:rtl w:val="true"/>
        </w:rPr>
        <w:footnoteReference w:id="607"/>
      </w:r>
      <w:r>
        <w:rPr>
          <w:rFonts w:ascii="Amiri" w:hAnsi="Amiri" w:eastAsia="Amiri" w:cs="Amiri"/>
          <w:color w:val="111111"/>
          <w:sz w:val="28"/>
          <w:sz w:val="28"/>
          <w:szCs w:val="28"/>
          <w:rtl w:val="true"/>
          <w:lang w:bidi="ar-SA"/>
        </w:rPr>
        <w:t>،نا أبي، عن سماك بن حرب، عن علقمة بن وائل، عن المغيرة بن شعبة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صلى اللّه عليه و سلم إلى أهل نجران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صاعد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تقرءون يٰا أُخْتَ‌ هٰارُونَ‌ ،و قد علمتم ما كان بين موسى و عيسى‌؟ فلم أدر ما أجيبهم، فرجعت إلى رسول اللّه صلى اللّه عليه و سلم فأخبرته،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أخبرتهم أنهم كانوا يسمّون بأنبيائهم و الصالحين قبلهم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و أم المجتبى العلوية،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أنا أبو يعلى الموصلي، نا محمّد بن عبد اللّه بن نمير، نا عبد اللّه بن إدريس، عن أبيه، عن سماك، عن علقمة بن وائل، عن المغيرة بن شعبة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قدمت نجران فسألوني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تقرءون يٰا أُخْتَ‌ هٰارُونَ‌ و موسى قبل عيسى بكذا و كذا، فلمّا قدمت على رسول اللّه صلى اللّه عليه و سلم ذكرت ذلك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كانوا يسمون بأنبيائهم و الصالحين قبلهم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مسلم عن ابن نمير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يعلى، نا أبو هشام محمّد بن يزيد بن رفاعة، نا عبد اللّه بن إدريس، فذكر بإسناده مثله، و لم ينسب المغيرة،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سألوني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يعلى، نا أحمد بن إبراهيم، نا عبد اللّه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يروي عن سماك بن حرب، عن علقمة بن وائل، عن المغيرة بن شعبة،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بعثني رسول اللّه صلى اللّه عليه و سلم إلى أهل نجران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تقرءون يٰا أُخْتَ‌ هٰارُونَ‌ و قد كان بين موسى و عيسى من السنين ما قد 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رجعت إلى رسول اللّه صلى اللّه عليه و سلم أخبرته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أخبرتهم أنهم كانوا يسمون بأنبيائهم و الصالحين قبلهم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السّيّدي </w:t>
      </w:r>
      <w:r>
        <w:rPr>
          <w:rStyle w:val="FootnoteAnchor"/>
          <w:rtl w:val="true"/>
        </w:rPr>
        <w:footnoteReference w:id="609"/>
      </w:r>
      <w:r>
        <w:rPr>
          <w:rFonts w:ascii="Amiri" w:hAnsi="Amiri" w:eastAsia="Amiri" w:cs="Amiri"/>
          <w:color w:val="111111"/>
          <w:sz w:val="28"/>
          <w:sz w:val="28"/>
          <w:szCs w:val="28"/>
          <w:rtl w:val="true"/>
          <w:lang w:bidi="ar-SA"/>
        </w:rPr>
        <w:t>،أنا أبو عثمان البحيري، أنا أبو عمرو بن حمدان، أنا أبو عبد اللّه أحمد بن الحسن بن عبد الجبار الصوفي، نا عبد الرّحمن بن صالح، نا عبد اللّه بن إدريس، عن أبيه، عن سماك، عن علقمة بن وائل، عن المغيرة بن شعبة أن النبي صلى اللّه عليه و سلم بعثه إلى أهل نجران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تقولون لمريم يٰا أُخْتَ‌ هٰارُونَ‌ و بينهما من القرون ما لا يحصى‌؟ فأخبر النبي صلى اللّه عليه و سلم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إنهم كانوا يسمون بأسماء أنبيائهم و الصالحين قبلهم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الأديب، و أم المجتبى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السّلمي، أنا محمّد بن إبراهيم، أنا أبو يعلى أحمد بن علي، نا محمّد بن إسماعيل بن أبي سمينة البصري، نا عبد اللّه بن إدريس، عن أبيه، عن سماك بن حرب، عن علقمة بن وائل، عن المغيرة بن شعبة،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صلى اللّه عليه و سلم إلى نجران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تقولون يٰا أُخْتَ‌ هٰارُونَ‌ و موسى قبل عيسى بكذا و كذا؟ فلم أدر ما أجيبهم، فذكرت لرسول اللّه صلى اللّه عليه و سلم ما قالوا،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أخبرتهم أنهم كانوا يسمون بأنبيائهم و الصالحين فيهم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بكر محمّد بن عبيد اللّه بن الشخير، نا أبو بكر محمّد بن أحمد بن النحاس، نا إسحاق بن أبي إسرائيل، عن ابن المبارك، عن ابن أبي نجيح، عن مجاهد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صالح في بني إسرائيل حضر جنازته أربعون ألفا ممن اسمه هارون سواه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السلمي، أنا أبو الحسن أحمد بن عبد الواحد، أنا جدي، أنا أبو عبد اللّه محمّد بن يوسف، أنا محمّد بن حماد أن عبد الرزّاق، أنا معمر، عن قتادة في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أُخْتَ‌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رجلا صالحا </w:t>
      </w:r>
      <w:r>
        <w:rPr>
          <w:rStyle w:val="FootnoteAnchor"/>
          <w:rtl w:val="true"/>
        </w:rPr>
        <w:footnoteReference w:id="612"/>
      </w:r>
      <w:r>
        <w:rPr>
          <w:rFonts w:ascii="Amiri" w:hAnsi="Amiri" w:eastAsia="Amiri" w:cs="Amiri"/>
          <w:color w:val="111111"/>
          <w:sz w:val="28"/>
          <w:sz w:val="28"/>
          <w:szCs w:val="28"/>
          <w:rtl w:val="true"/>
          <w:lang w:bidi="ar-SA"/>
        </w:rPr>
        <w:t>في بني إسرائيل يسمى هارون، فشبهوها 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شبيهة هارون في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الخضر، أنا أحمد بن علي لفظا، أخبرني ابن رزقويه </w:t>
      </w:r>
      <w:r>
        <w:rPr>
          <w:rStyle w:val="FootnoteAnchor"/>
          <w:rtl w:val="true"/>
        </w:rPr>
        <w:footnoteReference w:id="613"/>
      </w:r>
      <w:r>
        <w:rPr>
          <w:rFonts w:ascii="Amiri" w:hAnsi="Amiri" w:eastAsia="Amiri" w:cs="Amiri"/>
          <w:color w:val="111111"/>
          <w:sz w:val="28"/>
          <w:sz w:val="28"/>
          <w:szCs w:val="28"/>
          <w:rtl w:val="true"/>
          <w:lang w:bidi="ar-SA"/>
        </w:rPr>
        <w:t>،أنا أحمد بن سندي، أنا الحسن بن علي، أنا إسماعيل بن عيسى، أنا إسحاق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عن قتادة،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شبيهة هارون في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جويبر عن الضحاك،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 هٰارُونَ‌ إنّما كانت من آل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أنهم شبّهوها في الصلاح بهارون مٰا كٰانَ‌ أَبُوكِ‌ امْرَأَ 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مقاتل و جويبر عن الضحاك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أَبُوكِ‌ امْرَأَ سَوْءٍ وَ مٰا كٰانَتْ‌ أُمُّكِ‌ بَغِيًّا يعني زانية، فإنّي </w:t>
      </w:r>
      <w:r>
        <w:rPr>
          <w:rStyle w:val="FootnoteAnchor"/>
          <w:rtl w:val="true"/>
        </w:rPr>
        <w:footnoteReference w:id="614"/>
      </w:r>
      <w:r>
        <w:rPr>
          <w:rFonts w:ascii="Amiri" w:hAnsi="Amiri" w:eastAsia="Amiri" w:cs="Amiri"/>
          <w:color w:val="111111"/>
          <w:sz w:val="28"/>
          <w:sz w:val="28"/>
          <w:szCs w:val="28"/>
          <w:rtl w:val="true"/>
          <w:lang w:bidi="ar-SA"/>
        </w:rPr>
        <w:t>ابنة هذا الأخ الصالح، و الأب الصالح، و الأم الصالحة، فَأَشٰارَتْ‌ إِلَيْهِ‌ فقالت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كلموه، فإنه سيخبركم إِنِّي نَذَرْتُ‌ لِلرَّحْمٰنِ‌ صَوْماً أن لا أكلّمكم في أمره، فإنه سيعبّر عني، و يكون لكم آية و عبرة،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عجبا كَيْفَ‌ نُكَلِّمُ‌ مَنْ‌ كٰانَ‌ فِي الْمَهْدِ صَبِيًّا </w:t>
      </w:r>
      <w:r>
        <w:rPr>
          <w:rStyle w:val="FootnoteAnchor"/>
          <w:rtl w:val="true"/>
        </w:rPr>
        <w:footnoteReference w:id="615"/>
      </w:r>
      <w:r>
        <w:rPr>
          <w:rFonts w:ascii="Amiri" w:hAnsi="Amiri" w:eastAsia="Amiri" w:cs="Amiri"/>
          <w:color w:val="111111"/>
          <w:sz w:val="28"/>
          <w:sz w:val="28"/>
          <w:szCs w:val="28"/>
          <w:rtl w:val="true"/>
          <w:lang w:bidi="ar-SA"/>
        </w:rPr>
        <w:t>يعني من هو في الخرق صبيا طفلا لا ينطق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أنطقه اللّه، فعبر عن أمه، و كان عبرة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عَبْدُ اللّٰهِ‌ </w:t>
      </w:r>
      <w:r>
        <w:rPr>
          <w:rStyle w:val="FootnoteAnchor"/>
          <w:rtl w:val="true"/>
        </w:rPr>
        <w:footnoteReference w:id="616"/>
      </w:r>
      <w:r>
        <w:rPr>
          <w:rFonts w:ascii="Amiri" w:hAnsi="Amiri" w:eastAsia="Amiri" w:cs="Amiri"/>
          <w:color w:val="111111"/>
          <w:sz w:val="28"/>
          <w:sz w:val="28"/>
          <w:szCs w:val="28"/>
          <w:rtl w:val="true"/>
          <w:lang w:bidi="ar-SA"/>
        </w:rPr>
        <w:t>فلمّا أن قالها ابتدأ يحيى و هو ابن ثلاث سنين، فكان أول من صدّق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أشهد أنك عبد اللّه و رسوله، لتصديق قول اللّه مُصَدِّقاً بِكَلِمَةٍ‌ مِنَ‌ اللّٰهِ‌ </w:t>
      </w:r>
      <w:r>
        <w:rPr>
          <w:rStyle w:val="FootnoteAnchor"/>
          <w:rtl w:val="true"/>
        </w:rPr>
        <w:footnoteReference w:id="617"/>
      </w:r>
      <w:r>
        <w:rPr>
          <w:rFonts w:ascii="Amiri" w:hAnsi="Amiri" w:eastAsia="Amiri" w:cs="Amiri"/>
          <w:color w:val="111111"/>
          <w:sz w:val="28"/>
          <w:sz w:val="28"/>
          <w:szCs w:val="28"/>
          <w:rtl w:val="true"/>
          <w:lang w:bidi="ar-SA"/>
        </w:rPr>
        <w:t>،فقال عيسى</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آتٰانِيَ‌ الْكِتٰابَ‌ وَ جَعَلَنِي نَبِيًّا إليكم وَ جَعَلَنِي مُبٰارَكاً أَيْنَ‌ مٰا كُنْتُ‌ </w:t>
      </w:r>
      <w:r>
        <w:rPr>
          <w:rStyle w:val="FootnoteAnchor"/>
          <w:rtl w:val="true"/>
        </w:rPr>
        <w:footnoteReference w:id="618"/>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البركة التي جعلها </w:t>
      </w:r>
      <w:r>
        <w:rPr>
          <w:rStyle w:val="FootnoteAnchor"/>
          <w:rtl w:val="true"/>
        </w:rPr>
        <w:footnoteReference w:id="619"/>
      </w:r>
      <w:r>
        <w:rPr>
          <w:rFonts w:ascii="Amiri" w:hAnsi="Amiri" w:eastAsia="Amiri" w:cs="Amiri"/>
          <w:color w:val="111111"/>
          <w:sz w:val="28"/>
          <w:sz w:val="28"/>
          <w:szCs w:val="28"/>
          <w:rtl w:val="true"/>
          <w:lang w:bidi="ar-SA"/>
        </w:rPr>
        <w:t xml:space="preserve">اللّه لعيسى أنه كان معلما و مؤدبا حيثما توجّه، فذلك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كُنْتُ‌ وَ أَوْصٰانِي بِالصَّلاٰةِ‌ وَ الزَّكٰاةِ‌ مٰا دُمْتُ‌ حَيًّا يعني و أمرني بالصلاة و الزكاة وَ بَرًّا بِوٰالِدَتِي </w:t>
      </w:r>
      <w:r>
        <w:rPr>
          <w:rStyle w:val="FootnoteAnchor"/>
          <w:rtl w:val="true"/>
        </w:rPr>
        <w:footnoteReference w:id="6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و برا بوالدتي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فأخذه فضمّه إلى صدره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أنا أبو محمّد الجوهري، أنا أبو حفص بن شاهين، نا عبد الملك بن أحمد بن عيسى الحنّاط‍‌، نا محمود بن خداش، نا سيف بن محمّد، عن سفيان، و مسعر، عن عطية،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مريم تصلي حتى ترم قدماها، و كان النبي صلى اللّه عليه و سلم يصلّي حتى ترم قدماه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بهذا سيف عن سفيان و مسعر و هو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علي بن عيسى بن إبراهيم، نا أبو بكر بن مالك إملاء، نا أبو مسلم إبراهيم بن عبد اللّه البصري، نا عمران بن ميسرة، نا ابن إدريس، عن ليث،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قيل يٰا مَرْيَمُ‌ اقْنُتِي لِرَبِّكِ‌ </w:t>
      </w:r>
      <w:r>
        <w:rPr>
          <w:rStyle w:val="FootnoteAnchor"/>
          <w:rtl w:val="true"/>
        </w:rPr>
        <w:footnoteReference w:id="621"/>
      </w:r>
      <w:r>
        <w:rPr>
          <w:rFonts w:ascii="Amiri" w:hAnsi="Amiri" w:eastAsia="Amiri" w:cs="Amiri"/>
          <w:color w:val="111111"/>
          <w:sz w:val="28"/>
          <w:sz w:val="28"/>
          <w:szCs w:val="28"/>
          <w:rtl w:val="true"/>
          <w:lang w:bidi="ar-SA"/>
        </w:rPr>
        <w:t>كانت تقوم حتى ترم قدماها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و أبو بكر وجيه ابنا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عبد الرّحمن بن علي ابن محمّد، أنا يحيى بن إسماعيل بن يحيى، أنا عبد اللّه بن محمّد بن الحسن بن الشّرقي </w:t>
      </w:r>
      <w:r>
        <w:rPr>
          <w:rStyle w:val="FootnoteAnchor"/>
          <w:rtl w:val="true"/>
        </w:rPr>
        <w:footnoteReference w:id="622"/>
      </w:r>
      <w:r>
        <w:rPr>
          <w:rFonts w:ascii="Amiri" w:hAnsi="Amiri" w:eastAsia="Amiri" w:cs="Amiri"/>
          <w:color w:val="111111"/>
          <w:sz w:val="28"/>
          <w:sz w:val="28"/>
          <w:szCs w:val="28"/>
          <w:rtl w:val="true"/>
          <w:lang w:bidi="ar-SA"/>
        </w:rPr>
        <w:t>،نا عبد اللّه بن هاشم، نا وكيع، نا سفيان، عن ليث، عن مجاهد، يٰا مَرْيَمُ‌ اقْنُتِي لِرَبِّكِ‌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تقوم حتى ترم قدماها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نا إسحاق بن الحسن، نا أبو حذيفة، نا سفيان، عن ابن أبي ليلى، عن الحكم،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مَرْيَمُ‌ اقْنُتِي لِرَبِّكِ‌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الركود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سفيان، عن ليث،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تصلي حتى ترم قدماها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داود بن عمرو، نا مسلم بن خالد الزنجي، عن ابن أبي نجيح، عن مجاهد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اقْنُتِي لِرَبِّكِ‌ وَ اسْجُدِي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أطيلي الركود في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إسماعيل بن مسعدة، أنا حمزة بن يوسف، أنا عبد اللّه بن عدي، نا الساجي يعني زكريا بن يحيى، نا بندار، نا عبد الرّحمن، نا سفيان، عن ابن أبي ليلى، عن الحكم، عن مجاهد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اقْنُتِي لِرَبِّكِ‌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أطيلي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الهمذاني </w:t>
      </w:r>
      <w:r>
        <w:rPr>
          <w:rStyle w:val="FootnoteAnchor"/>
          <w:rtl w:val="true"/>
        </w:rPr>
        <w:footnoteReference w:id="623"/>
      </w:r>
      <w:r>
        <w:rPr>
          <w:rFonts w:ascii="Amiri" w:hAnsi="Amiri" w:eastAsia="Amiri" w:cs="Amiri"/>
          <w:color w:val="111111"/>
          <w:sz w:val="28"/>
          <w:sz w:val="28"/>
          <w:szCs w:val="28"/>
          <w:rtl w:val="true"/>
          <w:lang w:bidi="ar-SA"/>
        </w:rPr>
        <w:t xml:space="preserve">،أنا أبي أبو سعد السبط‍‌، أنا أبو الحسن بن فراس، أنا أبو جعفر الدّيبلي </w:t>
      </w:r>
      <w:r>
        <w:rPr>
          <w:rStyle w:val="FootnoteAnchor"/>
          <w:rtl w:val="true"/>
        </w:rPr>
        <w:footnoteReference w:id="624"/>
      </w:r>
      <w:r>
        <w:rPr>
          <w:rFonts w:ascii="Amiri" w:hAnsi="Amiri" w:eastAsia="Amiri" w:cs="Amiri"/>
          <w:color w:val="111111"/>
          <w:sz w:val="28"/>
          <w:sz w:val="28"/>
          <w:szCs w:val="28"/>
          <w:rtl w:val="true"/>
          <w:lang w:bidi="ar-SA"/>
        </w:rPr>
        <w:t>،أنا أبو عبيد اللّه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اقْنُتِي لِرَبِّكِ‌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طاعة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محمّد، أخبرنا عبد الواحد بن علي بن محمّد بن فهد، أنا أبو الحسن الحمّامي، أنا أبو سهل أحمد بن علي بن عبد الجبار الكلوذاني، نا محمّد يعني ابن يونس بن موسى الكديمي، نا علي بن بحر بن برّي </w:t>
      </w:r>
      <w:r>
        <w:rPr>
          <w:rStyle w:val="FootnoteAnchor"/>
          <w:rtl w:val="true"/>
        </w:rPr>
        <w:footnoteReference w:id="625"/>
      </w:r>
      <w:r>
        <w:rPr>
          <w:rFonts w:ascii="Amiri" w:hAnsi="Amiri" w:eastAsia="Amiri" w:cs="Amiri"/>
          <w:color w:val="111111"/>
          <w:sz w:val="28"/>
          <w:sz w:val="28"/>
          <w:szCs w:val="28"/>
          <w:rtl w:val="true"/>
          <w:lang w:bidi="ar-SA"/>
        </w:rPr>
        <w:t>،نا الوليد بن مسلم، عن الأوزاعي، عن يحيى بن أبي كثير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اقْنُتِي لِرَبِّكِ‌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سجدت حتى نزل الماء الأصفر في عينيها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يوه، أنا أبو الحسن اللّنباني </w:t>
      </w:r>
      <w:r>
        <w:rPr>
          <w:rStyle w:val="FootnoteAnchor"/>
          <w:rtl w:val="true"/>
        </w:rPr>
        <w:footnoteReference w:id="627"/>
      </w:r>
      <w:r>
        <w:rPr>
          <w:rFonts w:ascii="Amiri" w:hAnsi="Amiri" w:eastAsia="Amiri" w:cs="Amiri"/>
          <w:color w:val="111111"/>
          <w:sz w:val="28"/>
          <w:sz w:val="28"/>
          <w:szCs w:val="28"/>
          <w:rtl w:val="true"/>
          <w:lang w:bidi="ar-SA"/>
        </w:rPr>
        <w:t>،نا أبو بكر بن أبي الدنيا، نا الحسن بن عبد العزيز، عن ضمرة، عن ابن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لرجل جارية، و كان يطؤها سرا من أهلها، فوطئها، فقال لأهله اغتسلوا فإن مريم كانت تغتسل في هذه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مريم تغتسل كلّ‌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أنا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الكتاني، إملاء، أنا أبو بكر</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 xml:space="preserve">أحمد بن طلحة بن هارون الواعظ‍‌، نا محمّد بن عبد اللّه البزار، نا محمّد بن الفرج، نا محمّد ابن كناسة </w:t>
      </w:r>
      <w:r>
        <w:rPr>
          <w:rStyle w:val="FootnoteAnchor"/>
          <w:rtl w:val="true"/>
        </w:rPr>
        <w:footnoteReference w:id="629"/>
      </w:r>
      <w:r>
        <w:rPr>
          <w:rFonts w:ascii="Amiri" w:hAnsi="Amiri" w:eastAsia="Amiri" w:cs="Amiri"/>
          <w:color w:val="111111"/>
          <w:sz w:val="28"/>
          <w:sz w:val="28"/>
          <w:szCs w:val="28"/>
          <w:rtl w:val="true"/>
          <w:lang w:bidi="ar-SA"/>
        </w:rPr>
        <w:t>،نا هشام بن عروة، عن أبيه،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نسائها مريم، و خير نسائها خديجة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رواه جماعة عن هشام فزادوا في إسناده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نصر بن رضوان، و أبو غالب بن البنا، و أبو محمّد عبد اللّه بن نجا بن شاتيل، و أبو علي بن السبط‍‌،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نا عبد اللّه بن أحمد بن حنبل، حدّثني أبي </w:t>
      </w:r>
      <w:r>
        <w:rPr>
          <w:rStyle w:val="FootnoteAnchor"/>
          <w:rtl w:val="true"/>
        </w:rPr>
        <w:footnoteReference w:id="630"/>
      </w:r>
      <w:r>
        <w:rPr>
          <w:rFonts w:ascii="Amiri" w:hAnsi="Amiri" w:eastAsia="Amiri" w:cs="Amiri"/>
          <w:color w:val="111111"/>
          <w:sz w:val="28"/>
          <w:sz w:val="28"/>
          <w:szCs w:val="28"/>
          <w:rtl w:val="true"/>
          <w:lang w:bidi="ar-SA"/>
        </w:rPr>
        <w:t xml:space="preserve">،نا محمّد بن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وكيع، و عبد اللّه بن نمير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بن البنا، أنا أبو محمّد الجوهري، أنا أبو الحسين بن المظفر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هبة اللّه بن سهل، أنا أبو سعد محمّد بن عبد الرّحمن، أنا أبو أحمد الحاكم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خريم، نا هشام بن عمار، نا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أحمد، نا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نسائها مريم </w:t>
      </w:r>
      <w:r>
        <w:rPr>
          <w:rStyle w:val="FootnoteAnchor"/>
          <w:rtl w:val="true"/>
        </w:rPr>
        <w:footnoteReference w:id="631"/>
      </w:r>
      <w:r>
        <w:rPr>
          <w:rFonts w:ascii="Amiri" w:hAnsi="Amiri" w:eastAsia="Amiri" w:cs="Amiri"/>
          <w:color w:val="111111"/>
          <w:sz w:val="28"/>
          <w:sz w:val="28"/>
          <w:szCs w:val="28"/>
          <w:rtl w:val="true"/>
          <w:lang w:bidi="ar-SA"/>
        </w:rPr>
        <w:t>،و خير نسائها خديجة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رواية ابن السبط‍‌ حديث وكيع و ابن نمير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و أبو محمّد، و أبو الغنائم ابنا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طاوس، أنا أبو الغنائم محمّد بن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عبيد </w:t>
      </w:r>
      <w:r>
        <w:rPr>
          <w:rStyle w:val="FootnoteAnchor"/>
          <w:rtl w:val="true"/>
        </w:rPr>
        <w:footnoteReference w:id="632"/>
      </w:r>
      <w:r>
        <w:rPr>
          <w:rFonts w:ascii="Amiri" w:hAnsi="Amiri" w:eastAsia="Amiri" w:cs="Amiri"/>
          <w:color w:val="111111"/>
          <w:sz w:val="28"/>
          <w:sz w:val="28"/>
          <w:szCs w:val="28"/>
          <w:rtl w:val="true"/>
          <w:lang w:bidi="ar-SA"/>
        </w:rPr>
        <w:t>بن يحيى، نا أبو عبد اللّه المحاملي، نا أبو السائب، نا أبو معاوية، عن هشام، عن أبيه، عن عبد اللّه بن جعفر،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محمّد بن حمزة، أنا أبو الحسين بن مكي، أنا أبو الحسين عبد الكريم ابن أحمد بن علي بن أبي جدار الصواف، نا أبو القاسم الحسين بن محمّد بن داود مأمون العدل، نا محمّد بن هشام بن شبيب بن أبي خيرة السدوسي، نا عثمان بن فرقد العطار،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هشام بن عروة يحدّث عن أبيه، أنه سمع عبد اللّه بن جعفر يحدث عن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أحمد بن علي، و أبو القاسم زاهر بن طاهر،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أحمد بن منصور بن 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عبد اللّه الخلال، أنا أبو عثمان سعيد بن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عبيد اللّه بن محمّد الفامي، أنا أبو العباس السراج، نا هنّاد بن السّري، نا أبو معاوية داود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بن عمر، نا وكيع ثم اتفقا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همام، نا علي بن مسهر، و ابن نمير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هارون بن إسحاق الهمداني، نا عبدة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كلّهم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ابن أبي طالب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633"/>
      </w:r>
      <w:r>
        <w:rPr>
          <w:rFonts w:ascii="Amiri" w:hAnsi="Amiri" w:eastAsia="Amiri" w:cs="Amiri"/>
          <w:color w:val="111111"/>
          <w:sz w:val="28"/>
          <w:sz w:val="28"/>
          <w:szCs w:val="28"/>
          <w:rtl w:val="true"/>
          <w:lang w:bidi="ar-SA"/>
        </w:rPr>
        <w:t>و أخبرنا أبو القاسم بن السّمرقندي، أنا أبو الحسين بن النقور، أنا أبو طاهر المخلص، أنا رضوان بن أحمد، نا أحمد بن عبد الجبار، نا يونس بن بكير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634"/>
      </w:r>
      <w:r>
        <w:rPr>
          <w:rFonts w:ascii="Amiri" w:hAnsi="Amiri" w:eastAsia="Amiri" w:cs="Amiri"/>
          <w:color w:val="111111"/>
          <w:sz w:val="28"/>
          <w:sz w:val="28"/>
          <w:szCs w:val="28"/>
          <w:rtl w:val="true"/>
          <w:lang w:bidi="ar-SA"/>
        </w:rPr>
        <w:t>و أخبرنا أبو الفتح يوسف بن عبد الواحد، أنا شجاع بن علي، أنا أبو عبد اللّه بن مندة، أنا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 الجبار، أنا يونس، عن هشام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زاهر بن طاهر، أنا أبو نصر عبد الرّحمن بن علي بن محمّد بن موسى، أنا أبو زكريا يحيى بن إسماعيل بن محمّد، أنا عبد اللّه بن محمّد بن الحسن، نا عبد اللّه بن هاشم، نا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علي بن السبط‍‌، أنا أبو محمّد الجوهري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الحصين، أنا أبو علي بن المذهب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أحمد بن جعفر، نا عبد اللّه بن أحمد </w:t>
      </w:r>
      <w:r>
        <w:rPr>
          <w:rStyle w:val="FootnoteAnchor"/>
          <w:rtl w:val="true"/>
        </w:rPr>
        <w:footnoteReference w:id="635"/>
      </w:r>
      <w:r>
        <w:rPr>
          <w:rFonts w:ascii="Amiri" w:hAnsi="Amiri" w:eastAsia="Amiri" w:cs="Amiri"/>
          <w:color w:val="111111"/>
          <w:sz w:val="28"/>
          <w:sz w:val="28"/>
          <w:szCs w:val="28"/>
          <w:rtl w:val="true"/>
          <w:lang w:bidi="ar-SA"/>
        </w:rPr>
        <w:t>،نا أبو خيثمة زهير بن حرب، نا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 إسحاق بن إسماعيل، نا أبو معاوية و وكيع، نا هشام بن عروة، عن أبيه، عن عبد اللّه بن جعفر، عن علي سمع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نسائها مريم، و خير نسائها خديجة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زاد يونس </w:t>
      </w:r>
      <w:r>
        <w:rPr>
          <w:rStyle w:val="FootnoteAnchor"/>
          <w:rtl w:val="true"/>
        </w:rPr>
        <w:footnoteReference w:id="6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عمران، و بنت خويلد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المقرئ </w:t>
      </w:r>
      <w:r>
        <w:rPr>
          <w:rStyle w:val="FootnoteAnchor"/>
          <w:rtl w:val="true"/>
        </w:rPr>
        <w:footnoteReference w:id="637"/>
      </w:r>
      <w:r>
        <w:rPr>
          <w:rFonts w:ascii="Amiri" w:hAnsi="Amiri" w:eastAsia="Amiri" w:cs="Amiri"/>
          <w:color w:val="111111"/>
          <w:sz w:val="28"/>
          <w:sz w:val="28"/>
          <w:szCs w:val="28"/>
          <w:rtl w:val="true"/>
          <w:lang w:bidi="ar-SA"/>
        </w:rPr>
        <w:t>،أنا أبو بكر الجوزقي، أنا أبو العباس الدغولي، نا محمّد بن عبد اللّه بن قهزاد، نا النضر بن شميل، نا هشام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مكي بن عبدان، نا أبو الأزهر، نا عبد اللّه بن نمير، عن هشام بن عروة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6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بن محمّد بن الحسن، نا عبد اللّه بن هاشم، نا وكيع، نا هشام ابن عروة،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بن القشيري، أنا محمّد بن عبد الرّحمن،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منصور الحسين بن طلحة بن الحسين، أنا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أبو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وكيع، عن هشام بن عروة، عن أبيه، عن عبد اللّه بن جعفر،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نسائها خديجة و خير نسائها مريم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أنا أبو إسحاق المزكي، أنا سعيد بن شاذان بن محمّد النيسابوري، نا عيسى بن أحمد بن عيسى، أنا النضر بن شميل، أنا </w:t>
      </w:r>
    </w:p>
    <w:p>
      <w:pPr>
        <w:pStyle w:val="BookText"/>
        <w:rPr/>
      </w:pPr>
      <w:r>
        <w:rPr>
          <w:rFonts w:ascii="Amiri" w:hAnsi="Amiri" w:eastAsia="Amiri" w:cs="Amiri"/>
          <w:color w:val="111111"/>
          <w:sz w:val="28"/>
          <w:sz w:val="28"/>
          <w:szCs w:val="28"/>
          <w:rtl w:val="true"/>
          <w:lang w:bidi="ar-SA"/>
        </w:rPr>
        <w:t>هشام،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639"/>
      </w:r>
      <w:r>
        <w:rPr>
          <w:rFonts w:ascii="Amiri" w:hAnsi="Amiri" w:eastAsia="Amiri" w:cs="Amiri"/>
          <w:color w:val="111111"/>
          <w:sz w:val="28"/>
          <w:sz w:val="28"/>
          <w:szCs w:val="28"/>
          <w:rtl w:val="true"/>
          <w:lang w:bidi="ar-SA"/>
        </w:rPr>
        <w:t xml:space="preserve">و أخبرنا أبو عبد اللّه يحيى بن الحسن، أنا أبو القاسم بن البسري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الفتح نصر اللّه بن أبي عبد اللّه محمّد بن عبد القوي الفقيه، و أبو محمّد ابن طاوس، و أبو محمّد محمود بن محمّد بن مالك، و أبو يحيى بشير بن عبد اللّه، و أبو إسماعيل محمّد بن محمّد بن عبد اللّه الأكاف،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التميمي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عمر </w:t>
      </w:r>
      <w:r>
        <w:rPr>
          <w:rStyle w:val="FootnoteAnchor"/>
          <w:rtl w:val="true"/>
        </w:rPr>
        <w:footnoteReference w:id="641"/>
      </w:r>
      <w:r>
        <w:rPr>
          <w:rFonts w:ascii="Amiri" w:hAnsi="Amiri" w:eastAsia="Amiri" w:cs="Amiri"/>
          <w:color w:val="111111"/>
          <w:sz w:val="28"/>
          <w:sz w:val="28"/>
          <w:szCs w:val="28"/>
          <w:rtl w:val="true"/>
          <w:lang w:bidi="ar-SA"/>
        </w:rPr>
        <w:t>بن مهدي، أنا محمّد بن مخلد، نا محمّد بن عثمان بن كرامة، نا أبو أسامة، عن هشام،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زاهر بن طاهر، أنا أبو بكر محمّد بن محمّد بن حمدون السلمي، أنا القاضي أبو القاسم بشر بن محمّد بن محمّد بن ياسين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قرئ على أبي محمّد عبد اللّه بن محمّد بن عمر النّصرآباذي </w:t>
      </w:r>
      <w:r>
        <w:rPr>
          <w:rStyle w:val="FootnoteAnchor"/>
          <w:rtl w:val="true"/>
        </w:rPr>
        <w:footnoteReference w:id="642"/>
      </w:r>
      <w:r>
        <w:rPr>
          <w:rFonts w:ascii="Amiri" w:hAnsi="Amiri" w:eastAsia="Amiri" w:cs="Amiri"/>
          <w:color w:val="111111"/>
          <w:sz w:val="28"/>
          <w:sz w:val="28"/>
          <w:szCs w:val="28"/>
          <w:rtl w:val="true"/>
          <w:lang w:bidi="ar-SA"/>
        </w:rPr>
        <w:t xml:space="preserve">و حضرته يذكر أن أبا سعيد ياسين ابن النضر بن يونس بن سليمان بن ربيعة الباهلي حدّثهم، نا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شميل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نسائها مريم بنت عمران، و خير نسائها خديجة بنت خويلد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أبي القاسم، أنا أبو سعد بن عبد الرّحمن، أنا ابن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سهل بن سعدويه، أنا إبراهيم بن منصور، أنا ابن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بن المثنى، نا مجاهد بن موسى، نا أبو أسامة، عن هشام،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بالكوفة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نسائها مريم بنت عمران، هي خير نسائها يومئذ، و خير نسائها خديجة بنت خويلد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علي بن السبط‍‌، أنا الجوهري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بن الحصين، أنا ابن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نا عبد اللّه بن أحمد، حدّثني أبي </w:t>
      </w:r>
      <w:r>
        <w:rPr>
          <w:rStyle w:val="FootnoteAnchor"/>
          <w:rtl w:val="true"/>
        </w:rPr>
        <w:footnoteReference w:id="643"/>
      </w:r>
      <w:r>
        <w:rPr>
          <w:rFonts w:ascii="Amiri" w:hAnsi="Amiri" w:eastAsia="Amiri" w:cs="Amiri"/>
          <w:color w:val="111111"/>
          <w:sz w:val="28"/>
          <w:sz w:val="28"/>
          <w:szCs w:val="28"/>
          <w:rtl w:val="true"/>
          <w:lang w:bidi="ar-SA"/>
        </w:rPr>
        <w:t>،نا محمّد بن بشر، نا هشام بن عروة، عن أبيه أن عبد اللّه بن جعفر حدّثه أنه سمع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منصور عبد الخالق بن زاهر بن طاهر، و أبو علي الحسن بن أحمد بن محمّد الموسياباذي </w:t>
      </w:r>
      <w:r>
        <w:rPr>
          <w:rStyle w:val="FootnoteAnchor"/>
          <w:rtl w:val="true"/>
        </w:rPr>
        <w:footnoteReference w:id="644"/>
      </w:r>
      <w:r>
        <w:rPr>
          <w:rFonts w:ascii="Amiri" w:hAnsi="Amiri" w:eastAsia="Amiri" w:cs="Amiri"/>
          <w:color w:val="111111"/>
          <w:sz w:val="28"/>
          <w:sz w:val="28"/>
          <w:szCs w:val="28"/>
          <w:rtl w:val="true"/>
          <w:lang w:bidi="ar-SA"/>
        </w:rPr>
        <w:t>و ابن أخيه أبو الفرج عبد الحميد بن أحمد الصوفيان،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الفضل بن أبي حرب الجرجاني، أنا أبو بكر الحيري، أنا أبو علي محمّد بن أحمد بن محمّد الميداني، نا محمّد بن يحيى، نا محاضر بن المورّع </w:t>
      </w:r>
      <w:r>
        <w:rPr>
          <w:rStyle w:val="FootnoteAnchor"/>
          <w:rtl w:val="true"/>
        </w:rPr>
        <w:footnoteReference w:id="645"/>
      </w:r>
      <w:r>
        <w:rPr>
          <w:rFonts w:ascii="Amiri" w:hAnsi="Amiri" w:eastAsia="Amiri" w:cs="Amiri"/>
          <w:color w:val="111111"/>
          <w:sz w:val="28"/>
          <w:sz w:val="28"/>
          <w:szCs w:val="28"/>
          <w:rtl w:val="true"/>
          <w:lang w:bidi="ar-SA"/>
        </w:rPr>
        <w:t xml:space="preserve">،نا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بالعراق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الأكفاني، و أبو المعالي ثعلب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الدائم ابن الحسن، أنا عبد الوهّاب بن الحسن، أنا أبو العباس بن عتاب، نا أحمد بن أبي الحواري، نا أبو معاوية، عن هشام، عن أبيه، عن عبد اللّه بن جعفر،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نسائها مريم بنت عمران، و خير نسائها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سعد أحمد بن إبراهيم بن موسى المقرئ، أنا أبو العباس محمّد بن أحمد السّليطي، أنا أبو بكر عبد اللّه بن محمّد بن مسلم الأسفرايني، نا يونس بن عبد الأعلى، نا ابن وهب، أخبرني المنذر بن عبيد، عن هشام بن عروة، عن أبيه، عن عبد اللّه بن جعفر أن علي بن أبي طالب حدّثهم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نساء الجنة مريم بنت عمران، و خير نساء الجنة خديجة بنت خويلد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13803</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ابن المسلمة، أنا أبو طاهر المخلص، نا أحمد بن سليمان، نا الزبير، حدّثني محمّد بن الحسن، عن عبد العزيز بن محمّد، عن موسى بن عقبة، عن كريب، عن ابن عباس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نساء أهل الجنة مريم بنت عمران، ثم فاطمة، ثم خديجة ثم آسيا بنت فرعون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النسيب، أنا أبو بكر الخطيب، أنا أبو علي عبد الرّحمن بن أحمد </w:t>
      </w:r>
      <w:r>
        <w:rPr>
          <w:rStyle w:val="FootnoteAnchor"/>
          <w:rtl w:val="true"/>
        </w:rPr>
        <w:footnoteReference w:id="646"/>
      </w:r>
      <w:r>
        <w:rPr>
          <w:rFonts w:ascii="Amiri" w:hAnsi="Amiri" w:eastAsia="Amiri" w:cs="Amiri"/>
          <w:color w:val="111111"/>
          <w:sz w:val="28"/>
          <w:sz w:val="28"/>
          <w:szCs w:val="28"/>
          <w:rtl w:val="true"/>
          <w:lang w:bidi="ar-SA"/>
        </w:rPr>
        <w:t xml:space="preserve">بن محمّد بن فضالة النيسابوري بالري، نا أبو الربيع محمّد بن الفضل البلخي، نا أحمد بن الحسن المقرئ النيسابوري، نا الربيع بن سليمان بمصر، نا أبو حاتم محمّد بن إدريس الرازي، نا داود </w:t>
      </w:r>
      <w:r>
        <w:rPr>
          <w:rStyle w:val="FootnoteAnchor"/>
          <w:rtl w:val="true"/>
        </w:rPr>
        <w:footnoteReference w:id="647"/>
      </w:r>
      <w:r>
        <w:rPr>
          <w:rFonts w:ascii="Amiri" w:hAnsi="Amiri" w:eastAsia="Amiri" w:cs="Amiri"/>
          <w:color w:val="111111"/>
          <w:sz w:val="28"/>
          <w:sz w:val="28"/>
          <w:szCs w:val="28"/>
          <w:rtl w:val="true"/>
          <w:lang w:bidi="ar-SA"/>
        </w:rPr>
        <w:t>الجعفري، نا عبد العزيز بن محمّد، عن إبراهيم بن عقبة، عن كريب،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نساء العالمين مريم بنت عمران و آسية امرأة فرعون، و خديجة و فاطمة بنت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عليهن أجمعين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بنيمان </w:t>
      </w:r>
      <w:r>
        <w:rPr>
          <w:rStyle w:val="FootnoteAnchor"/>
          <w:rtl w:val="true"/>
        </w:rPr>
        <w:footnoteReference w:id="648"/>
      </w:r>
      <w:r>
        <w:rPr>
          <w:rFonts w:ascii="Amiri" w:hAnsi="Amiri" w:eastAsia="Amiri" w:cs="Amiri"/>
          <w:color w:val="111111"/>
          <w:sz w:val="28"/>
          <w:sz w:val="28"/>
          <w:szCs w:val="28"/>
          <w:rtl w:val="true"/>
          <w:lang w:bidi="ar-SA"/>
        </w:rPr>
        <w:t xml:space="preserve">بن محمّد بن الفضل، و أبو مضر رشيد بن محمّد بن الحسن بن علي بن أيوب، و أبو بكر ذاكر بن أحمد بن عمر بن أبي بكر الكركاس </w:t>
      </w:r>
      <w:r>
        <w:rPr>
          <w:rStyle w:val="FootnoteAnchor"/>
          <w:rtl w:val="true"/>
        </w:rPr>
        <w:footnoteReference w:id="649"/>
      </w:r>
      <w:r>
        <w:rPr>
          <w:rFonts w:ascii="Amiri" w:hAnsi="Amiri" w:eastAsia="Amiri" w:cs="Amiri"/>
          <w:color w:val="111111"/>
          <w:sz w:val="28"/>
          <w:sz w:val="28"/>
          <w:szCs w:val="28"/>
          <w:rtl w:val="true"/>
          <w:lang w:bidi="ar-SA"/>
        </w:rPr>
        <w:t xml:space="preserve">،و أبو جعفر محمّد بن الحسين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الصافي، و أم النجم نورسي بنت أبي الوفاء عبيد اللّه بن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القاسم بن الفضل بن أحمد الثقفي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651"/>
      </w:r>
      <w:r>
        <w:rPr>
          <w:rFonts w:ascii="Amiri" w:hAnsi="Amiri" w:eastAsia="Amiri" w:cs="Amiri"/>
          <w:color w:val="111111"/>
          <w:sz w:val="28"/>
          <w:sz w:val="28"/>
          <w:szCs w:val="28"/>
          <w:rtl w:val="true"/>
          <w:lang w:bidi="ar-SA"/>
        </w:rPr>
        <w:t xml:space="preserve">و أنا أبو محمّد بن طاوس، أنا أبو الحسين أحمد بن عبد الرّحمن بن محمّد الذكواني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عثمان بن أحمد بن إسحاق البرجي، نا محمّد بن عمر بن حفص، نا إسحاق بن إبراهيم شاذان، نا سعد بن الصلت، عن مقاتل، عن الضحاك، عن ابن عباس، عن النبي صلى اللّه عليه و سلم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نسوة سادات عالمهن، مريم بنت عمران، و آسية بنت مزاحم امرأة فرعون، و خديجة بنت خويلد، و فاطمة بنت محمّد، و أفضلهن عالما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القاسم محمود بن عبد الرّحمن، أنا أبو بكر بن خلف، أنا الحاكم أبو عبد اللّه الحافظ‍‌، أنا علي بن حمشاذ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،نا إسماعيل بن إسحاق القاضي، نا أبو النعمان، عارم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654"/>
      </w:r>
      <w:r>
        <w:rPr>
          <w:rFonts w:ascii="Amiri" w:hAnsi="Amiri" w:eastAsia="Amiri" w:cs="Amiri"/>
          <w:color w:val="111111"/>
          <w:sz w:val="28"/>
          <w:sz w:val="28"/>
          <w:szCs w:val="28"/>
          <w:rtl w:val="true"/>
          <w:lang w:bidi="ar-SA"/>
        </w:rPr>
        <w:t>و أخبرنا أبو بكر وجيه بن طاهر، أنا أبو حامد أحمد بن الحسن بن محمّد، أنا الحسن بن أحمد بن محمّد، أنا أبو عمران موسى بن العباس الجويني، نا علي بن سهل بن المغيرة، نا علي بن عثمان بن عبد الحميد بن لا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الفتح يوسف بن عبد الواحد، أنا شجاع بن علي، أنا أبو عبد اللّه بن مندة، أنا خيثمة بن سليمان، نا أحمد بن أبي خيثمة، نا أبو سلمة موسى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محمّد بن الأزهر، نا علي بن عبد العزيز، نا حجاج بن منهال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داود بن أبي الفرات، عن علباء بن أحمر، عن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خط‍‌ في الأرض أربعة خطوط‍‌،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تدرون 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أهل الجنّة خديجة بنت خويلد، و فاطمة بنت محمّد صلى اللّه عليه و سلم، و مريم بنت عمران، و آسية امرأة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اللفظ‍‌ لحديث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نا أبو سعد محمّد بن عبد الرّحمن، أنا أبو عمرو الفقيه، أنا أبو يعلى بن المثنى، نا زهير، نا يونس بن محمّد، نا داود بن أبي الفرات، عن علباء</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الحسين بن علي، و أبو الفتح المختار بن عبد الحميد، و أبو المحاسن أسعد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محمّد، أنا عبد اللّه بن أحمد، أنا إبراهيم ابن خزيم، نا عبد بن حميد، نا محمّد بن الفضل، نا داود بن أبي الفرات، عن علباء بن أحمر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خطوط‍‌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تدرون ما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بنت خويلد، و فاطمة بنت محمّد، و مريم بنت عمران، و آسية بنت مزاحم امرأة فرعون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القشيري، أنا أبو سعد محمّد بن عبد الرّحمن،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العلوية، و أم البهاء بنت البغدادي،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محمّد بن مهدي، نا عبد الرزّاق، أنا معمر، عن قتادة، عن أنس أنا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حسبك من نساء العالمين مريم 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و خديجة بنت خويلد، و فاطمة بنت محمّد، و آسية امرأة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السبط‍‌، و أبو غالب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أحمد بن جعفر بن حمدان القطيعي، نا عبد اللّه بن أحمد بن حنبل، حدّثني أبي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عبد اللّه الخلال، أنا أبو عثمان سعيد بن أحمد، أنا أبو الحسين أحمد ابن محمّد بن عمر الزاهد، أنا أبو حامد أحمد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الشرقي، نا محمّد بن</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يحيى، و أبو الأزهر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الرزّاق، أنا معمر، عن قتادة، عن أنس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سيدة نساء </w:t>
      </w:r>
      <w:r>
        <w:rPr>
          <w:rStyle w:val="FootnoteAnchor"/>
          <w:rtl w:val="true"/>
        </w:rPr>
        <w:footnoteReference w:id="657"/>
      </w:r>
      <w:r>
        <w:rPr>
          <w:rFonts w:ascii="Amiri" w:hAnsi="Amiri" w:eastAsia="Amiri" w:cs="Amiri"/>
          <w:color w:val="111111"/>
          <w:sz w:val="28"/>
          <w:sz w:val="28"/>
          <w:szCs w:val="28"/>
          <w:rtl w:val="true"/>
          <w:lang w:bidi="ar-SA"/>
        </w:rPr>
        <w:t>العالمين مريم ابنة عمران، و خديجة بنت خويلد، و فاطمة بنت محمّد، و آسية امرأة فرعون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بن كادش، أنا أبو محمّد الجوهري، أنا أبو بكر محمّد بن إسماعيل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بكر محمّد بن عبد الباقي، أنا علي بن إبراهيم بن عيسى، نا أبو بكر بن </w:t>
      </w:r>
    </w:p>
    <w:p>
      <w:pPr>
        <w:pStyle w:val="BookText"/>
        <w:rPr/>
      </w:pPr>
      <w:r>
        <w:rPr>
          <w:rFonts w:ascii="Amiri" w:hAnsi="Amiri" w:eastAsia="Amiri" w:cs="Amiri"/>
          <w:color w:val="111111"/>
          <w:sz w:val="28"/>
          <w:sz w:val="28"/>
          <w:szCs w:val="28"/>
          <w:rtl w:val="true"/>
          <w:lang w:bidi="ar-SA"/>
        </w:rPr>
        <w:t>إسماعيل، إملاء، نا أبي، نا محمّد بن عبد الملك بن زنجويه، أنا عبد الرزّاق، أنا معمر،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من نساء العالمين أربع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أنا عيسى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بكر محمّد بن إبراهيم بن نيروز </w:t>
      </w:r>
      <w:r>
        <w:rPr>
          <w:rStyle w:val="FootnoteAnchor"/>
          <w:rtl w:val="true"/>
        </w:rPr>
        <w:footnoteReference w:id="658"/>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حدثكم الحسين بن مهدي الأبلّي </w:t>
      </w:r>
      <w:r>
        <w:rPr>
          <w:rStyle w:val="FootnoteAnchor"/>
          <w:rtl w:val="true"/>
        </w:rPr>
        <w:footnoteReference w:id="659"/>
      </w:r>
      <w:r>
        <w:rPr>
          <w:rFonts w:ascii="Amiri" w:hAnsi="Amiri" w:eastAsia="Amiri" w:cs="Amiri"/>
          <w:color w:val="111111"/>
          <w:sz w:val="28"/>
          <w:sz w:val="28"/>
          <w:szCs w:val="28"/>
          <w:rtl w:val="true"/>
          <w:lang w:bidi="ar-SA"/>
        </w:rPr>
        <w:t>،نا عبد الرزّاق، أنا معمر،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من نساء العالمين مريم بنت عمران، و آسية امرأة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خديجة بنت خويلد، و فاطمة بنت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الترمذي </w:t>
      </w:r>
      <w:r>
        <w:rPr>
          <w:rStyle w:val="FootnoteAnchor"/>
          <w:rtl w:val="true"/>
        </w:rPr>
        <w:footnoteReference w:id="660"/>
      </w:r>
      <w:r>
        <w:rPr>
          <w:rFonts w:ascii="Amiri" w:hAnsi="Amiri" w:eastAsia="Amiri" w:cs="Amiri"/>
          <w:color w:val="111111"/>
          <w:sz w:val="28"/>
          <w:sz w:val="28"/>
          <w:szCs w:val="28"/>
          <w:rtl w:val="true"/>
          <w:lang w:bidi="ar-SA"/>
        </w:rPr>
        <w:t>عن ابن زنجويه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Style w:val="FootnoteAnchor"/>
          <w:rtl w:val="true"/>
        </w:rPr>
        <w:footnoteReference w:id="661"/>
      </w:r>
      <w:r>
        <w:rPr>
          <w:rFonts w:ascii="Amiri" w:hAnsi="Amiri" w:eastAsia="Amiri" w:cs="Amiri"/>
          <w:color w:val="111111"/>
          <w:sz w:val="28"/>
          <w:sz w:val="28"/>
          <w:szCs w:val="28"/>
          <w:rtl w:val="true"/>
          <w:lang w:bidi="ar-SA"/>
        </w:rPr>
        <w:t>بن عبد اللّه بن رضوان، و أبو غالب بن البنّا، و أبو محمّد عبد اللّه بن محمّد بن نجا بن شاتيل،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الحسن بن علي الجوهري، نا أبو بكر بن مالك، نا عبد اللّه بن أحمد، حدّثني أبي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القاسم زاهر بن طاهر، أنا أبو الحسين أحمد بن عبد الرّحمن الكبالي </w:t>
      </w:r>
      <w:r>
        <w:rPr>
          <w:rStyle w:val="FootnoteAnchor"/>
          <w:rtl w:val="true"/>
        </w:rPr>
        <w:footnoteReference w:id="663"/>
      </w:r>
      <w:r>
        <w:rPr>
          <w:rFonts w:ascii="Amiri" w:hAnsi="Amiri" w:eastAsia="Amiri" w:cs="Amiri"/>
          <w:color w:val="111111"/>
          <w:sz w:val="28"/>
          <w:sz w:val="28"/>
          <w:szCs w:val="28"/>
          <w:rtl w:val="true"/>
          <w:lang w:bidi="ar-SA"/>
        </w:rPr>
        <w:t>،أنا أبو نصر محمّد بن علي بن الفضل الخزاعي، أنا أبو بكر محمّد بن الحسين القطان، أنا أبو الأزهر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حدّثني أبو القاسم محمود بن عبد الرّحمن البستي، أنا أبو بكر بن خلف، أنا الحاكم أبو عبد اللّه الحافظ‍‌، أنا أبو عبد اللّه محمّد بن عبد اللّه بمكة، نا إسحاق بن إبراهيم ابن عبّاد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الرزّاق، أنا معمر،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محمود أن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حسبك من نساء العالمين بأربع </w:t>
      </w:r>
      <w:r>
        <w:rPr>
          <w:rStyle w:val="FootnoteAnchor"/>
          <w:rtl w:val="true"/>
        </w:rPr>
        <w:footnoteReference w:id="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بنت عمران، </w:t>
      </w:r>
    </w:p>
    <w:p>
      <w:pPr>
        <w:pStyle w:val="BookText"/>
        <w:rPr/>
      </w:pPr>
      <w:r>
        <w:rPr>
          <w:rFonts w:ascii="Amiri" w:hAnsi="Amiri" w:eastAsia="Amiri" w:cs="Amiri"/>
          <w:color w:val="111111"/>
          <w:sz w:val="28"/>
          <w:sz w:val="28"/>
          <w:szCs w:val="28"/>
          <w:rtl w:val="true"/>
          <w:lang w:bidi="ar-SA"/>
        </w:rPr>
        <w:t>و آسية امرأة فرعون، و خديجة بنت خويلد، و فاطمة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 محمود بأربع، و ذكر آسية آخرهن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القاسم محمود بن عبد الرّحمن، أنا أبو بكر بن خلف، أنا الحاكم أبو عبد اللّه، نا أبو بكر محمّد بن أحمد بن بالويه، نا أبو بكر محمّد بن بشر بن مطر، نا أبو جعفر غندر الجرجاني، نا عبد الرّحمن بن سعد </w:t>
      </w:r>
      <w:r>
        <w:rPr>
          <w:rStyle w:val="FootnoteAnchor"/>
          <w:rtl w:val="true"/>
        </w:rPr>
        <w:footnoteReference w:id="665"/>
      </w:r>
      <w:r>
        <w:rPr>
          <w:rFonts w:ascii="Amiri" w:hAnsi="Amiri" w:eastAsia="Amiri" w:cs="Amiri"/>
          <w:color w:val="111111"/>
          <w:sz w:val="28"/>
          <w:sz w:val="28"/>
          <w:szCs w:val="28"/>
          <w:rtl w:val="true"/>
          <w:lang w:bidi="ar-SA"/>
        </w:rPr>
        <w:t xml:space="preserve">الدشتكي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 و أخبرنا أبو النجم بدر بن عبد اللّه،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 xml:space="preserve">أبو الحسن </w:t>
      </w:r>
      <w:r>
        <w:rPr>
          <w:rStyle w:val="FootnoteAnchor"/>
          <w:rtl w:val="true"/>
        </w:rPr>
        <w:footnoteReference w:id="668"/>
      </w:r>
      <w:r>
        <w:rPr>
          <w:rFonts w:ascii="Amiri" w:hAnsi="Amiri" w:eastAsia="Amiri" w:cs="Amiri"/>
          <w:color w:val="111111"/>
          <w:sz w:val="28"/>
          <w:sz w:val="28"/>
          <w:szCs w:val="28"/>
          <w:rtl w:val="true"/>
          <w:lang w:bidi="ar-SA"/>
        </w:rPr>
        <w:t xml:space="preserve">علي بن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669"/>
      </w:r>
      <w:r>
        <w:rPr>
          <w:rFonts w:ascii="Amiri" w:hAnsi="Amiri" w:eastAsia="Amiri" w:cs="Amiri"/>
          <w:color w:val="111111"/>
          <w:sz w:val="28"/>
          <w:sz w:val="28"/>
          <w:szCs w:val="28"/>
          <w:rtl w:val="true"/>
          <w:lang w:bidi="ar-SA"/>
        </w:rPr>
        <w:t xml:space="preserve">،أخبرني الأزهري، نا محمّد بن المظفر، نا جعفر بن الصقر بن الصلت، نا عبد اللّه </w:t>
      </w:r>
      <w:r>
        <w:rPr>
          <w:rStyle w:val="FootnoteAnchor"/>
          <w:rtl w:val="true"/>
        </w:rPr>
        <w:footnoteReference w:id="670"/>
      </w:r>
      <w:r>
        <w:rPr>
          <w:rFonts w:ascii="Amiri" w:hAnsi="Amiri" w:eastAsia="Amiri" w:cs="Amiri"/>
          <w:color w:val="111111"/>
          <w:sz w:val="28"/>
          <w:sz w:val="28"/>
          <w:szCs w:val="28"/>
          <w:rtl w:val="true"/>
          <w:lang w:bidi="ar-SA"/>
        </w:rPr>
        <w:t xml:space="preserve">بن إبراهيم البغدادي، نا عبد الرّحمن بن سعد </w:t>
      </w:r>
      <w:r>
        <w:rPr>
          <w:rStyle w:val="FootnoteAnchor"/>
          <w:rtl w:val="true"/>
        </w:rPr>
        <w:footnoteReference w:id="671"/>
      </w:r>
      <w:r>
        <w:rPr>
          <w:rFonts w:ascii="Amiri" w:hAnsi="Amiri" w:eastAsia="Amiri" w:cs="Amiri"/>
          <w:color w:val="111111"/>
          <w:sz w:val="28"/>
          <w:sz w:val="28"/>
          <w:szCs w:val="28"/>
          <w:rtl w:val="true"/>
          <w:lang w:bidi="ar-SA"/>
        </w:rPr>
        <w:t xml:space="preserve">،نا أبو جعفر الرازي، عن أبي عبد الرّحمن محمّد بن سعيد، عن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غندر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نساء العالمين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بنت عمران، و آسية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غندر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مزاحم،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فرعون، و خديجة بنت خويلد، و فاطمة بنت محمّد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عن أبي جعفر الرازي، فأسقط‍‌ منه محمّد بن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672"/>
      </w:r>
      <w:r>
        <w:rPr>
          <w:rFonts w:ascii="Amiri" w:hAnsi="Amiri" w:eastAsia="Amiri" w:cs="Amiri"/>
          <w:color w:val="111111"/>
          <w:sz w:val="28"/>
          <w:sz w:val="28"/>
          <w:szCs w:val="28"/>
          <w:rtl w:val="true"/>
          <w:lang w:bidi="ar-SA"/>
        </w:rPr>
        <w:t>أبو القاسم بن السّمرقندي، أنا أحمد بن علي بن الحسن الدقاق، و أبو طاهر أحمد بن محمّد بن إبراهيم القصاري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أنا أبو عبد اللّه بن أبي طاهر، أنا أبي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الحسن بن عبد اللّه، نا أبو عبد اللّه المحاملي، نا يوسف بن موسى، نا تميم بن زياد، نا أبو جعفر الرازي،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نساء العالمين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بنت عمران، و آسية بنت مزاحم، و خديجة بنت خويلد، و فاطمة بنت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673"/>
      </w:r>
      <w:r>
        <w:rPr>
          <w:rFonts w:ascii="Amiri" w:hAnsi="Amiri" w:eastAsia="Amiri" w:cs="Amiri"/>
          <w:color w:val="111111"/>
          <w:sz w:val="28"/>
          <w:sz w:val="28"/>
          <w:szCs w:val="28"/>
          <w:rtl w:val="true"/>
          <w:lang w:bidi="ar-SA"/>
        </w:rPr>
        <w:t>،أنا الحسين بن عمر بن برهان الغزال، أنا عثمان بن أحمد الدقاق، إملاء، نا جعفر بن محمّد أبو يحيى الرازي، نا محمّد بن حميد، نا علي بن مجاهد الرازي، عن حميد الطويل، عن أنس ابن مالك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نساء العالمين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ابنة عمران، و آسية، و خديجة ابنة خويلد، و فاطمة ابنة محمّد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القاسم محمود بن عبد الرّحمن البستي، أنا أبو بكر بن خلف، أنا أبو عبد اللّه الحافظ‍‌، أخبرني محمّد بن مخلد بن جعفر الباقرحي، و عبد الغني بن أحمد القاضي،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سليمان الفقيه، نا يحيى بن حاتم العسكري، نا بشر بن مهران بن حمدان، نا محمّد بن دينار، عن داود بن أبي هند، عن الشعبي،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منهن أربع، سيدات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محمّد، و خديجة بنت خويلد، و آسية بنت مزاحم، و مريم بنت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المطهر عبد المنعم بن أحمد بن يعقوب بن أحمد، أنا جدي لأمي أبو طاهر بن محمود، قراءة عليه، و أنا حاضر سنة خمس و خمسين، أنا أبو بكر محمّد بن عبيد اللّه بن الحسن بن محمّد بن عبد اللّه بن الحسن المعدل، نا أبو بكر محمّد بن علي بن الجارود، نا يحيى بن حاتم بن زياد، نا بشر بن مهران الكوفي، فذكر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عبد الرّحمن بن محمّد بن عبد الواحد بن الحسن، نا القاضي أبو الحسين بن المهتدي، نا أبو حفص بن شاهين، نا إبراهيم بن عبد اللّه الزينبي، نا محمّد بن عبد الأعلى الصنعاني، نا المعتمر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عن </w:t>
      </w:r>
      <w:r>
        <w:rPr>
          <w:rStyle w:val="FootnoteAnchor"/>
          <w:rtl w:val="true"/>
        </w:rPr>
        <w:footnoteReference w:id="674"/>
      </w:r>
      <w:r>
        <w:rPr>
          <w:rFonts w:ascii="Amiri" w:hAnsi="Amiri" w:eastAsia="Amiri" w:cs="Amiri"/>
          <w:color w:val="111111"/>
          <w:sz w:val="28"/>
          <w:sz w:val="28"/>
          <w:szCs w:val="28"/>
          <w:rtl w:val="true"/>
          <w:lang w:bidi="ar-SA"/>
        </w:rPr>
        <w:t>أبي سلمة، عن عائشة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عائشة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حين أكببت على رسول اللّه صلى اللّه عليه و سلم فبكيت ثم أكببت فضحكت‌؟ قالت </w:t>
      </w:r>
      <w:r>
        <w:rPr>
          <w:rStyle w:val="FootnoteAnchor"/>
          <w:rtl w:val="true"/>
        </w:rPr>
        <w:footnoteReference w:id="6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أنه ميت من وجعه هذا، فبكيت، ثم أكببت فأخبرني أنّي أسرع </w:t>
      </w:r>
    </w:p>
    <w:p>
      <w:pPr>
        <w:pStyle w:val="BookText"/>
        <w:rPr/>
      </w:pPr>
      <w:r>
        <w:rPr>
          <w:rFonts w:ascii="Amiri" w:hAnsi="Amiri" w:eastAsia="Amiri" w:cs="Amiri"/>
          <w:color w:val="111111"/>
          <w:sz w:val="28"/>
          <w:sz w:val="28"/>
          <w:szCs w:val="28"/>
          <w:rtl w:val="true"/>
          <w:lang w:bidi="ar-SA"/>
        </w:rPr>
        <w:t>أهله لحوقا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سيدة نساء أهل الجنّة إلاّ مريم بنت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شاهين، نا عبد اللّه بن محمّد البغوي، نا وهب بن بقية، أنا خالد يعني ابن عبد اللّه الواسطي، عن محمّد بن عمرو، عن أبي سلمة، عن عائشة أنها قالت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حين أكببت على رسول اللّه صلى اللّه عليه و سلم فبكيت ثم ضحكت‌؟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أنه ميت من وجعه هذا، فبكيت، ثم أكببت عليه فأخبرني أنّي أسرع أهله لحوقا به، و أنّي سيدة نساء الجنّة إلاّ مريم بنت عمران؛ فضحكت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بن رضوان، و أبو غالب بن البنّا، و أبو محمّد الدباس،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أبو القاسم بن الحصين، أنا ابن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نا عبد اللّه بن أحمد، حدّثني أبي </w:t>
      </w:r>
      <w:r>
        <w:rPr>
          <w:rStyle w:val="FootnoteAnchor"/>
          <w:rtl w:val="true"/>
        </w:rPr>
        <w:footnoteReference w:id="676"/>
      </w:r>
      <w:r>
        <w:rPr>
          <w:rFonts w:ascii="Amiri" w:hAnsi="Amiri" w:eastAsia="Amiri" w:cs="Amiri"/>
          <w:color w:val="111111"/>
          <w:sz w:val="28"/>
          <w:sz w:val="28"/>
          <w:szCs w:val="28"/>
          <w:rtl w:val="true"/>
          <w:lang w:bidi="ar-SA"/>
        </w:rPr>
        <w:t>،نا عثمان بن محمّد قال عبد اللّه و سمعته أنا من عثمان، نا جرير، عن يزيد، عن عبد الرّحمن بن أبي نعم،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سيدة نساء أهل الجنّة إلاّ ما كان من مريم ابنة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عاصم بن الحسن بن محمّد بن عاصم، أنا أبو عمر بن مهدي، أنا أبو العباس بن عقدة، نا الفضل بن يوسف الجعفي، نا محمّد بن عكاشة، نا أبو المغراء، و هو حميد بن المثنى، عن يحيى بن طلحة النهدي، عن أيوب بن الحز، عن أبي إسحاق السبيعي، عن الحارث،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شكت إلى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ترضين أنّي زوّجتك أقدم أمتي سلما </w:t>
      </w:r>
      <w:r>
        <w:rPr>
          <w:rStyle w:val="FootnoteAnchor"/>
          <w:rtl w:val="true"/>
        </w:rPr>
        <w:footnoteReference w:id="677"/>
      </w:r>
      <w:r>
        <w:rPr>
          <w:rFonts w:ascii="Amiri" w:hAnsi="Amiri" w:eastAsia="Amiri" w:cs="Amiri"/>
          <w:color w:val="111111"/>
          <w:sz w:val="28"/>
          <w:sz w:val="28"/>
          <w:szCs w:val="28"/>
          <w:rtl w:val="true"/>
          <w:lang w:bidi="ar-SA"/>
        </w:rPr>
        <w:t>و أحلمهم حلما، و أكثرهم علما، أ ما ترضين أن تكوني سيدة نساء أهل الجنّة إلاّ ما جعل اللّه لمريم ابنة عمران، و أن ابنيك سيدا شباب أهل الجنّة‌؟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13818</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الوفاء عبد الواحد بن حمد الصباغ، أنا أبو طاهر بن محمود، أنا أبو بكر بن المقرئ، أنا أبو العباس بن قتيبة، نا حرملة بن يحيى، أنا عبد اللّه بن وهب، أخبرني عمرو ابن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يزيد الحميري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عمّار بن سعد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رأت عائشة زوج النبي صلى اللّه عليه و سلم النبيّ‌ صلى اللّه عليه و سلم يقطع اللحم لفاطمة و ابنيها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لابنة </w:t>
      </w:r>
      <w:r>
        <w:rPr>
          <w:rStyle w:val="FootnoteAnchor"/>
          <w:rtl w:val="true"/>
        </w:rPr>
        <w:footnoteReference w:id="678"/>
      </w:r>
      <w:r>
        <w:rPr>
          <w:rFonts w:ascii="IRNazanin" w:hAnsi="IRNazanin" w:eastAsia="IRNazanin"/>
          <w:color w:val="111111"/>
          <w:sz w:val="28"/>
          <w:sz w:val="28"/>
          <w:szCs w:val="28"/>
          <w:rtl w:val="true"/>
          <w:lang w:bidi="fa-IR"/>
        </w:rPr>
        <w:t xml:space="preserve">الحمراء أوحش </w:t>
      </w:r>
      <w:r>
        <w:rPr>
          <w:rStyle w:val="FootnoteAnchor"/>
          <w:rtl w:val="true"/>
        </w:rPr>
        <w:footnoteReference w:id="679"/>
      </w:r>
      <w:r>
        <w:rPr>
          <w:rFonts w:ascii="Amiri" w:hAnsi="Amiri" w:eastAsia="Amiri" w:cs="Amiri"/>
          <w:color w:val="111111"/>
          <w:sz w:val="28"/>
          <w:sz w:val="28"/>
          <w:szCs w:val="28"/>
          <w:rtl w:val="true"/>
          <w:lang w:bidi="ar-SA"/>
        </w:rPr>
        <w:t>من رأيته تقطع اللحم‌؟ فغضب النبي صلى اللّه عليه و سلم فترك عائشة لا يكلّمها، و أن أم رومان كلّمته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بنيّة</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فلا تؤاخذها،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تدرين ما قالت‌؟ إنها قالت كذا و كذا في خديجة، و قد فضّلت خديجة على نساء أمتي كما فضّلت مريم على نساء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681"/>
      </w:r>
      <w:r>
        <w:rPr>
          <w:rFonts w:ascii="IRNazanin" w:hAnsi="IRNazanin" w:eastAsia="IRNazanin"/>
          <w:color w:val="111111"/>
          <w:sz w:val="28"/>
          <w:sz w:val="28"/>
          <w:szCs w:val="28"/>
          <w:rtl w:val="true"/>
          <w:lang w:bidi="fa-IR"/>
        </w:rPr>
        <w:t>هذا منقطع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نا عبد العزيز بن أحمد، أنا أبو محمّد بن أبي نصر، أنا أبو الميمون، نا أبو زرعة، نا يزيد بن عبد ربه، نا بقية بن الوليد، عن صفوان بن عمرو، نا عبد الرّحمن بن أبي عوف الجرشي </w:t>
      </w:r>
      <w:r>
        <w:rPr>
          <w:rStyle w:val="FootnoteAnchor"/>
          <w:rtl w:val="true"/>
        </w:rPr>
        <w:footnoteReference w:id="682"/>
      </w:r>
      <w:r>
        <w:rPr>
          <w:rFonts w:ascii="Amiri" w:hAnsi="Amiri" w:eastAsia="Amiri" w:cs="Amiri"/>
          <w:color w:val="111111"/>
          <w:sz w:val="28"/>
          <w:sz w:val="28"/>
          <w:szCs w:val="28"/>
          <w:rtl w:val="true"/>
          <w:lang w:bidi="ar-SA"/>
        </w:rPr>
        <w:t xml:space="preserve">،عن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بن عبد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أقسمت لبررت، لا يدخل الجنّة قبل سابق أمّتي إلا بضعة عشر رجلا منهم إبراهيم، و إسماعيل، و إسحاق، و يعقوب، و الأسباط‍‌، و موسى و عيسى و مريم ابنة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حدّثني أبو مسعود المعدل عنه، أنا أبو نعيم الحافظ‍‌، نا سليمان بن أحمد، نا أبو زرعة الدمشقي، نا أبو اليمان، نا إسماعيل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عبد الوهّاب بن نجدة، نا أبي، نا بقية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صفوان بن عمرو، عن عبد الرّحمن بن أبي عوف الجرشي، عن عبد اللّه بن عبد الثمالي أنه سمع النبي صلى اللّه عليه و سلم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حلفت لبررت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يدخل الجنّة قبل الرعيل الأول من أمتي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خمسة عشر إنسانا،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و إسماعيل، و إسحاق، و يعقوب، و الأسباط‍‌، و موسى، و عيسى، و مريم بنت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الماهاني، أنا شجاع بن علي المصقلي </w:t>
      </w:r>
      <w:r>
        <w:rPr>
          <w:rStyle w:val="FootnoteAnchor"/>
          <w:rtl w:val="true"/>
        </w:rPr>
        <w:footnoteReference w:id="686"/>
      </w:r>
      <w:r>
        <w:rPr>
          <w:rFonts w:ascii="Amiri" w:hAnsi="Amiri" w:eastAsia="Amiri" w:cs="Amiri"/>
          <w:color w:val="111111"/>
          <w:sz w:val="28"/>
          <w:sz w:val="28"/>
          <w:szCs w:val="28"/>
          <w:rtl w:val="true"/>
          <w:lang w:bidi="ar-SA"/>
        </w:rPr>
        <w:t xml:space="preserve">،أنا محمّد بن إسحاق بن مندة، أنا أبو عمرو مولى بني هاشم، نا أبو حاتم الرازي، نا أبو اليمان، نا إسماعيل بن عياش، عن صفوان بن عمرو، عن عبد الرّحمن بن أبي عوف الجرشي، عن عبد اللّه بن عائذ </w:t>
      </w:r>
      <w:r>
        <w:rPr>
          <w:rStyle w:val="FootnoteAnchor"/>
          <w:rtl w:val="true"/>
        </w:rPr>
        <w:footnoteReference w:id="687"/>
      </w:r>
      <w:r>
        <w:rPr>
          <w:rFonts w:ascii="Amiri" w:hAnsi="Amiri" w:eastAsia="Amiri" w:cs="Amiri"/>
          <w:color w:val="111111"/>
          <w:sz w:val="28"/>
          <w:sz w:val="28"/>
          <w:szCs w:val="28"/>
          <w:rtl w:val="true"/>
          <w:lang w:bidi="ar-SA"/>
        </w:rPr>
        <w:t>الثمالي أنّه سمع النبي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حلفت لبررت، ما يدخل الجنّة قبل الأول من أمّتي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Style w:val="FootnoteAnchor"/>
          <w:rtl w:val="true"/>
        </w:rPr>
        <w:footnoteReference w:id="688"/>
      </w:r>
      <w:r>
        <w:rPr>
          <w:rFonts w:ascii="Amiri" w:hAnsi="Amiri" w:eastAsia="Amiri" w:cs="Amiri"/>
          <w:color w:val="111111"/>
          <w:sz w:val="28"/>
          <w:sz w:val="28"/>
          <w:szCs w:val="28"/>
          <w:rtl w:val="true"/>
          <w:lang w:bidi="ar-SA"/>
        </w:rPr>
        <w:t>إبراهيم، و إسماعيل، و إسحاق، و يعقوب، و الأسباط‍‌، و موسى، و عيسى، و مريم بنت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أحمد بن محمّد بن عبد العزيز العباسي، أنا الحسن بن عبد الرّحمن ابن الحسن المكي، أنا أحمد بن إبراهيم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فراس، أنا محمّد إبراهيم بن</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 xml:space="preserve">عبد اللّه الديبلي، نا إدريس بن سليمان بن أبي الرباب </w:t>
      </w:r>
      <w:r>
        <w:rPr>
          <w:rStyle w:val="FootnoteAnchor"/>
          <w:rtl w:val="true"/>
        </w:rPr>
        <w:footnoteReference w:id="690"/>
      </w:r>
      <w:r>
        <w:rPr>
          <w:rFonts w:ascii="Amiri" w:hAnsi="Amiri" w:eastAsia="Amiri" w:cs="Amiri"/>
          <w:color w:val="111111"/>
          <w:sz w:val="28"/>
          <w:sz w:val="28"/>
          <w:szCs w:val="28"/>
          <w:rtl w:val="true"/>
          <w:lang w:bidi="ar-SA"/>
        </w:rPr>
        <w:t>،نا ضمرة، عن يحيى بن راشد، عن هشام، عن ابن سيرين، عن أبي هريرة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نساء ركبن الإبل صالح نساء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أحناه على ولد في صغره، و أرعاه على زوج في ذات يده، و لو علمت أن مريم ركبت الإبل ما فضلت عليها أحدا من النساء</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13823</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رواه لنا أبو جعفر، و إنما يرويه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فراس عن عباس بن محمّد بن الحسن بن قتيبة، عن إدريس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زاهر بن طاهر، أنا أبو نصر الشاهد، أنا يحيى بن إسماعيل، أنا عبد اللّه بن محمّد بن الحسن، نا عبد اللّه بن هاشم، نا وكيع، عن شعبة، عن عمرو بن مرة، عن مرة الهمداني، عن 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الشافعي، نا عبد العزيز بن أحمد، إملاء، أنا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بن إبراهيم بن مخلد، نا أحمد بن سلمان النّجاد، أنا أبو قلابة، نا بشر بن عمر، نا شعبة، عن عمرو بن مرة، عن مرة، عن أبي موسى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كمل من الرجال كثير، و لم يكمل من النساء إلاّ مريم ابنة عمران، و آسية امرأة فرعون، و إنّ‌ فضل عائشة على النساء كفضل الثريد على سائر الطعام</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قدم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آسية على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ابن كادش، و أبو غالب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علي، أنا أبو الحسين بن المظفر، نا محمّد بن محمّد بن سليمان الباغندي، نا علي بن المديني، نا يحيى ابن سعيد، نا شعبة، نا عمرو بن مرة، عن مرة،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كمل من الرجال كثير، و لم يكمل من النساء غير مريم بنت عمران، و آسية، و فضل عائشة على النساء كفضل الثريد على سائر الطعام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13825</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سهل بن سعدويه، أنا أبو الفضل الرازي، أنا جعفر بن عبد اللّه، نا محمّد ابن هارون، نا محمّد بن بشار، نا محمّد بن جعفر، نا شعبة، عن عمرو بن مرة، عن مرة الهمداني </w:t>
      </w:r>
      <w:r>
        <w:rPr>
          <w:rStyle w:val="FootnoteAnchor"/>
          <w:rtl w:val="true"/>
        </w:rPr>
        <w:footnoteReference w:id="696"/>
      </w:r>
      <w:r>
        <w:rPr>
          <w:rFonts w:ascii="Amiri" w:hAnsi="Amiri" w:eastAsia="Amiri" w:cs="Amiri"/>
          <w:color w:val="111111"/>
          <w:sz w:val="28"/>
          <w:sz w:val="28"/>
          <w:szCs w:val="28"/>
          <w:rtl w:val="true"/>
          <w:lang w:bidi="ar-SA"/>
        </w:rPr>
        <w:t>،عن أبي موسى الأشعري،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كمل من الرجال كثير، و لم يكمل من النساء إلا مريم بنت عمران، و آسية امرأة فرعون، و فضل عائشة على النساء كفضل الثريد على سائر الطعام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الفراوي، و أبو المظفر بن أبي القاسم،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الرّحمن، أنا محمّد بن أحمد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عبد الملك، أنا إبراهيم بن منصور، أنا أبو بكر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علي بن المثنى، نا مجاهد بن موسى الختّلي، نا أبو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عن عمرو بن مرة، عن مرة الهمداني، عن 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كمل من الرجال كثير، و لم يكمل من النساء غير مريم بنت عمران، و آسية امرأة فرعون، و إن فضل عائشة على النساء كفضل الثريد على سائر الطعام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قالا </w:t>
      </w:r>
      <w:r>
        <w:rPr>
          <w:rStyle w:val="FootnoteAnchor"/>
          <w:rtl w:val="true"/>
        </w:rPr>
        <w:footnoteReference w:id="6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أبو يعلى، نا بندار، نا غندر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أبي بكر، نا محمّد، نا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مرة، عن مرة، عن أبي موسى،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كمل من الرجال كثير، و لم يكمل من النساء إلاّ مريم بنت عمران، و آسية امرأة فرعون، و فضل عائشة على النساء كفضل الثريد على سائر الطعام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البخاري </w:t>
      </w:r>
      <w:r>
        <w:rPr>
          <w:rStyle w:val="FootnoteAnchor"/>
          <w:rtl w:val="true"/>
        </w:rPr>
        <w:footnoteReference w:id="698"/>
      </w:r>
      <w:r>
        <w:rPr>
          <w:rFonts w:ascii="IRNazanin" w:hAnsi="IRNazanin" w:eastAsia="IRNazanin"/>
          <w:color w:val="111111"/>
          <w:sz w:val="28"/>
          <w:sz w:val="28"/>
          <w:szCs w:val="28"/>
          <w:rtl w:val="true"/>
          <w:lang w:bidi="fa-IR"/>
        </w:rPr>
        <w:t xml:space="preserve">و مسلم </w:t>
      </w:r>
      <w:r>
        <w:rPr>
          <w:rStyle w:val="FootnoteAnchor"/>
          <w:rtl w:val="true"/>
        </w:rPr>
        <w:footnoteReference w:id="699"/>
      </w:r>
      <w:r>
        <w:rPr>
          <w:rFonts w:ascii="Amiri" w:hAnsi="Amiri" w:eastAsia="Amiri" w:cs="Amiri"/>
          <w:color w:val="111111"/>
          <w:sz w:val="28"/>
          <w:sz w:val="28"/>
          <w:szCs w:val="28"/>
          <w:rtl w:val="true"/>
          <w:lang w:bidi="ar-SA"/>
        </w:rPr>
        <w:t xml:space="preserve">و ابن ماجة </w:t>
      </w:r>
      <w:r>
        <w:rPr>
          <w:rStyle w:val="FootnoteAnchor"/>
          <w:rtl w:val="true"/>
        </w:rPr>
        <w:footnoteReference w:id="700"/>
      </w:r>
      <w:r>
        <w:rPr>
          <w:rFonts w:ascii="IRNazanin" w:hAnsi="IRNazanin" w:eastAsia="IRNazanin"/>
          <w:color w:val="111111"/>
          <w:sz w:val="28"/>
          <w:sz w:val="28"/>
          <w:szCs w:val="28"/>
          <w:rtl w:val="true"/>
          <w:lang w:bidi="fa-IR"/>
        </w:rPr>
        <w:t>عن بندار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المظفر بن القشيري،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الرّحمن، أنا أبو سعيد محمّد بن بشر بن العباس التميمي، أنا أبو الوليد محمّد بن إدريس السامي </w:t>
      </w:r>
      <w:r>
        <w:rPr>
          <w:rStyle w:val="FootnoteAnchor"/>
          <w:rtl w:val="true"/>
        </w:rPr>
        <w:footnoteReference w:id="701"/>
      </w:r>
      <w:r>
        <w:rPr>
          <w:rFonts w:ascii="Amiri" w:hAnsi="Amiri" w:eastAsia="Amiri" w:cs="Amiri"/>
          <w:color w:val="111111"/>
          <w:sz w:val="28"/>
          <w:sz w:val="28"/>
          <w:szCs w:val="28"/>
          <w:rtl w:val="true"/>
          <w:lang w:bidi="ar-SA"/>
        </w:rPr>
        <w:t xml:space="preserve">السّرخسي، نا سويد بن سعيد </w:t>
      </w:r>
      <w:r>
        <w:rPr>
          <w:rStyle w:val="FootnoteAnchor"/>
          <w:rtl w:val="true"/>
        </w:rPr>
        <w:footnoteReference w:id="702"/>
      </w:r>
      <w:r>
        <w:rPr>
          <w:rFonts w:ascii="Amiri" w:hAnsi="Amiri" w:eastAsia="Amiri" w:cs="Amiri"/>
          <w:color w:val="111111"/>
          <w:sz w:val="28"/>
          <w:sz w:val="28"/>
          <w:szCs w:val="28"/>
          <w:rtl w:val="true"/>
          <w:lang w:bidi="ar-SA"/>
        </w:rPr>
        <w:t xml:space="preserve">،نا محمّد بن صالح بن عمر، عن الضحاك و مجاهد، عن ابن عمر </w:t>
      </w:r>
      <w:r>
        <w:rPr>
          <w:rStyle w:val="FootnoteAnchor"/>
          <w:rtl w:val="true"/>
        </w:rPr>
        <w:footnoteReference w:id="70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 جبريل على رسول اللّه صلى اللّه عليه و سلم بما أرسل به، و جلس يحدث رسول اللّه صلى اللّه عليه و سلم إذ مرت </w:t>
      </w:r>
    </w:p>
    <w:p>
      <w:pPr>
        <w:pStyle w:val="BookText"/>
        <w:rPr/>
      </w:pPr>
      <w:r>
        <w:rPr>
          <w:rFonts w:ascii="Amiri" w:hAnsi="Amiri" w:eastAsia="Amiri" w:cs="Amiri"/>
          <w:color w:val="111111"/>
          <w:sz w:val="28"/>
          <w:sz w:val="28"/>
          <w:szCs w:val="28"/>
          <w:rtl w:val="true"/>
          <w:lang w:bidi="ar-SA"/>
        </w:rPr>
        <w:t>خديجة بنت خويلد، 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يا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صدّيقة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معي إليها رسالة من الربّ‌ تبارك و تعالى، يقرئها السلام، و يبشّرها ببيت في الجنّة من قصب بعيد من اللهب، لا نصب فيه و لا صخب،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السلام، و منه السّلام، و السلام عليكما و رحمة اللّه و بركاته على رسول اللّه صلى اللّه عليه و سلم ما ذلك البيت الذي من قصب‌؟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لؤلؤة جوفاء بين بيت مريم بنت عمران، و بيت آسية بنت مزاحم، و هما من أزواجي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محمّد بن عمرو بن محمّد </w:t>
      </w:r>
      <w:r>
        <w:rPr>
          <w:rStyle w:val="FootnoteAnchor"/>
          <w:rtl w:val="true"/>
        </w:rPr>
        <w:footnoteReference w:id="704"/>
      </w:r>
      <w:r>
        <w:rPr>
          <w:rFonts w:ascii="Amiri" w:hAnsi="Amiri" w:eastAsia="Amiri" w:cs="Amiri"/>
          <w:color w:val="111111"/>
          <w:sz w:val="28"/>
          <w:sz w:val="28"/>
          <w:szCs w:val="28"/>
          <w:rtl w:val="true"/>
          <w:lang w:bidi="ar-SA"/>
        </w:rPr>
        <w:t xml:space="preserve">الشيرازي بأصبهان، أنا أبو عبد اللّه محمّد بن محمّد بن عبد الرّحمن بن عبد الوهاب المقرئ، نا القاضي أبو بكر أحمد بن عبد الرّحمن بن أحمد البردي </w:t>
      </w:r>
      <w:r>
        <w:rPr>
          <w:rStyle w:val="FootnoteAnchor"/>
          <w:rtl w:val="true"/>
        </w:rPr>
        <w:footnoteReference w:id="705"/>
      </w:r>
      <w:r>
        <w:rPr>
          <w:rFonts w:ascii="Amiri" w:hAnsi="Amiri" w:eastAsia="Amiri" w:cs="Amiri"/>
          <w:color w:val="111111"/>
          <w:sz w:val="28"/>
          <w:sz w:val="28"/>
          <w:szCs w:val="28"/>
          <w:rtl w:val="true"/>
          <w:lang w:bidi="ar-SA"/>
        </w:rPr>
        <w:t xml:space="preserve">،إملاء، أنا أبو بكر هلال بن محمّد بن محمّد بالبصرة، نا محمّد ابن زكريا الغلابي </w:t>
      </w:r>
      <w:r>
        <w:rPr>
          <w:rStyle w:val="FootnoteAnchor"/>
          <w:rtl w:val="true"/>
        </w:rPr>
        <w:footnoteReference w:id="706"/>
      </w:r>
      <w:r>
        <w:rPr>
          <w:rFonts w:ascii="Amiri" w:hAnsi="Amiri" w:eastAsia="Amiri" w:cs="Amiri"/>
          <w:color w:val="111111"/>
          <w:sz w:val="28"/>
          <w:sz w:val="28"/>
          <w:szCs w:val="28"/>
          <w:rtl w:val="true"/>
          <w:lang w:bidi="ar-SA"/>
        </w:rPr>
        <w:t xml:space="preserve">،نا العباس بن بكار، نا أبو بكر الهذلي، عن عكرمة، عن ابن عباس أن النبي صلى اللّه عليه و سلم دخل على خديجة و 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الموت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خديجة إذا لقيت ضرائرك فأقرئيهن مني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هل تزوجت قبلي‌؟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اللّه زوّجني مريم بنت عمران، و آسية بنت مزاحم، و كلثم أخت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أنا أبو يعلى </w:t>
      </w:r>
      <w:r>
        <w:rPr>
          <w:rStyle w:val="FootnoteAnchor"/>
          <w:rtl w:val="true"/>
        </w:rPr>
        <w:footnoteReference w:id="708"/>
      </w:r>
      <w:r>
        <w:rPr>
          <w:rFonts w:ascii="Amiri" w:hAnsi="Amiri" w:eastAsia="Amiri" w:cs="Amiri"/>
          <w:color w:val="111111"/>
          <w:sz w:val="28"/>
          <w:sz w:val="28"/>
          <w:szCs w:val="28"/>
          <w:rtl w:val="true"/>
          <w:lang w:bidi="ar-SA"/>
        </w:rPr>
        <w:t>،نا إبراهيم بن عرعرة، نا عبد النور بن عبد اللّه، نا يونس بن شعيب،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أعلمت </w:t>
      </w:r>
      <w:r>
        <w:rPr>
          <w:rStyle w:val="FootnoteAnchor"/>
          <w:rtl w:val="true"/>
        </w:rPr>
        <w:footnoteReference w:id="709"/>
      </w:r>
      <w:r>
        <w:rPr>
          <w:rFonts w:ascii="Amiri" w:hAnsi="Amiri" w:eastAsia="Amiri" w:cs="Amiri"/>
          <w:color w:val="111111"/>
          <w:sz w:val="28"/>
          <w:sz w:val="28"/>
          <w:szCs w:val="28"/>
          <w:rtl w:val="true"/>
          <w:lang w:bidi="ar-SA"/>
        </w:rPr>
        <w:t>أن اللّه زوّجني في الجنّة مريم بنت عمران، و كلثم أخت موسى، و آسية امرأة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13831</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أنا سليمان بن أحمد </w:t>
      </w:r>
      <w:r>
        <w:rPr>
          <w:rStyle w:val="FootnoteAnchor"/>
          <w:rtl w:val="true"/>
        </w:rPr>
        <w:footnoteReference w:id="710"/>
      </w:r>
      <w:r>
        <w:rPr>
          <w:rFonts w:ascii="Amiri" w:hAnsi="Amiri" w:eastAsia="Amiri" w:cs="Amiri"/>
          <w:color w:val="111111"/>
          <w:sz w:val="28"/>
          <w:sz w:val="28"/>
          <w:szCs w:val="28"/>
          <w:rtl w:val="true"/>
          <w:lang w:bidi="ar-SA"/>
        </w:rPr>
        <w:t>،نا عبد اللّه بن ناجية، نا محمّد بن سعد العوفي، نا أبي، نا عمي الحسين، نا يونس بن نفيع، عن سعد بن جنادة هو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زوّجني في الجنّة مريم بنت </w:t>
      </w:r>
    </w:p>
    <w:p>
      <w:pPr>
        <w:pStyle w:val="BookText"/>
        <w:rPr/>
      </w:pPr>
      <w:r>
        <w:rPr>
          <w:rFonts w:ascii="Amiri" w:hAnsi="Amiri" w:eastAsia="Amiri" w:cs="Amiri"/>
          <w:color w:val="111111"/>
          <w:sz w:val="28"/>
          <w:sz w:val="28"/>
          <w:szCs w:val="28"/>
          <w:rtl w:val="true"/>
          <w:lang w:bidi="ar-SA"/>
        </w:rPr>
        <w:t>عمران، و امرأة فرعون، و أخت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محمّد بن المظفر بن بكران، أنا أحمد بن محمّد بن أحمد، أنا يوسف بن أحمد بن يوسف، نا محمّد بن عمرو العقيلي </w:t>
      </w:r>
      <w:r>
        <w:rPr>
          <w:rStyle w:val="FootnoteAnchor"/>
          <w:rtl w:val="true"/>
        </w:rPr>
        <w:footnoteReference w:id="711"/>
      </w:r>
      <w:r>
        <w:rPr>
          <w:rFonts w:ascii="Amiri" w:hAnsi="Amiri" w:eastAsia="Amiri" w:cs="Amiri"/>
          <w:color w:val="111111"/>
          <w:sz w:val="28"/>
          <w:sz w:val="28"/>
          <w:szCs w:val="28"/>
          <w:rtl w:val="true"/>
          <w:lang w:bidi="ar-SA"/>
        </w:rPr>
        <w:t xml:space="preserve">،نا جعفر بن محمّد السوسي، نا إسحاق بن إبراهيم بن عرعرة، نا أبي، نا عبد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 xml:space="preserve">يونس </w:t>
      </w:r>
      <w:r>
        <w:rPr>
          <w:rStyle w:val="FootnoteAnchor"/>
          <w:rtl w:val="true"/>
        </w:rPr>
        <w:footnoteReference w:id="713"/>
      </w:r>
      <w:r>
        <w:rPr>
          <w:rFonts w:ascii="Amiri" w:hAnsi="Amiri" w:eastAsia="Amiri" w:cs="Amiri"/>
          <w:color w:val="111111"/>
          <w:sz w:val="28"/>
          <w:sz w:val="28"/>
          <w:szCs w:val="28"/>
          <w:rtl w:val="true"/>
          <w:lang w:bidi="ar-SA"/>
        </w:rPr>
        <w:t>بن شعيب،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شعرت </w:t>
      </w:r>
      <w:r>
        <w:rPr>
          <w:rStyle w:val="FootnoteAnchor"/>
          <w:rtl w:val="true"/>
        </w:rPr>
        <w:footnoteReference w:id="714"/>
      </w:r>
      <w:r>
        <w:rPr>
          <w:rFonts w:ascii="Amiri" w:hAnsi="Amiri" w:eastAsia="Amiri" w:cs="Amiri"/>
          <w:color w:val="111111"/>
          <w:sz w:val="28"/>
          <w:sz w:val="28"/>
          <w:szCs w:val="28"/>
          <w:rtl w:val="true"/>
          <w:lang w:bidi="ar-SA"/>
        </w:rPr>
        <w:t>أن اللّه زوّجني مريم بنت عمران، و كلثوم أخت موسى، و امرأة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ابن المسلمة، أنا أبو طاهر المخلّص، نا أحمد بن سليمان، نا الزبير بن بكار </w:t>
      </w:r>
      <w:r>
        <w:rPr>
          <w:rStyle w:val="FootnoteAnchor"/>
          <w:rtl w:val="true"/>
        </w:rPr>
        <w:footnoteReference w:id="715"/>
      </w:r>
      <w:r>
        <w:rPr>
          <w:rFonts w:ascii="Amiri" w:hAnsi="Amiri" w:eastAsia="Amiri" w:cs="Amiri"/>
          <w:color w:val="111111"/>
          <w:sz w:val="28"/>
          <w:sz w:val="28"/>
          <w:szCs w:val="28"/>
          <w:rtl w:val="true"/>
          <w:lang w:bidi="ar-SA"/>
        </w:rPr>
        <w:t xml:space="preserve">،حدّثني محمّد بن حسن، عن يعلى بن المغيرة، عن ابن أبي روّاد </w:t>
      </w:r>
      <w:r>
        <w:rPr>
          <w:rStyle w:val="FootnoteAnchor"/>
          <w:rtl w:val="true"/>
        </w:rPr>
        <w:footnoteReference w:id="71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 رسول اللّه صلى اللّه عليه و سلم على خديجة بنت خويلد، و هي في مرضها الذي توفيت فيه،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بالكره مني ما أرى منك يا خديجة، و قد يجعل اللّه في الكره خيرا كثيرا، أ ما علمت أنّ‌ اللّه زوّجني معك في الجنّة مريم بنت عمران، و كلثوم أخت موسى، و آسية امرأة فرعون‌؟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فعل اللّه ذلك بك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بالرفاء </w:t>
      </w:r>
      <w:r>
        <w:rPr>
          <w:rStyle w:val="FootnoteAnchor"/>
          <w:rtl w:val="true"/>
        </w:rPr>
        <w:footnoteReference w:id="717"/>
      </w:r>
      <w:r>
        <w:rPr>
          <w:rFonts w:ascii="Amiri" w:hAnsi="Amiri" w:eastAsia="Amiri" w:cs="Amiri"/>
          <w:color w:val="111111"/>
          <w:sz w:val="28"/>
          <w:sz w:val="28"/>
          <w:szCs w:val="28"/>
          <w:rtl w:val="true"/>
          <w:lang w:bidi="ar-SA"/>
        </w:rPr>
        <w:t>و البنين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13834</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يحيى بن رافع النابلسي المؤذن، أنا علي بن الحسن بن أبي الحزوّر، أنا علي بن الحسن بن علي الربعي، أنا أبو علي الحسن بن سعيد </w:t>
      </w:r>
      <w:r>
        <w:rPr>
          <w:rStyle w:val="FootnoteAnchor"/>
          <w:rtl w:val="true"/>
        </w:rPr>
        <w:footnoteReference w:id="718"/>
      </w:r>
      <w:r>
        <w:rPr>
          <w:rFonts w:ascii="Amiri" w:hAnsi="Amiri" w:eastAsia="Amiri" w:cs="Amiri"/>
          <w:color w:val="111111"/>
          <w:sz w:val="28"/>
          <w:sz w:val="28"/>
          <w:szCs w:val="28"/>
          <w:rtl w:val="true"/>
          <w:lang w:bidi="ar-SA"/>
        </w:rPr>
        <w:t xml:space="preserve">الكندي، أنا الفضل بن مهاجر المقدسي، نا الوليد بن عباد، نا إبراهيم بن محمّد، نا محمّد بن مخلد، نا </w:t>
      </w:r>
    </w:p>
    <w:p>
      <w:pPr>
        <w:pStyle w:val="BookText"/>
        <w:rPr/>
      </w:pPr>
      <w:r>
        <w:rPr>
          <w:rFonts w:ascii="Amiri" w:hAnsi="Amiri" w:eastAsia="Amiri" w:cs="Amiri"/>
          <w:color w:val="111111"/>
          <w:sz w:val="28"/>
          <w:sz w:val="28"/>
          <w:szCs w:val="28"/>
          <w:rtl w:val="true"/>
          <w:lang w:bidi="ar-SA"/>
        </w:rPr>
        <w:t xml:space="preserve">إسماعيل بن عياش </w:t>
      </w:r>
      <w:r>
        <w:rPr>
          <w:rStyle w:val="FootnoteAnchor"/>
          <w:rtl w:val="true"/>
        </w:rPr>
        <w:footnoteReference w:id="719"/>
      </w:r>
      <w:r>
        <w:rPr>
          <w:rFonts w:ascii="Amiri" w:hAnsi="Amiri" w:eastAsia="Amiri" w:cs="Amiri"/>
          <w:color w:val="111111"/>
          <w:sz w:val="28"/>
          <w:sz w:val="28"/>
          <w:szCs w:val="28"/>
          <w:rtl w:val="true"/>
          <w:lang w:bidi="ar-SA"/>
        </w:rPr>
        <w:t xml:space="preserve">،عن ثعلبة بن مسلم الخثعمي، عن شعوذ </w:t>
      </w:r>
      <w:r>
        <w:rPr>
          <w:rStyle w:val="FootnoteAnchor"/>
          <w:rtl w:val="true"/>
        </w:rPr>
        <w:footnoteReference w:id="720"/>
      </w:r>
      <w:r>
        <w:rPr>
          <w:rFonts w:ascii="Amiri" w:hAnsi="Amiri" w:eastAsia="Amiri" w:cs="Amiri"/>
          <w:color w:val="111111"/>
          <w:sz w:val="28"/>
          <w:sz w:val="28"/>
          <w:szCs w:val="28"/>
          <w:rtl w:val="true"/>
          <w:lang w:bidi="ar-SA"/>
        </w:rPr>
        <w:t>بن عبد الرّحمن، عن خالد بن معدان، عن عبادة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الصخرة صخرة بيت المقدس على نخلة، و النخلة على نهر من أنهار الجنّة، و تحت النخلة آسية امرأة فرعون، و مريم بنت عمران ينظمان سموط‍‌ أهل الجنّة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عن خالد فجعله من قول كعب و 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الحسين بن الحسن بن محمّد الأسدي، أنا أبو القاسم علي بن محمّد الفقيه، أنا أبو محمّد عبد الرّحمن بن عثمان بن القاسم، أنا أحمد بن سليمان بن حذلم، نا أبو زرعة، نا عبد اللّه بن صالح، حدّثني معاوية أن </w:t>
      </w:r>
      <w:r>
        <w:rPr>
          <w:rStyle w:val="FootnoteAnchor"/>
          <w:rtl w:val="true"/>
        </w:rPr>
        <w:footnoteReference w:id="721"/>
      </w:r>
      <w:r>
        <w:rPr>
          <w:rFonts w:ascii="IRNazanin" w:hAnsi="IRNazanin" w:eastAsia="IRNazanin"/>
          <w:color w:val="111111"/>
          <w:sz w:val="28"/>
          <w:sz w:val="28"/>
          <w:szCs w:val="28"/>
          <w:rtl w:val="true"/>
          <w:lang w:bidi="fa-IR"/>
        </w:rPr>
        <w:t xml:space="preserve">شعوذ بن </w:t>
      </w:r>
      <w:r>
        <w:rPr>
          <w:rStyle w:val="FootnoteAnchor"/>
          <w:rtl w:val="true"/>
        </w:rPr>
        <w:footnoteReference w:id="722"/>
      </w:r>
      <w:r>
        <w:rPr>
          <w:rFonts w:ascii="IRNazanin" w:hAnsi="IRNazanin" w:eastAsia="IRNazanin"/>
          <w:color w:val="111111"/>
          <w:sz w:val="28"/>
          <w:sz w:val="28"/>
          <w:szCs w:val="28"/>
          <w:rtl w:val="true"/>
          <w:lang w:bidi="fa-IR"/>
        </w:rPr>
        <w:t>عبد الرّحمن حدّثه عن ابن عائذ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معاوية 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يا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تعرض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لأحدثنك أنّ‌ اللّه خلق الصخرة على النخلة، و تحت النخلة مريم بنت عمران، و آسية امرأة فرعون، ينظمان سموط‍‌ أهل الجنّة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محمّد بن طاوس، أنا علي، أنا عبد الرّحمن، أنا أحمد، نا أبو زرعة </w:t>
      </w:r>
      <w:r>
        <w:rPr>
          <w:rStyle w:val="FootnoteAnchor"/>
          <w:rtl w:val="true"/>
        </w:rPr>
        <w:footnoteReference w:id="723"/>
      </w:r>
      <w:r>
        <w:rPr>
          <w:rFonts w:ascii="Amiri" w:hAnsi="Amiri" w:eastAsia="Amiri" w:cs="Amiri"/>
          <w:color w:val="111111"/>
          <w:sz w:val="28"/>
          <w:sz w:val="28"/>
          <w:szCs w:val="28"/>
          <w:rtl w:val="true"/>
          <w:lang w:bidi="ar-SA"/>
        </w:rPr>
        <w:t xml:space="preserve">،نا ابن صالح، حدّثني معاوية، عن صفوان بن عمرو، عن خالد بن معدان، عن كعب الأحبار أن معاوية سأله عن الصخرة </w:t>
      </w:r>
      <w:r>
        <w:rPr>
          <w:rStyle w:val="FootnoteAnchor"/>
          <w:rtl w:val="true"/>
        </w:rPr>
        <w:footnoteReference w:id="72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على نخلة، و النخلة على نهر من أنهار الجنّة، و تحت النخلة مريم بنت عمران، و آسية ابنة مزاحم ينظمان سموط‍‌ أهل الجنّة حتى تقوم الساعة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طاهر بن الحنائي، أنا أبو علي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سهل بن بشر، أنا طرفة بن أحمد الحرستاني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الكلابي، أنا أبو الجهم بن طلاّب، أنا أحمد بن أبي الحواري، نا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دعاء مريم أم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املأ قلبي منك فرحا، و غشّ‌ وجهي منك الحياء، و كان من دعاء بعض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أمت قلبي بخوفك و خشيتك، و أحيه بحبك و ذكرك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أبي بكر، أنا أبو الفضل بن البقال، أنا أبو الحسين بن بشران، أنا عثمان بن أحمد، نا حنبل بن إسحاق، حدّثني أبو عبد اللّه، نا سفيان، عن أبي هارون، يعني موسى بن أبي عيسى </w:t>
      </w:r>
      <w:r>
        <w:rPr>
          <w:rStyle w:val="FootnoteAnchor"/>
          <w:rtl w:val="true"/>
        </w:rPr>
        <w:footnoteReference w:id="725"/>
      </w:r>
      <w:r>
        <w:rPr>
          <w:rFonts w:ascii="Amiri" w:hAnsi="Amiri" w:eastAsia="Amiri" w:cs="Amiri"/>
          <w:color w:val="111111"/>
          <w:sz w:val="28"/>
          <w:sz w:val="28"/>
          <w:szCs w:val="28"/>
          <w:rtl w:val="true"/>
          <w:lang w:bidi="ar-SA"/>
        </w:rPr>
        <w:t>أخو عيسى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فقدت عيسى فذهبت تطلبه فلقيت حائكا،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هكذا،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توهه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تجده إلاّ تائها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رجلا خياطا فأرشدها فهم يجلس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بركات بن عبد العزيز، و أبو محمّد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الخطيب، أخبرني محمّد بن أحمد بن محمّد، أنا أحمد بن سندي بن الحسن، نا الحسن بن علي القطّان، نا إسماعيل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حذيفة</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 بن عاصم، فأخبرني يحيى بن حبيب قال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بلغني أن أهل بيت من بني إسرائيل كانوا أهل بيت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فاندسّت إليهم مريم إلى نسائهم،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الملك قد ظفر بعيسى فقتله، و صلبه، فما يصنع بصلبه و قد بلغ حاجته منه‌؟ فلو كلمتم صاحبكم، أو من يكلمه أن يهب لي جسده،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 فوعدهم أن يفعل،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منه خلوة،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له أن أهل هذا البيت كانوا منقطعين إلينا، و قد ظفرت به فقتلته و بلغت حاجتك منه، فما تصنع بصلبه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 جسده‌؟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وهبت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فاستنزل فدفن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الفتى الذي ألقي عليه شبه عيسى قد فقدوه، و هم يبكون، لا يدرون ما فعل، فقالت مريم لأم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انطلقي بنا نزور قبر المسيح، و هم لا يرون إلاّ أنّه </w:t>
      </w:r>
      <w:bookmarkStart w:id="129" w:name="pg16753_194110"/>
    </w:p>
    <w:p>
      <w:pPr>
        <w:pStyle w:val="BookText"/>
        <w:rPr/>
      </w:pPr>
      <w:bookmarkEnd w:id="129"/>
      <w:r>
        <w:rPr>
          <w:rFonts w:ascii="Amiri" w:hAnsi="Amiri" w:eastAsia="Amiri" w:cs="Amiri"/>
          <w:color w:val="111111"/>
          <w:sz w:val="28"/>
          <w:sz w:val="28"/>
          <w:szCs w:val="28"/>
          <w:rtl w:val="true"/>
          <w:lang w:bidi="ar-SA"/>
        </w:rPr>
        <w:t>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فخرجتا تمشيان متسترتين </w:t>
      </w:r>
      <w:r>
        <w:rPr>
          <w:rStyle w:val="FootnoteAnchor"/>
          <w:rtl w:val="true"/>
        </w:rPr>
        <w:footnoteReference w:id="728"/>
      </w:r>
      <w:r>
        <w:rPr>
          <w:rFonts w:ascii="Amiri" w:hAnsi="Amiri" w:eastAsia="Amiri" w:cs="Amiri"/>
          <w:color w:val="111111"/>
          <w:sz w:val="28"/>
          <w:sz w:val="28"/>
          <w:szCs w:val="28"/>
          <w:rtl w:val="true"/>
          <w:lang w:bidi="ar-SA"/>
        </w:rPr>
        <w:t>فلما أن برزتا تركتا بعض التستر، فبينما هما يمشيان إذ تسترت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حين دنت من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أم يحيى لا تستتر </w:t>
      </w:r>
      <w:r>
        <w:rPr>
          <w:rStyle w:val="FootnoteAnchor"/>
          <w:rtl w:val="true"/>
        </w:rPr>
        <w:footnoteReference w:id="729"/>
      </w:r>
      <w:r>
        <w:rPr>
          <w:rFonts w:ascii="Amiri" w:hAnsi="Amiri" w:eastAsia="Amiri" w:cs="Amiri"/>
          <w:color w:val="111111"/>
          <w:sz w:val="28"/>
          <w:sz w:val="28"/>
          <w:szCs w:val="28"/>
          <w:rtl w:val="true"/>
          <w:lang w:bidi="ar-SA"/>
        </w:rPr>
        <w:t>،قالت لها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تستترين‌؟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أستتر؟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ترين الرجل على قبر المسيح‌؟ قالت لها أم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أحدا،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w:t>
      </w:r>
      <w:r>
        <w:rPr>
          <w:rStyle w:val="FootnoteAnchor"/>
          <w:rtl w:val="true"/>
        </w:rPr>
        <w:footnoteReference w:id="730"/>
      </w:r>
      <w:r>
        <w:rPr>
          <w:rFonts w:ascii="Amiri" w:hAnsi="Amiri" w:eastAsia="Amiri" w:cs="Amiri"/>
          <w:color w:val="111111"/>
          <w:sz w:val="28"/>
          <w:sz w:val="28"/>
          <w:szCs w:val="28"/>
          <w:rtl w:val="true"/>
          <w:lang w:bidi="ar-SA"/>
        </w:rPr>
        <w:t>مريم أن يكون جبريل،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لها عهد بجبريل بعد الوقعة الأولى، فقالت لأم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لا تبرحي و مضت إلى القبر، فلما انتهت إليه قال لها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أين تريدين‌؟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قبر المسيح، أسلم عليه، و أحدث به عهدا،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إن هذا ليس بالمسيح، إن اللّه قد رفع المسيح و طهره من الذين كفروا، و لكن هذا الفتى الذي ألقي عليه شبه عيسى، فأخذ و قتل و صلب، و علامة ذلك أن أهله قد فقدوه، فلا يدرون 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يبكون عليه، فإذا كان يوم كذا و كذا فأتي غيضة كذا و كذا، فإنك تلقين المسيح،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أختها، و صعد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أم يحيى أنه جبريل، و ما أخبرها جبريل من إتيان الغيضة من يوم كذا و كذا، فلمّا كان ذلك اليوم الذي أمرها به فيه جبريل غدت مريم إلى الغيضة، فإذا هي بعيسى في الغيضة، فلما رآها أسرع إليها، فأكب عليها، فقبّل رأسها و جعل يدعو لها كما كان يفعل،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أمه إن القوم لم يقتلوني، و لكن اللّه رفعني إليه، و أذن لي في لقائك، و الموت يأتيك قريبا فاصبري و اذكري </w:t>
      </w:r>
      <w:r>
        <w:rPr>
          <w:rStyle w:val="FootnoteAnchor"/>
          <w:rtl w:val="true"/>
        </w:rPr>
        <w:footnoteReference w:id="731"/>
      </w:r>
      <w:r>
        <w:rPr>
          <w:rFonts w:ascii="Amiri" w:hAnsi="Amiri" w:eastAsia="Amiri" w:cs="Amiri"/>
          <w:color w:val="111111"/>
          <w:sz w:val="28"/>
          <w:sz w:val="28"/>
          <w:szCs w:val="28"/>
          <w:rtl w:val="true"/>
          <w:lang w:bidi="ar-SA"/>
        </w:rPr>
        <w:t xml:space="preserve">اللّه ثم صعد عيسى، فلم تلقه إلاّ تلك اللقاء </w:t>
      </w:r>
      <w:r>
        <w:rPr>
          <w:rStyle w:val="FootnoteAnchor"/>
          <w:rtl w:val="true"/>
        </w:rPr>
        <w:footnoteReference w:id="732"/>
      </w:r>
      <w:r>
        <w:rPr>
          <w:rFonts w:ascii="Amiri" w:hAnsi="Amiri" w:eastAsia="Amiri" w:cs="Amiri"/>
          <w:color w:val="111111"/>
          <w:sz w:val="28"/>
          <w:sz w:val="28"/>
          <w:szCs w:val="28"/>
          <w:rtl w:val="true"/>
          <w:lang w:bidi="ar-SA"/>
        </w:rPr>
        <w:t xml:space="preserve">حتى ماتت و بلغني أن مريم بقيت بعد رفع عيسى خمس سنين، و كان عمرها ثلاثا و خمسين سنة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 w:name="__RefHeading___Toc4832809_73709187"/>
      <w:bookmarkStart w:id="131" w:name="_Toc50"/>
      <w:bookmarkEnd w:id="130"/>
      <w:r>
        <w:rPr/>
        <w:t>9428</w:t>
      </w:r>
      <w:r>
        <w:rPr>
          <w:rtl w:val="true"/>
        </w:rPr>
        <w:t xml:space="preserve"> - </w:t>
      </w:r>
      <w:r>
        <w:rPr>
          <w:rtl w:val="true"/>
        </w:rPr>
        <w:t xml:space="preserve">مريّة </w:t>
      </w:r>
      <w:r>
        <w:rPr>
          <w:rtl w:val="true"/>
        </w:rPr>
        <w:t xml:space="preserve">- </w:t>
      </w:r>
      <w:r>
        <w:rPr>
          <w:rtl w:val="true"/>
        </w:rPr>
        <w:t>و يقال</w:t>
      </w:r>
      <w:r>
        <w:rPr>
          <w:rtl w:val="true"/>
        </w:rPr>
        <w:t xml:space="preserve">: </w:t>
      </w:r>
      <w:r>
        <w:rPr>
          <w:rtl w:val="true"/>
        </w:rPr>
        <w:t xml:space="preserve">مريّة </w:t>
      </w:r>
      <w:r>
        <w:rPr>
          <w:rtl w:val="true"/>
        </w:rPr>
        <w:t xml:space="preserve">- </w:t>
      </w:r>
      <w:r>
        <w:rPr>
          <w:rtl w:val="true"/>
        </w:rPr>
        <w:t>امرأة هشام بن عبد الملك</w:t>
      </w:r>
      <w:bookmarkEnd w:id="131"/>
    </w:p>
    <w:p>
      <w:pPr>
        <w:pStyle w:val="BookText"/>
        <w:rPr/>
      </w:pPr>
      <w:r>
        <w:rPr>
          <w:rFonts w:ascii="Amiri" w:hAnsi="Amiri" w:eastAsia="Amiri" w:cs="Amiri"/>
          <w:color w:val="111111"/>
          <w:sz w:val="28"/>
          <w:sz w:val="28"/>
          <w:szCs w:val="28"/>
          <w:rtl w:val="true"/>
          <w:lang w:bidi="ar-SA"/>
        </w:rPr>
        <w:t>و مروان بن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بنت مروان بن محمّد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و أبو الوحش سبيع بن المسلم، عن رشأ بن </w:t>
      </w:r>
    </w:p>
    <w:p>
      <w:pPr>
        <w:pStyle w:val="BookText"/>
        <w:rPr/>
      </w:pPr>
      <w:r>
        <w:rPr>
          <w:rFonts w:ascii="Amiri" w:hAnsi="Amiri" w:eastAsia="Amiri" w:cs="Amiri"/>
          <w:color w:val="111111"/>
          <w:sz w:val="28"/>
          <w:sz w:val="28"/>
          <w:szCs w:val="28"/>
          <w:rtl w:val="true"/>
          <w:lang w:bidi="ar-SA"/>
        </w:rPr>
        <w:t>نظيف، و نقلته من خطه، أنا أبو الفتح إبراهيم بن علي بن إبراهيم بن الحسين بن محمّد بن سيبخت البغدادي، نا أبو بكر محمّد بن يحيى بن العباس الصولي، حدّثني ميمون بن إبراهيم، حدّثني عيسى بن سهل، نا طلحة بن عبد الرّحمن أن أباه أخبره قال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إبراهيم بن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الخيزران أم الرشيد فوجدتها على نمط‍‌ </w:t>
      </w:r>
      <w:r>
        <w:rPr>
          <w:rStyle w:val="FootnoteAnchor"/>
          <w:rtl w:val="true"/>
        </w:rPr>
        <w:footnoteReference w:id="734"/>
      </w:r>
      <w:r>
        <w:rPr>
          <w:rFonts w:ascii="Amiri" w:hAnsi="Amiri" w:eastAsia="Amiri" w:cs="Amiri"/>
          <w:color w:val="111111"/>
          <w:sz w:val="28"/>
          <w:sz w:val="28"/>
          <w:szCs w:val="28"/>
          <w:rtl w:val="true"/>
          <w:lang w:bidi="ar-SA"/>
        </w:rPr>
        <w:t xml:space="preserve">أرضي، و النمط‍‌ على بساط‍‌ أرمني، و عن يمين البساط‍‌ و يساره نمارق </w:t>
      </w:r>
      <w:r>
        <w:rPr>
          <w:rStyle w:val="FootnoteAnchor"/>
          <w:rtl w:val="true"/>
        </w:rPr>
        <w:footnoteReference w:id="735"/>
      </w:r>
      <w:r>
        <w:rPr>
          <w:rFonts w:ascii="Amiri" w:hAnsi="Amiri" w:eastAsia="Amiri" w:cs="Amiri"/>
          <w:color w:val="111111"/>
          <w:sz w:val="28"/>
          <w:sz w:val="28"/>
          <w:szCs w:val="28"/>
          <w:rtl w:val="true"/>
          <w:lang w:bidi="ar-SA"/>
        </w:rPr>
        <w:t>أرمنية، و على أعلى نمرقة فيها زينب بنت سليمان بن علي، و على سائر النمارق أمهات أولاد المنصور و المهدي و الهادي، و نسوة من نساء بني هاشم، و البساط‍‌ و النمط‍‌ و النمارق في صحن الدار، المعروفة بدار الخيزران، و هي التي صارت لأم محمّد بنت الرشيد، ثم صارت بعد ذلك لأشناس مولى أمير المؤمنين، إذ وقفت امرأة على طرف البساط‍‌، فسلّمت،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زوج أمير المؤمنين، و أم أمير المؤمنين، و ابنة أمير المؤمنين، أنا مرية زوج هشام بن عبد الملك، ثم مروان بن محمّد من بعده، نكبها الزمان، و زلّت بها النعل حتى أصارها الدهر إلى عارية، ما يسترها مما هو عليها،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فبينت زينب الدموع تدور في عين الخيزران، و خافت أن يدخلها رقة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فقطعت على مرية الكلام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أمير المؤمنين، اتقي اللّه أن يدخله رقة لهذه الملعونة فتتبوّئي مقعدك من النار، ثم التفتت إلى مرية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فدام ما أنت فيه يا 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أنسيت دخولي عليك بحرّان </w:t>
      </w:r>
      <w:r>
        <w:rPr>
          <w:rStyle w:val="FootnoteAnchor"/>
          <w:rtl w:val="true"/>
        </w:rPr>
        <w:footnoteReference w:id="736"/>
      </w:r>
      <w:r>
        <w:rPr>
          <w:rFonts w:ascii="Amiri" w:hAnsi="Amiri" w:eastAsia="Amiri" w:cs="Amiri"/>
          <w:color w:val="111111"/>
          <w:sz w:val="28"/>
          <w:sz w:val="28"/>
          <w:szCs w:val="28"/>
          <w:rtl w:val="true"/>
          <w:lang w:bidi="ar-SA"/>
        </w:rPr>
        <w:t xml:space="preserve">،و أنت جالسة في صحن دار مروان بن محمّد، على هذا النمط‍‌ و تحته هذا البساط‍‌، و عن يمين نمطك هذا و يساره هذه النمارق عليها أمّهات جبابرتكم و بعض جواريكم، و قد مثلت في المكان الذي أنت ماثلة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 xml:space="preserve">و أنا أسألك و أتضرّع إليك في استيهاب جثة إبراهيم الإمام من مروان لأن لا يمثّل </w:t>
      </w:r>
      <w:r>
        <w:rPr>
          <w:rStyle w:val="FootnoteAnchor"/>
          <w:rtl w:val="true"/>
        </w:rPr>
        <w:footnoteReference w:id="738"/>
      </w:r>
      <w:r>
        <w:rPr>
          <w:rFonts w:ascii="Amiri" w:hAnsi="Amiri" w:eastAsia="Amiri" w:cs="Amiri"/>
          <w:color w:val="111111"/>
          <w:sz w:val="28"/>
          <w:sz w:val="28"/>
          <w:szCs w:val="28"/>
          <w:rtl w:val="true"/>
          <w:lang w:bidi="ar-SA"/>
        </w:rPr>
        <w:t>بها، و قولك و أنت مكحلة في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للنساء و الدخول في أمر الرجال‌؟ ثم أمرت بإخراجي من دارك بغلظة، فلجأت إلى مروان فوجدته على حال أشدّ تعطفا على رحمة منك،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ساءني وفاة ابن عمي، و ما أردت المثلة به، و كيف يمثّل الرجل بابن عمه‌؟ و خيّرني بين إطلاق تجهيزه له، </w:t>
      </w:r>
    </w:p>
    <w:p>
      <w:pPr>
        <w:pStyle w:val="BookText"/>
        <w:rPr/>
      </w:pPr>
      <w:r>
        <w:rPr>
          <w:rFonts w:ascii="Amiri" w:hAnsi="Amiri" w:eastAsia="Amiri" w:cs="Amiri"/>
          <w:color w:val="111111"/>
          <w:sz w:val="28"/>
          <w:sz w:val="28"/>
          <w:szCs w:val="28"/>
          <w:rtl w:val="true"/>
          <w:lang w:bidi="ar-SA"/>
        </w:rPr>
        <w:t>و بين تسليمه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فاخترت تسليمه إليّ‌، و أمر لي بجهاز، فقبلته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مرية إلى زينب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يا بنت سليمان حمدت لي عاقبة أمري في قطيعة رحمي، فأردت أن تزيّني قطيعة الرحم لأم أمير المؤمنين، ثم التفتت إلى الخيزران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صدقت فيما ذكرت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الفعل مني أحلّني هذا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السعيد من اتعظ‍‌ بغيره، و 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فوجهت الخيزران من عدل بها إلى ناحية من دارها إلى أن انصرفت زينب بنت سليمان، ثم أدخلتها فأحسنت إليها حتى بلغت في أيامها من حسن الحال أعلى </w:t>
      </w:r>
      <w:r>
        <w:rPr>
          <w:rStyle w:val="FootnoteAnchor"/>
          <w:rtl w:val="true"/>
        </w:rPr>
        <w:footnoteReference w:id="739"/>
      </w:r>
      <w:r>
        <w:rPr>
          <w:rFonts w:ascii="Amiri" w:hAnsi="Amiri" w:eastAsia="Amiri" w:cs="Amiri"/>
          <w:color w:val="111111"/>
          <w:sz w:val="28"/>
          <w:sz w:val="28"/>
          <w:szCs w:val="28"/>
          <w:rtl w:val="true"/>
          <w:lang w:bidi="ar-SA"/>
        </w:rPr>
        <w:t>ما كانت عليه في أيام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غيث بن علي الخطيب في كتابه، و حدّثني أبو إسحاق إبراهيم بن طاهر بن بركات عنه، أنا أبو طاهر مشرف بن علي بن الخضر التّمّار </w:t>
      </w:r>
      <w:r>
        <w:rPr>
          <w:rStyle w:val="FootnoteAnchor"/>
          <w:rtl w:val="true"/>
        </w:rPr>
        <w:footnoteReference w:id="740"/>
      </w:r>
      <w:r>
        <w:rPr>
          <w:rFonts w:ascii="Amiri" w:hAnsi="Amiri" w:eastAsia="Amiri" w:cs="Amiri"/>
          <w:color w:val="111111"/>
          <w:sz w:val="28"/>
          <w:sz w:val="28"/>
          <w:szCs w:val="28"/>
          <w:rtl w:val="true"/>
          <w:lang w:bidi="ar-SA"/>
        </w:rPr>
        <w:t xml:space="preserve">،إجازة، أنا أبو خازم </w:t>
      </w:r>
      <w:r>
        <w:rPr>
          <w:rStyle w:val="FootnoteAnchor"/>
          <w:rtl w:val="true"/>
        </w:rPr>
        <w:footnoteReference w:id="741"/>
      </w:r>
      <w:r>
        <w:rPr>
          <w:rFonts w:ascii="Amiri" w:hAnsi="Amiri" w:eastAsia="Amiri" w:cs="Amiri"/>
          <w:color w:val="111111"/>
          <w:sz w:val="28"/>
          <w:sz w:val="28"/>
          <w:szCs w:val="28"/>
          <w:rtl w:val="true"/>
          <w:lang w:bidi="ar-SA"/>
        </w:rPr>
        <w:t>محمّد بن الحسين بن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محمّد بن أحمد بن رزق، نا إسماعيل ابن علي، حدّثني محمّد بن موسى بن حمّاد البربري، نا أبو موسى محمّد بن الفضل بن يعقوب كاتب عيسى بن جعفر و وصيّه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آلف زينب بنت سليمان بن علي بن عبد اللّه بن عباس، و أكتب عنها أخبار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لها جارية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فوقعت في نفسي، فبكرت إليها يوما،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حاجة‌؟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ما أحببت،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كتابا جاريتك قد شغلت قلبي عليّ‌، فهبيها إليّ‌، فقالت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اقعد أحدثك حديثا كان أمس أنفع لك من كلّ‌ كتاب على ظهر الأرض، و أنت من كتاب على 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أمس عند الخيزران، و عادتها إذا كنت عندها أن تجلس في عتبة الرواق </w:t>
      </w:r>
      <w:r>
        <w:rPr>
          <w:rStyle w:val="FootnoteAnchor"/>
          <w:rtl w:val="true"/>
        </w:rPr>
        <w:footnoteReference w:id="742"/>
      </w:r>
      <w:r>
        <w:rPr>
          <w:rFonts w:ascii="Amiri" w:hAnsi="Amiri" w:eastAsia="Amiri" w:cs="Amiri"/>
          <w:color w:val="111111"/>
          <w:sz w:val="28"/>
          <w:sz w:val="28"/>
          <w:szCs w:val="28"/>
          <w:rtl w:val="true"/>
          <w:lang w:bidi="ar-SA"/>
        </w:rPr>
        <w:t>المقابل للإيوان و أجلس بإزائها، و في الصدر مجلس للمهدي معدّ، و هو يقصدنا في كل وقت فيجلس ساعة ثم ينهض، فبينما نحن كذلك إذ دخلت عليها جارية من جواريها اللاتي كن يحجبها،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اللّه السيدة، بالباب امرأة لها جمال، و خلقة حسنة ليس وراء ما هي عليه من سوء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 xml:space="preserve">تستأذن عليك، و قد سألتها عن اسمها فامتنعت أن تخبرني، فالتفتت إليّ‌ </w:t>
      </w:r>
    </w:p>
    <w:p>
      <w:pPr>
        <w:pStyle w:val="BookText"/>
        <w:rPr/>
      </w:pPr>
      <w:r>
        <w:rPr>
          <w:rFonts w:ascii="Amiri" w:hAnsi="Amiri" w:eastAsia="Amiri" w:cs="Amiri"/>
          <w:color w:val="111111"/>
          <w:sz w:val="28"/>
          <w:sz w:val="28"/>
          <w:szCs w:val="28"/>
          <w:rtl w:val="true"/>
          <w:lang w:bidi="ar-SA"/>
        </w:rPr>
        <w:t>الخيزران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أدخليها فإنه لا بد من فائدة أو 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امرأة كأجمل النساء و أكملهن لا تتوارى، فوقفت إلى جانب عضادة الباب </w:t>
      </w:r>
      <w:r>
        <w:rPr>
          <w:rStyle w:val="FootnoteAnchor"/>
          <w:rtl w:val="true"/>
        </w:rPr>
        <w:footnoteReference w:id="744"/>
      </w:r>
      <w:r>
        <w:rPr>
          <w:rFonts w:ascii="Amiri" w:hAnsi="Amiri" w:eastAsia="Amiri" w:cs="Amiri"/>
          <w:color w:val="111111"/>
          <w:sz w:val="28"/>
          <w:sz w:val="28"/>
          <w:szCs w:val="28"/>
          <w:rtl w:val="true"/>
          <w:lang w:bidi="ar-SA"/>
        </w:rPr>
        <w:t>،فسلمت متضائلة،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مرية بنت مروان بن محمّد الأموي، فقالت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متكئة و استويت جالسة،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مرية فإياك لا حيا اللّه، و لا قرّبك، فالحمد للّه الذي أزال نعمتك، و هتك سترك، و لذلك تذكرين يا عدوّة اللّه حين أتاك عجائز أهل بيتي يسألنك </w:t>
      </w:r>
      <w:r>
        <w:rPr>
          <w:rStyle w:val="FootnoteAnchor"/>
          <w:rtl w:val="true"/>
        </w:rPr>
        <w:footnoteReference w:id="745"/>
      </w:r>
      <w:r>
        <w:rPr>
          <w:rFonts w:ascii="Amiri" w:hAnsi="Amiri" w:eastAsia="Amiri" w:cs="Amiri"/>
          <w:color w:val="111111"/>
          <w:sz w:val="28"/>
          <w:sz w:val="28"/>
          <w:szCs w:val="28"/>
          <w:rtl w:val="true"/>
          <w:lang w:bidi="ar-SA"/>
        </w:rPr>
        <w:t xml:space="preserve">أن تكلمي صاحبك في الإذن لي في الدفن لإبراهيم بن محمّد، فوثبت عليهن، و أسمعتهن </w:t>
      </w:r>
      <w:r>
        <w:rPr>
          <w:rStyle w:val="FootnoteAnchor"/>
          <w:rtl w:val="true"/>
        </w:rPr>
        <w:footnoteReference w:id="746"/>
      </w:r>
      <w:r>
        <w:rPr>
          <w:rFonts w:ascii="Amiri" w:hAnsi="Amiri" w:eastAsia="Amiri" w:cs="Amiri"/>
          <w:color w:val="111111"/>
          <w:sz w:val="28"/>
          <w:sz w:val="28"/>
          <w:szCs w:val="28"/>
          <w:rtl w:val="true"/>
          <w:lang w:bidi="ar-SA"/>
        </w:rPr>
        <w:t>ما أسمعت، و أمرت بإخراجهن، فأخرجن على الجهة التي أخرجن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أنسى حسن ثغرها، و علو صرّتها </w:t>
      </w:r>
      <w:r>
        <w:rPr>
          <w:rStyle w:val="FootnoteAnchor"/>
          <w:rtl w:val="true"/>
        </w:rPr>
        <w:footnoteReference w:id="747"/>
      </w:r>
      <w:r>
        <w:rPr>
          <w:rFonts w:ascii="Amiri" w:hAnsi="Amiri" w:eastAsia="Amiri" w:cs="Amiri"/>
          <w:color w:val="111111"/>
          <w:sz w:val="28"/>
          <w:sz w:val="28"/>
          <w:szCs w:val="28"/>
          <w:rtl w:val="true"/>
          <w:lang w:bidi="ar-SA"/>
        </w:rPr>
        <w:t>بالقهقهة،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بنت عم، أي شيء أعجبك من حسن صنيع اللّه لي على العقوق حتى أردت أن تتأسى في فيه‌؟ اللّه إني فعلت بنساء من أهل بيتك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فأسلمني اللّه إليك ذليلة، جائعة، عريانة، فكان هذا مقدار شكرك اللّه على ما أولاك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ولّت، فصاحت بها الخيزران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لك، عليّ‌ استأذنت، و إليّ‌ قصدت فما ذنبي‌؟ فرجعت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صدقت يا أخية، و كان مما ردني إليك ما أنا عليه من الضرّ و الجهد، قالت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فنهضت إليها الخيزران لتعانقها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لذلك موضع مع الحال التي أنا عليها، قال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لها الخيزران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فالحمام إذا، و أمرت جماعة من جواريها بالدخول معها إلى الحمام و تنظيفها، فدخلت فطلبت ماشطة ترمي ما على وجهها من الشعر، فخرجت جارية من جواري الخيزران و هي تضحك، فقالت لها الخيزران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أضحك يا سيدتي من هذه المرأة و من تحكّمها علينا، و انتهارها لنا؛ فإنها تفعل من ذلك فعلا ما تفعلينه أنت، فلم تزل حتى خرجت من الحمام، فوافتها الخلع </w:t>
      </w:r>
      <w:r>
        <w:rPr>
          <w:rStyle w:val="FootnoteAnchor"/>
          <w:rtl w:val="true"/>
        </w:rPr>
        <w:footnoteReference w:id="748"/>
      </w:r>
      <w:r>
        <w:rPr>
          <w:rFonts w:ascii="Amiri" w:hAnsi="Amiri" w:eastAsia="Amiri" w:cs="Amiri"/>
          <w:color w:val="111111"/>
          <w:sz w:val="28"/>
          <w:sz w:val="28"/>
          <w:szCs w:val="28"/>
          <w:rtl w:val="true"/>
          <w:lang w:bidi="ar-SA"/>
        </w:rPr>
        <w:t>و الطيب، فأخذت من الثياب ما أرادت، ثم تطيبت و خرجت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فعانقتها الخيزران، و أجلستها في الموضع الذي يجلس فيه أمير المؤمنين المهدي، إذا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لها الخيزران هل لك في الطعام‌؟ فإنا لم نطعم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فيكن أحد أحوج إليه مني، فعجلوه، فأتي بالمائدة؛ فجعلت تأكل </w:t>
      </w:r>
    </w:p>
    <w:p>
      <w:pPr>
        <w:pStyle w:val="BookText"/>
        <w:rPr/>
      </w:pPr>
      <w:r>
        <w:rPr>
          <w:rFonts w:ascii="Amiri" w:hAnsi="Amiri" w:eastAsia="Amiri" w:cs="Amiri"/>
          <w:color w:val="111111"/>
          <w:sz w:val="28"/>
          <w:sz w:val="28"/>
          <w:szCs w:val="28"/>
          <w:rtl w:val="true"/>
          <w:lang w:bidi="ar-SA"/>
        </w:rPr>
        <w:t xml:space="preserve">غير محتشمة و تلقمنا، و تصنع بين أيدينا ثم غسلنا أيدينا، فقالت لها الخيزران من وراءك مما تغتنين </w:t>
      </w:r>
      <w:r>
        <w:rPr>
          <w:rStyle w:val="FootnoteAnchor"/>
          <w:rtl w:val="true"/>
        </w:rPr>
        <w:footnoteReference w:id="750"/>
      </w:r>
      <w:r>
        <w:rPr>
          <w:rFonts w:ascii="Amiri" w:hAnsi="Amiri" w:eastAsia="Amiri" w:cs="Amiri"/>
          <w:color w:val="111111"/>
          <w:sz w:val="28"/>
          <w:sz w:val="28"/>
          <w:szCs w:val="28"/>
          <w:rtl w:val="true"/>
          <w:lang w:bidi="ar-SA"/>
        </w:rPr>
        <w:t>به‌؟ فقالت ما خارج هذه الدار أحد من خلق اللّه بيني و بينه سبب، فقالت الخيزران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هذا هكذا فقومي بنا حتى تختاري لنفسك مقصورة من مقاصيرنا و أحوّل إليها جميع ما تحتاجين إليه، ثم لا نفترق حتى يفرّق بيننا الموت، فقامت، و طفنا بها في المقاصير </w:t>
      </w:r>
      <w:r>
        <w:rPr>
          <w:rStyle w:val="FootnoteAnchor"/>
          <w:rtl w:val="true"/>
        </w:rPr>
        <w:footnoteReference w:id="751"/>
      </w:r>
      <w:r>
        <w:rPr>
          <w:rFonts w:ascii="Amiri" w:hAnsi="Amiri" w:eastAsia="Amiri" w:cs="Amiri"/>
          <w:color w:val="111111"/>
          <w:sz w:val="28"/>
          <w:sz w:val="28"/>
          <w:szCs w:val="28"/>
          <w:rtl w:val="true"/>
          <w:lang w:bidi="ar-SA"/>
        </w:rPr>
        <w:t>، فاختارت أوسعها و أنزهها، و لم نبرح حتى حوّل إليها جميع ما تحتاج إليه من الفرش و الكساء و الخزائن و الرقيق، ثم جعلناها فيها و خرجنا عنها، فقالت الخيزران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المرأة قد كانت فيما كانت فيه، و قد مسّها ضر، و ليس يغسل ما في قلبها إلاّ المال، فاحملوا إليها خمسمائة ألف درهم، فحملت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وافانا المهدي، فسألنا عن الخبر فحدثته حديثها، و ما لقيتها به، فو اللّه ما انتظر أن أعرّفه الجواب حتى وثب في وجهي مغضبا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مقدار شكرك للّه على نعمته و قد أمكنك اللّه من مثل هذه المرأة، على هذه الحال التي هي عليها، فو اللّه لو لا محلك من قلبي لحلفت أن لا أكلمك أبدا،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اعتذرت إليها و رضيت ثم قصصت عليه قصتها كلها، و ما فعلت الخيزران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لخادم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إليها مائة بدرة </w:t>
      </w:r>
      <w:r>
        <w:rPr>
          <w:rStyle w:val="FootnoteAnchor"/>
          <w:rtl w:val="true"/>
        </w:rPr>
        <w:footnoteReference w:id="752"/>
      </w:r>
      <w:r>
        <w:rPr>
          <w:rFonts w:ascii="Amiri" w:hAnsi="Amiri" w:eastAsia="Amiri" w:cs="Amiri"/>
          <w:color w:val="111111"/>
          <w:sz w:val="28"/>
          <w:sz w:val="28"/>
          <w:szCs w:val="28"/>
          <w:rtl w:val="true"/>
          <w:lang w:bidi="ar-SA"/>
        </w:rPr>
        <w:t>و أدخل إليها أبلغها مني السلام و 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سررت من دهري مثل سروري اليوم بمكانك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أخوك، و من يوجبك حقك، فلا تدعي حاجة إلاّ سألتها، و لو لا أنّي أكره أن أحشمك لصرت إليك مسلما عليك، و قاضيا لحقك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الخادم بالمال و الرسالة، فأقبلت إلينا معه فسلّمت على المهدي و شكرت له فعله، و أثنت على الخيزران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 من أمير المؤمنين حشمة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في عدة حرمه، و قعدت ساعة ثم قامت </w:t>
      </w:r>
      <w:r>
        <w:rPr>
          <w:rStyle w:val="FootnoteAnchor"/>
          <w:rtl w:val="true"/>
        </w:rPr>
        <w:footnoteReference w:id="753"/>
      </w:r>
      <w:r>
        <w:rPr>
          <w:rFonts w:ascii="Amiri" w:hAnsi="Amiri" w:eastAsia="Amiri" w:cs="Amiri"/>
          <w:color w:val="111111"/>
          <w:sz w:val="28"/>
          <w:sz w:val="28"/>
          <w:szCs w:val="28"/>
          <w:rtl w:val="true"/>
          <w:lang w:bidi="ar-SA"/>
        </w:rPr>
        <w:t>إلى منزلها، فحلقها عند الخيزران كأنها لم تزل في ذلك القصر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الحديث خير لك 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وهبت لك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فانصرفت من عندها</w:t>
      </w:r>
      <w:r>
        <w:rPr>
          <w:rFonts w:eastAsia="Amiri" w:cs="Amiri" w:ascii="Amiri" w:hAnsi="Amiri"/>
          <w:color w:val="111111"/>
          <w:sz w:val="28"/>
          <w:szCs w:val="28"/>
          <w:rtl w:val="true"/>
          <w:lang w:bidi="ar-SA"/>
        </w:rPr>
        <w:t xml:space="preserve">. </w:t>
      </w:r>
      <w:bookmarkStart w:id="132" w:name="pg16753_194115"/>
    </w:p>
    <w:p>
      <w:pPr>
        <w:pStyle w:val="Heading4"/>
        <w:numPr>
          <w:ilvl w:val="3"/>
          <w:numId w:val="1"/>
        </w:numPr>
        <w:rPr/>
      </w:pPr>
      <w:bookmarkStart w:id="133" w:name="__RefHeading___Toc4832811_73709187"/>
      <w:bookmarkStart w:id="134" w:name="_Toc51"/>
      <w:bookmarkEnd w:id="132"/>
      <w:bookmarkEnd w:id="133"/>
      <w:r>
        <w:rPr/>
        <w:t>9429</w:t>
      </w:r>
      <w:r>
        <w:rPr>
          <w:rtl w:val="true"/>
        </w:rPr>
        <w:t xml:space="preserve"> - </w:t>
      </w:r>
      <w:r>
        <w:rPr>
          <w:rtl w:val="true"/>
        </w:rPr>
        <w:t>ملكة بنت داود بن محمّد بن سعيد القرطكي العالمة الصوفية</w:t>
      </w:r>
      <w:bookmarkEnd w:id="134"/>
    </w:p>
    <w:p>
      <w:pPr>
        <w:pStyle w:val="BookText"/>
        <w:rPr/>
      </w:pPr>
      <w:r>
        <w:rPr>
          <w:rFonts w:ascii="Amiri" w:hAnsi="Amiri" w:eastAsia="Amiri" w:cs="Amiri"/>
          <w:color w:val="111111"/>
          <w:sz w:val="28"/>
          <w:sz w:val="28"/>
          <w:szCs w:val="28"/>
          <w:rtl w:val="true"/>
          <w:lang w:bidi="ar-SA"/>
        </w:rPr>
        <w:t xml:space="preserve">امرأة من المعمّرات، سمعت بمصر من الشريف أبي </w:t>
      </w:r>
      <w:r>
        <w:rPr>
          <w:rStyle w:val="FootnoteAnchor"/>
          <w:rtl w:val="true"/>
        </w:rPr>
        <w:footnoteReference w:id="754"/>
      </w:r>
      <w:r>
        <w:rPr>
          <w:rFonts w:ascii="Amiri" w:hAnsi="Amiri" w:eastAsia="Amiri" w:cs="Amiri"/>
          <w:color w:val="111111"/>
          <w:sz w:val="28"/>
          <w:sz w:val="28"/>
          <w:szCs w:val="28"/>
          <w:rtl w:val="true"/>
          <w:lang w:bidi="ar-SA"/>
        </w:rPr>
        <w:t xml:space="preserve">إبراهيم أحمد بن القاسم بن ميمون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بمكة من كريمة بنت أحمد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سكنت دمشق مدة في دويرة السّميساطي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منها شيخنا أبو الفرج الصوري، و أجازت لي جميع حديثها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العالمة ملكة بنت داود بن محمّد بن سعيد الصوفية إجازة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الشريف أبو </w:t>
      </w:r>
      <w:r>
        <w:rPr>
          <w:rStyle w:val="FootnoteAnchor"/>
          <w:rtl w:val="true"/>
        </w:rPr>
        <w:footnoteReference w:id="756"/>
      </w:r>
      <w:r>
        <w:rPr>
          <w:rFonts w:ascii="Amiri" w:hAnsi="Amiri" w:eastAsia="Amiri" w:cs="Amiri"/>
          <w:color w:val="111111"/>
          <w:sz w:val="28"/>
          <w:sz w:val="28"/>
          <w:szCs w:val="28"/>
          <w:rtl w:val="true"/>
          <w:lang w:bidi="ar-SA"/>
        </w:rPr>
        <w:t xml:space="preserve">إبراهيم أحمد بن القاسم بن ميمون بن حمزة الحسيني </w:t>
      </w:r>
      <w:r>
        <w:rPr>
          <w:rStyle w:val="FootnoteAnchor"/>
          <w:rtl w:val="true"/>
        </w:rPr>
        <w:footnoteReference w:id="757"/>
      </w:r>
      <w:r>
        <w:rPr>
          <w:rFonts w:ascii="Amiri" w:hAnsi="Amiri" w:eastAsia="Amiri" w:cs="Amiri"/>
          <w:color w:val="111111"/>
          <w:sz w:val="28"/>
          <w:sz w:val="28"/>
          <w:szCs w:val="28"/>
          <w:rtl w:val="true"/>
          <w:lang w:bidi="ar-SA"/>
        </w:rPr>
        <w:t xml:space="preserve">بمصر سنة اثنتين و خمسين و أربعمائة، أنا جدي أبو القاسم الميمون بن حمزة، أنا أبو جعفر أحمد بن محمّد بن سلامة الطحاوي، أنا أبو إبراهيم إسماعيل بن يحيى المزني، نا محمّد بن إدريس الشافعي، عن مالك </w:t>
      </w:r>
      <w:r>
        <w:rPr>
          <w:rStyle w:val="FootnoteAnchor"/>
          <w:rtl w:val="true"/>
        </w:rPr>
        <w:footnoteReference w:id="758"/>
      </w:r>
      <w:r>
        <w:rPr>
          <w:rFonts w:ascii="Amiri" w:hAnsi="Amiri" w:eastAsia="Amiri" w:cs="Amiri"/>
          <w:color w:val="111111"/>
          <w:sz w:val="28"/>
          <w:sz w:val="28"/>
          <w:szCs w:val="28"/>
          <w:rtl w:val="true"/>
          <w:lang w:bidi="ar-SA"/>
        </w:rPr>
        <w:t>،عن نافع، عن عبد اللّه بن عمر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باع نخلا قد أبرت </w:t>
      </w:r>
      <w:r>
        <w:rPr>
          <w:rStyle w:val="FootnoteAnchor"/>
          <w:rtl w:val="true"/>
        </w:rPr>
        <w:footnoteReference w:id="759"/>
      </w:r>
      <w:r>
        <w:rPr>
          <w:rFonts w:ascii="IRNazanin" w:hAnsi="IRNazanin" w:eastAsia="IRNazanin"/>
          <w:color w:val="111111"/>
          <w:sz w:val="28"/>
          <w:sz w:val="28"/>
          <w:szCs w:val="28"/>
          <w:rtl w:val="true"/>
          <w:lang w:bidi="fa-IR"/>
        </w:rPr>
        <w:t xml:space="preserve">فثمرتها </w:t>
      </w:r>
      <w:r>
        <w:rPr>
          <w:rStyle w:val="FootnoteAnchor"/>
          <w:rtl w:val="true"/>
        </w:rPr>
        <w:footnoteReference w:id="760"/>
      </w:r>
      <w:r>
        <w:rPr>
          <w:rFonts w:ascii="Amiri" w:hAnsi="Amiri" w:eastAsia="Amiri" w:cs="Amiri"/>
          <w:color w:val="111111"/>
          <w:sz w:val="28"/>
          <w:sz w:val="28"/>
          <w:szCs w:val="28"/>
          <w:rtl w:val="true"/>
          <w:lang w:bidi="ar-SA"/>
        </w:rPr>
        <w:t>للبائع، إلاّ أن يشترط‍‌ المبتاع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محمّد السيدي، أنا أبو عثمان البحيري، أنا أبو علي زاهر بن أحمد، أنا إبراهيم بن عبد الصّمد، نا أبو مصعب، نا مالك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الفرج غيث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عند ملكة بدمشق و سألتها عن مولدها، فذكرت أنه على ما ذكرته لها والدتها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ربيع الأول سنة ثلاث و أربعمائة ببلد كرّ </w:t>
      </w:r>
      <w:r>
        <w:rPr>
          <w:rStyle w:val="FootnoteAnchor"/>
          <w:rtl w:val="true"/>
        </w:rPr>
        <w:footnoteReference w:id="761"/>
      </w:r>
      <w:r>
        <w:rPr>
          <w:rFonts w:ascii="Amiri" w:hAnsi="Amiri" w:eastAsia="Amiri" w:cs="Amiri"/>
          <w:color w:val="111111"/>
          <w:sz w:val="28"/>
          <w:sz w:val="28"/>
          <w:szCs w:val="28"/>
          <w:rtl w:val="true"/>
          <w:lang w:bidi="ar-SA"/>
        </w:rPr>
        <w:t xml:space="preserve">ناحية حيرة </w:t>
      </w:r>
      <w:r>
        <w:rPr>
          <w:rStyle w:val="FootnoteAnchor"/>
          <w:rtl w:val="true"/>
        </w:rPr>
        <w:footnoteReference w:id="762"/>
      </w:r>
      <w:r>
        <w:rPr>
          <w:rFonts w:ascii="Amiri" w:hAnsi="Amiri" w:eastAsia="Amiri" w:cs="Amiri"/>
          <w:color w:val="111111"/>
          <w:sz w:val="28"/>
          <w:sz w:val="28"/>
          <w:szCs w:val="28"/>
          <w:rtl w:val="true"/>
          <w:lang w:bidi="ar-SA"/>
        </w:rPr>
        <w:t>،و قالت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بدبيل </w:t>
      </w:r>
      <w:r>
        <w:rPr>
          <w:rStyle w:val="FootnoteAnchor"/>
          <w:rtl w:val="true"/>
        </w:rPr>
        <w:footnoteReference w:id="763"/>
      </w:r>
      <w:r>
        <w:rPr>
          <w:rFonts w:ascii="Amiri" w:hAnsi="Amiri" w:eastAsia="Amiri" w:cs="Amiri"/>
          <w:color w:val="111111"/>
          <w:sz w:val="28"/>
          <w:sz w:val="28"/>
          <w:szCs w:val="28"/>
          <w:rtl w:val="true"/>
          <w:lang w:bidi="ar-SA"/>
        </w:rPr>
        <w:t xml:space="preserve">،و نشأت بتفليس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توفيت ملكة يوم السبت الرابع من شوال سنة سبع و خمسمائة، و دفنت عند قبر بلال في </w:t>
      </w:r>
      <w:bookmarkStart w:id="135" w:name="pg16753_194116"/>
    </w:p>
    <w:p>
      <w:pPr>
        <w:pStyle w:val="BookText"/>
        <w:rPr/>
      </w:pPr>
      <w:bookmarkEnd w:id="135"/>
      <w:r>
        <w:rPr>
          <w:rFonts w:ascii="Amiri" w:hAnsi="Amiri" w:eastAsia="Amiri" w:cs="Amiri"/>
          <w:color w:val="111111"/>
          <w:sz w:val="28"/>
          <w:sz w:val="28"/>
          <w:szCs w:val="28"/>
          <w:rtl w:val="true"/>
          <w:lang w:bidi="ar-SA"/>
        </w:rPr>
        <w:t>مقبرة الباب الصغير، و حضرت دفنها، و الصلاة عليها، و كان الجمع متوافرا، و عاشت مائة و أربع سنين و أشهرا</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4832813_73709187"/>
      <w:bookmarkStart w:id="137" w:name="_Toc52"/>
      <w:bookmarkEnd w:id="136"/>
      <w:r>
        <w:rPr/>
        <w:t>9430</w:t>
      </w:r>
      <w:r>
        <w:rPr>
          <w:rtl w:val="true"/>
        </w:rPr>
        <w:t xml:space="preserve"> - </w:t>
      </w:r>
      <w:r>
        <w:rPr>
          <w:rtl w:val="true"/>
        </w:rPr>
        <w:t>مؤمنة بنت بهلول</w:t>
      </w:r>
      <w:bookmarkEnd w:id="137"/>
    </w:p>
    <w:p>
      <w:pPr>
        <w:pStyle w:val="BookText"/>
        <w:rPr/>
      </w:pPr>
      <w:r>
        <w:rPr>
          <w:rFonts w:eastAsia="Amiri" w:cs="Amiri" w:ascii="Amiri" w:hAnsi="Amiri"/>
          <w:color w:val="111111"/>
          <w:sz w:val="28"/>
          <w:szCs w:val="28"/>
          <w:lang w:bidi="ar-SA"/>
        </w:rPr>
        <w:t>9430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مؤمنة بنت بهلول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إحدى النسوة العابدات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عنها أحمد بن أبي الحواري، و عيسى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أبو القاسم بن أبي العلاء، أنا أبو بكر محمّد بن رزق اللّه بن عبد اللّه المقرئ، نا أبو علي محمّد بن محمّد </w:t>
      </w:r>
      <w:r>
        <w:rPr>
          <w:rStyle w:val="FootnoteAnchor"/>
          <w:rtl w:val="true"/>
        </w:rPr>
        <w:footnoteReference w:id="766"/>
      </w:r>
      <w:r>
        <w:rPr>
          <w:rFonts w:ascii="Amiri" w:hAnsi="Amiri" w:eastAsia="Amiri" w:cs="Amiri"/>
          <w:color w:val="111111"/>
          <w:sz w:val="28"/>
          <w:sz w:val="28"/>
          <w:szCs w:val="28"/>
          <w:rtl w:val="true"/>
          <w:lang w:bidi="ar-SA"/>
        </w:rPr>
        <w:t>بن عبد الحميد بن آدم، نا أحمد بن بشر، نا ابن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مؤمنة ابنة بهلول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 سيدي لا تجمع عليّ‌ الأمرين </w:t>
      </w:r>
      <w:r>
        <w:rPr>
          <w:rStyle w:val="FootnoteAnchor"/>
          <w:rtl w:val="true"/>
        </w:rPr>
        <w:footnoteReference w:id="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فقدانك و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أحمد بن الحسن البروجردي، أنا أبو سعد علي بن عبد اللّه ابن أبي صادق، أنا محمّد بن عبد اللّه بن باكويه الشيرازي، نا عبد الواحد بن بكر، نا إسحاق ابن أحمد بن علي، نا إبراهيم بن يوسف،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مؤمنة ابنة بهلول و هي زاهدة دمشق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طابت الدنيا و الآخرة إلاّ به و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العاقل </w:t>
      </w:r>
      <w:r>
        <w:rPr>
          <w:rStyle w:val="FootnoteAnchor"/>
          <w:rtl w:val="true"/>
        </w:rPr>
        <w:footnoteReference w:id="768"/>
      </w:r>
      <w:r>
        <w:rPr>
          <w:rFonts w:ascii="Amiri" w:hAnsi="Amiri" w:eastAsia="Amiri" w:cs="Amiri"/>
          <w:color w:val="111111"/>
          <w:sz w:val="28"/>
          <w:sz w:val="28"/>
          <w:szCs w:val="28"/>
          <w:rtl w:val="true"/>
          <w:lang w:bidi="ar-SA"/>
        </w:rPr>
        <w:t>ينام و لا يقوم، و لا تطيب ساعة لا يكون فيها ذكر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769"/>
      </w:r>
      <w:r>
        <w:rPr>
          <w:rFonts w:ascii="Amiri" w:hAnsi="Amiri" w:eastAsia="Amiri" w:cs="Amiri"/>
          <w:color w:val="111111"/>
          <w:sz w:val="28"/>
          <w:sz w:val="28"/>
          <w:szCs w:val="28"/>
          <w:rtl w:val="true"/>
          <w:lang w:bidi="ar-SA"/>
        </w:rPr>
        <w:t>،أنا أبو العلاء محمّد بن الحسن بن محمّد الورّاق، نا أحمد بن كامل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عيسى بن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مؤمنة بنت بهلول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ما النعيم إلاّ في الأنس باللّه و الموافقة لتدبيره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هبة اللّه بن أحمد، أنا علي بن محمّد الفقيه، أنا عبد الرّحمن بن عبيد </w:t>
      </w:r>
      <w:bookmarkStart w:id="138" w:name="pg16753_194117"/>
    </w:p>
    <w:p>
      <w:pPr>
        <w:pStyle w:val="BookText"/>
        <w:rPr/>
      </w:pPr>
      <w:bookmarkEnd w:id="138"/>
      <w:r>
        <w:rPr>
          <w:rFonts w:ascii="Amiri" w:hAnsi="Amiri" w:eastAsia="Amiri" w:cs="Amiri"/>
          <w:color w:val="111111"/>
          <w:sz w:val="28"/>
          <w:sz w:val="28"/>
          <w:szCs w:val="28"/>
          <w:rtl w:val="true"/>
          <w:lang w:bidi="ar-SA"/>
        </w:rPr>
        <w:t>اللّه بن عبد اللّه الحرفي، أنا أحمد بن سلمان النجاد، نا ابن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عن ابن أبي الحواري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لي مؤمنة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شيء قد شغل قلبي،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أعرف نعمة اللّه عليّ‌ طرفة عين، أو أعرف تقصيري عن شكر النعمة طرفة عين، فقلت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تريدين ما لا تهتدي إليه عقولنا</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4832815_73709187"/>
      <w:bookmarkStart w:id="140" w:name="_Toc53"/>
      <w:bookmarkEnd w:id="139"/>
      <w:r>
        <w:rPr/>
        <w:t>9431</w:t>
      </w:r>
      <w:r>
        <w:rPr>
          <w:rtl w:val="true"/>
        </w:rPr>
        <w:t xml:space="preserve"> - </w:t>
      </w:r>
      <w:r>
        <w:rPr>
          <w:rtl w:val="true"/>
        </w:rPr>
        <w:t>مهدية ابنة إبراهيم بن محمّد بن صالح بن سنان القرشي</w:t>
      </w:r>
      <w:bookmarkEnd w:id="140"/>
    </w:p>
    <w:p>
      <w:pPr>
        <w:pStyle w:val="BookText"/>
        <w:rPr/>
      </w:pPr>
      <w:r>
        <w:rPr>
          <w:rFonts w:eastAsia="Amiri" w:cs="Amiri" w:ascii="Amiri" w:hAnsi="Amiri"/>
          <w:color w:val="111111"/>
          <w:sz w:val="28"/>
          <w:szCs w:val="28"/>
          <w:lang w:bidi="ar-SA"/>
        </w:rPr>
        <w:t>9431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مهدية ابنة إبراهيم بن محمّد بن صالح بن سنان القرشي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حدثت عن وجودها في كتاب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عنها علي بن محمّد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الحنائي، أخبرتنا مهدية ابنة إبراهيم بن محمّد بن صالح بن سنان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أبي </w:t>
      </w:r>
      <w:r>
        <w:rPr>
          <w:rStyle w:val="FootnoteAnchor"/>
          <w:rtl w:val="true"/>
        </w:rPr>
        <w:footnoteReference w:id="772"/>
      </w:r>
      <w:r>
        <w:rPr>
          <w:rFonts w:ascii="Amiri" w:hAnsi="Amiri" w:eastAsia="Amiri" w:cs="Amiri"/>
          <w:color w:val="111111"/>
          <w:sz w:val="28"/>
          <w:sz w:val="28"/>
          <w:szCs w:val="28"/>
          <w:rtl w:val="true"/>
          <w:lang w:bidi="ar-SA"/>
        </w:rPr>
        <w:t>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الملك أحمد بن إبراهيم بن بسر القرشي، و أبو هشام عبد الرّحمن بن عبد الصّمد بن البرزور،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عبد اللّه بن العلاء بن زبر، نا أبي عبد اللّه بن العلاء، عن ثور،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النعمان بن بشير على منبر الكوفة، و هو يغمز أذنيه يقول </w:t>
      </w:r>
      <w:r>
        <w:rPr>
          <w:rStyle w:val="FootnoteAnchor"/>
          <w:rtl w:val="true"/>
        </w:rPr>
        <w:footnoteReference w:id="7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الحلال بيّن، و إنّ‌ الحرام بيّن، و بين ذلك أمور مشتبهات متى ما يدعهن المرء يكن استبرأ لعرضه و دينه، و من يرتع فيهن يوشك أن يرتع في الحرام، كالمرتع إلى جانب الحمى يوشك أن يوقع في الحمى ألا و إنّ‌ لكل ملك حمى </w:t>
      </w:r>
      <w:r>
        <w:rPr>
          <w:rStyle w:val="FootnoteAnchor"/>
          <w:rtl w:val="true"/>
        </w:rPr>
        <w:footnoteReference w:id="774"/>
      </w:r>
      <w:r>
        <w:rPr>
          <w:rFonts w:ascii="IRNazanin" w:hAnsi="IRNazanin" w:eastAsia="IRNazanin"/>
          <w:color w:val="111111"/>
          <w:sz w:val="28"/>
          <w:sz w:val="28"/>
          <w:szCs w:val="28"/>
          <w:rtl w:val="true"/>
          <w:lang w:bidi="fa-IR"/>
        </w:rPr>
        <w:t>،و إن حمى اللّه محارمه</w:t>
      </w:r>
      <w:r>
        <w:rPr>
          <w:rFonts w:eastAsia="IRNazanin" w:cs="IRNazanin"/>
          <w:color w:val="111111"/>
          <w:sz w:val="28"/>
          <w:szCs w:val="28"/>
          <w:rtl w:val="true"/>
          <w:lang w:bidi="fa-IR"/>
        </w:rPr>
        <w:t>»[</w:t>
      </w:r>
      <w:r>
        <w:rPr>
          <w:rFonts w:eastAsia="IRNazanin" w:cs="IRNazanin"/>
          <w:color w:val="111111"/>
          <w:sz w:val="28"/>
          <w:szCs w:val="28"/>
          <w:lang w:bidi="fa-IR"/>
        </w:rPr>
        <w:t>13837</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الحسن علي بن المسلّم، أنا أبو عبد اللّه الحسن بن أحمد بن عبد الواحد، أنا أبو الحسن بن السمسار، أنا أبو عبد اللّه بن مروان، أنا أبو عبد الملك أحمد بن إبراهيم، نا إبراهيم بن عبد اللّه، نا أبي، عن ثور،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النعمان بن بشير يقول على منبر الكوفة، فذكر نحوه و لم يرفعه</w:t>
      </w:r>
      <w:r>
        <w:rPr>
          <w:rFonts w:eastAsia="Amiri" w:cs="Amiri" w:ascii="Amiri" w:hAnsi="Amiri"/>
          <w:color w:val="111111"/>
          <w:sz w:val="28"/>
          <w:szCs w:val="28"/>
          <w:rtl w:val="true"/>
          <w:lang w:bidi="ar-SA"/>
        </w:rPr>
        <w:t xml:space="preserve">. </w:t>
      </w:r>
      <w:bookmarkStart w:id="141" w:name="pg16753_194118"/>
    </w:p>
    <w:p>
      <w:pPr>
        <w:pStyle w:val="BookText"/>
        <w:rPr/>
      </w:pPr>
      <w:bookmarkEnd w:id="141"/>
      <w:r>
        <w:rPr>
          <w:rFonts w:ascii="Amiri" w:hAnsi="Amiri" w:eastAsia="Amiri" w:cs="Amiri"/>
          <w:color w:val="111111"/>
          <w:sz w:val="28"/>
          <w:sz w:val="28"/>
          <w:szCs w:val="28"/>
          <w:rtl w:val="true"/>
          <w:lang w:bidi="ar-SA"/>
        </w:rPr>
        <w:t>و الحديث محفوظ‍‌ مرفوعا إلاّ أن غير ابن زبر رواه عن ثور فزاد في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أنبأناه أبو علي الحسن بن أحمد، و حدّثني أبو مسعود عبد الرحيم بن علي عنه، أنا أبو نعيم الحافظ‍‌، نا سليمان بن أحمد الطبراني، نا أحمد بن عبد القاهر الخيبري </w:t>
      </w:r>
      <w:r>
        <w:rPr>
          <w:rStyle w:val="FootnoteAnchor"/>
          <w:rtl w:val="true"/>
        </w:rPr>
        <w:footnoteReference w:id="775"/>
      </w:r>
      <w:r>
        <w:rPr>
          <w:rFonts w:ascii="Amiri" w:hAnsi="Amiri" w:eastAsia="Amiri" w:cs="Amiri"/>
          <w:color w:val="111111"/>
          <w:sz w:val="28"/>
          <w:sz w:val="28"/>
          <w:szCs w:val="28"/>
          <w:rtl w:val="true"/>
          <w:lang w:bidi="ar-SA"/>
        </w:rPr>
        <w:t>اللخمي الدمشقي، نا منبه بن عثمان، نا ثور بن يزيد، حدّثني مجالد بن سعيد، حدّثني عامر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النعمان بن بشير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الحلال بيّن و الحرام بيّن، و بين الحلال و الحرام أمور مشتبهات، لا يدري كثير من الناس أ من الحلال هي أم من الحرام‌؟ و متى يدعهن المرء يكن </w:t>
      </w:r>
      <w:r>
        <w:rPr>
          <w:rStyle w:val="FootnoteAnchor"/>
          <w:rtl w:val="true"/>
        </w:rPr>
        <w:footnoteReference w:id="776"/>
      </w:r>
      <w:r>
        <w:rPr>
          <w:rFonts w:ascii="Amiri" w:hAnsi="Amiri" w:eastAsia="Amiri" w:cs="Amiri"/>
          <w:color w:val="111111"/>
          <w:sz w:val="28"/>
          <w:sz w:val="28"/>
          <w:szCs w:val="28"/>
          <w:rtl w:val="true"/>
          <w:lang w:bidi="ar-SA"/>
        </w:rPr>
        <w:t xml:space="preserve">أشدّ استبراء لعرضه و دينه، و متى يقع فيهن يوشك أن يقع في الحرام، كمن يرتع </w:t>
      </w:r>
      <w:r>
        <w:rPr>
          <w:rStyle w:val="FootnoteAnchor"/>
          <w:rtl w:val="true"/>
        </w:rPr>
        <w:footnoteReference w:id="777"/>
      </w:r>
      <w:r>
        <w:rPr>
          <w:rFonts w:ascii="Amiri" w:hAnsi="Amiri" w:eastAsia="Amiri" w:cs="Amiri"/>
          <w:color w:val="111111"/>
          <w:sz w:val="28"/>
          <w:sz w:val="28"/>
          <w:szCs w:val="28"/>
          <w:rtl w:val="true"/>
          <w:lang w:bidi="ar-SA"/>
        </w:rPr>
        <w:t>إلى جانب الحمى، يوشك أن يرتع في الحمى، ألا و إن لكلّ‌ ملك حمى، و إنّ‌ حمى اللّه محارمه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13838</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4832817_73709187"/>
      <w:bookmarkStart w:id="143" w:name="_Toc54"/>
      <w:bookmarkEnd w:id="142"/>
      <w:r>
        <w:rPr/>
        <w:t>9432</w:t>
      </w:r>
      <w:r>
        <w:rPr>
          <w:rtl w:val="true"/>
        </w:rPr>
        <w:t xml:space="preserve"> - </w:t>
      </w:r>
      <w:r>
        <w:rPr>
          <w:rtl w:val="true"/>
        </w:rPr>
        <w:t>منيسون بنت بحدل بن أنيف بن دلجة بن قنافة بن عدي</w:t>
      </w:r>
      <w:bookmarkEnd w:id="143"/>
    </w:p>
    <w:p>
      <w:pPr>
        <w:pStyle w:val="BookText"/>
        <w:rPr/>
      </w:pPr>
      <w:r>
        <w:rPr>
          <w:rFonts w:ascii="Amiri" w:hAnsi="Amiri" w:eastAsia="Amiri" w:cs="Amiri"/>
          <w:color w:val="111111"/>
          <w:sz w:val="28"/>
          <w:sz w:val="28"/>
          <w:szCs w:val="28"/>
          <w:rtl w:val="true"/>
          <w:lang w:bidi="ar-SA"/>
        </w:rPr>
        <w:t xml:space="preserve">ابن زهير بن حارثة بن جناب بن امرئ القيس بن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زهير بن جناب بن هبل بن عبد اللّه بن كنانة بن بكر بن عوف</w:t>
      </w:r>
    </w:p>
    <w:p>
      <w:pPr>
        <w:pStyle w:val="BookText"/>
        <w:rPr/>
      </w:pPr>
      <w:r>
        <w:rPr>
          <w:rFonts w:ascii="Amiri" w:hAnsi="Amiri" w:eastAsia="Amiri" w:cs="Amiri"/>
          <w:color w:val="111111"/>
          <w:sz w:val="28"/>
          <w:sz w:val="28"/>
          <w:szCs w:val="28"/>
          <w:rtl w:val="true"/>
          <w:lang w:bidi="ar-SA"/>
        </w:rPr>
        <w:t xml:space="preserve">ابن عذرة بن زيد اللات بن رفيدة بن ثور بن كلب، الكلبية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زوج معاوية بن أبي سفيان، و أم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روت عن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عنها محمّد بن علي، و كانت امرأة لبيبة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بلغني أن معاوية دخل عليها و معه حديج الخصي، فاستترت منه، فقال لها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بمنزلة المرأة فعلام تستترين منه‌؟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ترى أن المثلة أحلّت لي مني ما حرم اللّه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779"/>
      </w:r>
      <w:r>
        <w:rPr>
          <w:rFonts w:ascii="Amiri" w:hAnsi="Amiri" w:eastAsia="Amiri" w:cs="Amiri"/>
          <w:color w:val="111111"/>
          <w:sz w:val="28"/>
          <w:sz w:val="28"/>
          <w:szCs w:val="28"/>
          <w:rtl w:val="true"/>
          <w:lang w:bidi="ar-SA"/>
        </w:rPr>
        <w:t>،نا محمّد بن نوح الجند سابوري، نا أحمد بن محمّد بن أنس أبو العباس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أبوي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اللّه بن أحمد المزكي، و عبد الكريم بن حمزة، عن أبي بكر الخطيب، أخبرني أبو القاسم عبيد اللّه بن أحمد بن عثمان الصيرفي، نا أبو الحسن علي ابن عمر بن أحمد الحافظ‍‌، نا محمّد بن نوح الجنديسابوري، نا أبو العباس أحمد بن محمّد بن أنس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أبو عبد الرّحمن الطبري، نا خالد بن يزيد القسري </w:t>
      </w:r>
      <w:r>
        <w:rPr>
          <w:rStyle w:val="FootnoteAnchor"/>
          <w:rtl w:val="true"/>
        </w:rPr>
        <w:footnoteReference w:id="780"/>
      </w:r>
      <w:r>
        <w:rPr>
          <w:rFonts w:ascii="Amiri" w:hAnsi="Amiri" w:eastAsia="Amiri" w:cs="Amiri"/>
          <w:color w:val="111111"/>
          <w:sz w:val="28"/>
          <w:sz w:val="28"/>
          <w:szCs w:val="28"/>
          <w:rtl w:val="true"/>
          <w:lang w:bidi="ar-SA"/>
        </w:rPr>
        <w:t xml:space="preserve">،عن عمار الدّهني </w:t>
      </w:r>
      <w:r>
        <w:rPr>
          <w:rStyle w:val="FootnoteAnchor"/>
          <w:rtl w:val="true"/>
        </w:rPr>
        <w:footnoteReference w:id="781"/>
      </w:r>
      <w:r>
        <w:rPr>
          <w:rFonts w:ascii="Amiri" w:hAnsi="Amiri" w:eastAsia="Amiri" w:cs="Amiri"/>
          <w:color w:val="111111"/>
          <w:sz w:val="28"/>
          <w:sz w:val="28"/>
          <w:szCs w:val="28"/>
          <w:rtl w:val="true"/>
          <w:lang w:bidi="ar-SA"/>
        </w:rPr>
        <w:t xml:space="preserve">،عن محمّد بن علي، عن ميسون بنت بحدل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علي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معاوية، 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قوم ينالهم الإخصاء، فاستوصوا بهم خيرا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نحو هذا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من حديث عمار الدهني ما كتبناه إلاّ عن هذا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بكر الخطيب، أنا أبو الحسن الحمامي، أنا علي </w:t>
      </w:r>
      <w:r>
        <w:rPr>
          <w:rStyle w:val="FootnoteAnchor"/>
          <w:rtl w:val="true"/>
        </w:rPr>
        <w:footnoteReference w:id="782"/>
      </w:r>
      <w:r>
        <w:rPr>
          <w:rFonts w:ascii="Amiri" w:hAnsi="Amiri" w:eastAsia="Amiri" w:cs="Amiri"/>
          <w:color w:val="111111"/>
          <w:sz w:val="28"/>
          <w:sz w:val="28"/>
          <w:szCs w:val="28"/>
          <w:rtl w:val="true"/>
          <w:lang w:bidi="ar-SA"/>
        </w:rPr>
        <w:t>بن أحمد بن أبي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منصور بن عبد العزيز، أنا أبو الحسين ابن بشران، أنا عمر بن علي </w:t>
      </w:r>
      <w:r>
        <w:rPr>
          <w:rStyle w:val="FootnoteAnchor"/>
          <w:rtl w:val="true"/>
        </w:rPr>
        <w:footnoteReference w:id="783"/>
      </w:r>
      <w:r>
        <w:rPr>
          <w:rFonts w:ascii="Amiri" w:hAnsi="Amiri" w:eastAsia="Amiri" w:cs="Amiri"/>
          <w:color w:val="111111"/>
          <w:sz w:val="28"/>
          <w:sz w:val="28"/>
          <w:szCs w:val="28"/>
          <w:rtl w:val="true"/>
          <w:lang w:bidi="ar-SA"/>
        </w:rPr>
        <w:t>الأشناني قالا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 أبو بكر بن أبي الدنيا، حدّثني عبيد اللّه بن سعد الزهري، عن عمّه يعقوب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ميسون بنت بحدل بن أنيف بن دلجة بن قنافة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ابن أبي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قتادة </w:t>
      </w:r>
    </w:p>
    <w:p>
      <w:pPr>
        <w:pStyle w:val="BookText"/>
        <w:rPr/>
      </w:pPr>
      <w:r>
        <w:rPr>
          <w:rFonts w:ascii="Amiri" w:hAnsi="Amiri" w:eastAsia="Amiri" w:cs="Amiri"/>
          <w:color w:val="111111"/>
          <w:sz w:val="28"/>
          <w:sz w:val="28"/>
          <w:szCs w:val="28"/>
          <w:rtl w:val="true"/>
          <w:lang w:bidi="ar-SA"/>
        </w:rPr>
        <w:t xml:space="preserve">و هو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عدي بن زهير بن جناب من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أبي قيس</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بن كلب، و هو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بن محمود، أنا أبو بكر بن </w:t>
      </w:r>
      <w:r>
        <w:rPr>
          <w:rStyle w:val="FootnoteAnchor"/>
          <w:rtl w:val="true"/>
        </w:rPr>
        <w:footnoteReference w:id="785"/>
      </w:r>
      <w:r>
        <w:rPr>
          <w:rFonts w:ascii="Amiri" w:hAnsi="Amiri" w:eastAsia="Amiri" w:cs="Amiri"/>
          <w:color w:val="111111"/>
          <w:sz w:val="28"/>
          <w:sz w:val="28"/>
          <w:szCs w:val="28"/>
          <w:rtl w:val="true"/>
          <w:lang w:bidi="ar-SA"/>
        </w:rPr>
        <w:t>المقرئ، نا محمّد بن جعفر الزراد، نا عبيد اللّه بن سعد الزهري، عن عمه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يزيد بن معاوية ميسون بنت بحدل بن أنيف بن دلجة بن قنافة بن زهير بن حارثة بن جناب </w:t>
      </w:r>
      <w:r>
        <w:rPr>
          <w:rStyle w:val="FootnoteAnchor"/>
          <w:rtl w:val="true"/>
        </w:rPr>
        <w:footnoteReference w:id="786"/>
      </w:r>
      <w:r>
        <w:rPr>
          <w:rFonts w:ascii="Amiri" w:hAnsi="Amiri" w:eastAsia="Amiri" w:cs="Amiri"/>
          <w:color w:val="111111"/>
          <w:sz w:val="28"/>
          <w:sz w:val="28"/>
          <w:szCs w:val="28"/>
          <w:rtl w:val="true"/>
          <w:lang w:bidi="ar-SA"/>
        </w:rPr>
        <w:t>،و أمّها أسدة بنت أسيد بن ثعلبة بن سويد بن إسحاق بن حارثة بن هبل، و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صامت بن قيس بن حارثة بن مبذول بن القين، كذا قال؛ و قنافة هو ابن عدي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قال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بكر محمّد بن عبد الباقي، أنا أبو محمّد الجوهري، أنا أبو عمر بن حيّوية، أنا أحمد بن معروف، نا أبو علي بن الفهم،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ميسون بنت بحدل بن أنيف ابن دلجة بن قنافة بن عدي بن زهير بن حارثة بن جناب </w:t>
      </w:r>
      <w:r>
        <w:rPr>
          <w:rStyle w:val="FootnoteAnchor"/>
          <w:rtl w:val="true"/>
        </w:rPr>
        <w:footnoteReference w:id="787"/>
      </w:r>
      <w:r>
        <w:rPr>
          <w:rFonts w:ascii="IRNazanin" w:hAnsi="IRNazanin" w:eastAsia="IRNazanin"/>
          <w:color w:val="111111"/>
          <w:sz w:val="28"/>
          <w:sz w:val="28"/>
          <w:szCs w:val="28"/>
          <w:rtl w:val="true"/>
          <w:lang w:bidi="fa-IR"/>
        </w:rPr>
        <w:t xml:space="preserve">بن ذهل </w:t>
      </w:r>
      <w:r>
        <w:rPr>
          <w:rStyle w:val="FootnoteAnchor"/>
          <w:rtl w:val="true"/>
        </w:rPr>
        <w:footnoteReference w:id="788"/>
      </w:r>
      <w:r>
        <w:rPr>
          <w:rFonts w:ascii="Amiri" w:hAnsi="Amiri" w:eastAsia="Amiri" w:cs="Amiri"/>
          <w:color w:val="111111"/>
          <w:sz w:val="28"/>
          <w:sz w:val="28"/>
          <w:szCs w:val="28"/>
          <w:rtl w:val="true"/>
          <w:lang w:bidi="ar-SA"/>
        </w:rPr>
        <w:t>بن بكر بن عوف بن عذرة بن زيد اللات بن رفيدة بن ثور بن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ميسون، فهي ميسون بنت بحدل بن أنيف الكلبية، أم يزيد بن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ميسون بنت بحدل بن أنيف بن دلجة بن قنافة بن عدي بن زهير بن حارثة بن جناب </w:t>
      </w:r>
      <w:r>
        <w:rPr>
          <w:rStyle w:val="FootnoteAnchor"/>
          <w:rtl w:val="true"/>
        </w:rPr>
        <w:footnoteReference w:id="789"/>
      </w:r>
      <w:r>
        <w:rPr>
          <w:rFonts w:ascii="IRNazanin" w:hAnsi="IRNazanin" w:eastAsia="IRNazanin"/>
          <w:color w:val="111111"/>
          <w:sz w:val="28"/>
          <w:sz w:val="28"/>
          <w:szCs w:val="28"/>
          <w:rtl w:val="true"/>
          <w:lang w:bidi="fa-IR"/>
        </w:rPr>
        <w:t xml:space="preserve">بن هبل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بن حمزة، عن أبي زكريا البخاري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حدّثنا خالي أبو المعالي محمّد بن يحيى القاضي، نا أبو الفتح الزاهد، أنا أبو بكر، </w:t>
      </w:r>
    </w:p>
    <w:p>
      <w:pPr>
        <w:pStyle w:val="BookText"/>
        <w:rPr/>
      </w:pPr>
      <w:r>
        <w:rPr>
          <w:rFonts w:ascii="Amiri" w:hAnsi="Amiri" w:eastAsia="Amiri" w:cs="Amiri"/>
          <w:color w:val="111111"/>
          <w:sz w:val="28"/>
          <w:sz w:val="28"/>
          <w:szCs w:val="28"/>
          <w:rtl w:val="true"/>
          <w:lang w:bidi="ar-SA"/>
        </w:rPr>
        <w:t>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ميسون بالياء معجمة بنقطتين من تحتها و سين غير معجمة و بالنون فهي ميسون بنت بحدل الكلبية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علي بن هبة اللّه قال </w:t>
      </w:r>
      <w:r>
        <w:rPr>
          <w:rStyle w:val="FootnoteAnchor"/>
          <w:rtl w:val="true"/>
        </w:rPr>
        <w:footnoteReference w:id="7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ميسون آخره </w:t>
      </w:r>
      <w:r>
        <w:rPr>
          <w:rStyle w:val="FootnoteAnchor"/>
          <w:rtl w:val="true"/>
        </w:rPr>
        <w:footnoteReference w:id="792"/>
      </w:r>
      <w:r>
        <w:rPr>
          <w:rFonts w:ascii="Amiri" w:hAnsi="Amiri" w:eastAsia="Amiri" w:cs="Amiri"/>
          <w:color w:val="111111"/>
          <w:sz w:val="28"/>
          <w:sz w:val="28"/>
          <w:szCs w:val="28"/>
          <w:rtl w:val="true"/>
          <w:lang w:bidi="ar-SA"/>
        </w:rPr>
        <w:t>نون فميسون بنت بحدل بن أنيف بن دلجة بن قنافة بن عدي بن زهير بن حارثة بن جناب بن هبل الكلبية، أم يزيد بن معاوية، روت عن معاوية بن أبي سفيان زوجها عن النبي صلى اللّه عليه و سلم، روى حديثها محمّد بن نوح الجنديسابوري، عن أبي العباس أحمد بن محمّد بن أنس، عن أبي عبد الرّحمن الطبري، عن خالد بن يزيد القسري، عن عمار الدهني، عن محمّد بن علي بن ميسون، عن معاوية، و هو منكر جدا و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الأمير أبو محمّد الحسن بن أبي الفتح عيسى بن المقتدر باللّه، قراءة عليه، سنة ثمان و ثلاثين و 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ميسون ابنة بحدل الكلبية لما زوّجت معاوية بن أبي سفيان و نقلت إلى دمشق، و أسكنت قصرا من قصور الخلافة حنت ذات يوم إلى البادية فأنشأت تقول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للبس </w:t>
      </w:r>
      <w:r>
        <w:rPr>
          <w:rStyle w:val="FootnoteAnchor"/>
          <w:rtl w:val="true"/>
        </w:rPr>
        <w:footnoteReference w:id="794"/>
      </w:r>
      <w:r>
        <w:rPr>
          <w:rFonts w:ascii="Amiri" w:hAnsi="Amiri" w:eastAsia="Amiri" w:cs="Amiri"/>
          <w:color w:val="111111"/>
          <w:sz w:val="28"/>
          <w:sz w:val="28"/>
          <w:szCs w:val="28"/>
          <w:rtl w:val="true"/>
          <w:lang w:bidi="ar-SA"/>
        </w:rPr>
        <w:t xml:space="preserve">عباءة و تقرّ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 من لبس الشفوف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و بيت تخفق الأرواح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 من قصر منيف </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و كلب ينبح الطراق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 من هرّ </w:t>
      </w:r>
      <w:r>
        <w:rPr>
          <w:rStyle w:val="FootnoteAnchor"/>
          <w:rtl w:val="true"/>
        </w:rPr>
        <w:footnoteReference w:id="797"/>
      </w:r>
      <w:r>
        <w:rPr>
          <w:rFonts w:ascii="IRNazanin" w:hAnsi="IRNazanin" w:eastAsia="IRNazanin"/>
          <w:color w:val="111111"/>
          <w:sz w:val="28"/>
          <w:sz w:val="28"/>
          <w:szCs w:val="28"/>
          <w:rtl w:val="true"/>
          <w:lang w:bidi="fa-IR"/>
        </w:rPr>
        <w:t>ألوف</w:t>
      </w:r>
    </w:p>
    <w:p>
      <w:pPr>
        <w:pStyle w:val="BookText"/>
        <w:rPr/>
      </w:pPr>
      <w:r>
        <w:rPr>
          <w:rFonts w:ascii="Amiri" w:hAnsi="Amiri" w:eastAsia="Amiri" w:cs="Amiri"/>
          <w:color w:val="111111"/>
          <w:sz w:val="28"/>
          <w:sz w:val="28"/>
          <w:szCs w:val="28"/>
          <w:rtl w:val="true"/>
          <w:lang w:bidi="ar-SA"/>
        </w:rPr>
        <w:t>قرأت في كتاب لبعض الشاميين جمعه في الحنين إلى الأوطان، أنا أحمد بن محمّد البغدادي، أنا أبو بكر بن دريد قال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تزوج معاوية بن أبي سفيان ميسون بنت بحدل الكلبية أم يزيد فبقيت عنده مديدة، فسئمته، فأنشأت تقول و حنت إلى وطنها</w:t>
      </w:r>
      <w:r>
        <w:rPr>
          <w:rFonts w:eastAsia="Amiri" w:cs="Amiri" w:ascii="Amiri" w:hAnsi="Amiri"/>
          <w:color w:val="111111"/>
          <w:sz w:val="28"/>
          <w:szCs w:val="28"/>
          <w:rtl w:val="true"/>
          <w:lang w:bidi="ar-SA"/>
        </w:rPr>
        <w:t xml:space="preserve">: </w:t>
      </w:r>
      <w:bookmarkStart w:id="144" w:name="pg16753_194122"/>
    </w:p>
    <w:p>
      <w:pPr>
        <w:pStyle w:val="BookText"/>
        <w:rPr/>
      </w:pPr>
      <w:bookmarkEnd w:id="144"/>
      <w:r>
        <w:rPr>
          <w:rFonts w:ascii="Amiri" w:hAnsi="Amiri" w:eastAsia="Amiri" w:cs="Amiri"/>
          <w:color w:val="111111"/>
          <w:sz w:val="28"/>
          <w:sz w:val="28"/>
          <w:szCs w:val="28"/>
          <w:rtl w:val="true"/>
          <w:lang w:bidi="ar-SA"/>
        </w:rPr>
        <w:t xml:space="preserve">لبيت تخرق الأرواح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قصر منيف</w:t>
      </w:r>
    </w:p>
    <w:p>
      <w:pPr>
        <w:pStyle w:val="BookText"/>
        <w:rPr/>
      </w:pPr>
      <w:r>
        <w:rPr>
          <w:rFonts w:ascii="Amiri" w:hAnsi="Amiri" w:eastAsia="Amiri" w:cs="Amiri"/>
          <w:color w:val="111111"/>
          <w:sz w:val="28"/>
          <w:sz w:val="28"/>
          <w:szCs w:val="28"/>
          <w:rtl w:val="true"/>
          <w:lang w:bidi="ar-SA"/>
        </w:rPr>
        <w:t xml:space="preserve">و كلب ينبح الطراق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قط‍‌ ألوف</w:t>
      </w:r>
    </w:p>
    <w:p>
      <w:pPr>
        <w:pStyle w:val="BookText"/>
        <w:rPr/>
      </w:pPr>
      <w:r>
        <w:rPr>
          <w:rFonts w:ascii="Amiri" w:hAnsi="Amiri" w:eastAsia="Amiri" w:cs="Amiri"/>
          <w:color w:val="111111"/>
          <w:sz w:val="28"/>
          <w:sz w:val="28"/>
          <w:szCs w:val="28"/>
          <w:rtl w:val="true"/>
          <w:lang w:bidi="ar-SA"/>
        </w:rPr>
        <w:t xml:space="preserve">و بكر يتبع </w:t>
      </w:r>
      <w:r>
        <w:rPr>
          <w:rStyle w:val="FootnoteAnchor"/>
          <w:rtl w:val="true"/>
        </w:rPr>
        <w:footnoteReference w:id="798"/>
      </w:r>
      <w:r>
        <w:rPr>
          <w:rFonts w:ascii="IRNazanin" w:hAnsi="IRNazanin" w:eastAsia="IRNazanin"/>
          <w:color w:val="111111"/>
          <w:sz w:val="28"/>
          <w:sz w:val="28"/>
          <w:szCs w:val="28"/>
          <w:rtl w:val="true"/>
          <w:lang w:bidi="fa-IR"/>
        </w:rPr>
        <w:t xml:space="preserve">الأظعان صعب </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 من بغل زفوف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و لبس عباءة و تقرّ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 من لبس الشفوف </w:t>
      </w:r>
      <w:r>
        <w:rPr>
          <w:rStyle w:val="FootnoteAnchor"/>
          <w:rtl w:val="true"/>
        </w:rPr>
        <w:footnoteReference w:id="8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خرق </w:t>
      </w:r>
      <w:r>
        <w:rPr>
          <w:rStyle w:val="FootnoteAnchor"/>
          <w:rtl w:val="true"/>
        </w:rPr>
        <w:footnoteReference w:id="802"/>
      </w:r>
      <w:r>
        <w:rPr>
          <w:rFonts w:ascii="Amiri" w:hAnsi="Amiri" w:eastAsia="Amiri" w:cs="Amiri"/>
          <w:color w:val="111111"/>
          <w:sz w:val="28"/>
          <w:sz w:val="28"/>
          <w:szCs w:val="28"/>
          <w:rtl w:val="true"/>
          <w:lang w:bidi="ar-SA"/>
        </w:rPr>
        <w:t xml:space="preserve">من بني عمي نحيف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علج عليف</w:t>
      </w:r>
    </w:p>
    <w:p>
      <w:pPr>
        <w:pStyle w:val="BookText"/>
        <w:rPr/>
      </w:pPr>
      <w:r>
        <w:rPr>
          <w:rFonts w:ascii="Amiri" w:hAnsi="Amiri" w:eastAsia="Amiri" w:cs="Amiri"/>
          <w:color w:val="111111"/>
          <w:sz w:val="28"/>
          <w:sz w:val="28"/>
          <w:szCs w:val="28"/>
          <w:rtl w:val="true"/>
          <w:lang w:bidi="ar-SA"/>
        </w:rPr>
        <w:t xml:space="preserve">و أصوات الرياح بكل 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نقر الدفوف</w:t>
      </w:r>
    </w:p>
    <w:p>
      <w:pPr>
        <w:pStyle w:val="BookText"/>
        <w:rPr/>
      </w:pPr>
      <w:r>
        <w:rPr>
          <w:rFonts w:ascii="Amiri" w:hAnsi="Amiri" w:eastAsia="Amiri" w:cs="Amiri"/>
          <w:color w:val="111111"/>
          <w:sz w:val="28"/>
          <w:sz w:val="28"/>
          <w:szCs w:val="28"/>
          <w:rtl w:val="true"/>
          <w:lang w:bidi="ar-SA"/>
        </w:rPr>
        <w:t xml:space="preserve">خشونة عيشتي في البدو أشهى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نفسي من العيش الطريف</w:t>
      </w:r>
    </w:p>
    <w:p>
      <w:pPr>
        <w:pStyle w:val="BookText"/>
        <w:rPr/>
      </w:pPr>
      <w:r>
        <w:rPr>
          <w:rFonts w:ascii="Amiri" w:hAnsi="Amiri" w:eastAsia="Amiri" w:cs="Amiri"/>
          <w:color w:val="111111"/>
          <w:sz w:val="28"/>
          <w:sz w:val="28"/>
          <w:szCs w:val="28"/>
          <w:rtl w:val="true"/>
          <w:lang w:bidi="ar-SA"/>
        </w:rPr>
        <w:t xml:space="preserve">فما أبغي سوى وطني بديلا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فحسبي ذاك من وطن شريف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عليف </w:t>
      </w:r>
      <w:r>
        <w:rPr>
          <w:rStyle w:val="FootnoteAnchor"/>
          <w:rtl w:val="true"/>
        </w:rPr>
        <w:footnoteReference w:id="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سمين، و القط‍‌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السنّور، و القط‍‌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جعلتني علجا، و طلّقها، و ألحقها بأهلها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 w:name="__RefHeading___Toc4832819_73709187"/>
      <w:bookmarkStart w:id="146" w:name="_Toc55"/>
      <w:bookmarkEnd w:id="145"/>
      <w:r>
        <w:rPr/>
        <w:t>9433</w:t>
      </w:r>
      <w:r>
        <w:rPr>
          <w:rtl w:val="true"/>
        </w:rPr>
        <w:t xml:space="preserve"> - </w:t>
      </w:r>
      <w:r>
        <w:rPr>
          <w:rtl w:val="true"/>
        </w:rPr>
        <w:t>ميّة</w:t>
      </w:r>
      <w:bookmarkEnd w:id="146"/>
    </w:p>
    <w:p>
      <w:pPr>
        <w:pStyle w:val="BookText"/>
        <w:rPr/>
      </w:pPr>
      <w:r>
        <w:rPr>
          <w:rFonts w:ascii="Amiri" w:hAnsi="Amiri" w:eastAsia="Amiri" w:cs="Amiri"/>
          <w:color w:val="111111"/>
          <w:sz w:val="28"/>
          <w:sz w:val="28"/>
          <w:szCs w:val="28"/>
          <w:rtl w:val="true"/>
          <w:lang w:bidi="ar-SA"/>
        </w:rPr>
        <w:t>مولاة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ابن الزبير على باب ميّة، مولاة كانت لمعاوية ترفع حوائج الناس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شبة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يا أبا بكر </w:t>
      </w:r>
      <w:r>
        <w:rPr>
          <w:rStyle w:val="FootnoteAnchor"/>
          <w:rtl w:val="true"/>
        </w:rPr>
        <w:footnoteReference w:id="805"/>
      </w:r>
      <w:r>
        <w:rPr>
          <w:rFonts w:ascii="Amiri" w:hAnsi="Amiri" w:eastAsia="Amiri" w:cs="Amiri"/>
          <w:color w:val="111111"/>
          <w:sz w:val="28"/>
          <w:sz w:val="28"/>
          <w:szCs w:val="28"/>
          <w:rtl w:val="true"/>
          <w:lang w:bidi="ar-SA"/>
        </w:rPr>
        <w:t>،على باب 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أعيتك الأمور من رءوسها، فأتها من أذنابها</w:t>
      </w:r>
      <w:r>
        <w:rPr>
          <w:rFonts w:eastAsia="Amiri" w:cs="Amiri" w:ascii="Amiri" w:hAnsi="Amiri"/>
          <w:color w:val="111111"/>
          <w:sz w:val="28"/>
          <w:szCs w:val="28"/>
          <w:rtl w:val="true"/>
          <w:lang w:bidi="ar-SA"/>
        </w:rPr>
        <w:t xml:space="preserve">. </w:t>
      </w:r>
      <w:bookmarkStart w:id="147" w:name="pg16753_194123"/>
    </w:p>
    <w:p>
      <w:pPr>
        <w:pStyle w:val="BookText"/>
        <w:rPr/>
      </w:pPr>
      <w:bookmarkEnd w:id="14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أتى لميّة عبد الرّحمن بن الحكم بن أبي العاص بقرطاس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حاجة لي فارفعيها إلى أمير المؤمنين، فدفعته إلى معاوية، فقرأه،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ميّة، ما أحسب هذا الرجل إلاّ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 يا أمير المؤمنين، ما يقول إلاّ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تدرين ما كتب‌؟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فقرأ عليها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سائلا مية هل نبهتها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نامت بعرد ذي عجر</w:t>
      </w:r>
    </w:p>
    <w:p>
      <w:pPr>
        <w:pStyle w:val="BookText"/>
        <w:rPr/>
      </w:pPr>
      <w:r>
        <w:rPr>
          <w:rFonts w:ascii="IRNazanin" w:hAnsi="IRNazanin" w:eastAsia="IRNazanin"/>
          <w:color w:val="111111"/>
          <w:sz w:val="28"/>
          <w:sz w:val="28"/>
          <w:szCs w:val="28"/>
          <w:rtl w:val="true"/>
          <w:lang w:bidi="fa-IR"/>
        </w:rPr>
        <w:t xml:space="preserve">فتخاجت </w:t>
      </w:r>
      <w:r>
        <w:rPr>
          <w:rStyle w:val="FootnoteAnchor"/>
          <w:rtl w:val="true"/>
        </w:rPr>
        <w:footnoteReference w:id="807"/>
      </w:r>
      <w:r>
        <w:rPr>
          <w:rFonts w:ascii="Amiri" w:hAnsi="Amiri" w:eastAsia="Amiri" w:cs="Amiri"/>
          <w:color w:val="111111"/>
          <w:sz w:val="28"/>
          <w:sz w:val="28"/>
          <w:szCs w:val="28"/>
          <w:rtl w:val="true"/>
          <w:lang w:bidi="ar-SA"/>
        </w:rPr>
        <w:t xml:space="preserve">فتقاعست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جلسة الحازر يستنجي الوتر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عليه لعنة اللّه</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4832821_73709187"/>
      <w:bookmarkStart w:id="149" w:name="_Toc56"/>
      <w:bookmarkEnd w:id="148"/>
      <w:r>
        <w:rPr>
          <w:rtl w:val="true"/>
        </w:rPr>
        <w:t>أسماء النساء على حرف النون</w:t>
      </w:r>
      <w:bookmarkEnd w:id="149"/>
    </w:p>
    <w:p>
      <w:pPr>
        <w:pStyle w:val="Heading4"/>
        <w:numPr>
          <w:ilvl w:val="3"/>
          <w:numId w:val="1"/>
        </w:numPr>
        <w:rPr/>
      </w:pPr>
      <w:bookmarkStart w:id="150" w:name="__RefHeading___Toc4832823_73709187"/>
      <w:bookmarkStart w:id="151" w:name="_Toc57"/>
      <w:bookmarkEnd w:id="150"/>
      <w:r>
        <w:rPr/>
        <w:t>9434</w:t>
      </w:r>
      <w:r>
        <w:rPr>
          <w:rtl w:val="true"/>
        </w:rPr>
        <w:t xml:space="preserve"> - </w:t>
      </w:r>
      <w:r>
        <w:rPr>
          <w:rtl w:val="true"/>
        </w:rPr>
        <w:t>نائلة بنت عمارة الكلبية زوج معاوية بن أبي سفيان</w:t>
      </w:r>
      <w:bookmarkEnd w:id="151"/>
    </w:p>
    <w:p>
      <w:pPr>
        <w:pStyle w:val="BookText"/>
        <w:rPr/>
      </w:pPr>
      <w:r>
        <w:rPr>
          <w:rFonts w:ascii="Amiri" w:hAnsi="Amiri" w:eastAsia="Amiri" w:cs="Amiri"/>
          <w:color w:val="111111"/>
          <w:sz w:val="28"/>
          <w:sz w:val="28"/>
          <w:szCs w:val="28"/>
          <w:rtl w:val="true"/>
          <w:lang w:bidi="ar-SA"/>
        </w:rPr>
        <w:t xml:space="preserve">لما تزوّج معاوية نائلة قال لميسون </w:t>
      </w:r>
      <w:r>
        <w:rPr>
          <w:rStyle w:val="FootnoteAnchor"/>
          <w:rtl w:val="true"/>
        </w:rPr>
        <w:footnoteReference w:id="8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انطلقي فانظري إلى ابنة عمك فنظرت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جميلة، كاملة، و لكن رأيت تحت سرتها خالا ليوضعن رأس زوجها في حجرها، فطلّقها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فتزوجها حبيب بن مسلمة الفهري، ثم خلف عليها بعد حبيب النعمان بن بشير الأنصاري، فقتل و وضع رأسه في حجرها</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4832825_73709187"/>
      <w:bookmarkStart w:id="153" w:name="_Toc58"/>
      <w:bookmarkEnd w:id="152"/>
      <w:r>
        <w:rPr/>
        <w:t>9435</w:t>
      </w:r>
      <w:r>
        <w:rPr>
          <w:rtl w:val="true"/>
        </w:rPr>
        <w:t xml:space="preserve"> - </w:t>
      </w:r>
      <w:r>
        <w:rPr>
          <w:rtl w:val="true"/>
        </w:rPr>
        <w:t xml:space="preserve">نائلة بنت الفرافصة بن الأحوص بن عمرو </w:t>
      </w:r>
      <w:r>
        <w:rPr>
          <w:rtl w:val="true"/>
        </w:rPr>
        <w:t xml:space="preserve">- </w:t>
      </w:r>
      <w:r>
        <w:rPr>
          <w:rtl w:val="true"/>
        </w:rPr>
        <w:t>و يقال</w:t>
      </w:r>
      <w:r>
        <w:rPr>
          <w:rtl w:val="true"/>
        </w:rPr>
        <w:t xml:space="preserve">: </w:t>
      </w:r>
      <w:r>
        <w:rPr>
          <w:rtl w:val="true"/>
        </w:rPr>
        <w:t xml:space="preserve">عفير </w:t>
      </w:r>
      <w:r>
        <w:rPr>
          <w:rtl w:val="true"/>
        </w:rPr>
        <w:t>-</w:t>
      </w:r>
      <w:bookmarkEnd w:id="153"/>
    </w:p>
    <w:p>
      <w:pPr>
        <w:pStyle w:val="BookText"/>
        <w:rPr/>
      </w:pPr>
      <w:r>
        <w:rPr>
          <w:rFonts w:ascii="Amiri" w:hAnsi="Amiri" w:eastAsia="Amiri" w:cs="Amiri"/>
          <w:color w:val="111111"/>
          <w:sz w:val="28"/>
          <w:sz w:val="28"/>
          <w:szCs w:val="28"/>
          <w:rtl w:val="true"/>
          <w:lang w:bidi="ar-SA"/>
        </w:rPr>
        <w:t xml:space="preserve">ابن ثعلبة بن الحارث بن حصن بن ضمضم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زوج عثمان بن عفان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عثمان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بشير، و أم هلال بنت وكيع</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قدمت على معاوية بعد قتل عثمان، فخطبها، فأبت أن تنكحه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نائلة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حصر عثمان ظل اليوم الذي كان قبل قتله بيوم صائما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عند إفطاره سألهم الماء العذب، فأبوا عليه،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الركي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وركي في الدار التي يلقى فيها النتن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يفطر، فأتيت جارات لنا على أجاجير </w:t>
      </w:r>
      <w:r>
        <w:rPr>
          <w:rStyle w:val="FootnoteAnchor"/>
          <w:rtl w:val="true"/>
        </w:rPr>
        <w:footnoteReference w:id="811"/>
      </w:r>
      <w:r>
        <w:rPr>
          <w:rFonts w:ascii="Amiri" w:hAnsi="Amiri" w:eastAsia="Amiri" w:cs="Amiri"/>
          <w:color w:val="111111"/>
          <w:sz w:val="28"/>
          <w:sz w:val="28"/>
          <w:szCs w:val="28"/>
          <w:rtl w:val="true"/>
          <w:lang w:bidi="ar-SA"/>
        </w:rPr>
        <w:t>متواصلة، و ذلك في السحر، فسألتهم الماء العذب، فأعطوني كوزا من ماء، 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ماء عذب أتيتك 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فإذا الفجر قد طلع،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أصبحت صائما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و لم أر أحدا أتاك بطعام و لا شراب‌؟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رسول اللّه صلى اللّه عليه و سلم اطلع عليّ‌ من هذا السقف، و معه دلو من 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يا عثمان، فشربت حتى رويت،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ازدد، فشربت حتى ثملت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نهلت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القوم سيبكرون عليك، فإن قاتلتهم ظفرت، و إن تركتهم أفطرت عندنا، فدخلوا عليه من يومه فقتلوه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الزبير بن بكار في ذكر ولد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خالد، و أروى، و أم أبان الصغرى بنات عثمان، أمّهن نائلة بنت الفرافصة بن الأحوص بن عمرو بن ثعلبة بن الحارث ابن حصن بن ضمضم بن عدي بن جناب من كلب بن وبرة، زوّج نائلة بنت الفرافصة أخوها ضب، و هو الذي حملها إلى عثمان، و كان ضب مسلما، و كان أبوها نصرانيا، فأمر ابنه ضبا بذلك</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ذلك تقول نائلة بنت الفرافصة لأخيها ضب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حقّا تراه اليوم يا ضب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مرافقة </w:t>
      </w:r>
      <w:r>
        <w:rPr>
          <w:rStyle w:val="FootnoteAnchor"/>
          <w:rtl w:val="true"/>
        </w:rPr>
        <w:footnoteReference w:id="814"/>
      </w:r>
      <w:r>
        <w:rPr>
          <w:rFonts w:ascii="Amiri" w:hAnsi="Amiri" w:eastAsia="Amiri" w:cs="Amiri"/>
          <w:color w:val="111111"/>
          <w:sz w:val="28"/>
          <w:sz w:val="28"/>
          <w:szCs w:val="28"/>
          <w:rtl w:val="true"/>
          <w:lang w:bidi="ar-SA"/>
        </w:rPr>
        <w:t>نحو المدينة أركبا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في فتيان حصن بن ضمضم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وجدك ما يغني الخباء المحجّبا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و كل اسم في العرب فرافصة، فهو مضموم الفاء، إلاّ الفرافصة بن الأحوص، فإنه بفتح الفاء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Style w:val="FootnoteAnchor"/>
          <w:rtl w:val="true"/>
        </w:rPr>
        <w:footnoteReference w:id="816"/>
      </w:r>
      <w:r>
        <w:rPr>
          <w:rFonts w:ascii="Amiri" w:hAnsi="Amiri" w:eastAsia="Amiri" w:cs="Amiri"/>
          <w:color w:val="111111"/>
          <w:sz w:val="28"/>
          <w:sz w:val="28"/>
          <w:szCs w:val="28"/>
          <w:rtl w:val="true"/>
          <w:lang w:bidi="ar-SA"/>
        </w:rPr>
        <w:t>سعيد بن العاص تزوج أخت نائلة بنت الفرافصة، و هو أمير على الكوفة، فبلغ ذلك عثمان بن عفان،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أنك تزوجت امرأة، فأخبرني عن حسبها و جمالها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حسبها فإنها ابنة الفرافصة، و أما جمالها فإنها بيضاء و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لها أخت، فزوجنيها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الفرافصة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أمير المؤمنين، فقال الفرافصة لابنه 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مسلما، و الفرافصة 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أختك أمير المؤمنين، فزوّجه نائلة، و حملها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دخلت على عثمان وضع القلنسوة عن رأسه، و بدا الصلع،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يغمنك ما ترين، فإن من ورائه ما تحبين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من صلعك فإني من نسوة أحب أزواجهن إليهن السادة الصلع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تتحولي إليّ‌ أو أتحول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قطعت من جنبات السماوة أبعد مما بيني و 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فتحولت إليه، فكانت من أحظى النساء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تزوجها و هي نصرانية على نسائه، ثم أسلمت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قتل عثمان قالت نائلة فيه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إن خير الناس بعد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التجيبي الذي جاء من مصر</w:t>
      </w:r>
    </w:p>
    <w:p>
      <w:pPr>
        <w:pStyle w:val="BookText"/>
        <w:rPr/>
      </w:pPr>
      <w:r>
        <w:rPr>
          <w:rFonts w:ascii="Amiri" w:hAnsi="Amiri" w:eastAsia="Amiri" w:cs="Amiri"/>
          <w:color w:val="111111"/>
          <w:sz w:val="28"/>
          <w:sz w:val="28"/>
          <w:szCs w:val="28"/>
          <w:rtl w:val="true"/>
          <w:lang w:bidi="ar-SA"/>
        </w:rPr>
        <w:t xml:space="preserve">و ما لي لا أبكي و أبكي قرابتي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غيبت عني فضول أبي عمرو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كلب كلهم يومئذ نصارى</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محمّد هبة اللّه بن أحمد بن عبد اللّه، و أبو المجد معالي بن هبة اللّه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سهل بن بشر، أخبرنا علي بن منير، أخبرنا الحسن بن رشيق، أخبرنا أبو </w:t>
      </w:r>
    </w:p>
    <w:p>
      <w:pPr>
        <w:pStyle w:val="BookText"/>
        <w:rPr/>
      </w:pPr>
      <w:r>
        <w:rPr>
          <w:rFonts w:ascii="Amiri" w:hAnsi="Amiri" w:eastAsia="Amiri" w:cs="Amiri"/>
          <w:color w:val="111111"/>
          <w:sz w:val="28"/>
          <w:sz w:val="28"/>
          <w:szCs w:val="28"/>
          <w:rtl w:val="true"/>
          <w:lang w:bidi="ar-SA"/>
        </w:rPr>
        <w:t>جعفر أحمد بن حماد بن مسلم التجيبي، حدّثني سعيد بن الحكم بن أبي مريم أخبرنا يحيى ابن أيوب و نافع بن يزيد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مولى عفرة،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علي بن السائب بن عبيد بن عبد بن يزيد بن هشام</w:t>
      </w:r>
      <w:r>
        <w:rPr>
          <w:rFonts w:eastAsia="Amiri" w:cs="Amiri" w:ascii="Amiri" w:hAnsi="Amiri"/>
          <w:color w:val="111111"/>
          <w:sz w:val="28"/>
          <w:szCs w:val="28"/>
          <w:rtl w:val="true"/>
          <w:lang w:bidi="ar-SA"/>
        </w:rPr>
        <w:t xml:space="preserve">] </w:t>
      </w:r>
      <w:r>
        <w:rPr>
          <w:rStyle w:val="FootnoteAnchor"/>
          <w:rtl w:val="true"/>
        </w:rPr>
        <w:footnoteReference w:id="819"/>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Style w:val="FootnoteAnchor"/>
          <w:rtl w:val="true"/>
        </w:rPr>
        <w:footnoteReference w:id="820"/>
      </w:r>
      <w:r>
        <w:rPr>
          <w:rFonts w:ascii="Amiri" w:hAnsi="Amiri" w:eastAsia="Amiri" w:cs="Amiri"/>
          <w:color w:val="111111"/>
          <w:sz w:val="28"/>
          <w:sz w:val="28"/>
          <w:szCs w:val="28"/>
          <w:rtl w:val="true"/>
          <w:lang w:bidi="ar-SA"/>
        </w:rPr>
        <w:t>المطلب من بني عبد مناف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عثمان بن عفان تزوج نائلة بنت الفرافصة، و هي نصرانية على نسائه، و كلب كلهم يومئذ 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جارية مثل الخلفة </w:t>
      </w:r>
      <w:r>
        <w:rPr>
          <w:rStyle w:val="FootnoteAnchor"/>
          <w:rtl w:val="true"/>
        </w:rPr>
        <w:footnoteReference w:id="821"/>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 السّلام و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نساء كلب ذلك الزمان لا يكلّمن أزواجهن سنة، أو كما قال،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أنت من شيخ أثرم </w:t>
      </w:r>
      <w:r>
        <w:rPr>
          <w:rStyle w:val="FootnoteAnchor"/>
          <w:rtl w:val="true"/>
        </w:rPr>
        <w:footnoteReference w:id="822"/>
      </w:r>
      <w:r>
        <w:rPr>
          <w:rFonts w:ascii="Amiri" w:hAnsi="Amiri" w:eastAsia="Amiri" w:cs="Amiri"/>
          <w:color w:val="111111"/>
          <w:sz w:val="28"/>
          <w:sz w:val="28"/>
          <w:szCs w:val="28"/>
          <w:rtl w:val="true"/>
          <w:lang w:bidi="ar-SA"/>
        </w:rPr>
        <w:t>هرم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 قوم يحبون الكهولة، فسررت بذلك،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تأذنين لي فآتيك،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أحق أن أقوم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متشكرا لها، ثم أسلمت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نحو حديث صاحبه و لم يذكر ابن أيوب </w:t>
      </w:r>
      <w:r>
        <w:rPr>
          <w:rStyle w:val="FootnoteAnchor"/>
          <w:rtl w:val="true"/>
        </w:rPr>
        <w:footnoteReference w:id="8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نسائه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قال </w:t>
      </w:r>
      <w:r>
        <w:rPr>
          <w:rStyle w:val="FootnoteAnchor"/>
          <w:rtl w:val="true"/>
        </w:rPr>
        <w:footnoteReference w:id="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يعني سنة ثمان و عشرين تزوج عثمان بن عفان ابنة الفرافصة الكلبية، فيما حدّثني ابن الكلبي عن أشياخه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أبو بكر بن سيف، نا السري بن يحيى، نا شعيب بن إبراهيم، نا سيف بن عمر، عن محمّد و طلحة و أبي حارثة، و أبي عثمان قالوا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خرج محمّد بن أبي بكر و عرفوا انكساره ثار قتيرة و سودان بن حمران السكونيان و 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الغافقي بجريدة </w:t>
      </w:r>
      <w:r>
        <w:rPr>
          <w:rStyle w:val="FootnoteAnchor"/>
          <w:rtl w:val="true"/>
        </w:rPr>
        <w:footnoteReference w:id="826"/>
      </w:r>
      <w:r>
        <w:rPr>
          <w:rFonts w:ascii="Amiri" w:hAnsi="Amiri" w:eastAsia="Amiri" w:cs="Amiri"/>
          <w:color w:val="111111"/>
          <w:sz w:val="28"/>
          <w:sz w:val="28"/>
          <w:szCs w:val="28"/>
          <w:rtl w:val="true"/>
          <w:lang w:bidi="ar-SA"/>
        </w:rPr>
        <w:t xml:space="preserve">معه و ضرب المصحف برجله، و استدار المصحف و انتشر فاستقر بين يديه، و سالت عليه الدماء، و جاء سودان بن حمران ليضربه، فأكبت عليه </w:t>
      </w:r>
    </w:p>
    <w:p>
      <w:pPr>
        <w:pStyle w:val="BookText"/>
        <w:rPr/>
      </w:pPr>
      <w:r>
        <w:rPr>
          <w:rFonts w:ascii="Amiri" w:hAnsi="Amiri" w:eastAsia="Amiri" w:cs="Amiri"/>
          <w:color w:val="111111"/>
          <w:sz w:val="28"/>
          <w:sz w:val="28"/>
          <w:szCs w:val="28"/>
          <w:rtl w:val="true"/>
          <w:lang w:bidi="ar-SA"/>
        </w:rPr>
        <w:t xml:space="preserve">نائلة و اتّقت السيف بيدها فتعمّدها و نفح أصابعها، فأطنّ‌ </w:t>
      </w:r>
      <w:r>
        <w:rPr>
          <w:rStyle w:val="FootnoteAnchor"/>
          <w:rtl w:val="true"/>
        </w:rPr>
        <w:footnoteReference w:id="827"/>
      </w:r>
      <w:r>
        <w:rPr>
          <w:rFonts w:ascii="Amiri" w:hAnsi="Amiri" w:eastAsia="Amiri" w:cs="Amiri"/>
          <w:color w:val="111111"/>
          <w:sz w:val="28"/>
          <w:sz w:val="28"/>
          <w:szCs w:val="28"/>
          <w:rtl w:val="true"/>
          <w:lang w:bidi="ar-SA"/>
        </w:rPr>
        <w:t>أصابع يدها و ولّت فغمز أوراكها،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لكيّدة </w:t>
      </w:r>
      <w:r>
        <w:rPr>
          <w:rStyle w:val="FootnoteAnchor"/>
          <w:rtl w:val="true"/>
        </w:rPr>
        <w:footnoteReference w:id="828"/>
      </w:r>
      <w:r>
        <w:rPr>
          <w:rFonts w:ascii="Amiri" w:hAnsi="Amiri" w:eastAsia="Amiri" w:cs="Amiri"/>
          <w:color w:val="111111"/>
          <w:sz w:val="28"/>
          <w:sz w:val="28"/>
          <w:szCs w:val="28"/>
          <w:rtl w:val="true"/>
          <w:lang w:bidi="ar-SA"/>
        </w:rPr>
        <w:t xml:space="preserve">العجيزة و تضرّب عثمان فقتله، و قد دخل مع القوم غلمة لعثمان لينصروه، و قد كان عثمان أعتق من كف منهم، فلما رأى سودان قد ضربه أهوى إليه فضرب عنقه، و وثب قتيرة على الغلام فقتله، و انتهبوا ما في البيت، و أخرجوا من فيه، ثم أغلقوه على ثلاثة قتلى، فلما خرجوا إلى الدار وثب غلام لعثمان آخر على قتيرة فضربه فقتله، و دار القوم فأخذوا ما وجدوا حتى تناولوا ما على النساء، و أخذ رجل ملاءة نائلة، و الرجل يدعى كلثوم من تجيب فتنحّت </w:t>
      </w:r>
      <w:r>
        <w:rPr>
          <w:rStyle w:val="FootnoteAnchor"/>
          <w:rtl w:val="true"/>
        </w:rPr>
        <w:footnoteReference w:id="829"/>
      </w:r>
      <w:r>
        <w:rPr>
          <w:rFonts w:ascii="Amiri" w:hAnsi="Amiri" w:eastAsia="Amiri" w:cs="Amiri"/>
          <w:color w:val="111111"/>
          <w:sz w:val="28"/>
          <w:sz w:val="28"/>
          <w:szCs w:val="28"/>
          <w:rtl w:val="true"/>
          <w:lang w:bidi="ar-SA"/>
        </w:rPr>
        <w:t>نائلة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أمك من عكيزة </w:t>
      </w:r>
      <w:r>
        <w:rPr>
          <w:rStyle w:val="FootnoteAnchor"/>
          <w:rtl w:val="true"/>
        </w:rPr>
        <w:footnoteReference w:id="830"/>
      </w:r>
      <w:r>
        <w:rPr>
          <w:rFonts w:ascii="Amiri" w:hAnsi="Amiri" w:eastAsia="Amiri" w:cs="Amiri"/>
          <w:color w:val="111111"/>
          <w:sz w:val="28"/>
          <w:sz w:val="28"/>
          <w:szCs w:val="28"/>
          <w:rtl w:val="true"/>
          <w:lang w:bidi="ar-SA"/>
        </w:rPr>
        <w:t>،ما أتمك‌؟ و يضربه غلام آخر لعثمان فقتله، 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منصور بن خيرون، عن أبي محمّد الجوهري، أنا أبو عمر بن حيّوية، أنا محمّد بن خلف بن المرزبان، أخبرني أحمد بن حرب، أخبرني الزبير بن أبي بكر، حدّثني يحيى بن محمّد بن عبد اللّه بن ثوبان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نظرت نائلة بنت الفرافصة امرأة عثمان بن عفان في المرآة فأعجبها ثغرها، فأخذت فهرا </w:t>
      </w:r>
      <w:r>
        <w:rPr>
          <w:rStyle w:val="FootnoteAnchor"/>
          <w:rtl w:val="true"/>
        </w:rPr>
        <w:footnoteReference w:id="831"/>
      </w:r>
      <w:r>
        <w:rPr>
          <w:rFonts w:ascii="Amiri" w:hAnsi="Amiri" w:eastAsia="Amiri" w:cs="Amiri"/>
          <w:color w:val="111111"/>
          <w:sz w:val="28"/>
          <w:sz w:val="28"/>
          <w:szCs w:val="28"/>
          <w:rtl w:val="true"/>
          <w:lang w:bidi="ar-SA"/>
        </w:rPr>
        <w:t>فكسرت ثناياها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يجتنيكن أحد بعد عثمان، ثم إن معاوية بن أبي سفيان خطبها فأبت عليه و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أبى اللّه إلاّ أن تكوني غريبة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بيثرب لا تلقين أما و لا أبا</w:t>
      </w:r>
    </w:p>
    <w:p>
      <w:pPr>
        <w:pStyle w:val="BookText"/>
        <w:rPr/>
      </w:pPr>
      <w:r>
        <w:rPr>
          <w:rFonts w:ascii="Amiri" w:hAnsi="Amiri" w:eastAsia="Amiri" w:cs="Amiri"/>
          <w:color w:val="111111"/>
          <w:sz w:val="28"/>
          <w:sz w:val="28"/>
          <w:szCs w:val="28"/>
          <w:rtl w:val="true"/>
          <w:lang w:bidi="ar-SA"/>
        </w:rPr>
        <w:t xml:space="preserve">أخبرنا أبو سعد بن البغدادي، أنا أبو عمرو بن مندة، أنا الحسن بن محمّد بن أحمد، أنا أحمد بن محمّد بن عمر، نا ابن أبي الدنيا، أخبرني العباس بن هشام بن محمّد، عن أبيه، عن أبي عمران العنزي </w:t>
      </w:r>
      <w:r>
        <w:rPr>
          <w:rStyle w:val="FootnoteAnchor"/>
          <w:rtl w:val="true"/>
        </w:rPr>
        <w:footnoteReference w:id="832"/>
      </w:r>
      <w:r>
        <w:rPr>
          <w:rFonts w:ascii="Amiri" w:hAnsi="Amiri" w:eastAsia="Amiri" w:cs="Amiri"/>
          <w:color w:val="111111"/>
          <w:sz w:val="28"/>
          <w:sz w:val="28"/>
          <w:szCs w:val="28"/>
          <w:rtl w:val="true"/>
          <w:lang w:bidi="ar-SA"/>
        </w:rPr>
        <w:t>،عن محمّد بن عبد العزيز بن عبد اللّه بن عبد اللّه بن عمر بن الخطاب قال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 نائلة بنت الفرافصة قوم من قريش بعد موت عثمان، فدعت بمرآة فنظرت فيها، </w:t>
      </w:r>
    </w:p>
    <w:p>
      <w:pPr>
        <w:pStyle w:val="BookText"/>
        <w:rPr/>
      </w:pPr>
      <w:r>
        <w:rPr>
          <w:rFonts w:ascii="Amiri" w:hAnsi="Amiri" w:eastAsia="Amiri" w:cs="Amiri"/>
          <w:color w:val="111111"/>
          <w:sz w:val="28"/>
          <w:sz w:val="28"/>
          <w:szCs w:val="28"/>
          <w:rtl w:val="true"/>
          <w:lang w:bidi="ar-SA"/>
        </w:rPr>
        <w:t>و كانت من أحسن الناس ثغرا، فأخذت فهرا فدقت به أسنانها، فسال الدم على صدرها، فبكى جواريها و 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بنفسك‌؟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الحزن يبلى كما يبلى الثوب، و إنّي خفت أن يبلى حزني على عثمان فيطلع مني رجل على ما اطّلع عثمان و ذلك ما لا يكون أبدا، و هي التي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أبى اللّه إلاّ أن تكوني غريبة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بيثرب لا تلقين أما و لا أبا</w:t>
      </w:r>
    </w:p>
    <w:p>
      <w:pPr>
        <w:pStyle w:val="BookText"/>
        <w:rPr/>
      </w:pPr>
      <w:r>
        <w:rPr>
          <w:rFonts w:ascii="Amiri" w:hAnsi="Amiri" w:eastAsia="Amiri" w:cs="Amiri"/>
          <w:color w:val="111111"/>
          <w:sz w:val="28"/>
          <w:sz w:val="28"/>
          <w:szCs w:val="28"/>
          <w:rtl w:val="true"/>
          <w:lang w:bidi="ar-SA"/>
        </w:rPr>
        <w:t xml:space="preserve">ذكر أبو بكر أحمد بن يحيى في جمل أنساب الأشراف </w:t>
      </w:r>
      <w:r>
        <w:rPr>
          <w:rStyle w:val="FootnoteAnchor"/>
          <w:rtl w:val="true"/>
        </w:rPr>
        <w:footnoteReference w:id="8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صالح العجلي، عن ابن أبي الزناد،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نائلة امرأة عثمان ليلة دفن و معها السراج و قد شقّت جيبها و هي تصيح وا عثماناه، وا أمير المؤمنيناه، فقال لها جبير بن 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أطفئي السراج، فقد ترين من الباب، فأطفأت السراج، و انتهوا إلى البقيع، فصلّى عليه جبير، و خلفه حكيم بن حزام بن خويلد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w:t>
      </w:r>
      <w:r>
        <w:rPr>
          <w:rFonts w:eastAsia="Amiri" w:cs="Amiri" w:ascii="Amiri" w:hAnsi="Amiri"/>
          <w:color w:val="111111"/>
          <w:sz w:val="28"/>
          <w:szCs w:val="28"/>
          <w:rtl w:val="true"/>
          <w:lang w:bidi="ar-SA"/>
        </w:rPr>
        <w:t xml:space="preserve">] </w:t>
      </w:r>
      <w:r>
        <w:rPr>
          <w:rStyle w:val="FootnoteAnchor"/>
          <w:rtl w:val="true"/>
        </w:rPr>
        <w:footnoteReference w:id="834"/>
      </w:r>
      <w:r>
        <w:rPr>
          <w:rFonts w:ascii="Amiri" w:hAnsi="Amiri" w:eastAsia="Amiri" w:cs="Amiri"/>
          <w:color w:val="111111"/>
          <w:sz w:val="28"/>
          <w:sz w:val="28"/>
          <w:szCs w:val="28"/>
          <w:rtl w:val="true"/>
          <w:lang w:bidi="ar-SA"/>
        </w:rPr>
        <w:t>عبد العزى، و أبو جهم بن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نيار بن مكرم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نائلة، و أم البنين بنت عيينة بن حصن امرأتاه </w:t>
      </w:r>
      <w:r>
        <w:rPr>
          <w:rStyle w:val="FootnoteAnchor"/>
          <w:rtl w:val="true"/>
        </w:rPr>
        <w:footnoteReference w:id="835"/>
      </w:r>
      <w:r>
        <w:rPr>
          <w:rFonts w:ascii="Amiri" w:hAnsi="Amiri" w:eastAsia="Amiri" w:cs="Amiri"/>
          <w:color w:val="111111"/>
          <w:sz w:val="28"/>
          <w:sz w:val="28"/>
          <w:szCs w:val="28"/>
          <w:rtl w:val="true"/>
          <w:lang w:bidi="ar-SA"/>
        </w:rPr>
        <w:t xml:space="preserve">،و نزل في حفرته نيار، و أبو جهم، و جبير، و كان حكيم و الامرأتان يدلّونه على الرجال حتى قبر و بني </w:t>
      </w:r>
      <w:r>
        <w:rPr>
          <w:rStyle w:val="FootnoteAnchor"/>
          <w:rtl w:val="true"/>
        </w:rPr>
        <w:footnoteReference w:id="836"/>
      </w:r>
      <w:r>
        <w:rPr>
          <w:rFonts w:ascii="Amiri" w:hAnsi="Amiri" w:eastAsia="Amiri" w:cs="Amiri"/>
          <w:color w:val="111111"/>
          <w:sz w:val="28"/>
          <w:sz w:val="28"/>
          <w:szCs w:val="28"/>
          <w:rtl w:val="true"/>
          <w:lang w:bidi="ar-SA"/>
        </w:rPr>
        <w:t xml:space="preserve">عليه و غموا </w:t>
      </w:r>
      <w:r>
        <w:rPr>
          <w:rStyle w:val="FootnoteAnchor"/>
          <w:rtl w:val="true"/>
        </w:rPr>
        <w:footnoteReference w:id="837"/>
      </w:r>
      <w:r>
        <w:rPr>
          <w:rFonts w:ascii="Amiri" w:hAnsi="Amiri" w:eastAsia="Amiri" w:cs="Amiri"/>
          <w:color w:val="111111"/>
          <w:sz w:val="28"/>
          <w:sz w:val="28"/>
          <w:szCs w:val="28"/>
          <w:rtl w:val="true"/>
          <w:lang w:bidi="ar-SA"/>
        </w:rPr>
        <w:t xml:space="preserve">قبره و تفرقوا و خرجت نائلة إلى الشام فخطبها معاوية، فنزعت ثنيتيها </w:t>
      </w:r>
      <w:r>
        <w:rPr>
          <w:rStyle w:val="FootnoteAnchor"/>
          <w:rtl w:val="true"/>
        </w:rPr>
        <w:footnoteReference w:id="838"/>
      </w:r>
      <w:r>
        <w:rPr>
          <w:rFonts w:ascii="IRNazanin" w:hAnsi="IRNazanin" w:eastAsia="IRNazanin"/>
          <w:color w:val="111111"/>
          <w:sz w:val="28"/>
          <w:sz w:val="28"/>
          <w:szCs w:val="28"/>
          <w:rtl w:val="true"/>
          <w:lang w:bidi="fa-IR"/>
        </w:rPr>
        <w:t>و لم تجبه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بن طاوس، أنا طراد بن محمّد الزينبي، أنا أبو الحسين بن بشران، أنا أبو علي بن صفوان، نا ابن أبي الدنيا، نا أحمد بن جميل المروزي، أنا عبد اللّه بن المبارك، عن سفيان بن عيينة، عن طعمة بن عمرو، و كان رجلا قد يبس و شحب من العبادة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شأنك‌؟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حلفت أن ألطم عثمان، فلما قتل جئت فلطمته، فقالت لي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أشلّ‌ اللّه يمينك، و صلّى وجهك النار، فقد شلّت يميني و أنا أخاف</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أبي الدنيا، نا خالد بن خداش بن العجلان، حدّثني معلى بن عيسى </w:t>
      </w:r>
    </w:p>
    <w:p>
      <w:pPr>
        <w:pStyle w:val="BookText"/>
        <w:rPr/>
      </w:pPr>
      <w:r>
        <w:rPr>
          <w:rFonts w:ascii="Amiri" w:hAnsi="Amiri" w:eastAsia="Amiri" w:cs="Amiri"/>
          <w:color w:val="111111"/>
          <w:sz w:val="28"/>
          <w:sz w:val="28"/>
          <w:szCs w:val="28"/>
          <w:rtl w:val="true"/>
          <w:lang w:bidi="ar-SA"/>
        </w:rPr>
        <w:t xml:space="preserve">الورّاق </w:t>
      </w:r>
      <w:r>
        <w:rPr>
          <w:rStyle w:val="FootnoteAnchor"/>
          <w:rtl w:val="true"/>
        </w:rPr>
        <w:footnoteReference w:id="839"/>
      </w:r>
      <w:r>
        <w:rPr>
          <w:rFonts w:ascii="Amiri" w:hAnsi="Amiri" w:eastAsia="Amiri" w:cs="Amiri"/>
          <w:color w:val="111111"/>
          <w:sz w:val="28"/>
          <w:sz w:val="28"/>
          <w:szCs w:val="28"/>
          <w:rtl w:val="true"/>
          <w:lang w:bidi="ar-SA"/>
        </w:rPr>
        <w:t>،عن شدّاد الأعمى عن بعض أشياخه من بني راسب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أطوف بالبيت فإذا رجل أعمى يطوف بالبيت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و ما أراك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تتقي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شأنا، آليت أنا و صاحب لي لئن قتل عثمان لنلطمن حرّ وجهه، فدخلنا عليه و إذا رأسه في حجر امرأته ابنة الفرافصة، فقال لها صاحبي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اكشفي عن وجهه،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ألطم حرّ وجهه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ترضى ما قال فيه رسول اللّه صلى اللّه عليه و سلم‌؟ قال فيه كذا، و قال فيه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فاستحى صاحبي فرجع،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اكشفي عن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تدعو عليّ‌ فلطمت وجهه،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يبّس اللّه يدك، و أعمى بصرك، و لا غفر لك ذنبك،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حتى يبست يدي، و عمي بصري، و ما أرى اللّه يغفر لي ذنبي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رويت هذه القصة من وجه آخر و ليس فيه ذكر دعاء نائلة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بها أبو الفتح محمّد بن علي بن عبد اللّه، أنا عثمان بن محمّد بن عبيد اللّه </w:t>
      </w:r>
      <w:r>
        <w:rPr>
          <w:rStyle w:val="FootnoteAnchor"/>
          <w:rtl w:val="true"/>
        </w:rPr>
        <w:footnoteReference w:id="840"/>
      </w:r>
      <w:r>
        <w:rPr>
          <w:rFonts w:ascii="Amiri" w:hAnsi="Amiri" w:eastAsia="Amiri" w:cs="Amiri"/>
          <w:color w:val="111111"/>
          <w:sz w:val="28"/>
          <w:sz w:val="28"/>
          <w:szCs w:val="28"/>
          <w:rtl w:val="true"/>
          <w:lang w:bidi="ar-SA"/>
        </w:rPr>
        <w:t xml:space="preserve">المحمي، أنا عبد الرّحمن بن إبراهيم بن محمّد بن يحيى، أنا عبد اللّه بن محمّد بن الحسن الشّرقي، نا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أبو عبد اللّه، نا موسى بن إسماعيل</w:t>
      </w:r>
      <w:r>
        <w:rPr>
          <w:rFonts w:eastAsia="Amiri" w:cs="Amiri" w:ascii="Amiri" w:hAnsi="Amiri"/>
          <w:color w:val="111111"/>
          <w:sz w:val="28"/>
          <w:szCs w:val="28"/>
          <w:rtl w:val="true"/>
          <w:lang w:bidi="ar-SA"/>
        </w:rPr>
        <w:t xml:space="preserve">] </w:t>
      </w:r>
      <w:r>
        <w:rPr>
          <w:rStyle w:val="FootnoteAnchor"/>
          <w:rtl w:val="true"/>
        </w:rPr>
        <w:footnoteReference w:id="841"/>
      </w:r>
      <w:r>
        <w:rPr>
          <w:rFonts w:ascii="Amiri" w:hAnsi="Amiri" w:eastAsia="Amiri" w:cs="Amiri"/>
          <w:color w:val="111111"/>
          <w:sz w:val="28"/>
          <w:sz w:val="28"/>
          <w:szCs w:val="28"/>
          <w:rtl w:val="true"/>
          <w:lang w:bidi="ar-SA"/>
        </w:rPr>
        <w:t xml:space="preserve">،نا عيسى ابن منهال، نا غالب، عن محمّد بن سيرين قال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 أطوف بالكعبة فإذا رجل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و ما أظن أن تغفر لي،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اللّه ما سمعت أحدا يقول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w:t>
      </w:r>
      <w:r>
        <w:rPr>
          <w:rFonts w:eastAsia="Amiri" w:cs="Amiri" w:ascii="Amiri" w:hAnsi="Amiri"/>
          <w:color w:val="111111"/>
          <w:sz w:val="28"/>
          <w:szCs w:val="28"/>
          <w:rtl w:val="true"/>
          <w:lang w:bidi="ar-SA"/>
        </w:rPr>
        <w:t xml:space="preserve">] </w:t>
      </w:r>
      <w:r>
        <w:rPr>
          <w:rStyle w:val="FootnoteAnchor"/>
          <w:rtl w:val="true"/>
        </w:rPr>
        <w:footnoteReference w:id="843"/>
      </w:r>
      <w:r>
        <w:rPr>
          <w:rFonts w:ascii="Amiri" w:hAnsi="Amiri" w:eastAsia="Amiri" w:cs="Amiri"/>
          <w:color w:val="111111"/>
          <w:sz w:val="28"/>
          <w:sz w:val="28"/>
          <w:szCs w:val="28"/>
          <w:rtl w:val="true"/>
          <w:lang w:bidi="ar-SA"/>
        </w:rPr>
        <w:t xml:space="preserve">اللّه عهدا إن قدرت أن ألطم وجه عثمان إلاّ لطمته، فلما قتل وضع على سريره في البيت و الناس يجيئون فيصلون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كأني أصلي عليه</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،فوجدت خلوة فرفعت الثوب عن وجهه فلطمت وجهه و سجيته، و قد يبست يميني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سيرين</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فرأيتها يابسة كأنها عود</w:t>
      </w:r>
      <w:r>
        <w:rPr>
          <w:rFonts w:eastAsia="Amiri" w:cs="Amiri" w:ascii="Amiri" w:hAnsi="Amiri"/>
          <w:color w:val="111111"/>
          <w:sz w:val="28"/>
          <w:szCs w:val="28"/>
          <w:rtl w:val="true"/>
          <w:lang w:bidi="ar-SA"/>
        </w:rPr>
        <w:t xml:space="preserve">. </w:t>
      </w:r>
      <w:bookmarkStart w:id="154" w:name="pg16753_194130"/>
    </w:p>
    <w:p>
      <w:pPr>
        <w:pStyle w:val="Heading4"/>
        <w:numPr>
          <w:ilvl w:val="3"/>
          <w:numId w:val="1"/>
        </w:numPr>
        <w:rPr/>
      </w:pPr>
      <w:bookmarkStart w:id="155" w:name="__RefHeading___Toc4832827_73709187"/>
      <w:bookmarkStart w:id="156" w:name="_Toc59"/>
      <w:bookmarkEnd w:id="154"/>
      <w:bookmarkEnd w:id="155"/>
      <w:r>
        <w:rPr/>
        <w:t>9436</w:t>
      </w:r>
      <w:r>
        <w:rPr>
          <w:rtl w:val="true"/>
        </w:rPr>
        <w:t xml:space="preserve"> - </w:t>
      </w:r>
      <w:r>
        <w:rPr>
          <w:rtl w:val="true"/>
        </w:rPr>
        <w:t>نفيسة بنت عبيد اللّه بن العباس</w:t>
      </w:r>
      <w:bookmarkEnd w:id="156"/>
    </w:p>
    <w:p>
      <w:pPr>
        <w:pStyle w:val="BookText"/>
        <w:rPr/>
      </w:pPr>
      <w:r>
        <w:rPr>
          <w:rFonts w:ascii="Amiri" w:hAnsi="Amiri" w:eastAsia="Amiri" w:cs="Amiri"/>
          <w:color w:val="111111"/>
          <w:sz w:val="28"/>
          <w:sz w:val="28"/>
          <w:szCs w:val="28"/>
          <w:rtl w:val="true"/>
          <w:lang w:bidi="ar-SA"/>
        </w:rPr>
        <w:t>ابن علي بن أبي طالب بن عبد المطلب</w:t>
      </w:r>
    </w:p>
    <w:p>
      <w:pPr>
        <w:pStyle w:val="BookText"/>
        <w:rPr/>
      </w:pPr>
      <w:r>
        <w:rPr>
          <w:rFonts w:ascii="Amiri" w:hAnsi="Amiri" w:eastAsia="Amiri" w:cs="Amiri"/>
          <w:color w:val="111111"/>
          <w:sz w:val="28"/>
          <w:sz w:val="28"/>
          <w:szCs w:val="28"/>
          <w:rtl w:val="true"/>
          <w:lang w:bidi="ar-SA"/>
        </w:rPr>
        <w:t>كانت زوج عبد اللّه بن خالد بن يزيد بن معاوية، فولدت له علي بن عبد اللّه المعروف بأبي العميطر الذي غلب على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محمّد، و أبو غالب أحمد، و أبو عبد اللّه ابنا البنّا،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جعفر بن المسلمة، أنا أبو طاهر المخلّص، أنا أحمد بن سليمان، نا الزبير قال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فولد عبيد اللّه بن العباس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جعفر عبد اللّه، و نفيسة و أمهما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أبيها بنت عبد اللّه بن معبد بن العباس، و أمها أم محمّد بنت عبيد اللّه بن العباس </w:t>
      </w:r>
      <w:r>
        <w:rPr>
          <w:rStyle w:val="FootnoteAnchor"/>
          <w:rtl w:val="true"/>
        </w:rPr>
        <w:footnoteReference w:id="847"/>
      </w:r>
      <w:r>
        <w:rPr>
          <w:rFonts w:ascii="Amiri" w:hAnsi="Amiri" w:eastAsia="Amiri" w:cs="Amiri"/>
          <w:color w:val="111111"/>
          <w:sz w:val="28"/>
          <w:sz w:val="28"/>
          <w:szCs w:val="28"/>
          <w:rtl w:val="true"/>
          <w:lang w:bidi="ar-SA"/>
        </w:rPr>
        <w:t>،كانت نفيسة بنت عبيد اللّه بن العباس بن علي بن أبي طالب عند عبد اللّه بن خالد بن يزيد بن معاوية ابن أبي سفيان بن حرب، فولدت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عباسا، خرج علي بن عبد اللّه بن خالد بدمشق و غلب عليها، و أمير المؤمنين المأمون بخراسان</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4832829_73709187"/>
      <w:bookmarkStart w:id="158" w:name="_Toc60"/>
      <w:bookmarkEnd w:id="157"/>
      <w:r>
        <w:rPr/>
        <w:t>9437</w:t>
      </w:r>
      <w:r>
        <w:rPr>
          <w:rtl w:val="true"/>
        </w:rPr>
        <w:t xml:space="preserve"> - </w:t>
      </w:r>
      <w:r>
        <w:rPr>
          <w:rtl w:val="true"/>
        </w:rPr>
        <w:t>نوّار جارية الوليد بن يزيد بن عبد الملك</w:t>
      </w:r>
      <w:bookmarkEnd w:id="158"/>
    </w:p>
    <w:p>
      <w:pPr>
        <w:pStyle w:val="BookText"/>
        <w:rPr/>
      </w:pPr>
      <w:r>
        <w:rPr>
          <w:rFonts w:ascii="Amiri" w:hAnsi="Amiri" w:eastAsia="Amiri" w:cs="Amiri"/>
          <w:color w:val="111111"/>
          <w:sz w:val="28"/>
          <w:sz w:val="28"/>
          <w:szCs w:val="28"/>
          <w:rtl w:val="true"/>
          <w:lang w:bidi="ar-SA"/>
        </w:rPr>
        <w:t>لها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علي بن الحسين الأصبهاني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النوار جارية الوليد بن يزيد بن عبد الملك، لا أعلم لمن كانت و لا ممن ابتاعها، إلاّ أنّها قد أخذت بغير شك عن كبار المغنين الذين كانوا بحضرته، مثل معبد و ابن عائشة، و حكم، و من هو فوقهم، و كانت حظية عنده، و هي التي أمرها أن تصلي بالناس و قد سكر و جاءه المؤذن فآذنه بالصلاة، و حلف أن تفعل، فخرجت متلثمة عليها بعض ثيابه، فصلّت بالناس </w:t>
      </w:r>
      <w:r>
        <w:rPr>
          <w:rStyle w:val="FootnoteAnchor"/>
          <w:rtl w:val="true"/>
        </w:rPr>
        <w:footnoteReference w:id="848"/>
      </w:r>
      <w:r>
        <w:rPr>
          <w:rFonts w:ascii="Amiri" w:hAnsi="Amiri" w:eastAsia="Amiri" w:cs="Amiri"/>
          <w:color w:val="111111"/>
          <w:sz w:val="28"/>
          <w:sz w:val="28"/>
          <w:szCs w:val="28"/>
          <w:rtl w:val="true"/>
          <w:lang w:bidi="ar-SA"/>
        </w:rPr>
        <w:t>و رجعت، و كانت لها صنعة صالحة، و رواية كثيرة مع فضل و عقل، و لم يعرف لها خبرا بعده</w:t>
      </w:r>
      <w:r>
        <w:rPr>
          <w:rFonts w:eastAsia="Amiri" w:cs="Amiri" w:ascii="Amiri" w:hAnsi="Amiri"/>
          <w:color w:val="111111"/>
          <w:sz w:val="28"/>
          <w:szCs w:val="28"/>
          <w:rtl w:val="true"/>
          <w:lang w:bidi="ar-SA"/>
        </w:rPr>
        <w:t xml:space="preserve">. </w:t>
      </w:r>
      <w:bookmarkStart w:id="159" w:name="pg16753_194131"/>
    </w:p>
    <w:p>
      <w:pPr>
        <w:pStyle w:val="Heading3"/>
        <w:numPr>
          <w:ilvl w:val="2"/>
          <w:numId w:val="1"/>
        </w:numPr>
        <w:rPr/>
      </w:pPr>
      <w:bookmarkStart w:id="160" w:name="__RefHeading___Toc4832831_73709187"/>
      <w:bookmarkStart w:id="161" w:name="_Toc61"/>
      <w:bookmarkEnd w:id="159"/>
      <w:bookmarkEnd w:id="160"/>
      <w:r>
        <w:rPr>
          <w:rtl w:val="true"/>
        </w:rPr>
        <w:t>[</w:t>
      </w:r>
      <w:r>
        <w:rPr>
          <w:rtl w:val="true"/>
        </w:rPr>
        <w:t>أسماء النساء على</w:t>
      </w:r>
      <w:r>
        <w:rPr>
          <w:rtl w:val="true"/>
        </w:rPr>
        <w:t xml:space="preserve">] </w:t>
      </w:r>
      <w:r>
        <w:rPr>
          <w:rtl w:val="true"/>
        </w:rPr>
        <w:t>حرف الواو</w:t>
      </w:r>
      <w:bookmarkEnd w:id="161"/>
    </w:p>
    <w:p>
      <w:pPr>
        <w:pStyle w:val="Heading4"/>
        <w:numPr>
          <w:ilvl w:val="3"/>
          <w:numId w:val="1"/>
        </w:numPr>
        <w:rPr/>
      </w:pPr>
      <w:bookmarkStart w:id="162" w:name="__RefHeading___Toc4832833_73709187"/>
      <w:bookmarkStart w:id="163" w:name="_Toc62"/>
      <w:bookmarkEnd w:id="162"/>
      <w:r>
        <w:rPr/>
        <w:t>9438</w:t>
      </w:r>
      <w:r>
        <w:rPr>
          <w:rtl w:val="true"/>
        </w:rPr>
        <w:t xml:space="preserve"> - </w:t>
      </w:r>
      <w:r>
        <w:rPr>
          <w:rtl w:val="true"/>
        </w:rPr>
        <w:t>ولادة بنت العباس بن جزى  بن الحارث بن زهير</w:t>
      </w:r>
      <w:bookmarkEnd w:id="163"/>
    </w:p>
    <w:p>
      <w:pPr>
        <w:pStyle w:val="BookText"/>
        <w:rPr/>
      </w:pPr>
      <w:r>
        <w:rPr>
          <w:rFonts w:eastAsia="Amiri" w:cs="Amiri" w:ascii="Amiri" w:hAnsi="Amiri"/>
          <w:color w:val="111111"/>
          <w:sz w:val="28"/>
          <w:szCs w:val="28"/>
          <w:lang w:bidi="ar-SA"/>
        </w:rPr>
        <w:t>9438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ولادة بنت العباس بن جزى </w:t>
      </w:r>
      <w:r>
        <w:rPr>
          <w:rStyle w:val="FootnoteAnchor"/>
          <w:rtl w:val="true"/>
        </w:rPr>
        <w:footnoteReference w:id="849"/>
      </w:r>
      <w:r>
        <w:rPr>
          <w:rFonts w:ascii="Amiri" w:hAnsi="Amiri" w:eastAsia="Amiri" w:cs="Amiri"/>
          <w:color w:val="111111"/>
          <w:sz w:val="28"/>
          <w:sz w:val="28"/>
          <w:szCs w:val="28"/>
          <w:rtl w:val="true"/>
          <w:lang w:bidi="ar-SA"/>
        </w:rPr>
        <w:t>بن الحارث بن زهير</w:t>
      </w:r>
    </w:p>
    <w:p>
      <w:pPr>
        <w:pStyle w:val="BookText"/>
        <w:rPr/>
      </w:pPr>
      <w:r>
        <w:rPr>
          <w:rFonts w:ascii="Amiri" w:hAnsi="Amiri" w:eastAsia="Amiri" w:cs="Amiri"/>
          <w:color w:val="111111"/>
          <w:sz w:val="28"/>
          <w:sz w:val="28"/>
          <w:szCs w:val="28"/>
          <w:rtl w:val="true"/>
          <w:lang w:bidi="ar-SA"/>
        </w:rPr>
        <w:t>ابن جذيمة بن رواحة بن ربيعة بن مازن بن الحارث بن قطيعة</w:t>
      </w:r>
    </w:p>
    <w:p>
      <w:pPr>
        <w:pStyle w:val="BookText"/>
        <w:rPr/>
      </w:pPr>
      <w:r>
        <w:rPr>
          <w:rFonts w:ascii="Amiri" w:hAnsi="Amiri" w:eastAsia="Amiri" w:cs="Amiri"/>
          <w:color w:val="111111"/>
          <w:sz w:val="28"/>
          <w:sz w:val="28"/>
          <w:szCs w:val="28"/>
          <w:rtl w:val="true"/>
          <w:lang w:bidi="ar-SA"/>
        </w:rPr>
        <w:t xml:space="preserve">ابن عبس بن بغيض أم الوليد العبسية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زوج عبد الملك بن مروان، و أم الوليد و سليمان ابني عبد الملك، لها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القاسم بن جنيقا، نا إسماعيل بن علي الخطبي، قال في ذكر الوليد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ولاّدة بنت العباس بن جزى </w:t>
      </w:r>
      <w:r>
        <w:rPr>
          <w:rStyle w:val="FootnoteAnchor"/>
          <w:rtl w:val="true"/>
        </w:rPr>
        <w:footnoteReference w:id="851"/>
      </w:r>
      <w:r>
        <w:rPr>
          <w:rFonts w:ascii="Amiri" w:hAnsi="Amiri" w:eastAsia="Amiri" w:cs="Amiri"/>
          <w:color w:val="111111"/>
          <w:sz w:val="28"/>
          <w:sz w:val="28"/>
          <w:szCs w:val="28"/>
          <w:rtl w:val="true"/>
          <w:lang w:bidi="ar-SA"/>
        </w:rPr>
        <w:t>بن الحارث بن زهير العبسية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بنت البغدادي، أنا أبو طاهر بن محمود، أنا أبو بكر بن المقرئ، أنا أبو الطيب المنجبي، أنا عبيد اللّه بن سعد الزهري، عن عمّه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الوليد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الوليد ابنة العباس بن الحارث و هو أحد بني عبس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852"/>
      </w:r>
      <w:r>
        <w:rPr>
          <w:rFonts w:ascii="Amiri" w:hAnsi="Amiri" w:eastAsia="Amiri" w:cs="Amiri"/>
          <w:color w:val="111111"/>
          <w:sz w:val="28"/>
          <w:sz w:val="28"/>
          <w:szCs w:val="28"/>
          <w:rtl w:val="true"/>
          <w:lang w:bidi="ar-SA"/>
        </w:rPr>
        <w:t>بن الفراء، و أبو غالب و أبو عبد اللّه ابن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أحمد، أنا عبد الرّحمن بن محمّد، أنا أبو عبد اللّه، نا الزبير بن أبي بكر قال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فولد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و سليمان، و عائشة تزوجها خالد بن يزيد بن معاوية، و أمّهم أم الوليد بنت العباس بن جزى </w:t>
      </w:r>
      <w:r>
        <w:rPr>
          <w:rStyle w:val="FootnoteAnchor"/>
          <w:rtl w:val="true"/>
        </w:rPr>
        <w:footnoteReference w:id="854"/>
      </w:r>
      <w:r>
        <w:rPr>
          <w:rFonts w:ascii="Amiri" w:hAnsi="Amiri" w:eastAsia="Amiri" w:cs="Amiri"/>
          <w:color w:val="111111"/>
          <w:sz w:val="28"/>
          <w:sz w:val="28"/>
          <w:szCs w:val="28"/>
          <w:rtl w:val="true"/>
          <w:lang w:bidi="ar-SA"/>
        </w:rPr>
        <w:t>بن الحارث بن زهير بن جذيمة بن رواحة بن ربيعة بن مازن بن الحارث بن قطيعة بن عبس بن بغيض</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النهاوندي، أنا أحمد بن عمران، نا موسى بن زكريا التستري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حاتم السجستاني عن العتبي، عن أبيه قال</w:t>
      </w:r>
      <w:r>
        <w:rPr>
          <w:rFonts w:eastAsia="Amiri" w:cs="Amiri" w:ascii="Amiri" w:hAnsi="Amiri"/>
          <w:color w:val="111111"/>
          <w:sz w:val="28"/>
          <w:szCs w:val="28"/>
          <w:rtl w:val="true"/>
          <w:lang w:bidi="ar-SA"/>
        </w:rPr>
        <w:t xml:space="preserve">: </w:t>
      </w:r>
      <w:bookmarkStart w:id="164" w:name="pg16753_194132"/>
    </w:p>
    <w:p>
      <w:pPr>
        <w:pStyle w:val="BookText"/>
        <w:rPr/>
      </w:pPr>
      <w:bookmarkEnd w:id="164"/>
      <w:r>
        <w:rPr>
          <w:rFonts w:ascii="Amiri" w:hAnsi="Amiri" w:eastAsia="Amiri" w:cs="Amiri"/>
          <w:color w:val="111111"/>
          <w:sz w:val="28"/>
          <w:sz w:val="28"/>
          <w:szCs w:val="28"/>
          <w:rtl w:val="true"/>
          <w:lang w:bidi="ar-SA"/>
        </w:rPr>
        <w:t>لما دخل عبد الملك بولاّدة دخل عليه أبوها من الغد،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وجدت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قد ملأتني بالدم،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نساء يحبسن </w:t>
      </w:r>
      <w:r>
        <w:rPr>
          <w:rStyle w:val="FootnoteAnchor"/>
          <w:rtl w:val="true"/>
        </w:rPr>
        <w:footnoteReference w:id="855"/>
      </w:r>
      <w:r>
        <w:rPr>
          <w:rFonts w:ascii="Amiri" w:hAnsi="Amiri" w:eastAsia="Amiri" w:cs="Amiri"/>
          <w:color w:val="111111"/>
          <w:sz w:val="28"/>
          <w:sz w:val="28"/>
          <w:szCs w:val="28"/>
          <w:rtl w:val="true"/>
          <w:lang w:bidi="ar-SA"/>
        </w:rPr>
        <w:t>على أزواجهن ذلك</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4832835_73709187"/>
      <w:bookmarkStart w:id="166" w:name="_Toc63"/>
      <w:bookmarkEnd w:id="165"/>
      <w:r>
        <w:rPr>
          <w:rtl w:val="true"/>
        </w:rPr>
        <w:t>[</w:t>
      </w:r>
      <w:r>
        <w:rPr>
          <w:rtl w:val="true"/>
        </w:rPr>
        <w:t>أسماء النساء على</w:t>
      </w:r>
      <w:r>
        <w:rPr>
          <w:rtl w:val="true"/>
        </w:rPr>
        <w:t xml:space="preserve">] </w:t>
      </w:r>
      <w:r>
        <w:rPr>
          <w:rtl w:val="true"/>
        </w:rPr>
        <w:t>حرف الهاء</w:t>
      </w:r>
      <w:bookmarkEnd w:id="166"/>
    </w:p>
    <w:p>
      <w:pPr>
        <w:pStyle w:val="Heading4"/>
        <w:numPr>
          <w:ilvl w:val="3"/>
          <w:numId w:val="1"/>
        </w:numPr>
        <w:rPr/>
      </w:pPr>
      <w:bookmarkStart w:id="167" w:name="__RefHeading___Toc4832837_73709187"/>
      <w:bookmarkStart w:id="168" w:name="_Toc64"/>
      <w:bookmarkEnd w:id="167"/>
      <w:r>
        <w:rPr/>
        <w:t>9439</w:t>
      </w:r>
      <w:r>
        <w:rPr>
          <w:rtl w:val="true"/>
        </w:rPr>
        <w:t xml:space="preserve"> - </w:t>
      </w:r>
      <w:r>
        <w:rPr>
          <w:rtl w:val="true"/>
        </w:rPr>
        <w:t xml:space="preserve">هاجر </w:t>
      </w:r>
      <w:r>
        <w:rPr>
          <w:rtl w:val="true"/>
        </w:rPr>
        <w:t xml:space="preserve">- </w:t>
      </w:r>
      <w:r>
        <w:rPr>
          <w:rtl w:val="true"/>
        </w:rPr>
        <w:t>و يقال</w:t>
      </w:r>
      <w:r>
        <w:rPr>
          <w:rtl w:val="true"/>
        </w:rPr>
        <w:t xml:space="preserve">: </w:t>
      </w:r>
      <w:r>
        <w:rPr>
          <w:rtl w:val="true"/>
        </w:rPr>
        <w:t xml:space="preserve">آجر </w:t>
      </w:r>
      <w:r>
        <w:rPr>
          <w:rtl w:val="true"/>
        </w:rPr>
        <w:t xml:space="preserve">- </w:t>
      </w:r>
      <w:r>
        <w:rPr>
          <w:rtl w:val="true"/>
        </w:rPr>
        <w:t>القبطية، و يقال</w:t>
      </w:r>
      <w:r>
        <w:rPr>
          <w:rtl w:val="true"/>
        </w:rPr>
        <w:t xml:space="preserve">: </w:t>
      </w:r>
      <w:r>
        <w:rPr>
          <w:rtl w:val="true"/>
        </w:rPr>
        <w:t>الجرهمية</w:t>
      </w:r>
      <w:bookmarkEnd w:id="168"/>
    </w:p>
    <w:p>
      <w:pPr>
        <w:pStyle w:val="BookText"/>
        <w:rPr/>
      </w:pPr>
      <w:r>
        <w:rPr>
          <w:rFonts w:eastAsia="Amiri" w:cs="Amiri" w:ascii="Amiri" w:hAnsi="Amiri"/>
          <w:color w:val="111111"/>
          <w:sz w:val="28"/>
          <w:szCs w:val="28"/>
          <w:lang w:bidi="ar-SA"/>
        </w:rPr>
        <w:t>9439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القبطية،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الجرهمية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أم إسماعيل بن إبراهيم، كانت للجبار الذي وهبها لسارة، فوهبتها سارة لإبراهيم،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الجبار كان يسكن عين الجر </w:t>
      </w:r>
      <w:r>
        <w:rPr>
          <w:rStyle w:val="FootnoteAnchor"/>
          <w:rtl w:val="true"/>
        </w:rPr>
        <w:footnoteReference w:id="857"/>
      </w:r>
      <w:r>
        <w:rPr>
          <w:rFonts w:ascii="Amiri" w:hAnsi="Amiri" w:eastAsia="Amiri" w:cs="Amiri"/>
          <w:color w:val="111111"/>
          <w:sz w:val="28"/>
          <w:sz w:val="28"/>
          <w:szCs w:val="28"/>
          <w:rtl w:val="true"/>
          <w:lang w:bidi="ar-SA"/>
        </w:rPr>
        <w:t>و قد تقدم ذكر ذلك في ترجمة سارة، و قيل بل كان ذلك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بكر محمّد بن عبد الباقي و جماعة، عن أبي بكر أحمد بن علي بن ثابت، أنا أبو الحسن محمّد بن أحمد بن رزقويه </w:t>
      </w:r>
      <w:r>
        <w:rPr>
          <w:rStyle w:val="FootnoteAnchor"/>
          <w:rtl w:val="true"/>
        </w:rPr>
        <w:footnoteReference w:id="858"/>
      </w:r>
      <w:r>
        <w:rPr>
          <w:rFonts w:ascii="Amiri" w:hAnsi="Amiri" w:eastAsia="Amiri" w:cs="Amiri"/>
          <w:color w:val="111111"/>
          <w:sz w:val="28"/>
          <w:sz w:val="28"/>
          <w:szCs w:val="28"/>
          <w:rtl w:val="true"/>
          <w:lang w:bidi="ar-SA"/>
        </w:rPr>
        <w:t xml:space="preserve">،أنا عثمان بن أحمد الدقاق، و أحمد بن سندي </w:t>
      </w:r>
      <w:r>
        <w:rPr>
          <w:rStyle w:val="FootnoteAnchor"/>
          <w:rtl w:val="true"/>
        </w:rPr>
        <w:footnoteReference w:id="859"/>
      </w:r>
      <w:r>
        <w:rPr>
          <w:rFonts w:ascii="IRNazanin" w:hAnsi="IRNazanin" w:eastAsia="IRNazanin"/>
          <w:color w:val="111111"/>
          <w:sz w:val="28"/>
          <w:sz w:val="28"/>
          <w:szCs w:val="28"/>
          <w:rtl w:val="true"/>
          <w:lang w:bidi="fa-IR"/>
        </w:rPr>
        <w:t xml:space="preserve">بن الحسن الحداد </w:t>
      </w:r>
      <w:r>
        <w:rPr>
          <w:rStyle w:val="FootnoteAnchor"/>
          <w:rtl w:val="true"/>
        </w:rPr>
        <w:footnoteReference w:id="860"/>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علي العطار، نا إسماعيل بن عيسى، أنا إسحاق بن بشر،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حدّثني عن عروة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آجر كانت جارية من جرهم فسبيت، فوقعت عند فرعون بمصر، فمن ثم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أمكم يا بني ماء السماء</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جارية شعراء كحلاء جعدة مفلجة الثنايا، حسناء، عربية اللسان، و الحسب، فأعطاها ألف شاة، و مائة بقرة برعاتها، و أعطاها خمسين بعيرا و خمسين حمارا،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سارة إلى إبراهيم،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فقد صنع لك، فقال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لي حفيا،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إبراهيم فنزل أرض فلسطين و نزل لوط‍‌ سدوم </w:t>
      </w:r>
      <w:r>
        <w:rPr>
          <w:rStyle w:val="FootnoteAnchor"/>
          <w:rtl w:val="true"/>
        </w:rPr>
        <w:footnoteReference w:id="861"/>
      </w:r>
      <w:r>
        <w:rPr>
          <w:rFonts w:ascii="Amiri" w:hAnsi="Amiri" w:eastAsia="Amiri" w:cs="Amiri"/>
          <w:color w:val="111111"/>
          <w:sz w:val="28"/>
          <w:sz w:val="28"/>
          <w:szCs w:val="28"/>
          <w:rtl w:val="true"/>
          <w:lang w:bidi="ar-SA"/>
        </w:rPr>
        <w:t xml:space="preserve">،و نزل هاران حرّان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سميت حران</w:t>
      </w:r>
      <w:r>
        <w:rPr>
          <w:rFonts w:eastAsia="Amiri" w:cs="Amiri" w:ascii="Amiri" w:hAnsi="Amiri"/>
          <w:color w:val="111111"/>
          <w:sz w:val="28"/>
          <w:szCs w:val="28"/>
          <w:rtl w:val="true"/>
          <w:lang w:bidi="ar-SA"/>
        </w:rPr>
        <w:t xml:space="preserve">] </w:t>
      </w:r>
      <w:r>
        <w:rPr>
          <w:rStyle w:val="FootnoteAnchor"/>
          <w:rtl w:val="true"/>
        </w:rPr>
        <w:footnoteReference w:id="862"/>
      </w:r>
      <w:r>
        <w:rPr>
          <w:rFonts w:ascii="Amiri" w:hAnsi="Amiri" w:eastAsia="Amiri" w:cs="Amiri"/>
          <w:color w:val="111111"/>
          <w:sz w:val="28"/>
          <w:sz w:val="28"/>
          <w:szCs w:val="28"/>
          <w:rtl w:val="true"/>
          <w:lang w:bidi="ar-SA"/>
        </w:rPr>
        <w:t xml:space="preserve">لأن هاران نزلها و ذلك قبل أن يبوئ اللّه لإبراهيم البيت، و قيل </w:t>
      </w:r>
    </w:p>
    <w:p>
      <w:pPr>
        <w:pStyle w:val="BookText"/>
        <w:rPr/>
      </w:pPr>
      <w:r>
        <w:rPr>
          <w:rFonts w:ascii="Amiri" w:hAnsi="Amiri" w:eastAsia="Amiri" w:cs="Amiri"/>
          <w:color w:val="111111"/>
          <w:sz w:val="28"/>
          <w:sz w:val="28"/>
          <w:szCs w:val="28"/>
          <w:rtl w:val="true"/>
          <w:lang w:bidi="ar-SA"/>
        </w:rPr>
        <w:t>أن يولد له إسماعيل و إسحاق، و قبل أن يبعث رسولا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طاهر محمّد بن محمّد السنجي، و أبو محمّد بختيار بن عبد اللّه الهندي،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الحسن بن محمّد بن عبد العزيز التككي، أنا أبو علي الحسن بن إبراهيم بن شاذان، أنا عثمان بن أحمد بن السماك، و ميمون بن إسحاق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طاهر السنجي، أنا علي بن محمّد بن علي بن العلاف، نا أبو الحسن علي ابن أحمد بن عمر بن الحمامي المقري، أنا أبو عمرو عثمان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عبد الجبار، نا يونس بن بكير، عن سعيد بن ميسرة،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طردت هاجر أم إسماعيل سارة وضعها إبراهيم عليه السّلام بمكة، عطشت هاجر فنزل عليها جبريل،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ولد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عطشانة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فبحث </w:t>
      </w:r>
      <w:r>
        <w:rPr>
          <w:rStyle w:val="FootnoteAnchor"/>
          <w:rtl w:val="true"/>
        </w:rPr>
        <w:footnoteReference w:id="863"/>
      </w:r>
      <w:r>
        <w:rPr>
          <w:rFonts w:ascii="Amiri" w:hAnsi="Amiri" w:eastAsia="Amiri" w:cs="Amiri"/>
          <w:color w:val="111111"/>
          <w:sz w:val="28"/>
          <w:sz w:val="28"/>
          <w:szCs w:val="28"/>
          <w:rtl w:val="true"/>
          <w:lang w:bidi="ar-SA"/>
        </w:rPr>
        <w:t>الأرض بجناحه فأخرج الماء، فأكبت عليه هاجر تشربه، فلولا ذلك لكانت أنهارا جارية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طاهر بن محمود، أنا أبو بكر بن المقرئ، نا سليمان ابن عيسى الجوهري، و عبد اللّه بن العباس الطيالسي،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حجاج الشاعر، نا وهب بن جرير،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أيوب يحدث عن سعيد بن جبير، عن ابن عباس عن أبيّ‌ بن كعب عن النبي صلى اللّه عليه و سلم أن جبريل عليه السّلام حين ركض </w:t>
      </w:r>
      <w:r>
        <w:rPr>
          <w:rStyle w:val="FootnoteAnchor"/>
          <w:rtl w:val="true"/>
        </w:rPr>
        <w:footnoteReference w:id="864"/>
      </w:r>
      <w:r>
        <w:rPr>
          <w:rFonts w:ascii="Amiri" w:hAnsi="Amiri" w:eastAsia="Amiri" w:cs="Amiri"/>
          <w:color w:val="111111"/>
          <w:sz w:val="28"/>
          <w:sz w:val="28"/>
          <w:szCs w:val="28"/>
          <w:rtl w:val="true"/>
          <w:lang w:bidi="ar-SA"/>
        </w:rPr>
        <w:t xml:space="preserve">زمزم بعقبه جعلت أم إسماعيل تجمع البطحاء </w:t>
      </w:r>
      <w:r>
        <w:rPr>
          <w:rStyle w:val="FootnoteAnchor"/>
          <w:rtl w:val="true"/>
        </w:rPr>
        <w:footnoteReference w:id="865"/>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هاجر أم إسماعيل، لو تركتها كانت عينا معينا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إسماعيل بن عليّة، عن أيوب، فلم يذكر فيه أبيّ‌ بن كعب</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القاسم بن السّمرقندي، أنا أبو الحسين بن النّقّور، أنا محمّد بن عبد اللّه ابن الحسين، نا عبد اللّه بن محمّد، نا عثمان بن أبي شيبة، نا إسماعيل بن عليّة، عن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أنبئت عن سعيد بن جبير أنّه حدث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أم إسماعيل، لو لا أنّها عجلت لكانت عينا معينا</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13842</w:t>
      </w:r>
      <w:r>
        <w:rPr>
          <w:rFonts w:eastAsia="Times New Roman" w:cs="Times New Roman" w:ascii="Times New Roman" w:hAnsi="Times New Roman"/>
          <w:color w:val="111111"/>
          <w:sz w:val="28"/>
          <w:szCs w:val="28"/>
          <w:rtl w:val="true"/>
          <w:lang w:val="en-US" w:bidi="en-US"/>
        </w:rPr>
        <w:t xml:space="preserve">]. </w:t>
      </w:r>
      <w:bookmarkStart w:id="169" w:name="pg16753_194134"/>
    </w:p>
    <w:p>
      <w:pPr>
        <w:pStyle w:val="BookText"/>
        <w:rPr/>
      </w:pPr>
      <w:bookmarkEnd w:id="169"/>
      <w:r>
        <w:rPr>
          <w:rFonts w:ascii="Amiri" w:hAnsi="Amiri" w:eastAsia="Amiri" w:cs="Amiri"/>
          <w:color w:val="111111"/>
          <w:sz w:val="28"/>
          <w:sz w:val="28"/>
          <w:szCs w:val="28"/>
          <w:rtl w:val="true"/>
          <w:lang w:bidi="ar-SA"/>
        </w:rPr>
        <w:t xml:space="preserve">أخبرنا أبو عبد اللّه محمّد بن الفضل، أنا أبو بكر البيهقي </w:t>
      </w:r>
      <w:r>
        <w:rPr>
          <w:rStyle w:val="FootnoteAnchor"/>
          <w:rtl w:val="true"/>
        </w:rPr>
        <w:footnoteReference w:id="867"/>
      </w:r>
      <w:r>
        <w:rPr>
          <w:rFonts w:ascii="Amiri" w:hAnsi="Amiri" w:eastAsia="Amiri" w:cs="Amiri"/>
          <w:color w:val="111111"/>
          <w:sz w:val="28"/>
          <w:sz w:val="28"/>
          <w:szCs w:val="28"/>
          <w:rtl w:val="true"/>
          <w:lang w:bidi="ar-SA"/>
        </w:rPr>
        <w:t xml:space="preserve">،أنا أبو عبد اللّه الحافظ‍‌،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محمّد بن المؤمل، نا الفضل بن محمّد الشعراني، نا أحمد بن حنبل، نا سفيان، و سئل عن حديث الزهري فإن لهم ذمة و رحما،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من يقول هاجر كانت قبطية، و هي أم إسماعيل، و من الناس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مارية أم إبراهيم قبطية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عمي رحمه اللّه، أنا أبو طالب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الجوهري، أنا ابن حيوية، أنا أحمد بن معروف، أنا الحارث بن محمّد بن أبي أسامة، أنا محمّد بن سعد </w:t>
      </w:r>
      <w:r>
        <w:rPr>
          <w:rStyle w:val="FootnoteAnchor"/>
          <w:rtl w:val="true"/>
        </w:rPr>
        <w:footnoteReference w:id="869"/>
      </w:r>
      <w:r>
        <w:rPr>
          <w:rFonts w:ascii="Amiri" w:hAnsi="Amiri" w:eastAsia="Amiri" w:cs="Amiri"/>
          <w:color w:val="111111"/>
          <w:sz w:val="28"/>
          <w:sz w:val="28"/>
          <w:szCs w:val="28"/>
          <w:rtl w:val="true"/>
          <w:lang w:bidi="ar-SA"/>
        </w:rPr>
        <w:t>،أنا محمّد بن عمر الأسلمي، حدّثني أسامة بن زيد بن أسلم،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إسماعيل عشرين سنة توفيت أمّه هاجر و هي ابنة تسعين سنة، فدفنها إسماعيل في الحجر</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4832839_73709187"/>
      <w:bookmarkStart w:id="171" w:name="_Toc65"/>
      <w:bookmarkEnd w:id="170"/>
      <w:r>
        <w:rPr>
          <w:rtl w:val="true"/>
        </w:rPr>
        <w:t>[</w:t>
      </w:r>
      <w:r>
        <w:rPr>
          <w:rtl w:val="true"/>
        </w:rPr>
        <w:t>هجيمة</w:t>
      </w:r>
      <w:r>
        <w:rPr>
          <w:rtl w:val="true"/>
        </w:rPr>
        <w:t>]</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هجيمة</w:t>
      </w:r>
      <w:r>
        <w:rPr>
          <w:rFonts w:eastAsia="Amiri" w:cs="Amiri" w:ascii="Amiri" w:hAnsi="Amiri"/>
          <w:color w:val="111111"/>
          <w:sz w:val="28"/>
          <w:szCs w:val="28"/>
          <w:rtl w:val="true"/>
          <w:lang w:bidi="ar-SA"/>
        </w:rPr>
        <w:t xml:space="preserve">] </w:t>
      </w:r>
      <w:r>
        <w:rPr>
          <w:rStyle w:val="FootnoteAnchor"/>
          <w:rtl w:val="true"/>
        </w:rPr>
        <w:footnoteReference w:id="870"/>
      </w:r>
    </w:p>
    <w:p>
      <w:pPr>
        <w:pStyle w:val="Heading4"/>
        <w:numPr>
          <w:ilvl w:val="3"/>
          <w:numId w:val="1"/>
        </w:numPr>
        <w:rPr/>
      </w:pPr>
      <w:bookmarkStart w:id="172" w:name="__RefHeading___Toc4832841_73709187"/>
      <w:bookmarkStart w:id="173" w:name="_Toc66"/>
      <w:bookmarkEnd w:id="172"/>
      <w:r>
        <w:rPr/>
        <w:t>9440</w:t>
      </w:r>
      <w:r>
        <w:rPr>
          <w:rtl w:val="true"/>
        </w:rPr>
        <w:t xml:space="preserve"> - </w:t>
      </w:r>
      <w:r>
        <w:rPr>
          <w:rtl w:val="true"/>
        </w:rPr>
        <w:t>هجيمة و يقال</w:t>
      </w:r>
      <w:r>
        <w:rPr>
          <w:rtl w:val="true"/>
        </w:rPr>
        <w:t xml:space="preserve">: </w:t>
      </w:r>
      <w:r>
        <w:rPr>
          <w:rtl w:val="true"/>
        </w:rPr>
        <w:t xml:space="preserve">جهيمة </w:t>
      </w:r>
      <w:r>
        <w:rPr>
          <w:rtl w:val="true"/>
        </w:rPr>
        <w:t xml:space="preserve">- </w:t>
      </w:r>
      <w:r>
        <w:rPr>
          <w:rtl w:val="true"/>
        </w:rPr>
        <w:t xml:space="preserve">بنت حيي </w:t>
      </w:r>
      <w:r>
        <w:rPr>
          <w:rtl w:val="true"/>
        </w:rPr>
        <w:t xml:space="preserve">- </w:t>
      </w:r>
      <w:r>
        <w:rPr>
          <w:rtl w:val="true"/>
        </w:rPr>
        <w:t>و يقال</w:t>
      </w:r>
      <w:r>
        <w:rPr>
          <w:rtl w:val="true"/>
        </w:rPr>
        <w:t xml:space="preserve">: </w:t>
      </w:r>
      <w:r>
        <w:rPr>
          <w:rtl w:val="true"/>
        </w:rPr>
        <w:t xml:space="preserve">حيي </w:t>
      </w:r>
      <w:r>
        <w:rPr>
          <w:rtl w:val="true"/>
        </w:rPr>
        <w:t xml:space="preserve">- </w:t>
      </w:r>
      <w:r>
        <w:rPr>
          <w:rtl w:val="true"/>
        </w:rPr>
        <w:t xml:space="preserve">الأوصابية </w:t>
      </w:r>
      <w:r>
        <w:rPr>
          <w:rtl w:val="true"/>
        </w:rPr>
        <w:t>-</w:t>
      </w:r>
      <w:bookmarkEnd w:id="173"/>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الدّرداء زوج أبي الدّرداء صاحب رسول اللّه صلى اللّه عليه و سلم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و الأوصاب بطن من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زاهدة، فقيهة، سمعت أبا الدّرداء، و أبا هريرة، و عائشة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عنها جبير بن نفير، و أبو قلابة عبد اللّه بن زيد الجرمي، و عثمان بن حيان، و رجاء بن حيوة، و إسماعيل بن عبيد اللّه بن أبي المهاجر، و يونس بن ميسرة بن حلبس، و إبراهيم بن أبي عبلة، و عبد اللّه بن أبي زكريا، و حيّان مولاها، و محمّد بن يزيد بن عفيف، </w:t>
      </w:r>
    </w:p>
    <w:p>
      <w:pPr>
        <w:pStyle w:val="BookText"/>
        <w:rPr/>
      </w:pPr>
      <w:r>
        <w:rPr>
          <w:rFonts w:ascii="Amiri" w:hAnsi="Amiri" w:eastAsia="Amiri" w:cs="Amiri"/>
          <w:color w:val="111111"/>
          <w:sz w:val="28"/>
          <w:sz w:val="28"/>
          <w:szCs w:val="28"/>
          <w:rtl w:val="true"/>
          <w:lang w:bidi="ar-SA"/>
        </w:rPr>
        <w:t xml:space="preserve">و خليد مولى لها، و أبو مرحوم، و أبو عمران سليم بن عبد اللّه، و عبد ربه بن سليمان بن عمير ابن زيتون، و صالح بن زيتون، و الأزهر بن الوليد الحمصي، و هلال بن يسار، و سالم بن أبي الجعد، و عون بن عبد اللّه بن عتبة بن مسعود، و ميمون بن مهران الجزري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أبو القاسم علي بن الفضل بن الفرات المقرئ، أنا أبو الحسين عبد الوهّاب بن الحسن الكلابي، نا أبو الحسن أحمد بن عمير بن يوسف، نا عبد اللّه بن هانئ بن عبد الرّحمن بن أبي عبلة أبو عمرو، نا أبي هانئ </w:t>
      </w:r>
      <w:r>
        <w:rPr>
          <w:rStyle w:val="FootnoteAnchor"/>
          <w:rtl w:val="true"/>
        </w:rPr>
        <w:footnoteReference w:id="873"/>
      </w:r>
      <w:r>
        <w:rPr>
          <w:rFonts w:ascii="Amiri" w:hAnsi="Amiri" w:eastAsia="Amiri" w:cs="Amiri"/>
          <w:color w:val="111111"/>
          <w:sz w:val="28"/>
          <w:sz w:val="28"/>
          <w:szCs w:val="28"/>
          <w:rtl w:val="true"/>
          <w:lang w:bidi="ar-SA"/>
        </w:rPr>
        <w:t>بن عبد الرّحمن بن أبي عبلة، عن إبراهيم بن أبي عبلة، عن أم الدّرداء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أصبح معافى بدنه آمنا سربه </w:t>
      </w:r>
      <w:r>
        <w:rPr>
          <w:rStyle w:val="FootnoteAnchor"/>
          <w:rtl w:val="true"/>
        </w:rPr>
        <w:footnoteReference w:id="874"/>
      </w:r>
      <w:r>
        <w:rPr>
          <w:rFonts w:ascii="Amiri" w:hAnsi="Amiri" w:eastAsia="Amiri" w:cs="Amiri"/>
          <w:color w:val="111111"/>
          <w:sz w:val="28"/>
          <w:sz w:val="28"/>
          <w:szCs w:val="28"/>
          <w:rtl w:val="true"/>
          <w:lang w:bidi="ar-SA"/>
        </w:rPr>
        <w:t xml:space="preserve">،عنده قوت يومه فكأنما حيزت له الدنيا، يا ابن جعشم، يكفيك منها ما سدّ جوعتك، و وارى عورتك، و إن كان ثوبا يواريك فذاك، و إن كانت دابة تركبها فبخ، فلق </w:t>
      </w:r>
      <w:r>
        <w:rPr>
          <w:rStyle w:val="FootnoteAnchor"/>
          <w:rtl w:val="true"/>
        </w:rPr>
        <w:footnoteReference w:id="875"/>
      </w:r>
      <w:r>
        <w:rPr>
          <w:rFonts w:ascii="IRNazanin" w:hAnsi="IRNazanin" w:eastAsia="IRNazanin"/>
          <w:color w:val="111111"/>
          <w:sz w:val="28"/>
          <w:sz w:val="28"/>
          <w:szCs w:val="28"/>
          <w:rtl w:val="true"/>
          <w:lang w:bidi="fa-IR"/>
        </w:rPr>
        <w:t xml:space="preserve">الخبز و ماء الجرّ </w:t>
      </w:r>
      <w:r>
        <w:rPr>
          <w:rStyle w:val="FootnoteAnchor"/>
          <w:rtl w:val="true"/>
        </w:rPr>
        <w:footnoteReference w:id="876"/>
      </w:r>
      <w:r>
        <w:rPr>
          <w:rFonts w:ascii="Amiri" w:hAnsi="Amiri" w:eastAsia="Amiri" w:cs="Amiri"/>
          <w:color w:val="111111"/>
          <w:sz w:val="28"/>
          <w:sz w:val="28"/>
          <w:szCs w:val="28"/>
          <w:rtl w:val="true"/>
          <w:lang w:bidi="ar-SA"/>
        </w:rPr>
        <w:t>،و ما فوق ذلك حساب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عبد الملك بن عمر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أخبرني أبو عبد اللّه البلخي، أنا أبو الحسين بن الطيوري، أنا أبو الفتح عبد الملك ابن عمر، أنا أبو حفص بن شاهين، نا محمّد 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العتيقي، أنا عثمان بن محمّد بن أحمد المخرمي، نا إسماعيل الصفار،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عباس الدوري، نا أبو بكر بن أبي الأسود، نا الحسن بن عثمان، أخبرني أبو سليمان محمّد ابن سليمان بن أبي الدّرداء </w:t>
      </w:r>
      <w:r>
        <w:rPr>
          <w:rStyle w:val="FootnoteAnchor"/>
          <w:rtl w:val="true"/>
        </w:rPr>
        <w:footnoteReference w:id="8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أم الدّرداء الفقيهة التي مات عنها أبو الدّرداء و خطبها معاوية هجيمة بنت حيي الأوصابي </w:t>
      </w:r>
      <w:r>
        <w:rPr>
          <w:rStyle w:val="FootnoteAnchor"/>
          <w:rtl w:val="true"/>
        </w:rPr>
        <w:footnoteReference w:id="878"/>
      </w:r>
      <w:r>
        <w:rPr>
          <w:rFonts w:ascii="Amiri" w:hAnsi="Amiri" w:eastAsia="Amiri" w:cs="Amiri"/>
          <w:color w:val="111111"/>
          <w:sz w:val="28"/>
          <w:sz w:val="28"/>
          <w:szCs w:val="28"/>
          <w:rtl w:val="true"/>
          <w:lang w:bidi="ar-SA"/>
        </w:rPr>
        <w:t>حيّ‌ من اليمن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بن المبارك، أنا أحمد بن الحسن بن أحمد، أنا أبو محمّد بن </w:t>
      </w:r>
    </w:p>
    <w:p>
      <w:pPr>
        <w:pStyle w:val="BookText"/>
        <w:rPr/>
      </w:pPr>
      <w:r>
        <w:rPr>
          <w:rFonts w:ascii="Amiri" w:hAnsi="Amiri" w:eastAsia="Amiri" w:cs="Amiri"/>
          <w:color w:val="111111"/>
          <w:sz w:val="28"/>
          <w:sz w:val="28"/>
          <w:szCs w:val="28"/>
          <w:rtl w:val="true"/>
          <w:lang w:bidi="ar-SA"/>
        </w:rPr>
        <w:t>رباح، أنا أبو بكر المهندس، نا أبو بشر، نا معاوية بن صالح، نا أبو مسهر، عن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أم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هجيمة، أشعرية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المخلص، أنا أبو الفضل، أنا عبد اللّه، نا يعقوب </w:t>
      </w:r>
      <w:r>
        <w:rPr>
          <w:rStyle w:val="FootnoteAnchor"/>
          <w:rtl w:val="true"/>
        </w:rPr>
        <w:footnoteReference w:id="879"/>
      </w:r>
      <w:r>
        <w:rPr>
          <w:rFonts w:ascii="Amiri" w:hAnsi="Amiri" w:eastAsia="Amiri" w:cs="Amiri"/>
          <w:color w:val="111111"/>
          <w:sz w:val="28"/>
          <w:sz w:val="28"/>
          <w:szCs w:val="28"/>
          <w:rtl w:val="true"/>
          <w:lang w:bidi="ar-SA"/>
        </w:rPr>
        <w:t xml:space="preserve">،نا العباس بن الوليد بن صبح </w:t>
      </w:r>
      <w:r>
        <w:rPr>
          <w:rStyle w:val="FootnoteAnchor"/>
          <w:rtl w:val="true"/>
        </w:rPr>
        <w:footnoteReference w:id="8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أم الدّرداء جهيمة </w:t>
      </w:r>
      <w:r>
        <w:rPr>
          <w:rStyle w:val="FootnoteAnchor"/>
          <w:rtl w:val="true"/>
        </w:rPr>
        <w:footnoteReference w:id="881"/>
      </w:r>
      <w:r>
        <w:rPr>
          <w:rFonts w:ascii="Amiri" w:hAnsi="Amiri" w:eastAsia="Amiri" w:cs="Amiri"/>
          <w:color w:val="111111"/>
          <w:sz w:val="28"/>
          <w:sz w:val="28"/>
          <w:szCs w:val="28"/>
          <w:rtl w:val="true"/>
          <w:lang w:bidi="ar-SA"/>
        </w:rPr>
        <w:t xml:space="preserve">بنت حييّ‌ </w:t>
      </w:r>
      <w:r>
        <w:rPr>
          <w:rStyle w:val="FootnoteAnchor"/>
          <w:rtl w:val="true"/>
        </w:rPr>
        <w:footnoteReference w:id="882"/>
      </w:r>
      <w:r>
        <w:rPr>
          <w:rFonts w:ascii="Amiri" w:hAnsi="Amiri" w:eastAsia="Amiri" w:cs="Amiri"/>
          <w:color w:val="111111"/>
          <w:sz w:val="28"/>
          <w:sz w:val="28"/>
          <w:szCs w:val="28"/>
          <w:rtl w:val="true"/>
          <w:lang w:bidi="ar-SA"/>
        </w:rPr>
        <w:t>الأوصابية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أم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جهيمة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الماوردي،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ثابت بن 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الأزهري، أنا عبيد اللّه بن أحمد بن يعقوب بن البواب، أنا العباس ابن العباس، أنا صالح بن أحمد بن محمّد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المظفر بن القشيري،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أبي بكر </w:t>
      </w:r>
      <w:r>
        <w:rPr>
          <w:rStyle w:val="FootnoteAnchor"/>
          <w:rtl w:val="true"/>
        </w:rPr>
        <w:footnoteReference w:id="884"/>
      </w:r>
      <w:r>
        <w:rPr>
          <w:rFonts w:ascii="IRNazanin" w:hAnsi="IRNazanin" w:eastAsia="IRNazanin"/>
          <w:color w:val="111111"/>
          <w:sz w:val="28"/>
          <w:sz w:val="28"/>
          <w:szCs w:val="28"/>
          <w:rtl w:val="true"/>
          <w:lang w:bidi="fa-IR"/>
        </w:rPr>
        <w:t xml:space="preserve">،أنا أبو الفضل بن البقال </w:t>
      </w:r>
      <w:r>
        <w:rPr>
          <w:rStyle w:val="FootnoteAnchor"/>
          <w:rtl w:val="true"/>
        </w:rPr>
        <w:footnoteReference w:id="885"/>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الحسين بن بشران، أنا عثمان بن أحمد، نا حنبل بن إسحاق، حدّثني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الدّرداء الصغرى اسمها هجيمة،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جهيمة بنت فلان الوصابية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أبي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هجيمة بنت حييّ‌ الوصابية، قبيلة من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نا محمّد بن جعفر، نا عبيد اللّه بن سعد، نا أحمد بن حنبل، قال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الدّرداء الصغرى اسمها هجيمة،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فلان الوصابية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أبي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هجيمة بنت حي الأوصابية، قبيل من حمير و الكبرى خيرة بنت أبي حدرد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أنا أبو محمّد الكتاني، أنا أبو محمّد بن أبي نصر، أنا أبو الميمون، نا أبو زرعة </w:t>
      </w:r>
      <w:r>
        <w:rPr>
          <w:rStyle w:val="FootnoteAnchor"/>
          <w:rtl w:val="true"/>
        </w:rPr>
        <w:footnoteReference w:id="8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الدّرداء </w:t>
      </w:r>
      <w:r>
        <w:rPr>
          <w:rStyle w:val="FootnoteAnchor"/>
          <w:rtl w:val="true"/>
        </w:rPr>
        <w:footnoteReference w:id="888"/>
      </w:r>
      <w:r>
        <w:rPr>
          <w:rFonts w:ascii="Amiri" w:hAnsi="Amiri" w:eastAsia="Amiri" w:cs="Amiri"/>
          <w:color w:val="111111"/>
          <w:sz w:val="28"/>
          <w:sz w:val="28"/>
          <w:szCs w:val="28"/>
          <w:rtl w:val="true"/>
          <w:lang w:bidi="ar-SA"/>
        </w:rPr>
        <w:t>هجيمة بنت حيي الوصابية، و أم الدرداء الكبرى حيرة بنت أبي حدرد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يحيى بن الحسن قراءة، عن أبي تمام علي بن محمّد، عن أبي عمر بن حيوية، أنا محمّد بن القاسم،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الدّرداء الصغرى اسمها هجيمة،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جهيمة ابنة فلان الوصابية، قبيل من حمير، فسألت يحيى بن معين عن أم الدّرداء الصغرى‌؟ فقال مثل ما قال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تمام بن محمّد، 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حدث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الدّرداء هجيمة ابنة حيي الأوصابية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قال </w:t>
      </w:r>
      <w:r>
        <w:rPr>
          <w:rStyle w:val="FootnoteAnchor"/>
          <w:rtl w:val="true"/>
        </w:rPr>
        <w:footnoteReference w:id="8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الدّرداء الصغرى هجيمة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يحيى بن معين، عن أبي مسهر خلاف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قراءة، عن أبي الحسين الصيرفي، أنا أبو القاسم بن عتاب، أنا أحمد بن عمير،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نصر بن أحمد، أنا الحسن بن أحمد، أنا علي بن الحسن، أنا عبد الوهاب بن الحسن، أنا أحمد بن عمير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الثانية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الدّرداء هجيمة بنت حيي الأشعرية، من أوصاب من حمير دمشق</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قراءة عليه، نا عبد العزيز الكتاني، نا أبو محمّد هشام </w:t>
      </w:r>
    </w:p>
    <w:p>
      <w:pPr>
        <w:pStyle w:val="BookText"/>
        <w:rPr/>
      </w:pPr>
      <w:r>
        <w:rPr>
          <w:rFonts w:ascii="Amiri" w:hAnsi="Amiri" w:eastAsia="Amiri" w:cs="Amiri"/>
          <w:color w:val="111111"/>
          <w:sz w:val="28"/>
          <w:sz w:val="28"/>
          <w:szCs w:val="28"/>
          <w:rtl w:val="true"/>
          <w:lang w:bidi="ar-SA"/>
        </w:rPr>
        <w:t>ابن محمّد الكوفي، أنا أبو عبد اللّه الحسين بن علي بن أحمد القطان، نا أبو أحمد محمّد بن أحمد بن إبراهيم العسال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8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المحاسن هادي </w:t>
      </w:r>
      <w:r>
        <w:rPr>
          <w:rStyle w:val="FootnoteAnchor"/>
          <w:rtl w:val="true"/>
        </w:rPr>
        <w:footnoteReference w:id="891"/>
      </w:r>
      <w:r>
        <w:rPr>
          <w:rFonts w:ascii="Amiri" w:hAnsi="Amiri" w:eastAsia="Amiri" w:cs="Amiri"/>
          <w:color w:val="111111"/>
          <w:sz w:val="28"/>
          <w:sz w:val="28"/>
          <w:szCs w:val="28"/>
          <w:rtl w:val="true"/>
          <w:lang w:bidi="ar-SA"/>
        </w:rPr>
        <w:t>بن إسماعيل، أنا أبو القاسم بن مندة،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أحمد العسال يقول في تسمية من يجمع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الدّرداء حديثها و كلامها و هي الصغرى، و اسمها هجيمة بنت حييّ‌ الوصابية من أهل دمشق، التي روي عنها الحديث الكثير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أبو الحسن الدارقطني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قرأت على أبي غالب بن البنا، عن أبي الفتح بن المحاملي، أنا أبو الحسن </w:t>
      </w:r>
      <w:r>
        <w:rPr>
          <w:rStyle w:val="FootnoteAnchor"/>
          <w:rtl w:val="true"/>
        </w:rPr>
        <w:footnoteReference w:id="893"/>
      </w:r>
      <w:r>
        <w:rPr>
          <w:rFonts w:ascii="Amiri" w:hAnsi="Amiri" w:eastAsia="Amiri" w:cs="Amiri"/>
          <w:color w:val="111111"/>
          <w:sz w:val="28"/>
          <w:sz w:val="28"/>
          <w:szCs w:val="28"/>
          <w:rtl w:val="true"/>
          <w:lang w:bidi="ar-SA"/>
        </w:rPr>
        <w:t>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الدّرداء الصغرى هجيمة بنت حيي الأوصابية، هي التي خطبها معاوية بعد وفاة أبي الدّرداء فأبت أن تزوّجه، زاد ابن المحاملي،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جبلان </w:t>
      </w:r>
      <w:r>
        <w:rPr>
          <w:rStyle w:val="FootnoteAnchor"/>
          <w:rtl w:val="true"/>
        </w:rPr>
        <w:footnoteReference w:id="894"/>
      </w:r>
      <w:r>
        <w:rPr>
          <w:rFonts w:ascii="Amiri" w:hAnsi="Amiri" w:eastAsia="Amiri" w:cs="Amiri"/>
          <w:color w:val="111111"/>
          <w:sz w:val="28"/>
          <w:sz w:val="28"/>
          <w:szCs w:val="28"/>
          <w:rtl w:val="true"/>
          <w:lang w:bidi="ar-SA"/>
        </w:rPr>
        <w:t xml:space="preserve">بالباء فهو قبيلة باليمن، و هو جبلان بن سهل بن عمرو بن قيس بن معاوية بن جشم بن عبد شمس بن وائل بن الغوث بن سعد بن عوف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 بن</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مالك بن حمير، و أخوتهم وصّاب بن سهل، إليهم ينسب الوصّابيون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بن المبارك، أنا محمّد بن طاهر، أنا مسعود بن ناصر، أنا عبد الملك بن الحسن، أنا أبو نصر البخاري قال </w:t>
      </w:r>
      <w:r>
        <w:rPr>
          <w:rStyle w:val="FootnoteAnchor"/>
          <w:rtl w:val="true"/>
        </w:rPr>
        <w:footnoteReference w:id="8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هجيمة بنت حيي الوصابية، قبيلة من حمير، الشامية </w:t>
      </w:r>
      <w:r>
        <w:rPr>
          <w:rStyle w:val="FootnoteAnchor"/>
          <w:rtl w:val="true"/>
        </w:rPr>
        <w:footnoteReference w:id="897"/>
      </w:r>
      <w:r>
        <w:rPr>
          <w:rFonts w:ascii="Amiri" w:hAnsi="Amiri" w:eastAsia="Amiri" w:cs="Amiri"/>
          <w:color w:val="111111"/>
          <w:sz w:val="28"/>
          <w:sz w:val="28"/>
          <w:szCs w:val="28"/>
          <w:rtl w:val="true"/>
          <w:lang w:bidi="ar-SA"/>
        </w:rPr>
        <w:t xml:space="preserve">أم الدّرداء الصغرى الفقيهة، و أم الدّرداء الكبرى لها صحبة، و اسمها خيرة بنت أبي </w:t>
      </w:r>
    </w:p>
    <w:p>
      <w:pPr>
        <w:pStyle w:val="BookText"/>
        <w:rPr/>
      </w:pPr>
      <w:r>
        <w:rPr>
          <w:rFonts w:ascii="Amiri" w:hAnsi="Amiri" w:eastAsia="Amiri" w:cs="Amiri"/>
          <w:color w:val="111111"/>
          <w:sz w:val="28"/>
          <w:sz w:val="28"/>
          <w:szCs w:val="28"/>
          <w:rtl w:val="true"/>
          <w:lang w:bidi="ar-SA"/>
        </w:rPr>
        <w:t>حدرد، أخت أبي محمّد عبد اللّه بن أبي حدرد،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عبد، و قال عمرو بن علي اسمه سلامة، و كذلك قال الواقدي، و هي أم بلال بن أبي الدّرداء، و ماتت قبل أبي الدّرداء، و هما جميعا كانتا تحت أبي الدّرداء فيما يقال </w:t>
      </w:r>
      <w:r>
        <w:rPr>
          <w:rStyle w:val="FootnoteAnchor"/>
          <w:rtl w:val="true"/>
        </w:rPr>
        <w:footnoteReference w:id="8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 الدّرداء الصغرى زوجها أبا الدّرداء، روى عنها سالم بن أبي الجعد، و إسماعيل بن عبيد اللّه في الصلاة و الصوم، و حجّت سنة إحدى و ثمانين، و خطبها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الخطيب، أنا أبو منصور النهاوندي، أنا أبو العباس النهاوندي، أنا أبو القاسم بن الأشقر، نا البخاري، نا إبراهيم بن المنذر، نا الوليد </w:t>
      </w:r>
      <w:r>
        <w:rPr>
          <w:rStyle w:val="FootnoteAnchor"/>
          <w:rtl w:val="true"/>
        </w:rPr>
        <w:footnoteReference w:id="899"/>
      </w:r>
      <w:r>
        <w:rPr>
          <w:rFonts w:ascii="Amiri" w:hAnsi="Amiri" w:eastAsia="Amiri" w:cs="Amiri"/>
          <w:color w:val="111111"/>
          <w:sz w:val="28"/>
          <w:sz w:val="28"/>
          <w:szCs w:val="28"/>
          <w:rtl w:val="true"/>
          <w:lang w:bidi="ar-SA"/>
        </w:rPr>
        <w:t>،نا عثمان بن أبي عاتكة، و ابن جابر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 الدّرداء يتيمة في حجر أبي الدّرداء تختلف مع أبي الدّرداء في برنس تصلي في صفوف الرجال، و تجلس في حلق القراء تعلّم القرآن حتى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Style w:val="FootnoteAnchor"/>
          <w:rtl w:val="true"/>
        </w:rPr>
        <w:footnoteReference w:id="900"/>
      </w:r>
      <w:r>
        <w:rPr>
          <w:rFonts w:ascii="Amiri" w:hAnsi="Amiri" w:eastAsia="Amiri" w:cs="Amiri"/>
          <w:color w:val="111111"/>
          <w:sz w:val="28"/>
          <w:sz w:val="28"/>
          <w:szCs w:val="28"/>
          <w:rtl w:val="true"/>
          <w:lang w:bidi="ar-SA"/>
        </w:rPr>
        <w:t xml:space="preserve">أبو الدّرداء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 بصفوف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نا عبد العزيز الكتاني، أنا عبد الوهاب الميداني، أنا أبو العباس أحمد بن محمّد بن علي بن هارون البردعي، نا عبد اللّه بن سهل، نا أحمد بن الفرج </w:t>
      </w:r>
      <w:r>
        <w:rPr>
          <w:rStyle w:val="FootnoteAnchor"/>
          <w:rtl w:val="true"/>
        </w:rPr>
        <w:footnoteReference w:id="902"/>
      </w:r>
      <w:r>
        <w:rPr>
          <w:rFonts w:ascii="Amiri" w:hAnsi="Amiri" w:eastAsia="Amiri" w:cs="Amiri"/>
          <w:color w:val="111111"/>
          <w:sz w:val="28"/>
          <w:sz w:val="28"/>
          <w:szCs w:val="28"/>
          <w:rtl w:val="true"/>
          <w:lang w:bidi="ar-SA"/>
        </w:rPr>
        <w:t>،عن بقية بن الوليد أن إبراهيم بن أدهم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الدّرداء لأم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غضبت أرضيتك، و إذا غضبت فارضيني، فإنك إن لم تفعلي ذلك فما أسرع ما نفترق </w:t>
      </w:r>
      <w:r>
        <w:rPr>
          <w:rStyle w:val="FootnoteAnchor"/>
          <w:rtl w:val="true"/>
        </w:rPr>
        <w:footnoteReference w:id="903"/>
      </w:r>
      <w:r>
        <w:rPr>
          <w:rFonts w:ascii="Amiri" w:hAnsi="Amiri" w:eastAsia="Amiri" w:cs="Amiri"/>
          <w:color w:val="111111"/>
          <w:sz w:val="28"/>
          <w:sz w:val="28"/>
          <w:szCs w:val="28"/>
          <w:rtl w:val="true"/>
          <w:lang w:bidi="ar-SA"/>
        </w:rPr>
        <w:t>،ثم قال إبراهيم 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و كان يؤاخيه، هكذا الإخوان، إن لم يكونوا كذا ما أسرع ما يفترقون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w:t>
      </w:r>
      <w:r>
        <w:rPr>
          <w:rStyle w:val="FootnoteAnchor"/>
          <w:rtl w:val="true"/>
        </w:rPr>
        <w:footnoteReference w:id="905"/>
      </w:r>
      <w:r>
        <w:rPr>
          <w:rFonts w:ascii="Amiri" w:hAnsi="Amiri" w:eastAsia="Amiri" w:cs="Amiri"/>
          <w:color w:val="111111"/>
          <w:sz w:val="28"/>
          <w:sz w:val="28"/>
          <w:szCs w:val="28"/>
          <w:rtl w:val="true"/>
          <w:lang w:bidi="ar-SA"/>
        </w:rPr>
        <w:t xml:space="preserve">حنبل بن علي بن الحسين بن الحسن السجزي مناولة، و قرأ عليّ‌ إسناده بهراة، أنا أبو محمّد أحمد بن محمّد بن أحمد البوني، أنا أبو عبد اللّه أحمد بن محمّد </w:t>
      </w:r>
    </w:p>
    <w:p>
      <w:pPr>
        <w:pStyle w:val="BookText"/>
        <w:rPr/>
      </w:pPr>
      <w:r>
        <w:rPr>
          <w:rFonts w:ascii="Amiri" w:hAnsi="Amiri" w:eastAsia="Amiri" w:cs="Amiri"/>
          <w:color w:val="111111"/>
          <w:sz w:val="28"/>
          <w:sz w:val="28"/>
          <w:szCs w:val="28"/>
          <w:rtl w:val="true"/>
          <w:lang w:bidi="ar-SA"/>
        </w:rPr>
        <w:t xml:space="preserve">الشروطي ببست، أنا أبو حاتم محمّد بن حبان البستي، أنا الحسن بن سفيان، أنا إبراهيم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w:t>
      </w:r>
      <w:r>
        <w:rPr>
          <w:rFonts w:eastAsia="Amiri" w:cs="Amiri" w:ascii="Amiri" w:hAnsi="Amiri"/>
          <w:color w:val="111111"/>
          <w:sz w:val="28"/>
          <w:szCs w:val="28"/>
          <w:rtl w:val="true"/>
          <w:lang w:bidi="ar-SA"/>
        </w:rPr>
        <w:t xml:space="preserve">] </w:t>
      </w:r>
      <w:r>
        <w:rPr>
          <w:rStyle w:val="FootnoteAnchor"/>
          <w:rtl w:val="true"/>
        </w:rPr>
        <w:footnoteReference w:id="906"/>
      </w:r>
      <w:r>
        <w:rPr>
          <w:rFonts w:ascii="Amiri" w:hAnsi="Amiri" w:eastAsia="Amiri" w:cs="Amiri"/>
          <w:color w:val="111111"/>
          <w:sz w:val="28"/>
          <w:sz w:val="28"/>
          <w:szCs w:val="28"/>
          <w:rtl w:val="true"/>
          <w:lang w:bidi="ar-SA"/>
        </w:rPr>
        <w:t xml:space="preserve">الحوراني، نا ابن </w:t>
      </w:r>
      <w:r>
        <w:rPr>
          <w:rStyle w:val="FootnoteAnchor"/>
          <w:rtl w:val="true"/>
        </w:rPr>
        <w:footnoteReference w:id="907"/>
      </w:r>
      <w:r>
        <w:rPr>
          <w:rFonts w:ascii="Amiri" w:hAnsi="Amiri" w:eastAsia="Amiri" w:cs="Amiri"/>
          <w:color w:val="111111"/>
          <w:sz w:val="28"/>
          <w:sz w:val="28"/>
          <w:szCs w:val="28"/>
          <w:rtl w:val="true"/>
          <w:lang w:bidi="ar-SA"/>
        </w:rPr>
        <w:t>مسلم، نا سهل بن هاشم، عن إبراهيم بن أدهم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الدّرداء لأم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غضبت ترضيني، و إذا غضبت رضيتك </w:t>
      </w:r>
      <w:r>
        <w:rPr>
          <w:rStyle w:val="FootnoteAnchor"/>
          <w:rtl w:val="true"/>
        </w:rPr>
        <w:footnoteReference w:id="908"/>
      </w:r>
      <w:r>
        <w:rPr>
          <w:rFonts w:ascii="Amiri" w:hAnsi="Amiri" w:eastAsia="Amiri" w:cs="Amiri"/>
          <w:color w:val="111111"/>
          <w:sz w:val="28"/>
          <w:sz w:val="28"/>
          <w:szCs w:val="28"/>
          <w:rtl w:val="true"/>
          <w:lang w:bidi="ar-SA"/>
        </w:rPr>
        <w:t>،فمتى لم يكن هكذا ما أسرع ما نفترق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الشيرويي </w:t>
      </w:r>
      <w:r>
        <w:rPr>
          <w:rStyle w:val="FootnoteAnchor"/>
          <w:rtl w:val="true"/>
        </w:rPr>
        <w:footnoteReference w:id="909"/>
      </w:r>
      <w:r>
        <w:rPr>
          <w:rFonts w:ascii="Amiri" w:hAnsi="Amiri" w:eastAsia="Amiri" w:cs="Amiri"/>
          <w:color w:val="111111"/>
          <w:sz w:val="28"/>
          <w:sz w:val="28"/>
          <w:szCs w:val="28"/>
          <w:rtl w:val="true"/>
          <w:lang w:bidi="ar-SA"/>
        </w:rPr>
        <w:t xml:space="preserve">في كتابه، ثم حدّثني أبو المحاسن عبد الرزّاق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910"/>
      </w:r>
      <w:r>
        <w:rPr>
          <w:rFonts w:ascii="Amiri" w:hAnsi="Amiri" w:eastAsia="Amiri" w:cs="Amiri"/>
          <w:color w:val="111111"/>
          <w:sz w:val="28"/>
          <w:sz w:val="28"/>
          <w:szCs w:val="28"/>
          <w:rtl w:val="true"/>
          <w:lang w:bidi="ar-SA"/>
        </w:rPr>
        <w:t xml:space="preserve">محمّد، أنا أبو بكر الحيري، نا أبو العباس الأصم، نا محمّد بن إسحاق الصغاني، نا عبد اللّه ابن صالح </w:t>
      </w:r>
      <w:r>
        <w:rPr>
          <w:rStyle w:val="FootnoteAnchor"/>
          <w:rtl w:val="true"/>
        </w:rPr>
        <w:footnoteReference w:id="911"/>
      </w:r>
      <w:r>
        <w:rPr>
          <w:rFonts w:ascii="Amiri" w:hAnsi="Amiri" w:eastAsia="Amiri" w:cs="Amiri"/>
          <w:color w:val="111111"/>
          <w:sz w:val="28"/>
          <w:sz w:val="28"/>
          <w:szCs w:val="28"/>
          <w:rtl w:val="true"/>
          <w:lang w:bidi="ar-SA"/>
        </w:rPr>
        <w:t xml:space="preserve">،حدّثني معاوية بن صالح، عن أبي الزاهرية </w:t>
      </w:r>
      <w:r>
        <w:rPr>
          <w:rStyle w:val="FootnoteAnchor"/>
          <w:rtl w:val="true"/>
        </w:rPr>
        <w:footnoteReference w:id="912"/>
      </w:r>
      <w:r>
        <w:rPr>
          <w:rFonts w:ascii="Amiri" w:hAnsi="Amiri" w:eastAsia="Amiri" w:cs="Amiri"/>
          <w:color w:val="111111"/>
          <w:sz w:val="28"/>
          <w:sz w:val="28"/>
          <w:szCs w:val="28"/>
          <w:rtl w:val="true"/>
          <w:lang w:bidi="ar-SA"/>
        </w:rPr>
        <w:t>،عن جبير بن نفير، عن أم الدّرداء أنّها قالت لأبي الدّرداء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خطبتني إلى أبوي في الدنيا فأنكحوك </w:t>
      </w:r>
      <w:r>
        <w:rPr>
          <w:rStyle w:val="FootnoteAnchor"/>
          <w:rtl w:val="true"/>
        </w:rPr>
        <w:footnoteReference w:id="913"/>
      </w:r>
      <w:r>
        <w:rPr>
          <w:rFonts w:ascii="Amiri" w:hAnsi="Amiri" w:eastAsia="Amiri" w:cs="Amiri"/>
          <w:color w:val="111111"/>
          <w:sz w:val="28"/>
          <w:sz w:val="28"/>
          <w:szCs w:val="28"/>
          <w:rtl w:val="true"/>
          <w:lang w:bidi="ar-SA"/>
        </w:rPr>
        <w:t xml:space="preserve">، و إني </w:t>
      </w:r>
      <w:r>
        <w:rPr>
          <w:rStyle w:val="FootnoteAnchor"/>
          <w:rtl w:val="true"/>
        </w:rPr>
        <w:footnoteReference w:id="914"/>
      </w:r>
      <w:r>
        <w:rPr>
          <w:rFonts w:ascii="Amiri" w:hAnsi="Amiri" w:eastAsia="Amiri" w:cs="Amiri"/>
          <w:color w:val="111111"/>
          <w:sz w:val="28"/>
          <w:sz w:val="28"/>
          <w:szCs w:val="28"/>
          <w:rtl w:val="true"/>
          <w:lang w:bidi="ar-SA"/>
        </w:rPr>
        <w:t>أخطبك إلى نفسك في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تنكحي بعدي، فخطبها معاوية بن أبي سفيان، فأخبرته بالذي 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أنا أبو نعيم الحافظ‍‌ </w:t>
      </w:r>
      <w:r>
        <w:rPr>
          <w:rStyle w:val="FootnoteAnchor"/>
          <w:rtl w:val="true"/>
        </w:rPr>
        <w:footnoteReference w:id="915"/>
      </w:r>
      <w:r>
        <w:rPr>
          <w:rFonts w:ascii="Amiri" w:hAnsi="Amiri" w:eastAsia="Amiri" w:cs="Amiri"/>
          <w:color w:val="111111"/>
          <w:sz w:val="28"/>
          <w:sz w:val="28"/>
          <w:szCs w:val="28"/>
          <w:rtl w:val="true"/>
          <w:lang w:bidi="ar-SA"/>
        </w:rPr>
        <w:t xml:space="preserve">،نا إبراهيم بن عبد اللّه، نا محمّد بن إسحاق، نا قتيبة بن سعيد، نا الفرج بن فضالة </w:t>
      </w:r>
      <w:r>
        <w:rPr>
          <w:rStyle w:val="FootnoteAnchor"/>
          <w:rtl w:val="true"/>
        </w:rPr>
        <w:footnoteReference w:id="916"/>
      </w:r>
      <w:r>
        <w:rPr>
          <w:rFonts w:ascii="IRNazanin" w:hAnsi="IRNazanin" w:eastAsia="IRNazanin"/>
          <w:color w:val="111111"/>
          <w:sz w:val="28"/>
          <w:sz w:val="28"/>
          <w:szCs w:val="28"/>
          <w:rtl w:val="true"/>
          <w:lang w:bidi="fa-IR"/>
        </w:rPr>
        <w:t>،عن لقمان بن عامر، عن أم الدّرداء أنّها قالت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أبا الدّرداء خطبني فتزوجني في الدنيا، اللّهمّ‌ فأنا أخطبه إليك، فأسألك </w:t>
      </w:r>
      <w:r>
        <w:rPr>
          <w:rStyle w:val="FootnoteAnchor"/>
          <w:rtl w:val="true"/>
        </w:rPr>
        <w:footnoteReference w:id="917"/>
      </w:r>
      <w:r>
        <w:rPr>
          <w:rFonts w:ascii="Amiri" w:hAnsi="Amiri" w:eastAsia="Amiri" w:cs="Amiri"/>
          <w:color w:val="111111"/>
          <w:sz w:val="28"/>
          <w:sz w:val="28"/>
          <w:szCs w:val="28"/>
          <w:rtl w:val="true"/>
          <w:lang w:bidi="ar-SA"/>
        </w:rPr>
        <w:t>أن تزوجنيه في الجنّة، فقال لها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أردت ذلك فكنت أنا الأول فلا تتزوجي بعدي،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أبو الدّرداء و كان لها جمال و حسن، فخطبها معاوية،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أتزوج </w:t>
      </w:r>
    </w:p>
    <w:p>
      <w:pPr>
        <w:pStyle w:val="BookText"/>
        <w:rPr/>
      </w:pPr>
      <w:r>
        <w:rPr>
          <w:rFonts w:ascii="Amiri" w:hAnsi="Amiri" w:eastAsia="Amiri" w:cs="Amiri"/>
          <w:color w:val="111111"/>
          <w:sz w:val="28"/>
          <w:sz w:val="28"/>
          <w:szCs w:val="28"/>
          <w:rtl w:val="true"/>
          <w:lang w:bidi="ar-SA"/>
        </w:rPr>
        <w:t>زوجا في الدنيا حتى أتزوج أبا الدّرداء إن شاء اللّه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و علي بن زيد السّليمان،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الفرضي، و عبد اللّه بن عبد الرزّاق،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عوف، أنا أبو علي بن منير، أنا أبو بكر بن خريم، نا هشام بن عمار، نا محمّد بن سليمان بن بلال بن أبي الدّرداء،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معاوية أم الدّرداء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للآخر من أزواجها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إنّي سألت أبا الدّرداء أن يسأل اللّه أن يجعلني زوجته في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إن لم تحدثي بعدي زوجا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محمّد هبة اللّه بن سهل بن عمر، أنا أبو سعد محمّد بن عبد الرّحمن، أنا أبو أحمد الحاكم، أنا محمّد بن محمّد، نا هشام بن عمار، نا محمّد بن سليمان ابن بلال بن أبي الدّرداء،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معاوية أم الدّرداء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الدّرداء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لآخر أزواجها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يعلى بن الفراء، أنا أبو طاهر المخلّص، نا عبد اللّه ابن محمّد البغوي، نا داود بن رشيد، نا مروان بن معاوية، نا يزيد </w:t>
      </w:r>
      <w:r>
        <w:rPr>
          <w:rStyle w:val="FootnoteAnchor"/>
          <w:rtl w:val="true"/>
        </w:rPr>
        <w:footnoteReference w:id="918"/>
      </w:r>
      <w:r>
        <w:rPr>
          <w:rFonts w:ascii="Amiri" w:hAnsi="Amiri" w:eastAsia="Amiri" w:cs="Amiri"/>
          <w:color w:val="111111"/>
          <w:sz w:val="28"/>
          <w:sz w:val="28"/>
          <w:szCs w:val="28"/>
          <w:rtl w:val="true"/>
          <w:lang w:bidi="ar-SA"/>
        </w:rPr>
        <w:t xml:space="preserve">بن سنان، عن عيينة </w:t>
      </w:r>
      <w:r>
        <w:rPr>
          <w:rStyle w:val="FootnoteAnchor"/>
          <w:rtl w:val="true"/>
        </w:rPr>
        <w:footnoteReference w:id="919"/>
      </w:r>
      <w:r>
        <w:rPr>
          <w:rFonts w:ascii="Amiri" w:hAnsi="Amiri" w:eastAsia="Amiri" w:cs="Amiri"/>
          <w:color w:val="111111"/>
          <w:sz w:val="28"/>
          <w:sz w:val="28"/>
          <w:szCs w:val="28"/>
          <w:rtl w:val="true"/>
          <w:lang w:bidi="ar-SA"/>
        </w:rPr>
        <w:t>اللخمي، عن أبي الدهماء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معاوية بن أبي سفيان أم الدّرداء بعد أبي الدّرداء و كانت امرأة حسناء، فأبت عليه فقالب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تكرهين مني‌؟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سمعت عويمرا، تعني أبا الدّرداء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لآخر زوجها </w:t>
      </w:r>
      <w:r>
        <w:rPr>
          <w:rStyle w:val="FootnoteAnchor"/>
          <w:rtl w:val="true"/>
        </w:rPr>
        <w:footnoteReference w:id="920"/>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اللّه عليك إن اجتهدت بعدك في العبادة ثم مت فدخلت الجنّة، فعرضت عليك لتقبلني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سهل بن سعدويه، أنا عبد الرّحمن بن الحسن، أنا جعفر بن عبد اللّه، نا محمّد بن هارون، نا العباس بن محمّد، نا داود بن رشيد، نا الوليد، عن أبي بكر، يعني ابن عبد اللّه بن أبي مريم، عن عطية بن قيس أن معاوية بن أبي سفيان خطب أم الدّرداء بعد وفاة أبي الدّرداء فقالت أم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لزوجها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بمتزوجة بعد أبي الدّرداء زوجا حتى أتزوجه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القاسم عيسى بن علي، أنا عبد اللّه البغوي، نا عيسى بن سالم، نا ابن المبارك، عن أبي بكر بن أبي مريم، حدّثني عطية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معاوية بن أبي سفيان خطب أم الدّرداء بعد موت أبي الدّرداء فأبت أن تنكح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سمعت أبا الدّرداء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تكون لزوجها الآخر </w:t>
      </w:r>
      <w:r>
        <w:rPr>
          <w:rStyle w:val="FootnoteAnchor"/>
          <w:rtl w:val="true"/>
        </w:rPr>
        <w:footnoteReference w:id="921"/>
      </w:r>
      <w:r>
        <w:rPr>
          <w:rFonts w:ascii="IRNazanin" w:hAnsi="IRNazanin" w:eastAsia="IRNazanin"/>
          <w:color w:val="111111"/>
          <w:sz w:val="28"/>
          <w:sz w:val="28"/>
          <w:szCs w:val="28"/>
          <w:rtl w:val="true"/>
          <w:lang w:bidi="fa-IR"/>
        </w:rPr>
        <w:t>،و أنا أحب أن لا أتزوج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 إليها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عليك بالصيام، فإنه </w:t>
      </w:r>
      <w:r>
        <w:rPr>
          <w:rStyle w:val="FootnoteAnchor"/>
          <w:rtl w:val="true"/>
        </w:rPr>
        <w:footnoteReference w:id="922"/>
      </w:r>
      <w:r>
        <w:rPr>
          <w:rFonts w:ascii="Amiri" w:hAnsi="Amiri" w:eastAsia="Amiri" w:cs="Amiri"/>
          <w:color w:val="111111"/>
          <w:sz w:val="28"/>
          <w:sz w:val="28"/>
          <w:szCs w:val="28"/>
          <w:rtl w:val="true"/>
          <w:lang w:bidi="ar-SA"/>
        </w:rPr>
        <w:t>محسمة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أبو الطيّب عثمان بن عمرو بن محمّد، نا يحيى بن محمّد بن صاعد، نا الحسين بن الحسن، أنا ابن المبارك، أنا أبو بكر بن أبي مريم، نا عطية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معاوية بن أبي سفيان خطب أم الدّرداء بعد موت أبي الدّرداء فأبت أن تنكحه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أبا الدّرداء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تكون لزوجها الآخر، فأنا أحب ألا أتزوج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بالصيام، فإنه محسمة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السّيّدي، أنا أبو سعد </w:t>
      </w:r>
      <w:r>
        <w:rPr>
          <w:rStyle w:val="FootnoteAnchor"/>
          <w:rtl w:val="true"/>
        </w:rPr>
        <w:footnoteReference w:id="923"/>
      </w:r>
      <w:r>
        <w:rPr>
          <w:rFonts w:ascii="IRNazanin" w:hAnsi="IRNazanin" w:eastAsia="IRNazanin"/>
          <w:color w:val="111111"/>
          <w:sz w:val="28"/>
          <w:sz w:val="28"/>
          <w:szCs w:val="28"/>
          <w:rtl w:val="true"/>
          <w:lang w:bidi="fa-IR"/>
        </w:rPr>
        <w:t xml:space="preserve">محمّد بن عبد الرّحمن، أنا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Style w:val="FootnoteAnchor"/>
          <w:rtl w:val="true"/>
        </w:rPr>
        <w:footnoteReference w:id="924"/>
      </w:r>
      <w:r>
        <w:rPr>
          <w:rFonts w:ascii="Amiri" w:hAnsi="Amiri" w:eastAsia="Amiri" w:cs="Amiri"/>
          <w:color w:val="111111"/>
          <w:sz w:val="28"/>
          <w:sz w:val="28"/>
          <w:szCs w:val="28"/>
          <w:rtl w:val="true"/>
          <w:lang w:bidi="ar-SA"/>
        </w:rPr>
        <w:t>الحاكم، أنا محمّد بن محمّد بن سليمان الواسطي، نا إسماعيل بن عبد اللّه السكري، نا أبو المليح الرقّي، عن ميمون 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معاوية أم الدّرداء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لآخر أزواجها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جاء </w:t>
      </w:r>
      <w:r>
        <w:rPr>
          <w:rStyle w:val="FootnoteAnchor"/>
          <w:rtl w:val="true"/>
        </w:rPr>
        <w:footnoteReference w:id="925"/>
      </w:r>
      <w:r>
        <w:rPr>
          <w:rFonts w:ascii="Amiri" w:hAnsi="Amiri" w:eastAsia="Amiri" w:cs="Amiri"/>
          <w:color w:val="111111"/>
          <w:sz w:val="28"/>
          <w:sz w:val="28"/>
          <w:szCs w:val="28"/>
          <w:rtl w:val="true"/>
          <w:lang w:bidi="ar-SA"/>
        </w:rPr>
        <w:t>،و قال في هذه الرواية، و هو وهم، لأن أم الدّرداء لم تسمع من النبي صلى اللّه عليه و سلم شيئا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رواه عن إسماعيل السكري على الصواب أبو يعلى الموصلي، و العباس بن صالح ابن مساور الحراني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فامّا حديث أبي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فاخبرتنا به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نا أبو يعلى الموصلي، نا إسماعيل بن عبد اللّه بن خالد القرشي، نا أبو المليح، عن ميمون 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معاوية أم الدّرداء فأبت أن تزوّجه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الدّرداء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لآخر أزواجها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أريد بأبي الدّرداء بدلا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بكر بن المزرفي </w:t>
      </w:r>
      <w:r>
        <w:rPr>
          <w:rStyle w:val="FootnoteAnchor"/>
          <w:rtl w:val="true"/>
        </w:rPr>
        <w:footnoteReference w:id="926"/>
      </w:r>
      <w:r>
        <w:rPr>
          <w:rFonts w:ascii="Amiri" w:hAnsi="Amiri" w:eastAsia="Amiri" w:cs="Amiri"/>
          <w:color w:val="111111"/>
          <w:sz w:val="28"/>
          <w:sz w:val="28"/>
          <w:szCs w:val="28"/>
          <w:rtl w:val="true"/>
          <w:lang w:bidi="ar-SA"/>
        </w:rPr>
        <w:t xml:space="preserve">،نا أبو الحسين محمّد بن علي، أنا أبو أحمد محمّد ابن عبد اللّه بن أحمد، نا محمّد بن سعيد بن عبد الرّحمن، نا العباس بن صالح بن مساور الحرّاني، نا أبو عبد اللّه السكري إسماعيل بن عبد اللّه بن خالد، نا أبو المليح، عن ميمون ابن مهران قال </w:t>
      </w:r>
      <w:r>
        <w:rPr>
          <w:rStyle w:val="FootnoteAnchor"/>
          <w:rtl w:val="true"/>
        </w:rPr>
        <w:footnoteReference w:id="9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معاوية أم الدّرداء فأبت أن تزوجه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الدّرداء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في آخر أزواجها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لآخر أزواجها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قالت </w:t>
      </w:r>
      <w:r>
        <w:rPr>
          <w:rStyle w:val="FootnoteAnchor"/>
          <w:rtl w:val="true"/>
        </w:rPr>
        <w:footnoteReference w:id="928"/>
      </w:r>
      <w:r>
        <w:rPr>
          <w:rFonts w:ascii="Amiri" w:hAnsi="Amiri" w:eastAsia="Amiri" w:cs="Amiri"/>
          <w:color w:val="111111"/>
          <w:sz w:val="28"/>
          <w:sz w:val="28"/>
          <w:szCs w:val="28"/>
          <w:rtl w:val="true"/>
          <w:lang w:bidi="ar-SA"/>
        </w:rPr>
        <w:t>، و لست أريد بأبي الدّرداء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أحمد بن الحسين الحافظ‍‌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929"/>
      </w:r>
      <w:r>
        <w:rPr>
          <w:rFonts w:ascii="Amiri" w:hAnsi="Amiri" w:eastAsia="Amiri" w:cs="Amiri"/>
          <w:color w:val="111111"/>
          <w:sz w:val="28"/>
          <w:sz w:val="28"/>
          <w:szCs w:val="28"/>
          <w:rtl w:val="true"/>
          <w:lang w:bidi="ar-SA"/>
        </w:rPr>
        <w:t>و أخبرنا أبو القاسم إسماعيل بن محمّد الحافظ‍‌، و أبو بكر اللفتواني،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التميمي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بشران العدل، أنا إسماعيل بن محمّد الصفار، نا سعدان بن نصر، نا أبو معاوية، عن عمرو بن ميمون بن مهران </w:t>
      </w:r>
      <w:r>
        <w:rPr>
          <w:rStyle w:val="FootnoteAnchor"/>
          <w:rtl w:val="true"/>
        </w:rPr>
        <w:footnoteReference w:id="930"/>
      </w:r>
      <w:r>
        <w:rPr>
          <w:rFonts w:ascii="Amiri" w:hAnsi="Amiri" w:eastAsia="Amiri" w:cs="Amiri"/>
          <w:color w:val="111111"/>
          <w:sz w:val="28"/>
          <w:sz w:val="28"/>
          <w:szCs w:val="28"/>
          <w:rtl w:val="true"/>
          <w:lang w:bidi="ar-SA"/>
        </w:rPr>
        <w:t>،عن أبيه، عن أم الدّرداء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الدّرداء </w:t>
      </w:r>
      <w:r>
        <w:rPr>
          <w:rStyle w:val="FootnoteAnchor"/>
          <w:rtl w:val="true"/>
        </w:rPr>
        <w:footnoteReference w:id="9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تسألي أحدا شيئا،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احتجت‌؟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تتبعي الحصادين، فانظري ما يسقط‍‌ منهم فخذيه، فاخبطيه، ثم اطحنيه، ثم اعجنيه، ثم كليه، و لا تسألي أحدا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أنا أبو محمّد بن أبي نصر، أنا أبو الميمون، نا أبو زرعة </w:t>
      </w:r>
      <w:r>
        <w:rPr>
          <w:rStyle w:val="FootnoteAnchor"/>
          <w:rtl w:val="true"/>
        </w:rPr>
        <w:footnoteReference w:id="932"/>
      </w:r>
      <w:r>
        <w:rPr>
          <w:rFonts w:ascii="Amiri" w:hAnsi="Amiri" w:eastAsia="Amiri" w:cs="Amiri"/>
          <w:color w:val="111111"/>
          <w:sz w:val="28"/>
          <w:sz w:val="28"/>
          <w:szCs w:val="28"/>
          <w:rtl w:val="true"/>
          <w:lang w:bidi="ar-SA"/>
        </w:rPr>
        <w:t xml:space="preserve">،حدّثني الوليد بن عتبة </w:t>
      </w:r>
      <w:r>
        <w:rPr>
          <w:rStyle w:val="FootnoteAnchor"/>
          <w:rtl w:val="true"/>
        </w:rPr>
        <w:footnoteReference w:id="933"/>
      </w:r>
      <w:r>
        <w:rPr>
          <w:rFonts w:ascii="Amiri" w:hAnsi="Amiri" w:eastAsia="Amiri" w:cs="Amiri"/>
          <w:color w:val="111111"/>
          <w:sz w:val="28"/>
          <w:sz w:val="28"/>
          <w:szCs w:val="28"/>
          <w:rtl w:val="true"/>
          <w:lang w:bidi="ar-SA"/>
        </w:rPr>
        <w:t xml:space="preserve">،نا الوليد بن مسلم، أنا ابن </w:t>
      </w:r>
      <w:r>
        <w:rPr>
          <w:rStyle w:val="FootnoteAnchor"/>
          <w:rtl w:val="true"/>
        </w:rPr>
        <w:footnoteReference w:id="934"/>
      </w:r>
      <w:r>
        <w:rPr>
          <w:rFonts w:ascii="Amiri" w:hAnsi="Amiri" w:eastAsia="Amiri" w:cs="Amiri"/>
          <w:color w:val="111111"/>
          <w:sz w:val="28"/>
          <w:sz w:val="28"/>
          <w:szCs w:val="28"/>
          <w:rtl w:val="true"/>
          <w:lang w:bidi="ar-SA"/>
        </w:rPr>
        <w:t>ثوبان، عن أبيه،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 الدّرداء فقيهة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أنا أبو منصور النهاوندي، أنا أبو العباس، أنا ابن الأشقر، نا البخاري، نا أبو نعيم، نا سفيان، عن ثور </w:t>
      </w:r>
      <w:r>
        <w:rPr>
          <w:rStyle w:val="FootnoteAnchor"/>
          <w:rtl w:val="true"/>
        </w:rPr>
        <w:footnoteReference w:id="936"/>
      </w:r>
      <w:r>
        <w:rPr>
          <w:rFonts w:ascii="Amiri" w:hAnsi="Amiri" w:eastAsia="Amiri" w:cs="Amiri"/>
          <w:color w:val="111111"/>
          <w:sz w:val="28"/>
          <w:sz w:val="28"/>
          <w:szCs w:val="28"/>
          <w:rtl w:val="true"/>
          <w:lang w:bidi="ar-SA"/>
        </w:rPr>
        <w:t>،عن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 الدّرداء تجلس في صلاتها جلسة الرجل، و كان فقيهة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محمّد </w:t>
      </w:r>
      <w:r>
        <w:rPr>
          <w:rStyle w:val="FootnoteAnchor"/>
          <w:rtl w:val="true"/>
        </w:rPr>
        <w:footnoteReference w:id="937"/>
      </w:r>
      <w:r>
        <w:rPr>
          <w:rFonts w:ascii="Amiri" w:hAnsi="Amiri" w:eastAsia="Amiri" w:cs="Amiri"/>
          <w:color w:val="111111"/>
          <w:sz w:val="28"/>
          <w:sz w:val="28"/>
          <w:szCs w:val="28"/>
          <w:rtl w:val="true"/>
          <w:lang w:bidi="ar-SA"/>
        </w:rPr>
        <w:t xml:space="preserve">عبد الرّحمن بن أبي الحسن بن إبراهيم، أنا سهل بن بشر، أنا علي بن منير بن أحمد، أنا محمّد بن أحمد </w:t>
      </w:r>
      <w:r>
        <w:rPr>
          <w:rStyle w:val="FootnoteAnchor"/>
          <w:rtl w:val="true"/>
        </w:rPr>
        <w:footnoteReference w:id="938"/>
      </w:r>
      <w:r>
        <w:rPr>
          <w:rFonts w:ascii="Amiri" w:hAnsi="Amiri" w:eastAsia="Amiri" w:cs="Amiri"/>
          <w:color w:val="111111"/>
          <w:sz w:val="28"/>
          <w:sz w:val="28"/>
          <w:szCs w:val="28"/>
          <w:rtl w:val="true"/>
          <w:lang w:bidi="ar-SA"/>
        </w:rPr>
        <w:t xml:space="preserve">بن عبد اللّه الذهلي، نا جعفر بن محمّد بن الحسن، نا الوليد بن عتبة الدمشقي، نا عمر بن عبد الواحد، عن الأوزاعي </w:t>
      </w:r>
      <w:r>
        <w:rPr>
          <w:rStyle w:val="FootnoteAnchor"/>
          <w:rtl w:val="true"/>
        </w:rPr>
        <w:footnoteReference w:id="939"/>
      </w:r>
      <w:r>
        <w:rPr>
          <w:rFonts w:ascii="IRNazanin" w:hAnsi="IRNazanin" w:eastAsia="IRNazanin"/>
          <w:color w:val="111111"/>
          <w:sz w:val="28"/>
          <w:sz w:val="28"/>
          <w:szCs w:val="28"/>
          <w:rtl w:val="true"/>
          <w:lang w:bidi="fa-IR"/>
        </w:rPr>
        <w:t>،عن جسر بن الحسن، عن عون بن عبد 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جلسنا إلى أم الدّرداء فقلنا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أمللناك،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أمللتموني، لقد طلبت العبادة في كلّ‌ شيء، فما أصبت </w:t>
      </w:r>
      <w:r>
        <w:rPr>
          <w:rStyle w:val="FootnoteAnchor"/>
          <w:rtl w:val="true"/>
        </w:rPr>
        <w:footnoteReference w:id="940"/>
      </w:r>
      <w:r>
        <w:rPr>
          <w:rFonts w:ascii="Amiri" w:hAnsi="Amiri" w:eastAsia="Amiri" w:cs="Amiri"/>
          <w:color w:val="111111"/>
          <w:sz w:val="28"/>
          <w:sz w:val="28"/>
          <w:szCs w:val="28"/>
          <w:rtl w:val="true"/>
          <w:lang w:bidi="ar-SA"/>
        </w:rPr>
        <w:t xml:space="preserve">لنفسي شيئا أشفى من مجالسة العلماء، و مذاكرتهم، ثم اجتنبت </w:t>
      </w:r>
      <w:r>
        <w:rPr>
          <w:rStyle w:val="FootnoteAnchor"/>
          <w:rtl w:val="true"/>
        </w:rPr>
        <w:footnoteReference w:id="941"/>
      </w:r>
      <w:r>
        <w:rPr>
          <w:rFonts w:ascii="Amiri" w:hAnsi="Amiri" w:eastAsia="Amiri" w:cs="Amiri"/>
          <w:color w:val="111111"/>
          <w:sz w:val="28"/>
          <w:sz w:val="28"/>
          <w:szCs w:val="28"/>
          <w:rtl w:val="true"/>
          <w:lang w:bidi="ar-SA"/>
        </w:rPr>
        <w:t xml:space="preserve">و أمرت رجلا يقرأ، فقرأ، وَ لَقَدْ وَصَّلْنٰا لَهُمُ‌ الْقَوْلَ‌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الحداد في كتابه، أنا أبو نعيم الحافظ‍‌، نا أبو محمّد بن حيّان، نا أحمد بن نصر، نا أحمد بن كثير، نا يزيد بن هارون، نا المسعودي </w:t>
      </w:r>
      <w:r>
        <w:rPr>
          <w:rStyle w:val="FootnoteAnchor"/>
          <w:rtl w:val="true"/>
        </w:rPr>
        <w:footnoteReference w:id="943"/>
      </w:r>
      <w:r>
        <w:rPr>
          <w:rFonts w:ascii="IRNazanin" w:hAnsi="IRNazanin" w:eastAsia="IRNazanin"/>
          <w:color w:val="111111"/>
          <w:sz w:val="28"/>
          <w:sz w:val="28"/>
          <w:szCs w:val="28"/>
          <w:rtl w:val="true"/>
          <w:lang w:bidi="fa-IR"/>
        </w:rPr>
        <w:t xml:space="preserve">،عن عون بن عبد اللّه قال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كنا نأتي أم الدّرداء فنذكر اللّه عندها،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فاتكأت ذات يوم،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لعلنا أن نكون قد أمللناك يا أم الدّرداء؟ فجلست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زعمتم أنكم قد أمللتموني و قد طلبت العبادة بكلّ‌ شيء، فما وجدت شيئا أشفى لصدري و لا أحرى أن أدرك ما أريد من مجالسة أهل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945"/>
      </w:r>
      <w:r>
        <w:rPr>
          <w:rFonts w:ascii="Amiri" w:hAnsi="Amiri" w:eastAsia="Amiri" w:cs="Amiri"/>
          <w:color w:val="111111"/>
          <w:sz w:val="28"/>
          <w:sz w:val="28"/>
          <w:szCs w:val="28"/>
          <w:rtl w:val="true"/>
          <w:lang w:bidi="ar-SA"/>
        </w:rPr>
        <w:t>،أنا الحسن بن علي التميمي، أنا أحمد بن جعفر بن حمدان، نا عبد اللّه بن أحمد، حدثتني خديجة أم محمّد سنة ست و عشرين و مائتين، و كانت تجيء إلى أبي تسمع منه، و يحدثها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إسحاق الأزرق، نا المسعودي، عن عون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نجلس إلى أم الدّرداء فنذكر اللّه عندها،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لعلنا قد أمللناك‌؟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تزعمون أنكم قد أمللتموني‌؟ فقد طلبت العبادة في كلّ‌ شيء فما وجدت شيئا أشفى لصدري و لا أحرى أن أصيب به الذي أريد من مجالس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نا أحمد بن مروان المالكي، نا أحمد بن محمّد، نا الهيثم بن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يوسف بن عبد اللّه الحلواني، نا الهيثم بن خارجة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946"/>
      </w:r>
      <w:r>
        <w:rPr>
          <w:rFonts w:ascii="Amiri" w:hAnsi="Amiri" w:eastAsia="Amiri" w:cs="Amiri"/>
          <w:color w:val="111111"/>
          <w:sz w:val="28"/>
          <w:sz w:val="28"/>
          <w:szCs w:val="28"/>
          <w:rtl w:val="true"/>
          <w:lang w:bidi="ar-SA"/>
        </w:rPr>
        <w:t>و 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نا محمّد بن جعفر، نا عبيد اللّه بن سعد، نا هيثم بن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إسماعيل بن عياش </w:t>
      </w:r>
      <w:r>
        <w:rPr>
          <w:rStyle w:val="FootnoteAnchor"/>
          <w:rtl w:val="true"/>
        </w:rPr>
        <w:footnoteReference w:id="947"/>
      </w:r>
      <w:r>
        <w:rPr>
          <w:rFonts w:ascii="Amiri" w:hAnsi="Amiri" w:eastAsia="Amiri" w:cs="Amiri"/>
          <w:color w:val="111111"/>
          <w:sz w:val="28"/>
          <w:sz w:val="28"/>
          <w:szCs w:val="28"/>
          <w:rtl w:val="true"/>
          <w:lang w:bidi="ar-SA"/>
        </w:rPr>
        <w:t>،عن حجّاج، عن مهاجر، عن أبي مرحوم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الدّرداء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العلم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بن مهاجر الخولاني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شجاع، أنا محمّد بن أحمد بن محمّد، و سليمان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عثمان بن أحمد، أنا محمّد بن عمر، نا إسحاق بن الفيض، نا المعافى بن الجارود، حدّثني إسماعيل بن عيّاش، عن عبد ربه بن سليمان بن عمير بن زيتون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 الدّرداء </w:t>
      </w:r>
    </w:p>
    <w:p>
      <w:pPr>
        <w:pStyle w:val="BookText"/>
        <w:rPr/>
      </w:pPr>
      <w:r>
        <w:rPr>
          <w:rFonts w:ascii="Amiri" w:hAnsi="Amiri" w:eastAsia="Amiri" w:cs="Amiri"/>
          <w:color w:val="111111"/>
          <w:sz w:val="28"/>
          <w:sz w:val="28"/>
          <w:szCs w:val="28"/>
          <w:rtl w:val="true"/>
          <w:lang w:bidi="ar-SA"/>
        </w:rPr>
        <w:t xml:space="preserve">تكتب لي في لوحي فيما تعلمني من الحكمة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949"/>
      </w:r>
      <w:r>
        <w:rPr>
          <w:rFonts w:ascii="Amiri" w:hAnsi="Amiri" w:eastAsia="Amiri" w:cs="Amiri"/>
          <w:color w:val="111111"/>
          <w:sz w:val="28"/>
          <w:sz w:val="28"/>
          <w:szCs w:val="28"/>
          <w:rtl w:val="true"/>
          <w:lang w:bidi="ar-SA"/>
        </w:rPr>
        <w:t xml:space="preserve">و أخبرنا أبو محمّد بن الأكفاني، نا أبو محمّد الكتاني، أنا أبو محمّد بن أبي نصر، أنا أبو الميمون، نا أبو زرعة، حدّثني علي بن عياش، عن إسماعيل بن عياش، عن عبد ربّه </w:t>
      </w:r>
      <w:r>
        <w:rPr>
          <w:rStyle w:val="FootnoteAnchor"/>
          <w:rtl w:val="true"/>
        </w:rPr>
        <w:footnoteReference w:id="950"/>
      </w:r>
      <w:r>
        <w:rPr>
          <w:rFonts w:ascii="Amiri" w:hAnsi="Amiri" w:eastAsia="Amiri" w:cs="Amiri"/>
          <w:color w:val="111111"/>
          <w:sz w:val="28"/>
          <w:sz w:val="28"/>
          <w:szCs w:val="28"/>
          <w:rtl w:val="true"/>
          <w:lang w:bidi="ar-SA"/>
        </w:rPr>
        <w:t>بن سليمان بن زيتون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علي بن المسلم، نا عبد العزيز، أنا ابن أبي نصر، أنا أبو الميمون، نا أبو زرعة </w:t>
      </w:r>
      <w:r>
        <w:rPr>
          <w:rStyle w:val="FootnoteAnchor"/>
          <w:rtl w:val="true"/>
        </w:rPr>
        <w:footnoteReference w:id="951"/>
      </w:r>
      <w:r>
        <w:rPr>
          <w:rFonts w:ascii="Amiri" w:hAnsi="Amiri" w:eastAsia="Amiri" w:cs="Amiri"/>
          <w:color w:val="111111"/>
          <w:sz w:val="28"/>
          <w:sz w:val="28"/>
          <w:szCs w:val="28"/>
          <w:rtl w:val="true"/>
          <w:lang w:bidi="ar-SA"/>
        </w:rPr>
        <w:t>،نا علي بن عياش، نا ابن عياش، حدّثني عبد ربه بن سليمان بن عمير بن زيتون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لي أم الدّرداء في لوحي فيما تعلمني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الحكمة صغارا، تعلموا بها 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حديث ابن الأكفاني، و زادا </w:t>
      </w:r>
      <w:r>
        <w:rPr>
          <w:rStyle w:val="FootnoteAnchor"/>
          <w:rtl w:val="true"/>
        </w:rPr>
        <w:footnoteReference w:id="9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كلّ‌ زارع حاصد ما زرع من خير أو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نا نصر بن إبراهيم، و عبد اللّه بن عبد الرزّاق،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عوف، أنا أبو علي بن منير، أنا أبو بكر بن خريم </w:t>
      </w:r>
      <w:r>
        <w:rPr>
          <w:rStyle w:val="FootnoteAnchor"/>
          <w:rtl w:val="true"/>
        </w:rPr>
        <w:footnoteReference w:id="953"/>
      </w:r>
      <w:r>
        <w:rPr>
          <w:rFonts w:ascii="Amiri" w:hAnsi="Amiri" w:eastAsia="Amiri" w:cs="Amiri"/>
          <w:color w:val="111111"/>
          <w:sz w:val="28"/>
          <w:sz w:val="28"/>
          <w:szCs w:val="28"/>
          <w:rtl w:val="true"/>
          <w:lang w:bidi="ar-SA"/>
        </w:rPr>
        <w:t xml:space="preserve">،نا هشام بن عمار، نا ابن أبي السائب، و هو عبد العزيز بن الوليد بن سليمان قال </w:t>
      </w:r>
      <w:r>
        <w:rPr>
          <w:rStyle w:val="FootnoteAnchor"/>
          <w:rtl w:val="true"/>
        </w:rPr>
        <w:footnoteReference w:id="9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الدّرداء كانت تشرق </w:t>
      </w:r>
      <w:r>
        <w:rPr>
          <w:rStyle w:val="FootnoteAnchor"/>
          <w:rtl w:val="true"/>
        </w:rPr>
        <w:footnoteReference w:id="955"/>
      </w:r>
      <w:r>
        <w:rPr>
          <w:rFonts w:ascii="IRNazanin" w:hAnsi="IRNazanin" w:eastAsia="IRNazanin"/>
          <w:color w:val="111111"/>
          <w:sz w:val="28"/>
          <w:sz w:val="28"/>
          <w:szCs w:val="28"/>
          <w:rtl w:val="true"/>
          <w:lang w:bidi="fa-IR"/>
        </w:rPr>
        <w:t>إذا قرأت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أنا عيسى، أنا البغوي، نا عيسى ابن سالم الشاشي، نا أبو المليح </w:t>
      </w:r>
      <w:r>
        <w:rPr>
          <w:rStyle w:val="FootnoteAnchor"/>
          <w:rtl w:val="true"/>
        </w:rPr>
        <w:footnoteReference w:id="956"/>
      </w:r>
      <w:r>
        <w:rPr>
          <w:rFonts w:ascii="Amiri" w:hAnsi="Amiri" w:eastAsia="Amiri" w:cs="Amiri"/>
          <w:color w:val="111111"/>
          <w:sz w:val="28"/>
          <w:sz w:val="28"/>
          <w:szCs w:val="28"/>
          <w:rtl w:val="true"/>
          <w:lang w:bidi="ar-SA"/>
        </w:rPr>
        <w:t>،عن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أم الدّرداء فرأيتها مختمرة بخمار صفيق، قد ضربت على حاجبها قال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فيها قصر فوصلته بسير </w:t>
      </w:r>
      <w:r>
        <w:rPr>
          <w:rStyle w:val="FootnoteAnchor"/>
          <w:rtl w:val="true"/>
        </w:rPr>
        <w:footnoteReference w:id="9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دخلت عليها في ساعة صلاة إلاّ وجدتها مصلّية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الفرضي، و علي بن زيد،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نصر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الفرضي و عبد اللّه الكلاعي،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عوف، أنا ابن منير، أنا ابن خريم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عبدان، أنا محمّد بن علي بن أحمد بن المبارك، أنا عبد اللّه ابن الحسين بن عبيد اللّه بن عبدان، أنا عبد الوهاب الكلابي، أنا أبو الجهم بن طلاّب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هشام بن عمار، نا الهيثم بن عمران </w:t>
      </w:r>
      <w:r>
        <w:rPr>
          <w:rStyle w:val="FootnoteAnchor"/>
          <w:rtl w:val="true"/>
        </w:rPr>
        <w:footnoteReference w:id="9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عبيد اللّه، و يونس بن حلبس،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النساء يتعبدن مع أم الدّرداء، فإذا ضعفن عن القيام في صلاتهن تعلّقن بالحبال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ابن منيع، نا داود بن رشيد، نا سلمة بن بشر، نا خلاّد بن الصباح، حدّثني إبراهيم بن أبي عبلة،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أم الدرداء جالسة مع نساء المساكين في بيت المقدس، فجاء انسان يقسم </w:t>
      </w:r>
      <w:r>
        <w:rPr>
          <w:rStyle w:val="FootnoteAnchor"/>
          <w:rtl w:val="true"/>
        </w:rPr>
        <w:footnoteReference w:id="959"/>
      </w:r>
      <w:r>
        <w:rPr>
          <w:rFonts w:ascii="Amiri" w:hAnsi="Amiri" w:eastAsia="Amiri" w:cs="Amiri"/>
          <w:color w:val="111111"/>
          <w:sz w:val="28"/>
          <w:sz w:val="28"/>
          <w:szCs w:val="28"/>
          <w:rtl w:val="true"/>
          <w:lang w:bidi="ar-SA"/>
        </w:rPr>
        <w:t xml:space="preserve">بينهم </w:t>
      </w:r>
      <w:r>
        <w:rPr>
          <w:rStyle w:val="FootnoteAnchor"/>
          <w:rtl w:val="true"/>
        </w:rPr>
        <w:footnoteReference w:id="960"/>
      </w:r>
      <w:r>
        <w:rPr>
          <w:rFonts w:ascii="Amiri" w:hAnsi="Amiri" w:eastAsia="Amiri" w:cs="Amiri"/>
          <w:color w:val="111111"/>
          <w:sz w:val="28"/>
          <w:sz w:val="28"/>
          <w:szCs w:val="28"/>
          <w:rtl w:val="true"/>
          <w:lang w:bidi="ar-SA"/>
        </w:rPr>
        <w:t>فلوسا، فأعطى أم الدّرداء فلسا، فقالت لجاريتها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 لنا بهذا جزورا </w:t>
      </w:r>
      <w:r>
        <w:rPr>
          <w:rStyle w:val="FootnoteAnchor"/>
          <w:rtl w:val="true"/>
        </w:rPr>
        <w:footnoteReference w:id="961"/>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ليس صدقة‌؟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جاءنا من غير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النّفل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الفرضي، نا عبد العزيز بن أحمد، أنا أبو القاسم طلحة بن علي بن الصقر الكتاني، نا أبو الحسين أحمد بن عثمان بن يحيى الأدمي، نا عباس بن محمّد الدوري، نا أحمد بن جناب </w:t>
      </w:r>
      <w:r>
        <w:rPr>
          <w:rStyle w:val="FootnoteAnchor"/>
          <w:rtl w:val="true"/>
        </w:rPr>
        <w:footnoteReference w:id="963"/>
      </w:r>
      <w:r>
        <w:rPr>
          <w:rFonts w:ascii="Amiri" w:hAnsi="Amiri" w:eastAsia="Amiri" w:cs="Amiri"/>
          <w:color w:val="111111"/>
          <w:sz w:val="28"/>
          <w:sz w:val="28"/>
          <w:szCs w:val="28"/>
          <w:rtl w:val="true"/>
          <w:lang w:bidi="ar-SA"/>
        </w:rPr>
        <w:t>،نا عيسى بن يونس، عن عبد الرّحمن بن يزيد بن جابر، عن عثمان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الدّرداء تقول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أحدهم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و قد علم أن اللّه لا يمطر عليه دينارا و لا درهما، و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يرزق من بعض، فإذا أتى أحدكم شيء فليقبل، فإن كان غنيا عنه فليضعه في </w:t>
      </w:r>
    </w:p>
    <w:p>
      <w:pPr>
        <w:pStyle w:val="BookText"/>
        <w:rPr/>
      </w:pPr>
      <w:r>
        <w:rPr>
          <w:rFonts w:ascii="Amiri" w:hAnsi="Amiri" w:eastAsia="Amiri" w:cs="Amiri"/>
          <w:color w:val="111111"/>
          <w:sz w:val="28"/>
          <w:sz w:val="28"/>
          <w:szCs w:val="28"/>
          <w:rtl w:val="true"/>
          <w:lang w:bidi="ar-SA"/>
        </w:rPr>
        <w:t>ذي الحاجة من إخوانه، و إن كان إليه محتاجا فليستعن به على حاجته، و لا يردّ على اللّه تعالى رزقه الذي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أخبرناها عالية أبو القاسم زاهر بن طاهر، أنا أبو بكر البيهقي، أنا أبو عبد اللّه الحافظ‍‌، نا أبو العباس الأصم، نا سعيد بن عثمان، نا بشر بن بكر، حدّثني ابن جابر </w:t>
      </w:r>
      <w:r>
        <w:rPr>
          <w:rStyle w:val="FootnoteAnchor"/>
          <w:rtl w:val="true"/>
        </w:rPr>
        <w:footnoteReference w:id="964"/>
      </w:r>
      <w:r>
        <w:rPr>
          <w:rFonts w:ascii="Amiri" w:hAnsi="Amiri" w:eastAsia="Amiri" w:cs="Amiri"/>
          <w:color w:val="111111"/>
          <w:sz w:val="28"/>
          <w:sz w:val="28"/>
          <w:szCs w:val="28"/>
          <w:rtl w:val="true"/>
          <w:lang w:bidi="ar-SA"/>
        </w:rPr>
        <w:t>، حدّثني عثمان بن حيّان مولى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الدّرداء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بال أحدكم يقول اللّهم ارزقني و قد علم أنّ‌ اللّه لا يمطر عليه من السماء دنانير </w:t>
      </w:r>
      <w:r>
        <w:rPr>
          <w:rStyle w:val="FootnoteAnchor"/>
          <w:rtl w:val="true"/>
        </w:rPr>
        <w:footnoteReference w:id="965"/>
      </w:r>
      <w:r>
        <w:rPr>
          <w:rFonts w:ascii="Amiri" w:hAnsi="Amiri" w:eastAsia="Amiri" w:cs="Amiri"/>
          <w:color w:val="111111"/>
          <w:sz w:val="28"/>
          <w:sz w:val="28"/>
          <w:szCs w:val="28"/>
          <w:rtl w:val="true"/>
          <w:lang w:bidi="ar-SA"/>
        </w:rPr>
        <w:t>و دراهم، و إنّما يرزق بعضكم من بعض، فمن أعطي شيئا فليقبله، و إن كان عنه غنيا فليضعه في ذي الحاجة من إخوانه، و إن كان فقيرا فليستعن به على حاجته، و لا يردّ على اللّه عزّ و جلّ‌ رزقه الذي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الحسين بن الفضل القطان، أنا أبو سهل بن زياد القطان، نا أبو إسماعيل الترمذي، نا أبو صالح </w:t>
      </w:r>
      <w:r>
        <w:rPr>
          <w:rStyle w:val="FootnoteAnchor"/>
          <w:rtl w:val="true"/>
        </w:rPr>
        <w:footnoteReference w:id="966"/>
      </w:r>
      <w:r>
        <w:rPr>
          <w:rFonts w:ascii="Amiri" w:hAnsi="Amiri" w:eastAsia="Amiri" w:cs="Amiri"/>
          <w:color w:val="111111"/>
          <w:sz w:val="28"/>
          <w:sz w:val="28"/>
          <w:szCs w:val="28"/>
          <w:rtl w:val="true"/>
          <w:lang w:bidi="ar-SA"/>
        </w:rPr>
        <w:t>،نا معاوية بن صالح، عن ربيعة بن يزيد، و عن إسماعيل بن عبيد اللّه عن أم الدّرداء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لذكر اللّه أكبر، و إن صلّيت فهو من ذكر اللّه، و إن صمت فهو من ذكر اللّه، و كلّ‌ خير تعمله فهو من ذكر اللّه، و كلّ‌ شيء تجتنبه فهو من ذكر اللّه، و أفضل ذلك تسبيح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الفقيه الشافعي،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أنا أبو محمّد بن أبي نصر، أنا أحمد بن سليمان بن زبّان </w:t>
      </w:r>
      <w:r>
        <w:rPr>
          <w:rStyle w:val="FootnoteAnchor"/>
          <w:rtl w:val="true"/>
        </w:rPr>
        <w:footnoteReference w:id="967"/>
      </w:r>
      <w:r>
        <w:rPr>
          <w:rFonts w:ascii="Amiri" w:hAnsi="Amiri" w:eastAsia="Amiri" w:cs="Amiri"/>
          <w:color w:val="111111"/>
          <w:sz w:val="28"/>
          <w:sz w:val="28"/>
          <w:szCs w:val="28"/>
          <w:rtl w:val="true"/>
          <w:lang w:bidi="ar-SA"/>
        </w:rPr>
        <w:t>،نا هشام بن عمار، نا صدقة بن خالد، نا ابن جابر، حدّثني ابن أبي زكريا الخزاعي، قال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خرجنا مع أم الدّرداء في سفر فصحبنا رجل فقالت له أم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تقرأ أو تذكر اللّه كما يصنع أصحابك‌؟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معي من القرآن إلاّ سورة، و قد رددتها حتى قد أدبرتها </w:t>
      </w:r>
      <w:r>
        <w:rPr>
          <w:rStyle w:val="FootnoteAnchor"/>
          <w:rtl w:val="true"/>
        </w:rPr>
        <w:footnoteReference w:id="968"/>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القرآن ليدبر؟ ما أنا بالتي أصحبك، إن شئت أن تتقدم، و إن شئت أن </w:t>
      </w:r>
    </w:p>
    <w:p>
      <w:pPr>
        <w:pStyle w:val="BookText"/>
        <w:rPr/>
      </w:pPr>
      <w:r>
        <w:rPr>
          <w:rFonts w:ascii="IRNazanin" w:hAnsi="IRNazanin" w:eastAsia="IRNazanin"/>
          <w:color w:val="111111"/>
          <w:sz w:val="28"/>
          <w:sz w:val="28"/>
          <w:szCs w:val="28"/>
          <w:rtl w:val="true"/>
          <w:lang w:bidi="fa-IR"/>
        </w:rPr>
        <w:t>تتأخّر، فضرب دابته و انطلق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صحبنا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Style w:val="FootnoteAnchor"/>
          <w:rtl w:val="true"/>
        </w:rPr>
        <w:footnoteReference w:id="96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الدّرداء دعاء كان يدعو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أرجو رحمتك، و أخاف عذابك، إذ يأمنك من لا يرجو رحمتك، و لا يخاف عذابك، و أسألك الأمن يوم يخافون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لي أم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اكتبه، فكتبته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أحمد بن محمّد العباسي، أنا الحسن بن عبد الرّحمن الشافعي، أنا أحمد بن إبراهيم بن أحمد، أنا محمّد بن إبراهيم الدّيبلي </w:t>
      </w:r>
      <w:r>
        <w:rPr>
          <w:rStyle w:val="FootnoteAnchor"/>
          <w:rtl w:val="true"/>
        </w:rPr>
        <w:footnoteReference w:id="970"/>
      </w:r>
      <w:r>
        <w:rPr>
          <w:rFonts w:ascii="Amiri" w:hAnsi="Amiri" w:eastAsia="Amiri" w:cs="Amiri"/>
          <w:color w:val="111111"/>
          <w:sz w:val="28"/>
          <w:sz w:val="28"/>
          <w:szCs w:val="28"/>
          <w:rtl w:val="true"/>
          <w:lang w:bidi="ar-SA"/>
        </w:rPr>
        <w:t xml:space="preserve">،نا إدريس بن سليمان بن أبي الرباب </w:t>
      </w:r>
      <w:r>
        <w:rPr>
          <w:rStyle w:val="FootnoteAnchor"/>
          <w:rtl w:val="true"/>
        </w:rPr>
        <w:footnoteReference w:id="971"/>
      </w:r>
      <w:r>
        <w:rPr>
          <w:rFonts w:ascii="Amiri" w:hAnsi="Amiri" w:eastAsia="Amiri" w:cs="Amiri"/>
          <w:color w:val="111111"/>
          <w:sz w:val="28"/>
          <w:sz w:val="28"/>
          <w:szCs w:val="28"/>
          <w:rtl w:val="true"/>
          <w:lang w:bidi="ar-SA"/>
        </w:rPr>
        <w:t xml:space="preserve">،نا رديح بن عطية </w:t>
      </w:r>
      <w:r>
        <w:rPr>
          <w:rStyle w:val="FootnoteAnchor"/>
          <w:rtl w:val="true"/>
        </w:rPr>
        <w:footnoteReference w:id="972"/>
      </w:r>
      <w:r>
        <w:rPr>
          <w:rFonts w:ascii="Amiri" w:hAnsi="Amiri" w:eastAsia="Amiri" w:cs="Amiri"/>
          <w:color w:val="111111"/>
          <w:sz w:val="28"/>
          <w:sz w:val="28"/>
          <w:szCs w:val="28"/>
          <w:rtl w:val="true"/>
          <w:lang w:bidi="ar-SA"/>
        </w:rPr>
        <w:t>،عن إبراهيم بن أبي عبلة، عن أم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أتاها،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نال منك رجل عند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نؤبن </w:t>
      </w:r>
      <w:r>
        <w:rPr>
          <w:rStyle w:val="FootnoteAnchor"/>
          <w:rtl w:val="true"/>
        </w:rPr>
        <w:footnoteReference w:id="973"/>
      </w:r>
      <w:r>
        <w:rPr>
          <w:rFonts w:ascii="Amiri" w:hAnsi="Amiri" w:eastAsia="Amiri" w:cs="Amiri"/>
          <w:color w:val="111111"/>
          <w:sz w:val="28"/>
          <w:sz w:val="28"/>
          <w:szCs w:val="28"/>
          <w:rtl w:val="true"/>
          <w:lang w:bidi="ar-SA"/>
        </w:rPr>
        <w:t>بما فينا فطال ما زكّينا بما ليس فينا،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أم الدّرداء تصلي و هي جالسة متربعة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رواه لنا، و إنما يرويه ابن فراس عن عباس بن قتيبة </w:t>
      </w:r>
      <w:r>
        <w:rPr>
          <w:rStyle w:val="FootnoteAnchor"/>
          <w:rtl w:val="true"/>
        </w:rPr>
        <w:footnoteReference w:id="974"/>
      </w:r>
      <w:r>
        <w:rPr>
          <w:rFonts w:ascii="Amiri" w:hAnsi="Amiri" w:eastAsia="Amiri" w:cs="Amiri"/>
          <w:color w:val="111111"/>
          <w:sz w:val="28"/>
          <w:sz w:val="28"/>
          <w:szCs w:val="28"/>
          <w:rtl w:val="true"/>
          <w:lang w:bidi="ar-SA"/>
        </w:rPr>
        <w:t>،عن إدريس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أحمد بن الحسن بن خيرون، أنا أبو العلاء الواسطي، أنا أبو بكر البابسيري، أنا الأحوص بن المفضل، نا أبي، نا هشام، نا رديح بن عطية أبو الوليد القرشي، عن إبراهيم بن أبي عبلة، عن أم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أتاها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قد نال منك عند عبد الملك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نؤبن بما ليس فينا فطال ما زكّينا بما ليس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السلمي، نا عبد العزيز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أبي الحديد، أنا جدي الحسن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عوف، أنا محمّد بن موسى، أنا محمّد بن خريم، نا هشام بن عمار، نا رديح بن عطية، نا إبراهيم بن أبي عبلة، عن أم الدّرداء</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رجلا أتاها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قد نال منك عند عبد الملك،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نؤبن بما ليس فينا فطال ما زكّينا بما ليس فينا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أم الدّرداء تصلي متربعة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بن البنا، قراءة عن أبي تمام علي بن محمّد، عن أبي عمر بن حيوية، أنا محمّد بن القاسم، نا ابن أبي خيثمة، نا نصر بن المغيرة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عوتبت أم الدّرداء في شيء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 كذا و كذا؟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الناس فنقصت كما نقصوا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العباسي، أنا الحسن بن عبد الرّحمن، أنا أحمد بن إبراهيم، أنا محمّد بن إبراهيم، نا محمّد بن يزيد المستملي، نا محمّد بن القاسم الأسدي </w:t>
      </w:r>
      <w:r>
        <w:rPr>
          <w:rStyle w:val="FootnoteAnchor"/>
          <w:rtl w:val="true"/>
        </w:rPr>
        <w:footnoteReference w:id="975"/>
      </w:r>
      <w:r>
        <w:rPr>
          <w:rFonts w:ascii="Amiri" w:hAnsi="Amiri" w:eastAsia="Amiri" w:cs="Amiri"/>
          <w:color w:val="111111"/>
          <w:sz w:val="28"/>
          <w:sz w:val="28"/>
          <w:szCs w:val="28"/>
          <w:rtl w:val="true"/>
          <w:lang w:bidi="ar-SA"/>
        </w:rPr>
        <w:t>،عن ثور، عن زياد بن أبي سودة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عوتبت أم الدّرداء في شيء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أدركت زمانا انتقص الناس فيه فانتقصت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رواه لنا، و إنما يرويه ابن فراس عن عباس بن قتيبة، عن محمّد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عن جعفر بن يحيى، أنا أبو نصر الوائلي، أنا الخصيب ابن عبد اللّه، أخبرني عبد الكريم بن أبي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w:t>
      </w:r>
      <w:r>
        <w:rPr>
          <w:rFonts w:eastAsia="Amiri" w:cs="Amiri" w:ascii="Amiri" w:hAnsi="Amiri"/>
          <w:color w:val="111111"/>
          <w:sz w:val="28"/>
          <w:szCs w:val="28"/>
          <w:rtl w:val="true"/>
          <w:lang w:bidi="ar-SA"/>
        </w:rPr>
        <w:t xml:space="preserve">] </w:t>
      </w:r>
      <w:r>
        <w:rPr>
          <w:rStyle w:val="FootnoteAnchor"/>
          <w:rtl w:val="true"/>
        </w:rPr>
        <w:footnoteReference w:id="976"/>
      </w:r>
      <w:r>
        <w:rPr>
          <w:rFonts w:ascii="Amiri" w:hAnsi="Amiri" w:eastAsia="Amiri" w:cs="Amiri"/>
          <w:color w:val="111111"/>
          <w:sz w:val="28"/>
          <w:sz w:val="28"/>
          <w:szCs w:val="28"/>
          <w:rtl w:val="true"/>
          <w:lang w:bidi="ar-SA"/>
        </w:rPr>
        <w:t xml:space="preserve">أنا محمّد بن يزيد بن عبد الصّمد، نا عبد الرّحمن بن يحيى، نا أبو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سليمان</w:t>
      </w:r>
      <w:r>
        <w:rPr>
          <w:rFonts w:eastAsia="Amiri" w:cs="Amiri" w:ascii="Amiri" w:hAnsi="Amiri"/>
          <w:color w:val="111111"/>
          <w:sz w:val="28"/>
          <w:szCs w:val="28"/>
          <w:rtl w:val="true"/>
          <w:lang w:bidi="ar-SA"/>
        </w:rPr>
        <w:t xml:space="preserve">] </w:t>
      </w:r>
      <w:r>
        <w:rPr>
          <w:rStyle w:val="FootnoteAnchor"/>
          <w:rtl w:val="true"/>
        </w:rPr>
        <w:footnoteReference w:id="977"/>
      </w:r>
      <w:r>
        <w:rPr>
          <w:rFonts w:ascii="Amiri" w:hAnsi="Amiri" w:eastAsia="Amiri" w:cs="Amiri"/>
          <w:color w:val="111111"/>
          <w:sz w:val="28"/>
          <w:sz w:val="28"/>
          <w:szCs w:val="28"/>
          <w:rtl w:val="true"/>
          <w:lang w:bidi="ar-SA"/>
        </w:rPr>
        <w:t xml:space="preserve">بن أبي الدرداء، عن </w:t>
      </w:r>
      <w:r>
        <w:rPr>
          <w:rStyle w:val="FootnoteAnchor"/>
          <w:rtl w:val="true"/>
        </w:rPr>
        <w:footnoteReference w:id="978"/>
      </w:r>
      <w:r>
        <w:rPr>
          <w:rFonts w:ascii="Amiri" w:hAnsi="Amiri" w:eastAsia="Amiri" w:cs="Amiri"/>
          <w:color w:val="111111"/>
          <w:sz w:val="28"/>
          <w:sz w:val="28"/>
          <w:szCs w:val="28"/>
          <w:rtl w:val="true"/>
          <w:lang w:bidi="ar-SA"/>
        </w:rPr>
        <w:t>سعيد بن عبد العزيز، عن إسماعيل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أم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ما يقول الناس في الحارث الكذاب </w:t>
      </w:r>
      <w:r>
        <w:rPr>
          <w:rStyle w:val="FootnoteAnchor"/>
          <w:rtl w:val="true"/>
        </w:rPr>
        <w:footnoteReference w:id="979"/>
      </w:r>
      <w:r>
        <w:rPr>
          <w:rFonts w:ascii="Amiri" w:hAnsi="Amiri" w:eastAsia="Amiri" w:cs="Amiri"/>
          <w:color w:val="111111"/>
          <w:sz w:val="28"/>
          <w:sz w:val="28"/>
          <w:szCs w:val="28"/>
          <w:rtl w:val="true"/>
          <w:lang w:bidi="ar-SA"/>
        </w:rPr>
        <w:t>؟قال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أمه يزعمون أنك قد بايعته </w:t>
      </w:r>
      <w:r>
        <w:rPr>
          <w:rStyle w:val="FootnoteAnchor"/>
          <w:rtl w:val="true"/>
        </w:rPr>
        <w:footnoteReference w:id="9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تسل أم الدّرداء من الذي قال لئلا يكون في صدرها غلّ‌ لأحد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ابن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نا الحسين بن الحسن، أنا عبد اللّه بن المبارك </w:t>
      </w:r>
      <w:r>
        <w:rPr>
          <w:rStyle w:val="FootnoteAnchor"/>
          <w:rtl w:val="true"/>
        </w:rPr>
        <w:footnoteReference w:id="981"/>
      </w:r>
      <w:r>
        <w:rPr>
          <w:rFonts w:ascii="Amiri" w:hAnsi="Amiri" w:eastAsia="Amiri" w:cs="Amiri"/>
          <w:color w:val="111111"/>
          <w:sz w:val="28"/>
          <w:sz w:val="28"/>
          <w:szCs w:val="28"/>
          <w:rtl w:val="true"/>
          <w:lang w:bidi="ar-SA"/>
        </w:rPr>
        <w:t xml:space="preserve">،أنا إسماعيل بن عياش، أخبرني عبد اللّه أو عبيد اللّه بن سليمان، عن عثمان بن </w:t>
      </w:r>
    </w:p>
    <w:p>
      <w:pPr>
        <w:pStyle w:val="BookText"/>
        <w:rPr/>
      </w:pPr>
      <w:r>
        <w:rPr>
          <w:rFonts w:ascii="Amiri" w:hAnsi="Amiri" w:eastAsia="Amiri" w:cs="Amiri"/>
          <w:color w:val="111111"/>
          <w:sz w:val="28"/>
          <w:sz w:val="28"/>
          <w:szCs w:val="28"/>
          <w:rtl w:val="true"/>
          <w:lang w:bidi="ar-SA"/>
        </w:rPr>
        <w:t>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أكلنا مع أم الدّرداء طعاما فأغفلنا الحمد 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تدعوا أن تأدموا طعامكم بذكر اللّه، أكلا و حمدا </w:t>
      </w:r>
      <w:r>
        <w:rPr>
          <w:rStyle w:val="FootnoteAnchor"/>
          <w:rtl w:val="true"/>
        </w:rPr>
        <w:footnoteReference w:id="982"/>
      </w:r>
      <w:r>
        <w:rPr>
          <w:rFonts w:ascii="Amiri" w:hAnsi="Amiri" w:eastAsia="Amiri" w:cs="Amiri"/>
          <w:color w:val="111111"/>
          <w:sz w:val="28"/>
          <w:sz w:val="28"/>
          <w:szCs w:val="28"/>
          <w:rtl w:val="true"/>
          <w:lang w:bidi="ar-SA"/>
        </w:rPr>
        <w:t>خير من أكل و 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البيهقي، أنا أبو الحسين بن بشران، أنا أبو الحسين إسحاق بن أحمد الكاذي، نا عبد اللّه بن أحمد بن محمّد بن حنبل، نا أبي، نا سيار، نا جعفر، حدّثني شيخ من بني تميم </w:t>
      </w:r>
      <w:r>
        <w:rPr>
          <w:rStyle w:val="FootnoteAnchor"/>
          <w:rtl w:val="true"/>
        </w:rPr>
        <w:footnoteReference w:id="983"/>
      </w:r>
      <w:r>
        <w:rPr>
          <w:rFonts w:ascii="Amiri" w:hAnsi="Amiri" w:eastAsia="Amiri" w:cs="Amiri"/>
          <w:color w:val="111111"/>
          <w:sz w:val="28"/>
          <w:sz w:val="28"/>
          <w:szCs w:val="28"/>
          <w:rtl w:val="true"/>
          <w:lang w:bidi="ar-SA"/>
        </w:rPr>
        <w:t>،حدّثني هزّان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لي أم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هزّان أ لا أحدثك ما يقول الميت إذا وضع على سريره‌؟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ينادي يا أهلاه، و يا جيراناه، و يا حملة سريري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الشحامي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سريراه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تغرّنكم الدنيا كما غرّتني، و لا تلعبن بكم كما تلعبت </w:t>
      </w:r>
      <w:r>
        <w:rPr>
          <w:rStyle w:val="FootnoteAnchor"/>
          <w:rtl w:val="true"/>
        </w:rPr>
        <w:footnoteReference w:id="984"/>
      </w:r>
      <w:r>
        <w:rPr>
          <w:rFonts w:ascii="Amiri" w:hAnsi="Amiri" w:eastAsia="Amiri" w:cs="Amiri"/>
          <w:color w:val="111111"/>
          <w:sz w:val="28"/>
          <w:sz w:val="28"/>
          <w:szCs w:val="28"/>
          <w:rtl w:val="true"/>
          <w:lang w:bidi="ar-SA"/>
        </w:rPr>
        <w:t xml:space="preserve">بي، فإنّ‌ أهلي لم يحملوا عني من وزري شيئا، و لو حاجوني اليوم عند الجبار لحجّوني </w:t>
      </w:r>
      <w:r>
        <w:rPr>
          <w:rStyle w:val="FootnoteAnchor"/>
          <w:rtl w:val="true"/>
        </w:rPr>
        <w:footnoteReference w:id="985"/>
      </w:r>
      <w:r>
        <w:rPr>
          <w:rFonts w:ascii="Amiri" w:hAnsi="Amiri" w:eastAsia="Amiri" w:cs="Amiri"/>
          <w:color w:val="111111"/>
          <w:sz w:val="28"/>
          <w:sz w:val="28"/>
          <w:szCs w:val="28"/>
          <w:rtl w:val="true"/>
          <w:lang w:bidi="ar-SA"/>
        </w:rPr>
        <w:t>،ثم قالت أم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أسحر لقلب العبد من هاروت و ماروت، و ما آثرها عبد قط‍‌ إلاّ صرعته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الشحامي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أضرعت </w:t>
      </w:r>
      <w:r>
        <w:rPr>
          <w:rStyle w:val="FootnoteAnchor"/>
          <w:rtl w:val="true"/>
        </w:rPr>
        <w:footnoteReference w:id="986"/>
      </w:r>
      <w:r>
        <w:rPr>
          <w:rFonts w:ascii="IRNazanin" w:hAnsi="IRNazanin" w:eastAsia="IRNazanin"/>
          <w:color w:val="111111"/>
          <w:sz w:val="28"/>
          <w:sz w:val="28"/>
          <w:szCs w:val="28"/>
          <w:rtl w:val="true"/>
          <w:lang w:bidi="fa-IR"/>
        </w:rPr>
        <w:t>خده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الرجل التميمي هو نبيط‍‌ السعدي، بين ذلك قطن </w:t>
      </w:r>
      <w:r>
        <w:rPr>
          <w:rStyle w:val="FootnoteAnchor"/>
          <w:rtl w:val="true"/>
        </w:rPr>
        <w:footnoteReference w:id="987"/>
      </w:r>
      <w:r>
        <w:rPr>
          <w:rFonts w:ascii="Amiri" w:hAnsi="Amiri" w:eastAsia="Amiri" w:cs="Amiri"/>
          <w:color w:val="111111"/>
          <w:sz w:val="28"/>
          <w:sz w:val="28"/>
          <w:szCs w:val="28"/>
          <w:rtl w:val="true"/>
          <w:lang w:bidi="ar-SA"/>
        </w:rPr>
        <w:t>بن نسير، عن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و أبو عبد اللّه الحسين بن ظفر بن الحسين بن يزداد </w:t>
      </w:r>
      <w:r>
        <w:rPr>
          <w:rStyle w:val="FootnoteAnchor"/>
          <w:rtl w:val="true"/>
        </w:rPr>
        <w:footnoteReference w:id="988"/>
      </w:r>
      <w:r>
        <w:rPr>
          <w:rFonts w:ascii="Amiri" w:hAnsi="Amiri" w:eastAsia="Amiri" w:cs="Amiri"/>
          <w:color w:val="111111"/>
          <w:sz w:val="28"/>
          <w:sz w:val="28"/>
          <w:szCs w:val="28"/>
          <w:rtl w:val="true"/>
          <w:lang w:bidi="ar-SA"/>
        </w:rPr>
        <w:t xml:space="preserve">بن المناطقي </w:t>
      </w:r>
      <w:r>
        <w:rPr>
          <w:rStyle w:val="FootnoteAnchor"/>
          <w:rtl w:val="true"/>
        </w:rPr>
        <w:footnoteReference w:id="98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أبو طاهر المخلّص، نا أبو القاسم البغوي، نا قطن بن نسير، نا جعفر بن سليمان، نا نبيط‍‌ السعدي قال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بلغنا أن أم الدّرداء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هزّان، و كان هزان رجلا من أهل سنجار،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هزّان، هل تدري ما يقول الميت حين يوضع على سريره‌؟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أهلي، و يا جيراني، و يا حملة نعشي، لا تغرّنكم الدنيا كما غرّتني، إن أهلي لم يحملوا عني من ذنوبي شيئا، و لو </w:t>
      </w:r>
    </w:p>
    <w:p>
      <w:pPr>
        <w:pStyle w:val="BookText"/>
        <w:rPr/>
      </w:pPr>
      <w:r>
        <w:rPr>
          <w:rFonts w:ascii="Amiri" w:hAnsi="Amiri" w:eastAsia="Amiri" w:cs="Amiri"/>
          <w:color w:val="111111"/>
          <w:sz w:val="28"/>
          <w:sz w:val="28"/>
          <w:szCs w:val="28"/>
          <w:rtl w:val="true"/>
          <w:lang w:bidi="ar-SA"/>
        </w:rPr>
        <w:t>حاجّوني عند الجبار لحجّوني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للدنيا أسحر من هاروت و ماروت، و لا يؤثرها عبد إلاّ أضرعت خدّه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طاهر بن محمود، أنا أبو بكر بن المقرئ، نا أبو عروبة الحراني، نا مخلد بن مالك، نا حفص بن ميسرة، عن زيد بن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الملك بن مروان بعث إلى أم الدّرداء فكانت عنده، فلمّا كان ذات ليلة قام عبد الملك من الليل فدعا خادمه فكأنه أبطأ عنه فلعنه، فلما أصبح قالت له أم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سمعتك الليلة لعنت خادما،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أبطأ عني،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الدّرداء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اللعانون شفعاء، و لا شهداء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نا أبو محمّد، أنا أبو محمّد، أنا أبو الميمون، نا أبو زرعة </w:t>
      </w:r>
      <w:r>
        <w:rPr>
          <w:rStyle w:val="FootnoteAnchor"/>
          <w:rtl w:val="true"/>
        </w:rPr>
        <w:footnoteReference w:id="990"/>
      </w:r>
      <w:r>
        <w:rPr>
          <w:rFonts w:ascii="Amiri" w:hAnsi="Amiri" w:eastAsia="Amiri" w:cs="Amiri"/>
          <w:color w:val="111111"/>
          <w:sz w:val="28"/>
          <w:sz w:val="28"/>
          <w:szCs w:val="28"/>
          <w:rtl w:val="true"/>
          <w:lang w:bidi="ar-SA"/>
        </w:rPr>
        <w:t>، حدّثني هشام، نا الهيثم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عبيد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 الدّرداء تتكئ </w:t>
      </w:r>
      <w:r>
        <w:rPr>
          <w:rStyle w:val="FootnoteAnchor"/>
          <w:rtl w:val="true"/>
        </w:rPr>
        <w:footnoteReference w:id="991"/>
      </w:r>
      <w:r>
        <w:rPr>
          <w:rFonts w:ascii="Amiri" w:hAnsi="Amiri" w:eastAsia="Amiri" w:cs="Amiri"/>
          <w:color w:val="111111"/>
          <w:sz w:val="28"/>
          <w:sz w:val="28"/>
          <w:szCs w:val="28"/>
          <w:rtl w:val="true"/>
          <w:lang w:bidi="ar-SA"/>
        </w:rPr>
        <w:t>على عبد الملك بن مروان إذا خرجت من صخرة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و علي بن زيد،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الفتح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محمّد الكلاعي،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عوف، أنا ابن منير، أنا ابن خريم، نا هشام، نا الهيثم ابن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إسماعيل بن عبيد اللّه يقول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عبد الملك بن مروان جالسا في صخرة بيت المقدس، و أم الدّرداء معه جالسة، حتى إذا نودي للمغرب قام عبد الملك، و قامت أم الدّرداء تتوكّأ على عبد الملك بن مروان حتى يدخل بها المسجد، فإذا دخلت جلست مع النساء، و مضى عبد الملك إلى المقام، فصلّى بالناس</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الخطيب، أنا أبو منصور النهاوندي، أنا أبو العباس، أنا أبو القاسم، نا البخاري، حدّثني أحمد بن محمّد، أنا عبد اللّه بن المبارك، أنا إسماعيل بن عيّاش، حدّثني عبد ربه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حجت أم الدّرداء سنة إحدى و ثمانين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 xml:space="preserve">. </w:t>
      </w:r>
      <w:bookmarkStart w:id="174" w:name="pg16753_194153"/>
    </w:p>
    <w:p>
      <w:pPr>
        <w:pStyle w:val="Heading4"/>
        <w:numPr>
          <w:ilvl w:val="3"/>
          <w:numId w:val="1"/>
        </w:numPr>
        <w:rPr/>
      </w:pPr>
      <w:bookmarkStart w:id="175" w:name="__RefHeading___Toc4832843_73709187"/>
      <w:bookmarkStart w:id="176" w:name="_Toc67"/>
      <w:bookmarkEnd w:id="174"/>
      <w:bookmarkEnd w:id="175"/>
      <w:r>
        <w:rPr>
          <w:rtl w:val="true"/>
        </w:rPr>
        <w:t>[</w:t>
      </w:r>
      <w:r>
        <w:rPr>
          <w:rtl w:val="true"/>
        </w:rPr>
        <w:t>هند</w:t>
      </w:r>
      <w:r>
        <w:rPr>
          <w:rtl w:val="true"/>
        </w:rPr>
        <w:t>]</w:t>
      </w:r>
      <w:bookmarkEnd w:id="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Style w:val="FootnoteAnchor"/>
          <w:rtl w:val="true"/>
        </w:rPr>
        <w:footnoteReference w:id="994"/>
      </w:r>
    </w:p>
    <w:p>
      <w:pPr>
        <w:pStyle w:val="Heading4"/>
        <w:numPr>
          <w:ilvl w:val="3"/>
          <w:numId w:val="1"/>
        </w:numPr>
        <w:rPr/>
      </w:pPr>
      <w:bookmarkStart w:id="177" w:name="__RefHeading___Toc4832845_73709187"/>
      <w:bookmarkStart w:id="178" w:name="_Toc68"/>
      <w:bookmarkEnd w:id="177"/>
      <w:r>
        <w:rPr/>
        <w:t>9441</w:t>
      </w:r>
      <w:r>
        <w:rPr>
          <w:rtl w:val="true"/>
        </w:rPr>
        <w:t xml:space="preserve"> - </w:t>
      </w:r>
      <w:r>
        <w:rPr>
          <w:rtl w:val="true"/>
        </w:rPr>
        <w:t>هند بنت أسماء بن خارجة بن حصن الفزارية</w:t>
      </w:r>
      <w:bookmarkEnd w:id="178"/>
    </w:p>
    <w:p>
      <w:pPr>
        <w:pStyle w:val="BookText"/>
        <w:rPr/>
      </w:pPr>
      <w:r>
        <w:rPr>
          <w:rFonts w:eastAsia="Amiri" w:cs="Amiri" w:ascii="Amiri" w:hAnsi="Amiri"/>
          <w:color w:val="111111"/>
          <w:sz w:val="28"/>
          <w:szCs w:val="28"/>
          <w:lang w:bidi="ar-SA"/>
        </w:rPr>
        <w:t>9441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هند بنت أسماء بن خارجة بن حصن الفزارية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كانت زوج عبيد اللّه بن زياد،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لا تفارقه، و حين توجهه من دمشق كانت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جعفر بن شاذان عن الحرمازي </w:t>
      </w:r>
      <w:r>
        <w:rPr>
          <w:rStyle w:val="FootnoteAnchor"/>
          <w:rtl w:val="true"/>
        </w:rPr>
        <w:footnoteReference w:id="996"/>
      </w:r>
      <w:r>
        <w:rPr>
          <w:rFonts w:ascii="Amiri" w:hAnsi="Amiri" w:eastAsia="Amiri" w:cs="Amiri"/>
          <w:color w:val="111111"/>
          <w:sz w:val="28"/>
          <w:sz w:val="28"/>
          <w:szCs w:val="28"/>
          <w:rtl w:val="true"/>
          <w:lang w:bidi="ar-SA"/>
        </w:rPr>
        <w:t xml:space="preserve">،أخبرني الوليد بن هشام بن قحذم </w:t>
      </w:r>
      <w:r>
        <w:rPr>
          <w:rStyle w:val="FootnoteAnchor"/>
          <w:rtl w:val="true"/>
        </w:rPr>
        <w:footnoteReference w:id="997"/>
      </w:r>
      <w:r>
        <w:rPr>
          <w:rFonts w:ascii="Amiri" w:hAnsi="Amiri" w:eastAsia="Amiri" w:cs="Amiri"/>
          <w:color w:val="111111"/>
          <w:sz w:val="28"/>
          <w:sz w:val="28"/>
          <w:szCs w:val="28"/>
          <w:rtl w:val="true"/>
          <w:lang w:bidi="ar-SA"/>
        </w:rPr>
        <w:t>كاتب خالد بن عبد اللّه، و كاتب يوسف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هند بنت أسماء بن خارجة عند عبيد اللّه بن زياد بن أبيه و هو ابتكرها، و كانا لا يفترقان في سفر و لا حضر، فقتل يوم الخازر </w:t>
      </w:r>
      <w:r>
        <w:rPr>
          <w:rStyle w:val="FootnoteAnchor"/>
          <w:rtl w:val="true"/>
        </w:rPr>
        <w:footnoteReference w:id="998"/>
      </w:r>
      <w:r>
        <w:rPr>
          <w:rFonts w:ascii="Amiri" w:hAnsi="Amiri" w:eastAsia="Amiri" w:cs="Amiri"/>
          <w:color w:val="111111"/>
          <w:sz w:val="28"/>
          <w:sz w:val="28"/>
          <w:szCs w:val="28"/>
          <w:rtl w:val="true"/>
          <w:lang w:bidi="ar-SA"/>
        </w:rPr>
        <w:t>و هو من الزاب، و هي معه،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يستمكن هؤلاء مني، ثم شدّت عليها </w:t>
      </w:r>
      <w:r>
        <w:rPr>
          <w:rStyle w:val="FootnoteAnchor"/>
          <w:rtl w:val="true"/>
        </w:rPr>
        <w:footnoteReference w:id="999"/>
      </w:r>
      <w:r>
        <w:rPr>
          <w:rFonts w:ascii="Amiri" w:hAnsi="Amiri" w:eastAsia="Amiri" w:cs="Amiri"/>
          <w:color w:val="111111"/>
          <w:sz w:val="28"/>
          <w:sz w:val="28"/>
          <w:szCs w:val="28"/>
          <w:rtl w:val="true"/>
          <w:lang w:bidi="ar-SA"/>
        </w:rPr>
        <w:t>قباءه و عمامته و منطقته، و ركبت فرسه الكامل، ثم خرجت حتى دخلت الكوفة في بقية يومها و ليلتها ليس معها أنيس، ثم كانت بعد من أشدّ خلق اللّه حزنا عليه، و تذكّرا له و 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لأشتاق إلى القيامة لأرى فيها عبيد اللّه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زمانها امرأة شبيهها جمالا و كمالا، و عقلا و أدبا</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4832847_73709187"/>
      <w:bookmarkStart w:id="180" w:name="_Toc69"/>
      <w:bookmarkEnd w:id="179"/>
      <w:r>
        <w:rPr/>
        <w:t>9442</w:t>
      </w:r>
      <w:r>
        <w:rPr>
          <w:rtl w:val="true"/>
        </w:rPr>
        <w:t xml:space="preserve"> - </w:t>
      </w:r>
      <w:r>
        <w:rPr>
          <w:rtl w:val="true"/>
        </w:rPr>
        <w:t>هند بنت جعفر بن عبد الرزّاق</w:t>
      </w:r>
      <w:bookmarkEnd w:id="180"/>
    </w:p>
    <w:p>
      <w:pPr>
        <w:pStyle w:val="BookText"/>
        <w:rPr/>
      </w:pPr>
      <w:r>
        <w:rPr>
          <w:rFonts w:ascii="IRNazanin" w:hAnsi="IRNazanin" w:eastAsia="IRNazanin"/>
          <w:color w:val="111111"/>
          <w:sz w:val="28"/>
          <w:sz w:val="28"/>
          <w:szCs w:val="28"/>
          <w:rtl w:val="true"/>
          <w:lang w:bidi="fa-IR"/>
        </w:rPr>
        <w:t>ابن عبد الوهاب بن عبد الرزّاق</w:t>
      </w:r>
    </w:p>
    <w:p>
      <w:pPr>
        <w:pStyle w:val="BookText"/>
        <w:rPr/>
      </w:pPr>
      <w:r>
        <w:rPr>
          <w:rFonts w:ascii="Amiri" w:hAnsi="Amiri" w:eastAsia="Amiri" w:cs="Amiri"/>
          <w:color w:val="111111"/>
          <w:sz w:val="28"/>
          <w:sz w:val="28"/>
          <w:szCs w:val="28"/>
          <w:rtl w:val="true"/>
          <w:lang w:bidi="ar-SA"/>
        </w:rPr>
        <w:t>حدّثت عن أبيها أبي الحسين جعفر بن عبد الرزّاق</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عنها عبد العزيز الكتاني، و لم يخرج عنها في معجمه شيئا</w:t>
      </w:r>
      <w:r>
        <w:rPr>
          <w:rFonts w:eastAsia="Amiri" w:cs="Amiri" w:ascii="Amiri" w:hAnsi="Amiri"/>
          <w:color w:val="111111"/>
          <w:sz w:val="28"/>
          <w:szCs w:val="28"/>
          <w:rtl w:val="true"/>
          <w:lang w:bidi="ar-SA"/>
        </w:rPr>
        <w:t xml:space="preserve">. </w:t>
      </w:r>
      <w:bookmarkStart w:id="181" w:name="pg16753_194154"/>
    </w:p>
    <w:p>
      <w:pPr>
        <w:pStyle w:val="Heading4"/>
        <w:numPr>
          <w:ilvl w:val="3"/>
          <w:numId w:val="1"/>
        </w:numPr>
        <w:rPr/>
      </w:pPr>
      <w:bookmarkStart w:id="182" w:name="__RefHeading___Toc4832849_73709187"/>
      <w:bookmarkStart w:id="183" w:name="_Toc70"/>
      <w:bookmarkEnd w:id="181"/>
      <w:bookmarkEnd w:id="182"/>
      <w:r>
        <w:rPr/>
        <w:t>9443</w:t>
      </w:r>
      <w:r>
        <w:rPr>
          <w:rtl w:val="true"/>
        </w:rPr>
        <w:t xml:space="preserve"> - </w:t>
      </w:r>
      <w:r>
        <w:rPr>
          <w:rtl w:val="true"/>
        </w:rPr>
        <w:t>هند بنت عبد اللّه بن عامر بن كريز</w:t>
      </w:r>
      <w:bookmarkEnd w:id="183"/>
    </w:p>
    <w:p>
      <w:pPr>
        <w:pStyle w:val="BookText"/>
        <w:rPr/>
      </w:pPr>
      <w:r>
        <w:rPr>
          <w:rFonts w:ascii="Amiri" w:hAnsi="Amiri" w:eastAsia="Amiri" w:cs="Amiri"/>
          <w:color w:val="111111"/>
          <w:sz w:val="28"/>
          <w:sz w:val="28"/>
          <w:szCs w:val="28"/>
          <w:rtl w:val="true"/>
          <w:lang w:bidi="ar-SA"/>
        </w:rPr>
        <w:t xml:space="preserve">ابن ربيعة بن حبيب بن عبد شمس العبشمية القرشية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زوج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ذكر في حديث مقتل الحسين، ذكرته في ترجمة أبي برزة نضلة بن عبيد</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4832851_73709187"/>
      <w:bookmarkStart w:id="185" w:name="_Toc71"/>
      <w:bookmarkEnd w:id="184"/>
      <w:r>
        <w:rPr/>
        <w:t>9444</w:t>
      </w:r>
      <w:r>
        <w:rPr>
          <w:rtl w:val="true"/>
        </w:rPr>
        <w:t xml:space="preserve"> - </w:t>
      </w:r>
      <w:r>
        <w:rPr>
          <w:rtl w:val="true"/>
        </w:rPr>
        <w:t>هند بنت عتبة بن ربيعة بن عبد شمس</w:t>
      </w:r>
      <w:bookmarkEnd w:id="185"/>
    </w:p>
    <w:p>
      <w:pPr>
        <w:pStyle w:val="BookText"/>
        <w:rPr/>
      </w:pPr>
      <w:r>
        <w:rPr>
          <w:rFonts w:ascii="Amiri" w:hAnsi="Amiri" w:eastAsia="Amiri" w:cs="Amiri"/>
          <w:color w:val="111111"/>
          <w:sz w:val="28"/>
          <w:sz w:val="28"/>
          <w:szCs w:val="28"/>
          <w:rtl w:val="true"/>
          <w:lang w:bidi="ar-SA"/>
        </w:rPr>
        <w:t xml:space="preserve">ابن عبد مناف بن قصي العبشمية القرشية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أم معاوية بن أبي سفيان، من النسوة اللاتي بايعن رسول اللّه صلى اللّه عليه و سلم، أسلمت يوم 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روت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عنها ابنها معاوية، و عائشة أم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شهدت اليرموك، و قدمت على ابنها معاوية في خلافة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بن إبراهيم، أنا سهل بن بشر، أنا أبو الحسن علي بن بقاء الوراق، أنا أبو محمّد عبد الغني بن سعيد الأزدي، نا أبو حفص عمر بن محمّد العطار، نا عثمان بن خرّزاذ </w:t>
      </w:r>
      <w:r>
        <w:rPr>
          <w:rStyle w:val="FootnoteAnchor"/>
          <w:rtl w:val="true"/>
        </w:rPr>
        <w:footnoteReference w:id="1002"/>
      </w:r>
      <w:r>
        <w:rPr>
          <w:rFonts w:ascii="Amiri" w:hAnsi="Amiri" w:eastAsia="Amiri" w:cs="Amiri"/>
          <w:color w:val="111111"/>
          <w:sz w:val="28"/>
          <w:sz w:val="28"/>
          <w:szCs w:val="28"/>
          <w:rtl w:val="true"/>
          <w:lang w:bidi="ar-SA"/>
        </w:rPr>
        <w:t xml:space="preserve">،نا عيسى بن مينا قالون </w:t>
      </w:r>
      <w:r>
        <w:rPr>
          <w:rStyle w:val="FootnoteAnchor"/>
          <w:rtl w:val="true"/>
        </w:rPr>
        <w:footnoteReference w:id="1003"/>
      </w:r>
      <w:r>
        <w:rPr>
          <w:rFonts w:ascii="Amiri" w:hAnsi="Amiri" w:eastAsia="Amiri" w:cs="Amiri"/>
          <w:color w:val="111111"/>
          <w:sz w:val="28"/>
          <w:sz w:val="28"/>
          <w:szCs w:val="28"/>
          <w:rtl w:val="true"/>
          <w:lang w:bidi="ar-SA"/>
        </w:rPr>
        <w:t>،نا محمّد بن جعفر بن أبي كثير أخو إسماعيل بن جعفر، عن هشام بن عروة، عن أبيه، عن عائشة عن هند ابنة عتبة امرأة أبي سفيان قالت</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للنبي صلى اللّه عليه و سلم إن أبا سفيان شحيح، و إنه لا يعطيني و ولدي إلاّ ما أخذت منه، و هو لا يعلم، فهل عليّ‌ في ذلك حرج‌؟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خذي ما يكفيك و ولدك بالمعروف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13849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رواه الناس عن هشام فقالوا عن عائشة أن هندا قالت للنبي صلى اللّه عليه و سلم، و لم يقولوا عن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الهيذام عبد المنعم بن إبراهيم، نا أبو الفضل محمّد بن يحيى بن محمّد بن عبد الحميد السكسكي البتهلي </w:t>
      </w:r>
      <w:r>
        <w:rPr>
          <w:rStyle w:val="FootnoteAnchor"/>
          <w:rtl w:val="true"/>
        </w:rPr>
        <w:footnoteReference w:id="1005"/>
      </w:r>
      <w:r>
        <w:rPr>
          <w:rFonts w:ascii="Amiri" w:hAnsi="Amiri" w:eastAsia="Amiri" w:cs="Amiri"/>
          <w:color w:val="111111"/>
          <w:sz w:val="28"/>
          <w:sz w:val="28"/>
          <w:szCs w:val="28"/>
          <w:rtl w:val="true"/>
          <w:lang w:bidi="ar-SA"/>
        </w:rPr>
        <w:t>،أخبرني أبي، نا أبو حسان الزيادي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صاحت هند بنت عتبة عضدوا القلفان يا معشر المسلمين يعني يوم 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ابن عبيد إجازة، نا محمّد بن الحسين، نا ابن أبي خيثمة، أنا مصعب بن عبد اللّه، قال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هند بنت عتبة تزوجها حفص بن المغيرة بن عبد اللّه بن عمر </w:t>
      </w:r>
      <w:r>
        <w:rPr>
          <w:rStyle w:val="FootnoteAnchor"/>
          <w:rtl w:val="true"/>
        </w:rPr>
        <w:footnoteReference w:id="1007"/>
      </w:r>
      <w:r>
        <w:rPr>
          <w:rFonts w:ascii="Amiri" w:hAnsi="Amiri" w:eastAsia="Amiri" w:cs="Amiri"/>
          <w:color w:val="111111"/>
          <w:sz w:val="28"/>
          <w:sz w:val="28"/>
          <w:szCs w:val="28"/>
          <w:rtl w:val="true"/>
          <w:lang w:bidi="ar-SA"/>
        </w:rPr>
        <w:t>بن مخزوم، فولدت أبان ثم خلف عليها أبو سفيان بن حرب، فولدت له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ابن المسلمة، أنا أبو طاهر المخلّص، أنا أحمد بن سليمان، نا الزبير بن بكار، قال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فولد عتبة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و أبا الحكم، و عبد شمس، و أبا أمية، و المغيرة، و هشاما، و هاشما، و هندا بني عتبة، تزوج هند حفص بن المغيرة بن عبد اللّه بن عمر بن مخزوم، فولدت له أبان </w:t>
      </w:r>
      <w:r>
        <w:rPr>
          <w:rStyle w:val="FootnoteAnchor"/>
          <w:rtl w:val="true"/>
        </w:rPr>
        <w:footnoteReference w:id="1009"/>
      </w:r>
      <w:r>
        <w:rPr>
          <w:rFonts w:ascii="Amiri" w:hAnsi="Amiri" w:eastAsia="Amiri" w:cs="Amiri"/>
          <w:color w:val="111111"/>
          <w:sz w:val="28"/>
          <w:sz w:val="28"/>
          <w:szCs w:val="28"/>
          <w:rtl w:val="true"/>
          <w:lang w:bidi="ar-SA"/>
        </w:rPr>
        <w:t>ثم خلف عليها أبو سفيان بن حرب، فولدت له معاوية و عتبة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بقراءتي عليه، عن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عمي رحمه اللّه، أنا أبو طالب بن يوسف، أنا الحسن بن علي</w:t>
      </w:r>
      <w:r>
        <w:rPr>
          <w:rFonts w:eastAsia="Amiri" w:cs="Amiri" w:ascii="Amiri" w:hAnsi="Amiri"/>
          <w:color w:val="111111"/>
          <w:sz w:val="28"/>
          <w:szCs w:val="28"/>
          <w:rtl w:val="true"/>
          <w:lang w:bidi="ar-SA"/>
        </w:rPr>
        <w:t xml:space="preserve">] </w:t>
      </w:r>
      <w:r>
        <w:rPr>
          <w:rStyle w:val="FootnoteAnchor"/>
          <w:rtl w:val="true"/>
        </w:rPr>
        <w:footnoteReference w:id="1010"/>
      </w:r>
      <w:r>
        <w:rPr>
          <w:rFonts w:ascii="Amiri" w:hAnsi="Amiri" w:eastAsia="Amiri" w:cs="Amiri"/>
          <w:color w:val="111111"/>
          <w:sz w:val="28"/>
          <w:sz w:val="28"/>
          <w:szCs w:val="28"/>
          <w:rtl w:val="true"/>
          <w:lang w:bidi="ar-SA"/>
        </w:rPr>
        <w:t xml:space="preserve">الجوهري قراءة، أنا محمّد بن العباس، أنا أحمد بن معروف، أنا الحسين بن فهم، نا ابن سعد قال </w:t>
      </w:r>
      <w:r>
        <w:rPr>
          <w:rStyle w:val="FootnoteAnchor"/>
          <w:rtl w:val="true"/>
        </w:rPr>
        <w:footnoteReference w:id="1011"/>
      </w:r>
      <w:r>
        <w:rPr>
          <w:rFonts w:ascii="Amiri" w:hAnsi="Amiri" w:eastAsia="Amiri" w:cs="Amiri"/>
          <w:color w:val="111111"/>
          <w:sz w:val="28"/>
          <w:sz w:val="28"/>
          <w:szCs w:val="28"/>
          <w:rtl w:val="true"/>
          <w:lang w:bidi="ar-SA"/>
        </w:rPr>
        <w:t>في تسمية النساء المسلمات المبايعات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بنت عتبة بن ربيعة بن عبد شمس بن عبد مناف و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صفية بنت أمية بن حارثة بن الأوقص بن مرة بن هلال بن فالج </w:t>
      </w:r>
      <w:r>
        <w:rPr>
          <w:rStyle w:val="FootnoteAnchor"/>
          <w:rtl w:val="true"/>
        </w:rPr>
        <w:footnoteReference w:id="1012"/>
      </w:r>
      <w:r>
        <w:rPr>
          <w:rFonts w:ascii="Amiri" w:hAnsi="Amiri" w:eastAsia="Amiri" w:cs="Amiri"/>
          <w:color w:val="111111"/>
          <w:sz w:val="28"/>
          <w:sz w:val="28"/>
          <w:szCs w:val="28"/>
          <w:rtl w:val="true"/>
          <w:lang w:bidi="ar-SA"/>
        </w:rPr>
        <w:t>بن ذكوان بن ثعلبة بن بهثة بن سليم، تزوج هندا حفص بن المغيرة بن عبد اللّه بن عمر بن مخزوم، فولدت له أبانا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الفتح الماهاني،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بنت عتبة بن ربيعة امرأة أبي سفيان بن حرب، روت عنها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بنت عتبة بن ربيعة بن أمية بن عبد شمس بن عبد مناف امرأة أبي سفيان، أم معاوية، روت عنها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و أخبرني أبو الفضل بن ناصر عنه، أنا الحسن بن علي،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 هند صفية بنت أمية بن حارثة بن الأوقص بن مرة بن هلال بن فالج </w:t>
      </w:r>
      <w:r>
        <w:rPr>
          <w:rStyle w:val="FootnoteAnchor"/>
          <w:rtl w:val="true"/>
        </w:rPr>
        <w:footnoteReference w:id="1013"/>
      </w:r>
      <w:r>
        <w:rPr>
          <w:rFonts w:ascii="Amiri" w:hAnsi="Amiri" w:eastAsia="Amiri" w:cs="Amiri"/>
          <w:color w:val="111111"/>
          <w:sz w:val="28"/>
          <w:sz w:val="28"/>
          <w:szCs w:val="28"/>
          <w:rtl w:val="true"/>
          <w:lang w:bidi="ar-SA"/>
        </w:rPr>
        <w:t>بن ذكوان بن ثعلبة بن بهثة بن سليم، و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بنت نوفل بن عبد مناف، و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قلابة بنت جابر بن نصر ابن مالك بن حسل بن عامر، و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الحارث بن نوفل بن جذيمة بن نصر بن مالك بن حسل بن عامر، و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سعيد بن سهم، و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عاتكة بنت عبد العزى بن قصي، و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ريطة بنت كعب بن سعد بن تيم بن مرة بن كعب، و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قيلة بنت حذافة بن جمح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1014"/>
      </w:r>
      <w:r>
        <w:rPr>
          <w:rFonts w:ascii="Amiri" w:hAnsi="Amiri" w:eastAsia="Amiri" w:cs="Amiri"/>
          <w:color w:val="111111"/>
          <w:sz w:val="28"/>
          <w:sz w:val="28"/>
          <w:szCs w:val="28"/>
          <w:rtl w:val="true"/>
          <w:lang w:bidi="ar-SA"/>
        </w:rPr>
        <w:t>الواعظ‍‌، أنا أحمد بن محمّد بن أحمد بن النقور، و محمّد بن وشاح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ابن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عيسى بن علي بن عيسى، نا أبو عبيد </w:t>
      </w:r>
      <w:r>
        <w:rPr>
          <w:rStyle w:val="FootnoteAnchor"/>
          <w:rtl w:val="true"/>
        </w:rPr>
        <w:footnoteReference w:id="1015"/>
      </w:r>
      <w:r>
        <w:rPr>
          <w:rFonts w:ascii="Amiri" w:hAnsi="Amiri" w:eastAsia="Amiri" w:cs="Amiri"/>
          <w:color w:val="111111"/>
          <w:sz w:val="28"/>
          <w:sz w:val="28"/>
          <w:szCs w:val="28"/>
          <w:rtl w:val="true"/>
          <w:lang w:bidi="ar-SA"/>
        </w:rPr>
        <w:t>علي بن الحسين بن حرب، نا أبو السكين زكريا بن يحيى بن عمر، حدّثني عمّ‌ أبي زحر بن حصن، عن جدّه حميد بن منهب قال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هند بنت عتبة تحت الفاكه بن المغيرة المخزومي، و كان الفاكه من فتيان قريش، و كان له بيت للضيافة يغشاه الناس عن غير إذن، فخلا ذلك البيت يوما، فاضطجع الفاكه و هند فيه في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الفاكه لبعض حاجته، و أقبل</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 xml:space="preserve">رجل ممن كان يغشاه فولج </w:t>
      </w:r>
    </w:p>
    <w:p>
      <w:pPr>
        <w:pStyle w:val="BookText"/>
        <w:rPr/>
      </w:pPr>
      <w:r>
        <w:rPr>
          <w:rFonts w:ascii="Amiri" w:hAnsi="Amiri" w:eastAsia="Amiri" w:cs="Amiri"/>
          <w:color w:val="111111"/>
          <w:sz w:val="28"/>
          <w:sz w:val="28"/>
          <w:szCs w:val="28"/>
          <w:rtl w:val="true"/>
          <w:lang w:bidi="ar-SA"/>
        </w:rPr>
        <w:t>البيت، فلمّا رأى المرأة ولّى هاربا، و أبصره الفاكه و هو خارج من البيت، فأقبل إلى هند فضربها برجله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كان عندك‌؟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و لا انتبهت حتى أنبهتني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 بأبيك، و تكلّم فيها الناس، فقال لها 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إن الناس قد أكثروا فيك، فأنبئيني </w:t>
      </w:r>
      <w:r>
        <w:rPr>
          <w:rStyle w:val="FootnoteAnchor"/>
          <w:rtl w:val="true"/>
        </w:rPr>
        <w:footnoteReference w:id="1017"/>
      </w:r>
      <w:r>
        <w:rPr>
          <w:rFonts w:ascii="Amiri" w:hAnsi="Amiri" w:eastAsia="Amiri" w:cs="Amiri"/>
          <w:color w:val="111111"/>
          <w:sz w:val="28"/>
          <w:sz w:val="28"/>
          <w:szCs w:val="28"/>
          <w:rtl w:val="true"/>
          <w:lang w:bidi="ar-SA"/>
        </w:rPr>
        <w:t xml:space="preserve">نبأك، فإن يكن الرجل عليك صادقا دسست إليه من يقتله، فينقطع </w:t>
      </w:r>
      <w:r>
        <w:rPr>
          <w:rStyle w:val="FootnoteAnchor"/>
          <w:rtl w:val="true"/>
        </w:rPr>
        <w:footnoteReference w:id="1018"/>
      </w:r>
      <w:r>
        <w:rPr>
          <w:rFonts w:ascii="Amiri" w:hAnsi="Amiri" w:eastAsia="Amiri" w:cs="Amiri"/>
          <w:color w:val="111111"/>
          <w:sz w:val="28"/>
          <w:sz w:val="28"/>
          <w:szCs w:val="28"/>
          <w:rtl w:val="true"/>
          <w:lang w:bidi="ar-SA"/>
        </w:rPr>
        <w:t>عنك القالة، و إن يك كاذبا حاكمته إلى بعض كهان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فحلفت له بما كانوا يحلفون في الجاهلية إنه الكاذب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عتبة للفاكه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إنك قد رميت ابنتي بأمر عظيم، فحاكمني إلى بعض كهان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الفاكه في جماعة من بني مخزوم، و خرج عتبة في جماعة من بني عبد مناف، و خرجوا معهم بهند و نسوة معها، فلمّا شارفوا البلاد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نرد على الكاهن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تنكّرت حال هند، و تغيّر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أرى ما بك من تنكّر الحال و ما ذاك عندك إلا 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فألا كان هذا قبل أن يشتهر للناس مسيرنا؟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أبتاه ما ذاك 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لكني أعرف أنكم تأتون بشرا يخطئ، و يصيب و لا آمنه أن يسمني ميسما يكون عليّ‌ سبّة في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سوف اختبره قبل أن ينظر في أمرك، فصفر لفرسه حتى أدلى، ثم أخذ حبة من حنطة، فأدخلها في إحليله و أوكأ عليها بسير </w:t>
      </w:r>
      <w:r>
        <w:rPr>
          <w:rStyle w:val="FootnoteAnchor"/>
          <w:rtl w:val="true"/>
        </w:rPr>
        <w:footnoteReference w:id="10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وردوا على الكاهن أكرمهم و نحر لهم، فلما قعدوا قال له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جئناك في أمر، و إني قد خبأت لك خبأ أختبرك به، فانظر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في كمرة،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أبين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من برّ في إحليل مهر،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انظر في أمر هؤلاء النسوة، فجعل يدنو من إحداهن فيضرب كتفها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انهضي حتى دنا من هند فضرب كتفها قال انهضي غير رسحاء </w:t>
      </w:r>
      <w:r>
        <w:rPr>
          <w:rStyle w:val="FootnoteAnchor"/>
          <w:rtl w:val="true"/>
        </w:rPr>
        <w:footnoteReference w:id="1020"/>
      </w:r>
      <w:r>
        <w:rPr>
          <w:rFonts w:ascii="Amiri" w:hAnsi="Amiri" w:eastAsia="Amiri" w:cs="Amiri"/>
          <w:color w:val="111111"/>
          <w:sz w:val="28"/>
          <w:sz w:val="28"/>
          <w:szCs w:val="28"/>
          <w:rtl w:val="true"/>
          <w:lang w:bidi="ar-SA"/>
        </w:rPr>
        <w:t>و لا زانية، و لتلدن ملكا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فوثب إليها الفاكه فأخذ بيدها فنثرت يدها من يده،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فو اللّه لأحرصنّ‌ </w:t>
      </w:r>
      <w:r>
        <w:rPr>
          <w:rStyle w:val="FootnoteAnchor"/>
          <w:rtl w:val="true"/>
        </w:rPr>
        <w:footnoteReference w:id="1021"/>
      </w:r>
      <w:r>
        <w:rPr>
          <w:rFonts w:ascii="Amiri" w:hAnsi="Amiri" w:eastAsia="Amiri" w:cs="Amiri"/>
          <w:color w:val="111111"/>
          <w:sz w:val="28"/>
          <w:sz w:val="28"/>
          <w:szCs w:val="28"/>
          <w:rtl w:val="true"/>
          <w:lang w:bidi="ar-SA"/>
        </w:rPr>
        <w:t>على أن يكون ذاك من غيرك</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فتزوجها أبو سفيان فجاءت بمعاوية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الخضر بن علي بن الخضر بن أبي هشام، أنا أبو محمّد عبد اللّه بن الحسن بن حمزة العطار، أنا عبد الرّحمن بن محمّد بن ياسر </w:t>
      </w:r>
      <w:r>
        <w:rPr>
          <w:rStyle w:val="FootnoteAnchor"/>
          <w:rtl w:val="true"/>
        </w:rPr>
        <w:footnoteReference w:id="1022"/>
      </w:r>
      <w:r>
        <w:rPr>
          <w:rFonts w:ascii="Amiri" w:hAnsi="Amiri" w:eastAsia="Amiri" w:cs="Amiri"/>
          <w:color w:val="111111"/>
          <w:sz w:val="28"/>
          <w:sz w:val="28"/>
          <w:szCs w:val="28"/>
          <w:rtl w:val="true"/>
          <w:lang w:bidi="ar-SA"/>
        </w:rPr>
        <w:t>،أنا هارون بن محمّد الموصلي، نا زكريا بن أحمد البلخي، أنا الحسن بن علي بن الأشعث المصري، نا محمّد بن عبد اللّه بن عبد الحكم، أنا الشافعي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الحسن الموازيني، أنا محمّد بن سلامة القضاعي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محمّد بن أحمد بن محمّد بن عمرو بن شاكر القطان، نا الحسن بن رشيق، نا محمّد بن يحيى بن آدم، نا محمّد بن عبد اللّه بن عبد الحكم، أنا الشافعي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عتبة بن ربيعة زوّج هندا رجلا من قريش، فمات عنها أو فارقها، فقالت لأبيها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قد زوّجتني و لم تشاورني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أردت شيئا فشاورني</w:t>
      </w:r>
      <w:r>
        <w:rPr>
          <w:rFonts w:eastAsia="Amiri" w:cs="Amiri" w:ascii="Amiri" w:hAnsi="Amiri"/>
          <w:color w:val="111111"/>
          <w:sz w:val="28"/>
          <w:szCs w:val="28"/>
          <w:rtl w:val="true"/>
          <w:lang w:bidi="ar-SA"/>
        </w:rPr>
        <w:t xml:space="preserve">] </w:t>
      </w:r>
      <w:r>
        <w:rPr>
          <w:rStyle w:val="FootnoteAnchor"/>
          <w:rtl w:val="true"/>
        </w:rPr>
        <w:footnoteReference w:id="1023"/>
      </w:r>
      <w:r>
        <w:rPr>
          <w:rFonts w:ascii="Amiri" w:hAnsi="Amiri" w:eastAsia="Amiri" w:cs="Amiri"/>
          <w:color w:val="111111"/>
          <w:sz w:val="28"/>
          <w:sz w:val="28"/>
          <w:szCs w:val="28"/>
          <w:rtl w:val="true"/>
          <w:lang w:bidi="ar-SA"/>
        </w:rPr>
        <w:t xml:space="preserve">فخطبها أبو سفيان بن حرب، و سهيل بن عمرو، فذكر ذلك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خطبك سهيل بن عمرو و هو </w:t>
      </w:r>
      <w:r>
        <w:rPr>
          <w:rStyle w:val="FootnoteAnchor"/>
          <w:rtl w:val="true"/>
        </w:rPr>
        <w:footnoteReference w:id="1024"/>
      </w:r>
      <w:r>
        <w:rPr>
          <w:rFonts w:ascii="Amiri" w:hAnsi="Amiri" w:eastAsia="Amiri" w:cs="Amiri"/>
          <w:color w:val="111111"/>
          <w:sz w:val="28"/>
          <w:sz w:val="28"/>
          <w:szCs w:val="28"/>
          <w:rtl w:val="true"/>
          <w:lang w:bidi="ar-SA"/>
        </w:rPr>
        <w:t>سيد قومه و خطبك أبو سفيان و هو من تعلمين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سهيل بن عمرو فنقضين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تقضين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في أهله 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أبو سفيان فرجل شرس لا تتكلمين إلاّ نهاك، و لا تخالفينه إلاّ ضربك،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زوّجني من </w:t>
      </w:r>
      <w:r>
        <w:rPr>
          <w:rStyle w:val="FootnoteAnchor"/>
          <w:rtl w:val="true"/>
        </w:rPr>
        <w:footnoteReference w:id="1025"/>
      </w:r>
      <w:r>
        <w:rPr>
          <w:rFonts w:ascii="Amiri" w:hAnsi="Amiri" w:eastAsia="Amiri" w:cs="Amiri"/>
          <w:color w:val="111111"/>
          <w:sz w:val="28"/>
          <w:sz w:val="28"/>
          <w:szCs w:val="28"/>
          <w:rtl w:val="true"/>
          <w:lang w:bidi="ar-SA"/>
        </w:rPr>
        <w:t xml:space="preserve">أبي سفيان، فإن أتى منه ولد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و أما سهيل فإن كان منه ولد فليس يكون إلاّ أحمق،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فتزوجت أبا سفيان، فولدت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 تزوّج سهيل امرأة فولدت له غلاما، فمر ذات يوم مع أبيه برجل يقود ناقة و شاة فقال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بنت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الموازيني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ابنة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هندا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عمي رحمه اللّه، أنا ابن يوسف، أنا أبو محمّد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عمر بن حيّوية، أنا أحمد بن معروف، أنا أبو علي بن الفهم، نا ابن سعد </w:t>
      </w:r>
      <w:r>
        <w:rPr>
          <w:rStyle w:val="FootnoteAnchor"/>
          <w:rtl w:val="true"/>
        </w:rPr>
        <w:footnoteReference w:id="1026"/>
      </w:r>
      <w:r>
        <w:rPr>
          <w:rFonts w:ascii="IRNazanin" w:hAnsi="IRNazanin" w:eastAsia="IRNazanin"/>
          <w:color w:val="111111"/>
          <w:sz w:val="28"/>
          <w:sz w:val="28"/>
          <w:szCs w:val="28"/>
          <w:rtl w:val="true"/>
          <w:lang w:bidi="fa-IR"/>
        </w:rPr>
        <w:t xml:space="preserve">،أنا </w:t>
      </w:r>
    </w:p>
    <w:p>
      <w:pPr>
        <w:pStyle w:val="BookText"/>
        <w:rPr/>
      </w:pPr>
      <w:r>
        <w:rPr>
          <w:rFonts w:ascii="Amiri" w:hAnsi="Amiri" w:eastAsia="Amiri" w:cs="Amiri"/>
          <w:color w:val="111111"/>
          <w:sz w:val="28"/>
          <w:sz w:val="28"/>
          <w:szCs w:val="28"/>
          <w:rtl w:val="true"/>
          <w:lang w:bidi="ar-SA"/>
        </w:rPr>
        <w:t>مالك بن إسماعيل أبو غسان النهدي، نا عمر بن زياد الهلالي، عن عبد الملك بن نوفل بن مساحق شيخ من أهل المدينة من بني عامر بن لؤي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هند لأبيها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امرأة قد ملكت أمري فلا تزوّجني رجلا حتى تعرضه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 ثم قال لها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خطبك رجلان من قومك و لست مسميا لك واحدا منهما حتى أصفه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ففي الشرف الصميم و الحسب الكريم، تخالين به هوجا من غفلته و ذلك إسجاح </w:t>
      </w:r>
      <w:r>
        <w:rPr>
          <w:rStyle w:val="FootnoteAnchor"/>
          <w:rtl w:val="true"/>
        </w:rPr>
        <w:footnoteReference w:id="1027"/>
      </w:r>
      <w:r>
        <w:rPr>
          <w:rFonts w:ascii="Amiri" w:hAnsi="Amiri" w:eastAsia="Amiri" w:cs="Amiri"/>
          <w:color w:val="111111"/>
          <w:sz w:val="28"/>
          <w:sz w:val="28"/>
          <w:szCs w:val="28"/>
          <w:rtl w:val="true"/>
          <w:lang w:bidi="ar-SA"/>
        </w:rPr>
        <w:t xml:space="preserve">من شيمته، حسن الصحابة حسن الإجابة، إن تابعته تابعك، و إن ملت كان معك، تقضين </w:t>
      </w:r>
      <w:r>
        <w:rPr>
          <w:rStyle w:val="FootnoteAnchor"/>
          <w:rtl w:val="true"/>
        </w:rPr>
        <w:footnoteReference w:id="1028"/>
      </w:r>
      <w:r>
        <w:rPr>
          <w:rFonts w:ascii="Amiri" w:hAnsi="Amiri" w:eastAsia="Amiri" w:cs="Amiri"/>
          <w:color w:val="111111"/>
          <w:sz w:val="28"/>
          <w:sz w:val="28"/>
          <w:szCs w:val="28"/>
          <w:rtl w:val="true"/>
          <w:lang w:bidi="ar-SA"/>
        </w:rPr>
        <w:t xml:space="preserve">عليه في ماله و تكتفين </w:t>
      </w:r>
      <w:r>
        <w:rPr>
          <w:rStyle w:val="FootnoteAnchor"/>
          <w:rtl w:val="true"/>
        </w:rPr>
        <w:footnoteReference w:id="1029"/>
      </w:r>
      <w:r>
        <w:rPr>
          <w:rFonts w:ascii="Amiri" w:hAnsi="Amiri" w:eastAsia="Amiri" w:cs="Amiri"/>
          <w:color w:val="111111"/>
          <w:sz w:val="28"/>
          <w:sz w:val="28"/>
          <w:szCs w:val="28"/>
          <w:rtl w:val="true"/>
          <w:lang w:bidi="ar-SA"/>
        </w:rPr>
        <w:t>برأيك في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الآخر ففي الحسب الحسيب و الرأي الأريب، بدر أرومته و عزّ </w:t>
      </w:r>
      <w:r>
        <w:rPr>
          <w:rStyle w:val="FootnoteAnchor"/>
          <w:rtl w:val="true"/>
        </w:rPr>
        <w:footnoteReference w:id="1030"/>
      </w:r>
      <w:r>
        <w:rPr>
          <w:rFonts w:ascii="Amiri" w:hAnsi="Amiri" w:eastAsia="Amiri" w:cs="Amiri"/>
          <w:color w:val="111111"/>
          <w:sz w:val="28"/>
          <w:sz w:val="28"/>
          <w:szCs w:val="28"/>
          <w:rtl w:val="true"/>
          <w:lang w:bidi="ar-SA"/>
        </w:rPr>
        <w:t>عشيرته يؤدب أهله و لا يؤدّبونه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اتبعوه أسهل بهم و إن جانبوه توعر بهم </w:t>
      </w:r>
      <w:r>
        <w:rPr>
          <w:rStyle w:val="FootnoteAnchor"/>
          <w:rtl w:val="true"/>
        </w:rPr>
        <w:footnoteReference w:id="1031"/>
      </w:r>
      <w:r>
        <w:rPr>
          <w:rFonts w:ascii="Amiri" w:hAnsi="Amiri" w:eastAsia="Amiri" w:cs="Amiri"/>
          <w:color w:val="111111"/>
          <w:sz w:val="28"/>
          <w:sz w:val="28"/>
          <w:szCs w:val="28"/>
          <w:rtl w:val="true"/>
          <w:lang w:bidi="ar-SA"/>
        </w:rPr>
        <w:t xml:space="preserve">،شديد الغيرة، سريع الطيرة، شديد </w:t>
      </w:r>
      <w:r>
        <w:rPr>
          <w:rStyle w:val="FootnoteAnchor"/>
          <w:rtl w:val="true"/>
        </w:rPr>
        <w:footnoteReference w:id="1032"/>
      </w:r>
      <w:r>
        <w:rPr>
          <w:rFonts w:ascii="Amiri" w:hAnsi="Amiri" w:eastAsia="Amiri" w:cs="Amiri"/>
          <w:color w:val="111111"/>
          <w:sz w:val="28"/>
          <w:sz w:val="28"/>
          <w:szCs w:val="28"/>
          <w:rtl w:val="true"/>
          <w:lang w:bidi="ar-SA"/>
        </w:rPr>
        <w:t xml:space="preserve">حجاب القبة إن حاج فغير منزور </w:t>
      </w:r>
      <w:r>
        <w:rPr>
          <w:rStyle w:val="FootnoteAnchor"/>
          <w:rtl w:val="true"/>
        </w:rPr>
        <w:footnoteReference w:id="1033"/>
      </w:r>
      <w:r>
        <w:rPr>
          <w:rFonts w:ascii="Amiri" w:hAnsi="Amiri" w:eastAsia="Amiri" w:cs="Amiri"/>
          <w:color w:val="111111"/>
          <w:sz w:val="28"/>
          <w:sz w:val="28"/>
          <w:szCs w:val="28"/>
          <w:rtl w:val="true"/>
          <w:lang w:bidi="ar-SA"/>
        </w:rPr>
        <w:t>،و إن نوزع فغير مقهور، قد بيّنت لك حالهما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فسيّد مطيع لكريمته مؤات لها فيما عسى إن لم تعصم أن تلين بعد إبائها و يضيع تحت جناحها </w:t>
      </w:r>
      <w:r>
        <w:rPr>
          <w:rStyle w:val="FootnoteAnchor"/>
          <w:rtl w:val="true"/>
        </w:rPr>
        <w:footnoteReference w:id="1034"/>
      </w:r>
      <w:r>
        <w:rPr>
          <w:rFonts w:ascii="Amiri" w:hAnsi="Amiri" w:eastAsia="Amiri" w:cs="Amiri"/>
          <w:color w:val="111111"/>
          <w:sz w:val="28"/>
          <w:sz w:val="28"/>
          <w:szCs w:val="28"/>
          <w:rtl w:val="true"/>
          <w:lang w:bidi="ar-SA"/>
        </w:rPr>
        <w:t xml:space="preserve">،إن جاءت له بولد أحمقت و إن أنجبته فعن خطأ ما أنجبت أطو ذكر هذا عني، فلا تسمّه لي، و أما الآخر فبعل الحرة الكريمة، إني لأخلاق هذا لواقعة و إني له لموافقة، و إنّي لآخذة بأدب البعل مع لزومي قبتي، و قلة تلفّتي و إن السليل بيني و بينه لحري أن يكون المدافع عن حريم عشيرته، الذائد </w:t>
      </w:r>
      <w:r>
        <w:rPr>
          <w:rStyle w:val="FootnoteAnchor"/>
          <w:rtl w:val="true"/>
        </w:rPr>
        <w:footnoteReference w:id="1035"/>
      </w:r>
      <w:r>
        <w:rPr>
          <w:rFonts w:ascii="Amiri" w:hAnsi="Amiri" w:eastAsia="Amiri" w:cs="Amiri"/>
          <w:color w:val="111111"/>
          <w:sz w:val="28"/>
          <w:sz w:val="28"/>
          <w:szCs w:val="28"/>
          <w:rtl w:val="true"/>
          <w:lang w:bidi="ar-SA"/>
        </w:rPr>
        <w:t xml:space="preserve">عن كتيبتها، المحامي عن حقيقتها، الرأس </w:t>
      </w:r>
      <w:r>
        <w:rPr>
          <w:rStyle w:val="FootnoteAnchor"/>
          <w:rtl w:val="true"/>
        </w:rPr>
        <w:footnoteReference w:id="1036"/>
      </w:r>
      <w:r>
        <w:rPr>
          <w:rFonts w:ascii="Amiri" w:hAnsi="Amiri" w:eastAsia="Amiri" w:cs="Amiri"/>
          <w:color w:val="111111"/>
          <w:sz w:val="28"/>
          <w:sz w:val="28"/>
          <w:szCs w:val="28"/>
          <w:rtl w:val="true"/>
          <w:lang w:bidi="ar-SA"/>
        </w:rPr>
        <w:t xml:space="preserve">لأرومتها غير مؤاكل و لا زمّيل </w:t>
      </w:r>
      <w:r>
        <w:rPr>
          <w:rStyle w:val="FootnoteAnchor"/>
          <w:rtl w:val="true"/>
        </w:rPr>
        <w:footnoteReference w:id="1037"/>
      </w:r>
      <w:r>
        <w:rPr>
          <w:rFonts w:ascii="Amiri" w:hAnsi="Amiri" w:eastAsia="Amiri" w:cs="Amiri"/>
          <w:color w:val="111111"/>
          <w:sz w:val="28"/>
          <w:sz w:val="28"/>
          <w:szCs w:val="28"/>
          <w:rtl w:val="true"/>
          <w:lang w:bidi="ar-SA"/>
        </w:rPr>
        <w:t xml:space="preserve">عند صعصعة </w:t>
      </w:r>
      <w:r>
        <w:rPr>
          <w:rStyle w:val="FootnoteAnchor"/>
          <w:rtl w:val="true"/>
        </w:rPr>
        <w:footnoteReference w:id="1038"/>
      </w:r>
      <w:r>
        <w:rPr>
          <w:rFonts w:ascii="Amiri" w:hAnsi="Amiri" w:eastAsia="Amiri" w:cs="Amiri"/>
          <w:color w:val="111111"/>
          <w:sz w:val="28"/>
          <w:sz w:val="28"/>
          <w:szCs w:val="28"/>
          <w:rtl w:val="true"/>
          <w:lang w:bidi="ar-SA"/>
        </w:rPr>
        <w:t>الحوادث، فمن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أبو سفيان </w:t>
      </w:r>
    </w:p>
    <w:p>
      <w:pPr>
        <w:pStyle w:val="BookText"/>
        <w:rPr/>
      </w:pPr>
      <w:r>
        <w:rPr>
          <w:rFonts w:ascii="Amiri" w:hAnsi="Amiri" w:eastAsia="Amiri" w:cs="Amiri"/>
          <w:color w:val="111111"/>
          <w:sz w:val="28"/>
          <w:sz w:val="28"/>
          <w:szCs w:val="28"/>
          <w:rtl w:val="true"/>
          <w:lang w:bidi="ar-SA"/>
        </w:rPr>
        <w:t>ابن حرب،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فزوّجه، و لا تلقني </w:t>
      </w:r>
      <w:r>
        <w:rPr>
          <w:rStyle w:val="FootnoteAnchor"/>
          <w:rtl w:val="true"/>
        </w:rPr>
        <w:footnoteReference w:id="1039"/>
      </w:r>
      <w:r>
        <w:rPr>
          <w:rFonts w:ascii="Amiri" w:hAnsi="Amiri" w:eastAsia="Amiri" w:cs="Amiri"/>
          <w:color w:val="111111"/>
          <w:sz w:val="28"/>
          <w:sz w:val="28"/>
          <w:szCs w:val="28"/>
          <w:rtl w:val="true"/>
          <w:lang w:bidi="ar-SA"/>
        </w:rPr>
        <w:t xml:space="preserve">إليه المتسلّس السلس، و لا تسمه سمة </w:t>
      </w:r>
      <w:r>
        <w:rPr>
          <w:rStyle w:val="FootnoteAnchor"/>
          <w:rtl w:val="true"/>
        </w:rPr>
        <w:footnoteReference w:id="1040"/>
      </w:r>
      <w:r>
        <w:rPr>
          <w:rFonts w:ascii="IRNazanin" w:hAnsi="IRNazanin" w:eastAsia="IRNazanin"/>
          <w:color w:val="111111"/>
          <w:sz w:val="28"/>
          <w:sz w:val="28"/>
          <w:szCs w:val="28"/>
          <w:rtl w:val="true"/>
          <w:lang w:bidi="fa-IR"/>
        </w:rPr>
        <w:t xml:space="preserve">المواطس الضرس </w:t>
      </w:r>
      <w:r>
        <w:rPr>
          <w:rStyle w:val="FootnoteAnchor"/>
          <w:rtl w:val="true"/>
        </w:rPr>
        <w:footnoteReference w:id="1041"/>
      </w:r>
      <w:r>
        <w:rPr>
          <w:rFonts w:ascii="Amiri" w:hAnsi="Amiri" w:eastAsia="Amiri" w:cs="Amiri"/>
          <w:color w:val="111111"/>
          <w:sz w:val="28"/>
          <w:sz w:val="28"/>
          <w:szCs w:val="28"/>
          <w:rtl w:val="true"/>
          <w:lang w:bidi="ar-SA"/>
        </w:rPr>
        <w:t>،استخر اللّه في السماء يخر لك بعلمه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المعدل، و أبو غالب، و أبو عبد اللّه ابنا أبي علي الفقيه، أنا محمّد ابن أحمد، أنا محمّد بن عبد الرّحمن، أنا أبو عبد اللّه الطوسي، نا الزبير، حدّثني علي بن محمّد بن سيف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خطب </w:t>
      </w:r>
      <w:r>
        <w:rPr>
          <w:rStyle w:val="FootnoteAnchor"/>
          <w:rtl w:val="true"/>
        </w:rPr>
        <w:footnoteReference w:id="1042"/>
      </w:r>
      <w:r>
        <w:rPr>
          <w:rFonts w:ascii="Amiri" w:hAnsi="Amiri" w:eastAsia="Amiri" w:cs="Amiri"/>
          <w:color w:val="111111"/>
          <w:sz w:val="28"/>
          <w:sz w:val="28"/>
          <w:szCs w:val="28"/>
          <w:rtl w:val="true"/>
          <w:lang w:bidi="ar-SA"/>
        </w:rPr>
        <w:t>هند بنت عتبة أبو سفيان بن حرب و سهيل بن عمرو، فقال لها 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خطبك رجلان من قومك كفءان،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صفهما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سهيل بن عمرو، فهو موسر سخيّ‌، سيد مفوّض إلى أهله، و الآخر أبو سفيان بن حرب، شريف سيد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الحازم أحبهما إليّ‌، فتزوجها أبو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عمي مصعب بن عبد اللّه لهند بنت عتبة بن ربيعة تبكي أباها عتبة ابن ربيعة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عيني جودا بدمع سرب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خندف لم ينقلب</w:t>
      </w:r>
    </w:p>
    <w:p>
      <w:pPr>
        <w:pStyle w:val="BookText"/>
        <w:rPr/>
      </w:pPr>
      <w:r>
        <w:rPr>
          <w:rFonts w:ascii="Amiri" w:hAnsi="Amiri" w:eastAsia="Amiri" w:cs="Amiri"/>
          <w:color w:val="111111"/>
          <w:sz w:val="28"/>
          <w:sz w:val="28"/>
          <w:szCs w:val="28"/>
          <w:rtl w:val="true"/>
          <w:lang w:bidi="ar-SA"/>
        </w:rPr>
        <w:t xml:space="preserve">على عتبة الخير ذي المكرمات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ذي المفضلات قريع العرب</w:t>
      </w:r>
    </w:p>
    <w:p>
      <w:pPr>
        <w:pStyle w:val="BookText"/>
        <w:rPr/>
      </w:pPr>
      <w:r>
        <w:rPr>
          <w:rFonts w:ascii="Amiri" w:hAnsi="Amiri" w:eastAsia="Amiri" w:cs="Amiri"/>
          <w:color w:val="111111"/>
          <w:sz w:val="28"/>
          <w:sz w:val="28"/>
          <w:szCs w:val="28"/>
          <w:rtl w:val="true"/>
          <w:lang w:bidi="ar-SA"/>
        </w:rPr>
        <w:t xml:space="preserve">ساد الكهول سيدا ناشئا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ساد الشباب و لما يشب</w:t>
      </w:r>
    </w:p>
    <w:p>
      <w:pPr>
        <w:pStyle w:val="BookText"/>
        <w:rPr/>
      </w:pPr>
      <w:r>
        <w:rPr>
          <w:rFonts w:ascii="IRNazanin" w:hAnsi="IRNazanin" w:eastAsia="IRNazanin"/>
          <w:color w:val="111111"/>
          <w:sz w:val="28"/>
          <w:sz w:val="28"/>
          <w:szCs w:val="28"/>
          <w:rtl w:val="true"/>
          <w:lang w:bidi="fa-IR"/>
        </w:rPr>
        <w:t xml:space="preserve">تداعى له قومه </w:t>
      </w:r>
      <w:r>
        <w:rPr>
          <w:rStyle w:val="FootnoteAnchor"/>
          <w:rtl w:val="true"/>
        </w:rPr>
        <w:footnoteReference w:id="1044"/>
      </w:r>
      <w:r>
        <w:rPr>
          <w:rFonts w:ascii="Amiri" w:hAnsi="Amiri" w:eastAsia="Amiri" w:cs="Amiri"/>
          <w:color w:val="111111"/>
          <w:sz w:val="28"/>
          <w:sz w:val="28"/>
          <w:szCs w:val="28"/>
          <w:rtl w:val="true"/>
          <w:lang w:bidi="ar-SA"/>
        </w:rPr>
        <w:t xml:space="preserve">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هاشم و بنو المطلب</w:t>
      </w:r>
    </w:p>
    <w:p>
      <w:pPr>
        <w:pStyle w:val="BookText"/>
        <w:rPr/>
      </w:pPr>
      <w:r>
        <w:rPr>
          <w:rFonts w:ascii="Amiri" w:hAnsi="Amiri" w:eastAsia="Amiri" w:cs="Amiri"/>
          <w:color w:val="111111"/>
          <w:sz w:val="28"/>
          <w:sz w:val="28"/>
          <w:szCs w:val="28"/>
          <w:rtl w:val="true"/>
          <w:lang w:bidi="ar-SA"/>
        </w:rPr>
        <w:t xml:space="preserve">ببيض خفاف جلتها القيون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تلوح بأيديهم كالشهب</w:t>
      </w:r>
    </w:p>
    <w:p>
      <w:pPr>
        <w:pStyle w:val="BookText"/>
        <w:rPr/>
      </w:pPr>
      <w:r>
        <w:rPr>
          <w:rFonts w:ascii="Amiri" w:hAnsi="Amiri" w:eastAsia="Amiri" w:cs="Amiri"/>
          <w:color w:val="111111"/>
          <w:sz w:val="28"/>
          <w:sz w:val="28"/>
          <w:szCs w:val="28"/>
          <w:rtl w:val="true"/>
          <w:lang w:bidi="ar-SA"/>
        </w:rPr>
        <w:t xml:space="preserve">يذيقونه حدّ أسيافهم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يعلونه بعد ما قد سحب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فمن كان في نسب خاملا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سلالة بيت الذهب</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لسنا كجلدة رفغ </w:t>
      </w:r>
      <w:r>
        <w:rPr>
          <w:rStyle w:val="FootnoteAnchor"/>
          <w:rtl w:val="true"/>
        </w:rPr>
        <w:footnoteReference w:id="1046"/>
      </w:r>
      <w:r>
        <w:rPr>
          <w:rFonts w:ascii="Amiri" w:hAnsi="Amiri" w:eastAsia="Amiri" w:cs="Amiri"/>
          <w:color w:val="111111"/>
          <w:sz w:val="28"/>
          <w:sz w:val="28"/>
          <w:szCs w:val="28"/>
          <w:rtl w:val="true"/>
          <w:lang w:bidi="ar-SA"/>
        </w:rPr>
        <w:t xml:space="preserve">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العجان و بين الذنب </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البيت الثاني منها بخط‍‌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بن كادش، فيما ناولني إياه و قرأ عليّ‌ إسناده،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أنا محمّد بن الحسين، أنا المعافي بن زكريا القاضي </w:t>
      </w:r>
      <w:r>
        <w:rPr>
          <w:rStyle w:val="FootnoteAnchor"/>
          <w:rtl w:val="true"/>
        </w:rPr>
        <w:footnoteReference w:id="1047"/>
      </w:r>
      <w:r>
        <w:rPr>
          <w:rFonts w:ascii="Amiri" w:hAnsi="Amiri" w:eastAsia="Amiri" w:cs="Amiri"/>
          <w:color w:val="111111"/>
          <w:sz w:val="28"/>
          <w:sz w:val="28"/>
          <w:szCs w:val="28"/>
          <w:rtl w:val="true"/>
          <w:lang w:bidi="ar-SA"/>
        </w:rPr>
        <w:t>،نا ابن دريد، نا السكن بن سعيد، عن محمّد بن عباد، عن هشام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مسافر بن أبي عمرو بن أمية بن عبد شمس من فتيان قريش جمالا و سخاء و شعرا، فعشق هندا بنت عتبة حتى اشتهر </w:t>
      </w:r>
      <w:r>
        <w:rPr>
          <w:rStyle w:val="FootnoteAnchor"/>
          <w:rtl w:val="true"/>
        </w:rPr>
        <w:footnoteReference w:id="1048"/>
      </w:r>
      <w:r>
        <w:rPr>
          <w:rFonts w:ascii="Amiri" w:hAnsi="Amiri" w:eastAsia="Amiri" w:cs="Amiri"/>
          <w:color w:val="111111"/>
          <w:sz w:val="28"/>
          <w:sz w:val="28"/>
          <w:szCs w:val="28"/>
          <w:rtl w:val="true"/>
          <w:lang w:bidi="ar-SA"/>
        </w:rPr>
        <w:t>أمرهما، فاستحيى، و خرج إلى الحيرة ليسلوها، فنادم عمرو بن هند، و كان له مكرما، ثم إنّ‌ أبا سفيان بن حرب تزوّج هندا في غيبة مسافر هذه، ثم خرج أبو سفيان إلى الحيرة تاجرا، فلقي مسافر بن أبي عمرو فسأله مسافر عن مكة و أخبار قريش، فأخبره من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تزوجت هندا بنت عتبة، فأسف مسافر من ذلك و مرض حتى سقي </w:t>
      </w:r>
      <w:r>
        <w:rPr>
          <w:rStyle w:val="FootnoteAnchor"/>
          <w:rtl w:val="true"/>
        </w:rPr>
        <w:footnoteReference w:id="1049"/>
      </w:r>
      <w:r>
        <w:rPr>
          <w:rFonts w:ascii="IRNazanin" w:hAnsi="IRNazanin" w:eastAsia="IRNazanin"/>
          <w:color w:val="111111"/>
          <w:sz w:val="28"/>
          <w:sz w:val="28"/>
          <w:szCs w:val="28"/>
          <w:rtl w:val="true"/>
          <w:lang w:bidi="fa-IR"/>
        </w:rPr>
        <w:t>بطنه فقال</w:t>
      </w:r>
      <w:r>
        <w:rPr>
          <w:rFonts w:eastAsia="IRNazanin" w:cs="IRNazanin"/>
          <w:color w:val="111111"/>
          <w:sz w:val="28"/>
          <w:szCs w:val="28"/>
          <w:rtl w:val="true"/>
          <w:lang w:bidi="fa-IR"/>
        </w:rPr>
        <w:t xml:space="preserve">: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ألا إن هندا أصبحت منك </w:t>
      </w:r>
      <w:r>
        <w:rPr>
          <w:rStyle w:val="FootnoteAnchor"/>
          <w:rtl w:val="true"/>
        </w:rPr>
        <w:footnoteReference w:id="1051"/>
      </w:r>
      <w:r>
        <w:rPr>
          <w:rFonts w:ascii="IRNazanin" w:hAnsi="IRNazanin" w:eastAsia="IRNazanin"/>
          <w:color w:val="111111"/>
          <w:sz w:val="28"/>
          <w:sz w:val="28"/>
          <w:szCs w:val="28"/>
          <w:rtl w:val="true"/>
          <w:lang w:bidi="fa-IR"/>
        </w:rPr>
        <w:t xml:space="preserve">محرما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أصبحت من أدنى حموتها حما </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 xml:space="preserve">و أصبحت كالمسلوب جفن سلاحه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 بالكفين قوسا و أسهما</w:t>
      </w:r>
    </w:p>
    <w:p>
      <w:pPr>
        <w:pStyle w:val="BookText"/>
        <w:rPr/>
      </w:pPr>
      <w:r>
        <w:rPr>
          <w:rFonts w:ascii="Amiri" w:hAnsi="Amiri" w:eastAsia="Amiri" w:cs="Amiri"/>
          <w:color w:val="111111"/>
          <w:sz w:val="28"/>
          <w:sz w:val="28"/>
          <w:szCs w:val="28"/>
          <w:rtl w:val="true"/>
          <w:lang w:bidi="ar-SA"/>
        </w:rPr>
        <w:t>فدعا له عمرو بن هند الأطباء، فسألهم عن حاله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دواء إلاّ الكيّ‌،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فدعا له طبيبا من العباد فأحمى مكاويه حتى صارت كالنار، ثم قال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امسكوه لي، فقال له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أحتاج إلى ذلك، فجعل يضع عليه المكاوي، فلما رأى الطبيب صبره هاله ذلك، ففعلها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يضرط‍‌ العير و المكواة في النار </w:t>
      </w:r>
      <w:r>
        <w:rPr>
          <w:rStyle w:val="FootnoteAnchor"/>
          <w:rtl w:val="true"/>
        </w:rPr>
        <w:footnoteReference w:id="1053"/>
      </w:r>
      <w:r>
        <w:rPr>
          <w:rFonts w:ascii="Amiri" w:hAnsi="Amiri" w:eastAsia="Amiri" w:cs="Amiri"/>
          <w:color w:val="111111"/>
          <w:sz w:val="28"/>
          <w:sz w:val="28"/>
          <w:szCs w:val="28"/>
          <w:rtl w:val="true"/>
          <w:lang w:bidi="ar-SA"/>
        </w:rPr>
        <w:t>فأرسلها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ينفعه ذلك شيئا، فخرج يريد مكة، فأدركه الموت بهبالة </w:t>
      </w:r>
      <w:r>
        <w:rPr>
          <w:rStyle w:val="FootnoteAnchor"/>
          <w:rtl w:val="true"/>
        </w:rPr>
        <w:footnoteReference w:id="1054"/>
      </w:r>
      <w:r>
        <w:rPr>
          <w:rFonts w:ascii="Amiri" w:hAnsi="Amiri" w:eastAsia="Amiri" w:cs="Amiri"/>
          <w:color w:val="111111"/>
          <w:sz w:val="28"/>
          <w:sz w:val="28"/>
          <w:szCs w:val="28"/>
          <w:rtl w:val="true"/>
          <w:lang w:bidi="ar-SA"/>
        </w:rPr>
        <w:t>فدفن بها، و نعي إلى أهل 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محمّد بن حمزة، عن أبي بكر الخطيب، أنا أبو الحسن محمّد بن أحمد ابن رزق، أنا أبو الحسن المظفر بن يحيى الشرابي، نا أبو العباس أحمد بن محمّد بن عبد اللّه المرثدي، عن أبي إسحاق الطلحي، أخبرني إبراهيم بن سعدان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مسلم، عن زياد بن حدير </w:t>
      </w:r>
      <w:r>
        <w:rPr>
          <w:rStyle w:val="FootnoteAnchor"/>
          <w:rtl w:val="true"/>
        </w:rPr>
        <w:footnoteReference w:id="105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معاوية أسرجوا لي حمارا غليظ‍‌ الوسط‍‌، فركبه، و مرّ بشيخ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أبا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رأيته حين تزوج هندا، فأطعمنا في أول يوم لحم جزور، و سقانا خمرا، و في اليوم الثاني لحم غنم و سقانا نبيذا، و في اليوم الثالث لحم طير و سقانا عسلا، و إن كانت لذات أزواج،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كان كريما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الحسن الموازيني، عن أبي عبد اللّه القضاعي، أنا أبو عبد اللّه محمّد بن أحمد بن محمّد بن عمرو بن شاكر القطان، نا الحسن بن رشيق، نا محمّد بن يحيى بن آدم، نا محمّد بن عبد اللّه بن عبد الحكم، أنا الشافعي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056"/>
      </w:r>
      <w:r>
        <w:rPr>
          <w:rFonts w:ascii="Amiri" w:hAnsi="Amiri" w:eastAsia="Amiri" w:cs="Amiri"/>
          <w:color w:val="111111"/>
          <w:sz w:val="28"/>
          <w:sz w:val="28"/>
          <w:szCs w:val="28"/>
          <w:rtl w:val="true"/>
          <w:lang w:bidi="ar-SA"/>
        </w:rPr>
        <w:t>و أخبرنا أبو القاسم الخضر بن علي بن الخضر، أنا أبو محمّد عبد اللّه بن الحسن ابن حمزة، أنا عبد الرّحمن بن محمّد بن يحيى بن ياسر، أنا أبو موسى هارون بن محمّد الموصلي، نا أبو يحيى زكريا بن أحمد بن يحيى البلخي، نا الحسن بن علي بن الأشعث المصري، نا محمّد بن عبد اللّه بن عبد الحكم، نا الشافعي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هندا بمكة كأن وجهها فلقة قمر، و خلفها من عجيزتها مثل الرجل الجالس، و معها صبي يلعب، فمرّ رجل فنظر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غلاما إن عاش ليسودنّ‌ قومه، فقالت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يسد إلاّ قومه فأماته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الكتاني، أنا عبيد اللّه بن أحمد الأزهري إجازة، أنا أبو عمر بن حيّوية، نا محمّد بن خلف بن المرزبان، حدّثني أبو العباس بن الصباح، حدّثني الغلابي قال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سافر أبو سفيان سفرا أضرت به فيه الغربة، فاشترى جارية فبلغ ذلك هندا فوجدت عليه و كتبت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قليل الوفاء ما كان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منا إليك ما ترعانا</w:t>
      </w:r>
    </w:p>
    <w:p>
      <w:pPr>
        <w:pStyle w:val="BookText"/>
        <w:rPr/>
      </w:pPr>
      <w:r>
        <w:rPr>
          <w:rFonts w:ascii="Amiri" w:hAnsi="Amiri" w:eastAsia="Amiri" w:cs="Amiri"/>
          <w:color w:val="111111"/>
          <w:sz w:val="28"/>
          <w:sz w:val="28"/>
          <w:szCs w:val="28"/>
          <w:rtl w:val="true"/>
          <w:lang w:bidi="ar-SA"/>
        </w:rPr>
        <w:t xml:space="preserve">كيف يبقى لك الجديد من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إذا كنت تطرح الخلقانا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أبو سفيان بالجارية التي كان اشترى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الحاسب، أنا أبو محمّد الجوهري، أنا أبو عمر بن حيّوية، أنا أحمد بن معروف، نا الحسين بن فهم، نا محمّد بن سعد </w:t>
      </w:r>
      <w:r>
        <w:rPr>
          <w:rStyle w:val="FootnoteAnchor"/>
          <w:rtl w:val="true"/>
        </w:rPr>
        <w:footnoteReference w:id="1057"/>
      </w:r>
      <w:r>
        <w:rPr>
          <w:rFonts w:ascii="Amiri" w:hAnsi="Amiri" w:eastAsia="Amiri" w:cs="Amiri"/>
          <w:color w:val="111111"/>
          <w:sz w:val="28"/>
          <w:sz w:val="28"/>
          <w:szCs w:val="28"/>
          <w:rtl w:val="true"/>
          <w:lang w:bidi="ar-SA"/>
        </w:rPr>
        <w:t>،نا هوذة بن خليفة، نا عوف، عن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هندا بنت عتبة بن ربيعة جاءت في الأحزاب يوم أحد، و كانت قد نذرت لئن قدرت على حمزة بن عبد المطلب لتأكلن من كبده،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حيث أصيب حمزة، و مثلوا بالقتلى جاءوا بحزّة </w:t>
      </w:r>
      <w:r>
        <w:rPr>
          <w:rStyle w:val="FootnoteAnchor"/>
          <w:rtl w:val="true"/>
        </w:rPr>
        <w:footnoteReference w:id="1058"/>
      </w:r>
      <w:r>
        <w:rPr>
          <w:rFonts w:ascii="Amiri" w:hAnsi="Amiri" w:eastAsia="Amiri" w:cs="Amiri"/>
          <w:color w:val="111111"/>
          <w:sz w:val="28"/>
          <w:sz w:val="28"/>
          <w:szCs w:val="28"/>
          <w:rtl w:val="true"/>
          <w:lang w:bidi="ar-SA"/>
        </w:rPr>
        <w:t xml:space="preserve">من كبده </w:t>
      </w:r>
      <w:r>
        <w:rPr>
          <w:rStyle w:val="FootnoteAnchor"/>
          <w:rtl w:val="true"/>
        </w:rPr>
        <w:footnoteReference w:id="1059"/>
      </w:r>
      <w:r>
        <w:rPr>
          <w:rFonts w:ascii="Amiri" w:hAnsi="Amiri" w:eastAsia="Amiri" w:cs="Amiri"/>
          <w:color w:val="111111"/>
          <w:sz w:val="28"/>
          <w:sz w:val="28"/>
          <w:szCs w:val="28"/>
          <w:rtl w:val="true"/>
          <w:lang w:bidi="ar-SA"/>
        </w:rPr>
        <w:t>،فأخذتها تمضغها لتأكلها فلم تستطع أن تبتلعها، فلفظتها، فبلغ ذلك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حرم على النار أن تذوق من لحم حمزة شيئا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شديدة على هذه المسكينة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ابن سعد </w:t>
      </w:r>
      <w:r>
        <w:rPr>
          <w:rStyle w:val="FootnoteAnchor"/>
          <w:rtl w:val="true"/>
        </w:rPr>
        <w:footnoteReference w:id="1061"/>
      </w:r>
      <w:r>
        <w:rPr>
          <w:rFonts w:ascii="Amiri" w:hAnsi="Amiri" w:eastAsia="Amiri" w:cs="Amiri"/>
          <w:color w:val="111111"/>
          <w:sz w:val="28"/>
          <w:sz w:val="28"/>
          <w:szCs w:val="28"/>
          <w:rtl w:val="true"/>
          <w:lang w:bidi="ar-SA"/>
        </w:rPr>
        <w:t>،أنا عفان بن مسلم، نا حماد بن سلمة، أنا عطاء بن السائب، عن الشعبي، عن ابن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سفيان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في القوم مثلة، و إن كانت عن غير ملأ مني، ما أمرت، و لا نهيت، و لا أحببت، و لا كرهت، و لا ساءني، و لا سرّني،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فنظروا فإذا حمزة قد بقر بطنه، و أخذت هند كبده فلاكتها، فلم تستطع هند أن تأكلها،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 منها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ليدخل شيئا من حمزة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13851</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أيضا، أنا أبو محمّد، أنا ابن حيوية، أنا عبد الوهاب بن أبي حية، أنا محمّد بن شجاع، أنا الواقدي </w:t>
      </w:r>
      <w:r>
        <w:rPr>
          <w:rStyle w:val="FootnoteAnchor"/>
          <w:rtl w:val="true"/>
        </w:rPr>
        <w:footnoteReference w:id="1062"/>
      </w:r>
      <w:r>
        <w:rPr>
          <w:rFonts w:ascii="Amiri" w:hAnsi="Amiri" w:eastAsia="Amiri" w:cs="Amiri"/>
          <w:color w:val="111111"/>
          <w:sz w:val="28"/>
          <w:sz w:val="28"/>
          <w:szCs w:val="28"/>
          <w:rtl w:val="true"/>
          <w:lang w:bidi="ar-SA"/>
        </w:rPr>
        <w:t>،حدّثني سعيد بن أبي زيد، عن مروان بن أبي سعيد بن المعلى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 لأم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كن نساء قريش يومئذ يقاتلن مع أزواجهن‌؟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لا و اللّه ما رأيت امرأة منهن رمت بسهم، و لا بحجر، و لكن رأيت معهن الدفاف و الأكبار </w:t>
      </w:r>
      <w:r>
        <w:rPr>
          <w:rStyle w:val="FootnoteAnchor"/>
          <w:rtl w:val="true"/>
        </w:rPr>
        <w:footnoteReference w:id="1063"/>
      </w:r>
      <w:r>
        <w:rPr>
          <w:rFonts w:ascii="Amiri" w:hAnsi="Amiri" w:eastAsia="Amiri" w:cs="Amiri"/>
          <w:color w:val="111111"/>
          <w:sz w:val="28"/>
          <w:sz w:val="28"/>
          <w:szCs w:val="28"/>
          <w:rtl w:val="true"/>
          <w:lang w:bidi="ar-SA"/>
        </w:rPr>
        <w:t xml:space="preserve">، يضربن و يذكّرن القوم قتلى بدر، و معهن مكاحل و مراود، فكلّ‌ ما ولّى رجل أو تكعكع </w:t>
      </w:r>
      <w:r>
        <w:rPr>
          <w:rStyle w:val="FootnoteAnchor"/>
          <w:rtl w:val="true"/>
        </w:rPr>
        <w:footnoteReference w:id="1064"/>
      </w:r>
      <w:r>
        <w:rPr>
          <w:rFonts w:ascii="Amiri" w:hAnsi="Amiri" w:eastAsia="Amiri" w:cs="Amiri"/>
          <w:color w:val="111111"/>
          <w:sz w:val="28"/>
          <w:sz w:val="28"/>
          <w:szCs w:val="28"/>
          <w:rtl w:val="true"/>
          <w:lang w:bidi="ar-SA"/>
        </w:rPr>
        <w:t>ناولته إحداهن مرودا و مكحلة و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رأيتهن ولّين منهزمات مشمرات، و لها عنهن الرجال أصحاب الخيل، و نجوا على متون الخيل يتبعن الرجال على الأقدام، فجعلن يسقطن في الطريق، و لقد رأيت هندا بنت عتبة، و كانت امرأة ثقيلة و لها خلق </w:t>
      </w:r>
      <w:r>
        <w:rPr>
          <w:rStyle w:val="FootnoteAnchor"/>
          <w:rtl w:val="true"/>
        </w:rPr>
        <w:footnoteReference w:id="1065"/>
      </w:r>
      <w:r>
        <w:rPr>
          <w:rFonts w:ascii="Amiri" w:hAnsi="Amiri" w:eastAsia="Amiri" w:cs="Amiri"/>
          <w:color w:val="111111"/>
          <w:sz w:val="28"/>
          <w:sz w:val="28"/>
          <w:szCs w:val="28"/>
          <w:rtl w:val="true"/>
          <w:lang w:bidi="ar-SA"/>
        </w:rPr>
        <w:t xml:space="preserve">، قاعدة خاشية </w:t>
      </w:r>
      <w:r>
        <w:rPr>
          <w:rStyle w:val="FootnoteAnchor"/>
          <w:rtl w:val="true"/>
        </w:rPr>
        <w:footnoteReference w:id="1066"/>
      </w:r>
      <w:r>
        <w:rPr>
          <w:rFonts w:ascii="Amiri" w:hAnsi="Amiri" w:eastAsia="Amiri" w:cs="Amiri"/>
          <w:color w:val="111111"/>
          <w:sz w:val="28"/>
          <w:sz w:val="28"/>
          <w:szCs w:val="28"/>
          <w:rtl w:val="true"/>
          <w:lang w:bidi="ar-SA"/>
        </w:rPr>
        <w:t xml:space="preserve">من الخيل ما بها مشي، و معها امرأة أخرى حتى كرّ القوم علينا، فأصابوا ما أصابوا، فعند اللّه نحتسب ما أصابنا يومئذ من قبل الرماة و معصيتهم الرسول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و أبو غالب،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أنا المخلص، أنا الطوسي، أنا الزبير، قال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فولد عتبة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حذيفة بن عتبة، و كان من المهاجرين الأولين، شهد بدرا و قتل يوم القيامة شهيدا، و له تقول أخته هند بنت عتبة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شكرت أبّا رباك من 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شببت شبابا غير محجون</w:t>
      </w:r>
    </w:p>
    <w:p>
      <w:pPr>
        <w:pStyle w:val="BookText"/>
        <w:rPr/>
      </w:pPr>
      <w:r>
        <w:rPr>
          <w:rFonts w:ascii="IRNazanin" w:hAnsi="IRNazanin" w:eastAsia="IRNazanin"/>
          <w:color w:val="111111"/>
          <w:sz w:val="28"/>
          <w:sz w:val="28"/>
          <w:szCs w:val="28"/>
          <w:rtl w:val="true"/>
          <w:lang w:bidi="fa-IR"/>
        </w:rPr>
        <w:t xml:space="preserve">الأحول الأثعل المشئوم </w:t>
      </w:r>
      <w:r>
        <w:rPr>
          <w:rStyle w:val="FootnoteAnchor"/>
          <w:rtl w:val="true"/>
        </w:rPr>
        <w:footnoteReference w:id="1070"/>
      </w:r>
      <w:r>
        <w:rPr>
          <w:rFonts w:ascii="Amiri" w:hAnsi="Amiri" w:eastAsia="Amiri" w:cs="Amiri"/>
          <w:color w:val="111111"/>
          <w:sz w:val="28"/>
          <w:sz w:val="28"/>
          <w:szCs w:val="28"/>
          <w:rtl w:val="true"/>
          <w:lang w:bidi="ar-SA"/>
        </w:rPr>
        <w:t xml:space="preserve">طائره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حذيفة شر الناس في الدين </w:t>
      </w:r>
      <w:r>
        <w:rPr>
          <w:rStyle w:val="FootnoteAnchor"/>
          <w:rtl w:val="true"/>
        </w:rPr>
        <w:footnoteReference w:id="107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و أبو المواهب أحمد بن محمّد بن عبد الملك بن عبد العزيز،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الحسين بن المظفر، نا أبو بكر الباغندي، أخبرني أحمد بن محمّد بن عبد اللّه الكورحي و كتب به إليّ‌، حدّثني محمّد بن إسماعيل، حدّثني عبد اللّه بن سلمة بن سلم، عن سليمان بن عاصم، عن عمر بن عبد العزيز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سلمى مولاة مروان بن الحكم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مروان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ابن أبي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 هند بنت عتبة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تذكر رسول اللّه صلى اللّه عليه و سلم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فعلت يوم أحد ما فعلت من المثلة بعمه </w:t>
      </w:r>
      <w:r>
        <w:rPr>
          <w:rStyle w:val="FootnoteAnchor"/>
          <w:rtl w:val="true"/>
        </w:rPr>
        <w:footnoteReference w:id="1072"/>
      </w:r>
      <w:r>
        <w:rPr>
          <w:rFonts w:ascii="Amiri" w:hAnsi="Amiri" w:eastAsia="Amiri" w:cs="Amiri"/>
          <w:color w:val="111111"/>
          <w:sz w:val="28"/>
          <w:sz w:val="28"/>
          <w:szCs w:val="28"/>
          <w:rtl w:val="true"/>
          <w:lang w:bidi="ar-SA"/>
        </w:rPr>
        <w:t xml:space="preserve">و أصحابه، كلما سارت قريش مسيرا فأنا معها بنفسي، حتى رأيت في النوم ثلاث ليال، رأيت كأنّي في ظلمة لا أبصر سهلا و لا جبلا، و أرى من تلك الظلمة انفرجت عني بضوء مكانه، فإذا رسول اللّه صلى اللّه عليه و سلم يدعوني، ثم رأيت في الليلة الثانية كأني على طريق، فإذا بهبل </w:t>
      </w:r>
      <w:r>
        <w:rPr>
          <w:rStyle w:val="FootnoteAnchor"/>
          <w:rtl w:val="true"/>
        </w:rPr>
        <w:footnoteReference w:id="1073"/>
      </w:r>
      <w:r>
        <w:rPr>
          <w:rFonts w:ascii="Amiri" w:hAnsi="Amiri" w:eastAsia="Amiri" w:cs="Amiri"/>
          <w:color w:val="111111"/>
          <w:sz w:val="28"/>
          <w:sz w:val="28"/>
          <w:szCs w:val="28"/>
          <w:rtl w:val="true"/>
          <w:lang w:bidi="ar-SA"/>
        </w:rPr>
        <w:t xml:space="preserve">على يميني يدعوني، و إذا بيساف </w:t>
      </w:r>
      <w:r>
        <w:rPr>
          <w:rStyle w:val="FootnoteAnchor"/>
          <w:rtl w:val="true"/>
        </w:rPr>
        <w:footnoteReference w:id="1074"/>
      </w:r>
      <w:r>
        <w:rPr>
          <w:rFonts w:ascii="Amiri" w:hAnsi="Amiri" w:eastAsia="Amiri" w:cs="Amiri"/>
          <w:color w:val="111111"/>
          <w:sz w:val="28"/>
          <w:sz w:val="28"/>
          <w:szCs w:val="28"/>
          <w:rtl w:val="true"/>
          <w:lang w:bidi="ar-SA"/>
        </w:rPr>
        <w:t>يدعوني عن يساري و إذا رسول اللّه صلى اللّه عليه و سلم بين 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 </w:t>
      </w:r>
      <w:r>
        <w:rPr>
          <w:rStyle w:val="FootnoteAnchor"/>
          <w:rtl w:val="true"/>
        </w:rPr>
        <w:footnoteReference w:id="1075"/>
      </w:r>
      <w:r>
        <w:rPr>
          <w:rFonts w:ascii="Amiri" w:hAnsi="Amiri" w:eastAsia="Amiri" w:cs="Amiri"/>
          <w:color w:val="111111"/>
          <w:sz w:val="28"/>
          <w:sz w:val="28"/>
          <w:szCs w:val="28"/>
          <w:rtl w:val="true"/>
          <w:lang w:bidi="ar-SA"/>
        </w:rPr>
        <w:t>،هلم إلى الطريق، ثم رأيت في الليلة الثالثة كأني واقفة على شفير جهنم، يريدون أن يدفعوني فيها، و إذا أنا بهبل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ادخلي فيها، فالتفتّ‌ فإذا رسول اللّه صلى اللّه عليه و سلم من ورائي آخذ بثيابي، فتباعدت عن شفير جهنم، و فزعت </w:t>
      </w:r>
      <w:r>
        <w:rPr>
          <w:rStyle w:val="FootnoteAnchor"/>
          <w:rtl w:val="true"/>
        </w:rPr>
        <w:footnoteReference w:id="1076"/>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قد بيّن لي، فغدوت إلى صنم في بيتنا فجعلت أضربه و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 ما كنت منك إلاّ في غرور، و أتيت رسول اللّه صلى اللّه عليه و سلم و أسلمت، و بايعته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الماهاني، أنا شجاع المصقلي، أنا أبو عبد اللّه العبدي، أنا خيثمة، نا خلف بن محمّد كردوس الواسطي، نا يعقوب بن محمّد الزهري، نا عبد اللّه بن محمّد بن يحيى بن عروة بن هشام عن عروة، عن أبيه قال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هند لأبي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أتابع </w:t>
      </w:r>
      <w:r>
        <w:rPr>
          <w:rStyle w:val="FootnoteAnchor"/>
          <w:rtl w:val="true"/>
        </w:rPr>
        <w:footnoteReference w:id="1078"/>
      </w:r>
      <w:r>
        <w:rPr>
          <w:rFonts w:ascii="Amiri" w:hAnsi="Amiri" w:eastAsia="Amiri" w:cs="Amiri"/>
          <w:color w:val="111111"/>
          <w:sz w:val="28"/>
          <w:sz w:val="28"/>
          <w:szCs w:val="28"/>
          <w:rtl w:val="true"/>
          <w:lang w:bidi="ar-SA"/>
        </w:rPr>
        <w:t>محمّدا،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رأيتك تكرهين هذا الحديث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 اللّه و اللّه، ما رأيت اللّه عبد حقّ‌ عبادته في هذا المسجد قبل الليلة، و اللّه إن يأتوا </w:t>
      </w:r>
      <w:r>
        <w:rPr>
          <w:rStyle w:val="FootnoteAnchor"/>
          <w:rtl w:val="true"/>
        </w:rPr>
        <w:footnoteReference w:id="1079"/>
      </w:r>
      <w:r>
        <w:rPr>
          <w:rFonts w:ascii="Amiri" w:hAnsi="Amiri" w:eastAsia="Amiri" w:cs="Amiri"/>
          <w:color w:val="111111"/>
          <w:sz w:val="28"/>
          <w:sz w:val="28"/>
          <w:szCs w:val="28"/>
          <w:rtl w:val="true"/>
          <w:lang w:bidi="ar-SA"/>
        </w:rPr>
        <w:t>إلاّ مصلين قياما و ركوعا و سجودا،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قد فعلت ما فعلت، فاذهبي برجل من قومك معك، فذهبت إلى عثمان </w:t>
      </w:r>
      <w:r>
        <w:rPr>
          <w:rStyle w:val="FootnoteAnchor"/>
          <w:rtl w:val="true"/>
        </w:rPr>
        <w:footnoteReference w:id="1080"/>
      </w:r>
      <w:r>
        <w:rPr>
          <w:rFonts w:ascii="IRNazanin" w:hAnsi="IRNazanin" w:eastAsia="IRNazanin"/>
          <w:color w:val="111111"/>
          <w:sz w:val="28"/>
          <w:sz w:val="28"/>
          <w:szCs w:val="28"/>
          <w:rtl w:val="true"/>
          <w:lang w:bidi="fa-IR"/>
        </w:rPr>
        <w:t xml:space="preserve">فذهب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معها</w:t>
      </w:r>
      <w:r>
        <w:rPr>
          <w:rFonts w:eastAsia="IRNazanin" w:cs="IRNazanin"/>
          <w:color w:val="111111"/>
          <w:sz w:val="28"/>
          <w:szCs w:val="28"/>
          <w:rtl w:val="true"/>
          <w:lang w:bidi="fa-IR"/>
        </w:rPr>
        <w:t xml:space="preserve">] </w:t>
      </w:r>
      <w:r>
        <w:rPr>
          <w:rStyle w:val="FootnoteAnchor"/>
          <w:rtl w:val="true"/>
        </w:rPr>
        <w:footnoteReference w:id="1081"/>
      </w:r>
      <w:r>
        <w:rPr>
          <w:rFonts w:ascii="IRNazanin" w:hAnsi="IRNazanin" w:eastAsia="IRNazanin"/>
          <w:color w:val="111111"/>
          <w:sz w:val="28"/>
          <w:sz w:val="28"/>
          <w:szCs w:val="28"/>
          <w:rtl w:val="true"/>
          <w:lang w:bidi="fa-IR"/>
        </w:rPr>
        <w:t xml:space="preserve">فاستأذن لها و دخلت </w:t>
      </w:r>
    </w:p>
    <w:p>
      <w:pPr>
        <w:pStyle w:val="BookText"/>
        <w:rPr/>
      </w:pPr>
      <w:r>
        <w:rPr>
          <w:rFonts w:ascii="Amiri" w:hAnsi="Amiri" w:eastAsia="Amiri" w:cs="Amiri"/>
          <w:color w:val="111111"/>
          <w:sz w:val="28"/>
          <w:sz w:val="28"/>
          <w:szCs w:val="28"/>
          <w:rtl w:val="true"/>
          <w:lang w:bidi="ar-SA"/>
        </w:rPr>
        <w:t xml:space="preserve">و هي متنقبة </w:t>
      </w:r>
      <w:r>
        <w:rPr>
          <w:rStyle w:val="FootnoteAnchor"/>
          <w:rtl w:val="true"/>
        </w:rPr>
        <w:footnoteReference w:id="108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تبايعيني </w:t>
      </w:r>
      <w:r>
        <w:rPr>
          <w:rStyle w:val="FootnoteAnchor"/>
          <w:rtl w:val="true"/>
        </w:rPr>
        <w:footnoteReference w:id="1083"/>
      </w:r>
      <w:r>
        <w:rPr>
          <w:rFonts w:ascii="Amiri" w:hAnsi="Amiri" w:eastAsia="Amiri" w:cs="Amiri"/>
          <w:color w:val="111111"/>
          <w:sz w:val="28"/>
          <w:sz w:val="28"/>
          <w:szCs w:val="28"/>
          <w:rtl w:val="true"/>
          <w:lang w:bidi="ar-SA"/>
        </w:rPr>
        <w:t>على أن لا تشركي باللّه شيئا، و لا تسرقي، و لا تزني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هل تزني الحرة‌؟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لا تقتلي ولدك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ربيناهم صغارا و قتلتهم كبارا،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قتلهم اللّه يا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من الآية </w:t>
      </w:r>
      <w:r>
        <w:rPr>
          <w:rStyle w:val="FootnoteAnchor"/>
          <w:rtl w:val="true"/>
        </w:rPr>
        <w:footnoteReference w:id="1084"/>
      </w:r>
      <w:r>
        <w:rPr>
          <w:rFonts w:ascii="Amiri" w:hAnsi="Amiri" w:eastAsia="Amiri" w:cs="Amiri"/>
          <w:color w:val="111111"/>
          <w:sz w:val="28"/>
          <w:sz w:val="28"/>
          <w:szCs w:val="28"/>
          <w:rtl w:val="true"/>
          <w:lang w:bidi="ar-SA"/>
        </w:rPr>
        <w:t>بايعته،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بايعتك على أن لا أسرق، و لا أزني، و إنّ‌ أبا سفيان رجل بخيل و لا يعطيني ما يكفيني إلاّ ما أخذت منه من غير علمه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يا أبا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يابسا فلا، و إما رطبا فأحله،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فحدثتني عائشة أن رسول اللّه صلى اللّه عليه و سلم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خذي ما يكفيك و ولدك بالمعروف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سليمان بن أحمد، نا محمّد بن عبيد اللّه الحضرمي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عبد اللّه بن الخطّاب </w:t>
      </w:r>
      <w:r>
        <w:rPr>
          <w:rStyle w:val="FootnoteAnchor"/>
          <w:rtl w:val="true"/>
        </w:rPr>
        <w:footnoteReference w:id="1085"/>
      </w:r>
      <w:r>
        <w:rPr>
          <w:rFonts w:ascii="Amiri" w:hAnsi="Amiri" w:eastAsia="Amiri" w:cs="Amiri"/>
          <w:color w:val="111111"/>
          <w:sz w:val="28"/>
          <w:sz w:val="28"/>
          <w:szCs w:val="28"/>
          <w:rtl w:val="true"/>
          <w:lang w:bidi="ar-SA"/>
        </w:rPr>
        <w:t xml:space="preserve">في كتابه، أنا أبو الفضل محمّد بن أحمد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السعدي</w:t>
      </w:r>
      <w:r>
        <w:rPr>
          <w:rFonts w:eastAsia="Amiri" w:cs="Amiri" w:ascii="Amiri" w:hAnsi="Amiri"/>
          <w:color w:val="111111"/>
          <w:sz w:val="28"/>
          <w:szCs w:val="28"/>
          <w:rtl w:val="true"/>
          <w:lang w:bidi="ar-SA"/>
        </w:rPr>
        <w:t xml:space="preserve">] </w:t>
      </w:r>
      <w:r>
        <w:rPr>
          <w:rStyle w:val="FootnoteAnchor"/>
          <w:rtl w:val="true"/>
        </w:rPr>
        <w:footnoteReference w:id="1086"/>
      </w:r>
      <w:r>
        <w:rPr>
          <w:rFonts w:ascii="Amiri" w:hAnsi="Amiri" w:eastAsia="Amiri" w:cs="Amiri"/>
          <w:color w:val="111111"/>
          <w:sz w:val="28"/>
          <w:sz w:val="28"/>
          <w:szCs w:val="28"/>
          <w:rtl w:val="true"/>
          <w:lang w:bidi="ar-SA"/>
        </w:rPr>
        <w:t>،أنا عبيد اللّه بن محمّد العكبري، أنا عبد اللّه بن محمّد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عبد اللّه المخرمي، نا يعقوب بن محمّد الزهري، نا أبو بكر بن أبي أويس، عن أبي أيوب مولى القاسم بن محمّد، عن ابن عجلان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القاسم، عن محمّد بن عجلان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فاطمة بنت عتبة بن ربيعة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أبا حذيفة بن عتبة بن ربيعة ذهب بها و بأختها هند يبايعان رسول اللّه صلى اللّه عليه و سلم، فلما اشترط‍‌ عليهن، 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تعلم في نساء قومك من هذه الهناة </w:t>
      </w:r>
      <w:r>
        <w:rPr>
          <w:rStyle w:val="FootnoteAnchor"/>
          <w:rtl w:val="true"/>
        </w:rPr>
        <w:footnoteReference w:id="1087"/>
      </w:r>
      <w:r>
        <w:rPr>
          <w:rFonts w:ascii="Amiri" w:hAnsi="Amiri" w:eastAsia="Amiri" w:cs="Amiri"/>
          <w:color w:val="111111"/>
          <w:sz w:val="28"/>
          <w:sz w:val="28"/>
          <w:szCs w:val="28"/>
          <w:rtl w:val="true"/>
          <w:lang w:bidi="ar-SA"/>
        </w:rPr>
        <w:t>و العاهات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w:t>
      </w:r>
      <w:r>
        <w:rPr>
          <w:rStyle w:val="FootnoteAnchor"/>
          <w:rtl w:val="true"/>
        </w:rPr>
        <w:footnoteReference w:id="1088"/>
      </w:r>
      <w:r>
        <w:rPr>
          <w:rFonts w:ascii="Amiri" w:hAnsi="Amiri" w:eastAsia="Amiri" w:cs="Amiri"/>
          <w:color w:val="111111"/>
          <w:sz w:val="28"/>
          <w:sz w:val="28"/>
          <w:szCs w:val="28"/>
          <w:rtl w:val="true"/>
          <w:lang w:bidi="ar-SA"/>
        </w:rPr>
        <w:t>فبايعنه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فهكذا نشترط‍‌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حديث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ربيعة، و لا ابن عتبة الأخيرة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الأنصاري، أنا أبو محمّد الحسن بن علي، أنا أبو عمر، أنا عبد الوهاب ابن أبي حيّة، أنا محمّد بن شجاع، أنا محمّد بن عمر </w:t>
      </w:r>
      <w:r>
        <w:rPr>
          <w:rStyle w:val="FootnoteAnchor"/>
          <w:rtl w:val="true"/>
        </w:rPr>
        <w:footnoteReference w:id="1089"/>
      </w:r>
      <w:r>
        <w:rPr>
          <w:rFonts w:ascii="Amiri" w:hAnsi="Amiri" w:eastAsia="Amiri" w:cs="Amiri"/>
          <w:color w:val="111111"/>
          <w:sz w:val="28"/>
          <w:sz w:val="28"/>
          <w:szCs w:val="28"/>
          <w:rtl w:val="true"/>
          <w:lang w:bidi="ar-SA"/>
        </w:rPr>
        <w:t>،نا ابن أبي سبرة، عن موسى بن عقبة، عن أبي حبيبة مولى الزبير، عن عبد اللّه بن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يوم الفتح أسلمت هند بنت عتبة، و أسلمت أم حكيم بنت الحارث بن هشام امرأة عكرمة بن أبي جهل، و أسلمت امرأة صفوان بن أمية البغوم بنت المعدل من كنانة، و أسلمت فاطمة بنت الوليد بن المغيرة، و أسلمت هند بنت منبّه بن الحجاج، و هي أم عبد اللّه ابن عمرو بن العاص في عشر نسوة من قريش، فأتين رسول اللّه صلى اللّه عليه و سلم و هو بالأبطح، يبايعنه </w:t>
      </w:r>
      <w:r>
        <w:rPr>
          <w:rStyle w:val="FootnoteAnchor"/>
          <w:rtl w:val="true"/>
        </w:rPr>
        <w:footnoteReference w:id="1090"/>
      </w:r>
      <w:r>
        <w:rPr>
          <w:rFonts w:ascii="Amiri" w:hAnsi="Amiri" w:eastAsia="Amiri" w:cs="Amiri"/>
          <w:color w:val="111111"/>
          <w:sz w:val="28"/>
          <w:sz w:val="28"/>
          <w:szCs w:val="28"/>
          <w:rtl w:val="true"/>
          <w:lang w:bidi="ar-SA"/>
        </w:rPr>
        <w:t xml:space="preserve">فدخلن عليه، و عنده زوجتاه </w:t>
      </w:r>
      <w:r>
        <w:rPr>
          <w:rStyle w:val="FootnoteAnchor"/>
          <w:rtl w:val="true"/>
        </w:rPr>
        <w:footnoteReference w:id="1091"/>
      </w:r>
      <w:r>
        <w:rPr>
          <w:rFonts w:ascii="Amiri" w:hAnsi="Amiri" w:eastAsia="Amiri" w:cs="Amiri"/>
          <w:color w:val="111111"/>
          <w:sz w:val="28"/>
          <w:sz w:val="28"/>
          <w:szCs w:val="28"/>
          <w:rtl w:val="true"/>
          <w:lang w:bidi="ar-SA"/>
        </w:rPr>
        <w:t>و ابنته فاطمة و نساء من بني عبد المطلب، فتكلّمت هند بنت عتبة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الحمد للّه الذي أظهر الدين الذي اختار لنفسه، لتمسّني رحمتك يا محمّد، إني امرأة مؤمنة باللّه مصدّقة، ثم كشفت عن نقابها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هند بنت عتبة،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رسول اللّه ما كان على الأرض من أهل خباء أحبّ‌ إليّ‌ أن يذلوا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Style w:val="FootnoteAnchor"/>
          <w:rtl w:val="true"/>
        </w:rPr>
        <w:footnoteReference w:id="1092"/>
      </w:r>
      <w:r>
        <w:rPr>
          <w:rFonts w:ascii="Amiri" w:hAnsi="Amiri" w:eastAsia="Amiri" w:cs="Amiri"/>
          <w:color w:val="111111"/>
          <w:sz w:val="28"/>
          <w:sz w:val="28"/>
          <w:szCs w:val="28"/>
          <w:rtl w:val="true"/>
          <w:lang w:bidi="ar-SA"/>
        </w:rPr>
        <w:t xml:space="preserve">خبائك و لقد أصبحت و ما على وجه </w:t>
      </w:r>
      <w:r>
        <w:rPr>
          <w:rStyle w:val="FootnoteAnchor"/>
          <w:rtl w:val="true"/>
        </w:rPr>
        <w:footnoteReference w:id="1093"/>
      </w:r>
      <w:r>
        <w:rPr>
          <w:rFonts w:ascii="Amiri" w:hAnsi="Amiri" w:eastAsia="Amiri" w:cs="Amiri"/>
          <w:color w:val="111111"/>
          <w:sz w:val="28"/>
          <w:sz w:val="28"/>
          <w:szCs w:val="28"/>
          <w:rtl w:val="true"/>
          <w:lang w:bidi="ar-SA"/>
        </w:rPr>
        <w:t xml:space="preserve">الأرض من أهل خباء أحبّ‌ إليّ‌ أن يعزّوا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خبائك،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زيادة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رسول اللّه صلى اللّه عليه و سلم عليهن القرآن و بايعن، فقالت هند من بينهن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نماسحك،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أصافح النساء، إنّ‌ قولي لمائة امرأة مثل قولي لامرأة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على يده ثوبا ثم مسحن على يده يومئذ، و يقال كان يؤتى بقدح من ماء فيدخل يده فيه ثم يرفعه إليهن فيدخلن أيديهن فيه، و القول الأول أثبتها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أصافح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عمي، أنا ابن يوسف، أنا الجوهري، أنا ابن حيوية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أحمد بن معروف، نا ابن الفهم، نا محمّد بن سعد </w:t>
      </w:r>
      <w:r>
        <w:rPr>
          <w:rStyle w:val="FootnoteAnchor"/>
          <w:rtl w:val="true"/>
        </w:rPr>
        <w:footnoteReference w:id="1094"/>
      </w:r>
      <w:r>
        <w:rPr>
          <w:rFonts w:ascii="Amiri" w:hAnsi="Amiri" w:eastAsia="Amiri" w:cs="Amiri"/>
          <w:color w:val="111111"/>
          <w:sz w:val="28"/>
          <w:sz w:val="28"/>
          <w:szCs w:val="28"/>
          <w:rtl w:val="true"/>
          <w:lang w:bidi="ar-SA"/>
        </w:rPr>
        <w:t>،أنا عبد اللّه بن جعفر الرقي، نا أبو المليح، عن ميمون بن مهران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نسوة أتين النبي صلى اللّه عليه و سلم فيهن هند بنت عتبة بن ربيعة، و هي أم معاوية، يبايعنه فلمّا أن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تشركن باللّه شيئا و لا تسرقن</w:t>
      </w:r>
      <w:r>
        <w:rPr>
          <w:rFonts w:eastAsia="Amiri" w:cs="Amiri" w:ascii="Amiri" w:hAnsi="Amiri"/>
          <w:color w:val="111111"/>
          <w:sz w:val="28"/>
          <w:szCs w:val="28"/>
          <w:rtl w:val="true"/>
          <w:lang w:bidi="ar-SA"/>
        </w:rPr>
        <w:t xml:space="preserve">» </w:t>
      </w:r>
      <w:r>
        <w:rPr>
          <w:rStyle w:val="FootnoteAnchor"/>
          <w:rtl w:val="true"/>
        </w:rPr>
        <w:footnoteReference w:id="1095"/>
      </w:r>
      <w:r>
        <w:rPr>
          <w:rFonts w:ascii="Amiri" w:hAnsi="Amiri" w:eastAsia="Amiri" w:cs="Amiri"/>
          <w:color w:val="111111"/>
          <w:sz w:val="28"/>
          <w:sz w:val="28"/>
          <w:szCs w:val="28"/>
          <w:rtl w:val="true"/>
          <w:lang w:bidi="ar-SA"/>
        </w:rPr>
        <w:t>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أبا سفيان رجل مسّيك </w:t>
      </w:r>
      <w:r>
        <w:rPr>
          <w:rStyle w:val="FootnoteAnchor"/>
          <w:rtl w:val="true"/>
        </w:rPr>
        <w:footnoteReference w:id="1096"/>
      </w:r>
      <w:r>
        <w:rPr>
          <w:rFonts w:ascii="Amiri" w:hAnsi="Amiri" w:eastAsia="Amiri" w:cs="Amiri"/>
          <w:color w:val="111111"/>
          <w:sz w:val="28"/>
          <w:sz w:val="28"/>
          <w:szCs w:val="28"/>
          <w:rtl w:val="true"/>
          <w:lang w:bidi="ar-SA"/>
        </w:rPr>
        <w:t>فهل عليّ‌ حرج أن أصيب من طعامه من غير إذنه،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فرخّص لها رسول اللّه صلى اللّه عليه و سلم في الرطب، و لم يرخص لها في اليابس،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تزني الحرة‌؟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تقتلن أولادكن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تركت لنا ولدا إلاّ قتلته يوم بدر،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يعصينك في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يجعل اللّه لنبيه عليهن الطاعة إلاّ في المعروف، و المعروف طاعة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1097"/>
      </w:r>
      <w:r>
        <w:rPr>
          <w:rFonts w:ascii="Amiri" w:hAnsi="Amiri" w:eastAsia="Amiri" w:cs="Amiri"/>
          <w:color w:val="111111"/>
          <w:sz w:val="28"/>
          <w:sz w:val="28"/>
          <w:szCs w:val="28"/>
          <w:rtl w:val="true"/>
          <w:lang w:bidi="ar-SA"/>
        </w:rPr>
        <w:t xml:space="preserve">،أنا عبيد اللّه </w:t>
      </w:r>
      <w:r>
        <w:rPr>
          <w:rStyle w:val="FootnoteAnchor"/>
          <w:rtl w:val="true"/>
        </w:rPr>
        <w:footnoteReference w:id="1098"/>
      </w:r>
      <w:r>
        <w:rPr>
          <w:rFonts w:ascii="Amiri" w:hAnsi="Amiri" w:eastAsia="Amiri" w:cs="Amiri"/>
          <w:color w:val="111111"/>
          <w:sz w:val="28"/>
          <w:sz w:val="28"/>
          <w:szCs w:val="28"/>
          <w:rtl w:val="true"/>
          <w:lang w:bidi="ar-SA"/>
        </w:rPr>
        <w:t>بن موسى، أنا عمر بن أبي زائدة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الشعبي يذكر أن النساء جئن </w:t>
      </w:r>
      <w:r>
        <w:rPr>
          <w:rStyle w:val="FootnoteAnchor"/>
          <w:rtl w:val="true"/>
        </w:rPr>
        <w:footnoteReference w:id="1099"/>
      </w:r>
      <w:r>
        <w:rPr>
          <w:rFonts w:ascii="Amiri" w:hAnsi="Amiri" w:eastAsia="Amiri" w:cs="Amiri"/>
          <w:color w:val="111111"/>
          <w:sz w:val="28"/>
          <w:sz w:val="28"/>
          <w:szCs w:val="28"/>
          <w:rtl w:val="true"/>
          <w:lang w:bidi="ar-SA"/>
        </w:rPr>
        <w:t>يبايعن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تبايعن </w:t>
      </w:r>
      <w:r>
        <w:rPr>
          <w:rStyle w:val="FootnoteAnchor"/>
          <w:rtl w:val="true"/>
        </w:rPr>
        <w:footnoteReference w:id="1100"/>
      </w:r>
      <w:r>
        <w:rPr>
          <w:rFonts w:ascii="Amiri" w:hAnsi="Amiri" w:eastAsia="Amiri" w:cs="Amiri"/>
          <w:color w:val="111111"/>
          <w:sz w:val="28"/>
          <w:sz w:val="28"/>
          <w:szCs w:val="28"/>
          <w:rtl w:val="true"/>
          <w:lang w:bidi="ar-SA"/>
        </w:rPr>
        <w:t>على ألاّ تشركن باللّه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لقائلوها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تسرقن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أصبت من مال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أصبت من مالي فهو حلال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تزني الحرة‌؟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تقتلن أولادكن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قتلتهم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القاضي أبو القاسم علي بن الحسين الشافعي، نا أبو الحسن علي بن محمّد بن خشنام </w:t>
      </w:r>
      <w:r>
        <w:rPr>
          <w:rStyle w:val="FootnoteAnchor"/>
          <w:rtl w:val="true"/>
        </w:rPr>
        <w:footnoteReference w:id="1103"/>
      </w:r>
      <w:r>
        <w:rPr>
          <w:rFonts w:ascii="Amiri" w:hAnsi="Amiri" w:eastAsia="Amiri" w:cs="Amiri"/>
          <w:color w:val="111111"/>
          <w:sz w:val="28"/>
          <w:sz w:val="28"/>
          <w:szCs w:val="28"/>
          <w:rtl w:val="true"/>
          <w:lang w:bidi="ar-SA"/>
        </w:rPr>
        <w:t>المالكي، نا أبو يزيد خالد بن النضر القرشي، نا محمّد بن عبد الأعلى، نا معتمر بن سليمان، نا أبي قال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فرغ رسول اللّه صلى اللّه عليه و سلم من بيعة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النساء و رسول اللّه صلى اللّه عليه و سلم على الصفا و عمر أسفل منه، يبايع النساء لرسول اللّه صلى اللّه عليه و سلم،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أبايعكن على أن لا تشركن باللّه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هند مقنّعة رأسها بين النساء،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رفعت رأسها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إنك لتأخذ علينا أمرا ما رأيتك أخذته على الرجال، و قد أعطيناك،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تسرقن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لأجد من أبي </w:t>
      </w:r>
    </w:p>
    <w:p>
      <w:pPr>
        <w:pStyle w:val="BookText"/>
        <w:rPr/>
      </w:pPr>
      <w:r>
        <w:rPr>
          <w:rFonts w:ascii="Amiri" w:hAnsi="Amiri" w:eastAsia="Amiri" w:cs="Amiri"/>
          <w:color w:val="111111"/>
          <w:sz w:val="28"/>
          <w:sz w:val="28"/>
          <w:szCs w:val="28"/>
          <w:rtl w:val="true"/>
          <w:lang w:bidi="ar-SA"/>
        </w:rPr>
        <w:t>سفيان هنات فما أدري أ يحلّهن أم لا؟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من شيء فيما مضى، و فيما غبر فهو لك حلال،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لهند بنت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Style w:val="FootnoteAnchor"/>
          <w:rtl w:val="true"/>
        </w:rPr>
        <w:footnoteReference w:id="1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فاعف عما سلف عفا اللّه عنك،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تقتلن أولادكن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ربيناهم صغارا و قتلتموهم </w:t>
      </w:r>
      <w:r>
        <w:rPr>
          <w:rStyle w:val="FootnoteAnchor"/>
          <w:rtl w:val="true"/>
        </w:rPr>
        <w:footnoteReference w:id="1105"/>
      </w:r>
      <w:r>
        <w:rPr>
          <w:rFonts w:ascii="Amiri" w:hAnsi="Amiri" w:eastAsia="Amiri" w:cs="Amiri"/>
          <w:color w:val="111111"/>
          <w:sz w:val="28"/>
          <w:sz w:val="28"/>
          <w:szCs w:val="28"/>
          <w:rtl w:val="true"/>
          <w:lang w:bidi="ar-SA"/>
        </w:rPr>
        <w:t xml:space="preserve">ببدر كبارا، و أنت و هم أعلم، فضحك عمر حتى استغرب </w:t>
      </w:r>
      <w:r>
        <w:rPr>
          <w:rStyle w:val="FootnoteAnchor"/>
          <w:rtl w:val="true"/>
        </w:rPr>
        <w:footnoteReference w:id="110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تأتين ببهتان تفترينه بين أيديكن و أرجلكن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البهتان لشيء قبيح، و لبعض التجاوز أمثل، و ما أمرتنا إلاّ بالرشد و مكارم الأخلاق،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تعصين في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جلسنا في هذا المجلس و نحن نحب أن نعصيك في شيء،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تزني الحرة‌؟ فأقرّ النساء بما أخذ عليهن نبي اللّه صلى اللّه عليه و سلم، فأمر عمر فبايعهن، و استغفر لهن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المظفر محمّد بن أحمد بن محمّد الأبيوردي، أخبرني فهد </w:t>
      </w:r>
      <w:r>
        <w:rPr>
          <w:rStyle w:val="FootnoteAnchor"/>
          <w:rtl w:val="true"/>
        </w:rPr>
        <w:footnoteReference w:id="1107"/>
      </w:r>
      <w:r>
        <w:rPr>
          <w:rFonts w:ascii="Amiri" w:hAnsi="Amiri" w:eastAsia="Amiri" w:cs="Amiri"/>
          <w:color w:val="111111"/>
          <w:sz w:val="28"/>
          <w:sz w:val="28"/>
          <w:szCs w:val="28"/>
          <w:rtl w:val="true"/>
          <w:lang w:bidi="ar-SA"/>
        </w:rPr>
        <w:t xml:space="preserve">بن عبد الرّحمن الصوفي، أنا أبو غانم حميد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Style w:val="FootnoteAnchor"/>
          <w:rtl w:val="true"/>
        </w:rPr>
        <w:footnoteReference w:id="1108"/>
      </w:r>
      <w:r>
        <w:rPr>
          <w:rFonts w:ascii="Amiri" w:hAnsi="Amiri" w:eastAsia="Amiri" w:cs="Amiri"/>
          <w:color w:val="111111"/>
          <w:sz w:val="28"/>
          <w:sz w:val="28"/>
          <w:szCs w:val="28"/>
          <w:rtl w:val="true"/>
          <w:lang w:bidi="ar-SA"/>
        </w:rPr>
        <w:t xml:space="preserve">،نا أبو بكر بن لال الفقيه، نا أبو عمرو عثمان بن أحمد الدقاق المعروف بابن السّمّاك، أنا أبو محمّد عبد اللّه بن ثابت المقرئ </w:t>
      </w:r>
      <w:r>
        <w:rPr>
          <w:rStyle w:val="FootnoteAnchor"/>
          <w:rtl w:val="true"/>
        </w:rPr>
        <w:footnoteReference w:id="1109"/>
      </w:r>
      <w:r>
        <w:rPr>
          <w:rFonts w:ascii="Amiri" w:hAnsi="Amiri" w:eastAsia="Amiri" w:cs="Amiri"/>
          <w:color w:val="111111"/>
          <w:sz w:val="28"/>
          <w:sz w:val="28"/>
          <w:szCs w:val="28"/>
          <w:rtl w:val="true"/>
          <w:lang w:bidi="ar-SA"/>
        </w:rPr>
        <w:t xml:space="preserve">، نا أبي، نا أبو صالح الهذيل </w:t>
      </w:r>
      <w:r>
        <w:rPr>
          <w:rStyle w:val="FootnoteAnchor"/>
          <w:rtl w:val="true"/>
        </w:rPr>
        <w:footnoteReference w:id="1110"/>
      </w:r>
      <w:r>
        <w:rPr>
          <w:rFonts w:ascii="Amiri" w:hAnsi="Amiri" w:eastAsia="Amiri" w:cs="Amiri"/>
          <w:color w:val="111111"/>
          <w:sz w:val="28"/>
          <w:sz w:val="28"/>
          <w:szCs w:val="28"/>
          <w:rtl w:val="true"/>
          <w:lang w:bidi="ar-SA"/>
        </w:rPr>
        <w:t xml:space="preserve">بن حبيب الدّنداني </w:t>
      </w:r>
      <w:r>
        <w:rPr>
          <w:rStyle w:val="FootnoteAnchor"/>
          <w:rtl w:val="true"/>
        </w:rPr>
        <w:footnoteReference w:id="1111"/>
      </w:r>
      <w:r>
        <w:rPr>
          <w:rFonts w:ascii="Amiri" w:hAnsi="Amiri" w:eastAsia="Amiri" w:cs="Amiri"/>
          <w:color w:val="111111"/>
          <w:sz w:val="28"/>
          <w:sz w:val="28"/>
          <w:szCs w:val="28"/>
          <w:rtl w:val="true"/>
          <w:lang w:bidi="ar-SA"/>
        </w:rPr>
        <w:t>،عن مقاتل بن سليمان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إِذٰا جٰاءَكَ‌ الْمُؤْمِنٰاتُ‌ يُبٰايِعْنَكَ‌ عَلىٰ‌ أَنْ‌ لاٰ يُشْرِكْنَ‌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شَيْئاً</w:t>
      </w:r>
      <w:r>
        <w:rPr>
          <w:rFonts w:eastAsia="Amiri" w:cs="Amiri" w:ascii="Amiri" w:hAnsi="Amiri"/>
          <w:color w:val="111111"/>
          <w:sz w:val="28"/>
          <w:szCs w:val="28"/>
          <w:rtl w:val="true"/>
          <w:lang w:bidi="ar-SA"/>
        </w:rPr>
        <w:t xml:space="preserve">] </w:t>
      </w:r>
      <w:r>
        <w:rPr>
          <w:rStyle w:val="FootnoteAnchor"/>
          <w:rtl w:val="true"/>
        </w:rPr>
        <w:footnoteReference w:id="1112"/>
      </w:r>
      <w:r>
        <w:rPr>
          <w:rStyle w:val="FootnoteAnchor"/>
          <w:rtl w:val="true"/>
        </w:rPr>
        <w:footnoteReference w:id="1113"/>
      </w:r>
      <w:r>
        <w:rPr>
          <w:rFonts w:ascii="Amiri" w:hAnsi="Amiri" w:eastAsia="Amiri" w:cs="Amiri"/>
          <w:color w:val="111111"/>
          <w:sz w:val="28"/>
          <w:sz w:val="28"/>
          <w:szCs w:val="28"/>
          <w:rtl w:val="true"/>
          <w:lang w:bidi="ar-SA"/>
        </w:rPr>
        <w:t>و ذلك يوم فتح مكة، لما فرغ رسول اللّه صلى اللّه عليه و سلم من بيعة الرجال و هو جالس على الصفا، و عمر بن الخطاب أسفل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 للنساء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أبايعكن على ألاّ تشركن باللّه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كانت هند بنت عتبة امرأة أبي سفيان متنقبة </w:t>
      </w:r>
      <w:r>
        <w:rPr>
          <w:rStyle w:val="FootnoteAnchor"/>
          <w:rtl w:val="true"/>
        </w:rPr>
        <w:footnoteReference w:id="1114"/>
      </w:r>
      <w:r>
        <w:rPr>
          <w:rFonts w:ascii="IRNazanin" w:hAnsi="IRNazanin" w:eastAsia="IRNazanin"/>
          <w:color w:val="111111"/>
          <w:sz w:val="28"/>
          <w:sz w:val="28"/>
          <w:szCs w:val="28"/>
          <w:rtl w:val="true"/>
          <w:lang w:bidi="fa-IR"/>
        </w:rPr>
        <w:t>مع النساء فرفعت رأسها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p>
    <w:p>
      <w:pPr>
        <w:pStyle w:val="BookText"/>
        <w:rPr/>
      </w:pPr>
      <w:r>
        <w:rPr>
          <w:rFonts w:ascii="Amiri" w:hAnsi="Amiri" w:eastAsia="Amiri" w:cs="Amiri"/>
          <w:color w:val="111111"/>
          <w:sz w:val="28"/>
          <w:sz w:val="28"/>
          <w:szCs w:val="28"/>
          <w:rtl w:val="true"/>
          <w:lang w:bidi="ar-SA"/>
        </w:rPr>
        <w:t>إنك لتأخذ علينا أمرا ما رأيتك أخذته على الرجال، فقد أعطيناكه،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تسرقن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لأصيب من مال أبي سفيان هنات، فما أدري أ يحلّهن لي أم لا؟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أصبت من شيء فيما مضى و فيما غبر فهو لك حلال،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لهند بنت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فاعف عما سلف عفا اللّه عنك،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Style w:val="FootnoteAnchor"/>
          <w:rtl w:val="true"/>
        </w:rPr>
        <w:footnoteReference w:id="1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تزني الحرة‌؟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تقتلن أولادكن</w:t>
      </w:r>
      <w:r>
        <w:rPr>
          <w:rFonts w:eastAsia="Amiri" w:cs="Amiri" w:ascii="Amiri" w:hAnsi="Amiri"/>
          <w:color w:val="111111"/>
          <w:sz w:val="28"/>
          <w:szCs w:val="28"/>
          <w:rtl w:val="true"/>
          <w:lang w:bidi="ar-SA"/>
        </w:rPr>
        <w:t xml:space="preserve">» </w:t>
      </w:r>
      <w:r>
        <w:rPr>
          <w:rStyle w:val="FootnoteAnchor"/>
          <w:rtl w:val="true"/>
        </w:rPr>
        <w:footnoteReference w:id="1116"/>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ربيناهم صغارا و قتلتموهم كبارا، و أنت أعلم و هم، فضحك عمر حتى استلقى،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ضحك من قولها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يأتين ببهتان يفترينه </w:t>
      </w:r>
      <w:r>
        <w:rPr>
          <w:rStyle w:val="FootnoteAnchor"/>
          <w:rtl w:val="true"/>
        </w:rPr>
        <w:footnoteReference w:id="1117"/>
      </w:r>
      <w:r>
        <w:rPr>
          <w:rFonts w:ascii="Amiri" w:hAnsi="Amiri" w:eastAsia="Amiri" w:cs="Amiri"/>
          <w:color w:val="111111"/>
          <w:sz w:val="28"/>
          <w:sz w:val="28"/>
          <w:szCs w:val="28"/>
          <w:rtl w:val="true"/>
          <w:lang w:bidi="ar-SA"/>
        </w:rPr>
        <w:t>بين أيديهن و أرجلهن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تقذف المرأة ولدا من غير زوجها، على زوجها، لتقول لزوجها هو منك و ليس منه،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البهتان لقبيح، و بعض التجاوز أمثل، و ما تأمرنا إلاّ بالرشد و مكارم الأخلاق،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يَعْصِينَكَ‌ فِي مَعْرُوفٍ‌ ،يعني في طاعة اللّه، فيما نهى النبي صلى اللّه عليه و سلم عنه من النوح، و تمزيق الثياب، و أن تخلو مع غريب في حضر أو سفر، أو تسافر فوق ثلاثة أيام إلاّ مع ذي محرم، و نحو ذلك، 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جلسنا مجلسنا هذا و في أنفسنا أن نعصيك في شيء، فأقرّ النسوة بما أخذ عليهن النبي صلى اللّه عليه و سلم، ثم بعث عمر بن الخطاب فبايعهن و استغفر لهن النبي صلى اللّه عليه و سلم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 لَهُنَّ‌ اللّٰهَ‌ إِنَّ‌ اللّٰهَ‌ غَفُورٌ لما كان في الشرك منهن، رَحِيمٌ‌ </w:t>
      </w:r>
      <w:r>
        <w:rPr>
          <w:rStyle w:val="FootnoteAnchor"/>
          <w:rtl w:val="true"/>
        </w:rPr>
        <w:footnoteReference w:id="1118"/>
      </w:r>
      <w:r>
        <w:rPr>
          <w:rFonts w:ascii="Amiri" w:hAnsi="Amiri" w:eastAsia="Amiri" w:cs="Amiri"/>
          <w:color w:val="111111"/>
          <w:sz w:val="28"/>
          <w:sz w:val="28"/>
          <w:szCs w:val="28"/>
          <w:rtl w:val="true"/>
          <w:lang w:bidi="ar-SA"/>
        </w:rPr>
        <w:t>فيما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أحمد بن محمّد، و أبو الفضل محمّد بن ناصر بن علي،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محمّد بن عبد السلام بن أحمد الأنصاري، أنا الحسن بن أحمد بن إبراهيم، أنا الحسن بن محمّد </w:t>
      </w:r>
      <w:r>
        <w:rPr>
          <w:rStyle w:val="FootnoteAnchor"/>
          <w:rtl w:val="true"/>
        </w:rPr>
        <w:footnoteReference w:id="1119"/>
      </w:r>
      <w:r>
        <w:rPr>
          <w:rFonts w:ascii="Amiri" w:hAnsi="Amiri" w:eastAsia="Amiri" w:cs="Amiri"/>
          <w:color w:val="111111"/>
          <w:sz w:val="28"/>
          <w:sz w:val="28"/>
          <w:szCs w:val="28"/>
          <w:rtl w:val="true"/>
          <w:lang w:bidi="ar-SA"/>
        </w:rPr>
        <w:t>بن كيسان النحوي، نا إسماعيل بن إسحاق القاضي، نا محمّد بن أبي بكر، نا سعيد بن عامر، عن جويرية قال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 سلم لهند يوم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ترين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ما أحسنه لو لا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التجبية </w:t>
      </w:r>
      <w:r>
        <w:rPr>
          <w:rStyle w:val="FootnoteAnchor"/>
          <w:rtl w:val="true"/>
        </w:rPr>
        <w:footnoteReference w:id="1120"/>
      </w:r>
      <w:r>
        <w:rPr>
          <w:rFonts w:ascii="IRNazanin" w:hAnsi="IRNazanin" w:eastAsia="IRNazanin"/>
          <w:color w:val="111111"/>
          <w:sz w:val="28"/>
          <w:sz w:val="28"/>
          <w:szCs w:val="28"/>
          <w:rtl w:val="true"/>
          <w:lang w:bidi="fa-IR"/>
        </w:rPr>
        <w:t xml:space="preserve">و الخمار، و زقوّ </w:t>
      </w:r>
      <w:r>
        <w:rPr>
          <w:rStyle w:val="FootnoteAnchor"/>
          <w:rtl w:val="true"/>
        </w:rPr>
        <w:footnoteReference w:id="1121"/>
      </w:r>
      <w:r>
        <w:rPr>
          <w:rFonts w:ascii="Amiri" w:hAnsi="Amiri" w:eastAsia="Amiri" w:cs="Amiri"/>
          <w:color w:val="111111"/>
          <w:sz w:val="28"/>
          <w:sz w:val="28"/>
          <w:szCs w:val="28"/>
          <w:rtl w:val="true"/>
          <w:lang w:bidi="ar-SA"/>
        </w:rPr>
        <w:t>هذا العبد الأسود فوق الكعبة،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قولك </w:t>
      </w:r>
    </w:p>
    <w:p>
      <w:pPr>
        <w:pStyle w:val="BookText"/>
        <w:rPr/>
      </w:pPr>
      <w:r>
        <w:rPr>
          <w:rFonts w:ascii="Amiri" w:hAnsi="Amiri" w:eastAsia="Amiri" w:cs="Amiri"/>
          <w:color w:val="111111"/>
          <w:sz w:val="28"/>
          <w:sz w:val="28"/>
          <w:szCs w:val="28"/>
          <w:rtl w:val="true"/>
          <w:lang w:bidi="ar-SA"/>
        </w:rPr>
        <w:t>التجبية فلا صلاة إلاّ بركوع، و أما زقو هذا العبد الأسود فوق الكعبة، فنعم عبد اللّه هو، و أما الخمار فأي شيء أستر من الخمار؟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 أمي إني كنت أحب أن تعرف الفرعاء من الزعراء </w:t>
      </w:r>
      <w:r>
        <w:rPr>
          <w:rStyle w:val="FootnoteAnchor"/>
          <w:rtl w:val="true"/>
        </w:rPr>
        <w:footnoteReference w:id="1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امرأة لها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محمّد بن عبد الرّحمن، أنا أبو عمرو محمّد بن أحمد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المستملي، أنا أبو بكر ابن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الموصلي، نا نصر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أم عمرو عجوز من بني مجاشع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عمتي، عن جدي،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هند بنت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صلى اللّه عليه و سلم لتبايعه فنظر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يديها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اذهبي فغيري 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فغيّرتها بحناء، ثم جاءت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رسول اللّه صلى اللّه عليه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أبايعك على أن لا تشركي باللّه شيئا، و لا تسرقي و لا تزني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تزني الحرة‌؟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تقتلن أولادكن خشية إملاق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تركت لنا أولادا نقتلهم‌؟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فبايعته ثم قالت له و عليها سواران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هذين السوارين‌؟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جمرتان من نار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ابن 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جمر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الصريفيني، أنا أبو بكر محمّد بن عمر ابن علي بن خلف بن زنبور، نا عبد اللّه بن سليمان بن الأشعث، نا أحمد بن صالح، نا عنبسة بن خالد، نا يونس، عن ابن شهاب، حدّثني عروة، عن عائشة زوج النبي صلى اللّه عليه و سلم قال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جاءت هند بنت عتبة بن ربيعة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اللّه ما كان على الأرض من أهل </w:t>
      </w:r>
      <w:r>
        <w:rPr>
          <w:rStyle w:val="FootnoteAnchor"/>
          <w:rtl w:val="true"/>
        </w:rPr>
        <w:footnoteReference w:id="1123"/>
      </w:r>
      <w:r>
        <w:rPr>
          <w:rFonts w:ascii="Amiri" w:hAnsi="Amiri" w:eastAsia="Amiri" w:cs="Amiri"/>
          <w:color w:val="111111"/>
          <w:sz w:val="28"/>
          <w:sz w:val="28"/>
          <w:szCs w:val="28"/>
          <w:rtl w:val="true"/>
          <w:lang w:bidi="ar-SA"/>
        </w:rPr>
        <w:t>خباء أحب إليّ‌ أن يذلوا من أهل خبائك، و ما أصبح اليوم على ظهر الأرض أهل خباء أحبّ‌ إليّ‌ أن يعزّوا من أهل خبائك،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و 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أبا سفيان </w:t>
      </w:r>
    </w:p>
    <w:p>
      <w:pPr>
        <w:pStyle w:val="BookText"/>
        <w:rPr/>
      </w:pPr>
      <w:r>
        <w:rPr>
          <w:rFonts w:ascii="Amiri" w:hAnsi="Amiri" w:eastAsia="Amiri" w:cs="Amiri"/>
          <w:color w:val="111111"/>
          <w:sz w:val="28"/>
          <w:sz w:val="28"/>
          <w:szCs w:val="28"/>
          <w:rtl w:val="true"/>
          <w:lang w:bidi="ar-SA"/>
        </w:rPr>
        <w:t>رجل ممسك، فهل عليّ‌ حرج في أن أطعم من الذي له عيالنا؟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السوسي، أنا أبو القاسم بن أبي حيّة، أنا محمّد بن شجاع، أنا محمّد بن عمر </w:t>
      </w:r>
      <w:r>
        <w:rPr>
          <w:rStyle w:val="FootnoteAnchor"/>
          <w:rtl w:val="true"/>
        </w:rPr>
        <w:footnoteReference w:id="1124"/>
      </w:r>
      <w:r>
        <w:rPr>
          <w:rFonts w:ascii="Amiri" w:hAnsi="Amiri" w:eastAsia="Amiri" w:cs="Amiri"/>
          <w:color w:val="111111"/>
          <w:sz w:val="28"/>
          <w:sz w:val="28"/>
          <w:szCs w:val="28"/>
          <w:rtl w:val="true"/>
          <w:lang w:bidi="ar-SA"/>
        </w:rPr>
        <w:t>،حدّثني عبد الرّحمن بن أبي الزناد، عن عبد المجيد بن سهيل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أسلمت هند بنت عتبة جعلت تضرب صنمها </w:t>
      </w:r>
      <w:r>
        <w:rPr>
          <w:rStyle w:val="FootnoteAnchor"/>
          <w:rtl w:val="true"/>
        </w:rPr>
        <w:footnoteReference w:id="1125"/>
      </w:r>
      <w:r>
        <w:rPr>
          <w:rFonts w:ascii="Amiri" w:hAnsi="Amiri" w:eastAsia="Amiri" w:cs="Amiri"/>
          <w:color w:val="111111"/>
          <w:sz w:val="28"/>
          <w:sz w:val="28"/>
          <w:szCs w:val="28"/>
          <w:rtl w:val="true"/>
          <w:lang w:bidi="ar-SA"/>
        </w:rPr>
        <w:t>في بيتها بالقدوم فلذة فلذة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منك في غرور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محمّد بن عمر </w:t>
      </w:r>
      <w:r>
        <w:rPr>
          <w:rStyle w:val="FootnoteAnchor"/>
          <w:rtl w:val="true"/>
        </w:rPr>
        <w:footnoteReference w:id="1126"/>
      </w:r>
      <w:r>
        <w:rPr>
          <w:rFonts w:ascii="Amiri" w:hAnsi="Amiri" w:eastAsia="Amiri" w:cs="Amiri"/>
          <w:color w:val="111111"/>
          <w:sz w:val="28"/>
          <w:sz w:val="28"/>
          <w:szCs w:val="28"/>
          <w:rtl w:val="true"/>
          <w:lang w:bidi="ar-SA"/>
        </w:rPr>
        <w:t>،حدّثني عبد اللّه بن يزيد، عن أبي حصين الهذلي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أسلمت هند بنت عتبة أرسلت إلى رسول اللّه صلى اللّه عليه و سلم بهدية، و هو بالأبطح مع مولاة لها بجديين مرضوفين </w:t>
      </w:r>
      <w:r>
        <w:rPr>
          <w:rStyle w:val="FootnoteAnchor"/>
          <w:rtl w:val="true"/>
        </w:rPr>
        <w:footnoteReference w:id="1127"/>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فانتهت الجارية إلى خيمة رسول اللّه صلى اللّه عليه و سلم فسلمت و استأذنت، فأذن لها، فدخلت على رسول اللّه صلى اللّه عليه و سلم و هو بين نسائه أم سلمة زوجته، و ميمونة، و نساء من نساء بني عبد المطلب،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مولاتي أرسلت إليك بهذه الهدية، و هي معتذرة إليك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غنمنا اليوم قليلة الوالدة،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لكم في غنمكم و أكثر والدتها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المولاة إلى هند، فأخبرتها بدعاء رسول اللّه صلى اللّه عليه و سلم فسرّت بذلك، و كانت المولاة تقول لقد رأينا من كثرة غنمنا و والدتها ما لم نكن </w:t>
      </w:r>
      <w:r>
        <w:rPr>
          <w:rStyle w:val="FootnoteAnchor"/>
          <w:rtl w:val="true"/>
        </w:rPr>
        <w:footnoteReference w:id="1128"/>
      </w:r>
      <w:r>
        <w:rPr>
          <w:rFonts w:ascii="Amiri" w:hAnsi="Amiri" w:eastAsia="Amiri" w:cs="Amiri"/>
          <w:color w:val="111111"/>
          <w:sz w:val="28"/>
          <w:sz w:val="28"/>
          <w:szCs w:val="28"/>
          <w:rtl w:val="true"/>
          <w:lang w:bidi="ar-SA"/>
        </w:rPr>
        <w:t>نرى قبل و لا قريب، فتقول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دعاء رسول اللّه صلى اللّه عليه و سلم و بركته، فالحمد للّه الذي هدانا للإسلام،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أرى في النوم أني في الشمس أبدا قائمة و الظل مني قريب، لا أقدر عليه، فلما دنا رسول اللّه صلى اللّه عليه و سلم منا رأيت كأني دخلت الظل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 لبأ يجعل في جلد سخلة صغيرة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13855</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أبي بكر، أنا أبو الحسين البزاز </w:t>
      </w:r>
      <w:r>
        <w:rPr>
          <w:rStyle w:val="FootnoteAnchor"/>
          <w:rtl w:val="true"/>
        </w:rPr>
        <w:footnoteReference w:id="1129"/>
      </w:r>
      <w:r>
        <w:rPr>
          <w:rFonts w:ascii="Amiri" w:hAnsi="Amiri" w:eastAsia="Amiri" w:cs="Amiri"/>
          <w:color w:val="111111"/>
          <w:sz w:val="28"/>
          <w:sz w:val="28"/>
          <w:szCs w:val="28"/>
          <w:rtl w:val="true"/>
          <w:lang w:bidi="ar-SA"/>
        </w:rPr>
        <w:t xml:space="preserve">،أنا أبو طاهر الذهبي، أنا أحمد بن عبد اللّه بن سيف، أنا أبو عبيدة السري بن يحيى </w:t>
      </w:r>
      <w:r>
        <w:rPr>
          <w:rStyle w:val="FootnoteAnchor"/>
          <w:rtl w:val="true"/>
        </w:rPr>
        <w:footnoteReference w:id="1130"/>
      </w:r>
      <w:r>
        <w:rPr>
          <w:rFonts w:ascii="Amiri" w:hAnsi="Amiri" w:eastAsia="Amiri" w:cs="Amiri"/>
          <w:color w:val="111111"/>
          <w:sz w:val="28"/>
          <w:sz w:val="28"/>
          <w:szCs w:val="28"/>
          <w:rtl w:val="true"/>
          <w:lang w:bidi="ar-SA"/>
        </w:rPr>
        <w:t xml:space="preserve">،أنا شعيب بن إبراهيم، نا </w:t>
      </w:r>
    </w:p>
    <w:p>
      <w:pPr>
        <w:pStyle w:val="BookText"/>
        <w:rPr/>
      </w:pPr>
      <w:r>
        <w:rPr>
          <w:rFonts w:ascii="Amiri" w:hAnsi="Amiri" w:eastAsia="Amiri" w:cs="Amiri"/>
          <w:color w:val="111111"/>
          <w:sz w:val="28"/>
          <w:sz w:val="28"/>
          <w:szCs w:val="28"/>
          <w:rtl w:val="true"/>
          <w:lang w:bidi="ar-SA"/>
        </w:rPr>
        <w:t xml:space="preserve">سيف بن عمر، عن الربيع بن النعمان، و أبي المجالد جرار </w:t>
      </w:r>
      <w:r>
        <w:rPr>
          <w:rStyle w:val="FootnoteAnchor"/>
          <w:rtl w:val="true"/>
        </w:rPr>
        <w:footnoteReference w:id="1131"/>
      </w:r>
      <w:r>
        <w:rPr>
          <w:rFonts w:ascii="Amiri" w:hAnsi="Amiri" w:eastAsia="Amiri" w:cs="Amiri"/>
          <w:color w:val="111111"/>
          <w:sz w:val="28"/>
          <w:sz w:val="28"/>
          <w:szCs w:val="28"/>
          <w:rtl w:val="true"/>
          <w:lang w:bidi="ar-SA"/>
        </w:rPr>
        <w:t xml:space="preserve">بن عمرو، و أبي عثمان، و أبي حارثة، و أبي عمرو </w:t>
      </w:r>
      <w:r>
        <w:rPr>
          <w:rStyle w:val="FootnoteAnchor"/>
          <w:rtl w:val="true"/>
        </w:rPr>
        <w:footnoteReference w:id="1132"/>
      </w:r>
      <w:r>
        <w:rPr>
          <w:rFonts w:ascii="Amiri" w:hAnsi="Amiri" w:eastAsia="Amiri" w:cs="Amiri"/>
          <w:color w:val="111111"/>
          <w:sz w:val="28"/>
          <w:sz w:val="28"/>
          <w:szCs w:val="28"/>
          <w:rtl w:val="true"/>
          <w:lang w:bidi="ar-SA"/>
        </w:rPr>
        <w:t>مولى إبراهيم بن طلحة، عن زيد بن أسلم، عن أبيه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هندا بنت عتبة قامت إلى عمر بن الخطاب رضي اللّه عنه، فاستقرضته من بيت المال أربعة آلاف درهم تتجر فيها و تضمنها، فأقرضها فخرجت فيها إلى بلاد كلب فاشترت و باعت فبلغها أن أبا سفيان و عمرو </w:t>
      </w:r>
      <w:r>
        <w:rPr>
          <w:rStyle w:val="FootnoteAnchor"/>
          <w:rtl w:val="true"/>
        </w:rPr>
        <w:footnoteReference w:id="1133"/>
      </w:r>
      <w:r>
        <w:rPr>
          <w:rFonts w:ascii="Amiri" w:hAnsi="Amiri" w:eastAsia="Amiri" w:cs="Amiri"/>
          <w:color w:val="111111"/>
          <w:sz w:val="28"/>
          <w:sz w:val="28"/>
          <w:szCs w:val="28"/>
          <w:rtl w:val="true"/>
          <w:lang w:bidi="ar-SA"/>
        </w:rPr>
        <w:t>بن أبي سفيان قد أتيا فعدلت إليه من بلاد كلب، فأتت معاوية، و كان أبو سفيان قد طلّقها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أي أمّه‌؟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إليك أي بني، إنه عمرو، و إنما يعمل للّه، و قد أتاك أبوك فخشيت أن تخرج إليه من كلّ‌ شيء، و أهل ذاك، فلا يعلم الناس من أين أعطيته فيؤنبوك و يؤنبك عمر، فلا تستقيلها أبدا، فبعث إلى أبيه و إلى أخيه بمائة دينار، و كساهما و حملهما، فتعظّمها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تعظّمها، فإن هذا عطاء لم تغب عنه هند، و مشورة قد حضرتها 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رجعوا </w:t>
      </w:r>
      <w:r>
        <w:rPr>
          <w:rStyle w:val="FootnoteAnchor"/>
          <w:rtl w:val="true"/>
        </w:rPr>
        <w:footnoteReference w:id="1134"/>
      </w:r>
      <w:r>
        <w:rPr>
          <w:rFonts w:ascii="Amiri" w:hAnsi="Amiri" w:eastAsia="Amiri" w:cs="Amiri"/>
          <w:color w:val="111111"/>
          <w:sz w:val="28"/>
          <w:sz w:val="28"/>
          <w:szCs w:val="28"/>
          <w:rtl w:val="true"/>
          <w:lang w:bidi="ar-SA"/>
        </w:rPr>
        <w:t>جميعا، فقال أبو سفيان 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أربحت </w:t>
      </w:r>
      <w:r>
        <w:rPr>
          <w:rStyle w:val="FootnoteAnchor"/>
          <w:rtl w:val="true"/>
        </w:rPr>
        <w:footnoteReference w:id="1135"/>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معي تجارة إلى المدينة، فلما أتت المدينة و باعت شكت الوضيعة عن أمره، فقال لها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مالي لتركته، و لكنه مال المسلمين، هذه مشورة لم يغب عنها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 فحبسه حتى وفته </w:t>
      </w:r>
      <w:r>
        <w:rPr>
          <w:rStyle w:val="FootnoteAnchor"/>
          <w:rtl w:val="true"/>
        </w:rPr>
        <w:footnoteReference w:id="1136"/>
      </w:r>
      <w:r>
        <w:rPr>
          <w:rFonts w:ascii="Amiri" w:hAnsi="Amiri" w:eastAsia="Amiri" w:cs="Amiri"/>
          <w:color w:val="111111"/>
          <w:sz w:val="28"/>
          <w:sz w:val="28"/>
          <w:szCs w:val="28"/>
          <w:rtl w:val="true"/>
          <w:lang w:bidi="ar-SA"/>
        </w:rPr>
        <w:t xml:space="preserve">،و قال له بكم أجازك </w:t>
      </w:r>
      <w:r>
        <w:rPr>
          <w:rStyle w:val="FootnoteAnchor"/>
          <w:rtl w:val="true"/>
        </w:rPr>
        <w:footnoteReference w:id="1137"/>
      </w:r>
      <w:r>
        <w:rPr>
          <w:rFonts w:ascii="Amiri" w:hAnsi="Amiri" w:eastAsia="Amiri" w:cs="Amiri"/>
          <w:color w:val="111111"/>
          <w:sz w:val="28"/>
          <w:sz w:val="28"/>
          <w:szCs w:val="28"/>
          <w:rtl w:val="true"/>
          <w:lang w:bidi="ar-SA"/>
        </w:rPr>
        <w:t>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محمّد الكاتب، أنا الحسن بن عيسى بن المقتدر باللّه، نا أبو العباس أحمد بن منصور اليشكري،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ابن دريد،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أبو حاتم عن العتبي عن أبيه قال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شخص أبو سفيان إلى معاوية بالشام و معه ابناه عتبة و عنبسة، فكتبت هند إلى معاوية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قدم أبوك و أخواك </w:t>
      </w:r>
      <w:r>
        <w:rPr>
          <w:rStyle w:val="FootnoteAnchor"/>
          <w:rtl w:val="true"/>
        </w:rPr>
        <w:footnoteReference w:id="1138"/>
      </w:r>
      <w:r>
        <w:rPr>
          <w:rFonts w:ascii="IRNazanin" w:hAnsi="IRNazanin" w:eastAsia="IRNazanin"/>
          <w:color w:val="111111"/>
          <w:sz w:val="28"/>
          <w:sz w:val="28"/>
          <w:szCs w:val="28"/>
          <w:rtl w:val="true"/>
          <w:lang w:bidi="fa-IR"/>
        </w:rPr>
        <w:t xml:space="preserve">،فلا تغذم </w:t>
      </w:r>
      <w:r>
        <w:rPr>
          <w:rStyle w:val="FootnoteAnchor"/>
          <w:rtl w:val="true"/>
        </w:rPr>
        <w:footnoteReference w:id="1139"/>
      </w:r>
      <w:r>
        <w:rPr>
          <w:rFonts w:ascii="Amiri" w:hAnsi="Amiri" w:eastAsia="Amiri" w:cs="Amiri"/>
          <w:color w:val="111111"/>
          <w:sz w:val="28"/>
          <w:sz w:val="28"/>
          <w:szCs w:val="28"/>
          <w:rtl w:val="true"/>
          <w:lang w:bidi="ar-SA"/>
        </w:rPr>
        <w:t xml:space="preserve">لهم فيعزلك ابن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العباس </w:t>
      </w:r>
      <w:bookmarkStart w:id="186" w:name="pg16753_194174"/>
    </w:p>
    <w:p>
      <w:pPr>
        <w:pStyle w:val="BookText"/>
        <w:rPr/>
      </w:pPr>
      <w:bookmarkEnd w:id="186"/>
      <w:r>
        <w:rPr>
          <w:rFonts w:ascii="Amiri" w:hAnsi="Amiri" w:eastAsia="Amiri" w:cs="Amiri"/>
          <w:color w:val="111111"/>
          <w:sz w:val="28"/>
          <w:sz w:val="28"/>
          <w:szCs w:val="28"/>
          <w:rtl w:val="true"/>
          <w:lang w:bidi="ar-SA"/>
        </w:rPr>
        <w:t>اليشكري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تعطهم الكثير،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غذم له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أباك على فرس، و أعطه أربعة آلاف درهم، و احمل عتبة على بغل و اعطه ألفي درهم، و احمل عنبسة على حمار و اعطه ألف درهم، ففعل معاوية ذلك،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هذا رأي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بكر، أنا أبو حاتم، عن العتبي،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هند امرأة عاقلة جزلة، فلما ولّى عمر بن الخطاب يزيد بن أبي سفيان ما ولاه من الشام خرج إليه معاوية فقال أبو سفيان 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ترين‌؟ صار ابنك تابعا لابني،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اضطرب حبل العرب فستعلم أين يقع ابنك مما يكون فيه ابني، فمات يزيد بالشام، فولّى عمر معاوية موضعه، فقالت هند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بني إنه لقلّ‌ ما ولدت حرّة مثلك، و قد استنهضك هذا الرجل، فاعمل بموافقته، أحببت ذلك أم كرهت، و قال له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هؤلاء الرهط‍‌ من المهاجرين، سبقونا و تأخرنا، فرفعهم سبقهم و قصر بنا تأخرنا، فصاروا قادة و صرنا أتباعا، و قد ولّوك جسيما من أمورهم، فلا تخالفهم، فإنك تجري إلى أمد فنافس </w:t>
      </w:r>
      <w:r>
        <w:rPr>
          <w:rStyle w:val="FootnoteAnchor"/>
          <w:rtl w:val="true"/>
        </w:rPr>
        <w:footnoteReference w:id="1140"/>
      </w:r>
      <w:r>
        <w:rPr>
          <w:rFonts w:ascii="Amiri" w:hAnsi="Amiri" w:eastAsia="Amiri" w:cs="Amiri"/>
          <w:color w:val="111111"/>
          <w:sz w:val="28"/>
          <w:sz w:val="28"/>
          <w:szCs w:val="28"/>
          <w:rtl w:val="true"/>
          <w:lang w:bidi="ar-SA"/>
        </w:rPr>
        <w:t>فيه، فإن بلغته أورثته عقبك</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4832853_73709187"/>
      <w:bookmarkStart w:id="188" w:name="_Toc72"/>
      <w:bookmarkEnd w:id="187"/>
      <w:r>
        <w:rPr/>
        <w:t>9445</w:t>
      </w:r>
      <w:r>
        <w:rPr>
          <w:rtl w:val="true"/>
        </w:rPr>
        <w:t xml:space="preserve"> - </w:t>
      </w:r>
      <w:r>
        <w:rPr>
          <w:rtl w:val="true"/>
        </w:rPr>
        <w:t>هند بنت معاوية بن أبي سفيان صخر</w:t>
      </w:r>
      <w:bookmarkEnd w:id="188"/>
    </w:p>
    <w:p>
      <w:pPr>
        <w:pStyle w:val="BookText"/>
        <w:rPr/>
      </w:pPr>
      <w:r>
        <w:rPr>
          <w:rFonts w:ascii="Amiri" w:hAnsi="Amiri" w:eastAsia="Amiri" w:cs="Amiri"/>
          <w:color w:val="111111"/>
          <w:sz w:val="28"/>
          <w:sz w:val="28"/>
          <w:szCs w:val="28"/>
          <w:rtl w:val="true"/>
          <w:lang w:bidi="ar-SA"/>
        </w:rPr>
        <w:t xml:space="preserve">ابن حرب بن أمية بن عبد شمس الأموية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زوج عبد اللّه بن عامر بن كريز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دارها بدمشق بدرب القلي، تعرف اليوم ببني حجيجة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1143"/>
      </w:r>
      <w:r>
        <w:rPr>
          <w:rFonts w:ascii="Amiri" w:hAnsi="Amiri" w:eastAsia="Amiri" w:cs="Amiri"/>
          <w:color w:val="111111"/>
          <w:sz w:val="28"/>
          <w:sz w:val="28"/>
          <w:szCs w:val="28"/>
          <w:rtl w:val="true"/>
          <w:lang w:bidi="ar-SA"/>
        </w:rPr>
        <w:t>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المعدل، أنا أبو طاهر المخلص، نا أحمد بن سليمان، نا الزبير قال في تسمية ولد معاوية </w:t>
      </w:r>
      <w:r>
        <w:rPr>
          <w:rStyle w:val="FootnoteAnchor"/>
          <w:rtl w:val="true"/>
        </w:rPr>
        <w:footnoteReference w:id="1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هند بنت معاوية تزوجها عبد اللّه بن عامر بن كريز، و أمّها فاختة بنت قرظة بن عبد عمرو بن نوفل بن عبد مناف، و لهند و رملة ابنتي معاوية يقول عبد الرّحمن بن الحكم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أؤمل هندا أن يموت 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رملة يوما أن يطلقها عمرو </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أحمد بن معروف، نا الحسين بن فهم، 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فولد معاوية عبد اللّه و هو مبقّت </w:t>
      </w:r>
      <w:r>
        <w:rPr>
          <w:rStyle w:val="FootnoteAnchor"/>
          <w:rtl w:val="true"/>
        </w:rPr>
        <w:footnoteReference w:id="1147"/>
      </w:r>
      <w:r>
        <w:rPr>
          <w:rFonts w:ascii="Amiri" w:hAnsi="Amiri" w:eastAsia="Amiri" w:cs="Amiri"/>
          <w:color w:val="111111"/>
          <w:sz w:val="28"/>
          <w:sz w:val="28"/>
          <w:szCs w:val="28"/>
          <w:rtl w:val="true"/>
          <w:lang w:bidi="ar-SA"/>
        </w:rPr>
        <w:t>و عبد الرّحمن، و هندا تزوجها عبد اللّه بن عامر بن كريز بن ربيعة بن حبيب بن عبد شمس، و أمهم فاختة بنت قرظة بن عبد عمرو بن نوفل بن عبد مناف بن قصي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بن العلاف، و أخبرني أبو المعمر الأنصاري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علي بن أبي جعفر، و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الواعظ‍‌، أنا أحمد بن إبراهيم، نا محمّد بن جعفر، نا إسماعيل بن علي الرقّي، نا عبد اللّه بن شبيب، نا العتبي محمّد بن عبيد اللّه بن عمرو بن عتبة بن أبي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 معاوية ابنته من عبد اللّه بن عامر بن كريز، فلما كانت ليلة البناء بها امتنعت منه امتناعا شديدا حتى لم يقدر منها على شيء، فضربها، فبكت فلمّا سمع جواريها بكاءها صحن، فسمع معاوية الصوت فجاء مبادرا، فسمع مقالتهن، فأخبروه فدخل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تضرب، قبح اللّه رأيك، و قبح ما أتيت به أخرج عني إلى غير هذا البيت، فلمّا خرج قال معاوية لابنته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تفعلي، فإنما هو زوجك الذي أحلّه اللّه لك أ ما سمعت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الخفرات البيض أما حرامها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فصعب و أما حلّها فذلول‌؟</w:t>
      </w:r>
    </w:p>
    <w:p>
      <w:pPr>
        <w:pStyle w:val="BookText"/>
        <w:rPr/>
      </w:pPr>
      <w:r>
        <w:rPr>
          <w:rFonts w:ascii="Amiri" w:hAnsi="Amiri" w:eastAsia="Amiri" w:cs="Amiri"/>
          <w:color w:val="111111"/>
          <w:sz w:val="28"/>
          <w:sz w:val="28"/>
          <w:szCs w:val="28"/>
          <w:rtl w:val="true"/>
          <w:lang w:bidi="ar-SA"/>
        </w:rPr>
        <w:t>ثم خرج و رجع زوجها إليها، فلانت له حتى نال منها حاجته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العزّ بن كادش، فيما ناولني إياه، و قرأ عليّ‌ إسناده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أنا أبو علي الجازري </w:t>
      </w:r>
      <w:r>
        <w:rPr>
          <w:rStyle w:val="FootnoteAnchor"/>
          <w:rtl w:val="true"/>
        </w:rPr>
        <w:footnoteReference w:id="1148"/>
      </w:r>
      <w:r>
        <w:rPr>
          <w:rFonts w:ascii="Amiri" w:hAnsi="Amiri" w:eastAsia="Amiri" w:cs="Amiri"/>
          <w:color w:val="111111"/>
          <w:sz w:val="28"/>
          <w:sz w:val="28"/>
          <w:szCs w:val="28"/>
          <w:rtl w:val="true"/>
          <w:lang w:bidi="ar-SA"/>
        </w:rPr>
        <w:t xml:space="preserve">،أنا أبو الفرج الجريري </w:t>
      </w:r>
      <w:r>
        <w:rPr>
          <w:rStyle w:val="FootnoteAnchor"/>
          <w:rtl w:val="true"/>
        </w:rPr>
        <w:footnoteReference w:id="1149"/>
      </w:r>
      <w:r>
        <w:rPr>
          <w:rFonts w:ascii="Amiri" w:hAnsi="Amiri" w:eastAsia="Amiri" w:cs="Amiri"/>
          <w:color w:val="111111"/>
          <w:sz w:val="28"/>
          <w:sz w:val="28"/>
          <w:szCs w:val="28"/>
          <w:rtl w:val="true"/>
          <w:lang w:bidi="ar-SA"/>
        </w:rPr>
        <w:t xml:space="preserve">،نا محمّد بن الحسن بن دريد </w:t>
      </w:r>
      <w:r>
        <w:rPr>
          <w:rStyle w:val="FootnoteAnchor"/>
          <w:rtl w:val="true"/>
        </w:rPr>
        <w:footnoteReference w:id="1150"/>
      </w:r>
      <w:r>
        <w:rPr>
          <w:rFonts w:ascii="IRNazanin" w:hAnsi="IRNazanin" w:eastAsia="IRNazanin"/>
          <w:color w:val="111111"/>
          <w:sz w:val="28"/>
          <w:sz w:val="28"/>
          <w:szCs w:val="28"/>
          <w:rtl w:val="true"/>
          <w:lang w:bidi="fa-IR"/>
        </w:rPr>
        <w:t xml:space="preserve">،نا أبو حاتم، </w:t>
      </w:r>
    </w:p>
    <w:p>
      <w:pPr>
        <w:pStyle w:val="BookText"/>
        <w:rPr/>
      </w:pPr>
      <w:r>
        <w:rPr>
          <w:rFonts w:ascii="Amiri" w:hAnsi="Amiri" w:eastAsia="Amiri" w:cs="Amiri"/>
          <w:color w:val="111111"/>
          <w:sz w:val="28"/>
          <w:sz w:val="28"/>
          <w:szCs w:val="28"/>
          <w:rtl w:val="true"/>
          <w:lang w:bidi="ar-SA"/>
        </w:rPr>
        <w:t xml:space="preserve">أنا محمّد بن عبيد اللّه </w:t>
      </w:r>
      <w:r>
        <w:rPr>
          <w:rStyle w:val="FootnoteAnchor"/>
          <w:rtl w:val="true"/>
        </w:rPr>
        <w:footnoteReference w:id="1151"/>
      </w:r>
      <w:r>
        <w:rPr>
          <w:rFonts w:ascii="Amiri" w:hAnsi="Amiri" w:eastAsia="Amiri" w:cs="Amiri"/>
          <w:color w:val="111111"/>
          <w:sz w:val="28"/>
          <w:sz w:val="28"/>
          <w:szCs w:val="28"/>
          <w:rtl w:val="true"/>
          <w:lang w:bidi="ar-SA"/>
        </w:rPr>
        <w:t>بن عمرو بن معاوية بن عتبة بن أبي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 معاوية بن أبي سفيان ابنته من عبد اللّه بن عامر بن كريز، فلمّا ابتنى </w:t>
      </w:r>
      <w:r>
        <w:rPr>
          <w:rStyle w:val="FootnoteAnchor"/>
          <w:rtl w:val="true"/>
        </w:rPr>
        <w:footnoteReference w:id="1152"/>
      </w:r>
      <w:r>
        <w:rPr>
          <w:rFonts w:ascii="Amiri" w:hAnsi="Amiri" w:eastAsia="Amiri" w:cs="Amiri"/>
          <w:color w:val="111111"/>
          <w:sz w:val="28"/>
          <w:sz w:val="28"/>
          <w:szCs w:val="28"/>
          <w:rtl w:val="true"/>
          <w:lang w:bidi="ar-SA"/>
        </w:rPr>
        <w:t>بها امتنعت عليه امتناعا شديدا لم يصل معه منها إلى شيء، فضربها، فبكت، و سمع الجواري بكاءها، فصحن، و وقع ذلك في أذن معاوية فجاء مبادرا، و سمع مقالة الجواري، فدخل على عبد اللّه البيت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تضرب‌؟ قبح اللّه رأيك، و قبح ما أتيت به، أخرج عن هذا البيت إلى غيره، فلمّا خرج أقبل على ابنته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لا تفعلي فإنّما هو زوجك الذي أحلّه اللّه لك، أ و ما سمعت يا بنية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الخفرات البيض أما حرامها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فصعب و أما حلّها فذلول</w:t>
      </w:r>
    </w:p>
    <w:p>
      <w:pPr>
        <w:pStyle w:val="BookText"/>
        <w:rPr/>
      </w:pPr>
      <w:r>
        <w:rPr>
          <w:rFonts w:ascii="Amiri" w:hAnsi="Amiri" w:eastAsia="Amiri" w:cs="Amiri"/>
          <w:color w:val="111111"/>
          <w:sz w:val="28"/>
          <w:sz w:val="28"/>
          <w:szCs w:val="28"/>
          <w:rtl w:val="true"/>
          <w:lang w:bidi="ar-SA"/>
        </w:rPr>
        <w:t>ثم نهض فخرج، و عاد زوجها إلى البيت، فلانت و أذعنت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محمّد بن كرتيلا، أنا أبو بكر محمّد بن علي الخياط‍‌، أنا أحمد بن عبد اللّه السوسنجردي، أنا أبو جعفر أحمد بن أبي طالب علي بن محمّد، أنا أبي، أنا محمّد بن مروان بن عمر السعيدي، حدّثني أبو الضحاك مخلد بن محمّد بن الضحاك بن مخلد أبي عاصم النبيل، نا الزبير بن محمّد بن خالد العثماني، حدّثني عبد اللّه بن القاسم الأيلي قال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زوّج معاوية بن أبي سفيان ابنته هندا من عبد اللّه بن عامر بن كريز، و بنى له قصرا </w:t>
      </w:r>
      <w:r>
        <w:rPr>
          <w:rStyle w:val="FootnoteAnchor"/>
          <w:rtl w:val="true"/>
        </w:rPr>
        <w:footnoteReference w:id="1153"/>
      </w:r>
      <w:r>
        <w:rPr>
          <w:rFonts w:ascii="Amiri" w:hAnsi="Amiri" w:eastAsia="Amiri" w:cs="Amiri"/>
          <w:color w:val="111111"/>
          <w:sz w:val="28"/>
          <w:sz w:val="28"/>
          <w:szCs w:val="28"/>
          <w:rtl w:val="true"/>
          <w:lang w:bidi="ar-SA"/>
        </w:rPr>
        <w:t>إلى جانب قصره، و جعل بينهما بابا و أدخلت عليه و هي بنت تسع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هو </w:t>
      </w:r>
      <w:r>
        <w:rPr>
          <w:rStyle w:val="FootnoteAnchor"/>
          <w:rtl w:val="true"/>
        </w:rPr>
        <w:footnoteReference w:id="1154"/>
      </w:r>
      <w:r>
        <w:rPr>
          <w:rFonts w:ascii="Amiri" w:hAnsi="Amiri" w:eastAsia="Amiri" w:cs="Amiri"/>
          <w:color w:val="111111"/>
          <w:sz w:val="28"/>
          <w:sz w:val="28"/>
          <w:szCs w:val="28"/>
          <w:rtl w:val="true"/>
          <w:lang w:bidi="ar-SA"/>
        </w:rPr>
        <w:t xml:space="preserve">في المشرقة </w:t>
      </w:r>
      <w:r>
        <w:rPr>
          <w:rStyle w:val="FootnoteAnchor"/>
          <w:rtl w:val="true"/>
        </w:rPr>
        <w:footnoteReference w:id="1155"/>
      </w:r>
      <w:r>
        <w:rPr>
          <w:rFonts w:ascii="Amiri" w:hAnsi="Amiri" w:eastAsia="Amiri" w:cs="Amiri"/>
          <w:color w:val="111111"/>
          <w:sz w:val="28"/>
          <w:sz w:val="28"/>
          <w:szCs w:val="28"/>
          <w:rtl w:val="true"/>
          <w:lang w:bidi="ar-SA"/>
        </w:rPr>
        <w:t>يوما إذ مرّت به حاضنتها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تلكم‌؟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أعزم عليكم بحقي عليك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فإنها مصعت و اعتاصت عليه، فقام حافيا آخذا بأزرار ثيابه و مضى حتى دخل عليها، فسلّم و النسوة عندها، </w:t>
      </w:r>
      <w:bookmarkStart w:id="189" w:name="pg16753_194177"/>
    </w:p>
    <w:p>
      <w:pPr>
        <w:pStyle w:val="BookText"/>
        <w:rPr/>
      </w:pPr>
      <w:bookmarkEnd w:id="18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فكسرت له نمرقة </w:t>
      </w:r>
      <w:r>
        <w:rPr>
          <w:rStyle w:val="FootnoteAnchor"/>
          <w:rtl w:val="true"/>
        </w:rPr>
        <w:footnoteReference w:id="1156"/>
      </w:r>
      <w:r>
        <w:rPr>
          <w:rFonts w:ascii="Amiri" w:hAnsi="Amiri" w:eastAsia="Amiri" w:cs="Amiri"/>
          <w:color w:val="111111"/>
          <w:sz w:val="28"/>
          <w:sz w:val="28"/>
          <w:szCs w:val="28"/>
          <w:rtl w:val="true"/>
          <w:lang w:bidi="ar-SA"/>
        </w:rPr>
        <w:t>فجلس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عليكن يا بنية، بيض عطرات أوانس خفرات، أما حرامهن فصعب، و أما حلالهن فسهل به سمحات، ثم رجع إلى مجلسه فمر به ابن عامر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النجاء إلى أهلك، فرب صعب قد ذلّلته لكم، و حزن قد سهلته 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مرت به الحاضنة من الغد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تلكم‌؟ فقالت </w:t>
      </w:r>
      <w:r>
        <w:rPr>
          <w:rStyle w:val="FootnoteAnchor"/>
          <w:rtl w:val="true"/>
        </w:rPr>
        <w:footnoteReference w:id="1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صارت امرأة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الطوسي، أنا الزبير بن أبي بكر، حدّثني عمي مصعب ابن عبد اللّه </w:t>
      </w:r>
      <w:r>
        <w:rPr>
          <w:rStyle w:val="FootnoteAnchor"/>
          <w:rtl w:val="true"/>
        </w:rPr>
        <w:footnoteReference w:id="1158"/>
      </w:r>
      <w:r>
        <w:rPr>
          <w:rFonts w:ascii="Amiri" w:hAnsi="Amiri" w:eastAsia="Amiri" w:cs="Amiri"/>
          <w:color w:val="111111"/>
          <w:sz w:val="28"/>
          <w:sz w:val="28"/>
          <w:szCs w:val="28"/>
          <w:rtl w:val="true"/>
          <w:lang w:bidi="ar-SA"/>
        </w:rPr>
        <w:t>،عن بعض القرشيين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هند بنت معاوية أبرّ شيء بعبد اللّه بن عامر، و أنها جاءته يوما بالمرآة و المشط‍‌، و كانت تولّى </w:t>
      </w:r>
      <w:r>
        <w:rPr>
          <w:rStyle w:val="FootnoteAnchor"/>
          <w:rtl w:val="true"/>
        </w:rPr>
        <w:footnoteReference w:id="1159"/>
      </w:r>
      <w:r>
        <w:rPr>
          <w:rFonts w:ascii="Amiri" w:hAnsi="Amiri" w:eastAsia="Amiri" w:cs="Amiri"/>
          <w:color w:val="111111"/>
          <w:sz w:val="28"/>
          <w:sz w:val="28"/>
          <w:szCs w:val="28"/>
          <w:rtl w:val="true"/>
          <w:lang w:bidi="ar-SA"/>
        </w:rPr>
        <w:t>خدمته بنفسها، فنظر في المرآة فالتقى وجهه و وجهها في المرآة فرأى شبابها و جمالها، و رأى الشيب في لحيته قد ألحقه بالشيوخ، فرفع رأسه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 بأبيك، فانطلقت حتى دخلت على أبيها فأخبرته بخبرها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تطلّق الحرة‌؟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أتى من قبلي، و أخبرته خبرها فأرسل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أكرمتك ببنتي ثم رددتها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عن ذلك، إنّ‌ اللّه منّ‌ علي بفضله و خلقني كريما، لا أحب أن يتفضّل عليّ‌ أحد، و إن ابنتك أعجزتني مكافأتها لحسن </w:t>
      </w:r>
      <w:r>
        <w:rPr>
          <w:rStyle w:val="FootnoteAnchor"/>
          <w:rtl w:val="true"/>
        </w:rPr>
        <w:footnoteReference w:id="1160"/>
      </w:r>
      <w:r>
        <w:rPr>
          <w:rFonts w:ascii="Amiri" w:hAnsi="Amiri" w:eastAsia="Amiri" w:cs="Amiri"/>
          <w:color w:val="111111"/>
          <w:sz w:val="28"/>
          <w:sz w:val="28"/>
          <w:szCs w:val="28"/>
          <w:rtl w:val="true"/>
          <w:lang w:bidi="ar-SA"/>
        </w:rPr>
        <w:t>صحبتها، فنظرت، فإذا أنا شيخ و هي شابة، لا أزيدها مالا إلى مالها، و لا شرفا إلى شرفها، فرأيت أن أردّها إليك لتزوجها فتى من فتيانك، كأنّ‌ وجهه ورقة مصحف</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4832855_73709187"/>
      <w:bookmarkStart w:id="191" w:name="_Toc73"/>
      <w:bookmarkEnd w:id="190"/>
      <w:r>
        <w:rPr/>
        <w:t>9446</w:t>
      </w:r>
      <w:r>
        <w:rPr>
          <w:rtl w:val="true"/>
        </w:rPr>
        <w:t xml:space="preserve"> - </w:t>
      </w:r>
      <w:r>
        <w:rPr>
          <w:rtl w:val="true"/>
        </w:rPr>
        <w:t>هند بنت المهلب بن أبي صفرة</w:t>
      </w:r>
      <w:bookmarkEnd w:id="191"/>
    </w:p>
    <w:p>
      <w:pPr>
        <w:pStyle w:val="BookText"/>
        <w:rPr/>
      </w:pPr>
      <w:r>
        <w:rPr>
          <w:rFonts w:ascii="Amiri" w:hAnsi="Amiri" w:eastAsia="Amiri" w:cs="Amiri"/>
          <w:color w:val="111111"/>
          <w:sz w:val="28"/>
          <w:sz w:val="28"/>
          <w:szCs w:val="28"/>
          <w:rtl w:val="true"/>
          <w:lang w:bidi="ar-SA"/>
        </w:rPr>
        <w:t>حدّثت عن أبيها، و الحسن البصري، و أبي الشعثاء جابر بن زيد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عنها ابنا أخيها حجاج و محمّد ابنا أبي عتبة </w:t>
      </w:r>
      <w:r>
        <w:rPr>
          <w:rStyle w:val="FootnoteAnchor"/>
          <w:rtl w:val="true"/>
        </w:rPr>
        <w:footnoteReference w:id="1161"/>
      </w:r>
      <w:r>
        <w:rPr>
          <w:rFonts w:ascii="Amiri" w:hAnsi="Amiri" w:eastAsia="Amiri" w:cs="Amiri"/>
          <w:color w:val="111111"/>
          <w:sz w:val="28"/>
          <w:sz w:val="28"/>
          <w:szCs w:val="28"/>
          <w:rtl w:val="true"/>
          <w:lang w:bidi="ar-SA"/>
        </w:rPr>
        <w:t>بن المهلب، و زياد بن عبد اللّه القرشي، و أبو سلمة مولى العتيك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وفدت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محمّد بن العباس، حدّثني أبي العباس بن محمّد بن حيوية، نا أبو شعيب </w:t>
      </w:r>
      <w:r>
        <w:rPr>
          <w:rStyle w:val="FootnoteAnchor"/>
          <w:rtl w:val="true"/>
        </w:rPr>
        <w:footnoteReference w:id="1162"/>
      </w:r>
      <w:r>
        <w:rPr>
          <w:rFonts w:ascii="Amiri" w:hAnsi="Amiri" w:eastAsia="Amiri" w:cs="Amiri"/>
          <w:color w:val="111111"/>
          <w:sz w:val="28"/>
          <w:sz w:val="28"/>
          <w:szCs w:val="28"/>
          <w:rtl w:val="true"/>
          <w:lang w:bidi="ar-SA"/>
        </w:rPr>
        <w:t>الحرّاني، نا زياد بن عبد اللّه القرشي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هند بنت المهلب بن أبي صفرة امرأة الحجاج بن يوسف، فرأيت في يدها مغزلا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تغزلين و أنت امرأة أمير؟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أطولكن طاقة أعظمكن أجرا، و هو يطرد الشيطان، و يذهب بحديث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163"/>
      </w:r>
      <w:r>
        <w:rPr>
          <w:rFonts w:ascii="Amiri" w:hAnsi="Amiri" w:eastAsia="Amiri" w:cs="Amiri"/>
          <w:color w:val="111111"/>
          <w:sz w:val="28"/>
          <w:sz w:val="28"/>
          <w:szCs w:val="28"/>
          <w:rtl w:val="true"/>
          <w:lang w:bidi="ar-SA"/>
        </w:rPr>
        <w:t xml:space="preserve">كذا قال، و قد أسقطه منه يزيد </w:t>
      </w:r>
      <w:r>
        <w:rPr>
          <w:rStyle w:val="FootnoteAnchor"/>
          <w:rtl w:val="true"/>
        </w:rPr>
        <w:footnoteReference w:id="1164"/>
      </w:r>
      <w:r>
        <w:rPr>
          <w:rFonts w:ascii="IRNazanin" w:hAnsi="IRNazanin" w:eastAsia="IRNazanin"/>
          <w:color w:val="111111"/>
          <w:sz w:val="28"/>
          <w:sz w:val="28"/>
          <w:szCs w:val="28"/>
          <w:rtl w:val="true"/>
          <w:lang w:bidi="fa-IR"/>
        </w:rPr>
        <w:t>بن مروان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أنبأناه أبو بكر وجيه بن طاهر، و أبو سعد عبد اللّه بن أسعد بن حيان،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المظفر موسى بن عمران، أنا الحاكم أبو عبد اللّه، نا بكر بن محمّد بن حمدان الصيرفي بمرو، نا أبو شعيب عبد اللّه بن الحسن الحراني، نا يزيد بن مروان، نا زياد بن عبد اللّه القرشي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هند بنت المهلب بن أبي صفرة و هي امرأة الحجاج بن يوسف، فرأيتها بيدها مغزل تغزل،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تغزلين و أنت امرأة خليفة‌؟ فذكر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165"/>
      </w:r>
      <w:r>
        <w:rPr>
          <w:rFonts w:ascii="Amiri" w:hAnsi="Amiri" w:eastAsia="Amiri" w:cs="Amiri"/>
          <w:color w:val="111111"/>
          <w:sz w:val="28"/>
          <w:sz w:val="28"/>
          <w:szCs w:val="28"/>
          <w:rtl w:val="true"/>
          <w:lang w:bidi="ar-SA"/>
        </w:rPr>
        <w:t>صوابه امرأة أمير كما تقدم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166"/>
      </w:r>
      <w:r>
        <w:rPr>
          <w:rFonts w:ascii="Amiri" w:hAnsi="Amiri" w:eastAsia="Amiri" w:cs="Amiri"/>
          <w:color w:val="111111"/>
          <w:sz w:val="28"/>
          <w:sz w:val="28"/>
          <w:szCs w:val="28"/>
          <w:rtl w:val="true"/>
          <w:lang w:bidi="ar-SA"/>
        </w:rPr>
        <w:t>الحسن الفقيهان، و أبو المعالي بن الشعيري،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أبي الحديد، أنا جدي، أنا أبو بكر الخرائطي، نا أبو قلابة عبد الملك بن محمّد، نا أبي، نا حمّاد بن زيد، عن حجاج بن أبي عتبة </w:t>
      </w:r>
      <w:r>
        <w:rPr>
          <w:rStyle w:val="FootnoteAnchor"/>
          <w:rtl w:val="true"/>
        </w:rPr>
        <w:footnoteReference w:id="11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هند ابنة المهلب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ينظر الرجل إلى عنق أخته، و إلى قرطها، و إلى شعرها،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كرامة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 و الصواب ابن أبي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اللّه بن أبي أسد بن عمار، بقراءتي عليه، عن عبد العزيز بن أحمد، أنا عبد الوهاب بن جعفر بن علي، أنا تمام بن محمّد الرازي، نا أبو عبد الرّحمن الضحاك بن يزيد بن أبي كبشة، نا أبو هاشم وريزة </w:t>
      </w:r>
      <w:r>
        <w:rPr>
          <w:rStyle w:val="FootnoteAnchor"/>
          <w:rtl w:val="true"/>
        </w:rPr>
        <w:footnoteReference w:id="1168"/>
      </w:r>
      <w:r>
        <w:rPr>
          <w:rFonts w:ascii="Amiri" w:hAnsi="Amiri" w:eastAsia="Amiri" w:cs="Amiri"/>
          <w:color w:val="111111"/>
          <w:sz w:val="28"/>
          <w:sz w:val="28"/>
          <w:szCs w:val="28"/>
          <w:rtl w:val="true"/>
          <w:lang w:bidi="ar-SA"/>
        </w:rPr>
        <w:t xml:space="preserve">بن محمّد بن وريزة </w:t>
      </w:r>
      <w:r>
        <w:rPr>
          <w:rStyle w:val="FootnoteAnchor"/>
          <w:rtl w:val="true"/>
        </w:rPr>
        <w:footnoteReference w:id="1169"/>
      </w:r>
      <w:r>
        <w:rPr>
          <w:rFonts w:ascii="Amiri" w:hAnsi="Amiri" w:eastAsia="Amiri" w:cs="Amiri"/>
          <w:color w:val="111111"/>
          <w:sz w:val="28"/>
          <w:sz w:val="28"/>
          <w:szCs w:val="28"/>
          <w:rtl w:val="true"/>
          <w:lang w:bidi="ar-SA"/>
        </w:rPr>
        <w:t>الغساني، نا الحارث بن همام، نا أبي،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هند بنت المهلب على عمر بن عبد العزيز </w:t>
      </w:r>
      <w:r>
        <w:rPr>
          <w:rStyle w:val="FootnoteAnchor"/>
          <w:rtl w:val="true"/>
        </w:rPr>
        <w:footnoteReference w:id="1170"/>
      </w:r>
      <w:r>
        <w:rPr>
          <w:rFonts w:ascii="Amiri" w:hAnsi="Amiri" w:eastAsia="Amiri" w:cs="Amiri"/>
          <w:color w:val="111111"/>
          <w:sz w:val="28"/>
          <w:sz w:val="28"/>
          <w:szCs w:val="28"/>
          <w:rtl w:val="true"/>
          <w:lang w:bidi="ar-SA"/>
        </w:rPr>
        <w:t xml:space="preserve">بخناصرة </w:t>
      </w:r>
      <w:r>
        <w:rPr>
          <w:rStyle w:val="FootnoteAnchor"/>
          <w:rtl w:val="true"/>
        </w:rPr>
        <w:footnoteReference w:id="1171"/>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علام حبست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تخوّفت أن يشق عصا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فالعقوبة بعد الذنب أو قبل الذنب‌؟ أنبأنا أبو الحسن بن العلاّف، و أخبرني أبو المعمر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علي بن أبي جعفر، و ابن العلاف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بشران، أنا أحمد بن إبراهيم، نا الخرائطي، نا يعقوب بن إسحاق القلوسي، نا أبو عاصم النبيل، نا حماد بن زيد، عن أيوب السّختياني </w:t>
      </w:r>
      <w:r>
        <w:rPr>
          <w:rStyle w:val="FootnoteAnchor"/>
          <w:rtl w:val="true"/>
        </w:rPr>
        <w:footnoteReference w:id="11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امرأة أعقل من هند بنت المهلب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الخرائطي، نا عمران بن موسى حكاية عن هند بنت المهلب بن أبي صفرة و كانت من عقلاء الناس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شيئان لا تؤمن المرأة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و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نا عبد اللّه بن محمّد، نا محمّد بن عبد اللّه بن رستة، نا محمّد بن عبيد بن حساب، نا حماد بن زيد، نا حجاج بن أبي عيينة، عن هند بنت المهلب</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ذكروا عندها جابر بن زيد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إباضيا </w:t>
      </w:r>
      <w:r>
        <w:rPr>
          <w:rStyle w:val="FootnoteAnchor"/>
          <w:rtl w:val="true"/>
        </w:rPr>
        <w:footnoteReference w:id="1173"/>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جابر بن زيد </w:t>
      </w:r>
      <w:r>
        <w:rPr>
          <w:rStyle w:val="FootnoteAnchor"/>
          <w:rtl w:val="true"/>
        </w:rPr>
        <w:footnoteReference w:id="1174"/>
      </w:r>
      <w:r>
        <w:rPr>
          <w:rFonts w:ascii="Amiri" w:hAnsi="Amiri" w:eastAsia="Amiri" w:cs="Amiri"/>
          <w:color w:val="111111"/>
          <w:sz w:val="28"/>
          <w:sz w:val="28"/>
          <w:szCs w:val="28"/>
          <w:rtl w:val="true"/>
          <w:lang w:bidi="ar-SA"/>
        </w:rPr>
        <w:t xml:space="preserve">أشد الناس انقطاعا إليّ‌ و إلى أمي، فما أعلم شيئا كان يقربني إلى اللّه إلاّ أمرني به، و لا شيئا </w:t>
      </w:r>
    </w:p>
    <w:p>
      <w:pPr>
        <w:pStyle w:val="BookText"/>
        <w:rPr/>
      </w:pPr>
      <w:r>
        <w:rPr>
          <w:rFonts w:ascii="Amiri" w:hAnsi="Amiri" w:eastAsia="Amiri" w:cs="Amiri"/>
          <w:color w:val="111111"/>
          <w:sz w:val="28"/>
          <w:sz w:val="28"/>
          <w:szCs w:val="28"/>
          <w:rtl w:val="true"/>
          <w:lang w:bidi="ar-SA"/>
        </w:rPr>
        <w:t>يباعدني عن اللّه إلاّ نهاني عنه، و ما دعاني إلى الاباضية قط‍‌، و لا أمرني بها، و إن كان ليأمرني أين أضع الخمار، و وضعت يدها على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و أبو منصور بن الجواليقي إذنا،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المبارك بن عبد الجبار، أنا أبو محمّد الجوهري، أنا عثمان بن عمرو بن المنتاب، أنا جعفر بن محمّد بن نصير، نا أحمد بن محمّد بن مسروق، نا محمّد بن الحسين البرجلاني، حدّثني محمّد بن أيوب العتكي، حدّثني أبي أيوب بن صالح العتكي، حدثتني أمي أم عبد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أدخل على هند بنت المهلب و هي تسبّح باللؤلؤ، فإذا فرغت من تسبيحها ألقته إلينا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اقتسمنه بينكن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حدّثنا أخي أبو الحسين </w:t>
      </w:r>
      <w:r>
        <w:rPr>
          <w:rStyle w:val="FootnoteAnchor"/>
          <w:rtl w:val="true"/>
        </w:rPr>
        <w:footnoteReference w:id="1175"/>
      </w:r>
      <w:r>
        <w:rPr>
          <w:rFonts w:ascii="Amiri" w:hAnsi="Amiri" w:eastAsia="Amiri" w:cs="Amiri"/>
          <w:color w:val="111111"/>
          <w:sz w:val="28"/>
          <w:sz w:val="28"/>
          <w:szCs w:val="28"/>
          <w:rtl w:val="true"/>
          <w:lang w:bidi="ar-SA"/>
        </w:rPr>
        <w:t xml:space="preserve">الحافظ‍‌ رحمه اللّه، أنا علي، أنا أبو الحسن رشأ بن نظيف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المقرئ</w:t>
      </w:r>
      <w:r>
        <w:rPr>
          <w:rFonts w:eastAsia="Amiri" w:cs="Amiri" w:ascii="Amiri" w:hAnsi="Amiri"/>
          <w:color w:val="111111"/>
          <w:sz w:val="28"/>
          <w:szCs w:val="28"/>
          <w:rtl w:val="true"/>
          <w:lang w:bidi="ar-SA"/>
        </w:rPr>
        <w:t xml:space="preserve">] </w:t>
      </w:r>
      <w:r>
        <w:rPr>
          <w:rStyle w:val="FootnoteAnchor"/>
          <w:rtl w:val="true"/>
        </w:rPr>
        <w:footnoteReference w:id="1176"/>
      </w:r>
      <w:r>
        <w:rPr>
          <w:rFonts w:ascii="Amiri" w:hAnsi="Amiri" w:eastAsia="Amiri" w:cs="Amiri"/>
          <w:color w:val="111111"/>
          <w:sz w:val="28"/>
          <w:sz w:val="28"/>
          <w:szCs w:val="28"/>
          <w:rtl w:val="true"/>
          <w:lang w:bidi="ar-SA"/>
        </w:rPr>
        <w:t>،أنا أبو بكر أحمد بن محمّد بن شرام، أنا أبو بكر محمّد بن جعفر بن محمّد بن سهل السامري، نا إبراهيم بن الجنيد، نا محمّد بن الحسين، نا أبو عمر الضرير، نا أبو سلمة مولى لعتيك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النّعم مستدرّة فبادروا بتعجيل الشكر قبل حلول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1177"/>
      </w:r>
      <w:r>
        <w:rPr>
          <w:rFonts w:ascii="Amiri" w:hAnsi="Amiri" w:eastAsia="Amiri" w:cs="Amiri"/>
          <w:color w:val="111111"/>
          <w:sz w:val="28"/>
          <w:sz w:val="28"/>
          <w:szCs w:val="28"/>
          <w:rtl w:val="true"/>
          <w:lang w:bidi="ar-SA"/>
        </w:rPr>
        <w:t xml:space="preserve">،نا أبو الحسين بن المهتدي، أنا عبيد اللّه بن محمّد بن أبي مسلم، أنا عثمان بن أحمد، نا إسحاق بن إبراهيم بن سنين </w:t>
      </w:r>
      <w:r>
        <w:rPr>
          <w:rStyle w:val="FootnoteAnchor"/>
          <w:rtl w:val="true"/>
        </w:rPr>
        <w:footnoteReference w:id="1178"/>
      </w:r>
      <w:r>
        <w:rPr>
          <w:rFonts w:ascii="Amiri" w:hAnsi="Amiri" w:eastAsia="Amiri" w:cs="Amiri"/>
          <w:color w:val="111111"/>
          <w:sz w:val="28"/>
          <w:sz w:val="28"/>
          <w:szCs w:val="28"/>
          <w:rtl w:val="true"/>
          <w:lang w:bidi="ar-SA"/>
        </w:rPr>
        <w:t>،نا عبد اللّه بن المعلى الكوفي، نا أبو عمر الضرير، حدّثني أبو سلمة مولى لعتيك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هند بنت المهلب إذا رأيتم النعم مستدرة، فبادروها بتعجيل الشكر قبل حلول الزوال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الفتوح </w:t>
      </w:r>
      <w:r>
        <w:rPr>
          <w:rStyle w:val="FootnoteAnchor"/>
          <w:rtl w:val="true"/>
        </w:rPr>
        <w:footnoteReference w:id="1179"/>
      </w:r>
      <w:r>
        <w:rPr>
          <w:rFonts w:ascii="Amiri" w:hAnsi="Amiri" w:eastAsia="Amiri" w:cs="Amiri"/>
          <w:color w:val="111111"/>
          <w:sz w:val="28"/>
          <w:sz w:val="28"/>
          <w:szCs w:val="28"/>
          <w:rtl w:val="true"/>
          <w:lang w:bidi="ar-SA"/>
        </w:rPr>
        <w:t>محمّد بن الحسن بن منصور المؤذن، أنا أبو القاسم عبد الرّحمن ابن محمّد بن إسحاق، أنا علي بن محمّد بن علي المقرئ، أنا الحسن بن محمّد بن إسحاق، أنا الغلابي، نا محمّد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هند بنت المهلب و ذكرت عندها امرأة </w:t>
      </w:r>
      <w:bookmarkStart w:id="192" w:name="pg16753_194181"/>
    </w:p>
    <w:p>
      <w:pPr>
        <w:pStyle w:val="BookText"/>
        <w:rPr/>
      </w:pPr>
      <w:bookmarkEnd w:id="192"/>
      <w:r>
        <w:rPr>
          <w:rFonts w:ascii="Amiri" w:hAnsi="Amiri" w:eastAsia="Amiri" w:cs="Amiri"/>
          <w:color w:val="111111"/>
          <w:sz w:val="28"/>
          <w:sz w:val="28"/>
          <w:szCs w:val="28"/>
          <w:rtl w:val="true"/>
          <w:lang w:bidi="ar-SA"/>
        </w:rPr>
        <w:t>بجمال،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تحلّين النساء تحلية </w:t>
      </w:r>
      <w:r>
        <w:rPr>
          <w:rStyle w:val="FootnoteAnchor"/>
          <w:rtl w:val="true"/>
        </w:rPr>
        <w:footnoteReference w:id="1180"/>
      </w:r>
      <w:r>
        <w:rPr>
          <w:rFonts w:ascii="Amiri" w:hAnsi="Amiri" w:eastAsia="Amiri" w:cs="Amiri"/>
          <w:color w:val="111111"/>
          <w:sz w:val="28"/>
          <w:sz w:val="28"/>
          <w:szCs w:val="28"/>
          <w:rtl w:val="true"/>
          <w:lang w:bidi="ar-SA"/>
        </w:rPr>
        <w:t>أحسن عليهن من لبّ‌ طاهر، تحته أدب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بن العلاف، و أخبرني أبو المعمر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علي بن المسلمة، و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الملك بن محمّد، أنا أبو العباس الكندي، نا أبو بكر الخرائطي، حدّثني إبراهيم بن الجنيد، نا محمّد بن الحسين، نا محمّد بن عباد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هند بنت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للأسرة خيرا من السكن </w:t>
      </w:r>
      <w:r>
        <w:rPr>
          <w:rStyle w:val="FootnoteAnchor"/>
          <w:rtl w:val="true"/>
        </w:rPr>
        <w:footnoteReference w:id="1181"/>
      </w:r>
      <w:r>
        <w:rPr>
          <w:rFonts w:ascii="Amiri" w:hAnsi="Amiri" w:eastAsia="Amiri" w:cs="Amiri"/>
          <w:color w:val="111111"/>
          <w:sz w:val="28"/>
          <w:sz w:val="28"/>
          <w:szCs w:val="28"/>
          <w:rtl w:val="true"/>
          <w:lang w:bidi="ar-SA"/>
        </w:rPr>
        <w:t>،و لربّ‌ مسكون إليه غير طائل، و السكن على كل حال أجمع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محمّد بن عباد بن </w:t>
      </w:r>
      <w:r>
        <w:rPr>
          <w:rStyle w:val="FootnoteAnchor"/>
          <w:rtl w:val="true"/>
        </w:rPr>
        <w:footnoteReference w:id="1182"/>
      </w:r>
      <w:r>
        <w:rPr>
          <w:rFonts w:ascii="Amiri" w:hAnsi="Amiri" w:eastAsia="Amiri" w:cs="Amiri"/>
          <w:color w:val="111111"/>
          <w:sz w:val="28"/>
          <w:sz w:val="28"/>
          <w:szCs w:val="28"/>
          <w:rtl w:val="true"/>
          <w:lang w:bidi="ar-SA"/>
        </w:rPr>
        <w:t>عباد، حدثتني مولاة لنا قديمة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هند بنت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لصالح النساء و شرارهن خيرا لهن من إلحافهنّ‌ </w:t>
      </w:r>
      <w:r>
        <w:rPr>
          <w:rStyle w:val="FootnoteAnchor"/>
          <w:rtl w:val="true"/>
        </w:rPr>
        <w:footnoteReference w:id="1183"/>
      </w:r>
      <w:r>
        <w:rPr>
          <w:rFonts w:ascii="Amiri" w:hAnsi="Amiri" w:eastAsia="Amiri" w:cs="Amiri"/>
          <w:color w:val="111111"/>
          <w:sz w:val="28"/>
          <w:sz w:val="28"/>
          <w:szCs w:val="28"/>
          <w:rtl w:val="true"/>
          <w:lang w:bidi="ar-SA"/>
        </w:rPr>
        <w:t>باسكانهن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صلاح الحرة إلفها و فسادها بحدّتها </w:t>
      </w:r>
      <w:r>
        <w:rPr>
          <w:rStyle w:val="FootnoteAnchor"/>
          <w:rtl w:val="true"/>
        </w:rPr>
        <w:footnoteReference w:id="1184"/>
      </w:r>
      <w:r>
        <w:rPr>
          <w:rFonts w:ascii="Amiri" w:hAnsi="Amiri" w:eastAsia="Amiri" w:cs="Amiri"/>
          <w:color w:val="111111"/>
          <w:sz w:val="28"/>
          <w:sz w:val="28"/>
          <w:szCs w:val="28"/>
          <w:rtl w:val="true"/>
          <w:lang w:bidi="ar-SA"/>
        </w:rPr>
        <w:t>،و إنما يجمع ذلك و يفرقه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الفضل بن ناصر، و أبو منصور موهوب </w:t>
      </w:r>
      <w:r>
        <w:rPr>
          <w:rStyle w:val="FootnoteAnchor"/>
          <w:rtl w:val="true"/>
        </w:rPr>
        <w:footnoteReference w:id="1185"/>
      </w:r>
      <w:r>
        <w:rPr>
          <w:rFonts w:ascii="Amiri" w:hAnsi="Amiri" w:eastAsia="Amiri" w:cs="Amiri"/>
          <w:color w:val="111111"/>
          <w:sz w:val="28"/>
          <w:sz w:val="28"/>
          <w:szCs w:val="28"/>
          <w:rtl w:val="true"/>
          <w:lang w:bidi="ar-SA"/>
        </w:rPr>
        <w:t>بن الخضر في كتابيهما،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أنا الحسن بن علي، أنا عثمان بن عمرو بن المنتاب، أنا جعفر بن محمّد بن نصير، نا أحمد بن محمّد بن مسروق، نا محمّد بن الحسين، حدّثني محمّد بن عباد، حدّثني أبو زيد مولانا و كان ثقة رضا،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مقرونة بالمحبة، فالمطيع محبوب، و إن نأت داره، و قلّت آثاره، و المعصية مقرونة بالبغض، فالعاصي ممقوت، و إن مستك رحمه، و نالك معروفه</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4832857_73709187"/>
      <w:bookmarkStart w:id="194" w:name="_Toc74"/>
      <w:bookmarkEnd w:id="193"/>
      <w:r>
        <w:rPr/>
        <w:t>9447</w:t>
      </w:r>
      <w:r>
        <w:rPr>
          <w:rtl w:val="true"/>
        </w:rPr>
        <w:t xml:space="preserve"> - </w:t>
      </w:r>
      <w:r>
        <w:rPr>
          <w:rtl w:val="true"/>
        </w:rPr>
        <w:t>هند الخولانية</w:t>
      </w:r>
      <w:bookmarkEnd w:id="194"/>
    </w:p>
    <w:p>
      <w:pPr>
        <w:pStyle w:val="BookText"/>
        <w:rPr/>
      </w:pPr>
      <w:r>
        <w:rPr>
          <w:rFonts w:eastAsia="Amiri" w:cs="Amiri" w:ascii="Amiri" w:hAnsi="Amiri"/>
          <w:color w:val="111111"/>
          <w:sz w:val="28"/>
          <w:szCs w:val="28"/>
          <w:lang w:bidi="ar-SA"/>
        </w:rPr>
        <w:t>9447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هند الخولانية </w:t>
      </w:r>
      <w:r>
        <w:rPr>
          <w:rStyle w:val="FootnoteAnchor"/>
          <w:rtl w:val="true"/>
        </w:rPr>
        <w:footnoteReference w:id="1186"/>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امرأة بلال بن رباح مؤذن رسول اللّه صلى اللّه عليه و سلم، و هي من أهل داريا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صحبة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حكت عن زوجها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عنها عمير بن هانئ، و عاتكة اللخمية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1187"/>
      </w:r>
      <w:r>
        <w:rPr>
          <w:rFonts w:ascii="Amiri" w:hAnsi="Amiri" w:eastAsia="Amiri" w:cs="Amiri"/>
          <w:color w:val="111111"/>
          <w:sz w:val="28"/>
          <w:sz w:val="28"/>
          <w:szCs w:val="28"/>
          <w:rtl w:val="true"/>
          <w:lang w:bidi="ar-SA"/>
        </w:rPr>
        <w:t xml:space="preserve">أبو البركات بن المبارك، أنا أبو الحسين بن الطيوري، أنا عبد العزيز بن علي الأزجي، أنا عبد الرّحمن بن عمر بن أحمد بن حمّة </w:t>
      </w:r>
      <w:r>
        <w:rPr>
          <w:rStyle w:val="FootnoteAnchor"/>
          <w:rtl w:val="true"/>
        </w:rPr>
        <w:footnoteReference w:id="1188"/>
      </w:r>
      <w:r>
        <w:rPr>
          <w:rFonts w:ascii="Amiri" w:hAnsi="Amiri" w:eastAsia="Amiri" w:cs="Amiri"/>
          <w:color w:val="111111"/>
          <w:sz w:val="28"/>
          <w:sz w:val="28"/>
          <w:szCs w:val="28"/>
          <w:rtl w:val="true"/>
          <w:lang w:bidi="ar-SA"/>
        </w:rPr>
        <w:t xml:space="preserve">الخلال، أنا أبو بكر محمّد بن أحمد ابن يعقوب بن شيبة،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w:t>
      </w:r>
      <w:r>
        <w:rPr>
          <w:rFonts w:eastAsia="Amiri" w:cs="Amiri" w:ascii="Amiri" w:hAnsi="Amiri"/>
          <w:color w:val="111111"/>
          <w:sz w:val="28"/>
          <w:szCs w:val="28"/>
          <w:rtl w:val="true"/>
          <w:lang w:bidi="ar-SA"/>
        </w:rPr>
        <w:t xml:space="preserve">] </w:t>
      </w:r>
      <w:r>
        <w:rPr>
          <w:rStyle w:val="FootnoteAnchor"/>
          <w:rtl w:val="true"/>
        </w:rPr>
        <w:footnoteReference w:id="1189"/>
      </w:r>
      <w:r>
        <w:rPr>
          <w:rFonts w:ascii="Amiri" w:hAnsi="Amiri" w:eastAsia="Amiri" w:cs="Amiri"/>
          <w:color w:val="111111"/>
          <w:sz w:val="28"/>
          <w:sz w:val="28"/>
          <w:szCs w:val="28"/>
          <w:rtl w:val="true"/>
          <w:lang w:bidi="ar-SA"/>
        </w:rPr>
        <w:t xml:space="preserve">،نا عبد الرّحمن بن المبارك، نا عبد الأعلى بن عبد الأعلى، نا سعيد الجريري </w:t>
      </w:r>
      <w:r>
        <w:rPr>
          <w:rStyle w:val="FootnoteAnchor"/>
          <w:rtl w:val="true"/>
        </w:rPr>
        <w:footnoteReference w:id="1190"/>
      </w:r>
      <w:r>
        <w:rPr>
          <w:rFonts w:ascii="Amiri" w:hAnsi="Amiri" w:eastAsia="Amiri" w:cs="Amiri"/>
          <w:color w:val="111111"/>
          <w:sz w:val="28"/>
          <w:sz w:val="28"/>
          <w:szCs w:val="28"/>
          <w:rtl w:val="true"/>
          <w:lang w:bidi="ar-SA"/>
        </w:rPr>
        <w:t>،عن أبي الورد القشيري، حدثتني امرأة من بني عامر عن امرأة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أتاها فسلم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ثمّ‌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غضبي على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يجيئني كثيرا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فقال لها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حدثك عني فقد صدقك بلال </w:t>
      </w:r>
      <w:r>
        <w:rPr>
          <w:rStyle w:val="FootnoteAnchor"/>
          <w:rtl w:val="true"/>
        </w:rPr>
        <w:footnoteReference w:id="1191"/>
      </w:r>
      <w:r>
        <w:rPr>
          <w:rFonts w:ascii="Amiri" w:hAnsi="Amiri" w:eastAsia="Amiri" w:cs="Amiri"/>
          <w:color w:val="111111"/>
          <w:sz w:val="28"/>
          <w:sz w:val="28"/>
          <w:szCs w:val="28"/>
          <w:rtl w:val="true"/>
          <w:lang w:bidi="ar-SA"/>
        </w:rPr>
        <w:t>،بلال لا يكذب، لا تغضبي بلالا، فلا يقبل منك عمل ما غضب عليك بلال</w:t>
      </w:r>
      <w:r>
        <w:rPr>
          <w:rFonts w:eastAsia="Amiri" w:cs="Amiri" w:ascii="Amiri" w:hAnsi="Amiri"/>
          <w:color w:val="111111"/>
          <w:sz w:val="28"/>
          <w:szCs w:val="28"/>
          <w:rtl w:val="true"/>
          <w:lang w:bidi="ar-SA"/>
        </w:rPr>
        <w:t xml:space="preserve">»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نا علي بن محمّد بن طوق، أنا عبد الجبار بن محمّد بن مهنّا </w:t>
      </w:r>
      <w:r>
        <w:rPr>
          <w:rStyle w:val="FootnoteAnchor"/>
          <w:rtl w:val="true"/>
        </w:rPr>
        <w:footnoteReference w:id="1193"/>
      </w:r>
      <w:r>
        <w:rPr>
          <w:rFonts w:ascii="Amiri" w:hAnsi="Amiri" w:eastAsia="Amiri" w:cs="Amiri"/>
          <w:color w:val="111111"/>
          <w:sz w:val="28"/>
          <w:sz w:val="28"/>
          <w:szCs w:val="28"/>
          <w:rtl w:val="true"/>
          <w:lang w:bidi="ar-SA"/>
        </w:rPr>
        <w:t>،نا أحمد بن سليمان، نا أبو زرعة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194"/>
      </w:r>
      <w:r>
        <w:rPr>
          <w:rFonts w:ascii="Amiri" w:hAnsi="Amiri" w:eastAsia="Amiri" w:cs="Amiri"/>
          <w:color w:val="111111"/>
          <w:sz w:val="28"/>
          <w:sz w:val="28"/>
          <w:szCs w:val="28"/>
          <w:rtl w:val="true"/>
          <w:lang w:bidi="ar-SA"/>
        </w:rPr>
        <w:t>و أخبرناه عاليا أبو محمّد أيضا، نا عبد العزيز، أنا أبو القاسم البجلي، أنا أبو عبد اللّه الكندي، نا أبو زرعة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أبو مسهر، و يحيى بن صالح،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مهاجر، عن عمير بن هانئ، عن هند الخولانية امرأة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بلال إذا أخذ مضجعه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حسناتي و تجاوز عن سيئاتي، و اعذرني بعلاتي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رواه معاوية بن صالح، عن عمير بن هانئ، عن امرأة بلال و لم يسمها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المقرئ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ريذة، أنا سليمان بن أحمد، نا أبو زرعة الدمشقي، نا أبو مسهر، نا محمّد بن مهاجر الأنصاري، نا عمير بن هانئ، عن هند امرأة بلال،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بلال إذا أخذ مضجعه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تجاوز عن سيئاتي و اعذرني بعلاتي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الحسن </w:t>
      </w:r>
      <w:r>
        <w:rPr>
          <w:rStyle w:val="FootnoteAnchor"/>
          <w:rtl w:val="true"/>
        </w:rPr>
        <w:footnoteReference w:id="1195"/>
      </w:r>
      <w:r>
        <w:rPr>
          <w:rFonts w:ascii="Amiri" w:hAnsi="Amiri" w:eastAsia="Amiri" w:cs="Amiri"/>
          <w:color w:val="111111"/>
          <w:sz w:val="28"/>
          <w:sz w:val="28"/>
          <w:szCs w:val="28"/>
          <w:rtl w:val="true"/>
          <w:lang w:bidi="ar-SA"/>
        </w:rPr>
        <w:t xml:space="preserve">بن لؤلؤ، أنا أبو بكر محمّد بن الحسين بن شهريار، نا أبو حفص الفلاس، نا عبد الملك بن بديل ابن غزوان </w:t>
      </w:r>
      <w:r>
        <w:rPr>
          <w:rStyle w:val="FootnoteAnchor"/>
          <w:rtl w:val="true"/>
        </w:rPr>
        <w:footnoteReference w:id="11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عاتكة اللخمية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هند الخولانية امرأة بلال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بلال إذا أخذ مضجعه من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خطاياي و اعذرني لعلاتي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البجلي، نا أبو عبد اللّه، نا أبو زرعة قال في تسمية من حدّث بالشام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الخولانية، زوجة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قراءة، عن أبي الحسين بن الآبنوسي، أنا أبو القاسم ابن عتاب، أنا أحمد بن عمير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نصر بن أحمد، أنا الحسن بن أحمد، أنا علي بن الحسن، أنا عبد الوهاب بن الحسن، أنا ابن جوصا،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الخولانية امرأة بلال، تنزل داريا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الماهاني، أنا شجاع، أنا ابن مندة، قال </w:t>
      </w:r>
      <w:r>
        <w:rPr>
          <w:rStyle w:val="FootnoteAnchor"/>
          <w:rtl w:val="true"/>
        </w:rPr>
        <w:footnoteReference w:id="1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امرأة بلال بن رباح، سمّاها سعيد بن عبد الملك عن الأوزاعي، عن عمير بن هانئ، عن هند الخولانية امرأة بلال،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بلال إذا أوى إلى فراشه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زلاّتي و تقبّل حسناتي، و اعذرني في علاّتي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محمّد بن محمّد بن يعقوب، نا إبراهيم بن محمّد الفرائضي، نا محمّد بن عيسى المصيصي، عن سعيد بن عبد الملك بهذا، و لها حديث مسند رواه الجريري، عن أبي الورد، عن امرأة من بني عامر عنها</w:t>
      </w:r>
      <w:r>
        <w:rPr>
          <w:rFonts w:eastAsia="Amiri" w:cs="Amiri" w:ascii="Amiri" w:hAnsi="Amiri"/>
          <w:color w:val="111111"/>
          <w:sz w:val="28"/>
          <w:szCs w:val="28"/>
          <w:rtl w:val="true"/>
          <w:lang w:bidi="ar-SA"/>
        </w:rPr>
        <w:t xml:space="preserve">. </w:t>
      </w:r>
      <w:bookmarkStart w:id="195" w:name="pg16753_194184"/>
    </w:p>
    <w:p>
      <w:pPr>
        <w:pStyle w:val="BookText"/>
        <w:rPr/>
      </w:pPr>
      <w:bookmarkEnd w:id="195"/>
      <w:r>
        <w:rPr>
          <w:rFonts w:ascii="Amiri" w:hAnsi="Amiri" w:eastAsia="Amiri" w:cs="Amiri"/>
          <w:color w:val="111111"/>
          <w:sz w:val="28"/>
          <w:sz w:val="28"/>
          <w:szCs w:val="28"/>
          <w:rtl w:val="true"/>
          <w:lang w:bidi="ar-SA"/>
        </w:rPr>
        <w:t>أنبأنا أبو علي الحداد، و أبو سعد المطرز،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امرأة بلال، سمّاها سعيد بن عبد الملك، عن الأوزاعي، عن عمير بن هانئ، عن هند الخولانية امرأة بلال، و لها حديث مسند فيما رواه الجريري </w:t>
      </w:r>
      <w:r>
        <w:rPr>
          <w:rStyle w:val="FootnoteAnchor"/>
          <w:rtl w:val="true"/>
        </w:rPr>
        <w:footnoteReference w:id="1198"/>
      </w:r>
      <w:r>
        <w:rPr>
          <w:rFonts w:ascii="Amiri" w:hAnsi="Amiri" w:eastAsia="Amiri" w:cs="Amiri"/>
          <w:color w:val="111111"/>
          <w:sz w:val="28"/>
          <w:sz w:val="28"/>
          <w:szCs w:val="28"/>
          <w:rtl w:val="true"/>
          <w:lang w:bidi="ar-SA"/>
        </w:rPr>
        <w:t>،عن أبي الورد، عن امرأة عنها ذكرها المتأخر</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4832859_73709187"/>
      <w:bookmarkStart w:id="197" w:name="_Toc75"/>
      <w:bookmarkEnd w:id="196"/>
      <w:r>
        <w:rPr/>
        <w:t>9448</w:t>
      </w:r>
      <w:r>
        <w:rPr>
          <w:rtl w:val="true"/>
        </w:rPr>
        <w:t xml:space="preserve"> - </w:t>
      </w:r>
      <w:r>
        <w:rPr>
          <w:rtl w:val="true"/>
        </w:rPr>
        <w:t>هوى</w:t>
      </w:r>
      <w:bookmarkEnd w:id="197"/>
    </w:p>
    <w:p>
      <w:pPr>
        <w:pStyle w:val="BookText"/>
        <w:rPr/>
      </w:pPr>
      <w:r>
        <w:rPr>
          <w:rFonts w:ascii="Amiri" w:hAnsi="Amiri" w:eastAsia="Amiri" w:cs="Amiri"/>
          <w:color w:val="111111"/>
          <w:sz w:val="28"/>
          <w:sz w:val="28"/>
          <w:szCs w:val="28"/>
          <w:rtl w:val="true"/>
          <w:lang w:bidi="ar-SA"/>
        </w:rPr>
        <w:t>جارية أديبة اشتراها معاوية و بعث بها إلى الحسين بن علي رضي اللّه عنه على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طاهر بن سهل بن بشر، عن أبي الحسن بن صصرى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محمّد بن الأكفاني، أنا أبو الحسن علي بن الحسين بن أحمد بن صصرى، أنا أبو منصور طاهر بن العباس بن منصور المروزي العماري بمكة، نا أبو القاسم عبيد اللّه بن محمّد بن أحمد بن جعفر السقطي، بمكة، نا إسحاق بن محمّد بن إسحاق السوسي، نا أبو بكر محمّد بن أحمد بن صديق، نا أبو بكر محمّد بن إبراهيم العوّامي، حدّثني ابن الأعرابي، عن المبرد، حدّثني المازني،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عرضت على معاوية جارية فأعجبته، فسأل عن ثمنها، فإذا ثمنها مائة ألف درهم، فابتاعها، و نظر إلى عمرو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تصلح هذه الجارية‌؟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إلى غيره فقال له كذلك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بن علي ابن أبي طالب، فإنه أحق بها لما له من الشرف، و لما كان بيننا و بين أبيه، فأهداها له، فأمر من يقوم عليها، فلما مضت أربعون يوما حملها، و حمل معها أموالا عظيمة، و كسوة، و غير ذلك 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اشترى جارية فأعجبته، فآثرك بها، فلمّا قدمت على الحسين بن علي أدخلت عليه، فأعجب بجمالها،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هوى كما سمّيت، هل تحسنين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أقرأ القرآن، و أنشد الأشعار، قال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اقرئي، فقرأت وَ عِنْدَهُ‌ مَفٰاتِحُ‌ الْغَيْبِ‌ لاٰ يَعْلَمُهٰا إِلاّٰ هُوَ </w:t>
      </w:r>
      <w:r>
        <w:rPr>
          <w:rStyle w:val="FootnoteAnchor"/>
          <w:rtl w:val="true"/>
        </w:rPr>
        <w:footnoteReference w:id="11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أنشديني </w:t>
      </w:r>
      <w:r>
        <w:rPr>
          <w:rStyle w:val="FootnoteAnchor"/>
          <w:rtl w:val="true"/>
        </w:rPr>
        <w:footnoteReference w:id="1200"/>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الأمان،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فأنشأت تقول</w:t>
      </w:r>
      <w:r>
        <w:rPr>
          <w:rFonts w:eastAsia="Amiri" w:cs="Amiri" w:ascii="Amiri" w:hAnsi="Amiri"/>
          <w:color w:val="111111"/>
          <w:sz w:val="28"/>
          <w:szCs w:val="28"/>
          <w:rtl w:val="true"/>
          <w:lang w:bidi="ar-SA"/>
        </w:rPr>
        <w:t xml:space="preserve">: </w:t>
      </w:r>
      <w:bookmarkStart w:id="198" w:name="pg16753_194185"/>
    </w:p>
    <w:p>
      <w:pPr>
        <w:pStyle w:val="BookText"/>
        <w:rPr/>
      </w:pPr>
      <w:bookmarkEnd w:id="198"/>
      <w:r>
        <w:rPr>
          <w:rFonts w:ascii="Amiri" w:hAnsi="Amiri" w:eastAsia="Amiri" w:cs="Amiri"/>
          <w:color w:val="111111"/>
          <w:sz w:val="28"/>
          <w:sz w:val="28"/>
          <w:szCs w:val="28"/>
          <w:rtl w:val="true"/>
          <w:lang w:bidi="ar-SA"/>
        </w:rPr>
        <w:t xml:space="preserve">أنت نعم المتاع لو كنت 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لا بقاء للإنسان</w:t>
      </w:r>
    </w:p>
    <w:p>
      <w:pPr>
        <w:pStyle w:val="BookText"/>
        <w:rPr/>
      </w:pPr>
      <w:r>
        <w:rPr>
          <w:rFonts w:ascii="Amiri" w:hAnsi="Amiri" w:eastAsia="Amiri" w:cs="Amiri"/>
          <w:color w:val="111111"/>
          <w:sz w:val="28"/>
          <w:sz w:val="28"/>
          <w:szCs w:val="28"/>
          <w:rtl w:val="true"/>
          <w:lang w:bidi="ar-SA"/>
        </w:rPr>
        <w:t>فبكى الحسين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حرة، و ما بعث به معاوية معك فهو لك،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قلت في معاوية شيئا؟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الفتى يمضي و يجمع جهده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الغنى و الوارثون قعود</w:t>
      </w:r>
    </w:p>
    <w:p>
      <w:pPr>
        <w:pStyle w:val="BookText"/>
        <w:rPr/>
      </w:pPr>
      <w:r>
        <w:rPr>
          <w:rFonts w:ascii="Amiri" w:hAnsi="Amiri" w:eastAsia="Amiri" w:cs="Amiri"/>
          <w:color w:val="111111"/>
          <w:sz w:val="28"/>
          <w:sz w:val="28"/>
          <w:szCs w:val="28"/>
          <w:rtl w:val="true"/>
          <w:lang w:bidi="ar-SA"/>
        </w:rPr>
        <w:t xml:space="preserve">و ما للفتى إلاّ نصيب من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فارق الدنيا عليه يعود</w:t>
      </w:r>
    </w:p>
    <w:p>
      <w:pPr>
        <w:pStyle w:val="BookText"/>
        <w:rPr/>
      </w:pPr>
      <w:r>
        <w:rPr>
          <w:rFonts w:ascii="Amiri" w:hAnsi="Amiri" w:eastAsia="Amiri" w:cs="Amiri"/>
          <w:color w:val="111111"/>
          <w:sz w:val="28"/>
          <w:sz w:val="28"/>
          <w:szCs w:val="28"/>
          <w:rtl w:val="true"/>
          <w:lang w:bidi="ar-SA"/>
        </w:rPr>
        <w:t>فأمر لها بألف دينار و أخرجها،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أبي </w:t>
      </w:r>
      <w:r>
        <w:rPr>
          <w:rStyle w:val="FootnoteAnchor"/>
          <w:rtl w:val="true"/>
        </w:rPr>
        <w:footnoteReference w:id="1201"/>
      </w:r>
      <w:r>
        <w:rPr>
          <w:rFonts w:ascii="Amiri" w:hAnsi="Amiri" w:eastAsia="Amiri" w:cs="Amiri"/>
          <w:color w:val="111111"/>
          <w:sz w:val="28"/>
          <w:sz w:val="28"/>
          <w:szCs w:val="28"/>
          <w:rtl w:val="true"/>
          <w:lang w:bidi="ar-SA"/>
        </w:rPr>
        <w:t xml:space="preserve">كثيرا ما ينشد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يطلب الدنيا لحال تسرّه </w:t>
      </w:r>
      <w:r>
        <w:rPr>
          <w:rStyle w:val="FootnoteAnchor"/>
          <w:rtl w:val="true"/>
        </w:rPr>
        <w:footnoteReference w:id="1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لعمري عن قليل يلومها</w:t>
      </w:r>
    </w:p>
    <w:p>
      <w:pPr>
        <w:pStyle w:val="BookText"/>
        <w:rPr/>
      </w:pPr>
      <w:r>
        <w:rPr>
          <w:rFonts w:ascii="Amiri" w:hAnsi="Amiri" w:eastAsia="Amiri" w:cs="Amiri"/>
          <w:color w:val="111111"/>
          <w:sz w:val="28"/>
          <w:sz w:val="28"/>
          <w:szCs w:val="28"/>
          <w:rtl w:val="true"/>
          <w:lang w:bidi="ar-SA"/>
        </w:rPr>
        <w:t xml:space="preserve">إذا أدبرت كان على المرء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أقبلت كانت قليل دوامها </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ثم بكى و قام إلى صلاته</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4832861_73709187"/>
      <w:bookmarkStart w:id="200" w:name="_Toc76"/>
      <w:bookmarkEnd w:id="199"/>
      <w:r>
        <w:rPr>
          <w:rtl w:val="true"/>
        </w:rPr>
        <w:t>[</w:t>
      </w:r>
      <w:r>
        <w:rPr>
          <w:rtl w:val="true"/>
        </w:rPr>
        <w:t>أسماء النساء على</w:t>
      </w:r>
      <w:r>
        <w:rPr>
          <w:rtl w:val="true"/>
        </w:rPr>
        <w:t xml:space="preserve">] </w:t>
      </w:r>
      <w:r>
        <w:rPr>
          <w:rtl w:val="true"/>
        </w:rPr>
        <w:t>حرف اللام ألف و حرف الياء</w:t>
      </w:r>
      <w:bookmarkEnd w:id="200"/>
    </w:p>
    <w:p>
      <w:pPr>
        <w:pStyle w:val="BookText"/>
        <w:rPr/>
      </w:pPr>
      <w:r>
        <w:rPr>
          <w:rFonts w:ascii="IRNazanin" w:hAnsi="IRNazanin" w:eastAsia="IRNazanin"/>
          <w:color w:val="111111"/>
          <w:sz w:val="28"/>
          <w:sz w:val="28"/>
          <w:szCs w:val="28"/>
          <w:rtl w:val="true"/>
          <w:lang w:bidi="fa-IR"/>
        </w:rPr>
        <w:t>فارغان</w:t>
      </w:r>
    </w:p>
    <w:p>
      <w:pPr>
        <w:pStyle w:val="Heading2"/>
        <w:numPr>
          <w:ilvl w:val="1"/>
          <w:numId w:val="1"/>
        </w:numPr>
        <w:rPr/>
      </w:pPr>
      <w:bookmarkStart w:id="201" w:name="__RefHeading___Toc4832863_73709187"/>
      <w:bookmarkStart w:id="202" w:name="_Toc77"/>
      <w:bookmarkEnd w:id="201"/>
      <w:r>
        <w:rPr>
          <w:rtl w:val="true"/>
        </w:rPr>
        <w:t>ذكر من ذكرت منهن بكنيتها دون التعريف لها بتسميتها</w:t>
      </w:r>
      <w:bookmarkEnd w:id="202"/>
    </w:p>
    <w:p>
      <w:pPr>
        <w:pStyle w:val="Heading3"/>
        <w:numPr>
          <w:ilvl w:val="2"/>
          <w:numId w:val="1"/>
        </w:numPr>
        <w:rPr/>
      </w:pPr>
      <w:bookmarkStart w:id="203" w:name="__RefHeading___Toc4832865_73709187"/>
      <w:bookmarkStart w:id="204" w:name="_Toc78"/>
      <w:bookmarkEnd w:id="203"/>
      <w:r>
        <w:rPr/>
        <w:t>9449</w:t>
      </w:r>
      <w:r>
        <w:rPr>
          <w:rtl w:val="true"/>
        </w:rPr>
        <w:t xml:space="preserve"> - </w:t>
      </w:r>
      <w:r>
        <w:rPr>
          <w:rtl w:val="true"/>
        </w:rPr>
        <w:t>أم أبان بنت عتبة بن ربيعة بن عبد شمس بن عبد مناف</w:t>
      </w:r>
      <w:bookmarkEnd w:id="204"/>
    </w:p>
    <w:p>
      <w:pPr>
        <w:pStyle w:val="BookText"/>
        <w:rPr/>
      </w:pPr>
      <w:r>
        <w:rPr>
          <w:rFonts w:eastAsia="Amiri" w:cs="Amiri" w:ascii="Amiri" w:hAnsi="Amiri"/>
          <w:color w:val="111111"/>
          <w:sz w:val="28"/>
          <w:szCs w:val="28"/>
          <w:lang w:bidi="ar-SA"/>
        </w:rPr>
        <w:t>9449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أبان بنت عتبة بن ربيعة بن عبد شمس بن عبد مناف </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أخت هند و خالة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بالشام، و شهدت الفتح مع أخيها أبي هاشم، و زوجها أبان بن سعيد بن العاص ابن أمية بن عبد شمس، و قتل عنها يوم أجنادين </w:t>
      </w:r>
      <w:r>
        <w:rPr>
          <w:rStyle w:val="FootnoteAnchor"/>
          <w:rtl w:val="true"/>
        </w:rPr>
        <w:footnoteReference w:id="1206"/>
      </w:r>
      <w:r>
        <w:rPr>
          <w:rFonts w:ascii="Amiri" w:hAnsi="Amiri" w:eastAsia="Amiri" w:cs="Amiri"/>
          <w:color w:val="111111"/>
          <w:sz w:val="28"/>
          <w:sz w:val="28"/>
          <w:szCs w:val="28"/>
          <w:rtl w:val="true"/>
          <w:lang w:bidi="ar-SA"/>
        </w:rPr>
        <w:t xml:space="preserve">،و قيل إنه لم يكن معها سوى ليلتين حتى قتل عنها ذكر ذلك عبد اللّه بن محمّد بن ربيعة القدامي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w:t>
      </w:r>
    </w:p>
    <w:p>
      <w:pPr>
        <w:pStyle w:val="BookText"/>
        <w:rPr/>
      </w:pPr>
      <w:r>
        <w:rPr>
          <w:rFonts w:ascii="Amiri" w:hAnsi="Amiri" w:eastAsia="Amiri" w:cs="Amiri"/>
          <w:color w:val="111111"/>
          <w:sz w:val="28"/>
          <w:sz w:val="28"/>
          <w:szCs w:val="28"/>
          <w:rtl w:val="true"/>
          <w:lang w:bidi="ar-SA"/>
        </w:rPr>
        <w:t>المعدل، أنا أبو طاهر بن عبد الرّحمن، أنا أبو عبد اللّه،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تسمية ولد عتبة بن ربيعة قال </w:t>
      </w:r>
      <w:r>
        <w:rPr>
          <w:rStyle w:val="FootnoteAnchor"/>
          <w:rtl w:val="true"/>
        </w:rPr>
        <w:footnoteReference w:id="1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هاشم بن عتبة، و أم أبان، ولدت لطلحة بن عبيد اللّه و أمّهم </w:t>
      </w:r>
      <w:r>
        <w:rPr>
          <w:rStyle w:val="FootnoteAnchor"/>
          <w:rtl w:val="true"/>
        </w:rPr>
        <w:footnoteReference w:id="1208"/>
      </w:r>
      <w:r>
        <w:rPr>
          <w:rFonts w:ascii="Amiri" w:hAnsi="Amiri" w:eastAsia="Amiri" w:cs="Amiri"/>
          <w:color w:val="111111"/>
          <w:sz w:val="28"/>
          <w:sz w:val="28"/>
          <w:szCs w:val="28"/>
          <w:rtl w:val="true"/>
          <w:lang w:bidi="ar-SA"/>
        </w:rPr>
        <w:t xml:space="preserve">خناس بنت مالك بن مضرّب، و أخواهم لأمهم </w:t>
      </w:r>
      <w:r>
        <w:rPr>
          <w:rStyle w:val="FootnoteAnchor"/>
          <w:rtl w:val="true"/>
        </w:rPr>
        <w:footnoteReference w:id="1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مصعب و أبو عزيز </w:t>
      </w:r>
      <w:r>
        <w:rPr>
          <w:rStyle w:val="FootnoteAnchor"/>
          <w:rtl w:val="true"/>
        </w:rPr>
        <w:footnoteReference w:id="1210"/>
      </w:r>
      <w:r>
        <w:rPr>
          <w:rFonts w:ascii="Amiri" w:hAnsi="Amiri" w:eastAsia="Amiri" w:cs="Amiri"/>
          <w:color w:val="111111"/>
          <w:sz w:val="28"/>
          <w:sz w:val="28"/>
          <w:szCs w:val="28"/>
          <w:rtl w:val="true"/>
          <w:lang w:bidi="ar-SA"/>
        </w:rPr>
        <w:t>ابنا عمير بن هاشم ابن عبد الدار بن قصي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محمّد عبد الجبار بن محمّد بن </w:t>
      </w:r>
      <w:r>
        <w:rPr>
          <w:rStyle w:val="FootnoteAnchor"/>
          <w:rtl w:val="true"/>
        </w:rPr>
        <w:footnoteReference w:id="1211"/>
      </w:r>
      <w:r>
        <w:rPr>
          <w:rFonts w:ascii="Amiri" w:hAnsi="Amiri" w:eastAsia="Amiri" w:cs="Amiri"/>
          <w:color w:val="111111"/>
          <w:sz w:val="28"/>
          <w:sz w:val="28"/>
          <w:szCs w:val="28"/>
          <w:rtl w:val="true"/>
          <w:lang w:bidi="ar-SA"/>
        </w:rPr>
        <w:t>أحمد الفقيه، و نا أبو الحسين علي بن سليمان الفقيه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الحسين البيهقي، قراءة عليه، نا أبو عبد اللّه الحافظ‍‌، أخبرني عبيد اللّه بن محمّد بن أحمد البلخي ببغداد من أصل كتابه، نا أبو إسماعيل محمّد بن إسماعيل الترمذي، نا سليمان بن أيوب بن سليمان بن عيسى بن موسى بن طلحة ابن عبيد اللّه القرشي، حدّثني أبي، عن جدي، عن موسى بن طلحة بن عبيد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عمر بن الخطاب أم أبان بنت عتبة بن ربيعة بن عبد شمس فأبته، فقيل لها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دخل دخل ببأس </w:t>
      </w:r>
      <w:r>
        <w:rPr>
          <w:rStyle w:val="FootnoteAnchor"/>
          <w:rtl w:val="true"/>
        </w:rPr>
        <w:footnoteReference w:id="1212"/>
      </w:r>
      <w:r>
        <w:rPr>
          <w:rFonts w:ascii="Amiri" w:hAnsi="Amiri" w:eastAsia="Amiri" w:cs="Amiri"/>
          <w:color w:val="111111"/>
          <w:sz w:val="28"/>
          <w:sz w:val="28"/>
          <w:szCs w:val="28"/>
          <w:rtl w:val="true"/>
          <w:lang w:bidi="ar-SA"/>
        </w:rPr>
        <w:t xml:space="preserve">،و إن خرج خرج بيأس قد أذهله </w:t>
      </w:r>
      <w:r>
        <w:rPr>
          <w:rStyle w:val="FootnoteAnchor"/>
          <w:rtl w:val="true"/>
        </w:rPr>
        <w:footnoteReference w:id="1213"/>
      </w:r>
      <w:r>
        <w:rPr>
          <w:rFonts w:ascii="Amiri" w:hAnsi="Amiri" w:eastAsia="Amiri" w:cs="Amiri"/>
          <w:color w:val="111111"/>
          <w:sz w:val="28"/>
          <w:sz w:val="28"/>
          <w:szCs w:val="28"/>
          <w:rtl w:val="true"/>
          <w:lang w:bidi="ar-SA"/>
        </w:rPr>
        <w:t>أمر آخرته عن أمر دنياه كأنه ينظر إلى ربه بعينه، ثم خطبها الزبير بن العوام فأبته،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لزوجته منه إلاّ شارة في قراملها </w:t>
      </w:r>
      <w:r>
        <w:rPr>
          <w:rStyle w:val="FootnoteAnchor"/>
          <w:rtl w:val="true"/>
        </w:rPr>
        <w:footnoteReference w:id="1214"/>
      </w:r>
      <w:r>
        <w:rPr>
          <w:rFonts w:ascii="Amiri" w:hAnsi="Amiri" w:eastAsia="Amiri" w:cs="Amiri"/>
          <w:color w:val="111111"/>
          <w:sz w:val="28"/>
          <w:sz w:val="28"/>
          <w:szCs w:val="28"/>
          <w:rtl w:val="true"/>
          <w:lang w:bidi="ar-SA"/>
        </w:rPr>
        <w:t>،ثم خطبها علي فأبت،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لزوجته منه إلاّ شارة في قراملها ثم خطبها علي فأبت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لزوجته منه إلاّ قضاء حاجته، و يقول كنت و كنت، و كان و كان، ثم خطبها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عبيد اللّه</w:t>
      </w:r>
      <w:r>
        <w:rPr>
          <w:rFonts w:eastAsia="Amiri" w:cs="Amiri" w:ascii="Amiri" w:hAnsi="Amiri"/>
          <w:color w:val="111111"/>
          <w:sz w:val="28"/>
          <w:szCs w:val="28"/>
          <w:rtl w:val="true"/>
          <w:lang w:bidi="ar-SA"/>
        </w:rPr>
        <w:t xml:space="preserve">] </w:t>
      </w:r>
      <w:r>
        <w:rPr>
          <w:rStyle w:val="FootnoteAnchor"/>
          <w:rtl w:val="true"/>
        </w:rPr>
        <w:footnoteReference w:id="1215"/>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 حقّا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عارفة بخلائقه، إن دخل دخل ضحاكا، و إن خرج خرج بسّاما، إن سألت أعطى، و إن سكتّ‌ ابتدأ، و إن عملت شكر، و إن أذنبت </w:t>
      </w:r>
      <w:bookmarkStart w:id="205" w:name="pg16753_194187"/>
    </w:p>
    <w:p>
      <w:pPr>
        <w:pStyle w:val="BookText"/>
        <w:rPr/>
      </w:pPr>
      <w:bookmarkEnd w:id="205"/>
      <w:r>
        <w:rPr>
          <w:rFonts w:ascii="Amiri" w:hAnsi="Amiri" w:eastAsia="Amiri" w:cs="Amiri"/>
          <w:color w:val="111111"/>
          <w:sz w:val="28"/>
          <w:sz w:val="28"/>
          <w:szCs w:val="28"/>
          <w:rtl w:val="true"/>
          <w:lang w:bidi="ar-SA"/>
        </w:rPr>
        <w:t>غفر، فلما أن ابتنى بها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أذنت لي أن أكلّم أم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سجف الحجلة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غريرة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خطبك أمير المؤمنين و سيد المسلمين فأبيته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خطب الزبير ابن عمّة رسول اللّه صلى اللّه عليه و سلم و أحد حوارييه </w:t>
      </w:r>
      <w:r>
        <w:rPr>
          <w:rStyle w:val="FootnoteAnchor"/>
          <w:rtl w:val="true"/>
        </w:rPr>
        <w:footnoteReference w:id="1216"/>
      </w:r>
      <w:r>
        <w:rPr>
          <w:rFonts w:ascii="Amiri" w:hAnsi="Amiri" w:eastAsia="Amiri" w:cs="Amiri"/>
          <w:color w:val="111111"/>
          <w:sz w:val="28"/>
          <w:sz w:val="28"/>
          <w:szCs w:val="28"/>
          <w:rtl w:val="true"/>
          <w:lang w:bidi="ar-SA"/>
        </w:rPr>
        <w:t>فأبيته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خطبتك أنا، و قرابتي من رسول اللّه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تزوجت أحسننا وجها، و أبذلنا كفا يعطي هكذا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أنا أبو طاهر، أنا أحمد، نا الزبير، حدّثني محمّد بن سلام، عن محمّد بن حفص التيمي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أم أبان بنت عتبة بن ربيعة من الشام، فخطبها عمر بن الخطاب، و خطبها علي ابن أبي طالب، فأبت، و تزوجت طلحة بن عبيد اللّه، و دعا طلحة أصحابه للوليمة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أكلّمها؟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بنت عمك بما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عدوة نفسها، خطبك أمير المؤمنين فأبيته، و خطبك ابن عمّ‌ رسول اللّه صلى اللّه عليه و سلم و صهره فأبيته، و تزوجت ابن ابنة </w:t>
      </w:r>
      <w:r>
        <w:rPr>
          <w:rStyle w:val="FootnoteAnchor"/>
          <w:rtl w:val="true"/>
        </w:rPr>
        <w:footnoteReference w:id="1217"/>
      </w:r>
      <w:r>
        <w:rPr>
          <w:rFonts w:ascii="Amiri" w:hAnsi="Amiri" w:eastAsia="Amiri" w:cs="Amiri"/>
          <w:color w:val="111111"/>
          <w:sz w:val="28"/>
          <w:sz w:val="28"/>
          <w:szCs w:val="28"/>
          <w:rtl w:val="true"/>
          <w:lang w:bidi="ar-SA"/>
        </w:rPr>
        <w:t>الحضرمي‌؟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ألوت نفسي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 لفتانا، و أسخانا آل محمّد و آل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الزبير بن العوام أيضا ممن كان خطبها، و أن علي بن أبي طالب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خطبك الزبير بن العوام حواريّ‌ رسول اللّه صلى اللّه عليه و سلم</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4832867_73709187"/>
      <w:bookmarkStart w:id="207" w:name="_Toc79"/>
      <w:bookmarkEnd w:id="206"/>
      <w:r>
        <w:rPr/>
        <w:t>9450</w:t>
      </w:r>
      <w:r>
        <w:rPr>
          <w:rtl w:val="true"/>
        </w:rPr>
        <w:t xml:space="preserve"> - </w:t>
      </w:r>
      <w:r>
        <w:rPr>
          <w:rtl w:val="true"/>
        </w:rPr>
        <w:t>أم أبيها بنت عبد اللّه بن جعفر بن أبي طالب</w:t>
      </w:r>
      <w:bookmarkEnd w:id="207"/>
    </w:p>
    <w:p>
      <w:pPr>
        <w:pStyle w:val="BookText"/>
        <w:rPr/>
      </w:pPr>
      <w:r>
        <w:rPr>
          <w:rFonts w:ascii="Amiri" w:hAnsi="Amiri" w:eastAsia="Amiri" w:cs="Amiri"/>
          <w:color w:val="111111"/>
          <w:sz w:val="28"/>
          <w:sz w:val="28"/>
          <w:szCs w:val="28"/>
          <w:rtl w:val="true"/>
          <w:lang w:bidi="ar-SA"/>
        </w:rPr>
        <w:t xml:space="preserve">ابن عبد مناف بن قصي القرشية الجعفرية </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حدثت عن أبيها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عنها علي بن الحسين بن علي بن أبي طالب، و الحسن بن الحسن بن علي، و الحسن بن محمّد بن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كانت عند عبد الملك بن مروان بدمشق، فطلّقها فتزوجها علي بن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عمر بن إبراهيم بن محمّد الزيدي بالكوفة، أنا أبو الفرج محمّد بن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1219"/>
      </w:r>
      <w:r>
        <w:rPr>
          <w:rFonts w:ascii="IRNazanin" w:hAnsi="IRNazanin" w:eastAsia="IRNazanin"/>
          <w:color w:val="111111"/>
          <w:sz w:val="28"/>
          <w:sz w:val="28"/>
          <w:szCs w:val="28"/>
          <w:rtl w:val="true"/>
          <w:lang w:bidi="fa-IR"/>
        </w:rPr>
        <w:t xml:space="preserve">علان ابن الخازن </w:t>
      </w:r>
      <w:r>
        <w:rPr>
          <w:rStyle w:val="FootnoteAnchor"/>
          <w:rtl w:val="true"/>
        </w:rPr>
        <w:footnoteReference w:id="1220"/>
      </w:r>
      <w:r>
        <w:rPr>
          <w:rFonts w:ascii="Amiri" w:hAnsi="Amiri" w:eastAsia="Amiri" w:cs="Amiri"/>
          <w:color w:val="111111"/>
          <w:sz w:val="28"/>
          <w:sz w:val="28"/>
          <w:szCs w:val="28"/>
          <w:rtl w:val="true"/>
          <w:lang w:bidi="ar-SA"/>
        </w:rPr>
        <w:t>،أنا القاضي أبو عبد اللّه محمّد بن عبد اللّه بن الحسين الجعفي، نا أبو جعفر محمّد بن جعفر بن محمّد بن رباح الأشجعي، نا علي بن المنذر، نا محمّد بن فضيل، نا مسعر، عن أبي بكر بن حفص، عن الحسن بن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 عبد اللّه بن جعفر بنته فخلا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يا بنية إذا نزل بك الموت، أو أمر تفظعين </w:t>
      </w:r>
      <w:r>
        <w:rPr>
          <w:rStyle w:val="FootnoteAnchor"/>
          <w:rtl w:val="true"/>
        </w:rPr>
        <w:footnoteReference w:id="1221"/>
      </w:r>
      <w:r>
        <w:rPr>
          <w:rFonts w:ascii="Amiri" w:hAnsi="Amiri" w:eastAsia="Amiri" w:cs="Amiri"/>
          <w:color w:val="111111"/>
          <w:sz w:val="28"/>
          <w:sz w:val="28"/>
          <w:szCs w:val="28"/>
          <w:rtl w:val="true"/>
          <w:lang w:bidi="ar-SA"/>
        </w:rPr>
        <w:t xml:space="preserve">به فقولي لا إله إلاّ اللّه الحكيم </w:t>
      </w:r>
      <w:r>
        <w:rPr>
          <w:rStyle w:val="FootnoteAnchor"/>
          <w:rtl w:val="true"/>
        </w:rPr>
        <w:footnoteReference w:id="1222"/>
      </w:r>
      <w:r>
        <w:rPr>
          <w:rFonts w:ascii="Amiri" w:hAnsi="Amiri" w:eastAsia="Amiri" w:cs="Amiri"/>
          <w:color w:val="111111"/>
          <w:sz w:val="28"/>
          <w:sz w:val="28"/>
          <w:szCs w:val="28"/>
          <w:rtl w:val="true"/>
          <w:lang w:bidi="ar-SA"/>
        </w:rPr>
        <w:t>الكريم، سبحان اللّه رب العرش العظيم، الحمد للّه رب العالمين، فأتيت الحجاج فقلتهن،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جئتيني و أنا أريد أن أضرب عنقك، و ما من أهلك الآن أحد أحب إليّ‌ منك، فسلي ما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223"/>
      </w:r>
      <w:r>
        <w:rPr>
          <w:rFonts w:ascii="Amiri" w:hAnsi="Amiri" w:eastAsia="Amiri" w:cs="Amiri"/>
          <w:color w:val="111111"/>
          <w:sz w:val="28"/>
          <w:sz w:val="28"/>
          <w:szCs w:val="28"/>
          <w:rtl w:val="true"/>
          <w:lang w:bidi="ar-SA"/>
        </w:rPr>
        <w:t>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أنا أبو بكر الخرائطي، نا إبراهيم بن الهيثم البلدي، حدّثني أبي، نا العباس بن الفضل، عن الحسن ابن 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زوج عبد اللّه بن جعفر ابنته خلا 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منك، فلما قضى حاجته إليها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لتحدثيني بما قال 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بك الموت أو أمر فظيع من أمر الدنيا فاستقبليه بأن تقولي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سبحان اللّه رب العرش العظيم، 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 الحجاج، فلما أتيته قلتهن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أرسلت إليك و أنا أريد قتلك، و ما من أهل بيتك الآن أكرم عليّ‌ منك فاسأل </w:t>
      </w:r>
      <w:r>
        <w:rPr>
          <w:rStyle w:val="FootnoteAnchor"/>
          <w:rtl w:val="true"/>
        </w:rPr>
        <w:footnoteReference w:id="1224"/>
      </w:r>
      <w:r>
        <w:rPr>
          <w:rFonts w:ascii="Amiri" w:hAnsi="Amiri" w:eastAsia="Amiri" w:cs="Amiri"/>
          <w:color w:val="111111"/>
          <w:sz w:val="28"/>
          <w:sz w:val="28"/>
          <w:szCs w:val="28"/>
          <w:rtl w:val="true"/>
          <w:lang w:bidi="ar-SA"/>
        </w:rPr>
        <w:t>حاجتك</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محمّد بن محمّد بن الفراء، و أبو غالب أحمد بن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محمّد بن الحسين بن الفراء، أنا أبو القاسم موسى بن عيسى بن عبد اللّه </w:t>
      </w:r>
    </w:p>
    <w:p>
      <w:pPr>
        <w:pStyle w:val="BookText"/>
        <w:rPr/>
      </w:pPr>
      <w:r>
        <w:rPr>
          <w:rFonts w:ascii="Amiri" w:hAnsi="Amiri" w:eastAsia="Amiri" w:cs="Amiri"/>
          <w:color w:val="111111"/>
          <w:sz w:val="28"/>
          <w:sz w:val="28"/>
          <w:szCs w:val="28"/>
          <w:rtl w:val="true"/>
          <w:lang w:bidi="ar-SA"/>
        </w:rPr>
        <w:t>السراج، نا أبو بكر محمّد بن محمّد بن سليمان الباغندي، نا محمّد بن حميد الرازي، نا سلمة بن الفضل، عن 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علي بن إبراهيم، أنا أبو القاسم عبد الرّحمن بن المظفر بن عبد الرّحمن الكحال المصري، بمكة، أنا أبو بكر أحمد بن محمّد بن إسماعيل بن الفرج المهندس، نا أبو القاسم عبد اللّه بن محمّد بن عبد العزيز البغوي، نا محمّد بن حميد، نا سلمة هو ابن الفضل الرازي، حدّثني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أبان بن صالح، عن القعقاع بن حكيم، عن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ابنة </w:t>
      </w:r>
      <w:r>
        <w:rPr>
          <w:rStyle w:val="FootnoteAnchor"/>
          <w:rtl w:val="true"/>
        </w:rPr>
        <w:footnoteReference w:id="1225"/>
      </w:r>
      <w:r>
        <w:rPr>
          <w:rFonts w:ascii="Amiri" w:hAnsi="Amiri" w:eastAsia="Amiri" w:cs="Amiri"/>
          <w:color w:val="111111"/>
          <w:sz w:val="28"/>
          <w:sz w:val="28"/>
          <w:szCs w:val="28"/>
          <w:rtl w:val="true"/>
          <w:lang w:bidi="ar-SA"/>
        </w:rPr>
        <w:t xml:space="preserve">عبد اللّه بن جعفر، عن علي </w:t>
      </w:r>
      <w:r>
        <w:rPr>
          <w:rStyle w:val="FootnoteAnchor"/>
          <w:rtl w:val="true"/>
        </w:rPr>
        <w:footnoteReference w:id="1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علمني رسول اللّه صلى اللّه عليه و سلم كلمات عند الكرب أو الأمر يحز به </w:t>
      </w:r>
      <w:r>
        <w:rPr>
          <w:rStyle w:val="FootnoteAnchor"/>
          <w:rtl w:val="true"/>
        </w:rPr>
        <w:footnoteReference w:id="1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الكرب يصيبه، أو الأمر حزبه </w:t>
      </w:r>
      <w:r>
        <w:rPr>
          <w:rStyle w:val="FootnoteAnchor"/>
          <w:rtl w:val="true"/>
        </w:rPr>
        <w:footnoteReference w:id="1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الحليم الكريم، سبحانه و تبارك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بحمده تبارك اللّه،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العرش العظيم،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روى لنا أبو القاسم الكحال هذا الحديث عن ابنة </w:t>
      </w:r>
      <w:r>
        <w:rPr>
          <w:rStyle w:val="FootnoteAnchor"/>
          <w:rtl w:val="true"/>
        </w:rPr>
        <w:footnoteReference w:id="1229"/>
      </w:r>
      <w:r>
        <w:rPr>
          <w:rFonts w:ascii="Amiri" w:hAnsi="Amiri" w:eastAsia="Amiri" w:cs="Amiri"/>
          <w:color w:val="111111"/>
          <w:sz w:val="28"/>
          <w:sz w:val="28"/>
          <w:szCs w:val="28"/>
          <w:rtl w:val="true"/>
          <w:lang w:bidi="ar-SA"/>
        </w:rPr>
        <w:t>عبد اللّه بن جعفر، عن علي، و إنما هو عن أبيها عبد اللّه بن جعفر، عن علي، و قد اختلف على محمّد بن إسحاق في هذا الحديث، فرواه عن سلمة بن الفضل كما ذكرنا، و خالفه محمّد بن سلمة الحراني، فرواه عن ابن إسحاق، و لم يذكر في إسناده ابنة عبد اللّه بن جعفر،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حسين، عن عبد اللّه بن جعفر،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روي عن محمّد بن عمرو بن علقمة، عن علي بن الحسين، عن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إسحاق بن أبي فروة، عن أبان بن صالح، عن حسن بن محمّد بن علي، عن أم أبيها ابنة عبد اللّه بن جعفر، عن أبيها، عن علي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w:t>
      </w:r>
    </w:p>
    <w:p>
      <w:pPr>
        <w:pStyle w:val="BookText"/>
        <w:rPr/>
      </w:pPr>
      <w:r>
        <w:rPr>
          <w:rFonts w:ascii="Amiri" w:hAnsi="Amiri" w:eastAsia="Amiri" w:cs="Amiri"/>
          <w:color w:val="111111"/>
          <w:sz w:val="28"/>
          <w:sz w:val="28"/>
          <w:szCs w:val="28"/>
          <w:rtl w:val="true"/>
          <w:lang w:bidi="ar-SA"/>
        </w:rPr>
        <w:t>أبو الحسن الدار قطني، نا أبو عبد اللّه عبيد اللّه بن عبد الصّمد بن المهتدي باللّه، نا محمّد بن علي بن زيد المكي، نا أحمد بن عمر العلاف، نا أبو زهير عبد الرّحمن بن مغراء، عن محمّد ابن إسحاق، عن أبان بن صالح، عن القعقاع، عن علي بن الحسين، عن بنت عبد اللّه بن جعفر، عن أبيها،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رسول اللّه صلى اللّه عليه و سلم كلمات عند الخوف يصيبه و الأمر يتخوفه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الكريم الحليم، سبحانه تبارك اللّه رب العرش العظيم، الحمد للّه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ابن إسحاق عن أبان بن صالح بهذا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أبو الأصبغ عبد العزيز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الحراني</w:t>
      </w:r>
      <w:r>
        <w:rPr>
          <w:rFonts w:eastAsia="Amiri" w:cs="Amiri" w:ascii="Amiri" w:hAnsi="Amiri"/>
          <w:color w:val="111111"/>
          <w:sz w:val="28"/>
          <w:szCs w:val="28"/>
          <w:rtl w:val="true"/>
          <w:lang w:bidi="ar-SA"/>
        </w:rPr>
        <w:t xml:space="preserve">] </w:t>
      </w:r>
      <w:r>
        <w:rPr>
          <w:rStyle w:val="FootnoteAnchor"/>
          <w:rtl w:val="true"/>
        </w:rPr>
        <w:footnoteReference w:id="1230"/>
      </w:r>
      <w:r>
        <w:rPr>
          <w:rFonts w:ascii="Amiri" w:hAnsi="Amiri" w:eastAsia="Amiri" w:cs="Amiri"/>
          <w:color w:val="111111"/>
          <w:sz w:val="28"/>
          <w:sz w:val="28"/>
          <w:szCs w:val="28"/>
          <w:rtl w:val="true"/>
          <w:lang w:bidi="ar-SA"/>
        </w:rPr>
        <w:t>عن ابن إسحاق و ذكر فيه قصة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الحسن علي بن المسلم السلمي، نا أبو محمّد عبد العزيز بن أحمد التميمي، أنا أبو بكر محمّد بن أبي عمرو بقرية منين، و أبو محمّد عبد العزيز بن أحمد التميمي، أنا أبو بكر محمّد بن أبي عمرو بقرية منين، و أبو محمّد عبد الواحد بن أحمد بن مشماس،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أحمد بن أبي ثابت، نا أبو عقيل أنس بن المسلم الخولاني، نا أبو الأصبغ، حدّثني محمّد بن إسحاق، عن أبان بن صالح، عن القعقاع بن حكيم، عن علي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w:t>
      </w:r>
      <w:r>
        <w:rPr>
          <w:rStyle w:val="FootnoteAnchor"/>
          <w:rtl w:val="true"/>
        </w:rPr>
        <w:footnoteReference w:id="123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أبي يعني عليا و كانت أمه تحت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كان يقول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كلمات زعم أن رسول اللّه صلى اللّه عليه و سلم علمه إياهن يقولهن عند الكرب إذا نزل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لقد كتمتهن عن حسن و حسين و خصصتك بهن، فكنا نسأله عنهن فيكتمناهن، و يأبى أن يعلمناهنّ‌ حتى زوّج ابنته، فخرجنا نشيعها حتى إذا كنا بمحيص </w:t>
      </w:r>
      <w:r>
        <w:rPr>
          <w:rStyle w:val="FootnoteAnchor"/>
          <w:rtl w:val="true"/>
        </w:rPr>
        <w:footnoteReference w:id="1232"/>
      </w:r>
      <w:r>
        <w:rPr>
          <w:rFonts w:ascii="Amiri" w:hAnsi="Amiri" w:eastAsia="Amiri" w:cs="Amiri"/>
          <w:color w:val="111111"/>
          <w:sz w:val="28"/>
          <w:sz w:val="28"/>
          <w:szCs w:val="28"/>
          <w:rtl w:val="true"/>
          <w:lang w:bidi="ar-SA"/>
        </w:rPr>
        <w:t xml:space="preserve">ركبت و ودعتها خلا بها </w:t>
      </w:r>
      <w:r>
        <w:rPr>
          <w:rStyle w:val="FootnoteAnchor"/>
          <w:rtl w:val="true"/>
        </w:rPr>
        <w:footnoteReference w:id="1233"/>
      </w:r>
      <w:r>
        <w:rPr>
          <w:rFonts w:ascii="Amiri" w:hAnsi="Amiri" w:eastAsia="Amiri" w:cs="Amiri"/>
          <w:color w:val="111111"/>
          <w:sz w:val="28"/>
          <w:sz w:val="28"/>
          <w:szCs w:val="28"/>
          <w:rtl w:val="true"/>
          <w:lang w:bidi="ar-SA"/>
        </w:rPr>
        <w:t>و هي على دابتها فعرفت أنه يعلمها تلك الكلمات التي كان يكتمنا، ثم انصرف، و انصرفنا حتى إذا سرنا قريبا من الميل تخلّفت كأنّي أهريق الماء، ثم ركضت حتى أدركتها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ابنة عم إنّي قد عرفت أن أباك إنّما خلا بك دوننا ليعلمك الكلمات التي كان يكتمنا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فأخبريني بهن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نهاني أن أخبر بهن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باللّه لما أخبرتيني </w:t>
      </w:r>
      <w:r>
        <w:rPr>
          <w:rStyle w:val="FootnoteAnchor"/>
          <w:rtl w:val="true"/>
        </w:rPr>
        <w:footnoteReference w:id="1234"/>
      </w:r>
      <w:r>
        <w:rPr>
          <w:rFonts w:ascii="Amiri" w:hAnsi="Amiri" w:eastAsia="Amiri" w:cs="Amiri"/>
          <w:color w:val="111111"/>
          <w:sz w:val="28"/>
          <w:sz w:val="28"/>
          <w:szCs w:val="28"/>
          <w:rtl w:val="true"/>
          <w:lang w:bidi="ar-SA"/>
        </w:rPr>
        <w:t xml:space="preserve">فلعلي لا أراك بعد هذا الوقت </w:t>
      </w:r>
      <w:bookmarkStart w:id="208" w:name="pg16753_194191"/>
    </w:p>
    <w:p>
      <w:pPr>
        <w:pStyle w:val="BookText"/>
        <w:rPr/>
      </w:pPr>
      <w:bookmarkEnd w:id="208"/>
      <w:r>
        <w:rPr>
          <w:rFonts w:ascii="Amiri" w:hAnsi="Amiri" w:eastAsia="Amiri" w:cs="Amiri"/>
          <w:color w:val="111111"/>
          <w:sz w:val="28"/>
          <w:sz w:val="28"/>
          <w:szCs w:val="28"/>
          <w:rtl w:val="true"/>
          <w:lang w:bidi="ar-SA"/>
        </w:rPr>
        <w:t>أبدا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إنّ‌ أبي علمني كلمات علّمه إياهن رسول اللّه صلى اللّه عليه و سلم يقولهن عند الكرب إذا نزل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خصصتك بهن دون حسن و حسين، و أنت تقدمين أرضا أنت بها غريبة، فإذا نزل بك كرب أو أصابتك شدة، تقوليهن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الحليم الكريم سبحانه، و تبارك اللّه رب العرش العظيم، الحمد للّه رب العالمين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أنا أبو طاهر، أنا أحمد بن سليمان، نا الزبير قال </w:t>
      </w:r>
      <w:r>
        <w:rPr>
          <w:rStyle w:val="FootnoteAnchor"/>
          <w:rtl w:val="true"/>
        </w:rPr>
        <w:footnoteReference w:id="1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فولد عبد اللّه بن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و هارون، و صالح الأكبر، و موسى و أم أبيها كانت عند عبد الملك بن مروان فطلّقها و هو خليفة فتزوجها علي بن عبد اللّه بن العباس فولدت له و هلكت عنده</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4832869_73709187"/>
      <w:bookmarkStart w:id="210" w:name="_Toc80"/>
      <w:bookmarkEnd w:id="209"/>
      <w:r>
        <w:rPr/>
        <w:t>9451</w:t>
      </w:r>
      <w:r>
        <w:rPr>
          <w:rtl w:val="true"/>
        </w:rPr>
        <w:t xml:space="preserve"> - </w:t>
      </w:r>
      <w:r>
        <w:rPr>
          <w:rtl w:val="true"/>
        </w:rPr>
        <w:t>أم البراء بنت صفوان بن هلال</w:t>
      </w:r>
      <w:bookmarkEnd w:id="210"/>
    </w:p>
    <w:p>
      <w:pPr>
        <w:pStyle w:val="BookText"/>
        <w:rPr/>
      </w:pPr>
      <w:r>
        <w:rPr>
          <w:rFonts w:ascii="Amiri" w:hAnsi="Amiri" w:eastAsia="Amiri" w:cs="Amiri"/>
          <w:color w:val="111111"/>
          <w:sz w:val="28"/>
          <w:sz w:val="28"/>
          <w:szCs w:val="28"/>
          <w:rtl w:val="true"/>
          <w:lang w:bidi="ar-SA"/>
        </w:rPr>
        <w:t>من النسوة الشواعر الفصيحات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معاوية و كانت لها معه 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محمّد، أنا محمّد بن علي الخياط‍‌، أنا أحمد بن عبد اللّه بن الخضر، أنا أحمد بن علي بن محمّد، حدّثني أبي حدّثني أبو عمرو السعيدي </w:t>
      </w:r>
      <w:r>
        <w:rPr>
          <w:rStyle w:val="FootnoteAnchor"/>
          <w:rtl w:val="true"/>
        </w:rPr>
        <w:footnoteReference w:id="1237"/>
      </w:r>
      <w:r>
        <w:rPr>
          <w:rFonts w:ascii="Amiri" w:hAnsi="Amiri" w:eastAsia="Amiri" w:cs="Amiri"/>
          <w:color w:val="111111"/>
          <w:sz w:val="28"/>
          <w:sz w:val="28"/>
          <w:szCs w:val="28"/>
          <w:rtl w:val="true"/>
          <w:lang w:bidi="ar-SA"/>
        </w:rPr>
        <w:t>،أخبرني جعفر بن أحمد، و هو ابن معدان، نا الحسن بن جهور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بن محمّد حدّثني محمّد بن إبراهيم، عن الوليد بن خالد، عن سعيد بن حذافة </w:t>
      </w:r>
      <w:r>
        <w:rPr>
          <w:rStyle w:val="FootnoteAnchor"/>
          <w:rtl w:val="true"/>
        </w:rPr>
        <w:footnoteReference w:id="123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دخلت أم البراء بنت صفوان بن هلال على معاوية و عليها </w:t>
      </w:r>
      <w:r>
        <w:rPr>
          <w:rStyle w:val="FootnoteAnchor"/>
          <w:rtl w:val="true"/>
        </w:rPr>
        <w:footnoteReference w:id="1239"/>
      </w:r>
      <w:r>
        <w:rPr>
          <w:rFonts w:ascii="Amiri" w:hAnsi="Amiri" w:eastAsia="Amiri" w:cs="Amiri"/>
          <w:color w:val="111111"/>
          <w:sz w:val="28"/>
          <w:sz w:val="28"/>
          <w:szCs w:val="28"/>
          <w:rtl w:val="true"/>
          <w:lang w:bidi="ar-SA"/>
        </w:rPr>
        <w:t>ثلاث دروع قد كارت على رأسها كورا، فسلّمت و جلست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بنت صفوان‌؟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ضعفت بعد قوة و كسلت بعد نشاط‍‌،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بين يومك و يوم تقولين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زيد دونك صارما ذا رونق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عضب المهزة ليس بالخوّار </w:t>
      </w:r>
      <w:bookmarkStart w:id="211" w:name="pg16753_194192"/>
    </w:p>
    <w:p>
      <w:pPr>
        <w:pStyle w:val="BookText"/>
        <w:rPr/>
      </w:pPr>
      <w:bookmarkEnd w:id="211"/>
      <w:r>
        <w:rPr>
          <w:rFonts w:ascii="IRNazanin" w:hAnsi="IRNazanin" w:eastAsia="IRNazanin"/>
          <w:color w:val="111111"/>
          <w:sz w:val="28"/>
          <w:sz w:val="28"/>
          <w:szCs w:val="28"/>
          <w:rtl w:val="true"/>
          <w:lang w:bidi="fa-IR"/>
        </w:rPr>
        <w:t xml:space="preserve">أسرج </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 xml:space="preserve">جوادك مسرعا و مشمّرا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للحرب ليس مولّيا لفرار</w:t>
      </w:r>
    </w:p>
    <w:p>
      <w:pPr>
        <w:pStyle w:val="BookText"/>
        <w:rPr/>
      </w:pPr>
      <w:r>
        <w:rPr>
          <w:rFonts w:ascii="Amiri" w:hAnsi="Amiri" w:eastAsia="Amiri" w:cs="Amiri"/>
          <w:color w:val="111111"/>
          <w:sz w:val="28"/>
          <w:sz w:val="28"/>
          <w:szCs w:val="28"/>
          <w:rtl w:val="true"/>
          <w:lang w:bidi="ar-SA"/>
        </w:rPr>
        <w:t xml:space="preserve">يا ليتني أصبحت ليس بعورة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فأذبّ‌ عنه عساكر الفجّار</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عَفَا اللّٰهُ‌ عَمّٰا سَلَفَ‌ وَ مَنْ‌ عٰادَ فَيَنْتَقِمُ‌ اللّٰهُ‌ مِنْهُ‌ </w:t>
      </w:r>
      <w:r>
        <w:rPr>
          <w:rStyle w:val="FootnoteAnchor"/>
          <w:rtl w:val="true"/>
        </w:rPr>
        <w:footnoteReference w:id="12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أما </w:t>
      </w:r>
      <w:r>
        <w:rPr>
          <w:rStyle w:val="FootnoteAnchor"/>
          <w:rtl w:val="true"/>
        </w:rPr>
        <w:footnoteReference w:id="1242"/>
      </w:r>
      <w:r>
        <w:rPr>
          <w:rFonts w:ascii="Amiri" w:hAnsi="Amiri" w:eastAsia="Amiri" w:cs="Amiri"/>
          <w:color w:val="111111"/>
          <w:sz w:val="28"/>
          <w:sz w:val="28"/>
          <w:szCs w:val="28"/>
          <w:rtl w:val="true"/>
          <w:lang w:bidi="ar-SA"/>
        </w:rPr>
        <w:t>و اللّه لو عاد لعدت، و لكنه اخترم قبلك، فكيف أبياتك فيه حين قتل‌؟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حين تقولين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للرجال لعظم أمر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فليس مصابها بالزائل</w:t>
      </w:r>
    </w:p>
    <w:p>
      <w:pPr>
        <w:pStyle w:val="BookText"/>
        <w:rPr/>
      </w:pPr>
      <w:r>
        <w:rPr>
          <w:rFonts w:ascii="Amiri" w:hAnsi="Amiri" w:eastAsia="Amiri" w:cs="Amiri"/>
          <w:color w:val="111111"/>
          <w:sz w:val="28"/>
          <w:sz w:val="28"/>
          <w:szCs w:val="28"/>
          <w:rtl w:val="true"/>
          <w:lang w:bidi="ar-SA"/>
        </w:rPr>
        <w:t xml:space="preserve">فالشمس كاسفة لفقد أميرنا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 و الإمام العادل</w:t>
      </w:r>
    </w:p>
    <w:p>
      <w:pPr>
        <w:pStyle w:val="BookText"/>
        <w:rPr/>
      </w:pPr>
      <w:r>
        <w:rPr>
          <w:rFonts w:ascii="Amiri" w:hAnsi="Amiri" w:eastAsia="Amiri" w:cs="Amiri"/>
          <w:color w:val="111111"/>
          <w:sz w:val="28"/>
          <w:sz w:val="28"/>
          <w:szCs w:val="28"/>
          <w:rtl w:val="true"/>
          <w:lang w:bidi="ar-SA"/>
        </w:rPr>
        <w:t xml:space="preserve">يا خير من ركب المطيّ‌ و 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التراب بحافي </w:t>
      </w:r>
      <w:r>
        <w:rPr>
          <w:rStyle w:val="FootnoteAnchor"/>
          <w:rtl w:val="true"/>
        </w:rPr>
        <w:footnoteReference w:id="1243"/>
      </w:r>
      <w:r>
        <w:rPr>
          <w:rFonts w:ascii="IRNazanin" w:hAnsi="IRNazanin" w:eastAsia="IRNazanin"/>
          <w:color w:val="111111"/>
          <w:sz w:val="28"/>
          <w:sz w:val="28"/>
          <w:szCs w:val="28"/>
          <w:rtl w:val="true"/>
          <w:lang w:bidi="fa-IR"/>
        </w:rPr>
        <w:t>أو ناعل</w:t>
      </w:r>
    </w:p>
    <w:p>
      <w:pPr>
        <w:pStyle w:val="BookText"/>
        <w:rPr/>
      </w:pPr>
      <w:r>
        <w:rPr>
          <w:rFonts w:ascii="Amiri" w:hAnsi="Amiri" w:eastAsia="Amiri" w:cs="Amiri"/>
          <w:color w:val="111111"/>
          <w:sz w:val="28"/>
          <w:sz w:val="28"/>
          <w:szCs w:val="28"/>
          <w:rtl w:val="true"/>
          <w:lang w:bidi="ar-SA"/>
        </w:rPr>
        <w:t xml:space="preserve">حاشى النبي، لقد هدمت قواءنا </w:t>
      </w:r>
      <w:r>
        <w:rPr>
          <w:rStyle w:val="FootnoteAnchor"/>
          <w:rtl w:val="true"/>
        </w:rPr>
        <w:footnoteReference w:id="1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أصبح خاضعا للباطل</w:t>
      </w:r>
    </w:p>
    <w:p>
      <w:pPr>
        <w:pStyle w:val="BookText"/>
        <w:rPr/>
      </w:pPr>
      <w:r>
        <w:rPr>
          <w:rFonts w:ascii="Amiri" w:hAnsi="Amiri" w:eastAsia="Amiri" w:cs="Amiri"/>
          <w:color w:val="111111"/>
          <w:sz w:val="28"/>
          <w:sz w:val="28"/>
          <w:szCs w:val="28"/>
          <w:rtl w:val="true"/>
          <w:lang w:bidi="ar-SA"/>
        </w:rPr>
        <w:t>قاتلك اللّه، و اللّه ما كان حسان يحسن هذا أ لك حاجة‌؟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فلا، و قامت فعثرت بثوبها،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 </w:t>
      </w:r>
      <w:r>
        <w:rPr>
          <w:rStyle w:val="FootnoteAnchor"/>
          <w:rtl w:val="true"/>
        </w:rPr>
        <w:footnoteReference w:id="1245"/>
      </w:r>
      <w:r>
        <w:rPr>
          <w:rFonts w:ascii="Amiri" w:hAnsi="Amiri" w:eastAsia="Amiri" w:cs="Amiri"/>
          <w:color w:val="111111"/>
          <w:sz w:val="28"/>
          <w:sz w:val="28"/>
          <w:szCs w:val="28"/>
          <w:rtl w:val="true"/>
          <w:lang w:bidi="ar-SA"/>
        </w:rPr>
        <w:t>شانئ عليّ‌ فقال لها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البراء، زعمت ألاّ </w:t>
      </w:r>
      <w:r>
        <w:rPr>
          <w:rStyle w:val="FootnoteAnchor"/>
          <w:rtl w:val="true"/>
        </w:rPr>
        <w:footnoteReference w:id="1246"/>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ما تعلم، و خرجت، فبعث إليها بمال</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4832871_73709187"/>
      <w:bookmarkStart w:id="213" w:name="_Toc81"/>
      <w:bookmarkEnd w:id="212"/>
      <w:r>
        <w:rPr/>
        <w:t>9452</w:t>
      </w:r>
      <w:r>
        <w:rPr>
          <w:rtl w:val="true"/>
        </w:rPr>
        <w:t xml:space="preserve"> - </w:t>
      </w:r>
      <w:r>
        <w:rPr>
          <w:rtl w:val="true"/>
        </w:rPr>
        <w:t>أم البنين بنت عبد العزيز بن مروان بن الحكم</w:t>
      </w:r>
      <w:bookmarkEnd w:id="213"/>
    </w:p>
    <w:p>
      <w:pPr>
        <w:pStyle w:val="BookText"/>
        <w:rPr/>
      </w:pPr>
      <w:r>
        <w:rPr>
          <w:rFonts w:ascii="Amiri" w:hAnsi="Amiri" w:eastAsia="Amiri" w:cs="Amiri"/>
          <w:color w:val="111111"/>
          <w:sz w:val="28"/>
          <w:sz w:val="28"/>
          <w:szCs w:val="28"/>
          <w:rtl w:val="true"/>
          <w:lang w:bidi="ar-SA"/>
        </w:rPr>
        <w:t xml:space="preserve">ابن أبي العاص بن أمية بن عبد شمس </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زوج الوليد بن عبد الملك و ابنة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عنها إبراهيم بن أبي عبلة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دارها بدمشق بقرب طاحونة الثقفيين المعروفة اليوم بطاحونة القلعة، و كانت لها دار أخرى خارج باب الفراديس على يسرة المارّ إلى المقبرة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بن نظيف، أنا أبو محمّد الحسن بن إسماعيل، نا أحمد بن مروان، نا عمران بن موسى، نا عيسى بن ضمرة، عن ابن أبي عبلة،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البنين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للبخل لو كان ثوبا ما لبسته، و لو كان طريقا ما سلكتها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أحمد بن حمد، و أبو الخير سعيد بن الفضل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محمود بن جعفر الكوسج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248"/>
      </w:r>
      <w:r>
        <w:rPr>
          <w:rFonts w:ascii="Amiri" w:hAnsi="Amiri" w:eastAsia="Amiri" w:cs="Amiri"/>
          <w:color w:val="111111"/>
          <w:sz w:val="28"/>
          <w:sz w:val="28"/>
          <w:szCs w:val="28"/>
          <w:rtl w:val="true"/>
          <w:lang w:bidi="ar-SA"/>
        </w:rPr>
        <w:t>و أخبرنا أبو سعد بن البغدادي، أنا أبو عمرو بن مندة، و أبو منصور بن شكرويه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اللفتواني، أنا أبو المظفر محمود بن جعفر بن محمّد، و أبو عمرو، و أبو منصور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خرشيذ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249"/>
      </w:r>
      <w:r>
        <w:rPr>
          <w:rFonts w:ascii="Amiri" w:hAnsi="Amiri" w:eastAsia="Amiri" w:cs="Amiri"/>
          <w:color w:val="111111"/>
          <w:sz w:val="28"/>
          <w:sz w:val="28"/>
          <w:szCs w:val="28"/>
          <w:rtl w:val="true"/>
          <w:lang w:bidi="ar-SA"/>
        </w:rPr>
        <w:t xml:space="preserve">و أخبرنا أبو بكر اللفتواني، و أبو روح محمّد بن معمر بن أحمد اللنباني </w:t>
      </w:r>
      <w:r>
        <w:rPr>
          <w:rStyle w:val="FootnoteAnchor"/>
          <w:rtl w:val="true"/>
        </w:rPr>
        <w:footnoteReference w:id="1250"/>
      </w:r>
      <w:r>
        <w:rPr>
          <w:rFonts w:ascii="Amiri" w:hAnsi="Amiri" w:eastAsia="Amiri" w:cs="Amiri"/>
          <w:color w:val="111111"/>
          <w:sz w:val="28"/>
          <w:sz w:val="28"/>
          <w:szCs w:val="28"/>
          <w:rtl w:val="true"/>
          <w:lang w:bidi="ar-SA"/>
        </w:rPr>
        <w:t xml:space="preserve">،و أبو صالح عبد الصّمد بن عبد الرّحمن بن أحمد بن العباس بن الحنوي </w:t>
      </w:r>
      <w:r>
        <w:rPr>
          <w:rStyle w:val="FootnoteAnchor"/>
          <w:rtl w:val="true"/>
        </w:rPr>
        <w:footnoteReference w:id="1251"/>
      </w:r>
      <w:r>
        <w:rPr>
          <w:rFonts w:ascii="Amiri" w:hAnsi="Amiri" w:eastAsia="Amiri" w:cs="Amiri"/>
          <w:color w:val="111111"/>
          <w:sz w:val="28"/>
          <w:sz w:val="28"/>
          <w:szCs w:val="28"/>
          <w:rtl w:val="true"/>
          <w:lang w:bidi="ar-SA"/>
        </w:rPr>
        <w:t xml:space="preserve">،و أبو علي الحسن بن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الفارقي الشعار الدعاء،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السعادات المتوكلي و أبو السعود بن المجلي،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 أنا أبو الحسين أحمد بن محمّد بن أحمد بن حماد الواعظ‍‌ مولى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يوسف بن يعقوب بن إسحاق بن البهلول سنة ثمان و عشرين و ثلاثمائة، أنا أبو عتبة يعني أحمد بن الفرج الحمصي، نا ضمرة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القاسم سعيد بن محمّد بن الحسن</w:t>
      </w:r>
      <w:r>
        <w:rPr>
          <w:rFonts w:eastAsia="Amiri" w:cs="Amiri" w:ascii="Amiri" w:hAnsi="Amiri"/>
          <w:color w:val="111111"/>
          <w:sz w:val="28"/>
          <w:szCs w:val="28"/>
          <w:rtl w:val="true"/>
          <w:lang w:bidi="ar-SA"/>
        </w:rPr>
        <w:t xml:space="preserve">] </w:t>
      </w:r>
      <w:r>
        <w:rPr>
          <w:rStyle w:val="FootnoteAnchor"/>
          <w:rtl w:val="true"/>
        </w:rPr>
        <w:footnoteReference w:id="1252"/>
      </w:r>
      <w:r>
        <w:rPr>
          <w:rFonts w:ascii="Amiri" w:hAnsi="Amiri" w:eastAsia="Amiri" w:cs="Amiri"/>
          <w:color w:val="111111"/>
          <w:sz w:val="28"/>
          <w:sz w:val="28"/>
          <w:szCs w:val="28"/>
          <w:rtl w:val="true"/>
          <w:lang w:bidi="ar-SA"/>
        </w:rPr>
        <w:t>المرورّوذي لفظا بصيدا، أنا أحمد بن علي بن الحسن الكسائي بزبيد اليمن، نا أحمد بن الحسن بن إسحاق بن عتبة الرازي، نا عمارة بن وثيمة، نا أبو سعيد يعني يحيى بن سليمان الجعفي، نا أبو عمير، نا ضمرة، عن إبراهيم بن أبي عبلة،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البنين أخت عمر بن عبد العزيز 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أف للبخل،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خرشيد قوله و ابن المجلي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ما سلكته، و لو كان ثوبا ما لبسته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يسوى </w:t>
      </w:r>
      <w:r>
        <w:rPr>
          <w:rStyle w:val="FootnoteAnchor"/>
          <w:rtl w:val="true"/>
        </w:rPr>
        <w:footnoteReference w:id="1253"/>
      </w:r>
      <w:r>
        <w:rPr>
          <w:rFonts w:ascii="Amiri" w:hAnsi="Amiri" w:eastAsia="Amiri" w:cs="Amiri"/>
          <w:color w:val="111111"/>
          <w:sz w:val="28"/>
          <w:sz w:val="28"/>
          <w:szCs w:val="28"/>
          <w:rtl w:val="true"/>
          <w:lang w:bidi="ar-SA"/>
        </w:rPr>
        <w:t>خمسين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سألني عنه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أبي الحديد، أنا جدي أبو عبد اللّه، أنا أبو علي الأهوازي، أنا أبو علي الحسن بن محمّد بن درستويه، أنا محمّد بن عبد اللّه </w:t>
      </w:r>
      <w:r>
        <w:rPr>
          <w:rStyle w:val="FootnoteAnchor"/>
          <w:rtl w:val="true"/>
        </w:rPr>
        <w:footnoteReference w:id="1254"/>
      </w:r>
      <w:r>
        <w:rPr>
          <w:rFonts w:ascii="Amiri" w:hAnsi="Amiri" w:eastAsia="Amiri" w:cs="Amiri"/>
          <w:color w:val="111111"/>
          <w:sz w:val="28"/>
          <w:sz w:val="28"/>
          <w:szCs w:val="28"/>
          <w:rtl w:val="true"/>
          <w:lang w:bidi="ar-SA"/>
        </w:rPr>
        <w:t xml:space="preserve">بن عبد السّلام مكحول، نا أبو عمير </w:t>
      </w:r>
      <w:r>
        <w:rPr>
          <w:rStyle w:val="FootnoteAnchor"/>
          <w:rtl w:val="true"/>
        </w:rPr>
        <w:footnoteReference w:id="1255"/>
      </w:r>
      <w:r>
        <w:rPr>
          <w:rFonts w:ascii="Amiri" w:hAnsi="Amiri" w:eastAsia="Amiri" w:cs="Amiri"/>
          <w:color w:val="111111"/>
          <w:sz w:val="28"/>
          <w:sz w:val="28"/>
          <w:szCs w:val="28"/>
          <w:rtl w:val="true"/>
          <w:lang w:bidi="ar-SA"/>
        </w:rPr>
        <w:t>عن مهدي، عن رديح، عن ابن أبي عبلة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 البنين و هي تعالج قدرا لها،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اشتهاه أمير المؤمنين، فأنا أعالجه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البنين بنت عبد الملك بن مروان و أمير المؤمنين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هو وهم، إنّما أم البنين بنت عبد العزيز، أخت عمر، كانت زوجة الوليد بن عبد الملك، و لم يكن متقللا من المعيشة، و لعلها كانت تطبخ لأخيها عمر،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عثمان الصابوني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نصر عمر بن عبد العزيز بن عمر بن قتادة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الحاكم أبا محمّد يحيى بن منصور يقول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دخلت عزّة كثير على أم البنين أخت عمر بن عبد العزيز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سبب قول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قضى كل ذي دين علمت غريمه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عزة ممطول معنى غريمها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وعدته قبلة فتحرّجت منها، فقالت أم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أنجزيها و عليّ‌ إثمها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فندمت أم البنين على قولها هذا فأعتقت لكلمتها هذه سبعين رقبة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أنا المخلص، أنا أبو عبد اللّه، نا الزبير قال </w:t>
      </w:r>
      <w:r>
        <w:rPr>
          <w:rStyle w:val="FootnoteAnchor"/>
          <w:rtl w:val="true"/>
        </w:rPr>
        <w:footnoteReference w:id="1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ولد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 البنين بنت عبد </w:t>
      </w:r>
      <w:bookmarkStart w:id="214" w:name="pg16753_194195"/>
    </w:p>
    <w:p>
      <w:pPr>
        <w:pStyle w:val="BookText"/>
        <w:rPr/>
      </w:pPr>
      <w:bookmarkEnd w:id="214"/>
      <w:r>
        <w:rPr>
          <w:rFonts w:ascii="Amiri" w:hAnsi="Amiri" w:eastAsia="Amiri" w:cs="Amiri"/>
          <w:color w:val="111111"/>
          <w:sz w:val="28"/>
          <w:sz w:val="28"/>
          <w:szCs w:val="28"/>
          <w:rtl w:val="true"/>
          <w:lang w:bidi="ar-SA"/>
        </w:rPr>
        <w:t xml:space="preserve">العزيز، ولدت للوليد بن عبد الملك، و أخواها لأمّها </w:t>
      </w:r>
      <w:r>
        <w:rPr>
          <w:rStyle w:val="FootnoteAnchor"/>
          <w:rtl w:val="true"/>
        </w:rPr>
        <w:footnoteReference w:id="1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 و جعفر ابنا خارجة بن عبد اللّه بن عبد الرّحمن بن العوام، و أمّهم ليلى بنت سهيل بن حنظلة بن الطفيل بن مالك بن جعفر بن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البجلي، 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حدث بالشام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ابنة عبد العزيز بن مروان روى عنها ابن أبي عبلة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أم البنين أوله باء معجمة بواحدة و بعدها نون مكسورة 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أم البنين بنت عبد العزيز بن مروان أخت عمر بن عبد العزيز، روى عنها إبراهيم بن أبي عبلة</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4832873_73709187"/>
      <w:bookmarkStart w:id="216" w:name="_Toc82"/>
      <w:bookmarkEnd w:id="215"/>
      <w:r>
        <w:rPr/>
        <w:t>9453</w:t>
      </w:r>
      <w:r>
        <w:rPr>
          <w:rtl w:val="true"/>
        </w:rPr>
        <w:t xml:space="preserve"> - </w:t>
      </w:r>
      <w:r>
        <w:rPr>
          <w:rtl w:val="true"/>
        </w:rPr>
        <w:t>أم حبيبة أم المؤمنين</w:t>
      </w:r>
      <w:bookmarkEnd w:id="216"/>
    </w:p>
    <w:p>
      <w:pPr>
        <w:pStyle w:val="BookText"/>
        <w:rPr/>
      </w:pPr>
      <w:r>
        <w:rPr>
          <w:rFonts w:ascii="Amiri" w:hAnsi="Amiri" w:eastAsia="Amiri" w:cs="Amiri"/>
          <w:color w:val="111111"/>
          <w:sz w:val="28"/>
          <w:sz w:val="28"/>
          <w:szCs w:val="28"/>
          <w:rtl w:val="true"/>
          <w:lang w:bidi="ar-SA"/>
        </w:rPr>
        <w:t>اسمها رملة بنت صخر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ذكرها في حرف الراء</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4832875_73709187"/>
      <w:bookmarkStart w:id="218" w:name="_Toc83"/>
      <w:bookmarkEnd w:id="217"/>
      <w:r>
        <w:rPr/>
        <w:t>9454</w:t>
      </w:r>
      <w:r>
        <w:rPr>
          <w:rtl w:val="true"/>
        </w:rPr>
        <w:t xml:space="preserve"> - </w:t>
      </w:r>
      <w:r>
        <w:rPr>
          <w:rtl w:val="true"/>
        </w:rPr>
        <w:t>أم حبيب ابنة فلان بن العاص القرشية</w:t>
      </w:r>
      <w:bookmarkEnd w:id="218"/>
    </w:p>
    <w:p>
      <w:pPr>
        <w:pStyle w:val="BookText"/>
        <w:rPr/>
      </w:pPr>
      <w:r>
        <w:rPr>
          <w:rFonts w:eastAsia="Amiri" w:cs="Amiri" w:ascii="Amiri" w:hAnsi="Amiri"/>
          <w:color w:val="111111"/>
          <w:sz w:val="28"/>
          <w:szCs w:val="28"/>
          <w:lang w:bidi="ar-SA"/>
        </w:rPr>
        <w:t>9454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حبيب ابنة فلان بن العاص القرشية </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أدركت عصر النبي صلى اللّه عليه و سلم، و شهدت اليرموك، لها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نا أبو الحسن بن الحمّامي، أنا أبو علي بن الصواف، نا أبو محمّد الحسن بن علي القطان، نا إسماعيل بن عيسى العطار، نا أبو حذيفة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 طرف من الروم على عمرو بن العاص فانكشف هو و أصحابه حتى دخلوا أول العسكر، و هم في ذلك يقاتلون و يشدّون، و لم ينهزموا هزيمة ولوا فيها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فنزلت النساء من التلّ‌ بعمدهنّ‌ يضربن وجوه الرجال، و نادت الناس ابنة ابن العاص، و قالت</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قبح اللّه رجلا يفرّ عن حليلته، و قبّح اللّه رجلا يفرّ عن كريمته،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 نسوة من نساء </w:t>
      </w:r>
      <w:bookmarkStart w:id="219" w:name="pg16753_194196"/>
    </w:p>
    <w:p>
      <w:pPr>
        <w:pStyle w:val="BookText"/>
        <w:rPr/>
      </w:pPr>
      <w:bookmarkEnd w:id="219"/>
      <w:r>
        <w:rPr>
          <w:rFonts w:ascii="Amiri" w:hAnsi="Amiri" w:eastAsia="Amiri" w:cs="Amiri"/>
          <w:color w:val="111111"/>
          <w:sz w:val="28"/>
          <w:sz w:val="28"/>
          <w:szCs w:val="28"/>
          <w:rtl w:val="true"/>
          <w:lang w:bidi="ar-SA"/>
        </w:rPr>
        <w:t>المسلمين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فلستم ببعولتنا </w:t>
      </w:r>
      <w:r>
        <w:rPr>
          <w:rStyle w:val="FootnoteAnchor"/>
          <w:rtl w:val="true"/>
        </w:rPr>
        <w:footnoteReference w:id="1261"/>
      </w:r>
      <w:r>
        <w:rPr>
          <w:rFonts w:ascii="Amiri" w:hAnsi="Amiri" w:eastAsia="Amiri" w:cs="Amiri"/>
          <w:color w:val="111111"/>
          <w:sz w:val="28"/>
          <w:sz w:val="28"/>
          <w:szCs w:val="28"/>
          <w:rtl w:val="true"/>
          <w:lang w:bidi="ar-SA"/>
        </w:rPr>
        <w:t>إن لم تمنعونا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فتراد المسلمون، و زحف عمرو و أصحابه حتى عادوا إلى قريب من موقفهم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مخنف </w:t>
      </w:r>
      <w:r>
        <w:rPr>
          <w:rStyle w:val="FootnoteAnchor"/>
          <w:rtl w:val="true"/>
        </w:rPr>
        <w:footnoteReference w:id="1262"/>
      </w:r>
      <w:r>
        <w:rPr>
          <w:rFonts w:ascii="Amiri" w:hAnsi="Amiri" w:eastAsia="Amiri" w:cs="Amiri"/>
          <w:color w:val="111111"/>
          <w:sz w:val="28"/>
          <w:sz w:val="28"/>
          <w:szCs w:val="28"/>
          <w:rtl w:val="true"/>
          <w:lang w:bidi="ar-SA"/>
        </w:rPr>
        <w:t xml:space="preserve">لوط‍‌ بن يحيى هذه القصة عن أبيه عن مكلبة بن حنظلة الكناني </w:t>
      </w:r>
      <w:r>
        <w:rPr>
          <w:rStyle w:val="FootnoteAnchor"/>
          <w:rtl w:val="true"/>
        </w:rPr>
        <w:footnoteReference w:id="1263"/>
      </w:r>
      <w:r>
        <w:rPr>
          <w:rFonts w:ascii="Amiri" w:hAnsi="Amiri" w:eastAsia="Amiri" w:cs="Amiri"/>
          <w:color w:val="111111"/>
          <w:sz w:val="28"/>
          <w:sz w:val="28"/>
          <w:szCs w:val="28"/>
          <w:rtl w:val="true"/>
          <w:lang w:bidi="ar-SA"/>
        </w:rPr>
        <w:t>عن أبيه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Style w:val="FootnoteAnchor"/>
          <w:rtl w:val="true"/>
        </w:rPr>
        <w:footnoteReference w:id="1264"/>
      </w:r>
      <w:r>
        <w:rPr>
          <w:rFonts w:ascii="Amiri" w:hAnsi="Amiri" w:eastAsia="Amiri" w:cs="Amiri"/>
          <w:color w:val="111111"/>
          <w:sz w:val="28"/>
          <w:sz w:val="28"/>
          <w:szCs w:val="28"/>
          <w:rtl w:val="true"/>
          <w:lang w:bidi="ar-SA"/>
        </w:rPr>
        <w:t>أم حبيب ابنة العاص، فذكرها</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4832877_73709187"/>
      <w:bookmarkStart w:id="221" w:name="_Toc84"/>
      <w:bookmarkEnd w:id="220"/>
      <w:r>
        <w:rPr/>
        <w:t>9455</w:t>
      </w:r>
      <w:r>
        <w:rPr>
          <w:rtl w:val="true"/>
        </w:rPr>
        <w:t xml:space="preserve"> - </w:t>
      </w:r>
      <w:r>
        <w:rPr>
          <w:rtl w:val="true"/>
        </w:rPr>
        <w:t>أم حبيب بنت أبي سفيان</w:t>
      </w:r>
      <w:bookmarkEnd w:id="221"/>
    </w:p>
    <w:p>
      <w:pPr>
        <w:pStyle w:val="BookText"/>
        <w:rPr/>
      </w:pPr>
      <w:r>
        <w:rPr>
          <w:rFonts w:ascii="Amiri" w:hAnsi="Amiri" w:eastAsia="Amiri" w:cs="Amiri"/>
          <w:color w:val="111111"/>
          <w:sz w:val="28"/>
          <w:sz w:val="28"/>
          <w:szCs w:val="28"/>
          <w:rtl w:val="true"/>
          <w:lang w:bidi="ar-SA"/>
        </w:rPr>
        <w:t>اسمها أميمة؛ تقدم ذكرها في حرف الألف</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4832879_73709187"/>
      <w:bookmarkStart w:id="223" w:name="_Toc85"/>
      <w:bookmarkEnd w:id="222"/>
      <w:r>
        <w:rPr/>
        <w:t>9456</w:t>
      </w:r>
      <w:r>
        <w:rPr>
          <w:rtl w:val="true"/>
        </w:rPr>
        <w:t xml:space="preserve"> - </w:t>
      </w:r>
      <w:r>
        <w:rPr>
          <w:rtl w:val="true"/>
        </w:rPr>
        <w:t>أم حبيب بنت قيس بن عمرو بن المؤمل بن حبيب بن تميم</w:t>
      </w:r>
      <w:bookmarkEnd w:id="223"/>
    </w:p>
    <w:p>
      <w:pPr>
        <w:pStyle w:val="BookText"/>
        <w:rPr/>
      </w:pPr>
      <w:r>
        <w:rPr>
          <w:rFonts w:ascii="Amiri" w:hAnsi="Amiri" w:eastAsia="Amiri" w:cs="Amiri"/>
          <w:color w:val="111111"/>
          <w:sz w:val="28"/>
          <w:sz w:val="28"/>
          <w:szCs w:val="28"/>
          <w:rtl w:val="true"/>
          <w:lang w:bidi="ar-SA"/>
        </w:rPr>
        <w:t>ابن عبد اللّه بن قرط‍‌ بن رزاح بن عدي بن كعب</w:t>
      </w:r>
    </w:p>
    <w:p>
      <w:pPr>
        <w:pStyle w:val="BookText"/>
        <w:rPr/>
      </w:pPr>
      <w:r>
        <w:rPr>
          <w:rFonts w:ascii="Amiri" w:hAnsi="Amiri" w:eastAsia="Amiri" w:cs="Amiri"/>
          <w:color w:val="111111"/>
          <w:sz w:val="28"/>
          <w:sz w:val="28"/>
          <w:szCs w:val="28"/>
          <w:rtl w:val="true"/>
          <w:lang w:bidi="ar-SA"/>
        </w:rPr>
        <w:t xml:space="preserve">تقدم ذكرها في ترجمة محمّد بن إياس بن عمرو بن المؤمل </w:t>
      </w:r>
      <w:r>
        <w:rPr>
          <w:rStyle w:val="FootnoteAnchor"/>
          <w:rtl w:val="true"/>
        </w:rPr>
        <w:footnoteReference w:id="1265"/>
      </w:r>
    </w:p>
    <w:p>
      <w:pPr>
        <w:pStyle w:val="Heading3"/>
        <w:numPr>
          <w:ilvl w:val="2"/>
          <w:numId w:val="1"/>
        </w:numPr>
        <w:rPr/>
      </w:pPr>
      <w:bookmarkStart w:id="224" w:name="__RefHeading___Toc4832881_73709187"/>
      <w:bookmarkStart w:id="225" w:name="_Toc86"/>
      <w:bookmarkEnd w:id="224"/>
      <w:r>
        <w:rPr/>
        <w:t>9457</w:t>
      </w:r>
      <w:r>
        <w:rPr>
          <w:rtl w:val="true"/>
        </w:rPr>
        <w:t xml:space="preserve"> - </w:t>
      </w:r>
      <w:r>
        <w:rPr>
          <w:rtl w:val="true"/>
        </w:rPr>
        <w:t>أم حبيب بنت أبي هاشم بن عتبة بن ربيعة</w:t>
      </w:r>
      <w:bookmarkEnd w:id="225"/>
    </w:p>
    <w:p>
      <w:pPr>
        <w:pStyle w:val="BookText"/>
        <w:rPr/>
      </w:pPr>
      <w:r>
        <w:rPr>
          <w:rFonts w:ascii="Amiri" w:hAnsi="Amiri" w:eastAsia="Amiri" w:cs="Amiri"/>
          <w:color w:val="111111"/>
          <w:sz w:val="28"/>
          <w:sz w:val="28"/>
          <w:szCs w:val="28"/>
          <w:rtl w:val="true"/>
          <w:lang w:bidi="ar-SA"/>
        </w:rPr>
        <w:t xml:space="preserve">ابن عبد شمس بن عبد مناف القرشية العبشمية </w:t>
      </w:r>
      <w:r>
        <w:rPr>
          <w:rStyle w:val="FootnoteAnchor"/>
          <w:rtl w:val="true"/>
        </w:rPr>
        <w:footnoteReference w:id="1266"/>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زوج يزيد </w:t>
      </w:r>
      <w:r>
        <w:rPr>
          <w:rStyle w:val="FootnoteAnchor"/>
          <w:rtl w:val="true"/>
        </w:rPr>
        <w:footnoteReference w:id="1267"/>
      </w:r>
      <w:r>
        <w:rPr>
          <w:rFonts w:ascii="Amiri" w:hAnsi="Amiri" w:eastAsia="Amiri" w:cs="Amiri"/>
          <w:color w:val="111111"/>
          <w:sz w:val="28"/>
          <w:sz w:val="28"/>
          <w:szCs w:val="28"/>
          <w:rtl w:val="true"/>
          <w:lang w:bidi="ar-SA"/>
        </w:rPr>
        <w:t xml:space="preserve">بن معاوية، ولدت له معاوية، و عبد اللّه بن يزيد </w:t>
      </w:r>
      <w:r>
        <w:rPr>
          <w:rStyle w:val="FootnoteAnchor"/>
          <w:rtl w:val="true"/>
        </w:rPr>
        <w:footnoteReference w:id="1268"/>
      </w:r>
      <w:r>
        <w:rPr>
          <w:rFonts w:ascii="Amiri" w:hAnsi="Amiri" w:eastAsia="Amiri" w:cs="Amiri"/>
          <w:color w:val="111111"/>
          <w:sz w:val="28"/>
          <w:sz w:val="28"/>
          <w:szCs w:val="28"/>
          <w:rtl w:val="true"/>
          <w:lang w:bidi="ar-SA"/>
        </w:rPr>
        <w:t xml:space="preserve">،كتبت إلى النعمان بن بشير تسأله عن قصة زيد بن خارجة الأنصاري </w:t>
      </w:r>
      <w:r>
        <w:rPr>
          <w:rStyle w:val="FootnoteAnchor"/>
          <w:rtl w:val="true"/>
        </w:rPr>
        <w:footnoteReference w:id="1269"/>
      </w:r>
      <w:r>
        <w:rPr>
          <w:rFonts w:ascii="Amiri" w:hAnsi="Amiri" w:eastAsia="Amiri" w:cs="Amiri"/>
          <w:color w:val="111111"/>
          <w:sz w:val="28"/>
          <w:sz w:val="28"/>
          <w:szCs w:val="28"/>
          <w:rtl w:val="true"/>
          <w:lang w:bidi="ar-SA"/>
        </w:rPr>
        <w:t xml:space="preserve">،الذي تكلّم بعد موته، فكتب إليها بذلك، و كانت تكنى أم عبد اللّه بابنها عبد اللّه </w:t>
      </w:r>
      <w:r>
        <w:rPr>
          <w:rStyle w:val="FootnoteAnchor"/>
          <w:rtl w:val="true"/>
        </w:rPr>
        <w:footnoteReference w:id="1270"/>
      </w:r>
      <w:r>
        <w:rPr>
          <w:rFonts w:ascii="Amiri" w:hAnsi="Amiri" w:eastAsia="Amiri" w:cs="Amiri"/>
          <w:color w:val="111111"/>
          <w:sz w:val="28"/>
          <w:sz w:val="28"/>
          <w:szCs w:val="28"/>
          <w:rtl w:val="true"/>
          <w:lang w:bidi="ar-SA"/>
        </w:rPr>
        <w:t>،لها ذكر</w:t>
      </w:r>
      <w:r>
        <w:rPr>
          <w:rFonts w:eastAsia="Amiri" w:cs="Amiri" w:ascii="Amiri" w:hAnsi="Amiri"/>
          <w:color w:val="111111"/>
          <w:sz w:val="28"/>
          <w:szCs w:val="28"/>
          <w:rtl w:val="true"/>
          <w:lang w:bidi="ar-SA"/>
        </w:rPr>
        <w:t xml:space="preserve">. </w:t>
      </w:r>
      <w:bookmarkStart w:id="226" w:name="pg16753_194197"/>
    </w:p>
    <w:p>
      <w:pPr>
        <w:pStyle w:val="BookText"/>
        <w:rPr/>
      </w:pPr>
      <w:bookmarkEnd w:id="226"/>
      <w:r>
        <w:rPr>
          <w:rFonts w:ascii="Amiri" w:hAnsi="Amiri" w:eastAsia="Amiri" w:cs="Amiri"/>
          <w:color w:val="111111"/>
          <w:sz w:val="28"/>
          <w:sz w:val="28"/>
          <w:szCs w:val="28"/>
          <w:rtl w:val="true"/>
          <w:lang w:bidi="ar-SA"/>
        </w:rPr>
        <w:t xml:space="preserve">أخبرنا أبو محمّد عبد الكريم بن حمزة، أنا أبو بكر الخطيب، أنا أبو الحسين بن بشران، أنا أبو علي بن صفوان </w:t>
      </w:r>
      <w:r>
        <w:rPr>
          <w:rStyle w:val="FootnoteAnchor"/>
          <w:rtl w:val="true"/>
        </w:rPr>
        <w:footnoteReference w:id="1271"/>
      </w:r>
      <w:r>
        <w:rPr>
          <w:rFonts w:ascii="Amiri" w:hAnsi="Amiri" w:eastAsia="Amiri" w:cs="Amiri"/>
          <w:color w:val="111111"/>
          <w:sz w:val="28"/>
          <w:sz w:val="28"/>
          <w:szCs w:val="28"/>
          <w:rtl w:val="true"/>
          <w:lang w:bidi="ar-SA"/>
        </w:rPr>
        <w:t>،نا ابن أبي الدنيا، نا أبو مسلم عبد الرّحمن بن يونس، نا عبد اللّه بن إدريس، عن إسماعيل بن أبي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جاءنا يزيد بن النعمان بن بشير إلى حلقة القاسم </w:t>
      </w:r>
      <w:r>
        <w:rPr>
          <w:rStyle w:val="FootnoteAnchor"/>
          <w:rtl w:val="true"/>
        </w:rPr>
        <w:footnoteReference w:id="1272"/>
      </w:r>
      <w:r>
        <w:rPr>
          <w:rFonts w:ascii="Amiri" w:hAnsi="Amiri" w:eastAsia="Amiri" w:cs="Amiri"/>
          <w:color w:val="111111"/>
          <w:sz w:val="28"/>
          <w:sz w:val="28"/>
          <w:szCs w:val="28"/>
          <w:rtl w:val="true"/>
          <w:lang w:bidi="ar-SA"/>
        </w:rPr>
        <w:t xml:space="preserve">بن عبد الرّحمن بكتاب أبيه </w:t>
      </w:r>
      <w:r>
        <w:rPr>
          <w:rStyle w:val="FootnoteAnchor"/>
          <w:rtl w:val="true"/>
        </w:rPr>
        <w:footnoteReference w:id="1273"/>
      </w:r>
      <w:r>
        <w:rPr>
          <w:rFonts w:ascii="Amiri" w:hAnsi="Amiri" w:eastAsia="Amiri" w:cs="Amiri"/>
          <w:color w:val="111111"/>
          <w:sz w:val="28"/>
          <w:sz w:val="28"/>
          <w:szCs w:val="28"/>
          <w:rtl w:val="true"/>
          <w:lang w:bidi="ar-SA"/>
        </w:rPr>
        <w:t>النعمان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النعمان بن بشير إلى أم عبد اللّه ابنة أبي هاشم سلام عليك، فإنّي أحمد إليك اللّه الذي لا إله إلاّ هو، فإنك كتبت إليّ‌ لأكتب إليك بشأن زيد بن خارجة،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و حدّثنا أبو الفضل بن ناصر عنه، أنا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أبي هاشم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أم حبيب، و أم خالد، و كانت أم حبيب عند يزيد بن معاوية، فولدت له معاوية، و عبد اللّه، ثم خلف يزيد على أختها أم خالد بنت أبي هاشم فولدت له خالد بن يزيد بن معاوية</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4832883_73709187"/>
      <w:bookmarkStart w:id="228" w:name="_Toc87"/>
      <w:bookmarkEnd w:id="227"/>
      <w:r>
        <w:rPr/>
        <w:t>9458</w:t>
      </w:r>
      <w:r>
        <w:rPr>
          <w:rtl w:val="true"/>
        </w:rPr>
        <w:t xml:space="preserve"> - </w:t>
      </w:r>
      <w:r>
        <w:rPr>
          <w:rtl w:val="true"/>
        </w:rPr>
        <w:t xml:space="preserve">أم حرام بنت ملحان و اسمه مالك </w:t>
      </w:r>
      <w:r>
        <w:rPr>
          <w:rtl w:val="true"/>
        </w:rPr>
        <w:t xml:space="preserve">- </w:t>
      </w:r>
      <w:r>
        <w:rPr>
          <w:rtl w:val="true"/>
        </w:rPr>
        <w:t>و يقال</w:t>
      </w:r>
      <w:r>
        <w:rPr>
          <w:rtl w:val="true"/>
        </w:rPr>
        <w:t xml:space="preserve">: </w:t>
      </w:r>
      <w:r>
        <w:rPr>
          <w:rtl w:val="true"/>
        </w:rPr>
        <w:t xml:space="preserve">ملحان </w:t>
      </w:r>
      <w:r>
        <w:rPr>
          <w:rtl w:val="true"/>
        </w:rPr>
        <w:t>-</w:t>
      </w:r>
      <w:bookmarkEnd w:id="228"/>
    </w:p>
    <w:p>
      <w:pPr>
        <w:pStyle w:val="BookText"/>
        <w:rPr/>
      </w:pPr>
      <w:r>
        <w:rPr>
          <w:rFonts w:ascii="Amiri" w:hAnsi="Amiri" w:eastAsia="Amiri" w:cs="Amiri"/>
          <w:color w:val="111111"/>
          <w:sz w:val="28"/>
          <w:sz w:val="28"/>
          <w:szCs w:val="28"/>
          <w:rtl w:val="true"/>
          <w:lang w:bidi="ar-SA"/>
        </w:rPr>
        <w:t>ابن مالك بن خالد بن زيد بن حرام بن جندب بن عامر بن غنم</w:t>
      </w:r>
    </w:p>
    <w:p>
      <w:pPr>
        <w:pStyle w:val="BookText"/>
        <w:rPr/>
      </w:pPr>
      <w:r>
        <w:rPr>
          <w:rFonts w:ascii="Amiri" w:hAnsi="Amiri" w:eastAsia="Amiri" w:cs="Amiri"/>
          <w:color w:val="111111"/>
          <w:sz w:val="28"/>
          <w:sz w:val="28"/>
          <w:szCs w:val="28"/>
          <w:rtl w:val="true"/>
          <w:lang w:bidi="ar-SA"/>
        </w:rPr>
        <w:t xml:space="preserve">ابن عدي بن النجار بن ثعلبة بن عمرو بن الخزرج الأنصارية </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زوج عبادة بن الصامت، و خالة أنس بن مالك، لها صحبة، و خرجت مع زوجها عبادة غازية إلى الشام، و قدمت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روت عن النبي صلى اللّه عليه و سلم حديثا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عنها زوجها عبادة، و ابن أختها أنس بن مالك، و عمير بن الأسود العنسي، و يعلى ابن شداد بن أوس، و عطاء بن يسار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علي الحسن بن أحمد، أنا أبو نعيم الحافظ‍‌ </w:t>
      </w:r>
      <w:r>
        <w:rPr>
          <w:rStyle w:val="FootnoteAnchor"/>
          <w:rtl w:val="true"/>
        </w:rPr>
        <w:footnoteReference w:id="1275"/>
      </w:r>
      <w:r>
        <w:rPr>
          <w:rFonts w:ascii="Amiri" w:hAnsi="Amiri" w:eastAsia="Amiri" w:cs="Amiri"/>
          <w:color w:val="111111"/>
          <w:sz w:val="28"/>
          <w:sz w:val="28"/>
          <w:szCs w:val="28"/>
          <w:rtl w:val="true"/>
          <w:lang w:bidi="ar-SA"/>
        </w:rPr>
        <w:t xml:space="preserve">،نا أبو عمرو بن حمدان، نا الحسن بن سفيان، نا هشام بن عمار، نا يحيى بن حمزة، نا ثور بن يزيد، عن خالد بن معدان، عن عمير بن الأسود العنسي أنه حدثه أنه أتى </w:t>
      </w:r>
      <w:r>
        <w:rPr>
          <w:rStyle w:val="FootnoteAnchor"/>
          <w:rtl w:val="true"/>
        </w:rPr>
        <w:footnoteReference w:id="1276"/>
      </w:r>
      <w:r>
        <w:rPr>
          <w:rFonts w:ascii="Amiri" w:hAnsi="Amiri" w:eastAsia="Amiri" w:cs="Amiri"/>
          <w:color w:val="111111"/>
          <w:sz w:val="28"/>
          <w:sz w:val="28"/>
          <w:szCs w:val="28"/>
          <w:rtl w:val="true"/>
          <w:lang w:bidi="ar-SA"/>
        </w:rPr>
        <w:t>عبادة بن الصامت و هو بساحل حمص، و هو في بناء له و معه امرأته أم حرام، قال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فحدثتني أم حرام أنها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جيش من أمتي يغزون البحر قد أوجبوا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فيهم‌؟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سمعتها تحدث به و هي في البحر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قبرها و وقعت عليه بالساحل بقاقيس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الصريفيني، و أبو نصر الزينبي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278"/>
      </w:r>
      <w:r>
        <w:rPr>
          <w:rFonts w:ascii="Amiri" w:hAnsi="Amiri" w:eastAsia="Amiri" w:cs="Amiri"/>
          <w:color w:val="111111"/>
          <w:sz w:val="28"/>
          <w:sz w:val="28"/>
          <w:szCs w:val="28"/>
          <w:rtl w:val="true"/>
          <w:lang w:bidi="ar-SA"/>
        </w:rPr>
        <w:t xml:space="preserve">و أخبرنا أبو عبد اللّه الحسين بن علي بن الشاتنجي </w:t>
      </w:r>
      <w:r>
        <w:rPr>
          <w:rStyle w:val="FootnoteAnchor"/>
          <w:rtl w:val="true"/>
        </w:rPr>
        <w:footnoteReference w:id="1279"/>
      </w:r>
      <w:r>
        <w:rPr>
          <w:rFonts w:ascii="Amiri" w:hAnsi="Amiri" w:eastAsia="Amiri" w:cs="Amiri"/>
          <w:color w:val="111111"/>
          <w:sz w:val="28"/>
          <w:sz w:val="28"/>
          <w:szCs w:val="28"/>
          <w:rtl w:val="true"/>
          <w:lang w:bidi="ar-SA"/>
        </w:rPr>
        <w:t>المقرئ، أنا أبو محمّد الصريفيني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عمر بن علي، أنا أبو بكر عبد اللّه بن سليمان بن الأشعث، نا أبو موسى عيسى بن حمّاد زغبة، أنا الليث، عن يحيى بن سعيد </w:t>
      </w:r>
      <w:r>
        <w:rPr>
          <w:rStyle w:val="FootnoteAnchor"/>
          <w:rtl w:val="true"/>
        </w:rPr>
        <w:footnoteReference w:id="1280"/>
      </w:r>
      <w:r>
        <w:rPr>
          <w:rFonts w:ascii="Amiri" w:hAnsi="Amiri" w:eastAsia="Amiri" w:cs="Amiri"/>
          <w:color w:val="111111"/>
          <w:sz w:val="28"/>
          <w:sz w:val="28"/>
          <w:szCs w:val="28"/>
          <w:rtl w:val="true"/>
          <w:lang w:bidi="ar-SA"/>
        </w:rPr>
        <w:t>،عن محمّد بن يحيى ابن حبّان، عن أنس بن مالك، عن خالته أم حرام ابنة ملحان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نام رسول اللّه صلى اللّه عليه و سلم يوما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الصريفيني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استيقظ‍‌ فتبسم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الصريفيني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أضحكك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الزينبي ما ذا أضحكك‌؟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 من أمتي عرضوا عليّ‌ يركبون ظهر هذا البحر الأخضر كالملوك على 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 اللّه أن يجعلني منهم، فدعا لها، ثم نام الثانية ففعل مثلها فقالت مثل قولها و جاوبها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الزينبي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جوابه الأول،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اللّه أن يجعلني منهم، قال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مع زوجها عبادة بن الصامت غازية أول ما ركب </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المسلمون البحر مع معاوية بن أبي سفيان، فلما انصرفوا من غزاتهم قافلين فنزلوا الشام، فقرّبت إليها دابة لتركبها، فصرعتها، فماتت، رحمها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مسلم عن ابن رمح </w:t>
      </w:r>
      <w:r>
        <w:rPr>
          <w:rStyle w:val="FootnoteAnchor"/>
          <w:rtl w:val="true"/>
        </w:rPr>
        <w:footnoteReference w:id="1282"/>
      </w:r>
      <w:r>
        <w:rPr>
          <w:rFonts w:ascii="Amiri" w:hAnsi="Amiri" w:eastAsia="Amiri" w:cs="Amiri"/>
          <w:color w:val="111111"/>
          <w:sz w:val="28"/>
          <w:sz w:val="28"/>
          <w:szCs w:val="28"/>
          <w:rtl w:val="true"/>
          <w:lang w:bidi="ar-SA"/>
        </w:rPr>
        <w:t>،عن ليث، عن يحيى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حماد بن زيد، و سفيان الثوري، عن يحيى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إسحاق بن عبد اللّه بن أبي طلحة، عن أنس، فلم يذكر أم حرام في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متنه،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فكأنه عن أنس عن أم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جبلة بن عطية، عن إسحاق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طوالة عن أنس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فاخبرناه أبو محمّد السيدي، أنا أبو عثمان البحيري، أنا زاهر بن طاهر، أنا إبراهيم بن عبد الصّمد، نا أبو مصعب، نا مالك </w:t>
      </w:r>
      <w:r>
        <w:rPr>
          <w:rStyle w:val="FootnoteAnchor"/>
          <w:rtl w:val="true"/>
        </w:rPr>
        <w:footnoteReference w:id="1283"/>
      </w:r>
      <w:r>
        <w:rPr>
          <w:rFonts w:ascii="Amiri" w:hAnsi="Amiri" w:eastAsia="Amiri" w:cs="Amiri"/>
          <w:color w:val="111111"/>
          <w:sz w:val="28"/>
          <w:sz w:val="28"/>
          <w:szCs w:val="28"/>
          <w:rtl w:val="true"/>
          <w:lang w:bidi="ar-SA"/>
        </w:rPr>
        <w:t>،عن إسحاق بن عبد اللّه بن أبي طلحة، عن أنس 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284"/>
      </w:r>
      <w:r>
        <w:rPr>
          <w:rFonts w:ascii="Amiri" w:hAnsi="Amiri" w:eastAsia="Amiri" w:cs="Amiri"/>
          <w:color w:val="111111"/>
          <w:sz w:val="28"/>
          <w:sz w:val="28"/>
          <w:szCs w:val="28"/>
          <w:rtl w:val="true"/>
          <w:lang w:bidi="ar-SA"/>
        </w:rPr>
        <w:t>و أخبرنا أبو القاسم بن السّمرقندي، أنا أبو القاسم بن البسري، و أبو محمّد بن أبي عثمان، و أحمد بن محمّد بن إبراهيم القصاري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بن القصاري، أنا أبي أبو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285"/>
      </w:r>
      <w:r>
        <w:rPr>
          <w:rFonts w:ascii="Amiri" w:hAnsi="Amiri" w:eastAsia="Amiri" w:cs="Amiri"/>
          <w:color w:val="111111"/>
          <w:sz w:val="28"/>
          <w:sz w:val="28"/>
          <w:szCs w:val="28"/>
          <w:rtl w:val="true"/>
          <w:lang w:bidi="ar-SA"/>
        </w:rPr>
        <w:t>و أخبرنا أبو القاسم علي بن إبراهيم، أنا سليم بن أيوب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 أخبرنا أبو الفرج غيث بن علي الخطيب، و أبو محمّد بن الأكفاني، و عبد الكريم ابن حمزة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عبد اللّه يحيى بن الحسن، أنا أبو بكر أحمد بن محمّد بن سياوش</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محمّد بن أبي البركات المقرئ، أنا أبو الغنائم بن أبي عثمان،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مهدي،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إسماعيل المحاملي، نا أحمد بن إسماعيل، نا مالك، عن إسحاق بن عبد اللّه بن أبي طلحة، عن أنس 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السيدي </w:t>
      </w:r>
      <w:r>
        <w:rPr>
          <w:rStyle w:val="FootnoteAnchor"/>
          <w:rtl w:val="true"/>
        </w:rPr>
        <w:footnoteReference w:id="1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ذهب إلى قباء، ثم اتفقوا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على أم حرام بنت ملحان فتطعمه، و كانت أم حرام تحت عبادة بن الصامت، فدخل عليها رسول اللّه صلى اللّه عليه و سلم يوما فأطعمته، ثم جلست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w:t>
      </w:r>
      <w:r>
        <w:rPr>
          <w:rStyle w:val="FootnoteAnchor"/>
          <w:rtl w:val="true"/>
        </w:rPr>
        <w:footnoteReference w:id="1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تفلّي رأسه، فنام رسول اللّه صلى اللّه عليه و سلم ثم استيقظ‍‌ و هو يضحك،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ناس من أمتي عرضوا علي غزاة في سبيل اللّه يركبون ثبج </w:t>
      </w:r>
      <w:r>
        <w:rPr>
          <w:rStyle w:val="FootnoteAnchor"/>
          <w:rtl w:val="true"/>
        </w:rPr>
        <w:footnoteReference w:id="1288"/>
      </w:r>
      <w:r>
        <w:rPr>
          <w:rFonts w:ascii="Amiri" w:hAnsi="Amiri" w:eastAsia="Amiri" w:cs="Amiri"/>
          <w:color w:val="111111"/>
          <w:sz w:val="28"/>
          <w:sz w:val="28"/>
          <w:szCs w:val="28"/>
          <w:rtl w:val="true"/>
          <w:lang w:bidi="ar-SA"/>
        </w:rPr>
        <w:t>هذا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 و أبو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ثبج البحر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ملوكا على الأسرة أو مثل الملوك على الأسرة، شك </w:t>
      </w:r>
      <w:r>
        <w:rPr>
          <w:rStyle w:val="FootnoteAnchor"/>
          <w:rtl w:val="true"/>
        </w:rPr>
        <w:footnoteReference w:id="1289"/>
      </w:r>
      <w:r>
        <w:rPr>
          <w:rFonts w:ascii="Amiri" w:hAnsi="Amiri" w:eastAsia="Amiri" w:cs="Amiri"/>
          <w:color w:val="111111"/>
          <w:sz w:val="28"/>
          <w:sz w:val="28"/>
          <w:szCs w:val="28"/>
          <w:rtl w:val="true"/>
          <w:lang w:bidi="ar-SA"/>
        </w:rPr>
        <w:t xml:space="preserve">أيهما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أن يجعلني منهم، فدعا لها، ثم وضع رأسه، فنام ثم استيقظ‍‌ و هو يضحك،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 من أمتي عرضوا علي غزاة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في الأول </w:t>
      </w:r>
      <w:r>
        <w:rPr>
          <w:rStyle w:val="FootnoteAnchor"/>
          <w:rtl w:val="true"/>
        </w:rPr>
        <w:footnoteReference w:id="1290"/>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يجعلني منهم،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فركبت أم حرام البحر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الخطيب و الصرصري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و في حديث البحيري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w:t>
      </w:r>
      <w:r>
        <w:rPr>
          <w:rStyle w:val="FootnoteAnchor"/>
          <w:rtl w:val="true"/>
        </w:rPr>
        <w:footnoteReference w:id="1291"/>
      </w:r>
      <w:r>
        <w:rPr>
          <w:rFonts w:ascii="Amiri" w:hAnsi="Amiri" w:eastAsia="Amiri" w:cs="Amiri"/>
          <w:color w:val="111111"/>
          <w:sz w:val="28"/>
          <w:sz w:val="28"/>
          <w:szCs w:val="28"/>
          <w:rtl w:val="true"/>
          <w:lang w:bidi="ar-SA"/>
        </w:rPr>
        <w:t xml:space="preserve">،فصرعت عن دابتها حين خرجت من البحر، فهلكت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البحيرى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نا محمّد بن عبد اللّه العمري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الفتح محمّد بن علي، و أبو نصر عبيد اللّه بن أبي عاصم، و أبو محمّد عبد السّلام بن أحمد </w:t>
      </w:r>
      <w:r>
        <w:rPr>
          <w:rStyle w:val="FootnoteAnchor"/>
          <w:rtl w:val="true"/>
        </w:rPr>
        <w:footnoteReference w:id="1292"/>
      </w:r>
      <w:r>
        <w:rPr>
          <w:rFonts w:ascii="Amiri" w:hAnsi="Amiri" w:eastAsia="Amiri" w:cs="Amiri"/>
          <w:color w:val="111111"/>
          <w:sz w:val="28"/>
          <w:sz w:val="28"/>
          <w:szCs w:val="28"/>
          <w:rtl w:val="true"/>
          <w:lang w:bidi="ar-SA"/>
        </w:rPr>
        <w:t xml:space="preserve">،و أبو عبد اللّه سمرة بن جندب، و أخوه أبو محمّد عبد القادر،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العزيز،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r>
        <w:rPr>
          <w:rStyle w:val="FootnoteAnchor"/>
          <w:rtl w:val="true"/>
        </w:rPr>
        <w:footnoteReference w:id="1293"/>
      </w:r>
      <w:r>
        <w:rPr>
          <w:rFonts w:ascii="Amiri" w:hAnsi="Amiri" w:eastAsia="Amiri" w:cs="Amiri"/>
          <w:color w:val="111111"/>
          <w:sz w:val="28"/>
          <w:sz w:val="28"/>
          <w:szCs w:val="28"/>
          <w:rtl w:val="true"/>
          <w:lang w:bidi="ar-SA"/>
        </w:rPr>
        <w:t>محمّد بن أبي شريح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294"/>
      </w:r>
      <w:r>
        <w:rPr>
          <w:rFonts w:ascii="Amiri" w:hAnsi="Amiri" w:eastAsia="Amiri" w:cs="Amiri"/>
          <w:color w:val="111111"/>
          <w:sz w:val="28"/>
          <w:sz w:val="28"/>
          <w:szCs w:val="28"/>
          <w:rtl w:val="true"/>
          <w:lang w:bidi="ar-SA"/>
        </w:rPr>
        <w:t>و أخبرنا أبو القاسم بن السّمرقندي، و أبو نصر أحمد بن محمّد بن الطوسي،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محمّد الصريفيني،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حبابة،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البغوي، نا مصعب بن عبد اللّه الزبيري، نا مالك، عن إسحاق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إذا ذهب إلى قباء دخل على أم حرام بنت ملحان فتطعمه، و كانت أم حرام عند عبادة بن الصامت، فدخل عليها يوما فأطعمته و أجلسته تفلي رأسه، فنام رسول اللّه صلى اللّه عليه و سلم ثم استيقظ‍‌ و هو يضحك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 من أمتي عرضوا علي غزاة في سبيل اللّه يركبون ثبج هذا البحر ملوكا على 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الملوك، زاد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الأسرة،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إسحاق،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أن يجعلني منهم،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فركبت البحر في زمن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فصرعت عن دابتها حين </w:t>
      </w:r>
      <w:r>
        <w:rPr>
          <w:rStyle w:val="FootnoteAnchor"/>
          <w:rtl w:val="true"/>
        </w:rPr>
        <w:footnoteReference w:id="1295"/>
      </w:r>
      <w:r>
        <w:rPr>
          <w:rFonts w:ascii="IRNazanin" w:hAnsi="IRNazanin" w:eastAsia="IRNazanin"/>
          <w:color w:val="111111"/>
          <w:sz w:val="28"/>
          <w:sz w:val="28"/>
          <w:szCs w:val="28"/>
          <w:rtl w:val="true"/>
          <w:lang w:bidi="fa-IR"/>
        </w:rPr>
        <w:t>خرجت من البحر، فماتت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حديث جبلة بن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المظفر بن القشيري، أنا أبو سعد محمّد بن عبد الرّحمن، أنا أبو عمرو ابن حمدان، أنا أبو يعلى، نا إبراهيم بن الحجاج الشامي، نا محمّد بن ثابت، نا حبلة بن عطية، عن إسحاق بن عبد اللّه، عن ابن عباس قال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رسول اللّه صلى اللّه عليه و سلم في بيت من بعض بيوت نسائه إذ وضع رأسه على فخذ إحداهن فأعفى، فضحك في منامه، فبعد أن انتبه سأله بعض أهل البيت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أضحك‌؟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لناس من أمتي يركبون هذا البحر، و هو العدو، يجاهدون في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لهم فضلا لم يحفظه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امرأة كانت ثمة </w:t>
      </w:r>
      <w:r>
        <w:rPr>
          <w:rStyle w:val="FootnoteAnchor"/>
          <w:rtl w:val="true"/>
        </w:rPr>
        <w:footnoteReference w:id="1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ادع اللّه أن يجعلني منهم، فدعا لها فخرج بها زوج لها في غزاة، فبينا هي على ساحل البحر تسير على راحلة لها إذ وقعت، فاندقّت فخذها، فماتت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حديث أبي طوالة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زاهر بن طاهر، أنا أبو سعد محمّد بن عبد الرّحمن، أنا أبو طاهر ابن خزيمة، أنا جدي، نا علي بن حجر، نا إسماعيل بن جعفر، نا عبد اللّه بن عبد الرّحمن ابن معمر </w:t>
      </w:r>
      <w:r>
        <w:rPr>
          <w:rStyle w:val="FootnoteAnchor"/>
          <w:rtl w:val="true"/>
        </w:rPr>
        <w:footnoteReference w:id="1297"/>
      </w:r>
      <w:r>
        <w:rPr>
          <w:rFonts w:ascii="Amiri" w:hAnsi="Amiri" w:eastAsia="Amiri" w:cs="Amiri"/>
          <w:color w:val="111111"/>
          <w:sz w:val="28"/>
          <w:sz w:val="28"/>
          <w:szCs w:val="28"/>
          <w:rtl w:val="true"/>
          <w:lang w:bidi="ar-SA"/>
        </w:rPr>
        <w:t>أنه سمع أنس بن مالك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رسول اللّه صلى اللّه عليه و سلم بنت </w:t>
      </w:r>
      <w:r>
        <w:rPr>
          <w:rStyle w:val="FootnoteAnchor"/>
          <w:rtl w:val="true"/>
        </w:rPr>
        <w:footnoteReference w:id="1298"/>
      </w:r>
      <w:r>
        <w:rPr>
          <w:rFonts w:ascii="Amiri" w:hAnsi="Amiri" w:eastAsia="Amiri" w:cs="Amiri"/>
          <w:color w:val="111111"/>
          <w:sz w:val="28"/>
          <w:sz w:val="28"/>
          <w:szCs w:val="28"/>
          <w:rtl w:val="true"/>
          <w:lang w:bidi="ar-SA"/>
        </w:rPr>
        <w:t>ملحان خالة لأنس، فوضع رأسه عندها، ثم رفع فضحك،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ممّ‌ ضحكت‌؟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ناسا من أمتي يركبون هذا البحر مثلهم كمثل الملوك على 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أن يجعلني منهم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صنع ذلك مرتين أخريين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يجعلني منهم،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 الأولين و لست في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فتزوّجها عبادة بن الصامت، فغزا بها في البحر، فركبت مع أخت معاوية، فلما قفلت ركبت دابة لها بالساحل، فتوقّصت </w:t>
      </w:r>
      <w:r>
        <w:rPr>
          <w:rStyle w:val="FootnoteAnchor"/>
          <w:rtl w:val="true"/>
        </w:rPr>
        <w:footnoteReference w:id="1299"/>
      </w:r>
      <w:r>
        <w:rPr>
          <w:rFonts w:ascii="IRNazanin" w:hAnsi="IRNazanin" w:eastAsia="IRNazanin"/>
          <w:color w:val="111111"/>
          <w:sz w:val="28"/>
          <w:sz w:val="28"/>
          <w:szCs w:val="28"/>
          <w:rtl w:val="true"/>
          <w:lang w:bidi="fa-IR"/>
        </w:rPr>
        <w:t>بها، فسقطت، فماتت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 مسلم عن علي بن حجر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أخبرناه أبو محمّد إسماعيل بن أبي القاسم بن أبي بكر، أنا عمر بن أحمد بن عمر بن مسرور، أنا أبو طاهر بن خزيمة، نا أبو العباس الثقفي، نا عبد العزيز الدراوردي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301"/>
      </w:r>
      <w:r>
        <w:rPr>
          <w:rFonts w:ascii="Amiri" w:hAnsi="Amiri" w:eastAsia="Amiri" w:cs="Amiri"/>
          <w:color w:val="111111"/>
          <w:sz w:val="28"/>
          <w:sz w:val="28"/>
          <w:szCs w:val="28"/>
          <w:rtl w:val="true"/>
          <w:lang w:bidi="ar-SA"/>
        </w:rPr>
        <w:t xml:space="preserve">و أخبرناه أبو الفضل محمّد بن إسماعيل، أنا أبو مضر محلم بن إسماعيل بن مضر الضبي، أنا أبو سعيد الخليل بن أحمد بن محمّد بن الخليل، أنا أبو العباس، نا قتيبة، نا عبد العزيز بن محمّد، عن </w:t>
      </w:r>
      <w:r>
        <w:rPr>
          <w:rStyle w:val="FootnoteAnchor"/>
          <w:rtl w:val="true"/>
        </w:rPr>
        <w:footnoteReference w:id="1302"/>
      </w:r>
      <w:r>
        <w:rPr>
          <w:rFonts w:ascii="Amiri" w:hAnsi="Amiri" w:eastAsia="Amiri" w:cs="Amiri"/>
          <w:color w:val="111111"/>
          <w:sz w:val="28"/>
          <w:sz w:val="28"/>
          <w:szCs w:val="28"/>
          <w:rtl w:val="true"/>
          <w:lang w:bidi="ar-SA"/>
        </w:rPr>
        <w:t>عبد اللّه بن عبد الرّحمن، عن أنس بن مالك</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وضع رأسه في بيت أم ملحان، و هي إحدى خالاته، ثم رفع رأسه فضحك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أضحكك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أناس من أمتي يركبون البحر الأخضر مثل </w:t>
      </w:r>
    </w:p>
    <w:p>
      <w:pPr>
        <w:pStyle w:val="BookText"/>
        <w:rPr/>
      </w:pPr>
      <w:r>
        <w:rPr>
          <w:rFonts w:ascii="Amiri" w:hAnsi="Amiri" w:eastAsia="Amiri" w:cs="Amiri"/>
          <w:color w:val="111111"/>
          <w:sz w:val="28"/>
          <w:sz w:val="28"/>
          <w:szCs w:val="28"/>
          <w:rtl w:val="true"/>
          <w:lang w:bidi="ar-SA"/>
        </w:rPr>
        <w:t>الملوك على 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أن يجعلني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اللّه لها أن يجعلها منهم، ثم وضع رأسه، ثم رفعه فضحك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 يا رسول اللّه‌؟ فقال مثل ما قال في الأول،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يجعلني منهم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 الأولين و لست من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فتزوج عبادة بن الصامت بنت ملحان فركب بها البحر، فقفلت، فلما كانت بالساحل ركبت دابة فوقصت </w:t>
      </w:r>
      <w:r>
        <w:rPr>
          <w:rStyle w:val="FootnoteAnchor"/>
          <w:rtl w:val="true"/>
        </w:rPr>
        <w:footnoteReference w:id="1303"/>
      </w:r>
      <w:r>
        <w:rPr>
          <w:rFonts w:ascii="IRNazanin" w:hAnsi="IRNazanin" w:eastAsia="IRNazanin"/>
          <w:color w:val="111111"/>
          <w:sz w:val="28"/>
          <w:sz w:val="28"/>
          <w:szCs w:val="28"/>
          <w:rtl w:val="true"/>
          <w:lang w:bidi="fa-IR"/>
        </w:rPr>
        <w:t>،فصرعت فماتت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رواه عبيد اللّه بن أبي الزناد، عن محمّد بن يحيى بن حبّان </w:t>
      </w:r>
      <w:r>
        <w:rPr>
          <w:rStyle w:val="FootnoteAnchor"/>
          <w:rtl w:val="true"/>
        </w:rPr>
        <w:footnoteReference w:id="1304"/>
      </w: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أخبرناه أبو غالب بن البنا، أنا أبو الحسين بن الآبنوسي، أنا إبراهيم بن محمّد بن الفتح الجلّي </w:t>
      </w:r>
      <w:r>
        <w:rPr>
          <w:rStyle w:val="FootnoteAnchor"/>
          <w:rtl w:val="true"/>
        </w:rPr>
        <w:footnoteReference w:id="1305"/>
      </w:r>
      <w:r>
        <w:rPr>
          <w:rFonts w:ascii="Amiri" w:hAnsi="Amiri" w:eastAsia="Amiri" w:cs="Amiri"/>
          <w:color w:val="111111"/>
          <w:sz w:val="28"/>
          <w:sz w:val="28"/>
          <w:szCs w:val="28"/>
          <w:rtl w:val="true"/>
          <w:lang w:bidi="ar-SA"/>
        </w:rPr>
        <w:t>،نا أبو يوسف محمّد بن سفيان بن موسى الصفار، نا أبو عثمان سعيد بن رحمة بن نعيم الأصبحي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عن عبيد اللّه بن أبي الزناد، أخبرني محمّد ابن يحيى بن حبّان، عن أنس 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صلى اللّه عليه و سلم كثيرا مما يزور أم حرام فيقيل عندها، فنام عندها يوما، ففزع </w:t>
      </w:r>
      <w:r>
        <w:rPr>
          <w:rStyle w:val="FootnoteAnchor"/>
          <w:rtl w:val="true"/>
        </w:rPr>
        <w:footnoteReference w:id="1306"/>
      </w:r>
      <w:r>
        <w:rPr>
          <w:rFonts w:ascii="Amiri" w:hAnsi="Amiri" w:eastAsia="Amiri" w:cs="Amiri"/>
          <w:color w:val="111111"/>
          <w:sz w:val="28"/>
          <w:sz w:val="28"/>
          <w:szCs w:val="28"/>
          <w:rtl w:val="true"/>
          <w:lang w:bidi="ar-SA"/>
        </w:rPr>
        <w:t>و هو يضحك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فيم ضحكت‌؟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من أناس من أمتي عرضوا علي آنفا على سرر أمثال الملوك، يركبون ثبج هذا البحر الأخضر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أن يجعلني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نام نومة ففزع و هو يضحك،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أضحكك‌؟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ضحكت من أناس من أمتي عرضوا عليّ‌ آنفا أمثال الملوك على الأسرة يركبون ثبج هذا البحر الأخضر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أن يجعلني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من الأولين، و لست من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لا أدري كيف كانت منيتها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بلغني هذا عن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قدم علينا أنس بن مالك و هي خالته، أخت أمه،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لئن كان لأحد بذلك علم إنّ‌ ذلك عند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 فسألته عن أم حرام كيف كان منيتها؟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الخبير سقطت،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شأنها أنّها تزوجت ابن عمّها عبادة بن الصامت، فذهب بها إلى الشام، فلما غزا معاوية البحر غزا فخرج بها معه، حتى لما قضوا غزوهم، ثم </w:t>
      </w:r>
    </w:p>
    <w:p>
      <w:pPr>
        <w:pStyle w:val="BookText"/>
        <w:rPr/>
      </w:pPr>
      <w:r>
        <w:rPr>
          <w:rFonts w:ascii="Amiri" w:hAnsi="Amiri" w:eastAsia="Amiri" w:cs="Amiri"/>
          <w:color w:val="111111"/>
          <w:sz w:val="28"/>
          <w:sz w:val="28"/>
          <w:szCs w:val="28"/>
          <w:rtl w:val="true"/>
          <w:lang w:bidi="ar-SA"/>
        </w:rPr>
        <w:t xml:space="preserve">خرجت فلمّا كانت بالساحل أتيت بدابتها فركبت، فسارت قليلا ثم وقصت بها الدابة، فخرّت </w:t>
      </w:r>
      <w:r>
        <w:rPr>
          <w:rStyle w:val="FootnoteAnchor"/>
          <w:rtl w:val="true"/>
        </w:rPr>
        <w:footnoteReference w:id="1307"/>
      </w:r>
      <w:r>
        <w:rPr>
          <w:rFonts w:ascii="IRNazanin" w:hAnsi="IRNazanin" w:eastAsia="IRNazanin"/>
          <w:color w:val="111111"/>
          <w:sz w:val="28"/>
          <w:sz w:val="28"/>
          <w:szCs w:val="28"/>
          <w:rtl w:val="true"/>
          <w:lang w:bidi="fa-IR"/>
        </w:rPr>
        <w:t>،فماتت قبل أن تبلغ 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البركات بن المبارك،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 بن أحمد</w:t>
      </w:r>
      <w:r>
        <w:rPr>
          <w:rFonts w:eastAsia="Amiri" w:cs="Amiri" w:ascii="Amiri" w:hAnsi="Amiri"/>
          <w:color w:val="111111"/>
          <w:sz w:val="28"/>
          <w:szCs w:val="28"/>
          <w:rtl w:val="true"/>
          <w:lang w:bidi="ar-SA"/>
        </w:rPr>
        <w:t xml:space="preserve">] </w:t>
      </w:r>
      <w:r>
        <w:rPr>
          <w:rStyle w:val="FootnoteAnchor"/>
          <w:rtl w:val="true"/>
        </w:rPr>
        <w:footnoteReference w:id="1308"/>
      </w:r>
      <w:r>
        <w:rPr>
          <w:rFonts w:ascii="Amiri" w:hAnsi="Amiri" w:eastAsia="Amiri" w:cs="Amiri"/>
          <w:color w:val="111111"/>
          <w:sz w:val="28"/>
          <w:sz w:val="28"/>
          <w:szCs w:val="28"/>
          <w:rtl w:val="true"/>
          <w:lang w:bidi="ar-SA"/>
        </w:rPr>
        <w:t>زاد ابن المبارك 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الحسن، أنا محمّد بن أحمد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عمر بن أحمد، نا خليفة بن خياط‍‌ قال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حرام بنت ملحان بن خالد بن زيد بن حرام بن جندب بن عامر بن غنم بن النجار، و هي امرأة عبادة بن الصامت أمها مليكة </w:t>
      </w:r>
      <w:r>
        <w:rPr>
          <w:rStyle w:val="FootnoteAnchor"/>
          <w:rtl w:val="true"/>
        </w:rPr>
        <w:footnoteReference w:id="1310"/>
      </w:r>
      <w:r>
        <w:rPr>
          <w:rFonts w:ascii="Amiri" w:hAnsi="Amiri" w:eastAsia="Amiri" w:cs="Amiri"/>
          <w:color w:val="111111"/>
          <w:sz w:val="28"/>
          <w:sz w:val="28"/>
          <w:szCs w:val="28"/>
          <w:rtl w:val="true"/>
          <w:lang w:bidi="ar-SA"/>
        </w:rPr>
        <w:t>بنت مالك بن عدي بن زيد مناة بن عدي بن عمرو ابن مالك بن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عمي لفظا، أنا أبو طالب بن يوسف، أنا الجوهري قراءة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عمر بن حيّوية، أنا أحمد بن معروف، نا الحسين بن فهم، نا محمّد بن سعد </w:t>
      </w:r>
      <w:r>
        <w:rPr>
          <w:rStyle w:val="FootnoteAnchor"/>
          <w:rtl w:val="true"/>
        </w:rPr>
        <w:footnoteReference w:id="13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حرام بنت ملحان بن خالد بن زيد بن حرام بن جندب بن عامر بن غنم بن عدي بن النجار، و أمّها مليكة بنت مالك بن عدي بن زيد مناة بن عدي بن عمرو بن مالك بن النجار، تزوجها عبادة بن الصامت بن قيس بن أصرم بن فهر بن ثعلبة بن غنم بن عوف بن عمرو بن عوف </w:t>
      </w:r>
      <w:r>
        <w:rPr>
          <w:rStyle w:val="FootnoteAnchor"/>
          <w:rtl w:val="true"/>
        </w:rPr>
        <w:footnoteReference w:id="1313"/>
      </w:r>
      <w:r>
        <w:rPr>
          <w:rFonts w:ascii="Amiri" w:hAnsi="Amiri" w:eastAsia="Amiri" w:cs="Amiri"/>
          <w:color w:val="111111"/>
          <w:sz w:val="28"/>
          <w:sz w:val="28"/>
          <w:szCs w:val="28"/>
          <w:rtl w:val="true"/>
          <w:lang w:bidi="ar-SA"/>
        </w:rPr>
        <w:t>بن الخزرج، فولدت له محمّدا، ثم خلف عليها عمرو بن قيس بن زيد بن سواد بن مالك بن غنم بن مالك بن النجار، فولدت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قيسا، و عبد اللّه، و أسلمت أم حرام و بايعت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البجلي، أنا أبو عبد اللّه الكندي، نا أبو زرعة قال في تسمية من نزل بالشام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حرام بنت ملحان زوجة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قراءة، عن أبي الحسين بن الآبنوسي، أنا أبو القاسم ابن عتاب، أنا ابن جوصا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أبو عبد اللّه بن أبي الحديد، أنا أبو الحسن الربعي، أنا عبد الوهاب الكلابي، أنا أحمد بن عمير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حرام بنت ملحان امرأة عبادة بن الصامت، غزت معهم قبرس مع معاوية، و أبي ذر، و أبي الدرداء، فسقطت عن دابتها فتوفيت و دفنت برودس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حرام بنت ملحان الأنصارية، خالة أنس بن مالك، ماتت بأرض الروم، و قبرها بقبرس، مختلف في اسمها و هي امرأة عبادة بن الصامت، روى عنها أنس بن مالك، و عبادة ابن الصامت، و عمرو بن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حرام بنت ملحان الأنصارية، خالة أنس بن مالك، كانت تحت عبادة بن الصامت، و خرجت معه في بعض غزوات البحر، و ماتت بالشام، و قبرت بقبرس، و قصتها بغلتها فماتت، و أهل الشام يستسقون بها، يقولون قبر المرأة الصالحة، قيل اسمها الرميصاء،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الغميصاء أيضا، روى عنها أنس بن مالك، و عبادة بن الصامت، و عمرو بن الأسود، و يعلى ابن شداد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حرام بحاء مهملة 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حرام بنت ملحان خالة أنس بن مالك، تقدم نسبها، يعني عند ذكر أخيها، فإنه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حرام بن ملحان بن خالد بن زيد بن حرام بن جندب بن عامر بن غنم بن مالك بن النجار، أخو أم سليم، و أم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الشيباني، أنا أبو علي بن المذهب، أنا أحمد بن جعفر، نا عبد اللّه بن أحمد </w:t>
      </w:r>
      <w:r>
        <w:rPr>
          <w:rStyle w:val="FootnoteAnchor"/>
          <w:rtl w:val="true"/>
        </w:rPr>
        <w:footnoteReference w:id="1316"/>
      </w:r>
      <w:r>
        <w:rPr>
          <w:rFonts w:ascii="Amiri" w:hAnsi="Amiri" w:eastAsia="Amiri" w:cs="Amiri"/>
          <w:color w:val="111111"/>
          <w:sz w:val="28"/>
          <w:sz w:val="28"/>
          <w:szCs w:val="28"/>
          <w:rtl w:val="true"/>
          <w:lang w:bidi="ar-SA"/>
        </w:rPr>
        <w:t>،حدّثني أبي حدّثني بهز، و نا حجاج،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المغيرة، عن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 دخل علينا رسول اللّه صلى اللّه عليه و سلم و ما هو إلاّ أنا و أمي و أم حرام خالتي،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فلأصلّ‌ بكم</w:t>
      </w:r>
      <w:r>
        <w:rPr>
          <w:rFonts w:eastAsia="Amiri" w:cs="Amiri" w:ascii="Amiri" w:hAnsi="Amiri"/>
          <w:color w:val="111111"/>
          <w:sz w:val="28"/>
          <w:szCs w:val="28"/>
          <w:rtl w:val="true"/>
          <w:lang w:bidi="ar-SA"/>
        </w:rPr>
        <w:t xml:space="preserve">» </w:t>
      </w:r>
      <w:r>
        <w:rPr>
          <w:rStyle w:val="FootnoteAnchor"/>
          <w:rtl w:val="true"/>
        </w:rPr>
        <w:footnoteReference w:id="1317"/>
      </w:r>
      <w:r>
        <w:rPr>
          <w:rFonts w:ascii="Amiri" w:hAnsi="Amiri" w:eastAsia="Amiri" w:cs="Amiri"/>
          <w:color w:val="111111"/>
          <w:sz w:val="28"/>
          <w:sz w:val="28"/>
          <w:szCs w:val="28"/>
          <w:rtl w:val="true"/>
          <w:lang w:bidi="ar-SA"/>
        </w:rPr>
        <w:t xml:space="preserve">في غير وقت صلاة، قال </w:t>
      </w:r>
      <w:r>
        <w:rPr>
          <w:rStyle w:val="FootnoteAnchor"/>
          <w:rtl w:val="true"/>
        </w:rPr>
        <w:footnoteReference w:id="1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بنا صلاة، قال رجل من القوم 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جعل أنسا؟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عن يمينه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خير من خير الدنيا و الآخرة،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نا محمّد بن أبي أسامة الحلبي، نا ضمرة، عن يحيى بن أبي عمرو السيباني </w:t>
      </w:r>
      <w:r>
        <w:rPr>
          <w:rStyle w:val="FootnoteAnchor"/>
          <w:rtl w:val="true"/>
        </w:rPr>
        <w:footnoteReference w:id="1319"/>
      </w:r>
      <w:r>
        <w:rPr>
          <w:rFonts w:ascii="Amiri" w:hAnsi="Amiri" w:eastAsia="Amiri" w:cs="Amiri"/>
          <w:color w:val="111111"/>
          <w:sz w:val="28"/>
          <w:sz w:val="28"/>
          <w:szCs w:val="28"/>
          <w:rtl w:val="true"/>
          <w:lang w:bidi="ar-SA"/>
        </w:rPr>
        <w:t>،عن قتير حاجب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ذر يغلظ‍‌ لمعاوية،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عبادة بن الصامت، و إلى أبي الدرداء و إلى عمرو بن العاص، و إلى أم حرام فأجلسهم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كلموه، فذكر حكاية تقدمت في ترجمة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أنبأنا أبو علي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ريذة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أحمد، نا محمّد بن عبد اللّه الحضرمي، نا أبو كريب، نا حسين بن علي الجعفي، عن هشام بن الغاز،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أم حرام بنت ملحان بقبرس،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المرأة الصالحة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بن حمزة، عن عبد العزيز بن أحمد، أنا أبو الحسن مكي بن محمّد المؤدب، أنا أبو سليمان محمّد بن عبد اللّه بن زبر </w:t>
      </w:r>
      <w:r>
        <w:rPr>
          <w:rStyle w:val="FootnoteAnchor"/>
          <w:rtl w:val="true"/>
        </w:rPr>
        <w:footnoteReference w:id="13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 عشرين قيل </w:t>
      </w:r>
      <w:bookmarkStart w:id="229" w:name="pg16753_194207"/>
    </w:p>
    <w:p>
      <w:pPr>
        <w:pStyle w:val="BookText"/>
        <w:rPr/>
      </w:pPr>
      <w:bookmarkEnd w:id="229"/>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أم حرام ابنة ملحان بقبرس سقطت عن دابتها فماتت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w:t>
      </w:r>
      <w:r>
        <w:rPr>
          <w:rFonts w:eastAsia="Amiri" w:cs="Amiri" w:ascii="Amiri" w:hAnsi="Amiri"/>
          <w:color w:val="111111"/>
          <w:sz w:val="28"/>
          <w:szCs w:val="28"/>
          <w:rtl w:val="true"/>
          <w:lang w:bidi="ar-SA"/>
        </w:rPr>
        <w:t xml:space="preserve">] </w:t>
      </w:r>
      <w:r>
        <w:rPr>
          <w:rStyle w:val="FootnoteAnchor"/>
          <w:rtl w:val="true"/>
        </w:rPr>
        <w:footnoteReference w:id="1323"/>
      </w:r>
      <w:r>
        <w:rPr>
          <w:rFonts w:ascii="Amiri" w:hAnsi="Amiri" w:eastAsia="Amiri" w:cs="Amiri"/>
          <w:color w:val="111111"/>
          <w:sz w:val="28"/>
          <w:sz w:val="28"/>
          <w:szCs w:val="28"/>
          <w:rtl w:val="true"/>
          <w:lang w:bidi="ar-SA"/>
        </w:rPr>
        <w:t>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نا يحيى بن عبد اللّه بن بكير، حدّثني الليث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قبرس الأولى أمرهم معاوية بن أبي سفيان، و اصطخر المرة الأخيرة سنة ثمان و عشرين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4832885_73709187"/>
      <w:bookmarkStart w:id="231" w:name="_Toc88"/>
      <w:bookmarkEnd w:id="230"/>
      <w:r>
        <w:rPr/>
        <w:t>9459</w:t>
      </w:r>
      <w:r>
        <w:rPr>
          <w:rtl w:val="true"/>
        </w:rPr>
        <w:t xml:space="preserve"> - </w:t>
      </w:r>
      <w:r>
        <w:rPr>
          <w:rtl w:val="true"/>
        </w:rPr>
        <w:t>أم الحكم بنت أبي سفيان صخر بن حرب بن أمية بن عبد شمس</w:t>
      </w:r>
      <w:bookmarkEnd w:id="231"/>
    </w:p>
    <w:p>
      <w:pPr>
        <w:pStyle w:val="BookText"/>
        <w:rPr/>
      </w:pPr>
      <w:r>
        <w:rPr>
          <w:rFonts w:eastAsia="Amiri" w:cs="Amiri" w:ascii="Amiri" w:hAnsi="Amiri"/>
          <w:color w:val="111111"/>
          <w:sz w:val="28"/>
          <w:szCs w:val="28"/>
          <w:lang w:bidi="ar-SA"/>
        </w:rPr>
        <w:t>9459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الحكم بنت أبي سفيان صخر بن حرب بن أمية بن عبد شمس </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 xml:space="preserve">أخت أم حبيبة لأبيها </w:t>
      </w:r>
      <w:r>
        <w:rPr>
          <w:rStyle w:val="FootnoteAnchor"/>
          <w:rtl w:val="true"/>
        </w:rPr>
        <w:footnoteReference w:id="1326"/>
      </w:r>
      <w:r>
        <w:rPr>
          <w:rFonts w:ascii="Amiri" w:hAnsi="Amiri" w:eastAsia="Amiri" w:cs="Amiri"/>
          <w:color w:val="111111"/>
          <w:sz w:val="28"/>
          <w:sz w:val="28"/>
          <w:szCs w:val="28"/>
          <w:rtl w:val="true"/>
          <w:lang w:bidi="ar-SA"/>
        </w:rPr>
        <w:t>،و أخت معاوية لأبيه و أمه، أمّهما هند بنت عتبة بن ربيعة بن عبد شمس، أدركت النبي صلى اللّه عليه و سلم و كانت ممن أسلم يوم الفتح، و بايعت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حكت عن أخيها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عنها ابنها عبد الرّحمن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عثمان</w:t>
      </w:r>
      <w:r>
        <w:rPr>
          <w:rFonts w:eastAsia="IRNazanin" w:cs="IRNazanin"/>
          <w:color w:val="111111"/>
          <w:sz w:val="28"/>
          <w:szCs w:val="28"/>
          <w:rtl w:val="true"/>
          <w:lang w:bidi="fa-IR"/>
        </w:rPr>
        <w:t xml:space="preserve">] </w:t>
      </w:r>
      <w:r>
        <w:rPr>
          <w:rStyle w:val="FootnoteAnchor"/>
          <w:rtl w:val="true"/>
        </w:rPr>
        <w:footnoteReference w:id="1327"/>
      </w: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أبو القاسم بن أبي حيّة، أنا محمّد بن شجاع، أنا محمّد بن عمر الواقدي </w:t>
      </w:r>
      <w:r>
        <w:rPr>
          <w:rStyle w:val="FootnoteAnchor"/>
          <w:rtl w:val="true"/>
        </w:rPr>
        <w:footnoteReference w:id="1328"/>
      </w:r>
      <w:r>
        <w:rPr>
          <w:rFonts w:ascii="Amiri" w:hAnsi="Amiri" w:eastAsia="Amiri" w:cs="Amiri"/>
          <w:color w:val="111111"/>
          <w:sz w:val="28"/>
          <w:sz w:val="28"/>
          <w:szCs w:val="28"/>
          <w:rtl w:val="true"/>
          <w:lang w:bidi="ar-SA"/>
        </w:rPr>
        <w:t>،حدّثني محمّد ابن عبد اللّه، عن الزهري قال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على عروة بن الزبير و هو يكتب إلى هنيدة </w:t>
      </w:r>
      <w:r>
        <w:rPr>
          <w:rStyle w:val="FootnoteAnchor"/>
          <w:rtl w:val="true"/>
        </w:rPr>
        <w:footnoteReference w:id="1329"/>
      </w:r>
      <w:r>
        <w:rPr>
          <w:rFonts w:ascii="Amiri" w:hAnsi="Amiri" w:eastAsia="Amiri" w:cs="Amiri"/>
          <w:color w:val="111111"/>
          <w:sz w:val="28"/>
          <w:sz w:val="28"/>
          <w:szCs w:val="28"/>
          <w:rtl w:val="true"/>
          <w:lang w:bidi="ar-SA"/>
        </w:rPr>
        <w:t>صاحب الوليد بن عبد الملك، و كان سأله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جٰاءَكُمُ‌ الْمُؤْمِنٰاتُ‌ مُهٰاجِرٰاتٍ‌ فَامْتَحِنُوهُنَّ‌ </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 xml:space="preserve">فكتب إليه أن رسول اللّه صلى اللّه عليه و سلم صالح قريشا يوم الحديبية على أن يردّ عليهم من جاء بغير إذن وليّ‌، فكان يرد الرجال، فلمّا هاجر النساء أبى اللّه ذلك أن يردّهنّ‌ إذا امتحنّ‌ بمحنة الإسلام، فزعمت أنها جاءت راغبة فيه، و أمر أن يردّ صدقاتهن إليهم </w:t>
      </w:r>
      <w:r>
        <w:rPr>
          <w:rStyle w:val="FootnoteAnchor"/>
          <w:rtl w:val="true"/>
        </w:rPr>
        <w:footnoteReference w:id="1331"/>
      </w:r>
      <w:r>
        <w:rPr>
          <w:rFonts w:ascii="IRNazanin" w:hAnsi="IRNazanin" w:eastAsia="IRNazanin"/>
          <w:color w:val="111111"/>
          <w:sz w:val="28"/>
          <w:sz w:val="28"/>
          <w:szCs w:val="28"/>
          <w:rtl w:val="true"/>
          <w:lang w:bidi="fa-IR"/>
        </w:rPr>
        <w:t xml:space="preserve">إذا حبسوا </w:t>
      </w:r>
      <w:r>
        <w:rPr>
          <w:rStyle w:val="FootnoteAnchor"/>
          <w:rtl w:val="true"/>
        </w:rPr>
        <w:footnoteReference w:id="1332"/>
      </w:r>
      <w:r>
        <w:rPr>
          <w:rFonts w:ascii="Amiri" w:hAnsi="Amiri" w:eastAsia="Amiri" w:cs="Amiri"/>
          <w:color w:val="111111"/>
          <w:sz w:val="28"/>
          <w:sz w:val="28"/>
          <w:szCs w:val="28"/>
          <w:rtl w:val="true"/>
          <w:lang w:bidi="ar-SA"/>
        </w:rPr>
        <w:t>عنهم، و أن يردّوا عليهم مثل الذي يردّ عليهم إن 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سْئَلُوا مٰا أَنْفَقْتُمْ‌ و صبّحها أخواها من الغد، فطلباها، فأبى رسول اللّه صلى اللّه عليه و سلم أن يردّها إليهما، فرجعا إلى مكة، فأخبرا قريشا فلم يبعثوا في ذلك أحدا، و رضوا بأن يحبس النساء وَ لْيَسْئَلُوا مٰا أَنْفَقُوا ذٰلِكُمْ‌ حُكْمُ‌ اللّٰهِ‌ يَحْكُمُ‌ بَيْنَكُمْ‌ وَ اللّٰهُ‌ عَلِيمٌ‌ حَكِيمٌ‌، وَ إِنْ‌ فٰاتَكُمْ‌ شَيْ‌ءٌ مِنْ‌ أَزْوٰاجِكُمْ‌ إِلَى الْكُفّٰارِ فَعٰاقَبْتُمْ‌ فَآتُوا الَّذِينَ‌ ذَهَبَتْ‌ أَزْوٰاجُهُمْ‌ مِثْلَ‌ مٰا أَنْفَقُوا </w:t>
      </w:r>
      <w:r>
        <w:rPr>
          <w:rStyle w:val="FootnoteAnchor"/>
          <w:rtl w:val="true"/>
        </w:rPr>
        <w:footnoteReference w:id="13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فات أحدا منهم أهله إلى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أتتكم امرأة منهن فأصبتم غنيمة أو فيئا فعوّضوهم مما أصبتم صداق المرأة التي أتتكم، فأما المؤمنون فأقروا بحكم اللّه، و أبى المشركون أن يقروا بذلك، و إن ما فات </w:t>
      </w:r>
      <w:r>
        <w:rPr>
          <w:rStyle w:val="FootnoteAnchor"/>
          <w:rtl w:val="true"/>
        </w:rPr>
        <w:footnoteReference w:id="1334"/>
      </w:r>
      <w:r>
        <w:rPr>
          <w:rFonts w:ascii="Amiri" w:hAnsi="Amiri" w:eastAsia="Amiri" w:cs="Amiri"/>
          <w:color w:val="111111"/>
          <w:sz w:val="28"/>
          <w:sz w:val="28"/>
          <w:szCs w:val="28"/>
          <w:rtl w:val="true"/>
          <w:lang w:bidi="ar-SA"/>
        </w:rPr>
        <w:t xml:space="preserve">للمشركين على المسلمين من صداق من هاجر من أزواج المشركين، فَآتُوا الَّذِينَ‌ ذَهَبَتْ‌ أَزْوٰاجُهُمْ‌ من مال المشركين في أيديكم، و لسنا نعلم امرأة من المسلمين فاتت زوجها بلحوق المشركين بعد إيمانها، و لكنه حكم اللّه حكم اللّه به لأمر إن كان و اللّه عليم حكيم وَ لاٰ تُمْسِكُوا بِعِصَمِ‌ الْكَوٰافِرِ </w:t>
      </w:r>
      <w:r>
        <w:rPr>
          <w:rStyle w:val="FootnoteAnchor"/>
          <w:rtl w:val="true"/>
        </w:rPr>
        <w:footnoteReference w:id="1335"/>
      </w:r>
      <w:r>
        <w:rPr>
          <w:rFonts w:ascii="Amiri" w:hAnsi="Amiri" w:eastAsia="Amiri" w:cs="Amiri"/>
          <w:color w:val="111111"/>
          <w:sz w:val="28"/>
          <w:sz w:val="28"/>
          <w:szCs w:val="28"/>
          <w:rtl w:val="true"/>
          <w:lang w:bidi="ar-SA"/>
        </w:rPr>
        <w:t>يعني من غير أهل الكتاب، فطلق عمر بن الخطاب مليكة ابنة أبي أمية فتزوجها معاوية بن أبي سفيان، و طلق عمر أيضا بنت جرول الخزاعية، فتزوجها أبو جهم بن حذيفة، و طلّق عياض بن غنم الفهري أم الحكم بنت أبي سفيان يومئذ فتزوجها عبد اللّه بن عثمان الثقفي، فولدت له عبد الرّحمن ابن أم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بشران، أنا أبو علي بن صفوان، نا ابن أبي الدنيا، حدّثني سليمان بن الأشعث، أن الهيثم بن عمران حدّثهم عن أبي مسهر عن خالد بن يزيد بن صبيح حدّثني يعقوب بن عثمان حدّثني عبد الرّحمن ابن أم الحكم حدثتني أمي أم الحكم أنها كانت عند معاوية حين أغمي عليه فأفاق فأراد أن يريهم فقال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من خالد إما هلكنا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بالموت يا للناس عار </w:t>
      </w:r>
    </w:p>
    <w:p>
      <w:pPr>
        <w:pStyle w:val="BookText"/>
        <w:rPr/>
      </w:pPr>
      <w:r>
        <w:rPr>
          <w:rFonts w:ascii="Amiri" w:hAnsi="Amiri" w:eastAsia="Amiri" w:cs="Amiri"/>
          <w:color w:val="111111"/>
          <w:sz w:val="28"/>
          <w:sz w:val="28"/>
          <w:szCs w:val="28"/>
          <w:rtl w:val="true"/>
          <w:lang w:bidi="ar-SA"/>
        </w:rPr>
        <w:t>الهيثم هذا هو الهيثم بن مروان ابن بنت الهيثم بن عمران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المعدل،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أحمد بن سليمان، نا الزبير قال </w:t>
      </w:r>
      <w:r>
        <w:rPr>
          <w:rStyle w:val="FootnoteAnchor"/>
          <w:rtl w:val="true"/>
        </w:rPr>
        <w:footnoteReference w:id="1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ولد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الحكم بنت أبي سفيان تزوجها عبد اللّه بن عثمان بن عبد اللّه بن ربيعة الثقفي، فولدت له عبد الرّحمن بن عبد اللّه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أم الحكم، و أمها هند بنت عتبة بن ربيعة بن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أنا ابن الفهم، أنا ابن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أبو سفيان بن حرب فذكر جماعة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معاوية، و عتبة، و جويرية، و أم الحكم، و أمّ‌ الحكم، و أمّهم جميعا هند بنت عتبة بن ربيعة بن عبد شمس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عن أبي محمّد الحسن بن علي، أنا ابن حيوية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عمي رحمه اللّه، أنا أبو طالب عبد القادر بن محمّد، أنا الحسن 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حيوية، أنا أحمد، أنا أبو علي، نا ابن سعد قال </w:t>
      </w:r>
      <w:r>
        <w:rPr>
          <w:rStyle w:val="FootnoteAnchor"/>
          <w:rtl w:val="true"/>
        </w:rPr>
        <w:footnoteReference w:id="13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النساء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الحكم بنت أبي سفيان بن حرب بن أمية، و أمّها هند بنت عتبة بن ربيعة، تزوّجها عبد اللّه بن عثمان بن عبد اللّه بن ربيعة بن الحارث بن حبيّب </w:t>
      </w:r>
      <w:r>
        <w:rPr>
          <w:rStyle w:val="FootnoteAnchor"/>
          <w:rtl w:val="true"/>
        </w:rPr>
        <w:footnoteReference w:id="1338"/>
      </w:r>
      <w:r>
        <w:rPr>
          <w:rFonts w:ascii="Amiri" w:hAnsi="Amiri" w:eastAsia="Amiri" w:cs="Amiri"/>
          <w:color w:val="111111"/>
          <w:sz w:val="28"/>
          <w:sz w:val="28"/>
          <w:szCs w:val="28"/>
          <w:rtl w:val="true"/>
          <w:lang w:bidi="ar-SA"/>
        </w:rPr>
        <w:t>بن الحارث بن مالك ابن حطيط‍‌ بن جشم الثقفي فولدت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فكان يقال له ابن أم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البجلي، نا أبو عبد اللّه الكندي، نا أبو زرعة قال فيمن حدثه بالشام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الحكم بنت أبي سفيان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1339"/>
      </w:r>
      <w:r>
        <w:rPr>
          <w:rFonts w:ascii="Amiri" w:hAnsi="Amiri" w:eastAsia="Amiri" w:cs="Amiri"/>
          <w:color w:val="111111"/>
          <w:sz w:val="28"/>
          <w:sz w:val="28"/>
          <w:szCs w:val="28"/>
          <w:rtl w:val="true"/>
          <w:lang w:bidi="ar-SA"/>
        </w:rPr>
        <w:t>القاسم علي بن إبراهيم إذنا، نا عبد العزيز بن أحمد، أنا أبو محمّد بن أبي نصر، أنا أبو الميمون،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الإخوة و الأخوات من ولد أبي سفيان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 الحكم و هي زوجة عبد اللّه بن عثمان بن عبد اللّه </w:t>
      </w:r>
      <w:r>
        <w:rPr>
          <w:rStyle w:val="FootnoteAnchor"/>
          <w:rtl w:val="true"/>
        </w:rPr>
        <w:footnoteReference w:id="1340"/>
      </w:r>
      <w:r>
        <w:rPr>
          <w:rFonts w:ascii="Amiri" w:hAnsi="Amiri" w:eastAsia="Amiri" w:cs="Amiri"/>
          <w:color w:val="111111"/>
          <w:sz w:val="28"/>
          <w:sz w:val="28"/>
          <w:szCs w:val="28"/>
          <w:rtl w:val="true"/>
          <w:lang w:bidi="ar-SA"/>
        </w:rPr>
        <w:t>الثقفي، و ابنه عبد الرّحمن ابن أم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1341"/>
      </w:r>
      <w:r>
        <w:rPr>
          <w:rFonts w:ascii="Amiri" w:hAnsi="Amiri" w:eastAsia="Amiri" w:cs="Amiri"/>
          <w:color w:val="111111"/>
          <w:sz w:val="28"/>
          <w:sz w:val="28"/>
          <w:szCs w:val="28"/>
          <w:rtl w:val="true"/>
          <w:lang w:bidi="ar-SA"/>
        </w:rPr>
        <w:t>البنا، قراءة، عن أبي الحسين الصيرفي، أنا أبو القاسم بن عتاب، أنا أحمد بن عمير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بن أبي الحديد، أنا أبو الحسن الربعي، أنا عبد الوهاب الكلابي، نا أحمد بن عمير،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الثانية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الحكم بنت أبي سفيان تسكن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و أبو الحسن علي بن الحسين بن علي بن أشليها،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أبو محمّد بن أبي نصر، أنا أبو القاسم بن أبي العقب، أنا أبو عبد الملك أحمد بن إبراهيم، 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الوليد، و أخبرني شعيب بن رزيق </w:t>
      </w:r>
      <w:r>
        <w:rPr>
          <w:rStyle w:val="FootnoteAnchor"/>
          <w:rtl w:val="true"/>
        </w:rPr>
        <w:footnoteReference w:id="1342"/>
      </w:r>
      <w:r>
        <w:rPr>
          <w:rFonts w:ascii="Amiri" w:hAnsi="Amiri" w:eastAsia="Amiri" w:cs="Amiri"/>
          <w:color w:val="111111"/>
          <w:sz w:val="28"/>
          <w:sz w:val="28"/>
          <w:szCs w:val="28"/>
          <w:rtl w:val="true"/>
          <w:lang w:bidi="ar-SA"/>
        </w:rPr>
        <w:t xml:space="preserve">أنه سمع عطاء الخراساني يخبر أن عمر بن الخطاب طلّق قريبة </w:t>
      </w:r>
      <w:r>
        <w:rPr>
          <w:rStyle w:val="FootnoteAnchor"/>
          <w:rtl w:val="true"/>
        </w:rPr>
        <w:footnoteReference w:id="1343"/>
      </w:r>
      <w:r>
        <w:rPr>
          <w:rFonts w:ascii="Amiri" w:hAnsi="Amiri" w:eastAsia="Amiri" w:cs="Amiri"/>
          <w:color w:val="111111"/>
          <w:sz w:val="28"/>
          <w:sz w:val="28"/>
          <w:szCs w:val="28"/>
          <w:rtl w:val="true"/>
          <w:lang w:bidi="ar-SA"/>
        </w:rPr>
        <w:t>ابنة أبي أمية فتزوجها معاوية بن أبي سفيان، و طلق عياض بن غنم الفهري امرأته أم الحكم ابنة أبي سفيان فتزوجها عبد اللّه بن عثمان الثقفي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الحاسب، أنا الحسن بن علي، أنا محمّد بن العباس، أنا أبو الحسن الساجي، أنا أبو علي الفقيه، نا ابن سعد قال </w:t>
      </w:r>
      <w:r>
        <w:rPr>
          <w:rStyle w:val="FootnoteAnchor"/>
          <w:rtl w:val="true"/>
        </w:rPr>
        <w:footnoteReference w:id="1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عند عياض بن غنم أم الحكم بنت أبي سفيان بن حرب بن أمية بن عبد شمس، فلما نزل القرآن وَ لاٰ تُمْسِكُوا بِعِصَمِ‌ الْكَوٰافِرِ </w:t>
      </w:r>
      <w:r>
        <w:rPr>
          <w:rStyle w:val="FootnoteAnchor"/>
          <w:rtl w:val="true"/>
        </w:rPr>
        <w:footnoteReference w:id="1345"/>
      </w:r>
      <w:bookmarkStart w:id="232" w:name="pg16753_194211"/>
    </w:p>
    <w:p>
      <w:pPr>
        <w:pStyle w:val="BookText"/>
        <w:rPr/>
      </w:pPr>
      <w:bookmarkEnd w:id="232"/>
      <w:r>
        <w:rPr>
          <w:rFonts w:ascii="Amiri" w:hAnsi="Amiri" w:eastAsia="Amiri" w:cs="Amiri"/>
          <w:color w:val="111111"/>
          <w:sz w:val="28"/>
          <w:sz w:val="28"/>
          <w:szCs w:val="28"/>
          <w:rtl w:val="true"/>
          <w:lang w:bidi="ar-SA"/>
        </w:rPr>
        <w:t>يعني من غير أهل الكتاب طلّق عياض بن غنم الفهري أم الحكم بنت أبي سفيان يومئذ، فتزوجها عبد اللّه بن عثمان الثقفي، فولدت له عبد الرّحمن ابن أم الحكم</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4832887_73709187"/>
      <w:bookmarkStart w:id="234" w:name="_Toc89"/>
      <w:bookmarkEnd w:id="233"/>
      <w:r>
        <w:rPr/>
        <w:t>9461</w:t>
      </w:r>
      <w:r>
        <w:rPr>
          <w:rtl w:val="true"/>
        </w:rPr>
        <w:t xml:space="preserve"> - </w:t>
      </w:r>
      <w:r>
        <w:rPr>
          <w:rtl w:val="true"/>
        </w:rPr>
        <w:t>أم الحكيم بنت الحارث بن هشام بن المغيرة</w:t>
      </w:r>
      <w:bookmarkEnd w:id="234"/>
    </w:p>
    <w:p>
      <w:pPr>
        <w:pStyle w:val="BookText"/>
        <w:rPr/>
      </w:pPr>
      <w:r>
        <w:rPr>
          <w:rFonts w:ascii="Amiri" w:hAnsi="Amiri" w:eastAsia="Amiri" w:cs="Amiri"/>
          <w:color w:val="111111"/>
          <w:sz w:val="28"/>
          <w:sz w:val="28"/>
          <w:szCs w:val="28"/>
          <w:rtl w:val="true"/>
          <w:lang w:bidi="ar-SA"/>
        </w:rPr>
        <w:t xml:space="preserve">ابن عبد اللّه بن عمر بن مخزوم المخزومية </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 xml:space="preserve">و أمّها فاطمة بنت الوليد بن المغيرة بن عبد اللّه أخت خالد، و هي التي تنسب </w:t>
      </w:r>
      <w:r>
        <w:rPr>
          <w:rStyle w:val="FootnoteAnchor"/>
          <w:rtl w:val="true"/>
        </w:rPr>
        <w:footnoteReference w:id="1347"/>
      </w:r>
      <w:r>
        <w:rPr>
          <w:rFonts w:ascii="Amiri" w:hAnsi="Amiri" w:eastAsia="Amiri" w:cs="Amiri"/>
          <w:color w:val="111111"/>
          <w:sz w:val="28"/>
          <w:sz w:val="28"/>
          <w:szCs w:val="28"/>
          <w:rtl w:val="true"/>
          <w:lang w:bidi="ar-SA"/>
        </w:rPr>
        <w:t>لها قنطرة أم حكيم بمرج الصّفّر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لها صحبة من النبي صلى اللّه عليه و سلم، و استأمنته لبعلها عكرمة بن أبي جهل، و خرجت معه إلى الشام غازية، فقتل عنها، فتزوجها خالد بن سعيد و كانت يوم أحد مع زوجها قبل أن يسلما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أنا عمرو بن محمّد بن منصور، نا محمّد بن إسحاق، نا محمّد بن يحيى النيسابوري، نا إبراهيم بن محمّد السجزي </w:t>
      </w:r>
      <w:r>
        <w:rPr>
          <w:rStyle w:val="FootnoteAnchor"/>
          <w:rtl w:val="true"/>
        </w:rPr>
        <w:footnoteReference w:id="1348"/>
      </w:r>
      <w:r>
        <w:rPr>
          <w:rFonts w:ascii="Amiri" w:hAnsi="Amiri" w:eastAsia="Amiri" w:cs="Amiri"/>
          <w:color w:val="111111"/>
          <w:sz w:val="28"/>
          <w:sz w:val="28"/>
          <w:szCs w:val="28"/>
          <w:rtl w:val="true"/>
          <w:lang w:bidi="ar-SA"/>
        </w:rPr>
        <w:t>،عن أبيه، عن محمّد بن إسحاق، عن ابن شهاب، عن عروة ابن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أم حكيم بنت الحارث بن هشام عند عكرمة بن أبي جهل، و كانت فاختة بنت الوليد بن المغيرة عند صفوان بن أمية فأسلمتا جميعا، فأتت أم حكيم إلى النبي صلى اللّه عليه و سلم فاستأمنته لعكرمة، فأمنه</w:t>
      </w:r>
      <w:r>
        <w:rPr>
          <w:rFonts w:eastAsia="Amiri" w:cs="Amiri" w:ascii="Amiri" w:hAnsi="Amiri"/>
          <w:color w:val="111111"/>
          <w:sz w:val="28"/>
          <w:szCs w:val="28"/>
          <w:rtl w:val="true"/>
          <w:lang w:bidi="ar-SA"/>
        </w:rPr>
        <w:t xml:space="preserve">. </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عيينة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نساء من المسلمات أسلمن قبل أزواجهن، ثم أسلم أزواجهن بعدهن، فلم يفرق النبي صلى اللّه عليه و سلم بينهن </w:t>
      </w:r>
      <w:r>
        <w:rPr>
          <w:rStyle w:val="FootnoteAnchor"/>
          <w:rtl w:val="true"/>
        </w:rPr>
        <w:footnoteReference w:id="1350"/>
      </w:r>
      <w:r>
        <w:rPr>
          <w:rFonts w:ascii="Amiri" w:hAnsi="Amiri" w:eastAsia="Amiri" w:cs="Amiri"/>
          <w:color w:val="111111"/>
          <w:sz w:val="28"/>
          <w:sz w:val="28"/>
          <w:szCs w:val="28"/>
          <w:rtl w:val="true"/>
          <w:lang w:bidi="ar-SA"/>
        </w:rPr>
        <w:t>،منهن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حكيم بنت الوليد بن المغيرة، و كانت تحت عكرمة بن أبي جهل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351"/>
      </w:r>
      <w:r>
        <w:rPr>
          <w:rFonts w:ascii="Amiri" w:hAnsi="Amiri" w:eastAsia="Amiri" w:cs="Amiri"/>
          <w:color w:val="111111"/>
          <w:sz w:val="28"/>
          <w:sz w:val="28"/>
          <w:szCs w:val="28"/>
          <w:rtl w:val="true"/>
          <w:lang w:bidi="ar-SA"/>
        </w:rPr>
        <w:t>هكذا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أخبرناه سهل بن السري، نا عبد اللّه بن عبيد اللّه بن شريح </w:t>
      </w:r>
      <w:r>
        <w:rPr>
          <w:rStyle w:val="FootnoteAnchor"/>
          <w:rtl w:val="true"/>
        </w:rPr>
        <w:footnoteReference w:id="1352"/>
      </w:r>
      <w:r>
        <w:rPr>
          <w:rFonts w:ascii="Amiri" w:hAnsi="Amiri" w:eastAsia="Amiri" w:cs="Amiri"/>
          <w:color w:val="111111"/>
          <w:sz w:val="28"/>
          <w:sz w:val="28"/>
          <w:szCs w:val="28"/>
          <w:rtl w:val="true"/>
          <w:lang w:bidi="ar-SA"/>
        </w:rPr>
        <w:t>الغازي، نا محمّد بن منصور، عن ابن عيينة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بكر وجيه بن طاهر، أنا أبو حامد أحمد بن الحسن بن محمّد، أنا أبو سعيد بن حمدون، أنا أبو حامد بن الشّرقي </w:t>
      </w:r>
      <w:r>
        <w:rPr>
          <w:rStyle w:val="FootnoteAnchor"/>
          <w:rtl w:val="true"/>
        </w:rPr>
        <w:footnoteReference w:id="1353"/>
      </w:r>
      <w:r>
        <w:rPr>
          <w:rFonts w:ascii="Amiri" w:hAnsi="Amiri" w:eastAsia="Amiri" w:cs="Amiri"/>
          <w:color w:val="111111"/>
          <w:sz w:val="28"/>
          <w:sz w:val="28"/>
          <w:szCs w:val="28"/>
          <w:rtl w:val="true"/>
          <w:lang w:bidi="ar-SA"/>
        </w:rPr>
        <w:t xml:space="preserve">،نا محمّد بن يحيى، نا إبراهيم بن يحيى بن محمّد بن عباد بن هانئ المخزومي، حدّثني أبي عن ابن إسحاق </w:t>
      </w:r>
      <w:r>
        <w:rPr>
          <w:rStyle w:val="FootnoteAnchor"/>
          <w:rtl w:val="true"/>
        </w:rPr>
        <w:footnoteReference w:id="1354"/>
      </w:r>
      <w:r>
        <w:rPr>
          <w:rFonts w:ascii="Amiri" w:hAnsi="Amiri" w:eastAsia="Amiri" w:cs="Amiri"/>
          <w:color w:val="111111"/>
          <w:sz w:val="28"/>
          <w:sz w:val="28"/>
          <w:szCs w:val="28"/>
          <w:rtl w:val="true"/>
          <w:lang w:bidi="ar-SA"/>
        </w:rPr>
        <w:t>،عن ابن شهاب، عن عروة بن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أم حكيم بنت الحارث بن هشام عند عكرمة بن أبي جهل، و كانت فاختة بنت الوليد بن المغيرة عند صفوان بن أمية، فأسلمتا جميعا، فأتت أم حكيم رسول اللّه صلى اللّه عليه و سلم فاستأمنته لعكرمة فأمّنه، فاستأذنته في طلبه، فأذن لها، فخرجت في طلبه و خرج معها عبد لها رومي، فأرادها عن نفسها، فلم تزل تعده و تقرّبه </w:t>
      </w:r>
      <w:r>
        <w:rPr>
          <w:rStyle w:val="FootnoteAnchor"/>
          <w:rtl w:val="true"/>
        </w:rPr>
        <w:footnoteReference w:id="1355"/>
      </w:r>
      <w:r>
        <w:rPr>
          <w:rFonts w:ascii="Amiri" w:hAnsi="Amiri" w:eastAsia="Amiri" w:cs="Amiri"/>
          <w:color w:val="111111"/>
          <w:sz w:val="28"/>
          <w:sz w:val="28"/>
          <w:szCs w:val="28"/>
          <w:rtl w:val="true"/>
          <w:lang w:bidi="ar-SA"/>
        </w:rPr>
        <w:t>حتى قدمت على ناس من عكّ‌، فاستعانتهم عليه، فأوثقوه لها، ثم انطلقت حتى أدركت زوجها باليمن، فأقبل معها حتى جاءت به إلى النبي صلى اللّه عليه و سلم فلما رآه رسول اللّه صلى اللّه عليه و سلم وثب فرحا و ما عليه رداء حتى 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أعلى من هذا من غير ذكر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هبة اللّه بن سهل بن عمر، أنا أبو عثمان البحيري، أنا أبو علي زاهر بن أحمد، أنا إبراهيم بن عبد الصّمد، نا أبو مصعب، نا مالك </w:t>
      </w:r>
      <w:r>
        <w:rPr>
          <w:rStyle w:val="FootnoteAnchor"/>
          <w:rtl w:val="true"/>
        </w:rPr>
        <w:footnoteReference w:id="1356"/>
      </w:r>
      <w:r>
        <w:rPr>
          <w:rFonts w:ascii="IRNazanin" w:hAnsi="IRNazanin" w:eastAsia="IRNazanin"/>
          <w:color w:val="111111"/>
          <w:sz w:val="28"/>
          <w:sz w:val="28"/>
          <w:szCs w:val="28"/>
          <w:rtl w:val="true"/>
          <w:lang w:bidi="fa-IR"/>
        </w:rPr>
        <w:t>،عن ابن شهاب</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أم حكيم بنت الحارث بن هشام كانت تحت عكرمة بن أبي جهل، فأسلمت يوم الفتح بمكة و هرب زوجها عكرمة بن أبي جهل من الإسلام حتى قدم اليمن، فارتحلت أم حكيم حتى قدمت عليه اليمن، فدعته إلى الإسلام، فأسلم، و قدم على رسول اللّه صلى اللّه عليه و سلم عام الفتح، فلمّا رآه رسول اللّه صلى اللّه عليه و سلم وثب إليه فرحا، و ما عليه رداء، حتى بايعه، فثبتا على نكاحهما الأول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بكر الأنصاري، أنا الحسن بن علي، أنا أبو عمر، أنا أبو الحسن، أنا أبو علي بن فهم </w:t>
      </w:r>
      <w:r>
        <w:rPr>
          <w:rStyle w:val="FootnoteAnchor"/>
          <w:rtl w:val="true"/>
        </w:rPr>
        <w:footnoteReference w:id="1358"/>
      </w:r>
      <w:r>
        <w:rPr>
          <w:rFonts w:ascii="Amiri" w:hAnsi="Amiri" w:eastAsia="Amiri" w:cs="Amiri"/>
          <w:color w:val="111111"/>
          <w:sz w:val="28"/>
          <w:sz w:val="28"/>
          <w:szCs w:val="28"/>
          <w:rtl w:val="true"/>
          <w:lang w:bidi="ar-SA"/>
        </w:rPr>
        <w:t>،نا ابن سعد، أنا محمّد بن عمر، حدّثني أبو بكر بن عبد اللّه بن أبي سبرة، عن موسى بن عقبة، عن أبي حبيبة مولى الزبير، عن عبد اللّه بن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فتح مكة هرب عكرمة بن أبي جهل إلى اليمن، و خاف أن يقتله رسول اللّه صلى اللّه عليه و سلم، و كانت امرأته أم حكيم بنت الحارث بن هشام امرأة لها عقل، و كانت قد اتبعت رسول اللّه صلى اللّه عليه و سلم فجاءت إلى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عمي عكرمة قد هرب منك إلى اليمن،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السّيّدي </w:t>
      </w:r>
      <w:r>
        <w:rPr>
          <w:rStyle w:val="FootnoteAnchor"/>
          <w:rtl w:val="true"/>
        </w:rPr>
        <w:footnoteReference w:id="1359"/>
      </w:r>
      <w:r>
        <w:rPr>
          <w:rFonts w:ascii="Amiri" w:hAnsi="Amiri" w:eastAsia="Amiri" w:cs="Amiri"/>
          <w:color w:val="111111"/>
          <w:sz w:val="28"/>
          <w:sz w:val="28"/>
          <w:szCs w:val="28"/>
          <w:rtl w:val="true"/>
          <w:lang w:bidi="ar-SA"/>
        </w:rPr>
        <w:t>،و أبو القاسم تميم بن أبي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الجنزرودي، أنا الحاكم أبو أحمد، أنا محمّد بن مروان، نا هشام بن عمار، نا سعيد بن يحيى، نا ابن إسحاق، عن الزهري، عن أبي بكر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رسول اللّه صلى اللّه عليه و سلم على عكرمة بن أبي جهل أم حكيم بنت الحارث بن هشام على نكاحه الأول بعد قريب من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المعدل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أنا أحمد بن سليمان، نا الزبير قال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 عبد الرّحمن بن الحارث و أخته أم حكيم بنت الحارث فاطمة بنت الوليد بن المغيرة، و ليس للحارث بن هشام ولد إلاّ من عبد الرّحمن و من أم حكيم كانت تحت عكرمة ابن أبي جهل فقتل عنها يوم اليرموك شهيدا، فخلف عليها خالد بن سعيد بن العاص، فقتل عنها يوم مرج الصّفّر شهيدا، فتزوجها عمر بن الخطاب، فولدت له فاطمة بنت عمر، فتزوج فاطمة عبد الرّحمن بن زيد بن الخطاب، فولدت له عبد اللّه بن عبد الرّحمن بن زيد، فلعبد اللّه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الحسن بن علي</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حدّثنا عمي رحمه اللّه، أنا ابن </w:t>
      </w:r>
      <w:r>
        <w:rPr>
          <w:rStyle w:val="FootnoteAnchor"/>
          <w:rtl w:val="true"/>
        </w:rPr>
        <w:footnoteReference w:id="1361"/>
      </w:r>
      <w:r>
        <w:rPr>
          <w:rFonts w:ascii="Amiri" w:hAnsi="Amiri" w:eastAsia="Amiri" w:cs="Amiri"/>
          <w:color w:val="111111"/>
          <w:sz w:val="28"/>
          <w:sz w:val="28"/>
          <w:szCs w:val="28"/>
          <w:rtl w:val="true"/>
          <w:lang w:bidi="ar-SA"/>
        </w:rPr>
        <w:t>يوسف، أنا الحسن قراءة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أبو عمر بن حيّوية، أنا الحسين بن فهم، نا محمّد بن سعد قال </w:t>
      </w:r>
      <w:r>
        <w:rPr>
          <w:rStyle w:val="FootnoteAnchor"/>
          <w:rtl w:val="true"/>
        </w:rPr>
        <w:footnoteReference w:id="1362"/>
      </w:r>
      <w:r>
        <w:rPr>
          <w:rFonts w:ascii="Amiri" w:hAnsi="Amiri" w:eastAsia="Amiri" w:cs="Amiri"/>
          <w:color w:val="111111"/>
          <w:sz w:val="28"/>
          <w:sz w:val="28"/>
          <w:szCs w:val="28"/>
          <w:rtl w:val="true"/>
          <w:lang w:bidi="ar-SA"/>
        </w:rPr>
        <w:t>في تسمية النساء المسلمات المبايعات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حكيم بنت الحارث بن هشام بن المغيرة بن عبد اللّه بن عمر بن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سعد المطرز، و أبو علي الحداد قالا </w:t>
      </w:r>
      <w:r>
        <w:rPr>
          <w:rStyle w:val="FootnoteAnchor"/>
          <w:rtl w:val="true"/>
        </w:rPr>
        <w:footnoteReference w:id="1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حكيم بنت الحارث بن هشام أسلمت يوم الفتح، كانت تحت ابن عمها عكرمة بن أبي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الحسن اللنباني </w:t>
      </w:r>
      <w:r>
        <w:rPr>
          <w:rStyle w:val="FootnoteAnchor"/>
          <w:rtl w:val="true"/>
        </w:rPr>
        <w:footnoteReference w:id="1364"/>
      </w:r>
      <w:r>
        <w:rPr>
          <w:rFonts w:ascii="Amiri" w:hAnsi="Amiri" w:eastAsia="Amiri" w:cs="Amiri"/>
          <w:color w:val="111111"/>
          <w:sz w:val="28"/>
          <w:sz w:val="28"/>
          <w:szCs w:val="28"/>
          <w:rtl w:val="true"/>
          <w:lang w:bidi="ar-SA"/>
        </w:rPr>
        <w:t>،نا أبو بكر بن أبي الدنيا، حدّثني سليمان بن أبي شيخ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أبان بن سعيد بن العاص يوم أجنادين شهيدا </w:t>
      </w:r>
      <w:r>
        <w:rPr>
          <w:rStyle w:val="FootnoteAnchor"/>
          <w:rtl w:val="true"/>
        </w:rPr>
        <w:footnoteReference w:id="1365"/>
      </w:r>
      <w:r>
        <w:rPr>
          <w:rFonts w:ascii="Amiri" w:hAnsi="Amiri" w:eastAsia="Amiri" w:cs="Amiri"/>
          <w:color w:val="111111"/>
          <w:sz w:val="28"/>
          <w:sz w:val="28"/>
          <w:szCs w:val="28"/>
          <w:rtl w:val="true"/>
          <w:lang w:bidi="ar-SA"/>
        </w:rPr>
        <w:t xml:space="preserve">،و قتل خالد بن سعيد بن العاص بمرج الصّفّر شهيدا </w:t>
      </w:r>
      <w:r>
        <w:rPr>
          <w:rStyle w:val="FootnoteAnchor"/>
          <w:rtl w:val="true"/>
        </w:rPr>
        <w:footnoteReference w:id="1366"/>
      </w:r>
      <w:r>
        <w:rPr>
          <w:rFonts w:ascii="Amiri" w:hAnsi="Amiri" w:eastAsia="Amiri" w:cs="Amiri"/>
          <w:color w:val="111111"/>
          <w:sz w:val="28"/>
          <w:sz w:val="28"/>
          <w:szCs w:val="28"/>
          <w:rtl w:val="true"/>
          <w:lang w:bidi="ar-SA"/>
        </w:rPr>
        <w:t xml:space="preserve">و كانت امرأته أم حكيم بنت الحارث بن هشام، دخل بها بمرج الصّفّر، فخرج و هو عروس فقاتل، فقتل، و خرجت هي بعمود </w:t>
      </w:r>
      <w:r>
        <w:rPr>
          <w:rStyle w:val="FootnoteAnchor"/>
          <w:rtl w:val="true"/>
        </w:rPr>
        <w:footnoteReference w:id="1367"/>
      </w:r>
      <w:r>
        <w:rPr>
          <w:rFonts w:ascii="Amiri" w:hAnsi="Amiri" w:eastAsia="Amiri" w:cs="Amiri"/>
          <w:color w:val="111111"/>
          <w:sz w:val="28"/>
          <w:sz w:val="28"/>
          <w:szCs w:val="28"/>
          <w:rtl w:val="true"/>
          <w:lang w:bidi="ar-SA"/>
        </w:rPr>
        <w:t xml:space="preserve">فقتلت سبعة من الروم، و كانت قبله تحت ابن عمها عكرمة بن أبي جهل، فقتل عنها يوم فحل </w:t>
      </w:r>
      <w:r>
        <w:rPr>
          <w:rStyle w:val="FootnoteAnchor"/>
          <w:rtl w:val="true"/>
        </w:rPr>
        <w:footnoteReference w:id="1368"/>
      </w:r>
      <w:r>
        <w:rPr>
          <w:rFonts w:ascii="Amiri" w:hAnsi="Amiri" w:eastAsia="Amiri" w:cs="Amiri"/>
          <w:color w:val="111111"/>
          <w:sz w:val="28"/>
          <w:sz w:val="28"/>
          <w:szCs w:val="28"/>
          <w:rtl w:val="true"/>
          <w:lang w:bidi="ar-SA"/>
        </w:rPr>
        <w:t xml:space="preserve">،فلما انقضت عدتها خطبها يزيد ابن أبي سفيان، و خالد بن سعيد فحطّت </w:t>
      </w:r>
      <w:r>
        <w:rPr>
          <w:rStyle w:val="FootnoteAnchor"/>
          <w:rtl w:val="true"/>
        </w:rPr>
        <w:footnoteReference w:id="1369"/>
      </w:r>
      <w:r>
        <w:rPr>
          <w:rFonts w:ascii="Amiri" w:hAnsi="Amiri" w:eastAsia="Amiri" w:cs="Amiri"/>
          <w:color w:val="111111"/>
          <w:sz w:val="28"/>
          <w:sz w:val="28"/>
          <w:szCs w:val="28"/>
          <w:rtl w:val="true"/>
          <w:lang w:bidi="ar-SA"/>
        </w:rPr>
        <w:t xml:space="preserve">إلى خالد، ثم تزوجها عمر بن الخطاب فهي التي تسحّر </w:t>
      </w:r>
      <w:r>
        <w:rPr>
          <w:rStyle w:val="FootnoteAnchor"/>
          <w:rtl w:val="true"/>
        </w:rPr>
        <w:footnoteReference w:id="1370"/>
      </w:r>
      <w:r>
        <w:rPr>
          <w:rFonts w:ascii="Amiri" w:hAnsi="Amiri" w:eastAsia="Amiri" w:cs="Amiri"/>
          <w:color w:val="111111"/>
          <w:sz w:val="28"/>
          <w:sz w:val="28"/>
          <w:szCs w:val="28"/>
          <w:rtl w:val="true"/>
          <w:lang w:bidi="ar-SA"/>
        </w:rPr>
        <w:t>عندها عبد الرّحمن بن الحارث لأن أم عبد الرّحمن فاطمة بنت الوليد بن المغيرة ماتت قبل ذلك بمدة، و هي أمّ‌ أمّ‌ حكيم و استشهد قبل ذلك الحكم بن سعيد بن العاص يوم مؤتة مع جعفر بن أبي طالب، و استشهد مع رسول اللّه صلى اللّه عليه و سلم يوم حصن الطائف سعيد بن سعيد بن العاص</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أنا أبو عمر بن حيّوية، أنا </w:t>
      </w:r>
    </w:p>
    <w:p>
      <w:pPr>
        <w:pStyle w:val="BookText"/>
        <w:rPr/>
      </w:pPr>
      <w:r>
        <w:rPr>
          <w:rFonts w:ascii="Amiri" w:hAnsi="Amiri" w:eastAsia="Amiri" w:cs="Amiri"/>
          <w:color w:val="111111"/>
          <w:sz w:val="28"/>
          <w:sz w:val="28"/>
          <w:szCs w:val="28"/>
          <w:rtl w:val="true"/>
          <w:lang w:bidi="ar-SA"/>
        </w:rPr>
        <w:t xml:space="preserve">أحمد بن معروف، نا الحسين بن فهم، نا محمّد بن سعد </w:t>
      </w:r>
      <w:r>
        <w:rPr>
          <w:rStyle w:val="FootnoteAnchor"/>
          <w:rtl w:val="true"/>
        </w:rPr>
        <w:footnoteReference w:id="1371"/>
      </w:r>
      <w:r>
        <w:rPr>
          <w:rFonts w:ascii="Amiri" w:hAnsi="Amiri" w:eastAsia="Amiri" w:cs="Amiri"/>
          <w:color w:val="111111"/>
          <w:sz w:val="28"/>
          <w:sz w:val="28"/>
          <w:szCs w:val="28"/>
          <w:rtl w:val="true"/>
          <w:lang w:bidi="ar-SA"/>
        </w:rPr>
        <w:t>،أنا محمّد بن عمر، حدّثني عبد الحميد بن جعفر،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خالد بن سعيد فتح أجنادين، و فحل و مرج الصّفّر، و كانت أم حكيم بنت الحارث ابن هشام تحت عكرمة بن أبي جهل، فقتل عنها بأجنادين، فاعتدت </w:t>
      </w:r>
      <w:r>
        <w:rPr>
          <w:rStyle w:val="FootnoteAnchor"/>
          <w:rtl w:val="true"/>
        </w:rPr>
        <w:footnoteReference w:id="1372"/>
      </w:r>
      <w:r>
        <w:rPr>
          <w:rFonts w:ascii="Amiri" w:hAnsi="Amiri" w:eastAsia="Amiri" w:cs="Amiri"/>
          <w:color w:val="111111"/>
          <w:sz w:val="28"/>
          <w:sz w:val="28"/>
          <w:szCs w:val="28"/>
          <w:rtl w:val="true"/>
          <w:lang w:bidi="ar-SA"/>
        </w:rPr>
        <w:t xml:space="preserve">عنه أربعة أشهر و عشرا، و كان يزيد بن أبي سفيان يخطبها و كان خالد بن سعيد يرسل إليها في عدّتها يتعرض للخطبة، فحطّت </w:t>
      </w:r>
      <w:r>
        <w:rPr>
          <w:rStyle w:val="FootnoteAnchor"/>
          <w:rtl w:val="true"/>
        </w:rPr>
        <w:footnoteReference w:id="1373"/>
      </w:r>
      <w:r>
        <w:rPr>
          <w:rFonts w:ascii="Amiri" w:hAnsi="Amiri" w:eastAsia="Amiri" w:cs="Amiri"/>
          <w:color w:val="111111"/>
          <w:sz w:val="28"/>
          <w:sz w:val="28"/>
          <w:szCs w:val="28"/>
          <w:rtl w:val="true"/>
          <w:lang w:bidi="ar-SA"/>
        </w:rPr>
        <w:t>إلى خالد بن سعيد فتزوجها على أربع مائة دينار، فلما نزل المسلمون مرج الصّفّر أراد خالد أن يعرس بأم حكيم، فجعلت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أخّرت الدخول حتى يفضّ‌ اللّه هذه الجموع،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نفسي تحدثني أنّي أصاب في جموعهم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فدونك، فأعرس بها عند القنطرة التي بالصّفر، فبها سميت قنطرة أم حكيم، و أولم عليها في صبح مدخله، فدعا أصحابه على الطعام، فما فرغوا من الطعام حتى صفت الروم صفوفها خلف صفوف، و برز رجل منهم معلم يدعو إلى البراز، فبرز إليه أبو جندل بن سهيل بن عمرو العامري، فنهاه أبو عبيدة، فبرز حبيب بن مسلمة فقتله حبيب و رجع إلى موضعه، و برز خالد ابن سعيد فقاتل فقتل، و شدّت أم حكيم بنت الحارث عليها ثيابها و عدت </w:t>
      </w:r>
      <w:r>
        <w:rPr>
          <w:rStyle w:val="FootnoteAnchor"/>
          <w:rtl w:val="true"/>
        </w:rPr>
        <w:footnoteReference w:id="1374"/>
      </w:r>
      <w:r>
        <w:rPr>
          <w:rFonts w:ascii="Amiri" w:hAnsi="Amiri" w:eastAsia="Amiri" w:cs="Amiri"/>
          <w:color w:val="111111"/>
          <w:sz w:val="28"/>
          <w:sz w:val="28"/>
          <w:szCs w:val="28"/>
          <w:rtl w:val="true"/>
          <w:lang w:bidi="ar-SA"/>
        </w:rPr>
        <w:t xml:space="preserve">و إنّ‌ عليها لردع الخلوق </w:t>
      </w:r>
      <w:r>
        <w:rPr>
          <w:rStyle w:val="FootnoteAnchor"/>
          <w:rtl w:val="true"/>
        </w:rPr>
        <w:footnoteReference w:id="1375"/>
      </w:r>
      <w:r>
        <w:rPr>
          <w:rFonts w:ascii="Amiri" w:hAnsi="Amiri" w:eastAsia="Amiri" w:cs="Amiri"/>
          <w:color w:val="111111"/>
          <w:sz w:val="28"/>
          <w:sz w:val="28"/>
          <w:szCs w:val="28"/>
          <w:rtl w:val="true"/>
          <w:lang w:bidi="ar-SA"/>
        </w:rPr>
        <w:t>في وجهها، فاقتتلوا أشدّ القتال على النهر فصبر الفريقان جميعا، و أخذت السيوف بعضها بعضا فلا يرمى بسهم، و لا يطعن برمح، و لا يرمى بحجر، و لا يسمع إلاّ وقع السيوف على الحديد و هام الرجال و أبدانهم و قتلت أم حكيم يومئذ سبعة بعمود الفسطاط‍‌ الذي بات فيه خالد بن سعيد معرسا بها، و كانت وقعة مرج الصّفّر في المحرم سنة أربع عشرة في خلافة عمر بن الخطاب</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الحسين </w:t>
      </w:r>
      <w:r>
        <w:rPr>
          <w:rStyle w:val="FootnoteAnchor"/>
          <w:rtl w:val="true"/>
        </w:rPr>
        <w:footnoteReference w:id="1376"/>
      </w:r>
      <w:r>
        <w:rPr>
          <w:rFonts w:ascii="Amiri" w:hAnsi="Amiri" w:eastAsia="Amiri" w:cs="Amiri"/>
          <w:color w:val="111111"/>
          <w:sz w:val="28"/>
          <w:sz w:val="28"/>
          <w:szCs w:val="28"/>
          <w:rtl w:val="true"/>
          <w:lang w:bidi="ar-SA"/>
        </w:rPr>
        <w:t xml:space="preserve">بن علي بن أشليها، و ابنه </w:t>
      </w:r>
      <w:r>
        <w:rPr>
          <w:rStyle w:val="FootnoteAnchor"/>
          <w:rtl w:val="true"/>
        </w:rPr>
        <w:footnoteReference w:id="1377"/>
      </w:r>
      <w:r>
        <w:rPr>
          <w:rFonts w:ascii="Amiri" w:hAnsi="Amiri" w:eastAsia="Amiri" w:cs="Amiri"/>
          <w:color w:val="111111"/>
          <w:sz w:val="28"/>
          <w:sz w:val="28"/>
          <w:szCs w:val="28"/>
          <w:rtl w:val="true"/>
          <w:lang w:bidi="ar-SA"/>
        </w:rPr>
        <w:t>أبو الحسن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p>
    <w:p>
      <w:pPr>
        <w:pStyle w:val="BookText"/>
        <w:rPr/>
      </w:pPr>
      <w:r>
        <w:rPr>
          <w:rFonts w:ascii="Amiri" w:hAnsi="Amiri" w:eastAsia="Amiri" w:cs="Amiri"/>
          <w:color w:val="111111"/>
          <w:sz w:val="28"/>
          <w:sz w:val="28"/>
          <w:szCs w:val="28"/>
          <w:rtl w:val="true"/>
          <w:lang w:bidi="ar-SA"/>
        </w:rPr>
        <w:t>الفضل بن الفرات، أنا أبو محمّد بن أبي نصر، أنا أبو القاسم بن أبي العقب، أنا أبو عبد الملك أحمد بن إبراهيم، نا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شعيب و غيره يذكر أنها أم حكيم ابنة الحارث بن هشام تزوّجها خالد بن سعيد بن العاص و بنى بها عند قنطرة أم حكيم فيها سميت قنطرة أم حكيم، فقال محمّد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يقم معها إلاّ سبعة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الأعلى يعني ابن مسهر أن عمر بن الخطاب تزوّجها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عائذ، أخبرني سعيد بن عبد العزيز أن أم حكيم كان تحت عكرمة بن أبي جهل فقتل عنها، فانقضت عدتها و تزوّجها خالد بن سعيد بن العاص، و بنى بها عند القنطرة التي بالصّفر، فبها سميت قنطرة أم حكيم التقوا على النهر عند الطاحونة فقتلت يومئذ أم حكيم سبعة من الروم بعمود فسطاطها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أنا أبو الحسن الحمامي، أنا أبو محمّد الحسن بن علي القطان، نا إسماعيل بن عيسى العطار، نا أبو حذيفة إسحاق بن بشر القرشي قال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أمر اليرموك أن الروم لما صافّت سار هرقل إلى الروم حتى نزل أنطاكية و معه المستعربة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لخم، و جذام، و بلقين، و بلي، و عاملة، و تلك القبائل من قضاعة و معه من أهل أرمينية اثنا عشر ألفا، فلما نزل أنطاكية بعث القيقلان </w:t>
      </w:r>
      <w:r>
        <w:rPr>
          <w:rStyle w:val="FootnoteAnchor"/>
          <w:rtl w:val="true"/>
        </w:rPr>
        <w:footnoteReference w:id="1378"/>
      </w:r>
      <w:r>
        <w:rPr>
          <w:rFonts w:ascii="Amiri" w:hAnsi="Amiri" w:eastAsia="Amiri" w:cs="Amiri"/>
          <w:color w:val="111111"/>
          <w:sz w:val="28"/>
          <w:sz w:val="28"/>
          <w:szCs w:val="28"/>
          <w:rtl w:val="true"/>
          <w:lang w:bidi="ar-SA"/>
        </w:rPr>
        <w:t xml:space="preserve">خصيّا له فسار بمائة ألف، و سار في أهل أرمينية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جرجة</w:t>
      </w:r>
      <w:r>
        <w:rPr>
          <w:rFonts w:eastAsia="Amiri" w:cs="Amiri" w:ascii="Amiri" w:hAnsi="Amiri"/>
          <w:color w:val="111111"/>
          <w:sz w:val="28"/>
          <w:szCs w:val="28"/>
          <w:rtl w:val="true"/>
          <w:lang w:bidi="ar-SA"/>
        </w:rPr>
        <w:t xml:space="preserve">] </w:t>
      </w:r>
      <w:r>
        <w:rPr>
          <w:rStyle w:val="FootnoteAnchor"/>
          <w:rtl w:val="true"/>
        </w:rPr>
        <w:footnoteReference w:id="1379"/>
      </w:r>
      <w:r>
        <w:rPr>
          <w:rFonts w:ascii="Amiri" w:hAnsi="Amiri" w:eastAsia="Amiri" w:cs="Amiri"/>
          <w:color w:val="111111"/>
          <w:sz w:val="28"/>
          <w:sz w:val="28"/>
          <w:szCs w:val="28"/>
          <w:rtl w:val="true"/>
          <w:lang w:bidi="ar-SA"/>
        </w:rPr>
        <w:t xml:space="preserve">و سار في قبائل قضاعة جبلة بن الأيهم الغساني و سائرهم من الروم، و على جماعة الناس القيقلان الخصي، خصي هرقل، و سار المسلمون و هم أربعة و عشرون ألفا عليهم أبو عبيدة بن الجراح، فالتقوا باليرموك في سنة خمس عشرة، فاقتتل الناس قتالا شديدا حتى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Style w:val="FootnoteAnchor"/>
          <w:rtl w:val="true"/>
        </w:rPr>
        <w:footnoteReference w:id="1380"/>
      </w:r>
      <w:r>
        <w:rPr>
          <w:rFonts w:ascii="Amiri" w:hAnsi="Amiri" w:eastAsia="Amiri" w:cs="Amiri"/>
          <w:color w:val="111111"/>
          <w:sz w:val="28"/>
          <w:sz w:val="28"/>
          <w:szCs w:val="28"/>
          <w:rtl w:val="true"/>
          <w:lang w:bidi="ar-SA"/>
        </w:rPr>
        <w:t>عسكر المسلمين فقاتل نساء من قريش بالسيوف حتى دخل العسكر منهن أم حكيم بنت الحارث بن هشام حتى سابقن الرجال</w:t>
      </w:r>
      <w:r>
        <w:rPr>
          <w:rFonts w:eastAsia="Amiri" w:cs="Amiri" w:ascii="Amiri" w:hAnsi="Amiri"/>
          <w:color w:val="111111"/>
          <w:sz w:val="28"/>
          <w:szCs w:val="28"/>
          <w:rtl w:val="true"/>
          <w:lang w:bidi="ar-SA"/>
        </w:rPr>
        <w:t xml:space="preserve">. </w:t>
      </w:r>
      <w:bookmarkStart w:id="235" w:name="pg16753_194217"/>
    </w:p>
    <w:p>
      <w:pPr>
        <w:pStyle w:val="Heading3"/>
        <w:numPr>
          <w:ilvl w:val="2"/>
          <w:numId w:val="1"/>
        </w:numPr>
        <w:rPr/>
      </w:pPr>
      <w:bookmarkStart w:id="236" w:name="__RefHeading___Toc4832889_73709187"/>
      <w:bookmarkStart w:id="237" w:name="_Toc90"/>
      <w:bookmarkEnd w:id="235"/>
      <w:bookmarkEnd w:id="236"/>
      <w:r>
        <w:rPr/>
        <w:t>9461</w:t>
      </w:r>
      <w:r>
        <w:rPr>
          <w:rtl w:val="true"/>
        </w:rPr>
        <w:t xml:space="preserve"> - </w:t>
      </w:r>
      <w:r>
        <w:rPr>
          <w:rtl w:val="true"/>
        </w:rPr>
        <w:t xml:space="preserve">أم حكيم بنت يحيى </w:t>
      </w:r>
      <w:r>
        <w:rPr>
          <w:rtl w:val="true"/>
        </w:rPr>
        <w:t xml:space="preserve">- </w:t>
      </w:r>
      <w:r>
        <w:rPr>
          <w:rtl w:val="true"/>
        </w:rPr>
        <w:t>و يقال</w:t>
      </w:r>
      <w:r>
        <w:rPr>
          <w:rtl w:val="true"/>
        </w:rPr>
        <w:t xml:space="preserve">: </w:t>
      </w:r>
      <w:r>
        <w:rPr>
          <w:rtl w:val="true"/>
        </w:rPr>
        <w:t xml:space="preserve">بنت يوسف بن يحيى </w:t>
      </w:r>
      <w:r>
        <w:rPr>
          <w:rtl w:val="true"/>
        </w:rPr>
        <w:t xml:space="preserve">- </w:t>
      </w:r>
      <w:r>
        <w:rPr>
          <w:rtl w:val="true"/>
        </w:rPr>
        <w:t>بن الحكم</w:t>
      </w:r>
      <w:bookmarkEnd w:id="237"/>
    </w:p>
    <w:p>
      <w:pPr>
        <w:pStyle w:val="BookText"/>
        <w:rPr/>
      </w:pPr>
      <w:r>
        <w:rPr>
          <w:rFonts w:ascii="Amiri" w:hAnsi="Amiri" w:eastAsia="Amiri" w:cs="Amiri"/>
          <w:color w:val="111111"/>
          <w:sz w:val="28"/>
          <w:sz w:val="28"/>
          <w:szCs w:val="28"/>
          <w:rtl w:val="true"/>
          <w:lang w:bidi="ar-SA"/>
        </w:rPr>
        <w:t xml:space="preserve">ابن أبي العاص بن أمية بن عبد شمس بن عبد مناف </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 xml:space="preserve">و أمها زينب بنت عبد الرّحمن بن الحارث بن هشام المخزومية، امرأة شاعرة، تزوجها عبد العزيز بن الوليد بن عبد الملك، فطلّقها، ثم تزوجها هشام بن عبد الملك فولدت له يزيد ابن هشام، و إلى أم حكيم هذه ينسب سوق أم حكيم، و هو سوق القلاءين </w:t>
      </w:r>
      <w:r>
        <w:rPr>
          <w:rStyle w:val="FootnoteAnchor"/>
          <w:rtl w:val="true"/>
        </w:rPr>
        <w:footnoteReference w:id="1382"/>
      </w:r>
      <w:r>
        <w:rPr>
          <w:rFonts w:ascii="Amiri" w:hAnsi="Amiri" w:eastAsia="Amiri" w:cs="Amiri"/>
          <w:color w:val="111111"/>
          <w:sz w:val="28"/>
          <w:sz w:val="28"/>
          <w:szCs w:val="28"/>
          <w:rtl w:val="true"/>
          <w:lang w:bidi="ar-SA"/>
        </w:rPr>
        <w:t xml:space="preserve">و قصر أم حكيم </w:t>
      </w:r>
      <w:r>
        <w:rPr>
          <w:rStyle w:val="FootnoteAnchor"/>
          <w:rtl w:val="true"/>
        </w:rPr>
        <w:footnoteReference w:id="1383"/>
      </w:r>
      <w:r>
        <w:rPr>
          <w:rFonts w:ascii="Amiri" w:hAnsi="Amiri" w:eastAsia="Amiri" w:cs="Amiri"/>
          <w:color w:val="111111"/>
          <w:sz w:val="28"/>
          <w:sz w:val="28"/>
          <w:szCs w:val="28"/>
          <w:rtl w:val="true"/>
          <w:lang w:bidi="ar-SA"/>
        </w:rPr>
        <w:t>الذي عند مرج الصّفّر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المعدل،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أنا أبو طاهر، أنا أحمد، نا الزبير قال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ولد يحيى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بن يحيى، و أم حكيم </w:t>
      </w:r>
      <w:r>
        <w:rPr>
          <w:rStyle w:val="FootnoteAnchor"/>
          <w:rtl w:val="true"/>
        </w:rPr>
        <w:footnoteReference w:id="1385"/>
      </w:r>
      <w:r>
        <w:rPr>
          <w:rFonts w:ascii="Amiri" w:hAnsi="Amiri" w:eastAsia="Amiri" w:cs="Amiri"/>
          <w:color w:val="111111"/>
          <w:sz w:val="28"/>
          <w:sz w:val="28"/>
          <w:szCs w:val="28"/>
          <w:rtl w:val="true"/>
          <w:lang w:bidi="ar-SA"/>
        </w:rPr>
        <w:t xml:space="preserve">تزوجها عبد العزيز بن الوليد ابن عبد الملك، ثم تزوج عليها بنتا لأبي بكر </w:t>
      </w:r>
      <w:r>
        <w:rPr>
          <w:rStyle w:val="FootnoteAnchor"/>
          <w:rtl w:val="true"/>
        </w:rPr>
        <w:footnoteReference w:id="1386"/>
      </w:r>
      <w:r>
        <w:rPr>
          <w:rFonts w:ascii="Amiri" w:hAnsi="Amiri" w:eastAsia="Amiri" w:cs="Amiri"/>
          <w:color w:val="111111"/>
          <w:sz w:val="28"/>
          <w:sz w:val="28"/>
          <w:szCs w:val="28"/>
          <w:rtl w:val="true"/>
          <w:lang w:bidi="ar-SA"/>
        </w:rPr>
        <w:t>بن عبد الرّحمن بن أبي بكر، فحظيت بنت أبي بكر عنده و أحبها، فطلّق عنها أم حكيم فتزوجها هشام بن عبد الملك، فلمّا مات عبد العزيز بن الوليد تزوج هشام بن عبد الملك امرأته الأخرى بنت أبي بكر فجمع امرأتيه جميعا أم حكيم و بنت أبي بكر، ثم طلق بنت أبي بكر عن أم حكيم و قال لأم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أرضيتك أقدتك منها طلّقتها عنك كما طلقك عبد العزيز عنها، فولدت أم حكيم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مسلمة </w:t>
      </w:r>
      <w:r>
        <w:rPr>
          <w:rStyle w:val="FootnoteAnchor"/>
          <w:rtl w:val="true"/>
        </w:rPr>
        <w:footnoteReference w:id="1387"/>
      </w:r>
      <w:r>
        <w:rPr>
          <w:rFonts w:ascii="Amiri" w:hAnsi="Amiri" w:eastAsia="Amiri" w:cs="Amiri"/>
          <w:color w:val="111111"/>
          <w:sz w:val="28"/>
          <w:sz w:val="28"/>
          <w:szCs w:val="28"/>
          <w:rtl w:val="true"/>
          <w:lang w:bidi="ar-SA"/>
        </w:rPr>
        <w:t xml:space="preserve">، و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يزيد</w:t>
      </w:r>
      <w:r>
        <w:rPr>
          <w:rFonts w:eastAsia="Amiri" w:cs="Amiri" w:ascii="Amiri" w:hAnsi="Amiri"/>
          <w:color w:val="111111"/>
          <w:sz w:val="28"/>
          <w:szCs w:val="28"/>
          <w:rtl w:val="true"/>
          <w:lang w:bidi="ar-SA"/>
        </w:rPr>
        <w:t xml:space="preserve">] </w:t>
      </w:r>
      <w:r>
        <w:rPr>
          <w:rStyle w:val="FootnoteAnchor"/>
          <w:rtl w:val="true"/>
        </w:rPr>
        <w:footnoteReference w:id="1388"/>
      </w:r>
      <w:r>
        <w:rPr>
          <w:rFonts w:ascii="Amiri" w:hAnsi="Amiri" w:eastAsia="Amiri" w:cs="Amiri"/>
          <w:color w:val="111111"/>
          <w:sz w:val="28"/>
          <w:sz w:val="28"/>
          <w:szCs w:val="28"/>
          <w:rtl w:val="true"/>
          <w:lang w:bidi="ar-SA"/>
        </w:rPr>
        <w:t xml:space="preserve">،و أم يحيى، و أم هشام، و أم أبي بكر، و أم حكيم ابنة </w:t>
      </w:r>
      <w:r>
        <w:rPr>
          <w:rStyle w:val="FootnoteAnchor"/>
          <w:rtl w:val="true"/>
        </w:rPr>
        <w:footnoteReference w:id="1389"/>
      </w: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أمّها </w:t>
      </w:r>
    </w:p>
    <w:p>
      <w:pPr>
        <w:pStyle w:val="BookText"/>
        <w:rPr/>
      </w:pPr>
      <w:r>
        <w:rPr>
          <w:rFonts w:ascii="Amiri" w:hAnsi="Amiri" w:eastAsia="Amiri" w:cs="Amiri"/>
          <w:color w:val="111111"/>
          <w:sz w:val="28"/>
          <w:sz w:val="28"/>
          <w:szCs w:val="28"/>
          <w:rtl w:val="true"/>
          <w:lang w:bidi="ar-SA"/>
        </w:rPr>
        <w:t>زينب بنت عبد الرّحمن</w:t>
      </w:r>
      <w:r>
        <w:rPr>
          <w:rFonts w:eastAsia="Amiri" w:cs="Amiri" w:ascii="Amiri" w:hAnsi="Amiri"/>
          <w:color w:val="111111"/>
          <w:sz w:val="28"/>
          <w:szCs w:val="28"/>
          <w:rtl w:val="true"/>
          <w:lang w:bidi="ar-SA"/>
        </w:rPr>
        <w:t xml:space="preserve">] </w:t>
      </w:r>
      <w:r>
        <w:rPr>
          <w:rStyle w:val="FootnoteAnchor"/>
          <w:rtl w:val="true"/>
        </w:rPr>
        <w:footnoteReference w:id="1390"/>
      </w:r>
      <w:r>
        <w:rPr>
          <w:rFonts w:ascii="Amiri" w:hAnsi="Amiri" w:eastAsia="Amiri" w:cs="Amiri"/>
          <w:color w:val="111111"/>
          <w:sz w:val="28"/>
          <w:sz w:val="28"/>
          <w:szCs w:val="28"/>
          <w:rtl w:val="true"/>
          <w:lang w:bidi="ar-SA"/>
        </w:rPr>
        <w:t xml:space="preserve">بن الحارث الموصولة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أنا أبو طاهر، أنا أحمد، نا الزبير، حدّثني أبو بكر بن يزيد بن عياض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ولدت زينب بنت عبد الرّحمن بن الحارث بن هشام ليحيى بن الحكم أم حكيم بنت يحيى فتزوج أم حكيم عبد العزيز بن الوليد بن عبد الملك، ثم تزوج عليها ابنة لأبي بكر بن عبد الرّحمن بن أبي بكر، فحظيت ابنة أبي بكر عنده فطلّق عنها أم حكيم، فتزوجها هشام بن عبد الملك، فلمّا مات عبد العزيز بن الوليد، تزوّج هشام بن عبد الملك ابنة أبي بكر فجمعهما ثم طلّق ابنة أبي بكر عن أم حكيم </w:t>
      </w:r>
      <w:r>
        <w:rPr>
          <w:rStyle w:val="FootnoteAnchor"/>
          <w:rtl w:val="true"/>
        </w:rPr>
        <w:footnoteReference w:id="1392"/>
      </w:r>
      <w:r>
        <w:rPr>
          <w:rFonts w:ascii="Amiri" w:hAnsi="Amiri" w:eastAsia="Amiri" w:cs="Amiri"/>
          <w:color w:val="111111"/>
          <w:sz w:val="28"/>
          <w:sz w:val="28"/>
          <w:szCs w:val="28"/>
          <w:rtl w:val="true"/>
          <w:lang w:bidi="ar-SA"/>
        </w:rPr>
        <w:t>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أرضيتك أقدتك </w:t>
      </w:r>
      <w:r>
        <w:rPr>
          <w:rStyle w:val="FootnoteAnchor"/>
          <w:rtl w:val="true"/>
        </w:rPr>
        <w:footnoteReference w:id="1393"/>
      </w:r>
      <w:r>
        <w:rPr>
          <w:rFonts w:ascii="Amiri" w:hAnsi="Amiri" w:eastAsia="Amiri" w:cs="Amiri"/>
          <w:color w:val="111111"/>
          <w:sz w:val="28"/>
          <w:sz w:val="28"/>
          <w:szCs w:val="28"/>
          <w:rtl w:val="true"/>
          <w:lang w:bidi="ar-SA"/>
        </w:rPr>
        <w:t>منها، طلقتها عنك كما طلقك عبد العزيز عنها، فولدت أم حكيم لهشام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 و محمّدا، و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عمي مصعب بن عبد اللّه فنعى عليه الوليد بن يزيد بن عبد الملك فقال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علّلاني بعاتقات الكروم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بكأس ككأس أم حكيم </w:t>
      </w:r>
      <w:r>
        <w:rPr>
          <w:rStyle w:val="FootnoteAnchor"/>
          <w:rtl w:val="true"/>
        </w:rPr>
        <w:footnoteReference w:id="1395"/>
      </w:r>
    </w:p>
    <w:p>
      <w:pPr>
        <w:pStyle w:val="BookText"/>
        <w:rPr/>
      </w:pPr>
      <w:r>
        <w:rPr>
          <w:rFonts w:ascii="IRNazanin" w:hAnsi="IRNazanin" w:eastAsia="IRNazanin"/>
          <w:color w:val="111111"/>
          <w:sz w:val="28"/>
          <w:sz w:val="28"/>
          <w:szCs w:val="28"/>
          <w:rtl w:val="true"/>
          <w:lang w:bidi="fa-IR"/>
        </w:rPr>
        <w:t xml:space="preserve">إنها تشرب الرساطون </w:t>
      </w:r>
      <w:r>
        <w:rPr>
          <w:rStyle w:val="FootnoteAnchor"/>
          <w:rtl w:val="true"/>
        </w:rPr>
        <w:footnoteReference w:id="1396"/>
      </w:r>
      <w:r>
        <w:rPr>
          <w:rFonts w:ascii="Amiri" w:hAnsi="Amiri" w:eastAsia="Amiri" w:cs="Amiri"/>
          <w:color w:val="111111"/>
          <w:sz w:val="28"/>
          <w:sz w:val="28"/>
          <w:szCs w:val="28"/>
          <w:rtl w:val="true"/>
          <w:lang w:bidi="ar-SA"/>
        </w:rPr>
        <w:t xml:space="preserve">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إناء من الزجاج عظيم</w:t>
      </w:r>
    </w:p>
    <w:p>
      <w:pPr>
        <w:pStyle w:val="BookText"/>
        <w:rPr/>
      </w:pPr>
      <w:r>
        <w:rPr>
          <w:rFonts w:ascii="Amiri" w:hAnsi="Amiri" w:eastAsia="Amiri" w:cs="Amiri"/>
          <w:color w:val="111111"/>
          <w:sz w:val="28"/>
          <w:sz w:val="28"/>
          <w:szCs w:val="28"/>
          <w:rtl w:val="true"/>
          <w:lang w:bidi="ar-SA"/>
        </w:rPr>
        <w:t xml:space="preserve">و مما يروى من شعر أم حكيم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فاسقياني من شرابكما الوردي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 قد أنفدت فاستر هنا بردي </w:t>
      </w:r>
      <w:r>
        <w:rPr>
          <w:rStyle w:val="FootnoteAnchor"/>
          <w:rtl w:val="true"/>
        </w:rPr>
        <w:footnoteReference w:id="1398"/>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سواري و دملوجي </w:t>
      </w:r>
      <w:r>
        <w:rPr>
          <w:rStyle w:val="FootnoteAnchor"/>
          <w:rtl w:val="true"/>
        </w:rPr>
        <w:footnoteReference w:id="1399"/>
      </w:r>
      <w:r>
        <w:rPr>
          <w:rFonts w:ascii="Amiri" w:hAnsi="Amiri" w:eastAsia="Amiri" w:cs="Amiri"/>
          <w:color w:val="111111"/>
          <w:sz w:val="28"/>
          <w:sz w:val="28"/>
          <w:szCs w:val="28"/>
          <w:rtl w:val="true"/>
          <w:lang w:bidi="ar-SA"/>
        </w:rPr>
        <w:t xml:space="preserve">و ما ملكت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 لكم نهب </w:t>
      </w:r>
      <w:r>
        <w:rPr>
          <w:rStyle w:val="FootnoteAnchor"/>
          <w:rtl w:val="true"/>
        </w:rPr>
        <w:footnoteReference w:id="1400"/>
      </w:r>
      <w:r>
        <w:rPr>
          <w:rFonts w:ascii="Amiri" w:hAnsi="Amiri" w:eastAsia="Amiri" w:cs="Amiri"/>
          <w:color w:val="111111"/>
          <w:sz w:val="28"/>
          <w:sz w:val="28"/>
          <w:szCs w:val="28"/>
          <w:rtl w:val="true"/>
          <w:lang w:bidi="ar-SA"/>
        </w:rPr>
        <w:t xml:space="preserve">فلا تقطعوا وردي </w:t>
      </w:r>
      <w:bookmarkStart w:id="238" w:name="pg16753_194219"/>
    </w:p>
    <w:p>
      <w:pPr>
        <w:pStyle w:val="BookText"/>
        <w:rPr/>
      </w:pPr>
      <w:bookmarkEnd w:id="238"/>
      <w:r>
        <w:rPr>
          <w:rFonts w:ascii="Amiri" w:hAnsi="Amiri" w:eastAsia="Amiri" w:cs="Amiri"/>
          <w:color w:val="111111"/>
          <w:sz w:val="28"/>
          <w:sz w:val="28"/>
          <w:szCs w:val="28"/>
          <w:rtl w:val="true"/>
          <w:lang w:bidi="ar-SA"/>
        </w:rPr>
        <w:t xml:space="preserve">قرأت في كتاب محمّد بن محمّد بن الحسين الديناري بخط‍‌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Style w:val="FootnoteAnchor"/>
          <w:rtl w:val="true"/>
        </w:rPr>
        <w:footnoteReference w:id="1401"/>
      </w:r>
      <w:r>
        <w:rPr>
          <w:rFonts w:ascii="Amiri" w:hAnsi="Amiri" w:eastAsia="Amiri" w:cs="Amiri"/>
          <w:color w:val="111111"/>
          <w:sz w:val="28"/>
          <w:sz w:val="28"/>
          <w:szCs w:val="28"/>
          <w:rtl w:val="true"/>
          <w:lang w:bidi="ar-SA"/>
        </w:rPr>
        <w:t xml:space="preserve">أهل الأدب، وجدت بخط‍‌ أبي الفرج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Style w:val="FootnoteAnchor"/>
          <w:rtl w:val="true"/>
        </w:rPr>
        <w:footnoteReference w:id="1402"/>
      </w:r>
      <w:r>
        <w:rPr>
          <w:rFonts w:ascii="Amiri" w:hAnsi="Amiri" w:eastAsia="Amiri" w:cs="Amiri"/>
          <w:color w:val="111111"/>
          <w:sz w:val="28"/>
          <w:sz w:val="28"/>
          <w:szCs w:val="28"/>
          <w:rtl w:val="true"/>
          <w:lang w:bidi="ar-SA"/>
        </w:rPr>
        <w:t xml:space="preserve">و أجازه لي، أنا أبو الحسن الأسدي، نا حمّاد يعني ابن إسحاق بن إبراهيم الموصلي، عن أبيه، عن ابن </w:t>
      </w:r>
      <w:r>
        <w:rPr>
          <w:rStyle w:val="FootnoteAnchor"/>
          <w:rtl w:val="true"/>
        </w:rPr>
        <w:footnoteReference w:id="1403"/>
      </w:r>
      <w:r>
        <w:rPr>
          <w:rFonts w:ascii="IRNazanin" w:hAnsi="IRNazanin" w:eastAsia="IRNazanin"/>
          <w:color w:val="111111"/>
          <w:sz w:val="28"/>
          <w:sz w:val="28"/>
          <w:szCs w:val="28"/>
          <w:rtl w:val="true"/>
          <w:lang w:bidi="fa-IR"/>
        </w:rPr>
        <w:t>داب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 هشام بن عبد الملك على أم حكيم و هي مفكرة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 أنت مفكرة يا أم حكيم‌؟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لتخبريني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جميل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مكفهر في رحى </w:t>
      </w:r>
      <w:r>
        <w:rPr>
          <w:rStyle w:val="FootnoteAnchor"/>
          <w:rtl w:val="true"/>
        </w:rPr>
        <w:footnoteReference w:id="1405"/>
      </w:r>
      <w:r>
        <w:rPr>
          <w:rFonts w:ascii="Amiri" w:hAnsi="Amiri" w:eastAsia="Amiri" w:cs="Amiri"/>
          <w:color w:val="111111"/>
          <w:sz w:val="28"/>
          <w:sz w:val="28"/>
          <w:szCs w:val="28"/>
          <w:rtl w:val="true"/>
          <w:lang w:bidi="ar-SA"/>
        </w:rPr>
        <w:t xml:space="preserve">مرجحنة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ما أسرت </w:t>
      </w:r>
      <w:r>
        <w:rPr>
          <w:rStyle w:val="FootnoteAnchor"/>
          <w:rtl w:val="true"/>
        </w:rPr>
        <w:footnoteReference w:id="1406"/>
      </w:r>
      <w:r>
        <w:rPr>
          <w:rFonts w:ascii="Amiri" w:hAnsi="Amiri" w:eastAsia="Amiri" w:cs="Amiri"/>
          <w:color w:val="111111"/>
          <w:sz w:val="28"/>
          <w:sz w:val="28"/>
          <w:szCs w:val="28"/>
          <w:rtl w:val="true"/>
          <w:lang w:bidi="ar-SA"/>
        </w:rPr>
        <w:t>في معادنها النحل</w:t>
      </w:r>
    </w:p>
    <w:p>
      <w:pPr>
        <w:pStyle w:val="BookText"/>
        <w:rPr/>
      </w:pPr>
      <w:r>
        <w:rPr>
          <w:rFonts w:ascii="IRNazanin" w:hAnsi="IRNazanin" w:eastAsia="IRNazanin"/>
          <w:color w:val="111111"/>
          <w:sz w:val="28"/>
          <w:sz w:val="28"/>
          <w:szCs w:val="28"/>
          <w:rtl w:val="true"/>
          <w:lang w:bidi="fa-IR"/>
        </w:rPr>
        <w:t xml:space="preserve">بأحلى </w:t>
      </w:r>
      <w:r>
        <w:rPr>
          <w:rStyle w:val="FootnoteAnchor"/>
          <w:rtl w:val="true"/>
        </w:rPr>
        <w:footnoteReference w:id="1407"/>
      </w:r>
      <w:r>
        <w:rPr>
          <w:rFonts w:ascii="Amiri" w:hAnsi="Amiri" w:eastAsia="Amiri" w:cs="Amiri"/>
          <w:color w:val="111111"/>
          <w:sz w:val="28"/>
          <w:sz w:val="28"/>
          <w:szCs w:val="28"/>
          <w:rtl w:val="true"/>
          <w:lang w:bidi="ar-SA"/>
        </w:rPr>
        <w:t xml:space="preserve">من القول الذي قلت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تمكّن من حيزوم </w:t>
      </w:r>
      <w:r>
        <w:rPr>
          <w:rStyle w:val="FootnoteAnchor"/>
          <w:rtl w:val="true"/>
        </w:rPr>
        <w:footnoteReference w:id="1408"/>
      </w:r>
      <w:r>
        <w:rPr>
          <w:rFonts w:ascii="Amiri" w:hAnsi="Amiri" w:eastAsia="Amiri" w:cs="Amiri"/>
          <w:color w:val="111111"/>
          <w:sz w:val="28"/>
          <w:sz w:val="28"/>
          <w:szCs w:val="28"/>
          <w:rtl w:val="true"/>
          <w:lang w:bidi="ar-SA"/>
        </w:rPr>
        <w:t>ناقتي الرحل</w:t>
      </w:r>
    </w:p>
    <w:p>
      <w:pPr>
        <w:pStyle w:val="BookText"/>
        <w:rPr/>
      </w:pPr>
      <w:r>
        <w:rPr>
          <w:rFonts w:ascii="Amiri" w:hAnsi="Amiri" w:eastAsia="Amiri" w:cs="Amiri"/>
          <w:color w:val="111111"/>
          <w:sz w:val="28"/>
          <w:sz w:val="28"/>
          <w:szCs w:val="28"/>
          <w:rtl w:val="true"/>
          <w:lang w:bidi="ar-SA"/>
        </w:rPr>
        <w:t>فليت شعري ما كانت قالت له حتى استحلاه و وصفه‌؟ لقد كنت أحبّ‌ أن أعلم، فضحك هشام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شيء قد أحب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يعلمه، و سأل عنه من سمع الشعر من جميل فلم يعلمه،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استأثر اللّه بشيء قاله </w:t>
      </w:r>
      <w:r>
        <w:rPr>
          <w:rStyle w:val="FootnoteAnchor"/>
          <w:rtl w:val="true"/>
        </w:rPr>
        <w:footnoteReference w:id="1409"/>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Heading3"/>
        <w:numPr>
          <w:ilvl w:val="2"/>
          <w:numId w:val="1"/>
        </w:numPr>
        <w:rPr/>
      </w:pPr>
      <w:bookmarkStart w:id="239" w:name="__RefHeading___Toc4832891_73709187"/>
      <w:bookmarkStart w:id="240" w:name="_Toc91"/>
      <w:bookmarkEnd w:id="239"/>
      <w:r>
        <w:rPr/>
        <w:t>9462</w:t>
      </w:r>
      <w:r>
        <w:rPr>
          <w:rtl w:val="true"/>
        </w:rPr>
        <w:t xml:space="preserve"> - </w:t>
      </w:r>
      <w:r>
        <w:rPr>
          <w:rtl w:val="true"/>
        </w:rPr>
        <w:t>أم خالد بنت عتبة بن ربيعة</w:t>
      </w:r>
      <w:bookmarkEnd w:id="240"/>
    </w:p>
    <w:p>
      <w:pPr>
        <w:pStyle w:val="BookText"/>
        <w:rPr/>
      </w:pPr>
      <w:r>
        <w:rPr>
          <w:rFonts w:ascii="IRNazanin" w:hAnsi="IRNazanin" w:eastAsia="IRNazanin"/>
          <w:color w:val="111111"/>
          <w:sz w:val="28"/>
          <w:sz w:val="28"/>
          <w:szCs w:val="28"/>
          <w:rtl w:val="true"/>
          <w:lang w:bidi="fa-IR"/>
        </w:rPr>
        <w:t>ابن عبد شمس بن عبد مناف</w:t>
      </w:r>
    </w:p>
    <w:p>
      <w:pPr>
        <w:pStyle w:val="BookText"/>
        <w:rPr/>
      </w:pPr>
      <w:r>
        <w:rPr>
          <w:rFonts w:ascii="Amiri" w:hAnsi="Amiri" w:eastAsia="Amiri" w:cs="Amiri"/>
          <w:color w:val="111111"/>
          <w:sz w:val="28"/>
          <w:sz w:val="28"/>
          <w:szCs w:val="28"/>
          <w:rtl w:val="true"/>
          <w:lang w:bidi="ar-SA"/>
        </w:rPr>
        <w:t>خالة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خالة معاوية بن أبي سفيان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أبو الحسين الرازي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المعروفة ببني الدن مع دار عيل </w:t>
      </w:r>
      <w:r>
        <w:rPr>
          <w:rStyle w:val="FootnoteAnchor"/>
          <w:rtl w:val="true"/>
        </w:rPr>
        <w:footnoteReference w:id="1410"/>
      </w:r>
      <w:r>
        <w:rPr>
          <w:rFonts w:ascii="Amiri" w:hAnsi="Amiri" w:eastAsia="Amiri" w:cs="Amiri"/>
          <w:color w:val="111111"/>
          <w:sz w:val="28"/>
          <w:sz w:val="28"/>
          <w:szCs w:val="28"/>
          <w:rtl w:val="true"/>
          <w:lang w:bidi="ar-SA"/>
        </w:rPr>
        <w:t xml:space="preserve">مولى الفاطميين مع دار بني قوبال كلها كانت دار أم خالد ابنة عتبة بن ربيعة خالة معاوية بن </w:t>
      </w:r>
      <w:bookmarkStart w:id="241" w:name="pg16753_194220"/>
    </w:p>
    <w:p>
      <w:pPr>
        <w:pStyle w:val="BookText"/>
        <w:rPr/>
      </w:pPr>
      <w:bookmarkEnd w:id="241"/>
      <w:r>
        <w:rPr>
          <w:rFonts w:ascii="Amiri" w:hAnsi="Amiri" w:eastAsia="Amiri" w:cs="Amiri"/>
          <w:color w:val="111111"/>
          <w:sz w:val="28"/>
          <w:sz w:val="28"/>
          <w:szCs w:val="28"/>
          <w:rtl w:val="true"/>
          <w:lang w:bidi="ar-SA"/>
        </w:rPr>
        <w:t>أبي سفيان، و بنو الدن من مواليها،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من موالي الزبيريين، يعني بنواحي الرحبة </w:t>
      </w:r>
      <w:r>
        <w:rPr>
          <w:rStyle w:val="FootnoteAnchor"/>
          <w:rtl w:val="true"/>
        </w:rPr>
        <w:footnoteReference w:id="1411"/>
      </w:r>
      <w:r>
        <w:rPr>
          <w:rFonts w:ascii="IRNazanin" w:hAnsi="IRNazanin" w:eastAsia="IRNazanin"/>
          <w:color w:val="111111"/>
          <w:sz w:val="28"/>
          <w:sz w:val="28"/>
          <w:szCs w:val="28"/>
          <w:rtl w:val="true"/>
          <w:lang w:bidi="fa-IR"/>
        </w:rPr>
        <w:t>،و زقاق السلم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412"/>
      </w:r>
      <w:r>
        <w:rPr>
          <w:rFonts w:ascii="Amiri" w:hAnsi="Amiri" w:eastAsia="Amiri" w:cs="Amiri"/>
          <w:color w:val="111111"/>
          <w:sz w:val="28"/>
          <w:sz w:val="28"/>
          <w:szCs w:val="28"/>
          <w:rtl w:val="true"/>
          <w:lang w:bidi="ar-SA"/>
        </w:rPr>
        <w:t>كذا قال، و عندي أنها أم خالد بنت أبي هاشم خال معاوية، و لم أجد لأم خالد بنت عتبة ذكرا في كتاب النسب للزبير بن بكار</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4832893_73709187"/>
      <w:bookmarkStart w:id="243" w:name="_Toc92"/>
      <w:bookmarkEnd w:id="242"/>
      <w:r>
        <w:rPr/>
        <w:t>9463</w:t>
      </w:r>
      <w:r>
        <w:rPr>
          <w:rtl w:val="true"/>
        </w:rPr>
        <w:t xml:space="preserve"> - </w:t>
      </w:r>
      <w:r>
        <w:rPr>
          <w:rtl w:val="true"/>
        </w:rPr>
        <w:t>أم خالد بنت أبي هاشم</w:t>
      </w:r>
      <w:bookmarkEnd w:id="243"/>
    </w:p>
    <w:p>
      <w:pPr>
        <w:pStyle w:val="BookText"/>
        <w:rPr/>
      </w:pPr>
      <w:r>
        <w:rPr>
          <w:rFonts w:ascii="Amiri" w:hAnsi="Amiri" w:eastAsia="Amiri" w:cs="Amiri"/>
          <w:color w:val="111111"/>
          <w:sz w:val="28"/>
          <w:sz w:val="28"/>
          <w:szCs w:val="28"/>
          <w:rtl w:val="true"/>
          <w:lang w:bidi="ar-SA"/>
        </w:rPr>
        <w:t xml:space="preserve">هي أم هاشم، و اسمها حيّة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ذكرها</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4832895_73709187"/>
      <w:bookmarkStart w:id="245" w:name="_Toc93"/>
      <w:bookmarkEnd w:id="244"/>
      <w:r>
        <w:rPr/>
        <w:t>9464</w:t>
      </w:r>
      <w:r>
        <w:rPr>
          <w:rtl w:val="true"/>
        </w:rPr>
        <w:t xml:space="preserve"> - </w:t>
      </w:r>
      <w:r>
        <w:rPr>
          <w:rtl w:val="true"/>
        </w:rPr>
        <w:t>أم الخيار زوج رياح  بن عبيدة</w:t>
      </w:r>
      <w:bookmarkEnd w:id="245"/>
    </w:p>
    <w:p>
      <w:pPr>
        <w:pStyle w:val="BookText"/>
        <w:rPr/>
      </w:pPr>
      <w:r>
        <w:rPr>
          <w:rFonts w:eastAsia="Amiri" w:cs="Amiri" w:ascii="Amiri" w:hAnsi="Amiri"/>
          <w:color w:val="111111"/>
          <w:sz w:val="28"/>
          <w:szCs w:val="28"/>
          <w:lang w:bidi="ar-SA"/>
        </w:rPr>
        <w:t>9464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الخيار زوج رياح </w:t>
      </w:r>
      <w:r>
        <w:rPr>
          <w:rStyle w:val="FootnoteAnchor"/>
          <w:rtl w:val="true"/>
        </w:rPr>
        <w:footnoteReference w:id="1414"/>
      </w:r>
      <w:r>
        <w:rPr>
          <w:rFonts w:ascii="Amiri" w:hAnsi="Amiri" w:eastAsia="Amiri" w:cs="Amiri"/>
          <w:color w:val="111111"/>
          <w:sz w:val="28"/>
          <w:sz w:val="28"/>
          <w:szCs w:val="28"/>
          <w:rtl w:val="true"/>
          <w:lang w:bidi="ar-SA"/>
        </w:rPr>
        <w:t>بن عبيدة</w:t>
      </w:r>
    </w:p>
    <w:p>
      <w:pPr>
        <w:pStyle w:val="BookText"/>
        <w:rPr/>
      </w:pPr>
      <w:r>
        <w:rPr>
          <w:rFonts w:ascii="Amiri" w:hAnsi="Amiri" w:eastAsia="Amiri" w:cs="Amiri"/>
          <w:color w:val="111111"/>
          <w:sz w:val="28"/>
          <w:sz w:val="28"/>
          <w:szCs w:val="28"/>
          <w:rtl w:val="true"/>
          <w:lang w:bidi="ar-SA"/>
        </w:rPr>
        <w:t>حكت عن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عنها ابنها موسى بن رياح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الفتح نصر اللّه بن محمّد الفقيه، عن نصر بن إبراهيم بن نصر، أنا أبو محمّد عبد اللّه بن الوليد الأندلسي، أخبرني أبو عبد اللّه محمّد بن أحمد فيما كتب إليّ‌، أخبرني جدي عبد اللّه بن محمّد بن علي اللخمي الباجي، أنا أبو محمّد عبد اللّه بن يونس، أنا بقي بن مخلد، نا أحمد بن إبراهيم الدورقي، نا معاذ بن معاذ، نا موسى بن رياح بن عبيدة، حدثتني أمي أم الخيار، و هي امرأة رياح بن عبيدة قالت</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فاطمة بنت عبد الملك امرأة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عندها أحدّثها، فإذا عمر بن عبد العزيز قد دخل علينا، فأتى كوز الحبّ‌ </w:t>
      </w:r>
      <w:r>
        <w:rPr>
          <w:rStyle w:val="FootnoteAnchor"/>
          <w:rtl w:val="true"/>
        </w:rPr>
        <w:footnoteReference w:id="1416"/>
      </w:r>
      <w:r>
        <w:rPr>
          <w:rFonts w:ascii="IRNazanin" w:hAnsi="IRNazanin" w:eastAsia="IRNazanin"/>
          <w:color w:val="111111"/>
          <w:sz w:val="28"/>
          <w:sz w:val="28"/>
          <w:szCs w:val="28"/>
          <w:rtl w:val="true"/>
          <w:lang w:bidi="fa-IR"/>
        </w:rPr>
        <w:t xml:space="preserve">فأخذه، فاغترف، فتوضأ ثم أقبل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417"/>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هذه أم الخيار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الخيار شغلنا عنك، قالت</w:t>
      </w:r>
      <w:r>
        <w:rPr>
          <w:rFonts w:eastAsia="Amiri" w:cs="Amiri" w:ascii="Amiri" w:hAnsi="Amiri"/>
          <w:color w:val="111111"/>
          <w:sz w:val="28"/>
          <w:szCs w:val="28"/>
          <w:rtl w:val="true"/>
          <w:lang w:bidi="ar-SA"/>
        </w:rPr>
        <w:t xml:space="preserve">: </w:t>
      </w:r>
      <w:bookmarkStart w:id="246" w:name="pg16753_194221"/>
    </w:p>
    <w:p>
      <w:pPr>
        <w:pStyle w:val="BookText"/>
        <w:rPr/>
      </w:pPr>
      <w:bookmarkEnd w:id="246"/>
      <w:r>
        <w:rPr>
          <w:rFonts w:ascii="Amiri" w:hAnsi="Amiri" w:eastAsia="Amiri" w:cs="Amiri"/>
          <w:color w:val="111111"/>
          <w:sz w:val="28"/>
          <w:sz w:val="28"/>
          <w:szCs w:val="28"/>
          <w:rtl w:val="true"/>
          <w:lang w:bidi="ar-SA"/>
        </w:rPr>
        <w:t>و مضى،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أحبسك الليلة عن أمير المؤمنين لبت عندك،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قلت هذا فلا تبرحي الليلة حتى تري، فلمّا صلّى العتمة دخل و أدخل معه كتاب العامة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بالشمع، فلم يزل في كتابه و حسابه حتى ذهب نحو من ثلث الليل،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بالكتّاب فأقيموا، و رفع الشمع، ثم دعا بكتابه كتاب الخاصة و دعا بسراج، فجعل يحاسبهم حتى مضى ثلث الليل الأوسط‍‌، ثم قام إلى مصلاّه فصلّى حتى أصبح</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4832897_73709187"/>
      <w:bookmarkStart w:id="248" w:name="_Toc94"/>
      <w:bookmarkEnd w:id="247"/>
      <w:r>
        <w:rPr/>
        <w:t>9465</w:t>
      </w:r>
      <w:r>
        <w:rPr>
          <w:rtl w:val="true"/>
        </w:rPr>
        <w:t xml:space="preserve"> - </w:t>
      </w:r>
      <w:r>
        <w:rPr>
          <w:rtl w:val="true"/>
        </w:rPr>
        <w:t>أم الخير بنت الحريش بن سراقة البارقية الكوفية</w:t>
      </w:r>
      <w:bookmarkEnd w:id="248"/>
    </w:p>
    <w:p>
      <w:pPr>
        <w:pStyle w:val="BookText"/>
        <w:rPr/>
      </w:pPr>
      <w:r>
        <w:rPr>
          <w:rFonts w:eastAsia="Amiri" w:cs="Amiri" w:ascii="Amiri" w:hAnsi="Amiri"/>
          <w:color w:val="111111"/>
          <w:sz w:val="28"/>
          <w:szCs w:val="28"/>
          <w:lang w:bidi="ar-SA"/>
        </w:rPr>
        <w:t>9465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الخير بنت الحريش بن سراقة البارقية الكوفية </w:t>
      </w:r>
      <w:r>
        <w:rPr>
          <w:rStyle w:val="FootnoteAnchor"/>
          <w:rtl w:val="true"/>
        </w:rPr>
        <w:footnoteReference w:id="1418"/>
      </w:r>
    </w:p>
    <w:p>
      <w:pPr>
        <w:pStyle w:val="BookText"/>
        <w:rPr/>
      </w:pPr>
      <w:r>
        <w:rPr>
          <w:rFonts w:ascii="Amiri" w:hAnsi="Amiri" w:eastAsia="Amiri" w:cs="Amiri"/>
          <w:color w:val="111111"/>
          <w:sz w:val="28"/>
          <w:sz w:val="28"/>
          <w:szCs w:val="28"/>
          <w:rtl w:val="true"/>
          <w:lang w:bidi="ar-SA"/>
        </w:rPr>
        <w:t>قدمت على معاوية و حاورها محاورة تدلّ‌ على فصاحتها و جزالتها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عبد اللّه الحسين بن نصر بن </w:t>
      </w:r>
      <w:r>
        <w:rPr>
          <w:rStyle w:val="FootnoteAnchor"/>
          <w:rtl w:val="true"/>
        </w:rPr>
        <w:footnoteReference w:id="1419"/>
      </w:r>
      <w:r>
        <w:rPr>
          <w:rFonts w:ascii="Amiri" w:hAnsi="Amiri" w:eastAsia="Amiri" w:cs="Amiri"/>
          <w:color w:val="111111"/>
          <w:sz w:val="28"/>
          <w:sz w:val="28"/>
          <w:szCs w:val="28"/>
          <w:rtl w:val="true"/>
          <w:lang w:bidi="ar-SA"/>
        </w:rPr>
        <w:t xml:space="preserve">محمّد بن خميس، أنا محمّد بن علي بن ودعان </w:t>
      </w:r>
      <w:r>
        <w:rPr>
          <w:rStyle w:val="FootnoteAnchor"/>
          <w:rtl w:val="true"/>
        </w:rPr>
        <w:footnoteReference w:id="1420"/>
      </w:r>
      <w:r>
        <w:rPr>
          <w:rFonts w:ascii="Amiri" w:hAnsi="Amiri" w:eastAsia="Amiri" w:cs="Amiri"/>
          <w:color w:val="111111"/>
          <w:sz w:val="28"/>
          <w:sz w:val="28"/>
          <w:szCs w:val="28"/>
          <w:rtl w:val="true"/>
          <w:lang w:bidi="ar-SA"/>
        </w:rPr>
        <w:t>،أنا عمي أحمد بن عبيد اللّه بن أحمد بن ودعان، أنا هارون بن أحمد بن محمّد بن روح البصري، نا أبو علي الحسين بن إبراهيم بن عبد اللّه بن منصور الصائغ، نا عبد العزيز ابن يحيى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421"/>
      </w:r>
      <w:r>
        <w:rPr>
          <w:rFonts w:ascii="Amiri" w:hAnsi="Amiri" w:eastAsia="Amiri" w:cs="Amiri"/>
          <w:color w:val="111111"/>
          <w:sz w:val="28"/>
          <w:sz w:val="28"/>
          <w:szCs w:val="28"/>
          <w:rtl w:val="true"/>
          <w:lang w:bidi="ar-SA"/>
        </w:rPr>
        <w:t xml:space="preserve">نا أحمد بن عبد اللّه بن جلين </w:t>
      </w:r>
      <w:r>
        <w:rPr>
          <w:rStyle w:val="FootnoteAnchor"/>
          <w:rtl w:val="true"/>
        </w:rPr>
        <w:footnoteReference w:id="1422"/>
      </w:r>
      <w:r>
        <w:rPr>
          <w:rFonts w:ascii="Amiri" w:hAnsi="Amiri" w:eastAsia="Amiri" w:cs="Amiri"/>
          <w:color w:val="111111"/>
          <w:sz w:val="28"/>
          <w:sz w:val="28"/>
          <w:szCs w:val="28"/>
          <w:rtl w:val="true"/>
          <w:lang w:bidi="ar-SA"/>
        </w:rPr>
        <w:t>الدوري، حدّثني محمّد بن حمزة الهاشمي، و جعفر بن علي الخياط‍‌، نا محمّد بن زكريا الغلابي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المطهر بن إسماعيل بن نعمة البلدي ببلد </w:t>
      </w:r>
      <w:r>
        <w:rPr>
          <w:rStyle w:val="FootnoteAnchor"/>
          <w:rtl w:val="true"/>
        </w:rPr>
        <w:footnoteReference w:id="1423"/>
      </w:r>
      <w:r>
        <w:rPr>
          <w:rFonts w:ascii="Amiri" w:hAnsi="Amiri" w:eastAsia="Amiri" w:cs="Amiri"/>
          <w:color w:val="111111"/>
          <w:sz w:val="28"/>
          <w:sz w:val="28"/>
          <w:szCs w:val="28"/>
          <w:rtl w:val="true"/>
          <w:lang w:bidi="ar-SA"/>
        </w:rPr>
        <w:t>،نا أبو سعيد العدوي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العباس بن بكار، نا عبيد اللّه بن عمرو الغساني، عن الشعبي قال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معاوية بن أبي سفيان إلى واليه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أوفد عليّ‌ أم الخير بنت الحريش بن سراقة البارقية، رحلة </w:t>
      </w:r>
      <w:r>
        <w:rPr>
          <w:rStyle w:val="FootnoteAnchor"/>
          <w:rtl w:val="true"/>
        </w:rPr>
        <w:footnoteReference w:id="1425"/>
      </w:r>
      <w:r>
        <w:rPr>
          <w:rFonts w:ascii="Amiri" w:hAnsi="Amiri" w:eastAsia="Amiri" w:cs="Amiri"/>
          <w:color w:val="111111"/>
          <w:sz w:val="28"/>
          <w:sz w:val="28"/>
          <w:szCs w:val="28"/>
          <w:rtl w:val="true"/>
          <w:lang w:bidi="ar-SA"/>
        </w:rPr>
        <w:t>محمودة الصحبة، غير مذمومة العاقبة، و اعلم أنّي مجازيك بقولها فيك بالخير خيرا، و بالشر شرا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ورد الكتاب عليه ركب إليها فأقرأها إياه،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فغير راغبة </w:t>
      </w:r>
      <w:r>
        <w:rPr>
          <w:rStyle w:val="FootnoteAnchor"/>
          <w:rtl w:val="true"/>
        </w:rPr>
        <w:footnoteReference w:id="1426"/>
      </w:r>
      <w:r>
        <w:rPr>
          <w:rFonts w:ascii="Amiri" w:hAnsi="Amiri" w:eastAsia="Amiri" w:cs="Amiri"/>
          <w:color w:val="111111"/>
          <w:sz w:val="28"/>
          <w:sz w:val="28"/>
          <w:szCs w:val="28"/>
          <w:rtl w:val="true"/>
          <w:lang w:bidi="ar-SA"/>
        </w:rPr>
        <w:t xml:space="preserve">عن طاعة، و لا معتلة بكذب، و لقد كنت أحبّ‌ لقاء أمير المؤمنين لأمور تلجلج </w:t>
      </w:r>
      <w:r>
        <w:rPr>
          <w:rStyle w:val="FootnoteAnchor"/>
          <w:rtl w:val="true"/>
        </w:rPr>
        <w:footnoteReference w:id="1427"/>
      </w:r>
      <w:r>
        <w:rPr>
          <w:rFonts w:ascii="Amiri" w:hAnsi="Amiri" w:eastAsia="Amiri" w:cs="Amiri"/>
          <w:color w:val="111111"/>
          <w:sz w:val="28"/>
          <w:sz w:val="28"/>
          <w:szCs w:val="28"/>
          <w:rtl w:val="true"/>
          <w:lang w:bidi="ar-SA"/>
        </w:rPr>
        <w:t xml:space="preserve">مني بمجرى النفس، يغلي بها صدري غلي المرجل بحب </w:t>
      </w:r>
      <w:r>
        <w:rPr>
          <w:rStyle w:val="FootnoteAnchor"/>
          <w:rtl w:val="true"/>
        </w:rPr>
        <w:footnoteReference w:id="1428"/>
      </w:r>
      <w:r>
        <w:rPr>
          <w:rFonts w:ascii="IRNazanin" w:hAnsi="IRNazanin" w:eastAsia="IRNazanin"/>
          <w:color w:val="111111"/>
          <w:sz w:val="28"/>
          <w:sz w:val="28"/>
          <w:szCs w:val="28"/>
          <w:rtl w:val="true"/>
          <w:lang w:bidi="fa-IR"/>
        </w:rPr>
        <w:t xml:space="preserve">البلس </w:t>
      </w:r>
      <w:r>
        <w:rPr>
          <w:rStyle w:val="FootnoteAnchor"/>
          <w:rtl w:val="true"/>
        </w:rPr>
        <w:footnoteReference w:id="1429"/>
      </w:r>
      <w:r>
        <w:rPr>
          <w:rFonts w:ascii="Amiri" w:hAnsi="Amiri" w:eastAsia="Amiri" w:cs="Amiri"/>
          <w:color w:val="111111"/>
          <w:sz w:val="28"/>
          <w:sz w:val="28"/>
          <w:szCs w:val="28"/>
          <w:rtl w:val="true"/>
          <w:lang w:bidi="ar-SA"/>
        </w:rPr>
        <w:t>يوقد بجزل السّمر، فلما حملها و أراد مفارقتها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الخير، إن معاوية ضمن لي أن يجازيني فيك بالخير خيرا، و بالشر شرا، فانظري كيف تكونين،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لا يطمعك برك بي في نزو </w:t>
      </w:r>
      <w:r>
        <w:rPr>
          <w:rStyle w:val="FootnoteAnchor"/>
          <w:rtl w:val="true"/>
        </w:rPr>
        <w:footnoteReference w:id="1430"/>
      </w:r>
      <w:r>
        <w:rPr>
          <w:rFonts w:ascii="Amiri" w:hAnsi="Amiri" w:eastAsia="Amiri" w:cs="Amiri"/>
          <w:color w:val="111111"/>
          <w:sz w:val="28"/>
          <w:sz w:val="28"/>
          <w:szCs w:val="28"/>
          <w:rtl w:val="true"/>
          <w:lang w:bidi="ar-SA"/>
        </w:rPr>
        <w:t xml:space="preserve">معك بالباطل، و لا يؤنسك معرفتي أن أقول 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Style w:val="FootnoteAnchor"/>
          <w:rtl w:val="true"/>
        </w:rPr>
        <w:footnoteReference w:id="1431"/>
      </w:r>
      <w:r>
        <w:rPr>
          <w:rFonts w:ascii="Amiri" w:hAnsi="Amiri" w:eastAsia="Amiri" w:cs="Amiri"/>
          <w:color w:val="111111"/>
          <w:sz w:val="28"/>
          <w:sz w:val="28"/>
          <w:szCs w:val="28"/>
          <w:rtl w:val="true"/>
          <w:lang w:bidi="ar-SA"/>
        </w:rPr>
        <w:t>الحق، فسارت خير مسير، فلما قدمت على معاوية أنزلها بيتا مع الحرم ثلاثة أيام ثم أذن لها في اليوم الرابع و عنده جلساؤه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 السلام، و بالرغم منك دعوتني </w:t>
      </w:r>
      <w:r>
        <w:rPr>
          <w:rStyle w:val="FootnoteAnchor"/>
          <w:rtl w:val="true"/>
        </w:rPr>
        <w:footnoteReference w:id="1432"/>
      </w:r>
      <w:r>
        <w:rPr>
          <w:rFonts w:ascii="Amiri" w:hAnsi="Amiri" w:eastAsia="Amiri" w:cs="Amiri"/>
          <w:color w:val="111111"/>
          <w:sz w:val="28"/>
          <w:sz w:val="28"/>
          <w:szCs w:val="28"/>
          <w:rtl w:val="true"/>
          <w:lang w:bidi="ar-SA"/>
        </w:rPr>
        <w:t>بهذا الاسم‌؟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بديهة للسلطان مدحضة لما يجب علمه،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كيف حالك، و كيف رأيت مسيرك‌؟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أزل في عافية و سلامة حتى أدتني إلى ملك جزل ذي عطاء بذل، فأنا في عيش أنيق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Style w:val="FootnoteAnchor"/>
          <w:rtl w:val="true"/>
        </w:rPr>
        <w:footnoteReference w:id="1433"/>
      </w:r>
      <w:r>
        <w:rPr>
          <w:rFonts w:ascii="Amiri" w:hAnsi="Amiri" w:eastAsia="Amiri" w:cs="Amiri"/>
          <w:color w:val="111111"/>
          <w:sz w:val="28"/>
          <w:sz w:val="28"/>
          <w:szCs w:val="28"/>
          <w:rtl w:val="true"/>
          <w:lang w:bidi="ar-SA"/>
        </w:rPr>
        <w:t>ملك رقيق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نيتي و اللّه ظفرت بكم، و أعنت عليكم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هذا</w:t>
      </w:r>
      <w:r>
        <w:rPr>
          <w:rFonts w:eastAsia="Amiri" w:cs="Amiri" w:ascii="Amiri" w:hAnsi="Amiri"/>
          <w:color w:val="111111"/>
          <w:sz w:val="28"/>
          <w:szCs w:val="28"/>
          <w:rtl w:val="true"/>
          <w:lang w:bidi="ar-SA"/>
        </w:rPr>
        <w:t xml:space="preserve">] </w:t>
      </w:r>
      <w:r>
        <w:rPr>
          <w:rStyle w:val="FootnoteAnchor"/>
          <w:rtl w:val="true"/>
        </w:rPr>
        <w:footnoteReference w:id="1434"/>
      </w:r>
      <w:r>
        <w:rPr>
          <w:rFonts w:ascii="Amiri" w:hAnsi="Amiri" w:eastAsia="Amiri" w:cs="Amiri"/>
          <w:color w:val="111111"/>
          <w:sz w:val="28"/>
          <w:sz w:val="28"/>
          <w:szCs w:val="28"/>
          <w:rtl w:val="true"/>
          <w:lang w:bidi="ar-SA"/>
        </w:rPr>
        <w:t xml:space="preserve">و اللّه لك من دحض المقال ما تردى </w:t>
      </w:r>
      <w:r>
        <w:rPr>
          <w:rStyle w:val="FootnoteAnchor"/>
          <w:rtl w:val="true"/>
        </w:rPr>
        <w:footnoteReference w:id="1435"/>
      </w:r>
      <w:r>
        <w:rPr>
          <w:rFonts w:ascii="Amiri" w:hAnsi="Amiri" w:eastAsia="Amiri" w:cs="Amiri"/>
          <w:color w:val="111111"/>
          <w:sz w:val="28"/>
          <w:sz w:val="28"/>
          <w:szCs w:val="28"/>
          <w:rtl w:val="true"/>
          <w:lang w:bidi="ar-SA"/>
        </w:rPr>
        <w:t>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ليس لهذا أردناك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اجري في ميدانك، إذا أجريت شيئا أجريته، فسل عما بدا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كلامك يوم قتل عمار بن ياسر،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و اللّه روّيته قبل و لا رويته بعد، و إنّما كانت كلمات نفثهن لساني حين الصدمة، فإن شئت أحدثت لك مقالا غير ذلك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أشاء، ثم التفت إلى بعض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يحفظ‍‌ كلام أم الخير؟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أحفظه يا أمير المؤمنين كحفظي لسورة الحمد،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كأني بها يا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 المؤمنين في ذلك اليوم و عليها برد زبيدي </w:t>
      </w:r>
      <w:r>
        <w:rPr>
          <w:rStyle w:val="FootnoteAnchor"/>
          <w:rtl w:val="true"/>
        </w:rPr>
        <w:footnoteReference w:id="1436"/>
      </w:r>
      <w:r>
        <w:rPr>
          <w:rFonts w:ascii="Amiri" w:hAnsi="Amiri" w:eastAsia="Amiri" w:cs="Amiri"/>
          <w:color w:val="111111"/>
          <w:sz w:val="28"/>
          <w:sz w:val="28"/>
          <w:szCs w:val="28"/>
          <w:rtl w:val="true"/>
          <w:lang w:bidi="ar-SA"/>
        </w:rPr>
        <w:t xml:space="preserve">كثيف الحاشية، على جمل أرمك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الأرمك </w:t>
      </w:r>
      <w:r>
        <w:rPr>
          <w:rStyle w:val="FootnoteAnchor"/>
          <w:rtl w:val="true"/>
        </w:rPr>
        <w:footnoteReference w:id="1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أحيط‍‌ حولها، و بيدها سوط‍‌ منتشر الضفر، و هي كالفحل يهدر في شقشقته </w:t>
      </w:r>
      <w:r>
        <w:rPr>
          <w:rStyle w:val="FootnoteAnchor"/>
          <w:rtl w:val="true"/>
        </w:rPr>
        <w:footnoteReference w:id="1438"/>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اتَّقُوا رَبَّكُمْ‌ إِنَّ‌ زَلْزَلَةَ‌ السّٰاعَةِ‌ شَيْ‌ءٌ عَظِيمٌ‌ </w:t>
      </w:r>
      <w:r>
        <w:rPr>
          <w:rStyle w:val="FootnoteAnchor"/>
          <w:rtl w:val="true"/>
        </w:rPr>
        <w:footnoteReference w:id="1439"/>
      </w:r>
      <w:r>
        <w:rPr>
          <w:rFonts w:ascii="Amiri" w:hAnsi="Amiri" w:eastAsia="Amiri" w:cs="Amiri"/>
          <w:color w:val="111111"/>
          <w:sz w:val="28"/>
          <w:sz w:val="28"/>
          <w:szCs w:val="28"/>
          <w:rtl w:val="true"/>
          <w:lang w:bidi="ar-SA"/>
        </w:rPr>
        <w:t xml:space="preserve">إن اللّه قد أوضح الحق، و أبان الدليل، و نوّر السبيل، و رفع العلم، فلم يدعكم في عمياء مبهمة و لا شعواء </w:t>
      </w:r>
      <w:r>
        <w:rPr>
          <w:rStyle w:val="FootnoteAnchor"/>
          <w:rtl w:val="true"/>
        </w:rPr>
        <w:footnoteReference w:id="1440"/>
      </w:r>
      <w:r>
        <w:rPr>
          <w:rFonts w:ascii="Amiri" w:hAnsi="Amiri" w:eastAsia="Amiri" w:cs="Amiri"/>
          <w:color w:val="111111"/>
          <w:sz w:val="28"/>
          <w:sz w:val="28"/>
          <w:szCs w:val="28"/>
          <w:rtl w:val="true"/>
          <w:lang w:bidi="ar-SA"/>
        </w:rPr>
        <w:t>مدلهمة، فإلى أين تريدون رحمكم اللّه‌؟ أ فرارا عن أمير المؤمنين، أم رغبة عن الإسلام، أم ارتدادا عن الحق‌؟ أ ما سمعتم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لَنَبْلُوَنَّكُمْ‌ حَتّٰى نَعْلَمَ‌ الْمُجٰاهِدِينَ‌ مِنْكُمْ‌ وَ الصّٰابِرِينَ‌ وَ نَبْلُوَا أَخْبٰارَكُمْ‌ </w:t>
      </w:r>
      <w:r>
        <w:rPr>
          <w:rStyle w:val="FootnoteAnchor"/>
          <w:rtl w:val="true"/>
        </w:rPr>
        <w:footnoteReference w:id="1441"/>
      </w:r>
      <w:r>
        <w:rPr>
          <w:rFonts w:ascii="Amiri" w:hAnsi="Amiri" w:eastAsia="Amiri" w:cs="Amiri"/>
          <w:color w:val="111111"/>
          <w:sz w:val="28"/>
          <w:sz w:val="28"/>
          <w:szCs w:val="28"/>
          <w:rtl w:val="true"/>
          <w:lang w:bidi="ar-SA"/>
        </w:rPr>
        <w:t>ثم رفعت رأسها إلى السماء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 قد عيل الصبر، و ضعف اليقين، و انتشرت الرغبة، و بيدك اللّهم أزمة القلوب، فاجمع اللّهمّ‌ الكلمة على التقوى، و ألّف القلوب على الهدى، و اردد الحق إلى أهله، هلموا رحمكم اللّه إلى الإمام العادل، إنها إحن </w:t>
      </w:r>
      <w:r>
        <w:rPr>
          <w:rStyle w:val="FootnoteAnchor"/>
          <w:rtl w:val="true"/>
        </w:rPr>
        <w:footnoteReference w:id="1442"/>
      </w:r>
      <w:r>
        <w:rPr>
          <w:rFonts w:ascii="Amiri" w:hAnsi="Amiri" w:eastAsia="Amiri" w:cs="Amiri"/>
          <w:color w:val="111111"/>
          <w:sz w:val="28"/>
          <w:sz w:val="28"/>
          <w:szCs w:val="28"/>
          <w:rtl w:val="true"/>
          <w:lang w:bidi="ar-SA"/>
        </w:rPr>
        <w:t>بدرية، و ضغائن أحدية، و أحقاد جاهلية، وثب بها معاوية حين الغفلة، ليدرك بثارات بني عبد شمس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فَقٰاتِلُوا أَئِمَّةَ‌ الْكُفْرِ، إِنَّهُمْ‌ لاٰ أَيْمٰانَ‌ لَهُمْ‌ لَعَلَّهُمْ‌ يَنْتَهُونَ‌ </w:t>
      </w:r>
      <w:r>
        <w:rPr>
          <w:rStyle w:val="FootnoteAnchor"/>
          <w:rtl w:val="true"/>
        </w:rPr>
        <w:footnoteReference w:id="1443"/>
      </w:r>
      <w:r>
        <w:rPr>
          <w:rFonts w:ascii="Amiri" w:hAnsi="Amiri" w:eastAsia="Amiri" w:cs="Amiri"/>
          <w:color w:val="111111"/>
          <w:sz w:val="28"/>
          <w:sz w:val="28"/>
          <w:szCs w:val="28"/>
          <w:rtl w:val="true"/>
          <w:lang w:bidi="ar-SA"/>
        </w:rPr>
        <w:t>صبرا معاشر المهاجرين و الأنصار، قاتلوا على بصيرة من ربّكم، و ثبات من دينكم، فكأني بكم غدا قد لقيتم أهل الشام كحمر مستنفرة لا تدري ما يسلك بها من فجاج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باعوا الآخرة بالدنيا و اشتروا الضلالة بالهدى، و باعوا البصيرة بالعمى و عَمّٰا قَلِيلٍ‌ لَيُصْبِحُنَّ‌ نٰادِمِينَ‌ </w:t>
      </w:r>
      <w:r>
        <w:rPr>
          <w:rStyle w:val="FootnoteAnchor"/>
          <w:rtl w:val="true"/>
        </w:rPr>
        <w:footnoteReference w:id="1444"/>
      </w:r>
      <w:r>
        <w:rPr>
          <w:rFonts w:ascii="Amiri" w:hAnsi="Amiri" w:eastAsia="Amiri" w:cs="Amiri"/>
          <w:color w:val="111111"/>
          <w:sz w:val="28"/>
          <w:sz w:val="28"/>
          <w:szCs w:val="28"/>
          <w:rtl w:val="true"/>
          <w:lang w:bidi="ar-SA"/>
        </w:rPr>
        <w:t xml:space="preserve">حين تحل بهم الندامة، فيصلبون </w:t>
      </w:r>
      <w:r>
        <w:rPr>
          <w:rStyle w:val="FootnoteAnchor"/>
          <w:rtl w:val="true"/>
        </w:rPr>
        <w:footnoteReference w:id="1445"/>
      </w:r>
      <w:r>
        <w:rPr>
          <w:rFonts w:ascii="Amiri" w:hAnsi="Amiri" w:eastAsia="Amiri" w:cs="Amiri"/>
          <w:color w:val="111111"/>
          <w:sz w:val="28"/>
          <w:sz w:val="28"/>
          <w:szCs w:val="28"/>
          <w:rtl w:val="true"/>
          <w:lang w:bidi="ar-SA"/>
        </w:rPr>
        <w:t xml:space="preserve">الإقالة، وَ لاٰتَ‌ حِينَ‌ مَنٰاصٍ‌ </w:t>
      </w:r>
      <w:r>
        <w:rPr>
          <w:rStyle w:val="FootnoteAnchor"/>
          <w:rtl w:val="true"/>
        </w:rPr>
        <w:footnoteReference w:id="1446"/>
      </w:r>
      <w:r>
        <w:rPr>
          <w:rFonts w:ascii="Amiri" w:hAnsi="Amiri" w:eastAsia="Amiri" w:cs="Amiri"/>
          <w:color w:val="111111"/>
          <w:sz w:val="28"/>
          <w:sz w:val="28"/>
          <w:szCs w:val="28"/>
          <w:rtl w:val="true"/>
          <w:lang w:bidi="ar-SA"/>
        </w:rPr>
        <w:t>إنه و اللّه من ضلّ‌ عن الحق وقع في الباطل، و من لم يكن الجنّة نزل النار، أيها الناس، إن الأكياس استقصروا عمر الدنيا فرفضوها، و استطالوا مدة الآخرة فسعوا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أيها الناس </w:t>
      </w:r>
    </w:p>
    <w:p>
      <w:pPr>
        <w:pStyle w:val="BookText"/>
        <w:rPr/>
      </w:pPr>
      <w:r>
        <w:rPr>
          <w:rFonts w:ascii="Amiri" w:hAnsi="Amiri" w:eastAsia="Amiri" w:cs="Amiri"/>
          <w:color w:val="111111"/>
          <w:sz w:val="28"/>
          <w:sz w:val="28"/>
          <w:szCs w:val="28"/>
          <w:rtl w:val="true"/>
          <w:lang w:bidi="ar-SA"/>
        </w:rPr>
        <w:t>لو لا أن يبطل الحق، و يظهر الظالمون، و تقوى كلمة الشيطان لما اختاروا ورود المنايا على خفض العيش و طيبه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تريدون رحمكم اللّه، أيها الناس، عن ابن عم رسول اللّه صلى اللّه عليه و سلم و زوج ابنته و أبي ابنيه، خلق من طينته، و تفرع من نبعته، و خصه بسرّه، و جعله باب مدينته </w:t>
      </w:r>
      <w:r>
        <w:rPr>
          <w:rStyle w:val="FootnoteAnchor"/>
          <w:rtl w:val="true"/>
        </w:rPr>
        <w:footnoteReference w:id="1447"/>
      </w:r>
      <w:r>
        <w:rPr>
          <w:rFonts w:ascii="Amiri" w:hAnsi="Amiri" w:eastAsia="Amiri" w:cs="Amiri"/>
          <w:color w:val="111111"/>
          <w:sz w:val="28"/>
          <w:sz w:val="28"/>
          <w:szCs w:val="28"/>
          <w:rtl w:val="true"/>
          <w:lang w:bidi="ar-SA"/>
        </w:rPr>
        <w:t xml:space="preserve">،و أعلم بحبه المسلمين </w:t>
      </w:r>
      <w:r>
        <w:rPr>
          <w:rStyle w:val="FootnoteAnchor"/>
          <w:rtl w:val="true"/>
        </w:rPr>
        <w:footnoteReference w:id="1448"/>
      </w:r>
      <w:r>
        <w:rPr>
          <w:rFonts w:ascii="Amiri" w:hAnsi="Amiri" w:eastAsia="Amiri" w:cs="Amiri"/>
          <w:color w:val="111111"/>
          <w:sz w:val="28"/>
          <w:sz w:val="28"/>
          <w:szCs w:val="28"/>
          <w:rtl w:val="true"/>
          <w:lang w:bidi="ar-SA"/>
        </w:rPr>
        <w:t>و أبان ببغضه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كذلك حتى أيّده اللّه، بمعونته يمضي على سنن 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يفرح لراحة اللذّات بها، و هو مفلق الهام، مكسر الأصنام صلّى و الناس مشركون، و أطاع و الناس مرتابون، فلم يزل كذلك حتى قتل مبارزي بدر، و أفنى أهل أحد، و هزم اللّه به الأحزاب و قتل أهل حنين، و فرق جمع هوازن فيا لها من وقائع زرعت في قلوب قوم نفاقا، وردة و شقاقا، قد اجتهدت في القول، و بالغت في النصيحة و باللّه التوفيق و السّلام عليكم و رحمة اللّه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أم الخير، ما أردت بهذا القول إلاّ قتلي، و لو قتلتك ما حرجت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Style w:val="FootnoteAnchor"/>
          <w:rtl w:val="true"/>
        </w:rPr>
        <w:footnoteReference w:id="1449"/>
      </w:r>
      <w:r>
        <w:rPr>
          <w:rFonts w:ascii="Amiri" w:hAnsi="Amiri" w:eastAsia="Amiri" w:cs="Amiri"/>
          <w:color w:val="111111"/>
          <w:sz w:val="28"/>
          <w:sz w:val="28"/>
          <w:szCs w:val="28"/>
          <w:rtl w:val="true"/>
          <w:lang w:bidi="ar-SA"/>
        </w:rPr>
        <w:t>و اللّه ما يسوؤني أن يجري اللّه قتلي على يدي من يسعدني اللّه بشقائه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كثيرة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في عثمان بن عفان‌؟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عسى أن أقول فيه، استخلفه الناس و هم به راضون، و قتلوه و هم له كارهون،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w:t>
      </w:r>
      <w:r>
        <w:rPr>
          <w:rStyle w:val="FootnoteAnchor"/>
          <w:rtl w:val="true"/>
        </w:rPr>
        <w:footnoteReference w:id="1450"/>
      </w:r>
      <w:r>
        <w:rPr>
          <w:rFonts w:ascii="Amiri" w:hAnsi="Amiri" w:eastAsia="Amiri" w:cs="Amiri"/>
          <w:color w:val="111111"/>
          <w:sz w:val="28"/>
          <w:sz w:val="28"/>
          <w:szCs w:val="28"/>
          <w:rtl w:val="true"/>
          <w:lang w:bidi="ar-SA"/>
        </w:rPr>
        <w:t xml:space="preserve">يا أم الخير، هذا و اللّه أصلك الذي تبنين </w:t>
      </w:r>
      <w:r>
        <w:rPr>
          <w:rStyle w:val="FootnoteAnchor"/>
          <w:rtl w:val="true"/>
        </w:rPr>
        <w:footnoteReference w:id="1451"/>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اللّه يشهد بما أنزل، أنزله بعلمه، و الملائكة يشهدون وَ كَفىٰ‌ بِاللّٰهِ‌ شَهِيداً </w:t>
      </w:r>
      <w:r>
        <w:rPr>
          <w:rStyle w:val="FootnoteAnchor"/>
          <w:rtl w:val="true"/>
        </w:rPr>
        <w:footnoteReference w:id="1452"/>
      </w:r>
      <w:r>
        <w:rPr>
          <w:rFonts w:ascii="Amiri" w:hAnsi="Amiri" w:eastAsia="Amiri" w:cs="Amiri"/>
          <w:color w:val="111111"/>
          <w:sz w:val="28"/>
          <w:sz w:val="28"/>
          <w:szCs w:val="28"/>
          <w:rtl w:val="true"/>
          <w:lang w:bidi="ar-SA"/>
        </w:rPr>
        <w:t>و ما أردت بعثمان نقصا، و لقد كان سباقا إلى الخير، و إنه لرفيع الدرجة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تقولين في طلحة بن عبيد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عسيت أن أقول في طلحة، اغتيل من مأمنه، و أتى من حيث لم يحذر، و قد وعده رسول اللّه صلى اللّه عليه و سلم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تقولين في الزبير؟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تدعني كرجيع الثوب الصبغ يعرك في المركن </w:t>
      </w:r>
      <w:r>
        <w:rPr>
          <w:rStyle w:val="FootnoteAnchor"/>
          <w:rtl w:val="true"/>
        </w:rPr>
        <w:footnoteReference w:id="1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لتقولن </w:t>
      </w:r>
      <w:r>
        <w:rPr>
          <w:rStyle w:val="FootnoteAnchor"/>
          <w:rtl w:val="true"/>
        </w:rPr>
        <w:footnoteReference w:id="1454"/>
      </w:r>
      <w:r>
        <w:rPr>
          <w:rFonts w:ascii="Amiri" w:hAnsi="Amiri" w:eastAsia="Amiri" w:cs="Amiri"/>
          <w:color w:val="111111"/>
          <w:sz w:val="28"/>
          <w:sz w:val="28"/>
          <w:szCs w:val="28"/>
          <w:rtl w:val="true"/>
          <w:lang w:bidi="ar-SA"/>
        </w:rPr>
        <w:t>و قد عزمت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عسيت أن أقول في الزبير ابن عمة رسول اللّه صلى اللّه عليه و سلم و حواريّه، </w:t>
      </w:r>
      <w:bookmarkStart w:id="249" w:name="pg16753_194225"/>
    </w:p>
    <w:p>
      <w:pPr>
        <w:pStyle w:val="BookText"/>
        <w:rPr/>
      </w:pPr>
      <w:bookmarkEnd w:id="249"/>
      <w:r>
        <w:rPr>
          <w:rFonts w:ascii="Amiri" w:hAnsi="Amiri" w:eastAsia="Amiri" w:cs="Amiri"/>
          <w:color w:val="111111"/>
          <w:sz w:val="28"/>
          <w:sz w:val="28"/>
          <w:szCs w:val="28"/>
          <w:rtl w:val="true"/>
          <w:lang w:bidi="ar-SA"/>
        </w:rPr>
        <w:t>و قد شهد له رسول اللّه صلى اللّه عليه و سلم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سبّاقا إلى كل مكرمة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أسألك بحق اللّه يا معاوية، فإن قريشا تحدث أنك من أحملها فأنا أسألك أن تسعني من فضل حلمك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تعفيني من هذه المسائل، و امض لما شئت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و نعمة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أعفيتك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ردّها مكرّمة</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4832899_73709187"/>
      <w:bookmarkStart w:id="251" w:name="_Toc95"/>
      <w:bookmarkEnd w:id="250"/>
      <w:r>
        <w:rPr/>
        <w:t>9466</w:t>
      </w:r>
      <w:r>
        <w:rPr>
          <w:rtl w:val="true"/>
        </w:rPr>
        <w:t xml:space="preserve"> - </w:t>
      </w:r>
      <w:r>
        <w:rPr>
          <w:rtl w:val="true"/>
        </w:rPr>
        <w:t>أم الدرداء</w:t>
      </w:r>
      <w:bookmarkEnd w:id="251"/>
    </w:p>
    <w:p>
      <w:pPr>
        <w:pStyle w:val="BookText"/>
        <w:rPr/>
      </w:pPr>
      <w:r>
        <w:rPr>
          <w:rFonts w:ascii="Amiri" w:hAnsi="Amiri" w:eastAsia="Amiri" w:cs="Amiri"/>
          <w:color w:val="111111"/>
          <w:sz w:val="28"/>
          <w:sz w:val="28"/>
          <w:szCs w:val="28"/>
          <w:rtl w:val="true"/>
          <w:lang w:bidi="ar-SA"/>
        </w:rPr>
        <w:t>اسمها هجيمة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ذكرها في حرف الهاء</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4832901_73709187"/>
      <w:bookmarkStart w:id="253" w:name="_Toc96"/>
      <w:bookmarkEnd w:id="252"/>
      <w:r>
        <w:rPr/>
        <w:t>9467</w:t>
      </w:r>
      <w:r>
        <w:rPr>
          <w:rtl w:val="true"/>
        </w:rPr>
        <w:t xml:space="preserve"> - </w:t>
      </w:r>
      <w:r>
        <w:rPr>
          <w:rtl w:val="true"/>
        </w:rPr>
        <w:t>أم الربيع جدّة سعيد بن عيسى</w:t>
      </w:r>
      <w:bookmarkEnd w:id="253"/>
    </w:p>
    <w:p>
      <w:pPr>
        <w:pStyle w:val="BookText"/>
        <w:rPr/>
      </w:pPr>
      <w:r>
        <w:rPr>
          <w:rFonts w:ascii="Amiri" w:hAnsi="Amiri" w:eastAsia="Amiri" w:cs="Amiri"/>
          <w:color w:val="111111"/>
          <w:sz w:val="28"/>
          <w:sz w:val="28"/>
          <w:szCs w:val="28"/>
          <w:rtl w:val="true"/>
          <w:lang w:bidi="ar-SA"/>
        </w:rPr>
        <w:t>حدثت عن أم حبيبة زوج النبي صلى اللّه عليه و سلم، و قيل عن أمها عن أم حبيبة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عنها حفيدها سعيد بن عيسى، و هو دمشقي، تقدم حديثها في ترجمة سعيد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قراءة، عن ابن الآبنوسي، أنا ابن عتاب، أنا ابن جوصا،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ابن أبي الحديد، أنا الربعي، أنا الكلابي، أنا ابن جوصا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سميع يقول في الطبقة الثانية و 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w:t>
      </w:r>
      <w:r>
        <w:rPr>
          <w:rFonts w:eastAsia="Amiri" w:cs="Amiri" w:ascii="Amiri" w:hAnsi="Amiri"/>
          <w:color w:val="111111"/>
          <w:sz w:val="28"/>
          <w:szCs w:val="28"/>
          <w:rtl w:val="true"/>
          <w:lang w:bidi="ar-SA"/>
        </w:rPr>
        <w:t xml:space="preserve">] </w:t>
      </w:r>
      <w:r>
        <w:rPr>
          <w:rStyle w:val="FootnoteAnchor"/>
          <w:rtl w:val="true"/>
        </w:rPr>
        <w:footnoteReference w:id="1456"/>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الربيع</w:t>
      </w:r>
      <w:r>
        <w:rPr>
          <w:rFonts w:eastAsia="Amiri" w:cs="Amiri" w:ascii="Amiri" w:hAnsi="Amiri"/>
          <w:color w:val="111111"/>
          <w:sz w:val="28"/>
          <w:szCs w:val="28"/>
          <w:rtl w:val="true"/>
          <w:lang w:bidi="ar-SA"/>
        </w:rPr>
        <w:t xml:space="preserve">]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4832903_73709187"/>
      <w:bookmarkStart w:id="255" w:name="_Toc97"/>
      <w:bookmarkEnd w:id="254"/>
      <w:r>
        <w:rPr/>
        <w:t>9468</w:t>
      </w:r>
      <w:r>
        <w:rPr>
          <w:rtl w:val="true"/>
        </w:rPr>
        <w:t xml:space="preserve"> - </w:t>
      </w:r>
      <w:r>
        <w:rPr>
          <w:rtl w:val="true"/>
        </w:rPr>
        <w:t>أمّ‌ سعيد بنت سعيد بن عثمان بن عفان</w:t>
      </w:r>
      <w:bookmarkEnd w:id="255"/>
    </w:p>
    <w:p>
      <w:pPr>
        <w:pStyle w:val="BookText"/>
        <w:rPr/>
      </w:pPr>
      <w:r>
        <w:rPr>
          <w:rFonts w:ascii="Amiri" w:hAnsi="Amiri" w:eastAsia="Amiri" w:cs="Amiri"/>
          <w:color w:val="111111"/>
          <w:sz w:val="28"/>
          <w:sz w:val="28"/>
          <w:szCs w:val="28"/>
          <w:rtl w:val="true"/>
          <w:lang w:bidi="ar-SA"/>
        </w:rPr>
        <w:t>ابن أبي العاص بن أمية بن عبد شمس الأموية</w:t>
      </w:r>
    </w:p>
    <w:p>
      <w:pPr>
        <w:pStyle w:val="BookText"/>
        <w:rPr/>
      </w:pPr>
      <w:r>
        <w:rPr>
          <w:rFonts w:ascii="Amiri" w:hAnsi="Amiri" w:eastAsia="Amiri" w:cs="Amiri"/>
          <w:color w:val="111111"/>
          <w:sz w:val="28"/>
          <w:sz w:val="28"/>
          <w:szCs w:val="28"/>
          <w:rtl w:val="true"/>
          <w:lang w:bidi="ar-SA"/>
        </w:rPr>
        <w:t>لها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محمّد بن سعيد بن إبراهيم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طاهر أحمد بن الحسن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و حدّثنا أبو الفضل بن ناصر، أنا أحمد بن الحسن، و أبو الحسن محمّد بن إسحاق، </w:t>
      </w:r>
      <w:bookmarkStart w:id="256" w:name="pg16753_194226"/>
    </w:p>
    <w:p>
      <w:pPr>
        <w:pStyle w:val="BookText"/>
        <w:rPr/>
      </w:pPr>
      <w:bookmarkEnd w:id="256"/>
      <w:r>
        <w:rPr>
          <w:rFonts w:ascii="Amiri" w:hAnsi="Amiri" w:eastAsia="Amiri" w:cs="Amiri"/>
          <w:color w:val="111111"/>
          <w:sz w:val="28"/>
          <w:sz w:val="28"/>
          <w:szCs w:val="28"/>
          <w:rtl w:val="true"/>
          <w:lang w:bidi="ar-SA"/>
        </w:rPr>
        <w:t>و أبو علي بن سعيد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بن شاذان، أنا أبو بكر محمّد بن الحسن بن مقسم المقرئ </w:t>
      </w:r>
      <w:r>
        <w:rPr>
          <w:rStyle w:val="FootnoteAnchor"/>
          <w:rtl w:val="true"/>
        </w:rPr>
        <w:footnoteReference w:id="1458"/>
      </w:r>
      <w:r>
        <w:rPr>
          <w:rFonts w:ascii="Amiri" w:hAnsi="Amiri" w:eastAsia="Amiri" w:cs="Amiri"/>
          <w:color w:val="111111"/>
          <w:sz w:val="28"/>
          <w:sz w:val="28"/>
          <w:szCs w:val="28"/>
          <w:rtl w:val="true"/>
          <w:lang w:bidi="ar-SA"/>
        </w:rPr>
        <w:t>،أنا أبو العباس أحمد بن يحيى النحوي أنا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القاسم بن معن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أم سعيد بنت سعيد بن عثمان بن عفان عند هشام بن عبد الملك ثم طلّقها فندم على طلاقها، فتزوجها العباس بن الوليد بن عبد الملك ثم طلّقها و ندم على طلاقها، فتزوجها عبد العزيز بن عمر بن عبد العزيز فدسّ‌ إليها العباس </w:t>
      </w:r>
      <w:r>
        <w:rPr>
          <w:rStyle w:val="FootnoteAnchor"/>
          <w:rtl w:val="true"/>
        </w:rPr>
        <w:footnoteReference w:id="1460"/>
      </w:r>
      <w:r>
        <w:rPr>
          <w:rFonts w:ascii="IRNazanin" w:hAnsi="IRNazanin" w:eastAsia="IRNazanin"/>
          <w:color w:val="111111"/>
          <w:sz w:val="28"/>
          <w:sz w:val="28"/>
          <w:szCs w:val="28"/>
          <w:rtl w:val="true"/>
          <w:lang w:bidi="fa-IR"/>
        </w:rPr>
        <w:t xml:space="preserve">أشعب </w:t>
      </w:r>
      <w:r>
        <w:rPr>
          <w:rStyle w:val="FootnoteAnchor"/>
          <w:rtl w:val="true"/>
        </w:rPr>
        <w:footnoteReference w:id="1461"/>
      </w:r>
      <w:r>
        <w:rPr>
          <w:rFonts w:ascii="Amiri" w:hAnsi="Amiri" w:eastAsia="Amiri" w:cs="Amiri"/>
          <w:color w:val="111111"/>
          <w:sz w:val="28"/>
          <w:sz w:val="28"/>
          <w:szCs w:val="28"/>
          <w:rtl w:val="true"/>
          <w:lang w:bidi="ar-SA"/>
        </w:rPr>
        <w:t>بأبيات قالها،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أنشدتها إياها فلك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فأتاها فأنشدها،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دسك العباس و جعل لك ألف دينار، فأخبره عني و لك ألف دينار،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سعدة هل إليك لنا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حتى </w:t>
      </w:r>
      <w:r>
        <w:rPr>
          <w:rStyle w:val="FootnoteAnchor"/>
          <w:rtl w:val="true"/>
        </w:rPr>
        <w:footnoteReference w:id="1462"/>
      </w:r>
      <w:r>
        <w:rPr>
          <w:rFonts w:ascii="Amiri" w:hAnsi="Amiri" w:eastAsia="Amiri" w:cs="Amiri"/>
          <w:color w:val="111111"/>
          <w:sz w:val="28"/>
          <w:sz w:val="28"/>
          <w:szCs w:val="28"/>
          <w:rtl w:val="true"/>
          <w:lang w:bidi="ar-SA"/>
        </w:rPr>
        <w:t>القيامة من تلاق</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Style w:val="FootnoteAnchor"/>
          <w:rtl w:val="true"/>
        </w:rPr>
        <w:footnoteReference w:id="1463"/>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بلى و لعل دارك أن تواتي </w:t>
      </w:r>
      <w:r>
        <w:rPr>
          <w:rStyle w:val="FootnoteAnchor"/>
          <w:rtl w:val="true"/>
        </w:rPr>
        <w:footnoteReference w:id="1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 من حليلك أو فراق</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بفيك الحجر </w:t>
      </w:r>
      <w:r>
        <w:rPr>
          <w:rStyle w:val="FootnoteAnchor"/>
          <w:rtl w:val="true"/>
        </w:rPr>
        <w:footnoteReference w:id="146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فأرجع شامتا و تقرّ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يجمع شملنا بعد الشقاق </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يشمت بك إن شاء اللّه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4832905_73709187"/>
      <w:bookmarkStart w:id="258" w:name="_Toc98"/>
      <w:bookmarkEnd w:id="257"/>
      <w:r>
        <w:rPr/>
        <w:t>9469</w:t>
      </w:r>
      <w:r>
        <w:rPr>
          <w:rtl w:val="true"/>
        </w:rPr>
        <w:t xml:space="preserve"> - </w:t>
      </w:r>
      <w:r>
        <w:rPr>
          <w:rtl w:val="true"/>
        </w:rPr>
        <w:t>أم سعيد بنت عبد اللّه بن عمرو</w:t>
      </w:r>
      <w:bookmarkEnd w:id="25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سعدة، تقدم ذكرها</w:t>
      </w:r>
      <w:r>
        <w:rPr>
          <w:rFonts w:eastAsia="Amiri" w:cs="Amiri" w:ascii="Amiri" w:hAnsi="Amiri"/>
          <w:color w:val="111111"/>
          <w:sz w:val="28"/>
          <w:szCs w:val="28"/>
          <w:rtl w:val="true"/>
          <w:lang w:bidi="ar-SA"/>
        </w:rPr>
        <w:t xml:space="preserve">. </w:t>
      </w:r>
      <w:bookmarkStart w:id="259" w:name="pg16753_194227"/>
    </w:p>
    <w:p>
      <w:pPr>
        <w:pStyle w:val="Heading3"/>
        <w:numPr>
          <w:ilvl w:val="2"/>
          <w:numId w:val="1"/>
        </w:numPr>
        <w:rPr/>
      </w:pPr>
      <w:bookmarkStart w:id="260" w:name="__RefHeading___Toc4832907_73709187"/>
      <w:bookmarkStart w:id="261" w:name="_Toc99"/>
      <w:bookmarkEnd w:id="259"/>
      <w:bookmarkEnd w:id="260"/>
      <w:r>
        <w:rPr/>
        <w:t>9470</w:t>
      </w:r>
      <w:r>
        <w:rPr>
          <w:rtl w:val="true"/>
        </w:rPr>
        <w:t xml:space="preserve"> - </w:t>
      </w:r>
      <w:r>
        <w:rPr>
          <w:rtl w:val="true"/>
        </w:rPr>
        <w:t>أم سعيد جدة الوزير ابن مسافر الجرشي</w:t>
      </w:r>
      <w:bookmarkEnd w:id="261"/>
    </w:p>
    <w:p>
      <w:pPr>
        <w:pStyle w:val="BookText"/>
        <w:rPr/>
      </w:pPr>
      <w:r>
        <w:rPr>
          <w:rFonts w:ascii="Amiri" w:hAnsi="Amiri" w:eastAsia="Amiri" w:cs="Amiri"/>
          <w:color w:val="111111"/>
          <w:sz w:val="28"/>
          <w:sz w:val="28"/>
          <w:szCs w:val="28"/>
          <w:rtl w:val="true"/>
          <w:lang w:bidi="ar-SA"/>
        </w:rPr>
        <w:t>حدثت و روى عنها الوزير بن 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قراءة، عن أبي الحسين الصيرفي، أنا أبو القاسم بن عتاب، أنا أحمد بن عمير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w:t>
      </w:r>
      <w:r>
        <w:rPr>
          <w:rStyle w:val="FootnoteAnchor"/>
          <w:rtl w:val="true"/>
        </w:rPr>
        <w:footnoteReference w:id="1468"/>
      </w:r>
      <w:r>
        <w:rPr>
          <w:rFonts w:ascii="Amiri" w:hAnsi="Amiri" w:eastAsia="Amiri" w:cs="Amiri"/>
          <w:color w:val="111111"/>
          <w:sz w:val="28"/>
          <w:sz w:val="28"/>
          <w:szCs w:val="28"/>
          <w:rtl w:val="true"/>
          <w:lang w:bidi="ar-SA"/>
        </w:rPr>
        <w:t>الربعي، أنا عبد الوهاب الكلابي، أنا أحمد بن عمير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جدة الوزير ابن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سعيد</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4832909_73709187"/>
      <w:bookmarkStart w:id="263" w:name="_Toc100"/>
      <w:bookmarkEnd w:id="262"/>
      <w:r>
        <w:rPr/>
        <w:t>9471</w:t>
      </w:r>
      <w:r>
        <w:rPr>
          <w:rtl w:val="true"/>
        </w:rPr>
        <w:t xml:space="preserve"> - </w:t>
      </w:r>
      <w:r>
        <w:rPr>
          <w:rtl w:val="true"/>
        </w:rPr>
        <w:t>أم سعيد</w:t>
      </w:r>
      <w:bookmarkEnd w:id="263"/>
    </w:p>
    <w:p>
      <w:pPr>
        <w:pStyle w:val="BookText"/>
        <w:rPr/>
      </w:pPr>
      <w:r>
        <w:rPr>
          <w:rFonts w:ascii="Amiri" w:hAnsi="Amiri" w:eastAsia="Amiri" w:cs="Amiri"/>
          <w:color w:val="111111"/>
          <w:sz w:val="28"/>
          <w:sz w:val="28"/>
          <w:szCs w:val="28"/>
          <w:rtl w:val="true"/>
          <w:lang w:bidi="ar-SA"/>
        </w:rPr>
        <w:t xml:space="preserve">امرأة شاعرة حجازية، أمة اشتراها الوليد بن يزيد </w:t>
      </w:r>
      <w:r>
        <w:rPr>
          <w:rStyle w:val="FootnoteAnchor"/>
          <w:rtl w:val="true"/>
        </w:rPr>
        <w:footnoteReference w:id="1469"/>
      </w:r>
      <w:r>
        <w:rPr>
          <w:rFonts w:ascii="Amiri" w:hAnsi="Amiri" w:eastAsia="Amiri" w:cs="Amiri"/>
          <w:color w:val="111111"/>
          <w:sz w:val="28"/>
          <w:sz w:val="28"/>
          <w:szCs w:val="28"/>
          <w:rtl w:val="true"/>
          <w:lang w:bidi="ar-SA"/>
        </w:rPr>
        <w:t>،و حملت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علي بن أحمد بن داود، نا أبو بكر يعني ابن الأنباري، حدّثني أبي، نا عبد اللّه بن عمرو بن عبد الرّحمن، نا أحمد بن عمر بن إسماعيل الزهري </w:t>
      </w:r>
      <w:r>
        <w:rPr>
          <w:rStyle w:val="FootnoteAnchor"/>
          <w:rtl w:val="true"/>
        </w:rPr>
        <w:footnoteReference w:id="1470"/>
      </w:r>
      <w:r>
        <w:rPr>
          <w:rFonts w:ascii="Amiri" w:hAnsi="Amiri" w:eastAsia="Amiri" w:cs="Amiri"/>
          <w:color w:val="111111"/>
          <w:sz w:val="28"/>
          <w:sz w:val="28"/>
          <w:szCs w:val="28"/>
          <w:rtl w:val="true"/>
          <w:lang w:bidi="ar-SA"/>
        </w:rPr>
        <w:t>،نا إسحاق بن عبد الملك، عن يحيى بن عروة بن الزبير قال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الوليد بن يزيد بن عبد الملك بن مروان إلى عامل المدينة أشخص إليّ‌ معبد و الأحوص، و أمرهما أن يسيرا على هينتهما </w:t>
      </w:r>
      <w:r>
        <w:rPr>
          <w:rStyle w:val="FootnoteAnchor"/>
          <w:rtl w:val="true"/>
        </w:rPr>
        <w:footnoteReference w:id="1471"/>
      </w:r>
      <w:r>
        <w:rPr>
          <w:rFonts w:ascii="Amiri" w:hAnsi="Amiri" w:eastAsia="Amiri" w:cs="Amiri"/>
          <w:color w:val="111111"/>
          <w:sz w:val="28"/>
          <w:sz w:val="28"/>
          <w:szCs w:val="28"/>
          <w:rtl w:val="true"/>
          <w:lang w:bidi="ar-SA"/>
        </w:rPr>
        <w:t xml:space="preserve">سيرا رفيقا، و إذا مرّا على موضع يستطيبانه أقاما عليه حتى يقدما عليّ‌ مسرورين جذلين غير تعبين، و لا منزعجين، فسارا على ما وصف حتى صارا إلى قف </w:t>
      </w:r>
      <w:r>
        <w:rPr>
          <w:rStyle w:val="FootnoteAnchor"/>
          <w:rtl w:val="true"/>
        </w:rPr>
        <w:footnoteReference w:id="1472"/>
      </w:r>
      <w:r>
        <w:rPr>
          <w:rFonts w:ascii="IRNazanin" w:hAnsi="IRNazanin" w:eastAsia="IRNazanin"/>
          <w:color w:val="111111"/>
          <w:sz w:val="28"/>
          <w:sz w:val="28"/>
          <w:szCs w:val="28"/>
          <w:rtl w:val="true"/>
          <w:lang w:bidi="fa-IR"/>
        </w:rPr>
        <w:t xml:space="preserve">معان </w:t>
      </w:r>
      <w:r>
        <w:rPr>
          <w:rStyle w:val="FootnoteAnchor"/>
          <w:rtl w:val="true"/>
        </w:rPr>
        <w:footnoteReference w:id="1473"/>
      </w:r>
      <w:r>
        <w:rPr>
          <w:rFonts w:ascii="Amiri" w:hAnsi="Amiri" w:eastAsia="Amiri" w:cs="Amiri"/>
          <w:color w:val="111111"/>
          <w:sz w:val="28"/>
          <w:sz w:val="28"/>
          <w:szCs w:val="28"/>
          <w:rtl w:val="true"/>
          <w:lang w:bidi="ar-SA"/>
        </w:rPr>
        <w:t xml:space="preserve">بالبلقاء، و عليه قصر لبعض بني أمية، فجلسا في روضة خضراء عند واد أفيح </w:t>
      </w:r>
      <w:r>
        <w:rPr>
          <w:rStyle w:val="FootnoteAnchor"/>
          <w:rtl w:val="true"/>
        </w:rPr>
        <w:footnoteReference w:id="1474"/>
      </w:r>
      <w:r>
        <w:rPr>
          <w:rFonts w:ascii="Amiri" w:hAnsi="Amiri" w:eastAsia="Amiri" w:cs="Amiri"/>
          <w:color w:val="111111"/>
          <w:sz w:val="28"/>
          <w:sz w:val="28"/>
          <w:szCs w:val="28"/>
          <w:rtl w:val="true"/>
          <w:lang w:bidi="ar-SA"/>
        </w:rPr>
        <w:t>بازاء القصر فخرجت جارية من القصر بيدها جرة فملأتها من الغدير، ثم صعدت و تغنت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بيت </w:t>
      </w:r>
      <w:r>
        <w:rPr>
          <w:rStyle w:val="FootnoteAnchor"/>
          <w:rtl w:val="true"/>
        </w:rPr>
        <w:footnoteReference w:id="1475"/>
      </w:r>
      <w:r>
        <w:rPr>
          <w:rFonts w:ascii="Amiri" w:hAnsi="Amiri" w:eastAsia="Amiri" w:cs="Amiri"/>
          <w:color w:val="111111"/>
          <w:sz w:val="28"/>
          <w:sz w:val="28"/>
          <w:szCs w:val="28"/>
          <w:rtl w:val="true"/>
          <w:lang w:bidi="ar-SA"/>
        </w:rPr>
        <w:t xml:space="preserve">عاتكة الذي أتعزل </w:t>
      </w:r>
      <w:r>
        <w:rPr>
          <w:rStyle w:val="FootnoteAnchor"/>
          <w:rtl w:val="true"/>
        </w:rPr>
        <w:footnoteReference w:id="1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 العدى و به الفؤاد موكّل </w:t>
      </w:r>
      <w:r>
        <w:rPr>
          <w:rStyle w:val="FootnoteAnchor"/>
          <w:rtl w:val="true"/>
        </w:rPr>
        <w:footnoteReference w:id="1477"/>
      </w:r>
    </w:p>
    <w:p>
      <w:pPr>
        <w:pStyle w:val="BookText"/>
        <w:rPr/>
      </w:pPr>
      <w:r>
        <w:rPr>
          <w:rFonts w:ascii="Amiri" w:hAnsi="Amiri" w:eastAsia="Amiri" w:cs="Amiri"/>
          <w:color w:val="111111"/>
          <w:sz w:val="28"/>
          <w:sz w:val="28"/>
          <w:szCs w:val="28"/>
          <w:rtl w:val="true"/>
          <w:lang w:bidi="ar-SA"/>
        </w:rPr>
        <w:t xml:space="preserve">إني لأمنحك الصدود </w:t>
      </w:r>
      <w:r>
        <w:rPr>
          <w:rStyle w:val="FootnoteAnchor"/>
          <w:rtl w:val="true"/>
        </w:rPr>
        <w:footnoteReference w:id="1478"/>
      </w:r>
      <w:r>
        <w:rPr>
          <w:rFonts w:ascii="Amiri" w:hAnsi="Amiri" w:eastAsia="Amiri" w:cs="Amiri"/>
          <w:color w:val="111111"/>
          <w:sz w:val="28"/>
          <w:sz w:val="28"/>
          <w:szCs w:val="28"/>
          <w:rtl w:val="true"/>
          <w:lang w:bidi="ar-SA"/>
        </w:rPr>
        <w:t xml:space="preserve">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إليك مع الصدود لأميل</w:t>
      </w:r>
    </w:p>
    <w:p>
      <w:pPr>
        <w:pStyle w:val="BookText"/>
        <w:rPr/>
      </w:pPr>
      <w:r>
        <w:rPr>
          <w:rFonts w:ascii="Amiri" w:hAnsi="Amiri" w:eastAsia="Amiri" w:cs="Amiri"/>
          <w:color w:val="111111"/>
          <w:sz w:val="28"/>
          <w:sz w:val="28"/>
          <w:szCs w:val="28"/>
          <w:rtl w:val="true"/>
          <w:lang w:bidi="ar-SA"/>
        </w:rPr>
        <w:t>ثم طربت و كسرت الجرة، فدعاها الأحوص فسألها عن شأنها،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لآل الوحيد بمكة، فاشتراني هذا القرشي، فآثرني على جميع الناس، و أكرمني غاية الإكرام حتى قدم بي على امرأته، و هي ابنة عمه، فأنكرت ما رأت من خصوصيته إياي، و حلفت أن لا ترضى إلاّ أن يدخلني في جملة الخوادم، و يلزمني أن أستقي كلّ‌ يوم ثلاث جرار من هذا الغدير، فإذا فكرت في الرق و ما يلزمني من طاعة السادسة سلّمت الجرة صحيحة، و إذا فكرت في قديم أمري و ما كنت فيه من النعمة كسرت الجرة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الشعر؟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للأحوص و الغناء لمعبد،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الأحوص، و هذا معبد، ثم سألها عن اسمها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بأم سعيد 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تروني الغداة أسعى بجر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أستقي الماء عند هذا الغدير</w:t>
      </w:r>
    </w:p>
    <w:p>
      <w:pPr>
        <w:pStyle w:val="BookText"/>
        <w:rPr/>
      </w:pPr>
      <w:r>
        <w:rPr>
          <w:rFonts w:ascii="Amiri" w:hAnsi="Amiri" w:eastAsia="Amiri" w:cs="Amiri"/>
          <w:color w:val="111111"/>
          <w:sz w:val="28"/>
          <w:sz w:val="28"/>
          <w:szCs w:val="28"/>
          <w:rtl w:val="true"/>
          <w:lang w:bidi="ar-SA"/>
        </w:rPr>
        <w:t xml:space="preserve">فلقد عشت في رخاء من العى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و في كل نعمة و سرور</w:t>
      </w:r>
    </w:p>
    <w:p>
      <w:pPr>
        <w:pStyle w:val="BookText"/>
        <w:rPr/>
      </w:pPr>
      <w:r>
        <w:rPr>
          <w:rFonts w:ascii="Amiri" w:hAnsi="Amiri" w:eastAsia="Amiri" w:cs="Amiri"/>
          <w:color w:val="111111"/>
          <w:sz w:val="28"/>
          <w:sz w:val="28"/>
          <w:szCs w:val="28"/>
          <w:rtl w:val="true"/>
          <w:lang w:bidi="ar-SA"/>
        </w:rPr>
        <w:t xml:space="preserve">لا أرى البؤس وسط‍‌ حي 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حيوني بالود ودّ الصدور</w:t>
      </w:r>
    </w:p>
    <w:p>
      <w:pPr>
        <w:pStyle w:val="BookText"/>
        <w:rPr/>
      </w:pPr>
      <w:r>
        <w:rPr>
          <w:rFonts w:ascii="IRNazanin" w:hAnsi="IRNazanin" w:eastAsia="IRNazanin"/>
          <w:color w:val="111111"/>
          <w:sz w:val="28"/>
          <w:sz w:val="28"/>
          <w:szCs w:val="28"/>
          <w:rtl w:val="true"/>
          <w:lang w:bidi="fa-IR"/>
        </w:rPr>
        <w:t xml:space="preserve">ثم قد تبصران </w:t>
      </w:r>
      <w:r>
        <w:rPr>
          <w:rStyle w:val="FootnoteAnchor"/>
          <w:rtl w:val="true"/>
        </w:rPr>
        <w:footnoteReference w:id="1479"/>
      </w:r>
      <w:r>
        <w:rPr>
          <w:rFonts w:ascii="Amiri" w:hAnsi="Amiri" w:eastAsia="Amiri" w:cs="Amiri"/>
          <w:color w:val="111111"/>
          <w:sz w:val="28"/>
          <w:sz w:val="28"/>
          <w:szCs w:val="28"/>
          <w:rtl w:val="true"/>
          <w:lang w:bidi="ar-SA"/>
        </w:rPr>
        <w:t xml:space="preserve">ما أنا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إليه صار مصيري</w:t>
      </w:r>
    </w:p>
    <w:p>
      <w:pPr>
        <w:pStyle w:val="BookText"/>
        <w:rPr/>
      </w:pPr>
      <w:r>
        <w:rPr>
          <w:rFonts w:ascii="Amiri" w:hAnsi="Amiri" w:eastAsia="Amiri" w:cs="Amiri"/>
          <w:color w:val="111111"/>
          <w:sz w:val="28"/>
          <w:sz w:val="28"/>
          <w:szCs w:val="28"/>
          <w:rtl w:val="true"/>
          <w:lang w:bidi="ar-SA"/>
        </w:rPr>
        <w:t xml:space="preserve">فاسمعوا ما أقول لقاكم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نجاحا في أيسر التيسير</w:t>
      </w:r>
    </w:p>
    <w:p>
      <w:pPr>
        <w:pStyle w:val="BookText"/>
        <w:rPr/>
      </w:pPr>
      <w:r>
        <w:rPr>
          <w:rFonts w:ascii="Amiri" w:hAnsi="Amiri" w:eastAsia="Amiri" w:cs="Amiri"/>
          <w:color w:val="111111"/>
          <w:sz w:val="28"/>
          <w:sz w:val="28"/>
          <w:szCs w:val="28"/>
          <w:rtl w:val="true"/>
          <w:lang w:bidi="ar-SA"/>
        </w:rPr>
        <w:t xml:space="preserve">أبلغوا عني الإمام و ما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الحديث مثل الخبير</w:t>
      </w:r>
    </w:p>
    <w:p>
      <w:pPr>
        <w:pStyle w:val="BookText"/>
        <w:rPr/>
      </w:pPr>
      <w:r>
        <w:rPr>
          <w:rFonts w:ascii="Amiri" w:hAnsi="Amiri" w:eastAsia="Amiri" w:cs="Amiri"/>
          <w:color w:val="111111"/>
          <w:sz w:val="28"/>
          <w:sz w:val="28"/>
          <w:szCs w:val="28"/>
          <w:rtl w:val="true"/>
          <w:lang w:bidi="ar-SA"/>
        </w:rPr>
        <w:t xml:space="preserve">إنني </w:t>
      </w:r>
      <w:r>
        <w:rPr>
          <w:rStyle w:val="FootnoteAnchor"/>
          <w:rtl w:val="true"/>
        </w:rPr>
        <w:footnoteReference w:id="1480"/>
      </w:r>
      <w:r>
        <w:rPr>
          <w:rFonts w:ascii="Amiri" w:hAnsi="Amiri" w:eastAsia="Amiri" w:cs="Amiri"/>
          <w:color w:val="111111"/>
          <w:sz w:val="28"/>
          <w:sz w:val="28"/>
          <w:szCs w:val="28"/>
          <w:rtl w:val="true"/>
          <w:lang w:bidi="ar-SA"/>
        </w:rPr>
        <w:t xml:space="preserve">أضرب الخلائق بالعو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و أحكاهم لبمّ‌ وزير </w:t>
      </w:r>
      <w:r>
        <w:rPr>
          <w:rStyle w:val="FootnoteAnchor"/>
          <w:rtl w:val="true"/>
        </w:rPr>
        <w:footnoteReference w:id="1481"/>
      </w:r>
    </w:p>
    <w:p>
      <w:pPr>
        <w:pStyle w:val="BookText"/>
        <w:rPr/>
      </w:pPr>
      <w:r>
        <w:rPr>
          <w:rFonts w:ascii="Amiri" w:hAnsi="Amiri" w:eastAsia="Amiri" w:cs="Amiri"/>
          <w:color w:val="111111"/>
          <w:sz w:val="28"/>
          <w:sz w:val="28"/>
          <w:szCs w:val="28"/>
          <w:rtl w:val="true"/>
          <w:lang w:bidi="ar-SA"/>
        </w:rPr>
        <w:t xml:space="preserve">فلعل الإله ينقذ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فيه من المحل الضرير</w:t>
      </w:r>
    </w:p>
    <w:p>
      <w:pPr>
        <w:pStyle w:val="BookText"/>
        <w:rPr/>
      </w:pPr>
      <w:r>
        <w:rPr>
          <w:rFonts w:ascii="Amiri" w:hAnsi="Amiri" w:eastAsia="Amiri" w:cs="Amiri"/>
          <w:color w:val="111111"/>
          <w:sz w:val="28"/>
          <w:sz w:val="28"/>
          <w:szCs w:val="28"/>
          <w:rtl w:val="true"/>
          <w:lang w:bidi="ar-SA"/>
        </w:rPr>
        <w:t>فأنشأ الأحوص يقول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زين الغدير من كسر 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Style w:val="FootnoteAnchor"/>
          <w:rtl w:val="true"/>
        </w:rPr>
        <w:footnoteReference w:id="1482"/>
      </w:r>
      <w:r>
        <w:rPr>
          <w:rFonts w:ascii="Amiri" w:hAnsi="Amiri" w:eastAsia="Amiri" w:cs="Amiri"/>
          <w:color w:val="111111"/>
          <w:sz w:val="28"/>
          <w:sz w:val="28"/>
          <w:szCs w:val="28"/>
          <w:rtl w:val="true"/>
          <w:lang w:bidi="ar-SA"/>
        </w:rPr>
        <w:t xml:space="preserve">و غنى غناء فحل مجيد </w:t>
      </w:r>
      <w:bookmarkStart w:id="264" w:name="pg16753_194229"/>
    </w:p>
    <w:p>
      <w:pPr>
        <w:pStyle w:val="BookText"/>
        <w:rPr/>
      </w:pPr>
      <w:bookmarkEnd w:id="264"/>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ظريفة‌؟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 فيما مضى لآل الوحيد</w:t>
      </w:r>
    </w:p>
    <w:p>
      <w:pPr>
        <w:pStyle w:val="BookText"/>
        <w:rPr/>
      </w:pPr>
      <w:r>
        <w:rPr>
          <w:rFonts w:ascii="Amiri" w:hAnsi="Amiri" w:eastAsia="Amiri" w:cs="Amiri"/>
          <w:color w:val="111111"/>
          <w:sz w:val="28"/>
          <w:sz w:val="28"/>
          <w:szCs w:val="28"/>
          <w:rtl w:val="true"/>
          <w:lang w:bidi="ar-SA"/>
        </w:rPr>
        <w:t xml:space="preserve">ثم قد صرت بعد ملك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 عامر لآل الوليد</w:t>
      </w:r>
    </w:p>
    <w:p>
      <w:pPr>
        <w:pStyle w:val="BookText"/>
        <w:rPr/>
      </w:pPr>
      <w:r>
        <w:rPr>
          <w:rFonts w:ascii="Amiri" w:hAnsi="Amiri" w:eastAsia="Amiri" w:cs="Amiri"/>
          <w:color w:val="111111"/>
          <w:sz w:val="28"/>
          <w:sz w:val="28"/>
          <w:szCs w:val="28"/>
          <w:rtl w:val="true"/>
          <w:lang w:bidi="ar-SA"/>
        </w:rPr>
        <w:t xml:space="preserve">فغنائي لمعبد و نشيدي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لفتى الناس الأحوص الصنديد</w:t>
      </w:r>
    </w:p>
    <w:p>
      <w:pPr>
        <w:pStyle w:val="BookText"/>
        <w:rPr/>
      </w:pPr>
      <w:r>
        <w:rPr>
          <w:rFonts w:ascii="Amiri" w:hAnsi="Amiri" w:eastAsia="Amiri" w:cs="Amiri"/>
          <w:color w:val="111111"/>
          <w:sz w:val="28"/>
          <w:sz w:val="28"/>
          <w:szCs w:val="28"/>
          <w:rtl w:val="true"/>
          <w:lang w:bidi="ar-SA"/>
        </w:rPr>
        <w:t>فتضاحكت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الأحو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 الشيخ معبد فأعيدي</w:t>
      </w:r>
    </w:p>
    <w:p>
      <w:pPr>
        <w:pStyle w:val="BookText"/>
        <w:rPr/>
      </w:pPr>
      <w:r>
        <w:rPr>
          <w:rFonts w:ascii="Amiri" w:hAnsi="Amiri" w:eastAsia="Amiri" w:cs="Amiri"/>
          <w:color w:val="111111"/>
          <w:sz w:val="28"/>
          <w:sz w:val="28"/>
          <w:szCs w:val="28"/>
          <w:rtl w:val="true"/>
          <w:lang w:bidi="ar-SA"/>
        </w:rPr>
        <w:t xml:space="preserve">فأعادت و أحسنت ثم 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تتثنى،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سعيد</w:t>
      </w:r>
    </w:p>
    <w:p>
      <w:pPr>
        <w:pStyle w:val="BookText"/>
        <w:rPr/>
      </w:pPr>
      <w:r>
        <w:rPr>
          <w:rFonts w:ascii="Amiri" w:hAnsi="Amiri" w:eastAsia="Amiri" w:cs="Amiri"/>
          <w:color w:val="111111"/>
          <w:sz w:val="28"/>
          <w:sz w:val="28"/>
          <w:szCs w:val="28"/>
          <w:rtl w:val="true"/>
          <w:lang w:bidi="ar-SA"/>
        </w:rPr>
        <w:t xml:space="preserve">يعجز المال عن شراك،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ذمة الإمام الوليد</w:t>
      </w:r>
    </w:p>
    <w:p>
      <w:pPr>
        <w:pStyle w:val="BookText"/>
        <w:rPr/>
      </w:pPr>
      <w:r>
        <w:rPr>
          <w:rFonts w:ascii="Amiri" w:hAnsi="Amiri" w:eastAsia="Amiri" w:cs="Amiri"/>
          <w:color w:val="111111"/>
          <w:sz w:val="28"/>
          <w:sz w:val="28"/>
          <w:szCs w:val="28"/>
          <w:rtl w:val="true"/>
          <w:lang w:bidi="ar-SA"/>
        </w:rPr>
        <w:t xml:space="preserve">سوف أطريك للإمام بصوت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معبديّ‌ يدر </w:t>
      </w:r>
      <w:r>
        <w:rPr>
          <w:rStyle w:val="FootnoteAnchor"/>
          <w:rtl w:val="true"/>
        </w:rPr>
        <w:footnoteReference w:id="1483"/>
      </w:r>
      <w:r>
        <w:rPr>
          <w:rFonts w:ascii="Amiri" w:hAnsi="Amiri" w:eastAsia="Amiri" w:cs="Amiri"/>
          <w:color w:val="111111"/>
          <w:sz w:val="28"/>
          <w:sz w:val="28"/>
          <w:szCs w:val="28"/>
          <w:rtl w:val="true"/>
          <w:lang w:bidi="ar-SA"/>
        </w:rPr>
        <w:t>حبل الوريد</w:t>
      </w:r>
    </w:p>
    <w:p>
      <w:pPr>
        <w:pStyle w:val="BookText"/>
        <w:rPr/>
      </w:pPr>
      <w:r>
        <w:rPr>
          <w:rFonts w:ascii="Amiri" w:hAnsi="Amiri" w:eastAsia="Amiri" w:cs="Amiri"/>
          <w:color w:val="111111"/>
          <w:sz w:val="28"/>
          <w:sz w:val="28"/>
          <w:szCs w:val="28"/>
          <w:rtl w:val="true"/>
          <w:lang w:bidi="ar-SA"/>
        </w:rPr>
        <w:t xml:space="preserve">يفعل اللّه ما يشاء و 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خيرا هناك عند ورودي</w:t>
      </w:r>
    </w:p>
    <w:p>
      <w:pPr>
        <w:pStyle w:val="BookText"/>
        <w:rPr/>
      </w:pPr>
      <w:r>
        <w:rPr>
          <w:rFonts w:ascii="Amiri" w:hAnsi="Amiri" w:eastAsia="Amiri" w:cs="Amiri"/>
          <w:color w:val="111111"/>
          <w:sz w:val="28"/>
          <w:sz w:val="28"/>
          <w:szCs w:val="28"/>
          <w:rtl w:val="true"/>
          <w:lang w:bidi="ar-SA"/>
        </w:rPr>
        <w:t>فلما قدما على الوليد بن يزيد، كان أول شعر غنّاه معبد شعر الأحوص الثاني،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هذا الشعر و متى صنعت اللحن فيه‌؟ فحدّثه حديث الجارية، فوجه فاشتريت له بأرفع ثمن، و أدخلت عليه، فغنته فما برحا حتى أخذا من خلعتها و جائزتها</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4832911_73709187"/>
      <w:bookmarkStart w:id="266" w:name="_Toc101"/>
      <w:bookmarkEnd w:id="265"/>
      <w:r>
        <w:rPr/>
        <w:t>9472</w:t>
      </w:r>
      <w:r>
        <w:rPr>
          <w:rtl w:val="true"/>
        </w:rPr>
        <w:t xml:space="preserve"> - </w:t>
      </w:r>
      <w:r>
        <w:rPr>
          <w:rtl w:val="true"/>
        </w:rPr>
        <w:t>أم سلمة بنت هشام بن عبد الملك بن مروان بن الحكم الأموية</w:t>
      </w:r>
      <w:bookmarkEnd w:id="266"/>
    </w:p>
    <w:p>
      <w:pPr>
        <w:pStyle w:val="BookText"/>
        <w:rPr/>
      </w:pPr>
      <w:r>
        <w:rPr>
          <w:rFonts w:ascii="Amiri" w:hAnsi="Amiri" w:eastAsia="Amiri" w:cs="Amiri"/>
          <w:color w:val="111111"/>
          <w:sz w:val="28"/>
          <w:sz w:val="28"/>
          <w:szCs w:val="28"/>
          <w:rtl w:val="true"/>
          <w:lang w:bidi="ar-SA"/>
        </w:rPr>
        <w:t>زوج عبد العزيز بن الحجاج بن عبد الملك، حجت في زمن أبيها، لها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أنا المخلص، أنا الطوسي، أنا الزبير قال </w:t>
      </w:r>
      <w:r>
        <w:rPr>
          <w:rStyle w:val="FootnoteAnchor"/>
          <w:rtl w:val="true"/>
        </w:rPr>
        <w:footnoteReference w:id="1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ولد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تزوجها محمّد بن عبد اللّه بن عبد الملك، فولدت له، و أم سلمة تزوجها عبد العزيز بن الحجاج بن عبد الملك و هما لأم ولد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بكر الحاسب و غيره، عن أبي محمّد الجوهري، أنا أبو عمر بن حيّوية، أنا سليمان بن إسحاق بن إبراهيم أخبرنا الحارث بن محمّد، أنا محمّد بن سعد، 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أربع و عشرين و مائة حجّ‌ بالناس محمّد بن هشام، و حج عامئذ عبد العزيز بن الحجاج بن عبد الملك بن مروان و معه امرأته أم سلمة بنت هشام بن عبد الملك، فحدّثني يزيد مولى أبي الزناد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محمّد بن هشام على بابها يرسل بالسلام و ألطافه </w:t>
      </w:r>
      <w:r>
        <w:rPr>
          <w:rStyle w:val="FootnoteAnchor"/>
          <w:rtl w:val="true"/>
        </w:rPr>
        <w:footnoteReference w:id="1485"/>
      </w:r>
      <w:bookmarkStart w:id="267" w:name="pg16753_194230"/>
    </w:p>
    <w:p>
      <w:pPr>
        <w:pStyle w:val="BookText"/>
        <w:rPr/>
      </w:pPr>
      <w:bookmarkEnd w:id="267"/>
      <w:r>
        <w:rPr>
          <w:rFonts w:ascii="Amiri" w:hAnsi="Amiri" w:eastAsia="Amiri" w:cs="Amiri"/>
          <w:color w:val="111111"/>
          <w:sz w:val="28"/>
          <w:sz w:val="28"/>
          <w:szCs w:val="28"/>
          <w:rtl w:val="true"/>
          <w:lang w:bidi="ar-SA"/>
        </w:rPr>
        <w:t xml:space="preserve">على بابها كثيرة لم تقبل، كانت وجدت عليه في ترك اللطف لها بالطريق، فهو يتعذر </w:t>
      </w:r>
      <w:r>
        <w:rPr>
          <w:rStyle w:val="FootnoteAnchor"/>
          <w:rtl w:val="true"/>
        </w:rPr>
        <w:footnoteReference w:id="1486"/>
      </w:r>
      <w:r>
        <w:rPr>
          <w:rFonts w:ascii="Amiri" w:hAnsi="Amiri" w:eastAsia="Amiri" w:cs="Amiri"/>
          <w:color w:val="111111"/>
          <w:sz w:val="28"/>
          <w:sz w:val="28"/>
          <w:szCs w:val="28"/>
          <w:rtl w:val="true"/>
          <w:lang w:bidi="ar-SA"/>
        </w:rPr>
        <w:t>و تأبى، حتى يئس من قبول هديته، ثم أمرت بقبضها</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4832913_73709187"/>
      <w:bookmarkStart w:id="269" w:name="_Toc102"/>
      <w:bookmarkEnd w:id="268"/>
      <w:r>
        <w:rPr/>
        <w:t>9473</w:t>
      </w:r>
      <w:r>
        <w:rPr>
          <w:rtl w:val="true"/>
        </w:rPr>
        <w:t xml:space="preserve"> - </w:t>
      </w:r>
      <w:r>
        <w:rPr>
          <w:rtl w:val="true"/>
        </w:rPr>
        <w:t>أم سلمة بنت يعقوب بن سلمة بن عبد اللّه بن الوليد بن الوليد</w:t>
      </w:r>
      <w:bookmarkEnd w:id="269"/>
    </w:p>
    <w:p>
      <w:pPr>
        <w:pStyle w:val="BookText"/>
        <w:rPr/>
      </w:pPr>
      <w:r>
        <w:rPr>
          <w:rFonts w:eastAsia="Amiri" w:cs="Amiri" w:ascii="Amiri" w:hAnsi="Amiri"/>
          <w:color w:val="111111"/>
          <w:sz w:val="28"/>
          <w:szCs w:val="28"/>
          <w:lang w:bidi="ar-SA"/>
        </w:rPr>
        <w:t>9473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سلمة بنت يعقوب بن سلمة بن عبد اللّه بن الوليد بن الوليد </w:t>
      </w:r>
      <w:r>
        <w:rPr>
          <w:rStyle w:val="FootnoteAnchor"/>
          <w:rtl w:val="true"/>
        </w:rPr>
        <w:footnoteReference w:id="1487"/>
      </w:r>
    </w:p>
    <w:p>
      <w:pPr>
        <w:pStyle w:val="BookText"/>
        <w:rPr/>
      </w:pPr>
      <w:r>
        <w:rPr>
          <w:rFonts w:ascii="Amiri" w:hAnsi="Amiri" w:eastAsia="Amiri" w:cs="Amiri"/>
          <w:color w:val="111111"/>
          <w:sz w:val="28"/>
          <w:sz w:val="28"/>
          <w:szCs w:val="28"/>
          <w:rtl w:val="true"/>
          <w:lang w:bidi="ar-SA"/>
        </w:rPr>
        <w:t>ابن المغيرة بن عبد اللّه بن عمر بن مخزوم القرشية المخزومية</w:t>
      </w:r>
    </w:p>
    <w:p>
      <w:pPr>
        <w:pStyle w:val="BookText"/>
        <w:rPr/>
      </w:pPr>
      <w:r>
        <w:rPr>
          <w:rFonts w:ascii="Amiri" w:hAnsi="Amiri" w:eastAsia="Amiri" w:cs="Amiri"/>
          <w:color w:val="111111"/>
          <w:sz w:val="28"/>
          <w:sz w:val="28"/>
          <w:szCs w:val="28"/>
          <w:rtl w:val="true"/>
          <w:lang w:bidi="ar-SA"/>
        </w:rPr>
        <w:t>امرأة حازمة، كانت تحت عبد العزيز بن الوليد بن عبد الملك، ثم خلف عليها مسلمة ابن هشام بن عبد الملك، ثم تزوجها أبو العباس السفاح، لها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محمّد ابن عبد الرّحمن، أنا أحمد بن سليمان، نا الزبير قال </w:t>
      </w:r>
      <w:r>
        <w:rPr>
          <w:rStyle w:val="FootnoteAnchor"/>
          <w:rtl w:val="true"/>
        </w:rPr>
        <w:footnoteReference w:id="1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ولد سلمة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 بنت يعقوب بن سلمة بن عبد اللّه، كانت عند مسلمة بن هشام بن عبد الملك، ثم خلف عليها أبو العباس أمير المؤمنين عبد اللّه بن محمّد بن علي بن عبد اللّه بن العباس، فولدت له محمّدا، و ريطة ابني أبي العباس، كانت ريطة بنت أبي العباس عند المهدي أمير المؤمنين، ولدت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عبيد اللّه ابني المهدي، و أمّ‌ أمّ‌ سلمة بنت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بنت عبد اللّه بن جبّار بن سلمى بن مالك بن جعفر بن كلاب، و لأخيها حبيب بن جبّار يقول الأعور بن براء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علم ابن جبار بن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إنما الدنيا متاع</w:t>
      </w:r>
    </w:p>
    <w:p>
      <w:pPr>
        <w:pStyle w:val="BookText"/>
        <w:rPr/>
      </w:pPr>
      <w:r>
        <w:rPr>
          <w:rFonts w:ascii="Amiri" w:hAnsi="Amiri" w:eastAsia="Amiri" w:cs="Amiri"/>
          <w:color w:val="111111"/>
          <w:sz w:val="28"/>
          <w:sz w:val="28"/>
          <w:szCs w:val="28"/>
          <w:rtl w:val="true"/>
          <w:lang w:bidi="ar-SA"/>
        </w:rPr>
        <w:t xml:space="preserve">و أن لا يخلد الإبل الصفايا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طول الإهابة </w:t>
      </w:r>
      <w:r>
        <w:rPr>
          <w:rStyle w:val="FootnoteAnchor"/>
          <w:rtl w:val="true"/>
        </w:rPr>
        <w:footnoteReference w:id="1489"/>
      </w:r>
      <w:r>
        <w:rPr>
          <w:rFonts w:ascii="Amiri" w:hAnsi="Amiri" w:eastAsia="Amiri" w:cs="Amiri"/>
          <w:color w:val="111111"/>
          <w:sz w:val="28"/>
          <w:sz w:val="28"/>
          <w:szCs w:val="28"/>
          <w:rtl w:val="true"/>
          <w:lang w:bidi="ar-SA"/>
        </w:rPr>
        <w:t xml:space="preserve">و الشياع </w:t>
      </w:r>
      <w:r>
        <w:rPr>
          <w:rStyle w:val="FootnoteAnchor"/>
          <w:rtl w:val="true"/>
        </w:rPr>
        <w:footnoteReference w:id="1490"/>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بن حمزة، عن أبي نصر بن ماكولا قال </w:t>
      </w:r>
      <w:r>
        <w:rPr>
          <w:rStyle w:val="FootnoteAnchor"/>
          <w:rtl w:val="true"/>
        </w:rPr>
        <w:footnoteReference w:id="1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سلمة بنت يعقوب ابن سلمة بن عبد اللّه بن الوليد بن الوليد بن المغيرة، أمّها هند بنت عبد اللّه بن جبّار بن سلمى، و لجبار شعر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بلغني عن المدائني أن العباس بن الوليد بن عبد الملك لما وجهه الوليد بن يزيد بن عبد الملك لإحصاء ما في خزائن هشام، أمره أن لا يعرض لمسلمة بن هشام لأنه كان يكفّ‌ أباه عن الوليد، و كان مسلمة يشرب، فلما قدم العباس كتبت إليه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مسلمة ما يفيق من الشراب، و لا يهتم بشيء مما فيه إخوته، و لا لموت أبيه، فلمّا راح مسلمة إلى العباس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مسلمة كان أبوك يرشّحك للخلافة، و نحن نرجوك لغير ما بلغني عنك، و أنبه و عاتبه على الشراب، فأنكر مسلمة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أخبرك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أم سلمة، فطلّقها في ذلك المجلس، فخرجت إلى فلسطين و بها كانت تنزل، فتزوجها أبو العباس السفاح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عن أبي الحسن الدارقطني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493"/>
      </w:r>
      <w:r>
        <w:rPr>
          <w:rFonts w:ascii="Amiri" w:hAnsi="Amiri" w:eastAsia="Amiri" w:cs="Amiri"/>
          <w:color w:val="111111"/>
          <w:sz w:val="28"/>
          <w:sz w:val="28"/>
          <w:szCs w:val="28"/>
          <w:rtl w:val="true"/>
          <w:lang w:bidi="ar-SA"/>
        </w:rPr>
        <w:t>و قرأت على أبي غالب بن البنا، عن أبي الفتح عبد الكريم بن محمّد، أنا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أبو علي الحسين بن القاسم بن جعفر الكوكبي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494"/>
      </w:r>
      <w:r>
        <w:rPr>
          <w:rFonts w:ascii="Amiri" w:hAnsi="Amiri" w:eastAsia="Amiri" w:cs="Amiri"/>
          <w:color w:val="111111"/>
          <w:sz w:val="28"/>
          <w:sz w:val="28"/>
          <w:szCs w:val="28"/>
          <w:rtl w:val="true"/>
          <w:lang w:bidi="ar-SA"/>
        </w:rPr>
        <w:t>قال أبو الفضل الربعي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إسحاق الموصلي، أخبرني أبو عبد اللّه الزبيري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أم سلمة بنت يعقوب بن سلمة بن عبد اللّه بن الوليد بن الوليد بن المغيرة عند عبد العزيز بن الوليد بن عبد الملك، ثم خلف عليها أبو شاكر مسلمة بن هشام بن عبد الملك، فإما فارقها و إمّا مات عنها، فخرجت مع جواريها و حشمها مبتذية </w:t>
      </w:r>
      <w:r>
        <w:rPr>
          <w:rStyle w:val="FootnoteAnchor"/>
          <w:rtl w:val="true"/>
        </w:rPr>
        <w:footnoteReference w:id="1495"/>
      </w:r>
      <w:r>
        <w:rPr>
          <w:rFonts w:ascii="Amiri" w:hAnsi="Amiri" w:eastAsia="Amiri" w:cs="Amiri"/>
          <w:color w:val="111111"/>
          <w:sz w:val="28"/>
          <w:sz w:val="28"/>
          <w:szCs w:val="28"/>
          <w:rtl w:val="true"/>
          <w:lang w:bidi="ar-SA"/>
        </w:rPr>
        <w:t>نحو الشراة، فبينا هي ذات يوم جالسة إذ مرّ بها أبو العباس عبد اللّه بن محمّد بن علي بن عبد اللّه بن العباس، و هو يومئذ عزب، فأرسلت إليه مولاة لها تعرض عليه أن يتزوجها، فجاءته الجارية فأبلغته السلام، و أدت إليه الرسالة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أبلغيها السلام، و أخبريها برغبتي فيها، و قولي لها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عندي من المال ما أرضاه لك فعلت،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سبعمائة دينار، أبعث بها إليك، و كان لها مال عظيم، و جوهر، و حشم كثير، فأتته المرأة فعرضت ذلك عليه، </w:t>
      </w:r>
    </w:p>
    <w:p>
      <w:pPr>
        <w:pStyle w:val="BookText"/>
        <w:rPr/>
      </w:pPr>
      <w:r>
        <w:rPr>
          <w:rFonts w:ascii="IRNazanin" w:hAnsi="IRNazanin" w:eastAsia="IRNazanin"/>
          <w:color w:val="111111"/>
          <w:sz w:val="28"/>
          <w:sz w:val="28"/>
          <w:szCs w:val="28"/>
          <w:rtl w:val="true"/>
          <w:lang w:bidi="fa-IR"/>
        </w:rPr>
        <w:t xml:space="preserve">فأنعم </w:t>
      </w:r>
      <w:r>
        <w:rPr>
          <w:rStyle w:val="FootnoteAnchor"/>
          <w:rtl w:val="true"/>
        </w:rPr>
        <w:footnoteReference w:id="1496"/>
      </w:r>
      <w:r>
        <w:rPr>
          <w:rFonts w:ascii="Amiri" w:hAnsi="Amiri" w:eastAsia="Amiri" w:cs="Amiri"/>
          <w:color w:val="111111"/>
          <w:sz w:val="28"/>
          <w:sz w:val="28"/>
          <w:szCs w:val="28"/>
          <w:rtl w:val="true"/>
          <w:lang w:bidi="ar-SA"/>
        </w:rPr>
        <w:t>لها، فدفعت إليه المال، فأقبل إلى أخيها فخطبها إليه فزوّجه إياها، فأرسل إليها بصداقها خمسمائة دينار، و أهدى إليها مائتي دينار، ثم دخل عليها فإذا هي على منصة، فصعد إليها، فذكر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فيما قرأ علي إسناده و ناولني إياه و قال اروه عني، أنا أبو علي محمّد بن الحسين الجازري، أنا أبو الفرج المعافى بن زكريا القاضي </w:t>
      </w:r>
      <w:r>
        <w:rPr>
          <w:rStyle w:val="FootnoteAnchor"/>
          <w:rtl w:val="true"/>
        </w:rPr>
        <w:footnoteReference w:id="1497"/>
      </w:r>
      <w:r>
        <w:rPr>
          <w:rStyle w:val="FootnoteAnchor"/>
          <w:rtl w:val="true"/>
        </w:rPr>
        <w:footnoteReference w:id="1498"/>
      </w:r>
      <w:r>
        <w:rPr>
          <w:rFonts w:ascii="Amiri" w:hAnsi="Amiri" w:eastAsia="Amiri" w:cs="Amiri"/>
          <w:color w:val="111111"/>
          <w:sz w:val="28"/>
          <w:sz w:val="28"/>
          <w:szCs w:val="28"/>
          <w:rtl w:val="true"/>
          <w:lang w:bidi="ar-SA"/>
        </w:rPr>
        <w:t xml:space="preserve">،نا الحسين بن القاسم </w:t>
      </w:r>
      <w:r>
        <w:rPr>
          <w:rStyle w:val="FootnoteAnchor"/>
          <w:rtl w:val="true"/>
        </w:rPr>
        <w:footnoteReference w:id="1499"/>
      </w:r>
      <w:r>
        <w:rPr>
          <w:rFonts w:ascii="Amiri" w:hAnsi="Amiri" w:eastAsia="Amiri" w:cs="Amiri"/>
          <w:color w:val="111111"/>
          <w:sz w:val="28"/>
          <w:sz w:val="28"/>
          <w:szCs w:val="28"/>
          <w:rtl w:val="true"/>
          <w:lang w:bidi="ar-SA"/>
        </w:rPr>
        <w:t xml:space="preserve">،نا الربعي أبو الفضل العباس بن الفضل </w:t>
      </w:r>
      <w:r>
        <w:rPr>
          <w:rStyle w:val="FootnoteAnchor"/>
          <w:rtl w:val="true"/>
        </w:rPr>
        <w:footnoteReference w:id="15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يعني ابن إبراهيم الموصلي قال شبيب بن شيبة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خالد بن صفوان التميمي على أبي العباس و ليس عنده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و اللّه ما زلت منذ قلدك اللّه خلافته </w:t>
      </w:r>
      <w:r>
        <w:rPr>
          <w:rStyle w:val="FootnoteAnchor"/>
          <w:rtl w:val="true"/>
        </w:rPr>
        <w:footnoteReference w:id="1501"/>
      </w:r>
      <w:r>
        <w:rPr>
          <w:rFonts w:ascii="Amiri" w:hAnsi="Amiri" w:eastAsia="Amiri" w:cs="Amiri"/>
          <w:color w:val="111111"/>
          <w:sz w:val="28"/>
          <w:sz w:val="28"/>
          <w:szCs w:val="28"/>
          <w:rtl w:val="true"/>
          <w:lang w:bidi="ar-SA"/>
        </w:rPr>
        <w:t>أطلب أن أصير إلى مثل هذا الموقف في الخلوة، فإن رأى أمير المؤمنين أن يأمر بإمساك الباب حتى أفرغ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الحاجب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فكرت في أمرك، و أجلت الفكر فيك فلم أر أحدا له مثل ما قلدك </w:t>
      </w:r>
      <w:r>
        <w:rPr>
          <w:rStyle w:val="FootnoteAnchor"/>
          <w:rtl w:val="true"/>
        </w:rPr>
        <w:footnoteReference w:id="1502"/>
      </w:r>
      <w:r>
        <w:rPr>
          <w:rFonts w:ascii="Amiri" w:hAnsi="Amiri" w:eastAsia="Amiri" w:cs="Amiri"/>
          <w:color w:val="111111"/>
          <w:sz w:val="28"/>
          <w:sz w:val="28"/>
          <w:szCs w:val="28"/>
          <w:rtl w:val="true"/>
          <w:lang w:bidi="ar-SA"/>
        </w:rPr>
        <w:t xml:space="preserve">،أقل اتساعا في الاستمتاع بالنساء منك، و لا أضيق فيهن عيشا، إنك ملكت امرأة من نساء العالمين و اقتصرت عليها، فإن مرضت مرضت، و إن غابت غبت، و إن عركت </w:t>
      </w:r>
      <w:r>
        <w:rPr>
          <w:rStyle w:val="FootnoteAnchor"/>
          <w:rtl w:val="true"/>
        </w:rPr>
        <w:footnoteReference w:id="1503"/>
      </w:r>
      <w:r>
        <w:rPr>
          <w:rFonts w:ascii="Amiri" w:hAnsi="Amiri" w:eastAsia="Amiri" w:cs="Amiri"/>
          <w:color w:val="111111"/>
          <w:sz w:val="28"/>
          <w:sz w:val="28"/>
          <w:szCs w:val="28"/>
          <w:rtl w:val="true"/>
          <w:lang w:bidi="ar-SA"/>
        </w:rPr>
        <w:t xml:space="preserve">عركت و حرمت نفسك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التلذذ</w:t>
      </w:r>
      <w:r>
        <w:rPr>
          <w:rFonts w:eastAsia="Amiri" w:cs="Amiri" w:ascii="Amiri" w:hAnsi="Amiri"/>
          <w:color w:val="111111"/>
          <w:sz w:val="28"/>
          <w:szCs w:val="28"/>
          <w:rtl w:val="true"/>
          <w:lang w:bidi="ar-SA"/>
        </w:rPr>
        <w:t xml:space="preserve">] </w:t>
      </w:r>
      <w:r>
        <w:rPr>
          <w:rStyle w:val="FootnoteAnchor"/>
          <w:rtl w:val="true"/>
        </w:rPr>
        <w:footnoteReference w:id="1504"/>
      </w:r>
      <w:r>
        <w:rPr>
          <w:rFonts w:ascii="Amiri" w:hAnsi="Amiri" w:eastAsia="Amiri" w:cs="Amiri"/>
          <w:color w:val="111111"/>
          <w:sz w:val="28"/>
          <w:sz w:val="28"/>
          <w:szCs w:val="28"/>
          <w:rtl w:val="true"/>
          <w:lang w:bidi="ar-SA"/>
        </w:rPr>
        <w:t xml:space="preserve">باستطراف الجواري و بمعرفة اختلاف أحوالهن، و التلذذ بما يشتهى منهن‌؟ إنّ‌ منهن يا أمير المؤمنين الطويلة التي تشتهى لجسمها، و البيضاء التي تستحب </w:t>
      </w:r>
      <w:r>
        <w:rPr>
          <w:rStyle w:val="FootnoteAnchor"/>
          <w:rtl w:val="true"/>
        </w:rPr>
        <w:footnoteReference w:id="1505"/>
      </w:r>
      <w:r>
        <w:rPr>
          <w:rFonts w:ascii="Amiri" w:hAnsi="Amiri" w:eastAsia="Amiri" w:cs="Amiri"/>
          <w:color w:val="111111"/>
          <w:sz w:val="28"/>
          <w:sz w:val="28"/>
          <w:szCs w:val="28"/>
          <w:rtl w:val="true"/>
          <w:lang w:bidi="ar-SA"/>
        </w:rPr>
        <w:t xml:space="preserve">للونها و السمراء اللعساء، و الصفراء العجزاء، و مولّدات المدينة، و الطائف و اليمامة ذوات الألسن العذبة و الجواب الحاضر، و بنات سائر الملوك، ما يشتهي من نظافتهن و حسن أنسهن، و تحلّل بلسانه فأطنب في صفات ضروب الجواري و شوّقه إليهن، </w:t>
      </w:r>
    </w:p>
    <w:p>
      <w:pPr>
        <w:pStyle w:val="BookText"/>
        <w:rPr/>
      </w:pPr>
      <w:r>
        <w:rPr>
          <w:rFonts w:ascii="Amiri" w:hAnsi="Amiri" w:eastAsia="Amiri" w:cs="Amiri"/>
          <w:color w:val="111111"/>
          <w:sz w:val="28"/>
          <w:sz w:val="28"/>
          <w:szCs w:val="28"/>
          <w:rtl w:val="true"/>
          <w:lang w:bidi="ar-SA"/>
        </w:rPr>
        <w:t>فلما فرغ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سلك مسامعي و اللّه كلام قطّ‍‌ أحسن من هذا، فأعد عليّ‌ كلامك فقد وقع مني موقعا، فأعاد عليه خالد كلامه بأحسن مما ابتدأه،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و بقي أبو العباس يفكر فيما سمع من خالد، يقسّم </w:t>
      </w:r>
      <w:r>
        <w:rPr>
          <w:rStyle w:val="FootnoteAnchor"/>
          <w:rtl w:val="true"/>
        </w:rPr>
        <w:footnoteReference w:id="1506"/>
      </w:r>
      <w:r>
        <w:rPr>
          <w:rFonts w:ascii="Amiri" w:hAnsi="Amiri" w:eastAsia="Amiri" w:cs="Amiri"/>
          <w:color w:val="111111"/>
          <w:sz w:val="28"/>
          <w:sz w:val="28"/>
          <w:szCs w:val="28"/>
          <w:rtl w:val="true"/>
          <w:lang w:bidi="ar-SA"/>
        </w:rPr>
        <w:t>أمره، فبينا هو يفكر إذ دخلت عليه أم سلمة، و قد كان أبو العباس حلف ألاّ يتخذ عليها و وفى لها، فلما رأته مفكرا متغيرا،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لأنكرك يا أمير المؤمنين، فهل حدث أمر تكرهه أو أتاك خبر ارتعت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الحمد للّه، ثم لم تزل تستخبره حتى أخبرها بمقالة خالد،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قلت لابن الفاعلة‌؟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ينصحني فتشتميه فخرجت إلى مواليها من البخارية </w:t>
      </w:r>
      <w:r>
        <w:rPr>
          <w:rStyle w:val="FootnoteAnchor"/>
          <w:rtl w:val="true"/>
        </w:rPr>
        <w:footnoteReference w:id="1507"/>
      </w:r>
      <w:r>
        <w:rPr>
          <w:rFonts w:ascii="Amiri" w:hAnsi="Amiri" w:eastAsia="Amiri" w:cs="Amiri"/>
          <w:color w:val="111111"/>
          <w:sz w:val="28"/>
          <w:sz w:val="28"/>
          <w:szCs w:val="28"/>
          <w:rtl w:val="true"/>
          <w:lang w:bidi="ar-SA"/>
        </w:rPr>
        <w:t>فأمرتهم بضرب خالد،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إلى الدار مسرورا بما ألقيت إلى أمير المؤمنين، و لم أشك في الصلة، فبينا أنا مع الصحابة واقفا إذ أقبلت البخارية تسأل عني، فحققت الجائزة و الصلة،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 ذا، فاستبق إليّ‌ أحدهم بخشبة فلمّا أهوى إليّ‌ غمزت برذوني و لحقني فضرب كفله، و تنادى إليّ‌ الباقون و غمزت البرذون فأسرع، ثم راكضتهم ففتهم و اختبأت في منزلي أياما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القاضي </w:t>
      </w:r>
      <w:r>
        <w:rPr>
          <w:rStyle w:val="FootnoteAnchor"/>
          <w:rtl w:val="true"/>
        </w:rPr>
        <w:footnoteReference w:id="1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الصواب استخفيت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في قلبي أني أتيت من قبل أم سلمة، فطلبني أبو العباس فلم يجدني، فلم أشعر إلاّ بقوم قد هجموا عليّ‌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 فسبق إلى قلبي أنه الموت،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لم أر دم شيخ أضيع، فركبت إلى دار أمير المؤمنين، ثم لم ألبث أن أذن لي فأصبته خاليا فرجع إليّ‌ عقلي، و نظرت في المجلس و بيت عليه ستور رقاق،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لم أرك،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إنك وضعت لأمير المؤمنين في آخر دخلة دخلتها عليّ‌ من أمور النساء و الجواري صفة لم يخرق مسامعي كلام قط‍‌ أحسن منه، فأعده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حسّا خلف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أعلمتك أن العرب إنّما اشتقت اسم الضّرّتين من الضّرّ، و إن أحدا لم يكن عنده من النساء أكثر من واحدة إلاّ كان في ضرّ و تنغيص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1509"/>
      </w:r>
      <w:r>
        <w:rPr>
          <w:rFonts w:ascii="Amiri" w:hAnsi="Amiri" w:eastAsia="Amiri" w:cs="Amiri"/>
          <w:color w:val="111111"/>
          <w:sz w:val="28"/>
          <w:sz w:val="28"/>
          <w:szCs w:val="28"/>
          <w:rtl w:val="true"/>
          <w:lang w:bidi="ar-SA"/>
        </w:rPr>
        <w:t>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فأنسيت إذا فأتمم الحديث، قال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أخبرتك أن الثلاث من النساء كأثافي القدر يغلي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برئت من قرابتي من رسول </w:t>
      </w:r>
    </w:p>
    <w:p>
      <w:pPr>
        <w:pStyle w:val="BookText"/>
        <w:rPr/>
      </w:pPr>
      <w:r>
        <w:rPr>
          <w:rFonts w:ascii="Amiri" w:hAnsi="Amiri" w:eastAsia="Amiri" w:cs="Amiri"/>
          <w:color w:val="111111"/>
          <w:sz w:val="28"/>
          <w:sz w:val="28"/>
          <w:szCs w:val="28"/>
          <w:rtl w:val="true"/>
          <w:lang w:bidi="ar-SA"/>
        </w:rPr>
        <w:t>اللّه صلى اللّه عليه و سلم إن كنت سمعت هذا منك، و لا مرّ في حديثك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أخبرتك أن الأربع من النساء شرّ مجموع لصاحبه يشيبنه و يهرمنه و يحقرنه و يقسمنه،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سمعت هذا منك و لا من غيرك،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اللّه يا أمير المؤمنين </w:t>
      </w:r>
      <w:r>
        <w:rPr>
          <w:rStyle w:val="FootnoteAnchor"/>
          <w:rtl w:val="true"/>
        </w:rPr>
        <w:footnoteReference w:id="15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فتكذبني‌؟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يا أمير المؤمنين، و أخبرتك أن أبكار الإماء رجال إلاّ أنهن ليست لهن خصى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ضحكا من خلف الستر،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أخبرتك أن عندك ريحانة قريش و أنك تطمح بعينيك إلى النساء و 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من وراء الستر؛ صدقت و اللّه يا عمّاه، و بهذا حدثته، و لكنه غير حديثك، و نطق عن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قاتلك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بك و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فانسللت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فبعثت إليّ‌ أم سلمة بعشرة آلاف درهم، و برذون و تخت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القاضي أبو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هذا الخبر السمراء اللعساء التي في شفتها سمرة و سواد و من ذلك قول ذي الرمة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لمياء في شفتيها حوة لعس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اللثات و في أنيابها شنب </w:t>
      </w:r>
      <w:r>
        <w:rPr>
          <w:rStyle w:val="FootnoteAnchor"/>
          <w:rtl w:val="true"/>
        </w:rPr>
        <w:footnoteReference w:id="1513"/>
      </w:r>
    </w:p>
    <w:p>
      <w:pPr>
        <w:pStyle w:val="BookText"/>
        <w:rPr/>
      </w:pPr>
      <w:r>
        <w:rPr>
          <w:rFonts w:ascii="IRNazanin" w:hAnsi="IRNazanin" w:eastAsia="IRNazanin"/>
          <w:color w:val="111111"/>
          <w:sz w:val="28"/>
          <w:sz w:val="28"/>
          <w:szCs w:val="28"/>
          <w:rtl w:val="true"/>
          <w:lang w:bidi="fa-IR"/>
        </w:rPr>
        <w:t xml:space="preserve">اللمى </w:t>
      </w:r>
      <w:r>
        <w:rPr>
          <w:rStyle w:val="FootnoteAnchor"/>
          <w:rtl w:val="true"/>
        </w:rPr>
        <w:footnoteReference w:id="1514"/>
      </w:r>
      <w:r>
        <w:rPr>
          <w:rFonts w:ascii="Amiri" w:hAnsi="Amiri" w:eastAsia="Amiri" w:cs="Amiri"/>
          <w:color w:val="111111"/>
          <w:sz w:val="28"/>
          <w:sz w:val="28"/>
          <w:szCs w:val="28"/>
          <w:rtl w:val="true"/>
          <w:lang w:bidi="ar-SA"/>
        </w:rPr>
        <w:t>،مقصور، سمرة في الشفة، و الحوة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الحمرة إلى السواد شبيه به، و اللعس مثل ذلك، و الشنب برد و عذوبة في الأسنان،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لمياء و رجل ألمى، و ذكر عن الأصمعي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اللعس السواد الخالص،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ألعس، و لا أدري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لعس أم لا؟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حوي يحوى و قياسه في اللمى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 يلمى</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ينصحني و تشتمينه، الكلام الفصيح السائر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ينصح لي، قال اللّه تعالى إِنْ‌ أَرَدْتُ‌ أَنْ‌ أَنْصَحَ‌ لَكُمْ‌ </w:t>
      </w:r>
      <w:r>
        <w:rPr>
          <w:rStyle w:val="FootnoteAnchor"/>
          <w:rtl w:val="true"/>
        </w:rPr>
        <w:footnoteReference w:id="1515"/>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فنصحت لكم، و نصحت فلانا، لغة قد حكيت، و هي </w:t>
      </w:r>
      <w:bookmarkStart w:id="270" w:name="pg16753_194235"/>
    </w:p>
    <w:p>
      <w:pPr>
        <w:pStyle w:val="BookText"/>
        <w:rPr/>
      </w:pPr>
      <w:bookmarkEnd w:id="270"/>
      <w:r>
        <w:rPr>
          <w:rFonts w:ascii="Amiri" w:hAnsi="Amiri" w:eastAsia="Amiri" w:cs="Amiri"/>
          <w:color w:val="111111"/>
          <w:sz w:val="28"/>
          <w:sz w:val="28"/>
          <w:szCs w:val="28"/>
          <w:rtl w:val="true"/>
          <w:lang w:bidi="ar-SA"/>
        </w:rPr>
        <w:t xml:space="preserve">دون هذه في الفصاحة، من ذلك قول الشاعر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نصحت بني عوف فلم يتقبلوا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رسولي و لم تنجح لديهم رسائلي</w:t>
      </w:r>
    </w:p>
    <w:p>
      <w:pPr>
        <w:pStyle w:val="BookText"/>
        <w:rPr/>
      </w:pPr>
      <w:r>
        <w:rPr>
          <w:rFonts w:ascii="Amiri" w:hAnsi="Amiri" w:eastAsia="Amiri" w:cs="Amiri"/>
          <w:color w:val="111111"/>
          <w:sz w:val="28"/>
          <w:sz w:val="28"/>
          <w:szCs w:val="28"/>
          <w:rtl w:val="true"/>
          <w:lang w:bidi="ar-SA"/>
        </w:rPr>
        <w:t>و أصل النصح الإخلاص، و المناصحة، و المخالصة،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ناصح أي خالص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تركت </w:t>
      </w:r>
      <w:r>
        <w:rPr>
          <w:rStyle w:val="FootnoteAnchor"/>
          <w:rtl w:val="true"/>
        </w:rPr>
        <w:footnoteReference w:id="1517"/>
      </w:r>
      <w:r>
        <w:rPr>
          <w:rFonts w:ascii="Amiri" w:hAnsi="Amiri" w:eastAsia="Amiri" w:cs="Amiri"/>
          <w:color w:val="111111"/>
          <w:sz w:val="28"/>
          <w:sz w:val="28"/>
          <w:szCs w:val="28"/>
          <w:rtl w:val="true"/>
          <w:lang w:bidi="ar-SA"/>
        </w:rPr>
        <w:t xml:space="preserve">بنا لوحا و لو شئت جادنا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الكرى ثلج بكرمان ناصح</w:t>
      </w:r>
    </w:p>
    <w:p>
      <w:pPr>
        <w:pStyle w:val="Heading3"/>
        <w:numPr>
          <w:ilvl w:val="2"/>
          <w:numId w:val="1"/>
        </w:numPr>
        <w:rPr/>
      </w:pPr>
      <w:bookmarkStart w:id="271" w:name="__RefHeading___Toc4832915_73709187"/>
      <w:bookmarkStart w:id="272" w:name="_Toc103"/>
      <w:bookmarkEnd w:id="271"/>
      <w:r>
        <w:rPr/>
        <w:t>9474</w:t>
      </w:r>
      <w:r>
        <w:rPr>
          <w:rtl w:val="true"/>
        </w:rPr>
        <w:t xml:space="preserve"> - </w:t>
      </w:r>
      <w:r>
        <w:rPr>
          <w:rtl w:val="true"/>
        </w:rPr>
        <w:t>أم سنان بنت خيثمة بن حرشة  المذحجية</w:t>
      </w:r>
      <w:bookmarkEnd w:id="272"/>
    </w:p>
    <w:p>
      <w:pPr>
        <w:pStyle w:val="BookText"/>
        <w:rPr/>
      </w:pPr>
      <w:r>
        <w:rPr>
          <w:rFonts w:eastAsia="Amiri" w:cs="Amiri" w:ascii="Amiri" w:hAnsi="Amiri"/>
          <w:color w:val="111111"/>
          <w:sz w:val="28"/>
          <w:szCs w:val="28"/>
          <w:lang w:bidi="ar-SA"/>
        </w:rPr>
        <w:t>9474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سنان بنت خيثمة بن حرشة </w:t>
      </w:r>
      <w:r>
        <w:rPr>
          <w:rStyle w:val="FootnoteAnchor"/>
          <w:rtl w:val="true"/>
        </w:rPr>
        <w:footnoteReference w:id="1518"/>
      </w:r>
      <w:r>
        <w:rPr>
          <w:rFonts w:ascii="Amiri" w:hAnsi="Amiri" w:eastAsia="Amiri" w:cs="Amiri"/>
          <w:color w:val="111111"/>
          <w:sz w:val="28"/>
          <w:sz w:val="28"/>
          <w:szCs w:val="28"/>
          <w:rtl w:val="true"/>
          <w:lang w:bidi="ar-SA"/>
        </w:rPr>
        <w:t>المذحجية</w:t>
      </w:r>
    </w:p>
    <w:p>
      <w:pPr>
        <w:pStyle w:val="BookText"/>
        <w:rPr/>
      </w:pPr>
      <w:r>
        <w:rPr>
          <w:rFonts w:ascii="Amiri" w:hAnsi="Amiri" w:eastAsia="Amiri" w:cs="Amiri"/>
          <w:color w:val="111111"/>
          <w:sz w:val="28"/>
          <w:sz w:val="28"/>
          <w:szCs w:val="28"/>
          <w:rtl w:val="true"/>
          <w:lang w:bidi="ar-SA"/>
        </w:rPr>
        <w:t>من أهل المدينة، امرأة شاعرة، وفدت على معاوية متظلمة من عامله على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مناولة و إذنا، و قرأ عليّ‌ إسناده، أنا محمّد بن الحسين، أنا أبو الفرج القاضي، أنا الحسن بن أحمد بن محمّد بن سعيد الكلبي، نا الغلابي، نا العباس بن بكار، نا عبيد اللّه بن سليمان المديني، عن أبيه، عن سعد بن حذافة قال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حبس مروان بن الحكم غلاما من بني ليث في جناية جناها بالمدينة، فأتته جدة الغلام أم أبيه، و هي أم سنان بنت خيثمة بن حرشة </w:t>
      </w:r>
      <w:r>
        <w:rPr>
          <w:rStyle w:val="FootnoteAnchor"/>
          <w:rtl w:val="true"/>
        </w:rPr>
        <w:footnoteReference w:id="1520"/>
      </w:r>
      <w:r>
        <w:rPr>
          <w:rFonts w:ascii="Amiri" w:hAnsi="Amiri" w:eastAsia="Amiri" w:cs="Amiri"/>
          <w:color w:val="111111"/>
          <w:sz w:val="28"/>
          <w:sz w:val="28"/>
          <w:szCs w:val="28"/>
          <w:rtl w:val="true"/>
          <w:lang w:bidi="ar-SA"/>
        </w:rPr>
        <w:t xml:space="preserve">المذحجية فكلمته في الغلام فأغلظ‍‌ لها و زبرها، فخرجت إلى معاوية و استأذنت عليه، فأذن لها، فلما جلست </w:t>
      </w:r>
      <w:r>
        <w:rPr>
          <w:rStyle w:val="FootnoteAnchor"/>
          <w:rtl w:val="true"/>
        </w:rPr>
        <w:footnoteReference w:id="15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 خيثمة، ما أقدمك أرضي، و قد عهدتك تشنئين قومي و تحضين عليّ‌ عدوي‌؟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لبني عبد مناف أخلاقا طاهرة و أعلاما ظاهرة، لا يجهلون بعد علم، و لا يسفهون بعد حلم، و لا يتعقبون بعد عفو، و إن أولى الناس باتباع سنن آبائه لأنت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نحن كذلك، فكيف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عزب الرقاد فمقلتي ما ترقد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يصدر بالهموم و يورد</w:t>
      </w:r>
    </w:p>
    <w:p>
      <w:pPr>
        <w:pStyle w:val="BookText"/>
        <w:rPr/>
      </w:pPr>
      <w:r>
        <w:rPr>
          <w:rFonts w:ascii="Amiri" w:hAnsi="Amiri" w:eastAsia="Amiri" w:cs="Amiri"/>
          <w:color w:val="111111"/>
          <w:sz w:val="28"/>
          <w:sz w:val="28"/>
          <w:szCs w:val="28"/>
          <w:rtl w:val="true"/>
          <w:lang w:bidi="ar-SA"/>
        </w:rPr>
        <w:t xml:space="preserve">يا آل مذحج لا مقام فشمروا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العدو لآل أحمد يقصد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علي كالهلال يحفه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 السماء من الكواكب أسعد </w:t>
      </w:r>
    </w:p>
    <w:p>
      <w:pPr>
        <w:pStyle w:val="BookText"/>
        <w:rPr/>
      </w:pPr>
      <w:r>
        <w:rPr>
          <w:rFonts w:ascii="Amiri" w:hAnsi="Amiri" w:eastAsia="Amiri" w:cs="Amiri"/>
          <w:color w:val="111111"/>
          <w:sz w:val="28"/>
          <w:sz w:val="28"/>
          <w:szCs w:val="28"/>
          <w:rtl w:val="true"/>
          <w:lang w:bidi="ar-SA"/>
        </w:rPr>
        <w:t xml:space="preserve">خير الخلائق و ابن عمّ‌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بذلك و العدو تهدد</w:t>
      </w:r>
    </w:p>
    <w:p>
      <w:pPr>
        <w:pStyle w:val="BookText"/>
        <w:rPr/>
      </w:pPr>
      <w:r>
        <w:rPr>
          <w:rFonts w:ascii="Amiri" w:hAnsi="Amiri" w:eastAsia="Amiri" w:cs="Amiri"/>
          <w:color w:val="111111"/>
          <w:sz w:val="28"/>
          <w:sz w:val="28"/>
          <w:szCs w:val="28"/>
          <w:rtl w:val="true"/>
          <w:lang w:bidi="ar-SA"/>
        </w:rPr>
        <w:t xml:space="preserve">ما زال مذ عرف الحروب مظفرا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النصر فوق لوائه ما يفقد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يا أمير المؤمنين، و إنا لنطمع بك خلفا، قال رجل من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يا أمير المؤمنين و هي القائلة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هلكت أبا الحسين فلم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تعرف هاديا مهديا</w:t>
      </w:r>
    </w:p>
    <w:p>
      <w:pPr>
        <w:pStyle w:val="BookText"/>
        <w:rPr/>
      </w:pPr>
      <w:r>
        <w:rPr>
          <w:rFonts w:ascii="Amiri" w:hAnsi="Amiri" w:eastAsia="Amiri" w:cs="Amiri"/>
          <w:color w:val="111111"/>
          <w:sz w:val="28"/>
          <w:sz w:val="28"/>
          <w:szCs w:val="28"/>
          <w:rtl w:val="true"/>
          <w:lang w:bidi="ar-SA"/>
        </w:rPr>
        <w:t xml:space="preserve">فاذهب عليك سلام ربك ما 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الغصون حمامة قمريا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لسان نطق، و قول صدق، و لئن تحقق فيك ما ظننا فحظك وافر، و اللّه ما أورثك الشناءة في قلوب المسلمين إلاّ هؤلاء، فادحض مقالتهم، و أبعد منزلهم، فإنك إن فعلت ازددت بذلك من اللّه قربا، و من المسلمين حبا،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لتقولين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اللّه ما مثلك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w:t>
      </w:r>
      <w:r>
        <w:rPr>
          <w:rFonts w:eastAsia="Amiri" w:cs="Amiri" w:ascii="Amiri" w:hAnsi="Amiri"/>
          <w:color w:val="111111"/>
          <w:sz w:val="28"/>
          <w:szCs w:val="28"/>
          <w:rtl w:val="true"/>
          <w:lang w:bidi="ar-SA"/>
        </w:rPr>
        <w:t xml:space="preserve">] </w:t>
      </w:r>
      <w:r>
        <w:rPr>
          <w:rStyle w:val="FootnoteAnchor"/>
          <w:rtl w:val="true"/>
        </w:rPr>
        <w:footnoteReference w:id="1522"/>
      </w:r>
      <w:r>
        <w:rPr>
          <w:rFonts w:ascii="Amiri" w:hAnsi="Amiri" w:eastAsia="Amiri" w:cs="Amiri"/>
          <w:color w:val="111111"/>
          <w:sz w:val="28"/>
          <w:sz w:val="28"/>
          <w:szCs w:val="28"/>
          <w:rtl w:val="true"/>
          <w:lang w:bidi="ar-SA"/>
        </w:rPr>
        <w:t xml:space="preserve">بباطل، و لا اعتذر إليه بكذب، و إنك لتعلم ذلك من رأينا </w:t>
      </w:r>
      <w:r>
        <w:rPr>
          <w:rStyle w:val="FootnoteAnchor"/>
          <w:rtl w:val="true"/>
        </w:rPr>
        <w:footnoteReference w:id="1523"/>
      </w:r>
      <w:r>
        <w:rPr>
          <w:rFonts w:ascii="Amiri" w:hAnsi="Amiri" w:eastAsia="Amiri" w:cs="Amiri"/>
          <w:color w:val="111111"/>
          <w:sz w:val="28"/>
          <w:sz w:val="28"/>
          <w:szCs w:val="28"/>
          <w:rtl w:val="true"/>
          <w:lang w:bidi="ar-SA"/>
        </w:rPr>
        <w:t>و ضمير قلوبنا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اللّه عليّ‌ أحب إلينا منك إذ كان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أحب إلينا من غيرك إذ أنت باق،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مروان بن الحكم و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 استحققت ذلك عليهما؟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حلمك، و كرم 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إنهما ليطمعان في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 اللّه لك من الرأي على ما كنت عليه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قاربت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حاجتك‌؟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مروان بن الحكم تبنّك بالمدينة تبنّك من لا يريد البراح منها لا يحكم بعدل، و لا يقضي بسنّة، يتتبع عثرات المسلمين، و يكشف عورات المؤمنين، حبس ابن ابني، فأتيته، فقال كيت و كيت، فألقمته أخشن من الحجر، و ألعقته أمرّ من الصاب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الحظظ‍‌ بالظاء و هو معروف، قال أبو ذؤيب الهذلي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نام الخلي و بت الليل مشتجرا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عيني فيها الصاب مذبوح</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مشقوق، و 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الشق، قال الشاعر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 xml:space="preserve">: </w:t>
      </w:r>
      <w:bookmarkStart w:id="273" w:name="pg16753_194237"/>
    </w:p>
    <w:p>
      <w:pPr>
        <w:pStyle w:val="BookText"/>
        <w:rPr/>
      </w:pPr>
      <w:bookmarkEnd w:id="273"/>
      <w:r>
        <w:rPr>
          <w:rFonts w:ascii="Amiri" w:hAnsi="Amiri" w:eastAsia="Amiri" w:cs="Amiri"/>
          <w:color w:val="111111"/>
          <w:sz w:val="28"/>
          <w:sz w:val="28"/>
          <w:szCs w:val="28"/>
          <w:rtl w:val="true"/>
          <w:lang w:bidi="ar-SA"/>
        </w:rPr>
        <w:t xml:space="preserve">كأن بين فكها و الفك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فارة مسك ذبحت في سك</w:t>
      </w:r>
    </w:p>
    <w:p>
      <w:pPr>
        <w:pStyle w:val="BookText"/>
        <w:rPr/>
      </w:pPr>
      <w:r>
        <w:rPr>
          <w:rFonts w:ascii="Amiri" w:hAnsi="Amiri" w:eastAsia="Amiri" w:cs="Amiri"/>
          <w:color w:val="111111"/>
          <w:sz w:val="28"/>
          <w:sz w:val="28"/>
          <w:szCs w:val="28"/>
          <w:rtl w:val="true"/>
          <w:lang w:bidi="ar-SA"/>
        </w:rPr>
        <w:t>رجع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رجعت إلى نفسي بالملامة، و أتيتك يا أمير المؤمنين لتكون في أمري ناظرا و عليه معديا،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لا أسألك عن ذنبه </w:t>
      </w:r>
      <w:r>
        <w:rPr>
          <w:rStyle w:val="FootnoteAnchor"/>
          <w:rtl w:val="true"/>
        </w:rPr>
        <w:footnoteReference w:id="1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أسألك القيام بحجته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اكتبوا لها بإخراجه،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أنّى لي بالرجعة و قد نفد زادي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كلّت راحلتي، فأمر لها براحلة موطاة، و خمسة آلاف درهم</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4832917_73709187"/>
      <w:bookmarkStart w:id="275" w:name="_Toc104"/>
      <w:bookmarkEnd w:id="274"/>
      <w:r>
        <w:rPr/>
        <w:t>9475</w:t>
      </w:r>
      <w:r>
        <w:rPr>
          <w:rtl w:val="true"/>
        </w:rPr>
        <w:t xml:space="preserve"> - </w:t>
      </w:r>
      <w:r>
        <w:rPr>
          <w:rtl w:val="true"/>
        </w:rPr>
        <w:t>أم عاصم</w:t>
      </w:r>
      <w:bookmarkEnd w:id="275"/>
    </w:p>
    <w:p>
      <w:pPr>
        <w:pStyle w:val="BookText"/>
        <w:rPr/>
      </w:pPr>
      <w:r>
        <w:rPr>
          <w:rFonts w:ascii="Amiri" w:hAnsi="Amiri" w:eastAsia="Amiri" w:cs="Amiri"/>
          <w:color w:val="111111"/>
          <w:sz w:val="28"/>
          <w:sz w:val="28"/>
          <w:szCs w:val="28"/>
          <w:rtl w:val="true"/>
          <w:lang w:bidi="ar-SA"/>
        </w:rPr>
        <w:t>قيل إن اسمها ليلى بنت عاصم بن عمر بن الخطاب بن نفيل القرشية العدوية أم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سكنت دمشق مدة، و لما شجّ‌ ابنها عمر بن عبد العزيز، و أدخل عليها كانت بدمشق على ما ذكره سالم الأفطس مولى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 عن أبيها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عنها ابنها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على أبي القاسم زاهر بن طاهر، عن أبي بكر البيهقي، أنا أبو عبد اللّه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المزني، و هو أحمد بن عبد اللّه ببخارى أنا إبراهيم بن محمّد بن أبي الأزهر الدمشقي، نا وريزة بن محمّد، نا محمّد بن هاشم بن منصور الكندي، حدّثني أبي، عن عمرو بن قيس، عن عمر بن عبد العزيز، عن أمه، عن أبيها، عن عمر بن الخطاب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الإدام الخل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العز بن كادش، أنا محمّد بن محمّد بن علي الشروطي، حدّثنا أبو الحسن الدارقطني، حدّثني أبو عبد اللّه محمّد بن إسماعيل الفارسي، نا أبو هاشم وريزة بن محمّد بن وريزة الحمصي بدمشق، نا محمّد بن هاشم بن منصور الكندي، حدّثني أبي عن عمرو بن قيس و هو السكوني، عن عمر بن عبد العزيز، عن أمّه، عن أبيها، عن عمر بن الخطاب رضي اللّه عنه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الإدام الخل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13863</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أخبرتنا به أم البهاء خجسته </w:t>
      </w:r>
      <w:r>
        <w:rPr>
          <w:rStyle w:val="FootnoteAnchor"/>
          <w:rtl w:val="true"/>
        </w:rPr>
        <w:footnoteReference w:id="1528"/>
      </w:r>
      <w:r>
        <w:rPr>
          <w:rFonts w:ascii="Amiri" w:hAnsi="Amiri" w:eastAsia="Amiri" w:cs="Amiri"/>
          <w:color w:val="111111"/>
          <w:sz w:val="28"/>
          <w:sz w:val="28"/>
          <w:szCs w:val="28"/>
          <w:rtl w:val="true"/>
          <w:lang w:bidi="ar-SA"/>
        </w:rPr>
        <w:t>بنت أبي الوفاء بن عمر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شجاع بن علي، أنا </w:t>
      </w:r>
    </w:p>
    <w:p>
      <w:pPr>
        <w:pStyle w:val="BookText"/>
        <w:rPr/>
      </w:pPr>
      <w:r>
        <w:rPr>
          <w:rFonts w:ascii="Amiri" w:hAnsi="Amiri" w:eastAsia="Amiri" w:cs="Amiri"/>
          <w:color w:val="111111"/>
          <w:sz w:val="28"/>
          <w:sz w:val="28"/>
          <w:szCs w:val="28"/>
          <w:rtl w:val="true"/>
          <w:lang w:bidi="ar-SA"/>
        </w:rPr>
        <w:t>أبو عبد اللّه بن مندة، نا الحسن بن منصور، أنا وريزة الغساني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خالفهما علي بن سراج المصري، فرواه عن وريزة عن يحيى بن سعيد السكوني، عن أبيه، عن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بكر الخطيب، نا أبو سعد أحمد بن محمّد الماليني، أنا أبو جعفر عمر بن أحمد بن نعيم، نا علي بن سراج، نا وريزة بن محمّد الغساني، نا يحيى بن سعيد السكوني، 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529"/>
      </w:r>
      <w:r>
        <w:rPr>
          <w:rFonts w:ascii="Amiri" w:hAnsi="Amiri" w:eastAsia="Amiri" w:cs="Amiri"/>
          <w:color w:val="111111"/>
          <w:sz w:val="28"/>
          <w:sz w:val="28"/>
          <w:szCs w:val="28"/>
          <w:rtl w:val="true"/>
          <w:lang w:bidi="ar-SA"/>
        </w:rPr>
        <w:t>عمرو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عبد العزيز يحدث عن أمه، عن أبيها، عن عمر بن الخطاب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الإدام الخل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و أبو غالب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w:t>
      </w:r>
      <w:r>
        <w:rPr>
          <w:rStyle w:val="FootnoteAnchor"/>
          <w:rtl w:val="true"/>
        </w:rPr>
        <w:footnoteReference w:id="1530"/>
      </w:r>
      <w:r>
        <w:rPr>
          <w:rFonts w:ascii="Amiri" w:hAnsi="Amiri" w:eastAsia="Amiri" w:cs="Amiri"/>
          <w:color w:val="111111"/>
          <w:sz w:val="28"/>
          <w:sz w:val="28"/>
          <w:szCs w:val="28"/>
          <w:rtl w:val="true"/>
          <w:lang w:bidi="ar-SA"/>
        </w:rPr>
        <w:t>بن الآبنوسي، أنا أحمد بن عبيد إجازة،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تمام علي بن محمّد إجازة، أنا أبو بكر بن بيري </w:t>
      </w:r>
      <w:r>
        <w:rPr>
          <w:rStyle w:val="FootnoteAnchor"/>
          <w:rtl w:val="true"/>
        </w:rPr>
        <w:footnoteReference w:id="1531"/>
      </w:r>
      <w:r>
        <w:rPr>
          <w:rFonts w:ascii="Amiri" w:hAnsi="Amiri" w:eastAsia="Amiri" w:cs="Amiri"/>
          <w:color w:val="111111"/>
          <w:sz w:val="28"/>
          <w:sz w:val="28"/>
          <w:szCs w:val="28"/>
          <w:rtl w:val="true"/>
          <w:lang w:bidi="ar-SA"/>
        </w:rPr>
        <w:t>قراءة، أنا محمّد بن الحسين، نا ابن أبي خيثمة، نا منصور بن أبي مزاحم، نا مروان بن شجاع، عن سالم الأفطس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عمر بن عبد العزيز رمحته دابة، و هو غلام بدمشق، فأتيت به أم عاصم بنت عاصم ابن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فضمّته إليها، و جعلت تمسح الدم عن وجهه، و دخل أبوه عليها على تلك الحال، فأقبلت عليه تعذله و تلومه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ضيعت ابني و لم تضم إليه خادما، و لا حاضنا يحفظه من مثل هذا،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اسكتي يا أم عاصم فطوباك إن كان أشجّ‌ </w:t>
      </w:r>
      <w:r>
        <w:rPr>
          <w:rStyle w:val="FootnoteAnchor"/>
          <w:rtl w:val="true"/>
        </w:rPr>
        <w:footnoteReference w:id="1532"/>
      </w:r>
      <w:r>
        <w:rPr>
          <w:rFonts w:ascii="Amiri" w:hAnsi="Amiri" w:eastAsia="Amiri" w:cs="Amiri"/>
          <w:color w:val="111111"/>
          <w:sz w:val="28"/>
          <w:sz w:val="28"/>
          <w:szCs w:val="28"/>
          <w:rtl w:val="true"/>
          <w:lang w:bidi="ar-SA"/>
        </w:rPr>
        <w:t>بني أميّة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أيضا،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أنا المخلص، نا أحمد، نا الزبير قال </w:t>
      </w:r>
      <w:r>
        <w:rPr>
          <w:rStyle w:val="FootnoteAnchor"/>
          <w:rtl w:val="true"/>
        </w:rPr>
        <w:footnoteReference w:id="1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 عاصم و حفصة ابنتا </w:t>
      </w:r>
      <w:r>
        <w:rPr>
          <w:rStyle w:val="FootnoteAnchor"/>
          <w:rtl w:val="true"/>
        </w:rPr>
        <w:footnoteReference w:id="1534"/>
      </w:r>
      <w:r>
        <w:rPr>
          <w:rFonts w:ascii="Amiri" w:hAnsi="Amiri" w:eastAsia="Amiri" w:cs="Amiri"/>
          <w:color w:val="111111"/>
          <w:sz w:val="28"/>
          <w:sz w:val="28"/>
          <w:szCs w:val="28"/>
          <w:rtl w:val="true"/>
          <w:lang w:bidi="ar-SA"/>
        </w:rPr>
        <w:t>عاصم بن عمر، و 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عمارة بنت سفيان بن عبد اللّه بن ربيعة الثقفي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غالب أحمد بن الحسن، عن أبي محمّد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عمي رحمه اللّه، أخبرنا أبو طالب عبد القادر بن محمّد، أنا الحسن قراءة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محمّد بن العباس، أنا أحمد بن معروف، نا ابن الفهم، نا ابن سعد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فولد عاصم بن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حفصة بنت </w:t>
      </w:r>
      <w:r>
        <w:rPr>
          <w:rStyle w:val="FootnoteAnchor"/>
          <w:rtl w:val="true"/>
        </w:rPr>
        <w:footnoteReference w:id="1535"/>
      </w:r>
      <w:r>
        <w:rPr>
          <w:rFonts w:ascii="Amiri" w:hAnsi="Amiri" w:eastAsia="Amiri" w:cs="Amiri"/>
          <w:color w:val="111111"/>
          <w:sz w:val="28"/>
          <w:sz w:val="28"/>
          <w:szCs w:val="28"/>
          <w:rtl w:val="true"/>
          <w:lang w:bidi="ar-SA"/>
        </w:rPr>
        <w:t xml:space="preserve">عاصم، و أم عاصم بنت عاصم، و هي أم عمر بن عبد العزيز بن مروان بن الحكم، و أمّهم أم عمارة بنت سفيان بن عبد اللّه </w:t>
      </w:r>
      <w:r>
        <w:rPr>
          <w:rStyle w:val="FootnoteAnchor"/>
          <w:rtl w:val="true"/>
        </w:rPr>
        <w:footnoteReference w:id="1536"/>
      </w:r>
      <w:r>
        <w:rPr>
          <w:rFonts w:ascii="Amiri" w:hAnsi="Amiri" w:eastAsia="Amiri" w:cs="Amiri"/>
          <w:color w:val="111111"/>
          <w:sz w:val="28"/>
          <w:sz w:val="28"/>
          <w:szCs w:val="28"/>
          <w:rtl w:val="true"/>
          <w:lang w:bidi="ar-SA"/>
        </w:rPr>
        <w:t>ابن ربيعة بن الحارث بن حبيب بن الحارث بن مالك بن حطيط‍‌ بن جشم بن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محمّد بن العباس، أنا سليمان بن إسحاق الجلاب، نا الحارث بن أبي أسامة، نا محمّد بن سعد </w:t>
      </w:r>
      <w:r>
        <w:rPr>
          <w:rStyle w:val="FootnoteAnchor"/>
          <w:rtl w:val="true"/>
        </w:rPr>
        <w:footnoteReference w:id="1537"/>
      </w:r>
      <w:r>
        <w:rPr>
          <w:rFonts w:ascii="Amiri" w:hAnsi="Amiri" w:eastAsia="Amiri" w:cs="Amiri"/>
          <w:color w:val="111111"/>
          <w:sz w:val="28"/>
          <w:sz w:val="28"/>
          <w:szCs w:val="28"/>
          <w:rtl w:val="true"/>
          <w:lang w:bidi="ar-SA"/>
        </w:rPr>
        <w:t xml:space="preserve">،أنا أحمد بن أبي إسحاق، و هو الدورقي، نا إبراهيم بن عباس </w:t>
      </w:r>
      <w:r>
        <w:rPr>
          <w:rStyle w:val="FootnoteAnchor"/>
          <w:rtl w:val="true"/>
        </w:rPr>
        <w:footnoteReference w:id="1538"/>
      </w:r>
      <w:r>
        <w:rPr>
          <w:rFonts w:ascii="Amiri" w:hAnsi="Amiri" w:eastAsia="Amiri" w:cs="Amiri"/>
          <w:color w:val="111111"/>
          <w:sz w:val="28"/>
          <w:sz w:val="28"/>
          <w:szCs w:val="28"/>
          <w:rtl w:val="true"/>
          <w:lang w:bidi="ar-SA"/>
        </w:rPr>
        <w:t>،حدّثني ضمرة، عن أبي شوذب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أراد عبد العزيز بن مروان أن يتزوج أم عمر بن عبد العزيز قال لقيمه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لي أربعمائة دينار من طيب مالي فإني أريد أن أتزوج إلى أهل بيت لهم صلاح،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 أم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أحمد، أنا محمّد بن عبد الرّحمن ابن العباس، أنا أحمد بن سليمان، نا الزبير قال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ماتت رقية بنت عمر بن الخطاب رضي اللّه عنه عند إبراهيم بن نعيم بن عبد اللّه فدفنت بالبقيع، انصرف به عاصم إلى منزله، فأخرج له ابنتيه حفصة و أم عاصم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أيهما شئت، فإنّا لا نحب أن ينقطع صهرك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Style w:val="FootnoteAnchor"/>
          <w:rtl w:val="true"/>
        </w:rPr>
        <w:footnoteReference w:id="1540"/>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يخف عليّ‌ أن أم عاصم أجمل المرأتين، فتجاوزت عنها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يصيب بها أبوها رغبة من بعض الملوك لما رأيت من جمالها، و تزوجت حفصة، فتزوج عبد العزيز بن مروان بن الحكم أم عاصم، فولدت له عمر ابن عبد العزيز و إخوة له، ثم هلكت عنده، و هلك إبراهيم بن نعيم، عن حفصة بنت عاصم </w:t>
      </w:r>
    </w:p>
    <w:p>
      <w:pPr>
        <w:pStyle w:val="BookText"/>
        <w:rPr/>
      </w:pPr>
      <w:r>
        <w:rPr>
          <w:rFonts w:ascii="Amiri" w:hAnsi="Amiri" w:eastAsia="Amiri" w:cs="Amiri"/>
          <w:color w:val="111111"/>
          <w:sz w:val="28"/>
          <w:sz w:val="28"/>
          <w:szCs w:val="28"/>
          <w:rtl w:val="true"/>
          <w:lang w:bidi="ar-SA"/>
        </w:rPr>
        <w:t xml:space="preserve">فتزوجها عبد العزيز بن </w:t>
      </w:r>
      <w:r>
        <w:rPr>
          <w:rStyle w:val="FootnoteAnchor"/>
          <w:rtl w:val="true"/>
        </w:rPr>
        <w:footnoteReference w:id="1541"/>
      </w:r>
      <w:r>
        <w:rPr>
          <w:rFonts w:ascii="Amiri" w:hAnsi="Amiri" w:eastAsia="Amiri" w:cs="Amiri"/>
          <w:color w:val="111111"/>
          <w:sz w:val="28"/>
          <w:sz w:val="28"/>
          <w:szCs w:val="28"/>
          <w:rtl w:val="true"/>
          <w:lang w:bidi="ar-SA"/>
        </w:rPr>
        <w:t xml:space="preserve">مروان بعد مهلك أم عاصم بنت عاصم، و حملت إليه بمصر، و كان بأيلة إنسان به خبل، يقال له شرشمير </w:t>
      </w:r>
      <w:r>
        <w:rPr>
          <w:rStyle w:val="FootnoteAnchor"/>
          <w:rtl w:val="true"/>
        </w:rPr>
        <w:footnoteReference w:id="1542"/>
      </w:r>
      <w:r>
        <w:rPr>
          <w:rFonts w:ascii="Amiri" w:hAnsi="Amiri" w:eastAsia="Amiri" w:cs="Amiri"/>
          <w:color w:val="111111"/>
          <w:sz w:val="28"/>
          <w:sz w:val="28"/>
          <w:szCs w:val="28"/>
          <w:rtl w:val="true"/>
          <w:lang w:bidi="ar-SA"/>
        </w:rPr>
        <w:t xml:space="preserve">فكانت أم عاصم مرت به فتعرض لها، فأعطته و أحسنت إليه، ثم مرت به بعدها حفصة بنت عاصم فتعرض لها فلم ترفع به </w:t>
      </w:r>
      <w:r>
        <w:rPr>
          <w:rStyle w:val="FootnoteAnchor"/>
          <w:rtl w:val="true"/>
        </w:rPr>
        <w:footnoteReference w:id="1543"/>
      </w:r>
      <w:r>
        <w:rPr>
          <w:rFonts w:ascii="IRNazanin" w:hAnsi="IRNazanin" w:eastAsia="IRNazanin"/>
          <w:color w:val="111111"/>
          <w:sz w:val="28"/>
          <w:sz w:val="28"/>
          <w:szCs w:val="28"/>
          <w:rtl w:val="true"/>
          <w:lang w:bidi="fa-IR"/>
        </w:rPr>
        <w:t>رأسا، فسئل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حفصة من أم عاصم‌؟ فقال ليس حفصة من رجال أم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أنا جعفر بن أحمد بن الحسين السراج، أنا الشيخ أبو نصر إبراهيم بن الحسين بن صالح، قراءة عليه، نا أبو أحمد الفرضي، أنا أبو بكر محمّد بن جعفر ابن محمّد الأدمي القارئ </w:t>
      </w:r>
      <w:r>
        <w:rPr>
          <w:rStyle w:val="FootnoteAnchor"/>
          <w:rtl w:val="true"/>
        </w:rPr>
        <w:footnoteReference w:id="1544"/>
      </w:r>
      <w:r>
        <w:rPr>
          <w:rFonts w:ascii="Amiri" w:hAnsi="Amiri" w:eastAsia="Amiri" w:cs="Amiri"/>
          <w:color w:val="111111"/>
          <w:sz w:val="28"/>
          <w:sz w:val="28"/>
          <w:szCs w:val="28"/>
          <w:rtl w:val="true"/>
          <w:lang w:bidi="ar-SA"/>
        </w:rPr>
        <w:t>قراءة عليه في مسجد الجامع يوم الجمعة يوم عرفة سنة أربعين و ثلاثمائة، نا أحمد بن عبيد بن ناصح، نا أبو قبيصة محمّد بن حرب بن قطن، حدّثني حماد ابن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عاصم</w:t>
      </w:r>
      <w:r>
        <w:rPr>
          <w:rFonts w:eastAsia="Amiri" w:cs="Amiri" w:ascii="Amiri" w:hAnsi="Amiri"/>
          <w:color w:val="111111"/>
          <w:sz w:val="28"/>
          <w:szCs w:val="28"/>
          <w:rtl w:val="true"/>
          <w:lang w:bidi="ar-SA"/>
        </w:rPr>
        <w:t xml:space="preserve">] </w:t>
      </w:r>
      <w:r>
        <w:rPr>
          <w:rStyle w:val="FootnoteAnchor"/>
          <w:rtl w:val="true"/>
        </w:rPr>
        <w:footnoteReference w:id="1545"/>
      </w:r>
      <w:r>
        <w:rPr>
          <w:rFonts w:ascii="Amiri" w:hAnsi="Amiri" w:eastAsia="Amiri" w:cs="Amiri"/>
          <w:color w:val="111111"/>
          <w:sz w:val="28"/>
          <w:sz w:val="28"/>
          <w:szCs w:val="28"/>
          <w:rtl w:val="true"/>
          <w:lang w:bidi="ar-SA"/>
        </w:rPr>
        <w:t>عن أبي وائل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عمر بعجوز تبيع لبنا معها في سوق الليل،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عجوز لا تغشي المسلمين، و زوّار بيت اللّه تعالى، و لا تشوبي اللبن بالماء،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ثم مرّ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عجوز أ لم أتقدم إليك أن لا تشوبي لبنك بالماء؟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فعلت، فتكلمت ابنة لها من داخل الخباء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أ غشا و كذبا جمعت على نفسك‌؟ فسمعها عمر فهمّ‌ بمعاقبة العجوز، فتركها لكلام ابنتها، ثم التفت إلى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يتزوج هذه، فلعل اللّه أن يخرج منها نسمة طيبة مثلها، فقال عاصم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أتزوجها يا أمير المؤمنين، فزوّجها إياه فولدت له أم عاصم، فتزوج أم عاصم عبد العزيز بن مروان، فولدت له عمر بن عبد العزيز، ثم تزوّج بعدها حفصة، و قيل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حفصة من رجال أم عاصم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أحمد بن محمّد بن بيان </w:t>
      </w:r>
      <w:r>
        <w:rPr>
          <w:rStyle w:val="FootnoteAnchor"/>
          <w:rtl w:val="true"/>
        </w:rPr>
        <w:footnoteReference w:id="1546"/>
      </w:r>
      <w:r>
        <w:rPr>
          <w:rFonts w:ascii="Amiri" w:hAnsi="Amiri" w:eastAsia="Amiri" w:cs="Amiri"/>
          <w:color w:val="111111"/>
          <w:sz w:val="28"/>
          <w:sz w:val="28"/>
          <w:szCs w:val="28"/>
          <w:rtl w:val="true"/>
          <w:lang w:bidi="ar-SA"/>
        </w:rPr>
        <w:t>،أنا عبد الملك بن محمّد بن بشران، أنا أبو بكر الآجري، نا أبو سعيد الحسن بن علي الجصاص، نا محمّد بن عبد اللّه بن عبد الحكم بن أعين، 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زيد بن أسلم، عن أبيه، عن جده أسلم قال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بينا أنا مع عمر بن الخطاب رضي اللّه عنه و هو يعسّ‌ </w:t>
      </w:r>
      <w:r>
        <w:rPr>
          <w:rStyle w:val="FootnoteAnchor"/>
          <w:rtl w:val="true"/>
        </w:rPr>
        <w:footnoteReference w:id="1548"/>
      </w:r>
      <w:r>
        <w:rPr>
          <w:rFonts w:ascii="Amiri" w:hAnsi="Amiri" w:eastAsia="Amiri" w:cs="Amiri"/>
          <w:color w:val="111111"/>
          <w:sz w:val="28"/>
          <w:sz w:val="28"/>
          <w:szCs w:val="28"/>
          <w:rtl w:val="true"/>
          <w:lang w:bidi="ar-SA"/>
        </w:rPr>
        <w:t>بالمدينة إذ أعيا فاتكأ على جانب جدار في جوف الليل، فإذا امرأة تقول لابنتها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إلى ذلك اللبن فامذقيه </w:t>
      </w:r>
      <w:r>
        <w:rPr>
          <w:rStyle w:val="FootnoteAnchor"/>
          <w:rtl w:val="true"/>
        </w:rPr>
        <w:footnoteReference w:id="1549"/>
      </w:r>
      <w:r>
        <w:rPr>
          <w:rFonts w:ascii="Amiri" w:hAnsi="Amiri" w:eastAsia="Amiri" w:cs="Amiri"/>
          <w:color w:val="111111"/>
          <w:sz w:val="28"/>
          <w:sz w:val="28"/>
          <w:szCs w:val="28"/>
          <w:rtl w:val="true"/>
          <w:lang w:bidi="ar-SA"/>
        </w:rPr>
        <w:t>بالماء،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أمتاه و ما علمت ما كان من عزمة أمير المؤمنين اليوم‌؟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من عزمته‌؟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 مناديا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يشاب اللبن بالماء،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ابنتاه قومي إلى اللبن فامذقيه بالماء فإنك في موضع لا يراك عمر و لا منادي عمر، فقالت الصبية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كنت لأطيعه في الملأ و أعصيه في الخلاء، و عمر يسمع كل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أسلم، علّم الباب، و اعرف الموضع، ثم مضى في عسّه فلما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أسلم امض إلى الموضع فانظر من القائلة، و من المقول لها و هل لهم من بعل، فأتيت الموضع، فإذا أيم لا بعل لها، و إذا تيك أمها، و إذا ليس لهم رجل، فأتيت عمر بن الخطاب، فأخبرته، فدعا عمر ولده فجمعهم،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من يحتاج إلى امرأة أزوجه؛ و لو كان بأبيكم حركة إلى النساء ما سبقه منكم أحد إلى هذه الجارية، فقال عبد اللّه لي زوجة، و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زوجة، و قال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أبتاه لا زوجة لي فزوّجني، فبعث إلى الجارية </w:t>
      </w:r>
      <w:r>
        <w:rPr>
          <w:rStyle w:val="FootnoteAnchor"/>
          <w:rtl w:val="true"/>
        </w:rPr>
        <w:footnoteReference w:id="1550"/>
      </w:r>
      <w:r>
        <w:rPr>
          <w:rFonts w:ascii="Amiri" w:hAnsi="Amiri" w:eastAsia="Amiri" w:cs="Amiri"/>
          <w:color w:val="111111"/>
          <w:sz w:val="28"/>
          <w:sz w:val="28"/>
          <w:szCs w:val="28"/>
          <w:rtl w:val="true"/>
          <w:lang w:bidi="ar-SA"/>
        </w:rPr>
        <w:t>فزوّجها من عاصم، فولدت لعاصم بنتا و ولدت الابنة ابنة، و ولدت الابنة عمر بن عبد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551"/>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الصحيح ما تقدم أن أم عاصم بنت عاصم لا بنت </w:t>
      </w:r>
      <w:r>
        <w:rPr>
          <w:rStyle w:val="FootnoteAnchor"/>
          <w:rtl w:val="true"/>
        </w:rPr>
        <w:footnoteReference w:id="1552"/>
      </w:r>
      <w:r>
        <w:rPr>
          <w:rFonts w:ascii="IRNazanin" w:hAnsi="IRNazanin" w:eastAsia="IRNazanin"/>
          <w:color w:val="111111"/>
          <w:sz w:val="28"/>
          <w:sz w:val="28"/>
          <w:szCs w:val="28"/>
          <w:rtl w:val="true"/>
          <w:lang w:bidi="fa-IR"/>
        </w:rPr>
        <w:t>ابنته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جعفر حنبل بن علي بن الحسين بن الحسن بهراة مناولة و قرأ علي إسناده، أنا أبو محمّد أحمد بن محمّد بن أحمد البوني، أنا أبو عبد اللّه محمّد بن محمّد الشروطي ببست، أنا أبو حاتم محمّد بن حبّان البستي، نا عمرو بن محمّد الأنصاري، نا الغلابي، نا عبيد اللّه بن محمّد التيمي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بن الخطاب رضي اللّه عنه بمنى فعطش، فانتهى إلى عجوز فاستسقاها ماء</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عندنا 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w:t>
      </w:r>
      <w:r>
        <w:rPr>
          <w:rFonts w:eastAsia="IRNazanin" w:cs="IRNazanin"/>
          <w:color w:val="111111"/>
          <w:sz w:val="28"/>
          <w:szCs w:val="28"/>
          <w:rtl w:val="true"/>
          <w:lang w:bidi="fa-IR"/>
        </w:rPr>
        <w:t xml:space="preserve">] </w:t>
      </w:r>
      <w:r>
        <w:rPr>
          <w:rStyle w:val="FootnoteAnchor"/>
          <w:rtl w:val="true"/>
        </w:rPr>
        <w:footnoteReference w:id="1553"/>
      </w:r>
      <w:r>
        <w:rPr>
          <w:rFonts w:ascii="Amiri" w:hAnsi="Amiri" w:eastAsia="Amiri" w:cs="Amiri"/>
          <w:color w:val="111111"/>
          <w:sz w:val="28"/>
          <w:sz w:val="28"/>
          <w:szCs w:val="28"/>
          <w:rtl w:val="true"/>
          <w:lang w:bidi="ar-SA"/>
        </w:rPr>
        <w:t>فبدرت جارية فقالت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تكذبين و ما تستحيين‌؟ ثم قالت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السقاء فيه لبن، فسأل عمر عن الجارية فإذا أبوها ثقفي فخطبها على عاصم بن عمر فزوّجها منه، فولد منها أم عاصم فتزوجها عبد العزيز بن مروان فولدت له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المظفر بن القشيري، عن أبي الوليد الحسن بن محمّد الدربندي، أنا أبو بكر محمّد بن أحمد بن عبد الرّحمن، نا أحمد بن جعفر بن سعيد، نا أحمد بن مهدي، نا عبد اللّه بن صالح، حدّثني الليث بن سعد، حدّثني يزيد بن أبي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نهى الأعراب، و تقدم إليهم ألاّ يمذقوا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يعسّ‌ ليلة من الليالي في نواحي المدينة إذ مرّ بأهل بيت من الأعراب لبني هلال فسمع امرأة منهم تقول لابنتها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قومي فامذقي فقد مذق الناس، فقالت لها ابنتها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أ و ليس قد نهى عمر بن الخطاب عن الماء؟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الناس يمذقون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 ابنتها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أمذق و قد نهى عنه عمر و لا أكون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يعصي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عمر من قولها، فلمّا انصرف قال لابنه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اذهب إلى موضع كذا و كذا فوصف له منزلها،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جارية كذا و كذا، فوصفها له، فسل </w:t>
      </w:r>
      <w:r>
        <w:rPr>
          <w:rStyle w:val="FootnoteAnchor"/>
          <w:rtl w:val="true"/>
        </w:rPr>
        <w:footnoteReference w:id="1554"/>
      </w:r>
      <w:r>
        <w:rPr>
          <w:rFonts w:ascii="Amiri" w:hAnsi="Amiri" w:eastAsia="Amiri" w:cs="Amiri"/>
          <w:color w:val="111111"/>
          <w:sz w:val="28"/>
          <w:sz w:val="28"/>
          <w:szCs w:val="28"/>
          <w:rtl w:val="true"/>
          <w:lang w:bidi="ar-SA"/>
        </w:rPr>
        <w:t xml:space="preserve">عنها فإن كان له زوج فبارك اللّه لزوجها، و إن لم يكن لها زوج فتزوّجها، فإنّي أرجو أن يخرج اللّه منها سليلة تسود </w:t>
      </w:r>
      <w:r>
        <w:rPr>
          <w:rStyle w:val="FootnoteAnchor"/>
          <w:rtl w:val="true"/>
        </w:rPr>
        <w:footnoteReference w:id="1555"/>
      </w:r>
      <w:r>
        <w:rPr>
          <w:rFonts w:ascii="Amiri" w:hAnsi="Amiri" w:eastAsia="Amiri" w:cs="Amiri"/>
          <w:color w:val="111111"/>
          <w:sz w:val="28"/>
          <w:sz w:val="28"/>
          <w:szCs w:val="28"/>
          <w:rtl w:val="true"/>
          <w:lang w:bidi="ar-SA"/>
        </w:rPr>
        <w:t>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عاصم فسأل عنها فقيل </w:t>
      </w:r>
      <w:r>
        <w:rPr>
          <w:rStyle w:val="FootnoteAnchor"/>
          <w:rtl w:val="true"/>
        </w:rPr>
        <w:footnoteReference w:id="1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لها زوج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زوجونيها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عاصم بن عمر بن الخطاب،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فمرحبا بك و أهلا فزوجوها منه، فولدت منه أم عاصم بنت عاصم، ثم تزوج أم عاصم عبد العزيز بن مروان، فجاءت بعمر بن عبد العزيز</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أحمد</w:t>
      </w:r>
      <w:r>
        <w:rPr>
          <w:rFonts w:eastAsia="Amiri" w:cs="Amiri" w:ascii="Amiri" w:hAnsi="Amiri"/>
          <w:color w:val="111111"/>
          <w:sz w:val="28"/>
          <w:szCs w:val="28"/>
          <w:rtl w:val="true"/>
          <w:lang w:bidi="ar-SA"/>
        </w:rPr>
        <w:t xml:space="preserve">] </w:t>
      </w:r>
      <w:r>
        <w:rPr>
          <w:rStyle w:val="FootnoteAnchor"/>
          <w:rtl w:val="true"/>
        </w:rPr>
        <w:footnoteReference w:id="1557"/>
      </w:r>
      <w:r>
        <w:rPr>
          <w:rFonts w:ascii="Amiri" w:hAnsi="Amiri" w:eastAsia="Amiri" w:cs="Amiri"/>
          <w:color w:val="111111"/>
          <w:sz w:val="28"/>
          <w:sz w:val="28"/>
          <w:szCs w:val="28"/>
          <w:rtl w:val="true"/>
          <w:lang w:bidi="ar-SA"/>
        </w:rPr>
        <w:t xml:space="preserve">بن محمّد بن عمر، نا ابن أبي الدنيا، حدّثني سويد بن سعيد، نا ضمام </w:t>
      </w:r>
      <w:r>
        <w:rPr>
          <w:rStyle w:val="FootnoteAnchor"/>
          <w:rtl w:val="true"/>
        </w:rPr>
        <w:footnoteReference w:id="1558"/>
      </w:r>
      <w:r>
        <w:rPr>
          <w:rFonts w:ascii="Amiri" w:hAnsi="Amiri" w:eastAsia="Amiri" w:cs="Amiri"/>
          <w:color w:val="111111"/>
          <w:sz w:val="28"/>
          <w:sz w:val="28"/>
          <w:szCs w:val="28"/>
          <w:rtl w:val="true"/>
          <w:lang w:bidi="ar-SA"/>
        </w:rPr>
        <w:t>،عن أبي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عبد العزيز بكى و هو غلام صغير قد جمع القرآن، فأرسلت إليه أمه،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الموت، فبكت أمه من ذلك</w:t>
      </w:r>
      <w:r>
        <w:rPr>
          <w:rFonts w:eastAsia="Amiri" w:cs="Amiri" w:ascii="Amiri" w:hAnsi="Amiri"/>
          <w:color w:val="111111"/>
          <w:sz w:val="28"/>
          <w:szCs w:val="28"/>
          <w:rtl w:val="true"/>
          <w:lang w:bidi="ar-SA"/>
        </w:rPr>
        <w:t xml:space="preserve">. </w:t>
      </w:r>
      <w:bookmarkStart w:id="276" w:name="pg16753_194243"/>
    </w:p>
    <w:p>
      <w:pPr>
        <w:pStyle w:val="BookText"/>
        <w:rPr/>
      </w:pPr>
      <w:bookmarkEnd w:id="276"/>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سلام الجمحي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جعدبة </w:t>
      </w:r>
      <w:r>
        <w:rPr>
          <w:rStyle w:val="FootnoteAnchor"/>
          <w:rtl w:val="true"/>
        </w:rPr>
        <w:footnoteReference w:id="15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ردّ عمر بن عبد العزيز مظالم أهل بيته، و أخذهم بالحق قال مولى لآل مروان بربري، و أنتم أيضا فتزوجوا بنات عمر بن الخطاب</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4832919_73709187"/>
      <w:bookmarkStart w:id="278" w:name="_Toc105"/>
      <w:bookmarkEnd w:id="277"/>
      <w:r>
        <w:rPr/>
        <w:t>9476</w:t>
      </w:r>
      <w:r>
        <w:rPr>
          <w:rtl w:val="true"/>
        </w:rPr>
        <w:t xml:space="preserve"> - </w:t>
      </w:r>
      <w:r>
        <w:rPr>
          <w:rtl w:val="true"/>
        </w:rPr>
        <w:t>أم عبد اللّه بنت أبي هاشم</w:t>
      </w:r>
      <w:bookmarkEnd w:id="278"/>
    </w:p>
    <w:p>
      <w:pPr>
        <w:pStyle w:val="BookText"/>
        <w:rPr/>
      </w:pPr>
      <w:r>
        <w:rPr>
          <w:rFonts w:ascii="Amiri" w:hAnsi="Amiri" w:eastAsia="Amiri" w:cs="Amiri"/>
          <w:color w:val="111111"/>
          <w:sz w:val="28"/>
          <w:sz w:val="28"/>
          <w:szCs w:val="28"/>
          <w:rtl w:val="true"/>
          <w:lang w:bidi="ar-SA"/>
        </w:rPr>
        <w:t>ابن عتبة بن ربيعة بن عبد شمس الأسدية</w:t>
      </w:r>
    </w:p>
    <w:p>
      <w:pPr>
        <w:pStyle w:val="BookText"/>
        <w:rPr/>
      </w:pPr>
      <w:r>
        <w:rPr>
          <w:rFonts w:ascii="Amiri" w:hAnsi="Amiri" w:eastAsia="Amiri" w:cs="Amiri"/>
          <w:color w:val="111111"/>
          <w:sz w:val="28"/>
          <w:sz w:val="28"/>
          <w:szCs w:val="28"/>
          <w:rtl w:val="true"/>
          <w:lang w:bidi="ar-SA"/>
        </w:rPr>
        <w:t>بنت خال معاوية، كتبت تسأل النعمان بن بشير و هو على حمص عن بعض الأمر، لها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أحمد بن علي بن ثابت، أنا علي بن محمّد بن عبد اللّه، أنا الحسين بن صفوان، نا عبد اللّه بن محمّد بن عبيد، نا أبو مسلم عبد الرّحمن بن يونس، نا عبد اللّه بن إدريس، عن إسماعيل بن أبي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جاءنا يزيد بن النعمان بن بشير إلى حلقة القاسم بن عبد الرّحمن بكتاب أبيه النعمان في نسخة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من النعمان بن بشير إلى أم عبد اللّه ابنة أبي هاشم، سلام عليك، فإنّي أحمد إليك اللّه الذي لا إله إلاّ هو، فإنّك كتبت إليّ‌ لأكتب إليك بشأن زيد بن خارجة، و إنّه كان من شأنه أنه أخذه وجع في حلقه، و هو يومئذ من أصحّ‌ أهل المدينة، فتوفي بين صلاة الأولى و صلاة العصر، فأضجعناه لظهره و غشّيناه بردين و كساء، فأتاني آت و أنا أسبّح بعد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قد تكلّم بعد وفاته فانصرفت إليه مسرعا، و قد حضره قوم من الأنصار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الأوسط‍‌ أجلد القوم الذي كان لا يبالي في اللّه لومة لائم، كان لا يأمر الناس أن يأكل قويّهم ضعيفهم، عبد اللّه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صدق، كان ذلك في الكتاب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أمير المؤمنين و هو يعافي الناس من ذنوب كثيرة، خلت اثنتان و بقي أربع، ثم اختلف الناس، و أكل بعضهم بعضا فلا </w:t>
      </w:r>
      <w:r>
        <w:rPr>
          <w:rStyle w:val="FootnoteAnchor"/>
          <w:rtl w:val="true"/>
        </w:rPr>
        <w:footnoteReference w:id="1560"/>
      </w:r>
      <w:r>
        <w:rPr>
          <w:rFonts w:ascii="Amiri" w:hAnsi="Amiri" w:eastAsia="Amiri" w:cs="Amiri"/>
          <w:color w:val="111111"/>
          <w:sz w:val="28"/>
          <w:sz w:val="28"/>
          <w:szCs w:val="28"/>
          <w:rtl w:val="true"/>
          <w:lang w:bidi="ar-SA"/>
        </w:rPr>
        <w:t>نظام و أبيحت الاحماء، ثم ارعوى المؤمنون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 قدره، أيها الناس، أقبلوا على </w:t>
      </w:r>
      <w:bookmarkStart w:id="279" w:name="pg16753_194244"/>
    </w:p>
    <w:p>
      <w:pPr>
        <w:pStyle w:val="BookText"/>
        <w:rPr/>
      </w:pPr>
      <w:bookmarkEnd w:id="279"/>
      <w:r>
        <w:rPr>
          <w:rFonts w:ascii="Amiri" w:hAnsi="Amiri" w:eastAsia="Amiri" w:cs="Amiri"/>
          <w:color w:val="111111"/>
          <w:sz w:val="28"/>
          <w:sz w:val="28"/>
          <w:szCs w:val="28"/>
          <w:rtl w:val="true"/>
          <w:lang w:bidi="ar-SA"/>
        </w:rPr>
        <w:t xml:space="preserve">أميركم و اسمعوا و أطيعوا، فمن تولّى فلا يعهدن دما كان أمر اللّه قدرا مقدورا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Style w:val="FootnoteAnchor"/>
          <w:rtl w:val="true"/>
        </w:rPr>
        <w:footnoteReference w:id="1561"/>
      </w:r>
      <w:r>
        <w:rPr>
          <w:rFonts w:ascii="Amiri" w:hAnsi="Amiri" w:eastAsia="Amiri" w:cs="Amiri"/>
          <w:color w:val="111111"/>
          <w:sz w:val="28"/>
          <w:sz w:val="28"/>
          <w:szCs w:val="28"/>
          <w:rtl w:val="true"/>
          <w:lang w:bidi="ar-SA"/>
        </w:rPr>
        <w:t>هذه الجنة و هذه النار و يقول النبيون و الصدّيقون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يا عبد اللّه بن رواحة هل أحسست لي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لأبيه </w:t>
      </w:r>
      <w:r>
        <w:rPr>
          <w:rStyle w:val="FootnoteAnchor"/>
          <w:rtl w:val="true"/>
        </w:rPr>
        <w:footnoteReference w:id="1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سعدا اللذين قتلا يوم أحد كَلاّٰ إِنَّهٰا لَظىٰ‌ نَزّٰاعَةً‌ لِلشَّوىٰ‌، تَدْعُوا مَنْ‌ </w:t>
      </w:r>
      <w:r>
        <w:rPr>
          <w:rStyle w:val="FootnoteAnchor"/>
          <w:rtl w:val="true"/>
        </w:rPr>
        <w:footnoteReference w:id="1563"/>
      </w:r>
      <w:r>
        <w:rPr>
          <w:rFonts w:ascii="Amiri" w:hAnsi="Amiri" w:eastAsia="Amiri" w:cs="Amiri"/>
          <w:color w:val="111111"/>
          <w:sz w:val="28"/>
          <w:sz w:val="28"/>
          <w:szCs w:val="28"/>
          <w:rtl w:val="true"/>
          <w:lang w:bidi="ar-SA"/>
        </w:rPr>
        <w:t xml:space="preserve">أَدْبَرَ وَ تَوَلّٰى، وَ جَمَعَ‌ فَأَوْعىٰ‌ </w:t>
      </w:r>
      <w:r>
        <w:rPr>
          <w:rStyle w:val="FootnoteAnchor"/>
          <w:rtl w:val="true"/>
        </w:rPr>
        <w:footnoteReference w:id="1564"/>
      </w:r>
      <w:r>
        <w:rPr>
          <w:rFonts w:ascii="Amiri" w:hAnsi="Amiri" w:eastAsia="Amiri" w:cs="Amiri"/>
          <w:color w:val="111111"/>
          <w:sz w:val="28"/>
          <w:sz w:val="28"/>
          <w:szCs w:val="28"/>
          <w:rtl w:val="true"/>
          <w:lang w:bidi="ar-SA"/>
        </w:rPr>
        <w:t>،ثم خفت صوته فسألت الرهط‍‌ عما سبقني من كلامه،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سمعناه يقول </w:t>
      </w:r>
      <w:r>
        <w:rPr>
          <w:rStyle w:val="FootnoteAnchor"/>
          <w:rtl w:val="true"/>
        </w:rPr>
        <w:footnoteReference w:id="1565"/>
      </w:r>
      <w:r>
        <w:rPr>
          <w:rFonts w:ascii="Amiri" w:hAnsi="Amiri" w:eastAsia="Amiri" w:cs="Amiri"/>
          <w:color w:val="111111"/>
          <w:sz w:val="28"/>
          <w:sz w:val="28"/>
          <w:szCs w:val="28"/>
          <w:rtl w:val="true"/>
          <w:lang w:bidi="ar-SA"/>
        </w:rPr>
        <w:t xml:space="preserve">أنصتوا، أنصتوا فنظر بعضنا إلى بعض فإذا الصوت من تحت الثياب فكشفنا عن وجهه </w:t>
      </w:r>
      <w:r>
        <w:rPr>
          <w:rStyle w:val="FootnoteAnchor"/>
          <w:rtl w:val="true"/>
        </w:rPr>
        <w:footnoteReference w:id="156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أحمد رسول اللّه، سلام عليكم يا رسول اللّه و رحمة اللّه و بركاته ثم قال أبو بكر الصدّيق الأمين، خليفة رسول اللّه صلى اللّه عليه و سلم، كان ضعيفا في جسمه قويا في أمر اللّه، صدق صدق، و كان في الكتاب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بن عائذ معنى هذه الحكاية عن محمّد بن شعيب بن شابور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بعض ولد النعمان بن بشير بن سعد الأنصاري أن أم عبد اللّه بنت أبي هاشم كتبت إلى النعمان بن بشير تسأله عما ألقي على لسان زيد بن خارجة بعد موته، فكتب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النعمان بن بشير إلى أم عبد اللّه بنت أبي هاشم، سلام عليك،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و ابن السمرقندي، و أبو تراب المقرئ،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أنا أبو محمّد بن أبي نصر، أنا أبو القاسم بن أبي العقب، أنا ابن عائذ، أنا محمّد بن شعيب فذكره</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4832921_73709187"/>
      <w:bookmarkStart w:id="281" w:name="_Toc106"/>
      <w:bookmarkEnd w:id="280"/>
      <w:r>
        <w:rPr/>
        <w:t>9477</w:t>
      </w:r>
      <w:r>
        <w:rPr>
          <w:rtl w:val="true"/>
        </w:rPr>
        <w:t xml:space="preserve"> - </w:t>
      </w:r>
      <w:r>
        <w:rPr>
          <w:rtl w:val="true"/>
        </w:rPr>
        <w:t xml:space="preserve">أم عمر </w:t>
      </w:r>
      <w:r>
        <w:rPr>
          <w:rtl w:val="true"/>
        </w:rPr>
        <w:t xml:space="preserve">- </w:t>
      </w:r>
      <w:r>
        <w:rPr>
          <w:rtl w:val="true"/>
        </w:rPr>
        <w:t>يقال</w:t>
      </w:r>
      <w:r>
        <w:rPr>
          <w:rtl w:val="true"/>
        </w:rPr>
        <w:t xml:space="preserve">: </w:t>
      </w:r>
      <w:r>
        <w:rPr>
          <w:rtl w:val="true"/>
        </w:rPr>
        <w:t xml:space="preserve">أم عمرو </w:t>
      </w:r>
      <w:r>
        <w:rPr>
          <w:rtl w:val="true"/>
        </w:rPr>
        <w:t xml:space="preserve">- </w:t>
      </w:r>
      <w:r>
        <w:rPr>
          <w:rtl w:val="true"/>
        </w:rPr>
        <w:t>بنت مروان بن الحكم بن أبي العاص</w:t>
      </w:r>
      <w:bookmarkEnd w:id="281"/>
    </w:p>
    <w:p>
      <w:pPr>
        <w:pStyle w:val="BookText"/>
        <w:rPr/>
      </w:pPr>
      <w:r>
        <w:rPr>
          <w:rFonts w:ascii="Amiri" w:hAnsi="Amiri" w:eastAsia="Amiri" w:cs="Amiri"/>
          <w:color w:val="111111"/>
          <w:sz w:val="28"/>
          <w:sz w:val="28"/>
          <w:szCs w:val="28"/>
          <w:rtl w:val="true"/>
          <w:lang w:bidi="ar-SA"/>
        </w:rPr>
        <w:t xml:space="preserve">ابن أمية بن عبد شمس بن عبد مناف الأموية </w:t>
      </w:r>
      <w:r>
        <w:rPr>
          <w:rStyle w:val="FootnoteAnchor"/>
          <w:rtl w:val="true"/>
        </w:rPr>
        <w:footnoteReference w:id="1567"/>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عند سعيد بن خالد بن عمرو بن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أدركت خلافة عمر بن عبد العزيز، لها ذكر، و كانت دارها بدمشق بناحية القلانسيين </w:t>
      </w:r>
      <w:r>
        <w:rPr>
          <w:rStyle w:val="FootnoteAnchor"/>
          <w:rtl w:val="true"/>
        </w:rPr>
        <w:footnoteReference w:id="1568"/>
      </w:r>
      <w:r>
        <w:rPr>
          <w:rFonts w:ascii="Amiri" w:hAnsi="Amiri" w:eastAsia="Amiri" w:cs="Amiri"/>
          <w:color w:val="111111"/>
          <w:sz w:val="28"/>
          <w:sz w:val="28"/>
          <w:szCs w:val="28"/>
          <w:rtl w:val="true"/>
          <w:lang w:bidi="ar-SA"/>
        </w:rPr>
        <w:t>موضع دار الوكالة التي ببيت قيسارية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عمي، أنا ابن يوسف، أنا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عمر بن حيوية، أنا سليمان بن إسحاق بن إبراهيم، نا الحارث بن أبي أسامة، نا محمّد بن سعد </w:t>
      </w:r>
      <w:r>
        <w:rPr>
          <w:rStyle w:val="FootnoteAnchor"/>
          <w:rtl w:val="true"/>
        </w:rPr>
        <w:footnoteReference w:id="1569"/>
      </w:r>
      <w:r>
        <w:rPr>
          <w:rFonts w:ascii="Amiri" w:hAnsi="Amiri" w:eastAsia="Amiri" w:cs="Amiri"/>
          <w:color w:val="111111"/>
          <w:sz w:val="28"/>
          <w:sz w:val="28"/>
          <w:szCs w:val="28"/>
          <w:rtl w:val="true"/>
          <w:lang w:bidi="ar-SA"/>
        </w:rPr>
        <w:t>،أنا عبيد اللّه بن محمّد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و غيره يحدّث أن عمر بن عبد العزيز لما ولي منع قرابته ما كان يجري عليهم و أخذ منهم القطائع التي كانت في أيديهم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فشكوه إلى عمته أم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قرابتك شكوك </w:t>
      </w:r>
      <w:r>
        <w:rPr>
          <w:rStyle w:val="FootnoteAnchor"/>
          <w:rtl w:val="true"/>
        </w:rPr>
        <w:footnoteReference w:id="1570"/>
      </w:r>
      <w:r>
        <w:rPr>
          <w:rFonts w:ascii="Amiri" w:hAnsi="Amiri" w:eastAsia="Amiri" w:cs="Amiri"/>
          <w:color w:val="111111"/>
          <w:sz w:val="28"/>
          <w:sz w:val="28"/>
          <w:szCs w:val="28"/>
          <w:rtl w:val="true"/>
          <w:lang w:bidi="ar-SA"/>
        </w:rPr>
        <w:t>و يزعمون و يذكرون أنك أخذت منهم خير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منعتهم حقا أو شيئا كان لهم، و ما أخذت منهم حقا أو شيئا كان لهم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رأيتهم يتكلمون و إنّي أخاف أن يهيجوا عليك يوما عصيبا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أخافه دون يوم القيامة، فلا و قاني اللّه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بدينار و جنب و مجمرة، فألقى ذلك الدينار في النار و جعل ينفخ على الدينار حتى إذا احمرّ تناوله بشيء فألقاه على الجنب فنشّ‌ </w:t>
      </w:r>
      <w:r>
        <w:rPr>
          <w:rStyle w:val="FootnoteAnchor"/>
          <w:rtl w:val="true"/>
        </w:rPr>
        <w:footnoteReference w:id="1571"/>
      </w:r>
      <w:r>
        <w:rPr>
          <w:rFonts w:ascii="IRNazanin" w:hAnsi="IRNazanin" w:eastAsia="IRNazanin"/>
          <w:color w:val="111111"/>
          <w:sz w:val="28"/>
          <w:sz w:val="28"/>
          <w:szCs w:val="28"/>
          <w:rtl w:val="true"/>
          <w:lang w:bidi="fa-IR"/>
        </w:rPr>
        <w:t xml:space="preserve">و قتر </w:t>
      </w:r>
      <w:r>
        <w:rPr>
          <w:rStyle w:val="FootnoteAnchor"/>
          <w:rtl w:val="true"/>
        </w:rPr>
        <w:footnoteReference w:id="1572"/>
      </w:r>
      <w:r>
        <w:rPr>
          <w:rFonts w:ascii="Amiri" w:hAnsi="Amiri" w:eastAsia="Amiri" w:cs="Amiri"/>
          <w:color w:val="111111"/>
          <w:sz w:val="28"/>
          <w:sz w:val="28"/>
          <w:szCs w:val="28"/>
          <w:rtl w:val="true"/>
          <w:lang w:bidi="ar-SA"/>
        </w:rPr>
        <w:t>قال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تأوين لابن أخيك من مثل هذا؟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فقامت فخرجت إلى قرابته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تزوجون آل عمر فإذا نزع الشبه جزعتم اصبروا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روي أن التي </w:t>
      </w:r>
      <w:r>
        <w:rPr>
          <w:rStyle w:val="FootnoteAnchor"/>
          <w:rtl w:val="true"/>
        </w:rPr>
        <w:footnoteReference w:id="1573"/>
      </w:r>
      <w:r>
        <w:rPr>
          <w:rFonts w:ascii="Amiri" w:hAnsi="Amiri" w:eastAsia="Amiri" w:cs="Amiri"/>
          <w:color w:val="111111"/>
          <w:sz w:val="28"/>
          <w:sz w:val="28"/>
          <w:szCs w:val="28"/>
          <w:rtl w:val="true"/>
          <w:lang w:bidi="ar-SA"/>
        </w:rPr>
        <w:t>كلّمته عمته فاطمة، فلا أدري هل تكنى أم عمر، أم هما جميعا كلّمتاه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عبد اللّه، و أبو غالب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المسلمة، أنا أبو طاهر المخلّص، نا أحمد بن سليمان، نا الزبير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فولد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مروان، و أم عمر تزوجها سعيد بن خالد بن عمرو بن </w:t>
      </w:r>
      <w:bookmarkStart w:id="282" w:name="pg16753_194246"/>
    </w:p>
    <w:p>
      <w:pPr>
        <w:pStyle w:val="BookText"/>
        <w:rPr/>
      </w:pPr>
      <w:bookmarkEnd w:id="282"/>
      <w:r>
        <w:rPr>
          <w:rFonts w:ascii="IRNazanin" w:hAnsi="IRNazanin" w:eastAsia="IRNazanin"/>
          <w:color w:val="111111"/>
          <w:sz w:val="28"/>
          <w:sz w:val="28"/>
          <w:szCs w:val="28"/>
          <w:rtl w:val="true"/>
          <w:lang w:bidi="fa-IR"/>
        </w:rPr>
        <w:t xml:space="preserve">عثمان، و أمهما </w:t>
      </w:r>
      <w:r>
        <w:rPr>
          <w:rStyle w:val="FootnoteAnchor"/>
          <w:rtl w:val="true"/>
        </w:rPr>
        <w:footnoteReference w:id="1574"/>
      </w:r>
      <w:r>
        <w:rPr>
          <w:rFonts w:ascii="Amiri" w:hAnsi="Amiri" w:eastAsia="Amiri" w:cs="Amiri"/>
          <w:color w:val="111111"/>
          <w:sz w:val="28"/>
          <w:sz w:val="28"/>
          <w:szCs w:val="28"/>
          <w:rtl w:val="true"/>
          <w:lang w:bidi="ar-SA"/>
        </w:rPr>
        <w:t xml:space="preserve">زينب بنت عمر بن أبي سلمة بن عبد الأسد بن هلال بن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w:t>
      </w:r>
      <w:r>
        <w:rPr>
          <w:rFonts w:eastAsia="Amiri" w:cs="Amiri" w:ascii="Amiri" w:hAnsi="Amiri"/>
          <w:color w:val="111111"/>
          <w:sz w:val="28"/>
          <w:szCs w:val="28"/>
          <w:rtl w:val="true"/>
          <w:lang w:bidi="ar-SA"/>
        </w:rPr>
        <w:t xml:space="preserve">] </w:t>
      </w:r>
      <w:r>
        <w:rPr>
          <w:rStyle w:val="FootnoteAnchor"/>
          <w:rtl w:val="true"/>
        </w:rPr>
        <w:footnoteReference w:id="1575"/>
      </w:r>
      <w:r>
        <w:rPr>
          <w:rFonts w:ascii="IRNazanin" w:hAnsi="IRNazanin" w:eastAsia="IRNazanin"/>
          <w:color w:val="111111"/>
          <w:sz w:val="28"/>
          <w:sz w:val="28"/>
          <w:szCs w:val="28"/>
          <w:rtl w:val="true"/>
          <w:lang w:bidi="fa-IR"/>
        </w:rPr>
        <w:t xml:space="preserve">مخزوم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عمي، أنا ابن يوسف، أنا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عمر بن حيّوية، أنا أحمد بن معروف، نا الحسين بن فهم، نا محمّد بن سعد </w:t>
      </w:r>
      <w:r>
        <w:rPr>
          <w:rStyle w:val="FootnoteAnchor"/>
          <w:rtl w:val="true"/>
        </w:rPr>
        <w:footnoteReference w:id="15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مروان، و أم عمرو و أمهما زينب بنت عمر بن </w:t>
      </w:r>
      <w:r>
        <w:rPr>
          <w:rStyle w:val="FootnoteAnchor"/>
          <w:rtl w:val="true"/>
        </w:rPr>
        <w:footnoteReference w:id="1578"/>
      </w:r>
      <w:r>
        <w:rPr>
          <w:rFonts w:ascii="Amiri" w:hAnsi="Amiri" w:eastAsia="Amiri" w:cs="Amiri"/>
          <w:color w:val="111111"/>
          <w:sz w:val="28"/>
          <w:sz w:val="28"/>
          <w:szCs w:val="28"/>
          <w:rtl w:val="true"/>
          <w:lang w:bidi="ar-SA"/>
        </w:rPr>
        <w:t>أبي سلمة بن عبد الأسد بن هلال بن عبد اللّه بن عمر بن مخزوم</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4832923_73709187"/>
      <w:bookmarkStart w:id="284" w:name="_Toc107"/>
      <w:bookmarkEnd w:id="283"/>
      <w:r>
        <w:rPr/>
        <w:t>9478</w:t>
      </w:r>
      <w:r>
        <w:rPr>
          <w:rtl w:val="true"/>
        </w:rPr>
        <w:t xml:space="preserve"> - </w:t>
      </w:r>
      <w:r>
        <w:rPr>
          <w:rtl w:val="true"/>
        </w:rPr>
        <w:t>أم عمرو زوج يزيد بن عبد الملك</w:t>
      </w:r>
      <w:bookmarkEnd w:id="284"/>
    </w:p>
    <w:p>
      <w:pPr>
        <w:pStyle w:val="BookText"/>
        <w:rPr/>
      </w:pPr>
      <w:r>
        <w:rPr>
          <w:rFonts w:ascii="Amiri" w:hAnsi="Amiri" w:eastAsia="Amiri" w:cs="Amiri"/>
          <w:color w:val="111111"/>
          <w:sz w:val="28"/>
          <w:sz w:val="28"/>
          <w:szCs w:val="28"/>
          <w:rtl w:val="true"/>
          <w:lang w:bidi="ar-SA"/>
        </w:rPr>
        <w:t>استفتت سالم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قصتها عمرو بن دينار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w:t>
      </w:r>
      <w:r>
        <w:rPr>
          <w:rStyle w:val="FootnoteAnchor"/>
          <w:rtl w:val="true"/>
        </w:rPr>
        <w:footnoteReference w:id="1579"/>
      </w:r>
      <w:r>
        <w:rPr>
          <w:rFonts w:ascii="Amiri" w:hAnsi="Amiri" w:eastAsia="Amiri" w:cs="Amiri"/>
          <w:color w:val="111111"/>
          <w:sz w:val="28"/>
          <w:sz w:val="28"/>
          <w:szCs w:val="28"/>
          <w:rtl w:val="true"/>
          <w:lang w:bidi="ar-SA"/>
        </w:rPr>
        <w:t xml:space="preserve">،أنا محمّد بن عبد الواحد ابن زوج الحرة، أنا أبو بكر محمّد بن إسماعيل الورّاق، أنا يحيى بن محمّد بن صاعد، نا أحمد بن منصور، نا الحجاج بن المنهال، و أبو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سلمة، عن عمرو ابن دينار الأعور قهرمان آل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سالم بن عبد اللّه بين مكة و المدينة، فسمع صوت جرس،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أم عمرو امرأة يزيد بن عبد اللّه </w:t>
      </w:r>
      <w:r>
        <w:rPr>
          <w:rStyle w:val="FootnoteAnchor"/>
          <w:rtl w:val="true"/>
        </w:rPr>
        <w:footnoteReference w:id="158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أقرئها السلام، و 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حدّثني عن أبيه أن رسول اللّه صلى اللّه عليه و سلم واعد جبريل عليه السّلام موعدا فأبطأ عليه جبريل،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حبسك‌؟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نقرب مكانا فيه جرس و لا صورة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13865</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581"/>
      </w:r>
      <w:r>
        <w:rPr>
          <w:rFonts w:ascii="Amiri" w:hAnsi="Amiri" w:eastAsia="Amiri" w:cs="Amiri"/>
          <w:color w:val="111111"/>
          <w:sz w:val="28"/>
          <w:sz w:val="28"/>
          <w:szCs w:val="28"/>
          <w:rtl w:val="true"/>
          <w:lang w:bidi="ar-SA"/>
        </w:rPr>
        <w:t>كذا قال، و هو يزيد بن عبد الملك</w:t>
      </w:r>
      <w:r>
        <w:rPr>
          <w:rFonts w:eastAsia="Amiri" w:cs="Amiri" w:ascii="Amiri" w:hAnsi="Amiri"/>
          <w:color w:val="111111"/>
          <w:sz w:val="28"/>
          <w:szCs w:val="28"/>
          <w:rtl w:val="true"/>
          <w:lang w:bidi="ar-SA"/>
        </w:rPr>
        <w:t xml:space="preserve">. </w:t>
      </w:r>
      <w:bookmarkStart w:id="285" w:name="pg16753_194247"/>
    </w:p>
    <w:p>
      <w:pPr>
        <w:pStyle w:val="BookText"/>
        <w:rPr/>
      </w:pPr>
      <w:bookmarkEnd w:id="285"/>
      <w:r>
        <w:rPr>
          <w:rFonts w:ascii="Amiri" w:hAnsi="Amiri" w:eastAsia="Amiri" w:cs="Amiri"/>
          <w:color w:val="111111"/>
          <w:sz w:val="28"/>
          <w:sz w:val="28"/>
          <w:szCs w:val="28"/>
          <w:rtl w:val="true"/>
          <w:lang w:bidi="ar-SA"/>
        </w:rPr>
        <w:t>و قد أخبرنا بالحديث على الصواب بتمامه أبو محمّد بن حمزة، نا أبو بكر الخطيب، أنا أبو علي الحسن بن الحسين بن العباس النعالي، أنا أبو بكر أحمد بن محمّد بن هارون الرازي الحربي، أنا جعفر بن محمّد بن الحسن الفريابي، نا عبد الواحد بن غياث، نا حمّاد ابن سلمة، عن عمرو بن دينار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سالم بن عبد اللّه بين مكة و المدينة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فسمع صوت جرس،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Style w:val="FootnoteAnchor"/>
          <w:rtl w:val="true"/>
        </w:rPr>
        <w:footnoteReference w:id="1582"/>
      </w:r>
      <w:r>
        <w:rPr>
          <w:rFonts w:ascii="Amiri" w:hAnsi="Amiri" w:eastAsia="Amiri" w:cs="Amiri"/>
          <w:color w:val="111111"/>
          <w:sz w:val="28"/>
          <w:sz w:val="28"/>
          <w:szCs w:val="28"/>
          <w:rtl w:val="true"/>
          <w:lang w:bidi="ar-SA"/>
        </w:rPr>
        <w:t>أم عمرو امرأة يزيد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إليها فاقرئها السلام و أخبرها أنّ‌ أبي أخبرني عن أبيه أن رسول اللّه صلى اللّه عليه و سلم واعد جبريل عليه السّلام موعدا فأبطأ عليه جبريل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حبسك يا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نقرب مكانا فيه جرس و لا صورة، فقل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فلتقطعه أو لتحشه </w:t>
      </w:r>
      <w:r>
        <w:rPr>
          <w:rStyle w:val="FootnoteAnchor"/>
          <w:rtl w:val="true"/>
        </w:rPr>
        <w:footnoteReference w:id="1583"/>
      </w:r>
      <w:r>
        <w:rPr>
          <w:rFonts w:ascii="Amiri" w:hAnsi="Amiri" w:eastAsia="Amiri" w:cs="Amiri"/>
          <w:color w:val="111111"/>
          <w:sz w:val="28"/>
          <w:sz w:val="28"/>
          <w:szCs w:val="28"/>
          <w:rtl w:val="true"/>
          <w:lang w:bidi="ar-SA"/>
        </w:rPr>
        <w:t>،فأتيتها فأخبرتها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فقطعته أو حشته </w:t>
      </w:r>
      <w:r>
        <w:rPr>
          <w:rStyle w:val="FootnoteAnchor"/>
          <w:rtl w:val="true"/>
        </w:rPr>
        <w:footnoteReference w:id="1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وسائد فيها تصاوير فكيف نصنع بها؟ فأتيته فأخبرته بذلك، فنظر هنيّة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لا يرون بما يوطأ بأسا</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4832925_73709187"/>
      <w:bookmarkStart w:id="287" w:name="_Toc108"/>
      <w:bookmarkEnd w:id="286"/>
      <w:r>
        <w:rPr/>
        <w:t>9479</w:t>
      </w:r>
      <w:r>
        <w:rPr>
          <w:rtl w:val="true"/>
        </w:rPr>
        <w:t xml:space="preserve"> - </w:t>
      </w:r>
      <w:r>
        <w:rPr>
          <w:rtl w:val="true"/>
        </w:rPr>
        <w:t>أم كلثوم بنت عبد اللّه بن عامر بن كريز بن حبيب</w:t>
      </w:r>
      <w:bookmarkEnd w:id="287"/>
    </w:p>
    <w:p>
      <w:pPr>
        <w:pStyle w:val="BookText"/>
        <w:rPr/>
      </w:pPr>
      <w:r>
        <w:rPr>
          <w:rFonts w:ascii="Amiri" w:hAnsi="Amiri" w:eastAsia="Amiri" w:cs="Amiri"/>
          <w:color w:val="111111"/>
          <w:sz w:val="28"/>
          <w:sz w:val="28"/>
          <w:szCs w:val="28"/>
          <w:rtl w:val="true"/>
          <w:lang w:bidi="ar-SA"/>
        </w:rPr>
        <w:t xml:space="preserve">ابن عبد شمس بن عبد مناف بن قصي بن كلاب </w:t>
      </w:r>
      <w:r>
        <w:rPr>
          <w:rStyle w:val="FootnoteAnchor"/>
          <w:rtl w:val="true"/>
        </w:rPr>
        <w:footnoteReference w:id="1585"/>
      </w:r>
    </w:p>
    <w:p>
      <w:pPr>
        <w:pStyle w:val="BookText"/>
        <w:rPr/>
      </w:pPr>
      <w:r>
        <w:rPr>
          <w:rFonts w:ascii="Amiri" w:hAnsi="Amiri" w:eastAsia="Amiri" w:cs="Amiri"/>
          <w:color w:val="111111"/>
          <w:sz w:val="28"/>
          <w:sz w:val="28"/>
          <w:szCs w:val="28"/>
          <w:rtl w:val="true"/>
          <w:lang w:bidi="ar-SA"/>
        </w:rPr>
        <w:t>زوج يزيد بن معاوية، امرأة عاقلة، لها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أنا أبو طاهر، أنا أحمد بن سليمان، نا الزبير قال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فولد عبد اللّه بن عامر؛ فذكر أولاده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كلثوم بنت عبد اللّه، ولدت ليزيد بن معاوية، و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w:t>
      </w:r>
      <w:r>
        <w:rPr>
          <w:rStyle w:val="FootnoteAnchor"/>
          <w:rtl w:val="true"/>
        </w:rPr>
        <w:footnoteReference w:id="1587"/>
      </w:r>
      <w:r>
        <w:rPr>
          <w:rFonts w:ascii="Amiri" w:hAnsi="Amiri" w:eastAsia="Amiri" w:cs="Amiri"/>
          <w:color w:val="111111"/>
          <w:sz w:val="28"/>
          <w:sz w:val="28"/>
          <w:szCs w:val="28"/>
          <w:rtl w:val="true"/>
          <w:lang w:bidi="ar-SA"/>
        </w:rPr>
        <w:t>بنت الوارث بن الحارث بن ربيعة بن خويلد بن نفيل بن عمرو بن كلاب</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لأم كلثوم بنت عبد اللّه يقول يزيد بن معاوية، و كان معاوية وجهه يغزو </w:t>
      </w:r>
    </w:p>
    <w:p>
      <w:pPr>
        <w:pStyle w:val="BookText"/>
        <w:rPr/>
      </w:pPr>
      <w:r>
        <w:rPr>
          <w:rFonts w:ascii="Amiri" w:hAnsi="Amiri" w:eastAsia="Amiri" w:cs="Amiri"/>
          <w:color w:val="111111"/>
          <w:sz w:val="28"/>
          <w:sz w:val="28"/>
          <w:szCs w:val="28"/>
          <w:rtl w:val="true"/>
          <w:lang w:bidi="ar-SA"/>
        </w:rPr>
        <w:t xml:space="preserve">الروم، فأقام بدير سمعان </w:t>
      </w:r>
      <w:r>
        <w:rPr>
          <w:rStyle w:val="FootnoteAnchor"/>
          <w:rtl w:val="true"/>
        </w:rPr>
        <w:footnoteReference w:id="1589"/>
      </w:r>
      <w:r>
        <w:rPr>
          <w:rFonts w:ascii="Amiri" w:hAnsi="Amiri" w:eastAsia="Amiri" w:cs="Amiri"/>
          <w:color w:val="111111"/>
          <w:sz w:val="28"/>
          <w:sz w:val="28"/>
          <w:szCs w:val="28"/>
          <w:rtl w:val="true"/>
          <w:lang w:bidi="ar-SA"/>
        </w:rPr>
        <w:t xml:space="preserve">و وجّه الجنود، و تلك غزوة الطوانة </w:t>
      </w:r>
      <w:r>
        <w:rPr>
          <w:rStyle w:val="FootnoteAnchor"/>
          <w:rtl w:val="true"/>
        </w:rPr>
        <w:footnoteReference w:id="1590"/>
      </w:r>
      <w:r>
        <w:rPr>
          <w:rFonts w:ascii="Amiri" w:hAnsi="Amiri" w:eastAsia="Amiri" w:cs="Amiri"/>
          <w:color w:val="111111"/>
          <w:sz w:val="28"/>
          <w:sz w:val="28"/>
          <w:szCs w:val="28"/>
          <w:rtl w:val="true"/>
          <w:lang w:bidi="ar-SA"/>
        </w:rPr>
        <w:t xml:space="preserve">فأصابهم الوباء فقال يزيد ابن معاوية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أهون علي </w:t>
      </w:r>
      <w:r>
        <w:rPr>
          <w:rStyle w:val="FootnoteAnchor"/>
          <w:rtl w:val="true"/>
        </w:rPr>
        <w:footnoteReference w:id="1592"/>
      </w:r>
      <w:r>
        <w:rPr>
          <w:rFonts w:ascii="Amiri" w:hAnsi="Amiri" w:eastAsia="Amiri" w:cs="Amiri"/>
          <w:color w:val="111111"/>
          <w:sz w:val="28"/>
          <w:sz w:val="28"/>
          <w:szCs w:val="28"/>
          <w:rtl w:val="true"/>
          <w:lang w:bidi="ar-SA"/>
        </w:rPr>
        <w:t xml:space="preserve">بما لاقت جموعهم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الطوانة </w:t>
      </w:r>
      <w:r>
        <w:rPr>
          <w:rStyle w:val="FootnoteAnchor"/>
          <w:rtl w:val="true"/>
        </w:rPr>
        <w:footnoteReference w:id="1593"/>
      </w:r>
      <w:r>
        <w:rPr>
          <w:rFonts w:ascii="IRNazanin" w:hAnsi="IRNazanin" w:eastAsia="IRNazanin"/>
          <w:color w:val="111111"/>
          <w:sz w:val="28"/>
          <w:sz w:val="28"/>
          <w:szCs w:val="28"/>
          <w:rtl w:val="true"/>
          <w:lang w:bidi="fa-IR"/>
        </w:rPr>
        <w:t>من حمى و من موم</w:t>
      </w:r>
    </w:p>
    <w:p>
      <w:pPr>
        <w:pStyle w:val="BookText"/>
        <w:rPr/>
      </w:pPr>
      <w:r>
        <w:rPr>
          <w:rFonts w:ascii="Amiri" w:hAnsi="Amiri" w:eastAsia="Amiri" w:cs="Amiri"/>
          <w:color w:val="111111"/>
          <w:sz w:val="28"/>
          <w:sz w:val="28"/>
          <w:szCs w:val="28"/>
          <w:rtl w:val="true"/>
          <w:lang w:bidi="ar-SA"/>
        </w:rPr>
        <w:t xml:space="preserve">إذا اتكأت </w:t>
      </w:r>
      <w:r>
        <w:rPr>
          <w:rStyle w:val="FootnoteAnchor"/>
          <w:rtl w:val="true"/>
        </w:rPr>
        <w:footnoteReference w:id="1594"/>
      </w:r>
      <w:r>
        <w:rPr>
          <w:rFonts w:ascii="Amiri" w:hAnsi="Amiri" w:eastAsia="Amiri" w:cs="Amiri"/>
          <w:color w:val="111111"/>
          <w:sz w:val="28"/>
          <w:sz w:val="28"/>
          <w:szCs w:val="28"/>
          <w:rtl w:val="true"/>
          <w:lang w:bidi="ar-SA"/>
        </w:rPr>
        <w:t xml:space="preserve">على الأنماط‍‌ مرتفقا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بدير سمعان </w:t>
      </w:r>
      <w:r>
        <w:rPr>
          <w:rStyle w:val="FootnoteAnchor"/>
          <w:rtl w:val="true"/>
        </w:rPr>
        <w:footnoteReference w:id="1595"/>
      </w:r>
      <w:r>
        <w:rPr>
          <w:rFonts w:ascii="Amiri" w:hAnsi="Amiri" w:eastAsia="Amiri" w:cs="Amiri"/>
          <w:color w:val="111111"/>
          <w:sz w:val="28"/>
          <w:sz w:val="28"/>
          <w:szCs w:val="28"/>
          <w:rtl w:val="true"/>
          <w:lang w:bidi="ar-SA"/>
        </w:rPr>
        <w:t>عندي أم كلثوم</w:t>
      </w:r>
    </w:p>
    <w:p>
      <w:pPr>
        <w:pStyle w:val="BookText"/>
        <w:rPr/>
      </w:pPr>
      <w:r>
        <w:rPr>
          <w:rFonts w:ascii="Amiri" w:hAnsi="Amiri" w:eastAsia="Amiri" w:cs="Amiri"/>
          <w:color w:val="111111"/>
          <w:sz w:val="28"/>
          <w:sz w:val="28"/>
          <w:szCs w:val="28"/>
          <w:rtl w:val="true"/>
          <w:lang w:bidi="ar-SA"/>
        </w:rPr>
        <w:t>فبلغ معاوية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لتلحقن بهم حتى يصيبك ما أصابهم، فألحقه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العزيز بن عمر العنبسي عن مفتي بن عبد اللّه بن عنبسة، عن أبيه قال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تزوج الأسوار عبد اللّه بن يزيد بن معاوية أم عثمان بنت سعيد بن العاص فولدت له أبا سفيان، و أبا عتبة، و هي أم سعيد و رملة ابني خالد بن عمرو بن عثمان، فقيل لسعيد بن خالد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اخطب أمّه، فأتى أمه أم كلثوم بنت عبد اللّه بن عامر يخطبها و هي بادية بظهر ذنبة </w:t>
      </w:r>
      <w:r>
        <w:rPr>
          <w:rStyle w:val="FootnoteAnchor"/>
          <w:rtl w:val="true"/>
        </w:rPr>
        <w:footnoteReference w:id="1597"/>
      </w:r>
      <w:r>
        <w:rPr>
          <w:rFonts w:ascii="Amiri" w:hAnsi="Amiri" w:eastAsia="Amiri" w:cs="Amiri"/>
          <w:color w:val="111111"/>
          <w:sz w:val="28"/>
          <w:sz w:val="28"/>
          <w:szCs w:val="28"/>
          <w:rtl w:val="true"/>
          <w:lang w:bidi="ar-SA"/>
        </w:rPr>
        <w:t>عليها قبة نمور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اشترت غشاءها بألف دينار، فأتاها و هو غلام يرعد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تزوجيني نفسك، و هي يومئذ كبيرة قد قيدت فاها بالذهب،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 أخي، لو كنت متزوجة أحدا من قريش لتزوجتك، إنّ‌ أمك امرأة شابة و أنا عجوز كبيرة، و إن هذا شيء لا يصنعه نساء قريش أبدا، 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أمّه كما تزوج أمك، انطلق يا ابن أخي</w:t>
      </w:r>
      <w:r>
        <w:rPr>
          <w:rFonts w:eastAsia="Amiri" w:cs="Amiri" w:ascii="Amiri" w:hAnsi="Amiri"/>
          <w:color w:val="111111"/>
          <w:sz w:val="28"/>
          <w:szCs w:val="28"/>
          <w:rtl w:val="true"/>
          <w:lang w:bidi="ar-SA"/>
        </w:rPr>
        <w:t xml:space="preserve">. </w:t>
      </w:r>
      <w:bookmarkStart w:id="288" w:name="pg16753_194249"/>
    </w:p>
    <w:p>
      <w:pPr>
        <w:pStyle w:val="Heading3"/>
        <w:numPr>
          <w:ilvl w:val="2"/>
          <w:numId w:val="1"/>
        </w:numPr>
        <w:rPr/>
      </w:pPr>
      <w:bookmarkStart w:id="289" w:name="__RefHeading___Toc4832927_73709187"/>
      <w:bookmarkStart w:id="290" w:name="_Toc109"/>
      <w:bookmarkEnd w:id="288"/>
      <w:bookmarkEnd w:id="289"/>
      <w:r>
        <w:rPr/>
        <w:t>9480</w:t>
      </w:r>
      <w:r>
        <w:rPr>
          <w:rtl w:val="true"/>
        </w:rPr>
        <w:t xml:space="preserve"> - </w:t>
      </w:r>
      <w:r>
        <w:rPr>
          <w:rtl w:val="true"/>
        </w:rPr>
        <w:t>أم محمّد بنت الحسن بن علي بن أبي طالب</w:t>
      </w:r>
      <w:bookmarkEnd w:id="290"/>
    </w:p>
    <w:p>
      <w:pPr>
        <w:pStyle w:val="BookText"/>
        <w:rPr/>
      </w:pPr>
      <w:r>
        <w:rPr>
          <w:rFonts w:ascii="Amiri" w:hAnsi="Amiri" w:eastAsia="Amiri" w:cs="Amiri"/>
          <w:color w:val="111111"/>
          <w:sz w:val="28"/>
          <w:sz w:val="28"/>
          <w:szCs w:val="28"/>
          <w:rtl w:val="true"/>
          <w:lang w:bidi="ar-SA"/>
        </w:rPr>
        <w:t>ابن عبد المطلب بن هاشم الهاشمية</w:t>
      </w:r>
    </w:p>
    <w:p>
      <w:pPr>
        <w:pStyle w:val="BookText"/>
        <w:rPr/>
      </w:pPr>
      <w:r>
        <w:rPr>
          <w:rFonts w:ascii="Amiri" w:hAnsi="Amiri" w:eastAsia="Amiri" w:cs="Amiri"/>
          <w:color w:val="111111"/>
          <w:sz w:val="28"/>
          <w:sz w:val="28"/>
          <w:szCs w:val="28"/>
          <w:rtl w:val="true"/>
          <w:lang w:bidi="ar-SA"/>
        </w:rPr>
        <w:t xml:space="preserve">زوج علي بن الحسين </w:t>
      </w:r>
      <w:r>
        <w:rPr>
          <w:rStyle w:val="FootnoteAnchor"/>
          <w:rtl w:val="true"/>
        </w:rPr>
        <w:footnoteReference w:id="1598"/>
      </w:r>
      <w:r>
        <w:rPr>
          <w:rFonts w:ascii="Amiri" w:hAnsi="Amiri" w:eastAsia="Amiri" w:cs="Amiri"/>
          <w:color w:val="111111"/>
          <w:sz w:val="28"/>
          <w:sz w:val="28"/>
          <w:szCs w:val="28"/>
          <w:rtl w:val="true"/>
          <w:lang w:bidi="ar-SA"/>
        </w:rPr>
        <w:t>قدم بها مع أهل بيتها حين قتل الحسين بن علي من العراق إلى دمشق، لها ذكر، تقدم ذكر ورودها في ترجمة عمّها الحسين</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4832929_73709187"/>
      <w:bookmarkStart w:id="292" w:name="_Toc110"/>
      <w:bookmarkEnd w:id="291"/>
      <w:r>
        <w:rPr/>
        <w:t>9481</w:t>
      </w:r>
      <w:r>
        <w:rPr>
          <w:rtl w:val="true"/>
        </w:rPr>
        <w:t xml:space="preserve"> - </w:t>
      </w:r>
      <w:r>
        <w:rPr>
          <w:rtl w:val="true"/>
        </w:rPr>
        <w:t>أم محمّد بنت عبد اللّه بن جعفر بن أبي طالب</w:t>
      </w:r>
      <w:bookmarkEnd w:id="292"/>
    </w:p>
    <w:p>
      <w:pPr>
        <w:pStyle w:val="BookText"/>
        <w:rPr/>
      </w:pPr>
      <w:r>
        <w:rPr>
          <w:rFonts w:ascii="IRNazanin" w:hAnsi="IRNazanin" w:eastAsia="IRNazanin"/>
          <w:color w:val="111111"/>
          <w:sz w:val="28"/>
          <w:sz w:val="28"/>
          <w:szCs w:val="28"/>
          <w:rtl w:val="true"/>
          <w:lang w:bidi="fa-IR"/>
        </w:rPr>
        <w:t>ابن عبد المطلب بن هاشم بن عبد مناف</w:t>
      </w:r>
    </w:p>
    <w:p>
      <w:pPr>
        <w:pStyle w:val="BookText"/>
        <w:rPr/>
      </w:pPr>
      <w:r>
        <w:rPr>
          <w:rFonts w:ascii="Amiri" w:hAnsi="Amiri" w:eastAsia="Amiri" w:cs="Amiri"/>
          <w:color w:val="111111"/>
          <w:sz w:val="28"/>
          <w:sz w:val="28"/>
          <w:szCs w:val="28"/>
          <w:rtl w:val="true"/>
          <w:lang w:bidi="ar-SA"/>
        </w:rPr>
        <w:t>كانت زوج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بن المسلمة، أنا أبو طاهر المخلّص، نا أحمد بن سليمان، نا الزبير قال </w:t>
      </w:r>
      <w:r>
        <w:rPr>
          <w:rStyle w:val="FootnoteAnchor"/>
          <w:rtl w:val="true"/>
        </w:rPr>
        <w:footnoteReference w:id="1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ولد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يحيى، و هارون، و صالح الأكبر، و موسى، و أم محمّد كانت عند يزيد بن معاوية بن أبي سفيان و أمّهم جميعا ليلى بنت مسعود بن خالد بن مالك بن ربعي ابن سلمي </w:t>
      </w:r>
      <w:r>
        <w:rPr>
          <w:rStyle w:val="FootnoteAnchor"/>
          <w:rtl w:val="true"/>
        </w:rPr>
        <w:footnoteReference w:id="1600"/>
      </w:r>
      <w:r>
        <w:rPr>
          <w:rFonts w:ascii="Amiri" w:hAnsi="Amiri" w:eastAsia="Amiri" w:cs="Amiri"/>
          <w:color w:val="111111"/>
          <w:sz w:val="28"/>
          <w:sz w:val="28"/>
          <w:szCs w:val="28"/>
          <w:rtl w:val="true"/>
          <w:lang w:bidi="ar-SA"/>
        </w:rPr>
        <w:t xml:space="preserve">بن جندل بن أبير </w:t>
      </w:r>
      <w:r>
        <w:rPr>
          <w:rStyle w:val="FootnoteAnchor"/>
          <w:rtl w:val="true"/>
        </w:rPr>
        <w:footnoteReference w:id="1601"/>
      </w:r>
      <w:r>
        <w:rPr>
          <w:rFonts w:ascii="IRNazanin" w:hAnsi="IRNazanin" w:eastAsia="IRNazanin"/>
          <w:color w:val="111111"/>
          <w:sz w:val="28"/>
          <w:sz w:val="28"/>
          <w:szCs w:val="28"/>
          <w:rtl w:val="true"/>
          <w:lang w:bidi="fa-IR"/>
        </w:rPr>
        <w:t>بن نهشل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الفرج غيث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الخطيب، أنا أبو نعيم الحافظ‍‌، نا سليمان بن أحمد، نا أحمد بن شاهين البغدادي، نا مصعب بن عبد اللّه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يزيد بن معاوية بنت عبد اللّه بن جعفر ذي الجناحين إلى أبيها فزوّجه فلمّا أهديت إليه من المدينة إلى الشام خرج يتلقّاها و أنشأ يقول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جاءت بها دهم البغال و شهبها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في جوف قرّ مستر</w:t>
      </w:r>
    </w:p>
    <w:p>
      <w:pPr>
        <w:pStyle w:val="BookText"/>
        <w:rPr/>
      </w:pPr>
      <w:r>
        <w:rPr>
          <w:rFonts w:ascii="Amiri" w:hAnsi="Amiri" w:eastAsia="Amiri" w:cs="Amiri"/>
          <w:color w:val="111111"/>
          <w:sz w:val="28"/>
          <w:sz w:val="28"/>
          <w:szCs w:val="28"/>
          <w:rtl w:val="true"/>
          <w:lang w:bidi="ar-SA"/>
        </w:rPr>
        <w:t xml:space="preserve">مقابلة بين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علي و الجواد ابن جعفر</w:t>
      </w:r>
    </w:p>
    <w:p>
      <w:pPr>
        <w:pStyle w:val="BookText"/>
        <w:rPr/>
      </w:pPr>
      <w:r>
        <w:rPr>
          <w:rFonts w:ascii="Amiri" w:hAnsi="Amiri" w:eastAsia="Amiri" w:cs="Amiri"/>
          <w:color w:val="111111"/>
          <w:sz w:val="28"/>
          <w:sz w:val="28"/>
          <w:szCs w:val="28"/>
          <w:rtl w:val="true"/>
          <w:lang w:bidi="ar-SA"/>
        </w:rPr>
        <w:t xml:space="preserve">منافية غرّاء جادت بودّها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منافيّ‌ أغرّ مشهر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بلغت أبياته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 ينسى نفسه في كلّ‌ حال</w:t>
      </w:r>
      <w:r>
        <w:rPr>
          <w:rFonts w:eastAsia="Amiri" w:cs="Amiri" w:ascii="Amiri" w:hAnsi="Amiri"/>
          <w:color w:val="111111"/>
          <w:sz w:val="28"/>
          <w:szCs w:val="28"/>
          <w:rtl w:val="true"/>
          <w:lang w:bidi="ar-SA"/>
        </w:rPr>
        <w:t xml:space="preserve">. </w:t>
      </w:r>
      <w:bookmarkStart w:id="293" w:name="pg16753_194250"/>
    </w:p>
    <w:p>
      <w:pPr>
        <w:pStyle w:val="Heading3"/>
        <w:numPr>
          <w:ilvl w:val="2"/>
          <w:numId w:val="1"/>
        </w:numPr>
        <w:rPr/>
      </w:pPr>
      <w:bookmarkStart w:id="294" w:name="__RefHeading___Toc4832931_73709187"/>
      <w:bookmarkStart w:id="295" w:name="_Toc111"/>
      <w:bookmarkEnd w:id="293"/>
      <w:bookmarkEnd w:id="294"/>
      <w:r>
        <w:rPr/>
        <w:t>9482</w:t>
      </w:r>
      <w:r>
        <w:rPr>
          <w:rtl w:val="true"/>
        </w:rPr>
        <w:t xml:space="preserve"> - </w:t>
      </w:r>
      <w:r>
        <w:rPr>
          <w:rtl w:val="true"/>
        </w:rPr>
        <w:t>أم مروان بنت مروان بن محمّد بن مروان</w:t>
      </w:r>
      <w:bookmarkEnd w:id="295"/>
    </w:p>
    <w:p>
      <w:pPr>
        <w:pStyle w:val="BookText"/>
        <w:rPr/>
      </w:pPr>
      <w:r>
        <w:rPr>
          <w:rFonts w:ascii="Amiri" w:hAnsi="Amiri" w:eastAsia="Amiri" w:cs="Amiri"/>
          <w:color w:val="111111"/>
          <w:sz w:val="28"/>
          <w:sz w:val="28"/>
          <w:szCs w:val="28"/>
          <w:rtl w:val="true"/>
          <w:lang w:bidi="ar-SA"/>
        </w:rPr>
        <w:t>ابن الحكم بن أبي العاص بن أمية الأموية</w:t>
      </w:r>
    </w:p>
    <w:p>
      <w:pPr>
        <w:pStyle w:val="BookText"/>
        <w:rPr/>
      </w:pPr>
      <w:r>
        <w:rPr>
          <w:rFonts w:ascii="Amiri" w:hAnsi="Amiri" w:eastAsia="Amiri" w:cs="Amiri"/>
          <w:color w:val="111111"/>
          <w:sz w:val="28"/>
          <w:sz w:val="28"/>
          <w:szCs w:val="28"/>
          <w:rtl w:val="true"/>
          <w:lang w:bidi="ar-SA"/>
        </w:rPr>
        <w:t>كانت مع أبيها لمّا خرج من دمشق هاربا إلى مصر، فلما قتل أبوها ألقي رأسه في حجرها، ثم خرجت إلى المغرب مع أخويها عبد اللّه و عبيد اللّه، و لقيت ما لقيا من الشدائد، ثم رجعت إلى العراق، و سكنت الحيرة، و قيل بل أتى بها إلى أبي العباس فحبست ثم أطلقت، و كانت صابرة على المشي و العطش كصبر الرجال، لها ذكر</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4832933_73709187"/>
      <w:bookmarkStart w:id="297" w:name="_Toc112"/>
      <w:bookmarkEnd w:id="296"/>
      <w:r>
        <w:rPr/>
        <w:t>9483</w:t>
      </w:r>
      <w:r>
        <w:rPr>
          <w:rtl w:val="true"/>
        </w:rPr>
        <w:t xml:space="preserve"> - </w:t>
      </w:r>
      <w:r>
        <w:rPr>
          <w:rtl w:val="true"/>
        </w:rPr>
        <w:t>أم مسكين بنت عمر بن عاصم</w:t>
      </w:r>
      <w:bookmarkEnd w:id="297"/>
    </w:p>
    <w:p>
      <w:pPr>
        <w:pStyle w:val="BookText"/>
        <w:rPr/>
      </w:pPr>
      <w:r>
        <w:rPr>
          <w:rFonts w:ascii="Amiri" w:hAnsi="Amiri" w:eastAsia="Amiri" w:cs="Amiri"/>
          <w:color w:val="111111"/>
          <w:sz w:val="28"/>
          <w:sz w:val="28"/>
          <w:szCs w:val="28"/>
          <w:rtl w:val="true"/>
          <w:lang w:bidi="ar-SA"/>
        </w:rPr>
        <w:t>ابن عمر بن الخطاب بن نفيل العدوية</w:t>
      </w:r>
    </w:p>
    <w:p>
      <w:pPr>
        <w:pStyle w:val="BookText"/>
        <w:rPr/>
      </w:pPr>
      <w:r>
        <w:rPr>
          <w:rFonts w:ascii="Amiri" w:hAnsi="Amiri" w:eastAsia="Amiri" w:cs="Amiri"/>
          <w:color w:val="111111"/>
          <w:sz w:val="28"/>
          <w:sz w:val="28"/>
          <w:szCs w:val="28"/>
          <w:rtl w:val="true"/>
          <w:lang w:bidi="ar-SA"/>
        </w:rPr>
        <w:t>امرأة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غيث بن علي، أنا أبو بكر الخطيب، أنا أبو نعيم الحافظ‍‌، نا سليمان ابن أحمد الطبراني، نا أحمد بن شاهين، نا مصعب الزبيري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تزوج يزيد بن معاوية أم مسكين بنت عمر بن عاصم بن عمر بن الخطاب، فغارت امرأته أم هاشم و قعدت تبكي، فقال يزيد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لك أم هاشم </w:t>
      </w:r>
      <w:r>
        <w:rPr>
          <w:rStyle w:val="FootnoteAnchor"/>
          <w:rtl w:val="true"/>
        </w:rPr>
        <w:footnoteReference w:id="1604"/>
      </w:r>
      <w:r>
        <w:rPr>
          <w:rFonts w:ascii="Amiri" w:hAnsi="Amiri" w:eastAsia="Amiri" w:cs="Amiri"/>
          <w:color w:val="111111"/>
          <w:sz w:val="28"/>
          <w:sz w:val="28"/>
          <w:szCs w:val="28"/>
          <w:rtl w:val="true"/>
          <w:lang w:bidi="ar-SA"/>
        </w:rPr>
        <w:t xml:space="preserve">تبكين </w:t>
      </w:r>
      <w:r>
        <w:rPr>
          <w:rStyle w:val="FootnoteAnchor"/>
          <w:rtl w:val="true"/>
        </w:rPr>
        <w:footnoteReference w:id="1605"/>
      </w:r>
    </w:p>
    <w:p>
      <w:pPr>
        <w:pStyle w:val="BookText"/>
        <w:rPr/>
      </w:pPr>
      <w:r>
        <w:rPr>
          <w:rFonts w:ascii="Amiri" w:hAnsi="Amiri" w:eastAsia="Amiri" w:cs="Amiri"/>
          <w:color w:val="111111"/>
          <w:sz w:val="28"/>
          <w:sz w:val="28"/>
          <w:szCs w:val="28"/>
          <w:rtl w:val="true"/>
          <w:lang w:bidi="ar-SA"/>
        </w:rPr>
        <w:t>باعت على بيعك أم مسكين</w:t>
      </w:r>
    </w:p>
    <w:p>
      <w:pPr>
        <w:pStyle w:val="BookText"/>
        <w:rPr/>
      </w:pPr>
      <w:r>
        <w:rPr>
          <w:rFonts w:ascii="Amiri" w:hAnsi="Amiri" w:eastAsia="Amiri" w:cs="Amiri"/>
          <w:color w:val="111111"/>
          <w:sz w:val="28"/>
          <w:sz w:val="28"/>
          <w:szCs w:val="28"/>
          <w:rtl w:val="true"/>
          <w:lang w:bidi="ar-SA"/>
        </w:rPr>
        <w:t>ميمونة من نسوة ميامين</w:t>
      </w:r>
    </w:p>
    <w:p>
      <w:pPr>
        <w:pStyle w:val="BookText"/>
        <w:rPr/>
      </w:pPr>
      <w:r>
        <w:rPr>
          <w:rFonts w:ascii="Amiri" w:hAnsi="Amiri" w:eastAsia="Amiri" w:cs="Amiri"/>
          <w:color w:val="111111"/>
          <w:sz w:val="28"/>
          <w:sz w:val="28"/>
          <w:szCs w:val="28"/>
          <w:rtl w:val="true"/>
          <w:lang w:bidi="ar-SA"/>
        </w:rPr>
        <w:t xml:space="preserve">زارتك من يثرب </w:t>
      </w:r>
      <w:r>
        <w:rPr>
          <w:rStyle w:val="FootnoteAnchor"/>
          <w:rtl w:val="true"/>
        </w:rPr>
        <w:footnoteReference w:id="1606"/>
      </w:r>
      <w:r>
        <w:rPr>
          <w:rFonts w:ascii="Amiri" w:hAnsi="Amiri" w:eastAsia="Amiri" w:cs="Amiri"/>
          <w:color w:val="111111"/>
          <w:sz w:val="28"/>
          <w:sz w:val="28"/>
          <w:szCs w:val="28"/>
          <w:rtl w:val="true"/>
          <w:lang w:bidi="ar-SA"/>
        </w:rPr>
        <w:t xml:space="preserve">في حوّارين </w:t>
      </w:r>
      <w:r>
        <w:rPr>
          <w:rStyle w:val="FootnoteAnchor"/>
          <w:rtl w:val="true"/>
        </w:rPr>
        <w:footnoteReference w:id="1607"/>
      </w:r>
    </w:p>
    <w:p>
      <w:pPr>
        <w:pStyle w:val="BookText"/>
        <w:rPr/>
      </w:pPr>
      <w:r>
        <w:rPr>
          <w:rFonts w:ascii="Amiri" w:hAnsi="Amiri" w:eastAsia="Amiri" w:cs="Amiri"/>
          <w:color w:val="111111"/>
          <w:sz w:val="28"/>
          <w:sz w:val="28"/>
          <w:szCs w:val="28"/>
          <w:rtl w:val="true"/>
          <w:lang w:bidi="ar-SA"/>
        </w:rPr>
        <w:t xml:space="preserve">في منزل </w:t>
      </w:r>
      <w:r>
        <w:rPr>
          <w:rStyle w:val="FootnoteAnchor"/>
          <w:rtl w:val="true"/>
        </w:rPr>
        <w:footnoteReference w:id="1608"/>
      </w:r>
      <w:r>
        <w:rPr>
          <w:rFonts w:ascii="Amiri" w:hAnsi="Amiri" w:eastAsia="Amiri" w:cs="Amiri"/>
          <w:color w:val="111111"/>
          <w:sz w:val="28"/>
          <w:sz w:val="28"/>
          <w:szCs w:val="28"/>
          <w:rtl w:val="true"/>
          <w:lang w:bidi="ar-SA"/>
        </w:rPr>
        <w:t>كنت به تكونين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w:t>
      </w:r>
      <w:bookmarkStart w:id="298" w:name="pg16753_194251"/>
    </w:p>
    <w:p>
      <w:pPr>
        <w:pStyle w:val="BookText"/>
        <w:rPr/>
      </w:pPr>
      <w:bookmarkEnd w:id="298"/>
      <w:r>
        <w:rPr>
          <w:rFonts w:ascii="Amiri" w:hAnsi="Amiri" w:eastAsia="Amiri" w:cs="Amiri"/>
          <w:color w:val="111111"/>
          <w:sz w:val="28"/>
          <w:sz w:val="28"/>
          <w:szCs w:val="28"/>
          <w:rtl w:val="true"/>
          <w:lang w:bidi="ar-SA"/>
        </w:rPr>
        <w:t xml:space="preserve">أحمد، أخبرنا محمّد بن عبد الرّحمن بن العباس، أنا أحمد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الزبير</w:t>
      </w:r>
      <w:r>
        <w:rPr>
          <w:rFonts w:eastAsia="Amiri" w:cs="Amiri" w:ascii="Amiri" w:hAnsi="Amiri"/>
          <w:color w:val="111111"/>
          <w:sz w:val="28"/>
          <w:szCs w:val="28"/>
          <w:rtl w:val="true"/>
          <w:lang w:bidi="ar-SA"/>
        </w:rPr>
        <w:t xml:space="preserve">] </w:t>
      </w:r>
      <w:r>
        <w:rPr>
          <w:rStyle w:val="FootnoteAnchor"/>
          <w:rtl w:val="true"/>
        </w:rPr>
        <w:footnoteReference w:id="160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قدم المدينة يعني يزيد بن معاوية فتزوج أم مسكين بنت عمر بن عاصم بن عمر بن الخطاب، فحملت إليه بالشام، فأعجب بها و جفا أم خالد، فدخل عليها يوما و هي تبكي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 أم خالد تبكين</w:t>
      </w:r>
    </w:p>
    <w:p>
      <w:pPr>
        <w:pStyle w:val="BookText"/>
        <w:rPr/>
      </w:pPr>
      <w:r>
        <w:rPr>
          <w:rFonts w:ascii="Amiri" w:hAnsi="Amiri" w:eastAsia="Amiri" w:cs="Amiri"/>
          <w:color w:val="111111"/>
          <w:sz w:val="28"/>
          <w:sz w:val="28"/>
          <w:szCs w:val="28"/>
          <w:rtl w:val="true"/>
          <w:lang w:bidi="ar-SA"/>
        </w:rPr>
        <w:t xml:space="preserve">من قدر حل بكم تصيحين </w:t>
      </w:r>
      <w:r>
        <w:rPr>
          <w:rStyle w:val="FootnoteAnchor"/>
          <w:rtl w:val="true"/>
        </w:rPr>
        <w:footnoteReference w:id="1610"/>
      </w:r>
    </w:p>
    <w:p>
      <w:pPr>
        <w:pStyle w:val="BookText"/>
        <w:rPr/>
      </w:pPr>
      <w:r>
        <w:rPr>
          <w:rFonts w:ascii="Amiri" w:hAnsi="Amiri" w:eastAsia="Amiri" w:cs="Amiri"/>
          <w:color w:val="111111"/>
          <w:sz w:val="28"/>
          <w:sz w:val="28"/>
          <w:szCs w:val="28"/>
          <w:rtl w:val="true"/>
          <w:lang w:bidi="ar-SA"/>
        </w:rPr>
        <w:t>باعت على بيعك أم مسكين</w:t>
      </w:r>
    </w:p>
    <w:p>
      <w:pPr>
        <w:pStyle w:val="BookText"/>
        <w:rPr/>
      </w:pPr>
      <w:r>
        <w:rPr>
          <w:rFonts w:ascii="Amiri" w:hAnsi="Amiri" w:eastAsia="Amiri" w:cs="Amiri"/>
          <w:color w:val="111111"/>
          <w:sz w:val="28"/>
          <w:sz w:val="28"/>
          <w:szCs w:val="28"/>
          <w:rtl w:val="true"/>
          <w:lang w:bidi="ar-SA"/>
        </w:rPr>
        <w:t>ميمونة من نسوة ميامين</w:t>
      </w:r>
    </w:p>
    <w:p>
      <w:pPr>
        <w:pStyle w:val="BookText"/>
        <w:rPr/>
      </w:pPr>
      <w:r>
        <w:rPr>
          <w:rFonts w:ascii="Amiri" w:hAnsi="Amiri" w:eastAsia="Amiri" w:cs="Amiri"/>
          <w:color w:val="111111"/>
          <w:sz w:val="28"/>
          <w:sz w:val="28"/>
          <w:szCs w:val="28"/>
          <w:rtl w:val="true"/>
          <w:lang w:bidi="ar-SA"/>
        </w:rPr>
        <w:t>حلت محلك الذي تحلين</w:t>
      </w:r>
    </w:p>
    <w:p>
      <w:pPr>
        <w:pStyle w:val="BookText"/>
        <w:rPr/>
      </w:pPr>
      <w:r>
        <w:rPr>
          <w:rFonts w:ascii="Amiri" w:hAnsi="Amiri" w:eastAsia="Amiri" w:cs="Amiri"/>
          <w:color w:val="111111"/>
          <w:sz w:val="28"/>
          <w:sz w:val="28"/>
          <w:szCs w:val="28"/>
          <w:rtl w:val="true"/>
          <w:lang w:bidi="ar-SA"/>
        </w:rPr>
        <w:t>زارتك من يثرب في حوارين</w:t>
      </w:r>
    </w:p>
    <w:p>
      <w:pPr>
        <w:pStyle w:val="BookText"/>
        <w:rPr/>
      </w:pPr>
      <w:r>
        <w:rPr>
          <w:rFonts w:ascii="Amiri" w:hAnsi="Amiri" w:eastAsia="Amiri" w:cs="Amiri"/>
          <w:color w:val="111111"/>
          <w:sz w:val="28"/>
          <w:sz w:val="28"/>
          <w:szCs w:val="28"/>
          <w:rtl w:val="true"/>
          <w:lang w:bidi="ar-SA"/>
        </w:rPr>
        <w:t>في منزل كنت به تكونين</w:t>
      </w:r>
    </w:p>
    <w:p>
      <w:pPr>
        <w:pStyle w:val="BookText"/>
        <w:rPr/>
      </w:pPr>
      <w:r>
        <w:rPr>
          <w:rFonts w:ascii="Amiri" w:hAnsi="Amiri" w:eastAsia="Amiri" w:cs="Amiri"/>
          <w:color w:val="111111"/>
          <w:sz w:val="28"/>
          <w:sz w:val="28"/>
          <w:szCs w:val="28"/>
          <w:rtl w:val="true"/>
          <w:lang w:bidi="ar-SA"/>
        </w:rPr>
        <w:t>رواه الزبير بن بكار في موضع 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تصيحين</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4832935_73709187"/>
      <w:bookmarkStart w:id="300" w:name="_Toc113"/>
      <w:bookmarkEnd w:id="299"/>
      <w:r>
        <w:rPr/>
        <w:t>9484</w:t>
      </w:r>
      <w:r>
        <w:rPr>
          <w:rtl w:val="true"/>
        </w:rPr>
        <w:t xml:space="preserve"> - </w:t>
      </w:r>
      <w:r>
        <w:rPr>
          <w:rtl w:val="true"/>
        </w:rPr>
        <w:t>أم مسلم الخولانية</w:t>
      </w:r>
      <w:bookmarkEnd w:id="300"/>
    </w:p>
    <w:p>
      <w:pPr>
        <w:pStyle w:val="BookText"/>
        <w:rPr/>
      </w:pPr>
      <w:r>
        <w:rPr>
          <w:rFonts w:eastAsia="Amiri" w:cs="Amiri" w:ascii="Amiri" w:hAnsi="Amiri"/>
          <w:color w:val="111111"/>
          <w:sz w:val="28"/>
          <w:szCs w:val="28"/>
          <w:lang w:bidi="ar-SA"/>
        </w:rPr>
        <w:t>9484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مسلم الخولانية </w:t>
      </w:r>
      <w:r>
        <w:rPr>
          <w:rStyle w:val="FootnoteAnchor"/>
          <w:rtl w:val="true"/>
        </w:rPr>
        <w:footnoteReference w:id="1611"/>
      </w:r>
    </w:p>
    <w:p>
      <w:pPr>
        <w:pStyle w:val="BookText"/>
        <w:rPr/>
      </w:pPr>
      <w:r>
        <w:rPr>
          <w:rFonts w:ascii="Amiri" w:hAnsi="Amiri" w:eastAsia="Amiri" w:cs="Amiri"/>
          <w:color w:val="111111"/>
          <w:sz w:val="28"/>
          <w:sz w:val="28"/>
          <w:szCs w:val="28"/>
          <w:rtl w:val="true"/>
          <w:lang w:bidi="ar-SA"/>
        </w:rPr>
        <w:t xml:space="preserve">زوج أبي مسلم الخولاني، و عمرو بن عبد الخولاني </w:t>
      </w:r>
      <w:r>
        <w:rPr>
          <w:rStyle w:val="FootnoteAnchor"/>
          <w:rtl w:val="true"/>
        </w:rPr>
        <w:footnoteReference w:id="1612"/>
      </w:r>
      <w:r>
        <w:rPr>
          <w:rFonts w:ascii="Amiri" w:hAnsi="Amiri" w:eastAsia="Amiri" w:cs="Amiri"/>
          <w:color w:val="111111"/>
          <w:sz w:val="28"/>
          <w:sz w:val="28"/>
          <w:szCs w:val="28"/>
          <w:rtl w:val="true"/>
          <w:lang w:bidi="ar-SA"/>
        </w:rPr>
        <w:t>بعد أبي مسلم، حكت عنهما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ناصر بن عبد الرّحمن، نا نصر بن إبراهيم، أنا أبو الفرج عبيد اللّه بن محمّد بن يوسف المراغي </w:t>
      </w:r>
      <w:r>
        <w:rPr>
          <w:rStyle w:val="FootnoteAnchor"/>
          <w:rtl w:val="true"/>
        </w:rPr>
        <w:footnoteReference w:id="1613"/>
      </w:r>
      <w:r>
        <w:rPr>
          <w:rFonts w:ascii="Amiri" w:hAnsi="Amiri" w:eastAsia="Amiri" w:cs="Amiri"/>
          <w:color w:val="111111"/>
          <w:sz w:val="28"/>
          <w:sz w:val="28"/>
          <w:szCs w:val="28"/>
          <w:rtl w:val="true"/>
          <w:lang w:bidi="ar-SA"/>
        </w:rPr>
        <w:t xml:space="preserve">،أنا عيسى بن عبيد اللّه بن عبد العزيز الموصلي، أنا أبو بكر محمّد بن صلة السنجاري، نا أبو علي نصر بن عبد الملك السنجاري، نا أبو عمر العنسي يعني عثمان بن سعيد، نا إسحاق يعني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614"/>
      </w:r>
      <w:r>
        <w:rPr>
          <w:rFonts w:ascii="Amiri" w:hAnsi="Amiri" w:eastAsia="Amiri" w:cs="Amiri"/>
          <w:color w:val="111111"/>
          <w:sz w:val="28"/>
          <w:sz w:val="28"/>
          <w:szCs w:val="28"/>
          <w:rtl w:val="true"/>
          <w:lang w:bidi="ar-SA"/>
        </w:rPr>
        <w:t>نجيح، عن ثور بن نعيم قال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أم مسلم لأبي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مسلم قد حضر الشتاء و ليس لنا كسوة، و لا طعام، </w:t>
      </w:r>
    </w:p>
    <w:p>
      <w:pPr>
        <w:pStyle w:val="BookText"/>
        <w:rPr/>
      </w:pPr>
      <w:r>
        <w:rPr>
          <w:rFonts w:ascii="Amiri" w:hAnsi="Amiri" w:eastAsia="Amiri" w:cs="Amiri"/>
          <w:color w:val="111111"/>
          <w:sz w:val="28"/>
          <w:sz w:val="28"/>
          <w:szCs w:val="28"/>
          <w:rtl w:val="true"/>
          <w:lang w:bidi="ar-SA"/>
        </w:rPr>
        <w:t>و لا إدام، و لا حذاء، و لا 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تريدين ما ذا؟ قالت تأتي معاوية فهو بك عارف</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له ما 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تخبره بحاجتك و جهدنا،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إنّي لأستحي أن أطلب حاجتنا إلى غير اللّه عز و جلّ‌، فلما أكثرت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جهّزيني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عمد إلى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 أم مسلم بعثتني إلى معاوية، و أنا إنّما خرجت إليك، و أنت تعرف حاجتي،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يومه ذلك في المسجد، فلمّا صلّى الناس العشاء الآخرة و خلا له المسجد جثا على ركبتيه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تعرف حالي فيما بيني و بينك، فقد سمعت مقالة أم مسلم و قد بعثتني إلى معاوية، و أنت تعرف أي شيء طلبت و قالت، و خزائن الدنيا كلها بيدك، و إنّما معاوية خلق من خلقك، قد أعطيته ما أعطيته، و إنّما أسألك من خيرك الكثير اليسير، فاكس إلهي صبياني قمصا و خفافا و فراء، و اكس زوجتي قميصا و درعا و خمارا، و عجل لنا الساعة برّا و عدسا و زيتا و حطبا، و ارزقني برنسا خفيفا دفيئا أصلي لك فيه، و ارزقني فرسا حصانا و ساعا </w:t>
      </w:r>
      <w:r>
        <w:rPr>
          <w:rStyle w:val="FootnoteAnchor"/>
          <w:rtl w:val="true"/>
        </w:rPr>
        <w:footnoteReference w:id="1615"/>
      </w:r>
      <w:r>
        <w:rPr>
          <w:rFonts w:ascii="Amiri" w:hAnsi="Amiri" w:eastAsia="Amiri" w:cs="Amiri"/>
          <w:color w:val="111111"/>
          <w:sz w:val="28"/>
          <w:sz w:val="28"/>
          <w:szCs w:val="28"/>
          <w:rtl w:val="true"/>
          <w:lang w:bidi="ar-SA"/>
        </w:rPr>
        <w:t xml:space="preserve">جوادا طاهر الخلق إن طلبت العدوّ عليه أدركتهم، و إن طلبوني لم يدركوني، و عجّل ذلك لي الساعة، فإن خزائنك لا تنفد </w:t>
      </w:r>
      <w:r>
        <w:rPr>
          <w:rStyle w:val="FootnoteAnchor"/>
          <w:rtl w:val="true"/>
        </w:rPr>
        <w:footnoteReference w:id="1616"/>
      </w:r>
      <w:r>
        <w:rPr>
          <w:rFonts w:ascii="Amiri" w:hAnsi="Amiri" w:eastAsia="Amiri" w:cs="Amiri"/>
          <w:color w:val="111111"/>
          <w:sz w:val="28"/>
          <w:sz w:val="28"/>
          <w:szCs w:val="28"/>
          <w:rtl w:val="true"/>
          <w:lang w:bidi="ar-SA"/>
        </w:rPr>
        <w:t xml:space="preserve">،و خيرك لا ينقص، و أنت بي عالم، قد تعلم أنك أحبّ‌ إليّ‌ من سواك، فإن تعطني </w:t>
      </w:r>
      <w:r>
        <w:rPr>
          <w:rStyle w:val="FootnoteAnchor"/>
          <w:rtl w:val="true"/>
        </w:rPr>
        <w:footnoteReference w:id="1617"/>
      </w:r>
      <w:r>
        <w:rPr>
          <w:rFonts w:ascii="Amiri" w:hAnsi="Amiri" w:eastAsia="Amiri" w:cs="Amiri"/>
          <w:color w:val="111111"/>
          <w:sz w:val="28"/>
          <w:sz w:val="28"/>
          <w:szCs w:val="28"/>
          <w:rtl w:val="true"/>
          <w:lang w:bidi="ar-SA"/>
        </w:rPr>
        <w:t>هذه الساعة حمدتك عليه كثيرا، و إن تمنعه فلك الحمد 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آل معاوية في المسجد، فسمع مقالته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يشدّ حتى دخل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عجبا سمعته آنفا في المسجد، و رجل يناجي ربه كما يناجي الإنسان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w:t>
      </w:r>
      <w:r>
        <w:rPr>
          <w:rFonts w:eastAsia="Amiri" w:cs="Amiri" w:ascii="Amiri" w:hAnsi="Amiri"/>
          <w:color w:val="111111"/>
          <w:sz w:val="28"/>
          <w:szCs w:val="28"/>
          <w:rtl w:val="true"/>
          <w:lang w:bidi="ar-SA"/>
        </w:rPr>
        <w:t xml:space="preserve">] </w:t>
      </w:r>
      <w:r>
        <w:rPr>
          <w:rStyle w:val="FootnoteAnchor"/>
          <w:rtl w:val="true"/>
        </w:rPr>
        <w:footnoteReference w:id="1618"/>
      </w:r>
      <w:r>
        <w:rPr>
          <w:rFonts w:ascii="Amiri" w:hAnsi="Amiri" w:eastAsia="Amiri" w:cs="Amiri"/>
          <w:color w:val="111111"/>
          <w:sz w:val="28"/>
          <w:sz w:val="28"/>
          <w:szCs w:val="28"/>
          <w:rtl w:val="true"/>
          <w:lang w:bidi="ar-SA"/>
        </w:rPr>
        <w:t xml:space="preserve">في دعائه قمصا و فراء و خفافا و برّا و عدسا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زيتا</w:t>
      </w:r>
      <w:r>
        <w:rPr>
          <w:rFonts w:eastAsia="Amiri" w:cs="Amiri" w:ascii="Amiri" w:hAnsi="Amiri"/>
          <w:color w:val="111111"/>
          <w:sz w:val="28"/>
          <w:szCs w:val="28"/>
          <w:rtl w:val="true"/>
          <w:lang w:bidi="ar-SA"/>
        </w:rPr>
        <w:t xml:space="preserve">] </w:t>
      </w:r>
      <w:r>
        <w:rPr>
          <w:rStyle w:val="FootnoteAnchor"/>
          <w:rtl w:val="true"/>
        </w:rPr>
        <w:footnoteReference w:id="1619"/>
      </w:r>
      <w:r>
        <w:rPr>
          <w:rFonts w:ascii="IRNazanin" w:hAnsi="IRNazanin" w:eastAsia="IRNazanin"/>
          <w:color w:val="111111"/>
          <w:sz w:val="28"/>
          <w:sz w:val="28"/>
          <w:szCs w:val="28"/>
          <w:rtl w:val="true"/>
          <w:lang w:bidi="fa-IR"/>
        </w:rPr>
        <w:t xml:space="preserve">و حطبا، و فرسا حصانا، و برنسا </w:t>
      </w:r>
      <w:r>
        <w:rPr>
          <w:rStyle w:val="FootnoteAnchor"/>
          <w:rtl w:val="true"/>
        </w:rPr>
        <w:footnoteReference w:id="1620"/>
      </w:r>
      <w:r>
        <w:rPr>
          <w:rFonts w:ascii="Amiri" w:hAnsi="Amiri" w:eastAsia="Amiri" w:cs="Amiri"/>
          <w:color w:val="111111"/>
          <w:sz w:val="28"/>
          <w:sz w:val="28"/>
          <w:szCs w:val="28"/>
          <w:rtl w:val="true"/>
          <w:lang w:bidi="ar-SA"/>
        </w:rPr>
        <w:t>خفيفا يا أمير المؤمنين، فهل سمعت بعجب مثل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 هل تدري من هذا؟ هذا أبو مسلم، أ ليس قد أحصيت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فاضعفوا له كلّ‌ ما سأل، و عجلوا به الساعة إلى منزله، و لا يصبحنّ‌ إلاّ و هذا الشيء في منزله من كلّ‌ شيء اثنين، فحمل هذا كله إلاّ الفرس، فإنه لم يصب في مربط‍‌ معاوية إلاّ فرس واحد على ما 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قدمت هذه الأشياء إلى أم مسلم أقبلت تحسن </w:t>
      </w:r>
      <w:bookmarkStart w:id="301" w:name="pg16753_194253"/>
    </w:p>
    <w:p>
      <w:pPr>
        <w:pStyle w:val="BookText"/>
        <w:rPr/>
      </w:pPr>
      <w:bookmarkEnd w:id="301"/>
      <w:r>
        <w:rPr>
          <w:rFonts w:ascii="Amiri" w:hAnsi="Amiri" w:eastAsia="Amiri" w:cs="Amiri"/>
          <w:color w:val="111111"/>
          <w:sz w:val="28"/>
          <w:sz w:val="28"/>
          <w:szCs w:val="28"/>
          <w:rtl w:val="true"/>
          <w:lang w:bidi="ar-SA"/>
        </w:rPr>
        <w:t>الثناء على معاوية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أزل أعاتب الشيخ في إتيانه فيأبى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صلّى أبو مسلم الغداة انصرف و هو واثق بربّه، فلمّا أتى البيت أصابه مملوءا سوادا </w:t>
      </w:r>
      <w:r>
        <w:rPr>
          <w:rStyle w:val="FootnoteAnchor"/>
          <w:rtl w:val="true"/>
        </w:rPr>
        <w:footnoteReference w:id="16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أم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مسلم أ لا ترى ما أهدى إليك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البعداء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كفرت النعمة و لم تشكري الرازق، و اللّه ما أتيت لمعاوية دارا، و لا كلّمت له حاجبا و لا رفعت إليه حاجة، و ما هذا إلاّ قسم من اللّه أهداه إلينا، فللّه الحمد كثيرا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أنا أبو نعيم الحافظ‍‌ </w:t>
      </w:r>
      <w:r>
        <w:rPr>
          <w:rStyle w:val="FootnoteAnchor"/>
          <w:rtl w:val="true"/>
        </w:rPr>
        <w:footnoteReference w:id="1622"/>
      </w:r>
      <w:r>
        <w:rPr>
          <w:rFonts w:ascii="Amiri" w:hAnsi="Amiri" w:eastAsia="Amiri" w:cs="Amiri"/>
          <w:color w:val="111111"/>
          <w:sz w:val="28"/>
          <w:sz w:val="28"/>
          <w:szCs w:val="28"/>
          <w:rtl w:val="true"/>
          <w:lang w:bidi="ar-SA"/>
        </w:rPr>
        <w:t>،نا أحمد بن جعفر بن حمدان، نا عبد اللّه بن أحمد، نا عمرو بن علي، حدّثني 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سليمان بن يزيد العبدي </w:t>
      </w:r>
      <w:r>
        <w:rPr>
          <w:rStyle w:val="FootnoteAnchor"/>
          <w:rtl w:val="true"/>
        </w:rPr>
        <w:footnoteReference w:id="16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مسلم الخولاني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مسلم سوي رحلك، فإنه ليس على جسر جهنم معبر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علي بن محمّد بن طوق، أنا عبد الجبار بن محمّد بن مهنّي قال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 مسلم الخولانية زوج </w:t>
      </w:r>
      <w:r>
        <w:rPr>
          <w:rStyle w:val="FootnoteAnchor"/>
          <w:rtl w:val="true"/>
        </w:rPr>
        <w:footnoteReference w:id="1625"/>
      </w:r>
      <w:r>
        <w:rPr>
          <w:rFonts w:ascii="Amiri" w:hAnsi="Amiri" w:eastAsia="Amiri" w:cs="Amiri"/>
          <w:color w:val="111111"/>
          <w:sz w:val="28"/>
          <w:sz w:val="28"/>
          <w:szCs w:val="28"/>
          <w:rtl w:val="true"/>
          <w:lang w:bidi="ar-SA"/>
        </w:rPr>
        <w:t xml:space="preserve">أبي مسلم، و مات عنها و تزوجت بعده عمرو بن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الخولاني</w:t>
      </w:r>
      <w:r>
        <w:rPr>
          <w:rFonts w:eastAsia="Amiri" w:cs="Amiri" w:ascii="Amiri" w:hAnsi="Amiri"/>
          <w:color w:val="111111"/>
          <w:sz w:val="28"/>
          <w:szCs w:val="28"/>
          <w:rtl w:val="true"/>
          <w:lang w:bidi="ar-SA"/>
        </w:rPr>
        <w:t xml:space="preserve">] </w:t>
      </w:r>
      <w:r>
        <w:rPr>
          <w:rStyle w:val="FootnoteAnchor"/>
          <w:rtl w:val="true"/>
        </w:rPr>
        <w:footnoteReference w:id="1626"/>
      </w:r>
      <w:r>
        <w:rPr>
          <w:rFonts w:ascii="Amiri" w:hAnsi="Amiri" w:eastAsia="Amiri" w:cs="Amiri"/>
          <w:color w:val="111111"/>
          <w:sz w:val="28"/>
          <w:sz w:val="28"/>
          <w:szCs w:val="28"/>
          <w:rtl w:val="true"/>
          <w:lang w:bidi="ar-SA"/>
        </w:rPr>
        <w:t>،فسمعت من أرضى من شيوخنا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مسلم سئلت فقيل لها أي الرجلين أفضل‌؟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أبو مسلم فإنه لم يكن يسأل اللّه شيئا إلاّ أعطاه إياه، و أما عمرو بن عبد فإنه كان ينار عليه في محرابه حتى أني كنت أخدم </w:t>
      </w:r>
      <w:r>
        <w:rPr>
          <w:rStyle w:val="FootnoteAnchor"/>
          <w:rtl w:val="true"/>
        </w:rPr>
        <w:footnoteReference w:id="1627"/>
      </w:r>
      <w:r>
        <w:rPr>
          <w:rFonts w:ascii="Amiri" w:hAnsi="Amiri" w:eastAsia="Amiri" w:cs="Amiri"/>
          <w:color w:val="111111"/>
          <w:sz w:val="28"/>
          <w:sz w:val="28"/>
          <w:szCs w:val="28"/>
          <w:rtl w:val="true"/>
          <w:lang w:bidi="ar-SA"/>
        </w:rPr>
        <w:t>على ضوء نوره من غير مصباح</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4832937_73709187"/>
      <w:bookmarkStart w:id="303" w:name="_Toc114"/>
      <w:bookmarkEnd w:id="302"/>
      <w:r>
        <w:rPr/>
        <w:t>9485</w:t>
      </w:r>
      <w:r>
        <w:rPr>
          <w:rtl w:val="true"/>
        </w:rPr>
        <w:t xml:space="preserve"> - </w:t>
      </w:r>
      <w:r>
        <w:rPr>
          <w:rtl w:val="true"/>
        </w:rPr>
        <w:t>أم هارون الخراسانية</w:t>
      </w:r>
      <w:bookmarkEnd w:id="303"/>
    </w:p>
    <w:p>
      <w:pPr>
        <w:pStyle w:val="BookText"/>
        <w:rPr/>
      </w:pPr>
      <w:r>
        <w:rPr>
          <w:rFonts w:eastAsia="Amiri" w:cs="Amiri" w:ascii="Amiri" w:hAnsi="Amiri"/>
          <w:color w:val="111111"/>
          <w:sz w:val="28"/>
          <w:szCs w:val="28"/>
          <w:lang w:bidi="ar-SA"/>
        </w:rPr>
        <w:t>9485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هارون الخراسانية </w:t>
      </w:r>
      <w:r>
        <w:rPr>
          <w:rStyle w:val="FootnoteAnchor"/>
          <w:rtl w:val="true"/>
        </w:rPr>
        <w:footnoteReference w:id="1628"/>
      </w:r>
    </w:p>
    <w:p>
      <w:pPr>
        <w:pStyle w:val="BookText"/>
        <w:rPr/>
      </w:pPr>
      <w:r>
        <w:rPr>
          <w:rFonts w:ascii="Amiri" w:hAnsi="Amiri" w:eastAsia="Amiri" w:cs="Amiri"/>
          <w:color w:val="111111"/>
          <w:sz w:val="28"/>
          <w:sz w:val="28"/>
          <w:szCs w:val="28"/>
          <w:rtl w:val="true"/>
          <w:lang w:bidi="ar-SA"/>
        </w:rPr>
        <w:t>من النسوة المتعبدات كانت أستاذة أبي سليمان الداراني</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عنها عبد الرحيم بن صالح الداراني، و أحمد بن أبي الحواري، و عبد العزيز بن عمير، و قاسم الجوعي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محمّد بن الأكفاني، نا عبد العزيز الكتاني، أنا تمام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ابن سليمان، نا محمّد بن الفيض، نا أحمد بن أبي الحواري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صليت الغداة ثم جلست أذكر اللّه قبل طلوع الشمس، إذ دخل أبو سليمان الداراني من باب الساعات فوقف بقاسم الجوعي فسلّم عليه، و أشار إليه أن يقوم، فقام معه فمرّ بي فسلّم فرددت عليه و أشار إليّ‌ فقمت أنا و قاسم نمشي وراءه، حتى انحدر من الدرج، ثم أخذ في سوق الأحد حتى أتى المربعة، فدخل في قنطرة بني مدلج حتى أتى النّيبطون </w:t>
      </w:r>
      <w:r>
        <w:rPr>
          <w:rStyle w:val="FootnoteAnchor"/>
          <w:rtl w:val="true"/>
        </w:rPr>
        <w:footnoteReference w:id="1629"/>
      </w:r>
      <w:r>
        <w:rPr>
          <w:rFonts w:ascii="IRNazanin" w:hAnsi="IRNazanin" w:eastAsia="IRNazanin"/>
          <w:color w:val="111111"/>
          <w:sz w:val="28"/>
          <w:sz w:val="28"/>
          <w:szCs w:val="28"/>
          <w:rtl w:val="true"/>
          <w:lang w:bidi="fa-IR"/>
        </w:rPr>
        <w:t xml:space="preserve">و أخذ </w:t>
      </w:r>
      <w:r>
        <w:rPr>
          <w:rStyle w:val="FootnoteAnchor"/>
          <w:rtl w:val="true"/>
        </w:rPr>
        <w:footnoteReference w:id="1630"/>
      </w:r>
      <w:r>
        <w:rPr>
          <w:rFonts w:ascii="Amiri" w:hAnsi="Amiri" w:eastAsia="Amiri" w:cs="Amiri"/>
          <w:color w:val="111111"/>
          <w:sz w:val="28"/>
          <w:sz w:val="28"/>
          <w:szCs w:val="28"/>
          <w:rtl w:val="true"/>
          <w:lang w:bidi="ar-SA"/>
        </w:rPr>
        <w:t xml:space="preserve">يسرة، فمرّ بدار فجازها، ثم أتى دارا أخرى فدخل و دخلنا معه، ففتح باب بيت ثم دخل فسلّم، و دخل قاسم معه و جلست أنا على يمنة الباب، فلم نر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البيت</w:t>
      </w:r>
      <w:r>
        <w:rPr>
          <w:rFonts w:eastAsia="Amiri" w:cs="Amiri" w:ascii="Amiri" w:hAnsi="Amiri"/>
          <w:color w:val="111111"/>
          <w:sz w:val="28"/>
          <w:szCs w:val="28"/>
          <w:rtl w:val="true"/>
          <w:lang w:bidi="ar-SA"/>
        </w:rPr>
        <w:t xml:space="preserve">] </w:t>
      </w:r>
      <w:r>
        <w:rPr>
          <w:rStyle w:val="FootnoteAnchor"/>
          <w:rtl w:val="true"/>
        </w:rPr>
        <w:footnoteReference w:id="1631"/>
      </w:r>
      <w:r>
        <w:rPr>
          <w:rFonts w:ascii="Amiri" w:hAnsi="Amiri" w:eastAsia="Amiri" w:cs="Amiri"/>
          <w:color w:val="111111"/>
          <w:sz w:val="28"/>
          <w:sz w:val="28"/>
          <w:szCs w:val="28"/>
          <w:rtl w:val="true"/>
          <w:lang w:bidi="ar-SA"/>
        </w:rPr>
        <w:t xml:space="preserve">من ظلمته، فلمّا جلسنا ساعة تأملت فإذا بامرأة عليها جبة صوف و خمار صوف في يدها مسبحة </w:t>
      </w:r>
      <w:r>
        <w:rPr>
          <w:rStyle w:val="FootnoteAnchor"/>
          <w:rtl w:val="true"/>
        </w:rPr>
        <w:footnoteReference w:id="1632"/>
      </w:r>
      <w:r>
        <w:rPr>
          <w:rFonts w:ascii="Amiri" w:hAnsi="Amiri" w:eastAsia="Amiri" w:cs="Amiri"/>
          <w:color w:val="111111"/>
          <w:sz w:val="28"/>
          <w:sz w:val="28"/>
          <w:szCs w:val="28"/>
          <w:rtl w:val="true"/>
          <w:lang w:bidi="ar-SA"/>
        </w:rPr>
        <w:t>،فلما دخل ضوء الشمس من كوة في البيت ردّت علينا السلام، فقال لها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هارون كيف أصبحت‌؟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 من قلبه في يد غيره يقول به هكذا و هكذا، و أشارت بيدها فقال لها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هارون ما تقولين في الرجل يحب لقاء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ذاك رجل ثقلت عليه الطاعة، و أحب الراحة منها،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أحب البقاء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 بخ، ذاك رجل أحب الطاعة و أحب أن يبقى لها و تبقى له، ثم سلّم و خرجنا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سليمان من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 هارون الخراسانية أستاذتي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سعد محمّد بن عبد الرّحمن، نا أبو أحمد الحسين بن علي التميمي، أنا أبو محمّد عبد الرّحمن بن أبي حاتم، نا محمّد بن خالد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بن عثمان الجوعي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لأم هارون ترين أحدا يشتغل بالخوف من النيران عن الشوق إلى الجنان بالزهادة، فخرّت مغشيا عليها حتى انكشفت مقنعتها </w:t>
      </w:r>
      <w:r>
        <w:rPr>
          <w:rStyle w:val="FootnoteAnchor"/>
          <w:rtl w:val="true"/>
        </w:rPr>
        <w:footnoteReference w:id="1633"/>
      </w:r>
      <w:r>
        <w:rPr>
          <w:rFonts w:ascii="Amiri" w:hAnsi="Amiri" w:eastAsia="Amiri" w:cs="Amiri"/>
          <w:color w:val="111111"/>
          <w:sz w:val="28"/>
          <w:sz w:val="28"/>
          <w:szCs w:val="28"/>
          <w:rtl w:val="true"/>
          <w:lang w:bidi="ar-SA"/>
        </w:rPr>
        <w:t>،ثم أفاقت فتغطّت و بقيت منقبضة مصفرة حتى خرجنا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بن طوق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عبد الجبار بن مهنا </w:t>
      </w:r>
      <w:r>
        <w:rPr>
          <w:rStyle w:val="FootnoteAnchor"/>
          <w:rtl w:val="true"/>
        </w:rPr>
        <w:footnoteReference w:id="1634"/>
      </w:r>
      <w:r>
        <w:rPr>
          <w:rFonts w:ascii="Amiri" w:hAnsi="Amiri" w:eastAsia="Amiri" w:cs="Amiri"/>
          <w:color w:val="111111"/>
          <w:sz w:val="28"/>
          <w:sz w:val="28"/>
          <w:szCs w:val="28"/>
          <w:rtl w:val="true"/>
          <w:lang w:bidi="ar-SA"/>
        </w:rPr>
        <w:t>،حدّثنا محمّد بن أيوب بن الحسن، نا عبد الرحيم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سليمان الداراني </w:t>
      </w:r>
      <w:r>
        <w:rPr>
          <w:rStyle w:val="FootnoteAnchor"/>
          <w:rtl w:val="true"/>
        </w:rPr>
        <w:footnoteReference w:id="1635"/>
      </w:r>
      <w:r>
        <w:rPr>
          <w:rFonts w:ascii="Amiri" w:hAnsi="Amiri" w:eastAsia="Amiri" w:cs="Amiri"/>
          <w:color w:val="111111"/>
          <w:sz w:val="28"/>
          <w:sz w:val="28"/>
          <w:szCs w:val="28"/>
          <w:rtl w:val="true"/>
          <w:lang w:bidi="ar-SA"/>
        </w:rPr>
        <w:t>يقول لأم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تحبين الموت‌؟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تكرهين لقاء اللّه‌؟ ففاضت دموعها بالانتحاب،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سليمان لو عاديت آدميا لكرهت لقاءه، فصرخ أبو سليمان و وقع مغشيا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القاسم عبد المنعم بن عبد اللّه </w:t>
      </w:r>
      <w:r>
        <w:rPr>
          <w:rStyle w:val="FootnoteAnchor"/>
          <w:rtl w:val="true"/>
        </w:rPr>
        <w:footnoteReference w:id="1636"/>
      </w:r>
      <w:r>
        <w:rPr>
          <w:rFonts w:ascii="IRNazanin" w:hAnsi="IRNazanin" w:eastAsia="IRNazanin"/>
          <w:color w:val="111111"/>
          <w:sz w:val="28"/>
          <w:sz w:val="28"/>
          <w:szCs w:val="28"/>
          <w:rtl w:val="true"/>
          <w:lang w:bidi="fa-IR"/>
        </w:rPr>
        <w:t xml:space="preserve">بن أحمد، و حدّثنا أبو الحسن </w:t>
      </w:r>
      <w:r>
        <w:rPr>
          <w:rStyle w:val="FootnoteAnchor"/>
          <w:rtl w:val="true"/>
        </w:rPr>
        <w:footnoteReference w:id="1637"/>
      </w:r>
      <w:r>
        <w:rPr>
          <w:rFonts w:ascii="Amiri" w:hAnsi="Amiri" w:eastAsia="Amiri" w:cs="Amiri"/>
          <w:color w:val="111111"/>
          <w:sz w:val="28"/>
          <w:sz w:val="28"/>
          <w:szCs w:val="28"/>
          <w:rtl w:val="true"/>
          <w:lang w:bidi="ar-SA"/>
        </w:rPr>
        <w:t>بن مهدي عنه، حدّثنا عبد العزيز بن محمّد، أنا أبو نصر بن الجبان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الحسن بن منير بن محمّد التنوخي قراءة عليه، نا أبو عبد اللّه جعفر بن محمّد بن سعيد بن شعيب من قرية بجّ‌ </w:t>
      </w:r>
      <w:r>
        <w:rPr>
          <w:rStyle w:val="FootnoteAnchor"/>
          <w:rtl w:val="true"/>
        </w:rPr>
        <w:footnoteReference w:id="1638"/>
      </w:r>
      <w:r>
        <w:rPr>
          <w:rFonts w:ascii="Amiri" w:hAnsi="Amiri" w:eastAsia="Amiri" w:cs="Amiri"/>
          <w:color w:val="111111"/>
          <w:sz w:val="28"/>
          <w:sz w:val="28"/>
          <w:szCs w:val="28"/>
          <w:rtl w:val="true"/>
          <w:lang w:bidi="ar-SA"/>
        </w:rPr>
        <w:t>حوران حدّثنا أبو محمّد عبد الرحيم بن علي بن محمّد الأنصاري المؤذن من ولد حنظلة الغسيل قال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اتفقنا مشايخ من دمشق فبينا أحمد بن أبي الحواري و قاسم بن عثمان الجوعي و ذكرى </w:t>
      </w:r>
      <w:r>
        <w:rPr>
          <w:rStyle w:val="FootnoteAnchor"/>
          <w:rtl w:val="true"/>
        </w:rPr>
        <w:footnoteReference w:id="1639"/>
      </w:r>
      <w:r>
        <w:rPr>
          <w:rFonts w:ascii="Amiri" w:hAnsi="Amiri" w:eastAsia="Amiri" w:cs="Amiri"/>
          <w:color w:val="111111"/>
          <w:sz w:val="28"/>
          <w:sz w:val="28"/>
          <w:szCs w:val="28"/>
          <w:rtl w:val="true"/>
          <w:lang w:bidi="ar-SA"/>
        </w:rPr>
        <w:t xml:space="preserve">بن العلاء، و أبو مسعود بن أبي جميل، و حسن بن شوذب و جماعة المشايخ فمضينا يوم الخميس ليلة الجمعة نبيت عند أبي سليمان الداراني، فخرجنا من باب الجابية حتى جئنا إلى قينية </w:t>
      </w:r>
      <w:r>
        <w:rPr>
          <w:rStyle w:val="FootnoteAnchor"/>
          <w:rtl w:val="true"/>
        </w:rPr>
        <w:footnoteReference w:id="1640"/>
      </w:r>
      <w:r>
        <w:rPr>
          <w:rFonts w:ascii="Amiri" w:hAnsi="Amiri" w:eastAsia="Amiri" w:cs="Amiri"/>
          <w:color w:val="111111"/>
          <w:sz w:val="28"/>
          <w:sz w:val="28"/>
          <w:szCs w:val="28"/>
          <w:rtl w:val="true"/>
          <w:lang w:bidi="ar-SA"/>
        </w:rPr>
        <w:t>و عدلنا إلى الطريق نريد أن نمر إلى داريا، فلمّا بلغنا المزابل إذا بأبي سليمان مقبل من داريا على حمار يسرج و الرسن بيده، و هو منكس رأسه و عليه عباء و شعره إلى شحمة أذنيه، و قد صفر لحيته بالحناء فوقفنا جماعتنا و معنا أم هارون الخراسانية و تلميذها أبو الفقير، فوقف في وسطنا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أين تريدون‌؟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أردنا، فلوى برأس حماره يريد أن يرجع، فأخذنا برأس دابته،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باب الجابية، لا ندعك تمر، الحمد للّه الذي جاء بك فوقف علينا، و أحطنا به خلقا من الخلق كثير، ثم التفت، فنظر إلى أم هارون </w:t>
      </w:r>
      <w:r>
        <w:rPr>
          <w:rStyle w:val="FootnoteAnchor"/>
          <w:rtl w:val="true"/>
        </w:rPr>
        <w:footnoteReference w:id="1641"/>
      </w:r>
      <w:r>
        <w:rPr>
          <w:rFonts w:ascii="Amiri" w:hAnsi="Amiri" w:eastAsia="Amiri" w:cs="Amiri"/>
          <w:color w:val="111111"/>
          <w:sz w:val="28"/>
          <w:sz w:val="28"/>
          <w:szCs w:val="28"/>
          <w:rtl w:val="true"/>
          <w:lang w:bidi="ar-SA"/>
        </w:rPr>
        <w:t>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قاسم من هذه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خراسانية تعرف </w:t>
      </w:r>
      <w:bookmarkStart w:id="304" w:name="pg16753_194256"/>
    </w:p>
    <w:p>
      <w:pPr>
        <w:pStyle w:val="BookText"/>
        <w:rPr/>
      </w:pPr>
      <w:bookmarkEnd w:id="304"/>
      <w:r>
        <w:rPr>
          <w:rFonts w:ascii="Amiri" w:hAnsi="Amiri" w:eastAsia="Amiri" w:cs="Amiri"/>
          <w:color w:val="111111"/>
          <w:sz w:val="28"/>
          <w:sz w:val="28"/>
          <w:szCs w:val="28"/>
          <w:rtl w:val="true"/>
          <w:lang w:bidi="ar-SA"/>
        </w:rPr>
        <w:t>بأم هارون، فسكت ساعة ثم التفت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تحبين الموت‌؟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فأطرق عنها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قل لها و لم تكره لقاء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فأطرقت ساعة ثم رفعت رأسها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سليمان و اللّه لو عاديت آدميا لكرهت لقاءه، فكيف أريد لقاء اللّه، و أنا عاصية له، فصاح أبو سليمان صيحة و وقع عن حماره، و أقبل يتمرغ في الأرض، و وقع أحمد مغشيا عليه و جماعة من مشايخنا، ثم أفاق أبو سليمان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هارون أيش قلت ويحك‌؟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عاديت آدميا لكرهت لقاءه فكيف و أنا عاصية للّه أحب لقاءه، لا يا أبا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زلنا وقوفا حتى كادت الشمس أن تغيب، فتناولناه فحملناه على حماره، و مسكناه </w:t>
      </w:r>
      <w:r>
        <w:rPr>
          <w:rStyle w:val="FootnoteAnchor"/>
          <w:rtl w:val="true"/>
        </w:rPr>
        <w:footnoteReference w:id="1642"/>
      </w:r>
      <w:r>
        <w:rPr>
          <w:rFonts w:ascii="Amiri" w:hAnsi="Amiri" w:eastAsia="Amiri" w:cs="Amiri"/>
          <w:color w:val="111111"/>
          <w:sz w:val="28"/>
          <w:sz w:val="28"/>
          <w:szCs w:val="28"/>
          <w:rtl w:val="true"/>
          <w:lang w:bidi="ar-SA"/>
        </w:rPr>
        <w:t>حتى أدخلناه المدينة</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4832939_73709187"/>
      <w:bookmarkStart w:id="306" w:name="_Toc115"/>
      <w:bookmarkEnd w:id="305"/>
      <w:r>
        <w:rPr/>
        <w:t>9486</w:t>
      </w:r>
      <w:r>
        <w:rPr>
          <w:rtl w:val="true"/>
        </w:rPr>
        <w:t xml:space="preserve"> - </w:t>
      </w:r>
      <w:r>
        <w:rPr>
          <w:rtl w:val="true"/>
        </w:rPr>
        <w:t>أم هاشم بنت هاشم</w:t>
      </w:r>
      <w:bookmarkEnd w:id="306"/>
    </w:p>
    <w:p>
      <w:pPr>
        <w:pStyle w:val="BookText"/>
        <w:rPr/>
      </w:pPr>
      <w:r>
        <w:rPr>
          <w:rFonts w:ascii="Amiri" w:hAnsi="Amiri" w:eastAsia="Amiri" w:cs="Amiri"/>
          <w:color w:val="111111"/>
          <w:sz w:val="28"/>
          <w:sz w:val="28"/>
          <w:szCs w:val="28"/>
          <w:rtl w:val="true"/>
          <w:lang w:bidi="ar-SA"/>
        </w:rPr>
        <w:t>هي حيّة تقدم ذكرها</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4832941_73709187"/>
      <w:bookmarkStart w:id="308" w:name="_Toc116"/>
      <w:bookmarkEnd w:id="307"/>
      <w:r>
        <w:rPr/>
        <w:t>9487</w:t>
      </w:r>
      <w:r>
        <w:rPr>
          <w:rtl w:val="true"/>
        </w:rPr>
        <w:t xml:space="preserve"> - </w:t>
      </w:r>
      <w:r>
        <w:rPr>
          <w:rtl w:val="true"/>
        </w:rPr>
        <w:t>أم يزيد والدة أبي الزرقاء عبد الملك</w:t>
      </w:r>
      <w:bookmarkEnd w:id="308"/>
    </w:p>
    <w:p>
      <w:pPr>
        <w:pStyle w:val="BookText"/>
        <w:rPr/>
      </w:pPr>
      <w:r>
        <w:rPr>
          <w:rFonts w:ascii="Amiri" w:hAnsi="Amiri" w:eastAsia="Amiri" w:cs="Amiri"/>
          <w:color w:val="111111"/>
          <w:sz w:val="28"/>
          <w:sz w:val="28"/>
          <w:szCs w:val="28"/>
          <w:rtl w:val="true"/>
          <w:lang w:bidi="ar-SA"/>
        </w:rPr>
        <w:t xml:space="preserve">ابن محمّد الصنعاني </w:t>
      </w:r>
      <w:r>
        <w:rPr>
          <w:rStyle w:val="FootnoteAnchor"/>
          <w:rtl w:val="true"/>
        </w:rPr>
        <w:footnoteReference w:id="1643"/>
      </w:r>
    </w:p>
    <w:p>
      <w:pPr>
        <w:pStyle w:val="BookText"/>
        <w:rPr/>
      </w:pPr>
      <w:r>
        <w:rPr>
          <w:rFonts w:ascii="Amiri" w:hAnsi="Amiri" w:eastAsia="Amiri" w:cs="Amiri"/>
          <w:color w:val="111111"/>
          <w:sz w:val="28"/>
          <w:sz w:val="28"/>
          <w:szCs w:val="28"/>
          <w:rtl w:val="true"/>
          <w:lang w:bidi="ar-SA"/>
        </w:rPr>
        <w:t xml:space="preserve">حكت عن نمير بن أوس الأشعري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عنها ابنها عبد الملك</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نا محمّد بن هارون بن عبد اللّه، حدّثني جعفر بن محمّد البزار، و كان صالحا، نا هشام بن عمار، أنا عبد الملك بن محمّد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أمي أم يزيد أن آمنة </w:t>
      </w:r>
      <w:r>
        <w:rPr>
          <w:rStyle w:val="FootnoteAnchor"/>
          <w:rtl w:val="true"/>
        </w:rPr>
        <w:footnoteReference w:id="1645"/>
      </w:r>
      <w:r>
        <w:rPr>
          <w:rFonts w:ascii="Amiri" w:hAnsi="Amiri" w:eastAsia="Amiri" w:cs="Amiri"/>
          <w:color w:val="111111"/>
          <w:sz w:val="28"/>
          <w:sz w:val="28"/>
          <w:szCs w:val="28"/>
          <w:rtl w:val="true"/>
          <w:lang w:bidi="ar-SA"/>
        </w:rPr>
        <w:t>ذات الذنب و كان لها ذنب مخلوق في عجزها، فنخسها مروان المرتعش فضرطت، فخاصمته إلى نمير بن أوس، فقضى لها عليه بأربعين درهما و عباءة</w:t>
      </w:r>
      <w:r>
        <w:rPr>
          <w:rFonts w:eastAsia="Amiri" w:cs="Amiri" w:ascii="Amiri" w:hAnsi="Amiri"/>
          <w:color w:val="111111"/>
          <w:sz w:val="28"/>
          <w:szCs w:val="28"/>
          <w:rtl w:val="true"/>
          <w:lang w:bidi="ar-SA"/>
        </w:rPr>
        <w:t xml:space="preserve">. </w:t>
      </w:r>
      <w:bookmarkStart w:id="309" w:name="pg16753_194257"/>
    </w:p>
    <w:p>
      <w:pPr>
        <w:pStyle w:val="Heading2"/>
        <w:numPr>
          <w:ilvl w:val="1"/>
          <w:numId w:val="1"/>
        </w:numPr>
        <w:rPr/>
      </w:pPr>
      <w:bookmarkStart w:id="310" w:name="__RefHeading___Toc4832943_73709187"/>
      <w:bookmarkStart w:id="311" w:name="_Toc117"/>
      <w:bookmarkEnd w:id="309"/>
      <w:bookmarkEnd w:id="310"/>
      <w:r>
        <w:rPr>
          <w:rtl w:val="true"/>
        </w:rPr>
        <w:t>و من المجهولات غير المسمّيات و المكنيات</w:t>
      </w:r>
      <w:bookmarkEnd w:id="311"/>
    </w:p>
    <w:p>
      <w:pPr>
        <w:pStyle w:val="Heading3"/>
        <w:numPr>
          <w:ilvl w:val="2"/>
          <w:numId w:val="1"/>
        </w:numPr>
        <w:rPr/>
      </w:pPr>
      <w:bookmarkStart w:id="312" w:name="__RefHeading___Toc4832945_73709187"/>
      <w:bookmarkStart w:id="313" w:name="_Toc118"/>
      <w:bookmarkEnd w:id="312"/>
      <w:r>
        <w:rPr/>
        <w:t>9488</w:t>
      </w:r>
      <w:r>
        <w:rPr>
          <w:rtl w:val="true"/>
        </w:rPr>
        <w:t xml:space="preserve"> - </w:t>
      </w:r>
      <w:r>
        <w:rPr>
          <w:rtl w:val="true"/>
        </w:rPr>
        <w:t>امرأة أبي الأسود الديلي</w:t>
      </w:r>
      <w:bookmarkEnd w:id="313"/>
    </w:p>
    <w:p>
      <w:pPr>
        <w:pStyle w:val="BookText"/>
        <w:rPr/>
      </w:pPr>
      <w:r>
        <w:rPr>
          <w:rFonts w:eastAsia="Amiri" w:cs="Amiri" w:ascii="Amiri" w:hAnsi="Amiri"/>
          <w:color w:val="111111"/>
          <w:sz w:val="28"/>
          <w:szCs w:val="28"/>
          <w:lang w:bidi="ar-SA"/>
        </w:rPr>
        <w:t>9488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أبي الأسود الديلي </w:t>
      </w:r>
      <w:r>
        <w:rPr>
          <w:rStyle w:val="FootnoteAnchor"/>
          <w:rtl w:val="true"/>
        </w:rPr>
        <w:footnoteReference w:id="1646"/>
      </w:r>
      <w:r>
        <w:rPr>
          <w:rStyle w:val="FootnoteAnchor"/>
          <w:rtl w:val="true"/>
        </w:rPr>
        <w:footnoteReference w:id="1647"/>
      </w:r>
    </w:p>
    <w:p>
      <w:pPr>
        <w:pStyle w:val="BookText"/>
        <w:rPr/>
      </w:pPr>
      <w:r>
        <w:rPr>
          <w:rFonts w:ascii="Amiri" w:hAnsi="Amiri" w:eastAsia="Amiri" w:cs="Amiri"/>
          <w:color w:val="111111"/>
          <w:sz w:val="28"/>
          <w:sz w:val="28"/>
          <w:szCs w:val="28"/>
          <w:rtl w:val="true"/>
          <w:lang w:bidi="ar-SA"/>
        </w:rPr>
        <w:t xml:space="preserve">امرأة فصيحة، خاصمت أبا الأسود إلى معاوية، تقدم ذكر خصومتها إياه في ترجمة أبي الأسود ظالم في حرف الظاء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عبد اللّه الحسين بن نصر بن محمّد بن حسين، أنا أبو نصر محمّد بن علي بن ودعان، أنا عمي أبو الفتح أحمد بن عبيد اللّه، أنا أبو القاسم هارون بن أحمد بن محمّد بن روح، نا أبو علي الحسين بن إبراهيم الصائغ، نا عبد العزيز بن يحيى الجلودي، نا محمّد بن زكريا الغلابي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 أحمد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649"/>
      </w:r>
      <w:r>
        <w:rPr>
          <w:rFonts w:ascii="Amiri" w:hAnsi="Amiri" w:eastAsia="Amiri" w:cs="Amiri"/>
          <w:color w:val="111111"/>
          <w:sz w:val="28"/>
          <w:sz w:val="28"/>
          <w:szCs w:val="28"/>
          <w:rtl w:val="true"/>
          <w:lang w:bidi="ar-SA"/>
        </w:rPr>
        <w:t xml:space="preserve">جلين </w:t>
      </w:r>
      <w:r>
        <w:rPr>
          <w:rStyle w:val="FootnoteAnchor"/>
          <w:rtl w:val="true"/>
        </w:rPr>
        <w:footnoteReference w:id="1650"/>
      </w:r>
      <w:r>
        <w:rPr>
          <w:rFonts w:ascii="Amiri" w:hAnsi="Amiri" w:eastAsia="Amiri" w:cs="Amiri"/>
          <w:color w:val="111111"/>
          <w:sz w:val="28"/>
          <w:sz w:val="28"/>
          <w:szCs w:val="28"/>
          <w:rtl w:val="true"/>
          <w:lang w:bidi="ar-SA"/>
        </w:rPr>
        <w:t>الدوري، حدّثني محمّد بن حمزة، و حفص ابن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زيد بحرج بن عمير الحنفي، نا بشر بن إبراهيم الأنصاري، عن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الغلابي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عبد اللّه بن الضحاك، حدّثنا هشام بن محمّد، عن عوانة، نا محمّد بن عبيد اللّه </w:t>
      </w:r>
      <w:r>
        <w:rPr>
          <w:rStyle w:val="FootnoteAnchor"/>
          <w:rtl w:val="true"/>
        </w:rPr>
        <w:footnoteReference w:id="1651"/>
      </w:r>
      <w:r>
        <w:rPr>
          <w:rFonts w:ascii="Amiri" w:hAnsi="Amiri" w:eastAsia="Amiri" w:cs="Amiri"/>
          <w:color w:val="111111"/>
          <w:sz w:val="28"/>
          <w:sz w:val="28"/>
          <w:szCs w:val="28"/>
          <w:rtl w:val="true"/>
          <w:lang w:bidi="ar-SA"/>
        </w:rPr>
        <w:t>الجشمي، عن عطاء بن مصعب، عن عاصم بن الحدثان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كثير بن يحيى، نا يزيد البكائي، عن محمّد بن إسحاق، عن عبد الملك بن أبي سفيان بن العلاء بن حارثة بن قارب الثقفي، قالوا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كان أبو الأسود الدّيلي </w:t>
      </w:r>
      <w:r>
        <w:rPr>
          <w:rStyle w:val="FootnoteAnchor"/>
          <w:rtl w:val="true"/>
        </w:rPr>
        <w:footnoteReference w:id="1653"/>
      </w:r>
      <w:r>
        <w:rPr>
          <w:rFonts w:ascii="Amiri" w:hAnsi="Amiri" w:eastAsia="Amiri" w:cs="Amiri"/>
          <w:color w:val="111111"/>
          <w:sz w:val="28"/>
          <w:sz w:val="28"/>
          <w:szCs w:val="28"/>
          <w:rtl w:val="true"/>
          <w:lang w:bidi="ar-SA"/>
        </w:rPr>
        <w:t>كثيرا عند معاوية، و كان يقرّب مجلسه و يدنيه إذا وفد عليه، و يسأله عن أشياء فيقول فيها بعلم؛ فبينا هو ذات يوم عند معاوية إذ دخلت عليه امرأة برزة،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أمير المؤمنين و أمتع به، إن اللّه جعلك خليفة في البلاد، و رقيبا على العباد، فيستسقى بك المطر، و يستنبت بك الشجر، و يؤمن بك الخائف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 و يردع بك الخائف </w:t>
      </w:r>
      <w:r>
        <w:rPr>
          <w:rStyle w:val="FootnoteAnchor"/>
          <w:rtl w:val="true"/>
        </w:rPr>
        <w:footnoteReference w:id="1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فأنت الخليفة المصطفى و الأمين المرتضى، فأسأل اللّه لك النعمة من غير تقصير، و البركة من غير تقتير، فقد ألجأني إليك يا أمير المؤمنين أمر ضاق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 xml:space="preserve">] </w:t>
      </w:r>
      <w:r>
        <w:rPr>
          <w:rStyle w:val="FootnoteAnchor"/>
          <w:rtl w:val="true"/>
        </w:rPr>
        <w:footnoteReference w:id="1655"/>
      </w:r>
      <w:r>
        <w:rPr>
          <w:rFonts w:ascii="IRNazanin" w:hAnsi="IRNazanin" w:eastAsia="IRNazanin"/>
          <w:color w:val="111111"/>
          <w:sz w:val="28"/>
          <w:sz w:val="28"/>
          <w:szCs w:val="28"/>
          <w:rtl w:val="true"/>
          <w:lang w:bidi="fa-IR"/>
        </w:rPr>
        <w:t xml:space="preserve">به المخرج </w:t>
      </w:r>
      <w:r>
        <w:rPr>
          <w:rStyle w:val="FootnoteAnchor"/>
          <w:rtl w:val="true"/>
        </w:rPr>
        <w:footnoteReference w:id="1656"/>
      </w:r>
      <w:r>
        <w:rPr>
          <w:rFonts w:ascii="Amiri" w:hAnsi="Amiri" w:eastAsia="Amiri" w:cs="Amiri"/>
          <w:color w:val="111111"/>
          <w:sz w:val="28"/>
          <w:sz w:val="28"/>
          <w:szCs w:val="28"/>
          <w:rtl w:val="true"/>
          <w:lang w:bidi="ar-SA"/>
        </w:rPr>
        <w:t xml:space="preserve">من أمر كرهنا عادته لمّا أردت إظهاره؛ فليكشف عني أمير المؤمنين الهم، و لينصفني من الخصم، و ليكن ذلك على يديه، و إنّي أعوذ بعقوتك </w:t>
      </w:r>
      <w:r>
        <w:rPr>
          <w:rStyle w:val="FootnoteAnchor"/>
          <w:rtl w:val="true"/>
        </w:rPr>
        <w:footnoteReference w:id="1657"/>
      </w:r>
      <w:r>
        <w:rPr>
          <w:rFonts w:ascii="Amiri" w:hAnsi="Amiri" w:eastAsia="Amiri" w:cs="Amiri"/>
          <w:color w:val="111111"/>
          <w:sz w:val="28"/>
          <w:sz w:val="28"/>
          <w:szCs w:val="28"/>
          <w:rtl w:val="true"/>
          <w:lang w:bidi="ar-SA"/>
        </w:rPr>
        <w:t xml:space="preserve">من العار الوبيل و الأمر الجليل الذي يشتد على الحرائر ذوات البعول الأخيار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شعرك شناره‌؟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طلاق جاءني من بعل عاد، لا تأخذه من اللّه مخافة، و لا يجدي </w:t>
      </w:r>
      <w:r>
        <w:rPr>
          <w:rStyle w:val="FootnoteAnchor"/>
          <w:rtl w:val="true"/>
        </w:rPr>
        <w:footnoteReference w:id="1659"/>
      </w:r>
      <w:r>
        <w:rPr>
          <w:rFonts w:ascii="Amiri" w:hAnsi="Amiri" w:eastAsia="Amiri" w:cs="Amiri"/>
          <w:color w:val="111111"/>
          <w:sz w:val="28"/>
          <w:sz w:val="28"/>
          <w:szCs w:val="28"/>
          <w:rtl w:val="true"/>
          <w:lang w:bidi="ar-SA"/>
        </w:rPr>
        <w:t xml:space="preserve">خذارفة </w:t>
      </w:r>
      <w:r>
        <w:rPr>
          <w:rStyle w:val="FootnoteAnchor"/>
          <w:rtl w:val="true"/>
        </w:rPr>
        <w:footnoteReference w:id="16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الأسود الديلي </w:t>
      </w:r>
      <w:r>
        <w:rPr>
          <w:rStyle w:val="FootnoteAnchor"/>
          <w:rtl w:val="true"/>
        </w:rPr>
        <w:footnoteReference w:id="1661"/>
      </w:r>
      <w:r>
        <w:rPr>
          <w:rFonts w:ascii="Amiri" w:hAnsi="Amiri" w:eastAsia="Amiri" w:cs="Amiri"/>
          <w:color w:val="111111"/>
          <w:sz w:val="28"/>
          <w:sz w:val="28"/>
          <w:szCs w:val="28"/>
          <w:rtl w:val="true"/>
          <w:lang w:bidi="ar-SA"/>
        </w:rPr>
        <w:t>،فالتفت معاوية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ما تقول هذه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لتقول من الحق بعضا و ليس يطيق أحد عليها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من أمر طلاقها فهو حقّ‌، و سأخبرك و اللّه ما طلّقتها لريبة ظهرت، و لا من هفوة خطرت، و لكني كرهت شمائلها فقطعت حبائلها،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شمائلها كرهت‌؟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مهيجها عليّ‌ بكلام عتيد و لسان 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لك من مجاوبتها، فاردد عليها قولها عند محاورتها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يا أمير المؤمنين كثيرة الصخب، دائبة </w:t>
      </w:r>
      <w:r>
        <w:rPr>
          <w:rStyle w:val="FootnoteAnchor"/>
          <w:rtl w:val="true"/>
        </w:rPr>
        <w:footnoteReference w:id="1663"/>
      </w:r>
      <w:r>
        <w:rPr>
          <w:rFonts w:ascii="Amiri" w:hAnsi="Amiri" w:eastAsia="Amiri" w:cs="Amiri"/>
          <w:color w:val="111111"/>
          <w:sz w:val="28"/>
          <w:sz w:val="28"/>
          <w:szCs w:val="28"/>
          <w:rtl w:val="true"/>
          <w:lang w:bidi="ar-SA"/>
        </w:rPr>
        <w:t xml:space="preserve">الذّرب، مهينة الأهل، مؤذية </w:t>
      </w:r>
    </w:p>
    <w:p>
      <w:pPr>
        <w:pStyle w:val="BookText"/>
        <w:rPr/>
      </w:pPr>
      <w:r>
        <w:rPr>
          <w:rFonts w:ascii="Amiri" w:hAnsi="Amiri" w:eastAsia="Amiri" w:cs="Amiri"/>
          <w:color w:val="111111"/>
          <w:sz w:val="28"/>
          <w:sz w:val="28"/>
          <w:szCs w:val="28"/>
          <w:rtl w:val="true"/>
          <w:lang w:bidi="ar-SA"/>
        </w:rPr>
        <w:t xml:space="preserve">للبعل، إن ذكرت خيرا دفنته، و إن ذكرت شرا أذاعته، تخبر بالباطل و تطير مع الهازل، لا تنكل عن عيب </w:t>
      </w:r>
      <w:r>
        <w:rPr>
          <w:rStyle w:val="FootnoteAnchor"/>
          <w:rtl w:val="true"/>
        </w:rPr>
        <w:footnoteReference w:id="1664"/>
      </w:r>
      <w:r>
        <w:rPr>
          <w:rFonts w:ascii="Amiri" w:hAnsi="Amiri" w:eastAsia="Amiri" w:cs="Amiri"/>
          <w:color w:val="111111"/>
          <w:sz w:val="28"/>
          <w:sz w:val="28"/>
          <w:szCs w:val="28"/>
          <w:rtl w:val="true"/>
          <w:lang w:bidi="ar-SA"/>
        </w:rPr>
        <w:t>،و لا يزال زوجها معها في 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لو لا حضور أمير المؤمنين، و من حضره من المسلمين لرددت عليك بوادر </w:t>
      </w:r>
      <w:r>
        <w:rPr>
          <w:rStyle w:val="FootnoteAnchor"/>
          <w:rtl w:val="true"/>
        </w:rPr>
        <w:footnoteReference w:id="1665"/>
      </w:r>
      <w:r>
        <w:rPr>
          <w:rFonts w:ascii="Amiri" w:hAnsi="Amiri" w:eastAsia="Amiri" w:cs="Amiri"/>
          <w:color w:val="111111"/>
          <w:sz w:val="28"/>
          <w:sz w:val="28"/>
          <w:szCs w:val="28"/>
          <w:rtl w:val="true"/>
          <w:lang w:bidi="ar-SA"/>
        </w:rPr>
        <w:t xml:space="preserve">كلامك، ببوادر يردع بها كلّ‌ سهامك </w:t>
      </w:r>
      <w:r>
        <w:rPr>
          <w:rStyle w:val="FootnoteAnchor"/>
          <w:rtl w:val="true"/>
        </w:rPr>
        <w:footnoteReference w:id="1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عليك لمّا أجبته </w:t>
      </w:r>
      <w:r>
        <w:rPr>
          <w:rStyle w:val="FootnoteAnchor"/>
          <w:rtl w:val="true"/>
        </w:rPr>
        <w:footnoteReference w:id="1667"/>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هو و اللّه سئول جهول، ملحاح بخيل، إن قال فشرّ قائل، و إن سكت فذو غوائل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مطهر فذو دغائل </w:t>
      </w:r>
      <w:r>
        <w:rPr>
          <w:rStyle w:val="FootnoteAnchor"/>
          <w:rtl w:val="true"/>
        </w:rPr>
        <w:footnoteReference w:id="16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 حيث يأمن، ثعلب حيث يخاف، شحيح حين يضاف، إن التمس الجود عنده انقمع لما يعلم من لؤم آبائه، و قصر رشائه، ضيفه جائع، و جاره ضائع، لا يحمي ذمارا، و لا يضرم نارا، و لا يرعى جوارا، أهون الناس عنده من أكرمه، و أكرمهم عليه من أهانه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أعجب من أمر هذه المرأة، انصرفي إليّ‌ رواحا، فلمّا كان العشي جاءت، و إذا معاوية يخطب، فلمّا رآها أبو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اكفني </w:t>
      </w:r>
      <w:r>
        <w:rPr>
          <w:rStyle w:val="FootnoteAnchor"/>
          <w:rtl w:val="true"/>
        </w:rPr>
        <w:footnoteReference w:id="1669"/>
      </w:r>
      <w:r>
        <w:rPr>
          <w:rFonts w:ascii="Amiri" w:hAnsi="Amiri" w:eastAsia="Amiri" w:cs="Amiri"/>
          <w:color w:val="111111"/>
          <w:sz w:val="28"/>
          <w:sz w:val="28"/>
          <w:szCs w:val="28"/>
          <w:rtl w:val="true"/>
          <w:lang w:bidi="ar-SA"/>
        </w:rPr>
        <w:t>شرّها، قالت</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كفاك اللّه شرّي، و أرجو أن لا يعيذك من شرّ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هذا الصبي لأحمله،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جعلك اللّه بأحقّ‌ بحمل هذا البني مني، فوثب فانتزعه منها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أبا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حملته قبل أن تحمله و وضعته قبل أن تضعه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حمله خفّا، و حملته ثقلا، و وضعه شهوة و وضعته كرها، و قد كان حجري حواءه، و بطني وعاءه، و ثديي سقاءه </w:t>
      </w:r>
      <w:r>
        <w:rPr>
          <w:rStyle w:val="FootnoteAnchor"/>
          <w:rtl w:val="true"/>
        </w:rPr>
        <w:footnoteReference w:id="167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أعجب من هذه المرأة، فقال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إنها تقول من الشعر أبياتا فتجيدها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فتكلف أنت أبياتا لعلك تقهرها بالشعر فقال أبو الأسود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 xml:space="preserve">: </w:t>
      </w:r>
      <w:bookmarkStart w:id="314" w:name="pg16753_194260"/>
    </w:p>
    <w:p>
      <w:pPr>
        <w:pStyle w:val="BookText"/>
        <w:rPr/>
      </w:pPr>
      <w:bookmarkEnd w:id="314"/>
      <w:r>
        <w:rPr>
          <w:rFonts w:ascii="Amiri" w:hAnsi="Amiri" w:eastAsia="Amiri" w:cs="Amiri"/>
          <w:color w:val="111111"/>
          <w:sz w:val="28"/>
          <w:sz w:val="28"/>
          <w:szCs w:val="28"/>
          <w:rtl w:val="true"/>
          <w:lang w:bidi="ar-SA"/>
        </w:rPr>
        <w:t xml:space="preserve">مرحبا بالتي تجور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سهلا بحامل محمول </w:t>
      </w:r>
      <w:r>
        <w:rPr>
          <w:rStyle w:val="FootnoteAnchor"/>
          <w:rtl w:val="true"/>
        </w:rPr>
        <w:footnoteReference w:id="1672"/>
      </w:r>
    </w:p>
    <w:p>
      <w:pPr>
        <w:pStyle w:val="BookText"/>
        <w:rPr/>
      </w:pPr>
      <w:r>
        <w:rPr>
          <w:rFonts w:ascii="Amiri" w:hAnsi="Amiri" w:eastAsia="Amiri" w:cs="Amiri"/>
          <w:color w:val="111111"/>
          <w:sz w:val="28"/>
          <w:sz w:val="28"/>
          <w:szCs w:val="28"/>
          <w:rtl w:val="true"/>
          <w:lang w:bidi="ar-SA"/>
        </w:rPr>
        <w:t>أغلقت بابها عليّ‌ و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شر النساء ذات البعول </w:t>
      </w:r>
      <w:r>
        <w:rPr>
          <w:rStyle w:val="FootnoteAnchor"/>
          <w:rtl w:val="true"/>
        </w:rPr>
        <w:footnoteReference w:id="1673"/>
      </w:r>
    </w:p>
    <w:p>
      <w:pPr>
        <w:pStyle w:val="BookText"/>
        <w:rPr/>
      </w:pPr>
      <w:r>
        <w:rPr>
          <w:rFonts w:ascii="Amiri" w:hAnsi="Amiri" w:eastAsia="Amiri" w:cs="Amiri"/>
          <w:color w:val="111111"/>
          <w:sz w:val="28"/>
          <w:sz w:val="28"/>
          <w:szCs w:val="28"/>
          <w:rtl w:val="true"/>
          <w:lang w:bidi="ar-SA"/>
        </w:rPr>
        <w:t xml:space="preserve">شغلت قلبها عليّ‌ فراغا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سمعتم بفارغ مشغول </w:t>
      </w:r>
      <w:r>
        <w:rPr>
          <w:rStyle w:val="FootnoteAnchor"/>
          <w:rtl w:val="true"/>
        </w:rPr>
        <w:footnoteReference w:id="1674"/>
      </w:r>
    </w:p>
    <w:p>
      <w:pPr>
        <w:pStyle w:val="BookText"/>
        <w:rPr/>
      </w:pPr>
      <w:r>
        <w:rPr>
          <w:rFonts w:ascii="Amiri" w:hAnsi="Amiri" w:eastAsia="Amiri" w:cs="Amiri"/>
          <w:color w:val="111111"/>
          <w:sz w:val="28"/>
          <w:sz w:val="28"/>
          <w:szCs w:val="28"/>
          <w:rtl w:val="true"/>
          <w:lang w:bidi="ar-SA"/>
        </w:rPr>
        <w:t>فقالت ترد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من قال بالصواب و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حاد عن منار السبيل</w:t>
      </w:r>
    </w:p>
    <w:p>
      <w:pPr>
        <w:pStyle w:val="BookText"/>
        <w:rPr/>
      </w:pPr>
      <w:r>
        <w:rPr>
          <w:rFonts w:ascii="Amiri" w:hAnsi="Amiri" w:eastAsia="Amiri" w:cs="Amiri"/>
          <w:color w:val="111111"/>
          <w:sz w:val="28"/>
          <w:sz w:val="28"/>
          <w:szCs w:val="28"/>
          <w:rtl w:val="true"/>
          <w:lang w:bidi="ar-SA"/>
        </w:rPr>
        <w:t xml:space="preserve">كان حجري حواءه </w:t>
      </w:r>
      <w:r>
        <w:rPr>
          <w:rStyle w:val="FootnoteAnchor"/>
          <w:rtl w:val="true"/>
        </w:rPr>
        <w:footnoteReference w:id="1675"/>
      </w:r>
      <w:r>
        <w:rPr>
          <w:rFonts w:ascii="Amiri" w:hAnsi="Amiri" w:eastAsia="Amiri" w:cs="Amiri"/>
          <w:color w:val="111111"/>
          <w:sz w:val="28"/>
          <w:sz w:val="28"/>
          <w:szCs w:val="28"/>
          <w:rtl w:val="true"/>
          <w:lang w:bidi="ar-SA"/>
        </w:rPr>
        <w:t xml:space="preserve">حين يضحي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ثديي سقاءه بالأصيل</w:t>
      </w:r>
    </w:p>
    <w:p>
      <w:pPr>
        <w:pStyle w:val="BookText"/>
        <w:rPr/>
      </w:pPr>
      <w:r>
        <w:rPr>
          <w:rFonts w:ascii="Amiri" w:hAnsi="Amiri" w:eastAsia="Amiri" w:cs="Amiri"/>
          <w:color w:val="111111"/>
          <w:sz w:val="28"/>
          <w:sz w:val="28"/>
          <w:szCs w:val="28"/>
          <w:rtl w:val="true"/>
          <w:lang w:bidi="ar-SA"/>
        </w:rPr>
        <w:t xml:space="preserve">لست أبغي بواحدي يا ابن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ما رأيته و الجليل </w:t>
      </w:r>
      <w:r>
        <w:rPr>
          <w:rStyle w:val="FootnoteAnchor"/>
          <w:rtl w:val="true"/>
        </w:rPr>
        <w:footnoteReference w:id="1676"/>
      </w:r>
    </w:p>
    <w:p>
      <w:pPr>
        <w:pStyle w:val="BookText"/>
        <w:rPr/>
      </w:pPr>
      <w:r>
        <w:rPr>
          <w:rFonts w:ascii="Amiri" w:hAnsi="Amiri" w:eastAsia="Amiri" w:cs="Amiri"/>
          <w:color w:val="111111"/>
          <w:sz w:val="28"/>
          <w:sz w:val="28"/>
          <w:szCs w:val="28"/>
          <w:rtl w:val="true"/>
          <w:lang w:bidi="ar-SA"/>
        </w:rPr>
        <w:t>فقال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من قد غذاه طفلا </w:t>
      </w:r>
      <w:r>
        <w:rPr>
          <w:rStyle w:val="FootnoteAnchor"/>
          <w:rtl w:val="true"/>
        </w:rPr>
        <w:footnoteReference w:id="1677"/>
      </w:r>
      <w:r>
        <w:rPr>
          <w:rFonts w:ascii="Amiri" w:hAnsi="Amiri" w:eastAsia="Amiri" w:cs="Amiri"/>
          <w:color w:val="111111"/>
          <w:sz w:val="28"/>
          <w:sz w:val="28"/>
          <w:szCs w:val="28"/>
          <w:rtl w:val="true"/>
          <w:lang w:bidi="ar-SA"/>
        </w:rPr>
        <w:t xml:space="preserve">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سقاه من ثديه بالخذول </w:t>
      </w:r>
      <w:r>
        <w:rPr>
          <w:rStyle w:val="FootnoteAnchor"/>
          <w:rtl w:val="true"/>
        </w:rPr>
        <w:footnoteReference w:id="1678"/>
      </w:r>
    </w:p>
    <w:p>
      <w:pPr>
        <w:pStyle w:val="BookText"/>
        <w:rPr/>
      </w:pPr>
      <w:r>
        <w:rPr>
          <w:rFonts w:ascii="Amiri" w:hAnsi="Amiri" w:eastAsia="Amiri" w:cs="Amiri"/>
          <w:color w:val="111111"/>
          <w:sz w:val="28"/>
          <w:sz w:val="28"/>
          <w:szCs w:val="28"/>
          <w:rtl w:val="true"/>
          <w:lang w:bidi="ar-SA"/>
        </w:rPr>
        <w:t xml:space="preserve">هي أولى به و أقرب رحما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أبيه، و في قضاء الرسول</w:t>
      </w:r>
    </w:p>
    <w:p>
      <w:pPr>
        <w:pStyle w:val="BookText"/>
        <w:rPr/>
      </w:pPr>
      <w:r>
        <w:rPr>
          <w:rFonts w:ascii="Amiri" w:hAnsi="Amiri" w:eastAsia="Amiri" w:cs="Amiri"/>
          <w:color w:val="111111"/>
          <w:sz w:val="28"/>
          <w:sz w:val="28"/>
          <w:szCs w:val="28"/>
          <w:rtl w:val="true"/>
          <w:lang w:bidi="ar-SA"/>
        </w:rPr>
        <w:t xml:space="preserve">أمه بما حنت عليه و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أبيه بذا الغلام الأصيل </w:t>
      </w:r>
      <w:r>
        <w:rPr>
          <w:rStyle w:val="FootnoteAnchor"/>
          <w:rtl w:val="true"/>
        </w:rPr>
        <w:footnoteReference w:id="1679"/>
      </w:r>
    </w:p>
    <w:p>
      <w:pPr>
        <w:pStyle w:val="BookText"/>
        <w:rPr/>
      </w:pPr>
      <w:r>
        <w:rPr>
          <w:rFonts w:ascii="Amiri" w:hAnsi="Amiri" w:eastAsia="Amiri" w:cs="Amiri"/>
          <w:color w:val="111111"/>
          <w:sz w:val="28"/>
          <w:sz w:val="28"/>
          <w:szCs w:val="28"/>
          <w:rtl w:val="true"/>
          <w:lang w:bidi="ar-SA"/>
        </w:rPr>
        <w:t>و قد تقدمت هذه الحكاية في ترجمة أبي الأسود من وجه آخر</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4832947_73709187"/>
      <w:bookmarkStart w:id="316" w:name="_Toc119"/>
      <w:bookmarkEnd w:id="315"/>
      <w:r>
        <w:rPr/>
        <w:t>9489</w:t>
      </w:r>
      <w:r>
        <w:rPr>
          <w:rtl w:val="true"/>
        </w:rPr>
        <w:t xml:space="preserve"> - </w:t>
      </w:r>
      <w:r>
        <w:rPr>
          <w:rtl w:val="true"/>
        </w:rPr>
        <w:t>بنت أبي عباية</w:t>
      </w:r>
      <w:bookmarkEnd w:id="316"/>
    </w:p>
    <w:p>
      <w:pPr>
        <w:pStyle w:val="BookText"/>
        <w:rPr/>
      </w:pPr>
      <w:r>
        <w:rPr>
          <w:rFonts w:ascii="Amiri" w:hAnsi="Amiri" w:eastAsia="Amiri" w:cs="Amiri"/>
          <w:color w:val="111111"/>
          <w:sz w:val="28"/>
          <w:sz w:val="28"/>
          <w:szCs w:val="28"/>
          <w:rtl w:val="true"/>
          <w:lang w:bidi="ar-SA"/>
        </w:rPr>
        <w:t>امرأة 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محمّد بن عبد اللّه بن الهيّاج، أنا أبو الطيّب بن عبادل، نا أبو حارثة أحمد بن إبراهيم بن هشام بن يحيى بن يحيى الغساني، حدّثني أبي، عن أبيه، عن جده قال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بدمشق رجل يكنى أبا عباية فمرّ ببشر بن مروان، و هو جالس على درج دمشق، </w:t>
      </w:r>
      <w:bookmarkStart w:id="317" w:name="pg16753_194261"/>
    </w:p>
    <w:p>
      <w:pPr>
        <w:pStyle w:val="BookText"/>
        <w:rPr/>
      </w:pPr>
      <w:bookmarkEnd w:id="317"/>
      <w:r>
        <w:rPr>
          <w:rFonts w:ascii="Amiri" w:hAnsi="Amiri" w:eastAsia="Amiri" w:cs="Amiri"/>
          <w:color w:val="111111"/>
          <w:sz w:val="28"/>
          <w:sz w:val="28"/>
          <w:szCs w:val="28"/>
          <w:rtl w:val="true"/>
          <w:lang w:bidi="ar-SA"/>
        </w:rPr>
        <w:t>و هو أمير عليها و بين يديه رجل يضرب بالسياط‍‌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بشر </w:t>
      </w:r>
      <w:r>
        <w:rPr>
          <w:rStyle w:val="FootnoteAnchor"/>
          <w:rtl w:val="true"/>
        </w:rPr>
        <w:footnoteReference w:id="1680"/>
      </w:r>
      <w:r>
        <w:rPr>
          <w:rFonts w:ascii="Amiri" w:hAnsi="Amiri" w:eastAsia="Amiri" w:cs="Amiri"/>
          <w:color w:val="111111"/>
          <w:sz w:val="28"/>
          <w:sz w:val="28"/>
          <w:szCs w:val="28"/>
          <w:rtl w:val="true"/>
          <w:lang w:bidi="ar-SA"/>
        </w:rPr>
        <w:t>،فأمر به فجرّد و ضرب بين يديه سبعة عشر سوطا، فمات، فرثته ابنته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راح أبو عباية نحو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يحمله بمصرعه الذهاب</w:t>
      </w:r>
    </w:p>
    <w:p>
      <w:pPr>
        <w:pStyle w:val="BookText"/>
        <w:rPr/>
      </w:pPr>
      <w:r>
        <w:rPr>
          <w:rFonts w:ascii="Amiri" w:hAnsi="Amiri" w:eastAsia="Amiri" w:cs="Amiri"/>
          <w:color w:val="111111"/>
          <w:sz w:val="28"/>
          <w:sz w:val="28"/>
          <w:szCs w:val="28"/>
          <w:rtl w:val="true"/>
          <w:lang w:bidi="ar-SA"/>
        </w:rPr>
        <w:t>على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 فاحذرنه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اللّه يا بشر الثواب</w:t>
      </w:r>
    </w:p>
    <w:p>
      <w:pPr>
        <w:pStyle w:val="BookText"/>
        <w:rPr/>
      </w:pPr>
      <w:r>
        <w:rPr>
          <w:rFonts w:ascii="Amiri" w:hAnsi="Amiri" w:eastAsia="Amiri" w:cs="Amiri"/>
          <w:color w:val="111111"/>
          <w:sz w:val="28"/>
          <w:sz w:val="28"/>
          <w:szCs w:val="28"/>
          <w:rtl w:val="true"/>
          <w:lang w:bidi="ar-SA"/>
        </w:rPr>
        <w:t xml:space="preserve">فعزّ لقوله، و دعا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يقضّون الأمور و هم غضاب</w:t>
      </w:r>
    </w:p>
    <w:p>
      <w:pPr>
        <w:pStyle w:val="BookText"/>
        <w:rPr/>
      </w:pPr>
      <w:r>
        <w:rPr>
          <w:rFonts w:ascii="Amiri" w:hAnsi="Amiri" w:eastAsia="Amiri" w:cs="Amiri"/>
          <w:color w:val="111111"/>
          <w:sz w:val="28"/>
          <w:sz w:val="28"/>
          <w:szCs w:val="28"/>
          <w:rtl w:val="true"/>
          <w:lang w:bidi="ar-SA"/>
        </w:rPr>
        <w:t xml:space="preserve">فأهوى بالسياط‍‌ فجردوه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لك مستغيثا لا يجاب</w:t>
      </w:r>
    </w:p>
    <w:p>
      <w:pPr>
        <w:pStyle w:val="Heading3"/>
        <w:numPr>
          <w:ilvl w:val="2"/>
          <w:numId w:val="1"/>
        </w:numPr>
        <w:rPr/>
      </w:pPr>
      <w:bookmarkStart w:id="318" w:name="__RefHeading___Toc4832949_73709187"/>
      <w:bookmarkStart w:id="319" w:name="_Toc120"/>
      <w:bookmarkEnd w:id="318"/>
      <w:r>
        <w:rPr/>
        <w:t>9490</w:t>
      </w:r>
      <w:r>
        <w:rPr>
          <w:rtl w:val="true"/>
        </w:rPr>
        <w:t xml:space="preserve"> - </w:t>
      </w:r>
      <w:r>
        <w:rPr>
          <w:rtl w:val="true"/>
        </w:rPr>
        <w:t>بنت عبد اللّه بن زيد بن عبد ربه</w:t>
      </w:r>
      <w:bookmarkEnd w:id="319"/>
    </w:p>
    <w:p>
      <w:pPr>
        <w:pStyle w:val="BookText"/>
        <w:rPr/>
      </w:pPr>
      <w:r>
        <w:rPr>
          <w:rFonts w:ascii="Amiri" w:hAnsi="Amiri" w:eastAsia="Amiri" w:cs="Amiri"/>
          <w:color w:val="111111"/>
          <w:sz w:val="28"/>
          <w:sz w:val="28"/>
          <w:szCs w:val="28"/>
          <w:rtl w:val="true"/>
          <w:lang w:bidi="ar-SA"/>
        </w:rPr>
        <w:t>ابن ثعلبة بن زيد بن الحارث بن الجرّاح</w:t>
      </w:r>
    </w:p>
    <w:p>
      <w:pPr>
        <w:pStyle w:val="BookText"/>
        <w:rPr/>
      </w:pPr>
      <w:r>
        <w:rPr>
          <w:rFonts w:ascii="Amiri" w:hAnsi="Amiri" w:eastAsia="Amiri" w:cs="Amiri"/>
          <w:color w:val="111111"/>
          <w:sz w:val="28"/>
          <w:sz w:val="28"/>
          <w:szCs w:val="28"/>
          <w:rtl w:val="true"/>
          <w:lang w:bidi="ar-SA"/>
        </w:rPr>
        <w:t>أنبأنا أبو الفضل بن ناصر، و أبو طاهر أحمد بن محمّد بن أحمد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محمّد بن عبد السّلام بن أحمد الأنصاري، أنا أبو علي الحسن بن أحمد بن إبراهيم بن شاذان، أنا أبو محمّد الحسن بن محمّد بن كيسان النحوي </w:t>
      </w:r>
      <w:r>
        <w:rPr>
          <w:rStyle w:val="FootnoteAnchor"/>
          <w:rtl w:val="true"/>
        </w:rPr>
        <w:footnoteReference w:id="1681"/>
      </w:r>
      <w:r>
        <w:rPr>
          <w:rFonts w:ascii="Amiri" w:hAnsi="Amiri" w:eastAsia="Amiri" w:cs="Amiri"/>
          <w:color w:val="111111"/>
          <w:sz w:val="28"/>
          <w:sz w:val="28"/>
          <w:szCs w:val="28"/>
          <w:rtl w:val="true"/>
          <w:lang w:bidi="ar-SA"/>
        </w:rPr>
        <w:t xml:space="preserve">،نا إسماعيل بن إسحاق القاضي، نا إبراهيم بن حمزة، نا عبد العزيز بن محمّد عن </w:t>
      </w:r>
      <w:r>
        <w:rPr>
          <w:rStyle w:val="FootnoteAnchor"/>
          <w:rtl w:val="true"/>
        </w:rPr>
        <w:footnoteReference w:id="1682"/>
      </w:r>
      <w:r>
        <w:rPr>
          <w:rFonts w:ascii="Amiri" w:hAnsi="Amiri" w:eastAsia="Amiri" w:cs="Amiri"/>
          <w:color w:val="111111"/>
          <w:sz w:val="28"/>
          <w:sz w:val="28"/>
          <w:szCs w:val="28"/>
          <w:rtl w:val="true"/>
          <w:lang w:bidi="ar-SA"/>
        </w:rPr>
        <w:t>عبيد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بنت عبد اللّه بن زيد بن عبد ربه على عمر بن عبد العزيز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بنت عبد اللّه بن زيد، أبي شهد بدرا و قتل يوم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تلك المكارم لا قعبان من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شيبا بماء فعادا بعد أبوالا </w:t>
      </w:r>
      <w:r>
        <w:rPr>
          <w:rStyle w:val="FootnoteAnchor"/>
          <w:rtl w:val="true"/>
        </w:rPr>
        <w:footnoteReference w:id="1684"/>
      </w:r>
    </w:p>
    <w:p>
      <w:pPr>
        <w:pStyle w:val="BookText"/>
        <w:rPr/>
      </w:pPr>
      <w:r>
        <w:rPr>
          <w:rFonts w:ascii="Amiri" w:hAnsi="Amiri" w:eastAsia="Amiri" w:cs="Amiri"/>
          <w:color w:val="111111"/>
          <w:sz w:val="28"/>
          <w:sz w:val="28"/>
          <w:szCs w:val="28"/>
          <w:rtl w:val="true"/>
          <w:lang w:bidi="ar-SA"/>
        </w:rPr>
        <w:t>سليني 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فأعطاها ما سألت</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685"/>
      </w:r>
      <w:r>
        <w:rPr>
          <w:rFonts w:ascii="Amiri" w:hAnsi="Amiri" w:eastAsia="Amiri" w:cs="Amiri"/>
          <w:color w:val="111111"/>
          <w:sz w:val="28"/>
          <w:sz w:val="28"/>
          <w:szCs w:val="28"/>
          <w:rtl w:val="true"/>
          <w:lang w:bidi="ar-SA"/>
        </w:rPr>
        <w:t xml:space="preserve">كذا قال، و لا أعلم عبد اللّه قتل يوم أحد بل توفي بالمدينة سنة اثنتين و ثلاثين </w:t>
      </w:r>
      <w:r>
        <w:rPr>
          <w:rStyle w:val="FootnoteAnchor"/>
          <w:rtl w:val="true"/>
        </w:rPr>
        <w:footnoteReference w:id="1686"/>
      </w:r>
      <w:r>
        <w:rPr>
          <w:rFonts w:ascii="Amiri" w:hAnsi="Amiri" w:eastAsia="Amiri" w:cs="Amiri"/>
          <w:color w:val="111111"/>
          <w:sz w:val="28"/>
          <w:sz w:val="28"/>
          <w:szCs w:val="28"/>
          <w:rtl w:val="true"/>
          <w:lang w:bidi="ar-SA"/>
        </w:rPr>
        <w:t>،و لا أعلم له بنتا غير أم حميد بنت عبد اللّه، و أمها من أهل اليمن، فاللّه أعلم أ هي هي أم غيرها، أو بنت ابن له، و ذلك أشبه بالصواب</w:t>
      </w:r>
      <w:r>
        <w:rPr>
          <w:rFonts w:eastAsia="Amiri" w:cs="Amiri" w:ascii="Amiri" w:hAnsi="Amiri"/>
          <w:color w:val="111111"/>
          <w:sz w:val="28"/>
          <w:szCs w:val="28"/>
          <w:rtl w:val="true"/>
          <w:lang w:bidi="ar-SA"/>
        </w:rPr>
        <w:t xml:space="preserve">. </w:t>
      </w:r>
      <w:bookmarkStart w:id="320" w:name="pg16753_194262"/>
    </w:p>
    <w:p>
      <w:pPr>
        <w:pStyle w:val="BookText"/>
        <w:rPr/>
      </w:pPr>
      <w:bookmarkEnd w:id="320"/>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فهم، نا محمّد بن سعد قال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زيد بن عبد ربه بن ثعلبة بن زيد بن الحارث بن الخزرج، و قال عبد اللّه بن محمّد بن عمارة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آبائه ثعلبة، و هو عبد اللّه بن زيد بن عبد ربه بن زيد بن الحارث، و ثعلبة بن عبد ربه أخو زيد و عمّ‌ عبد اللّه، فأدخلوه في نسبه و هو </w:t>
      </w:r>
      <w:r>
        <w:rPr>
          <w:rStyle w:val="FootnoteAnchor"/>
          <w:rtl w:val="true"/>
        </w:rPr>
        <w:footnoteReference w:id="1688"/>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لعبد اللّه بن زيد من الولد محمّد و أمه سعدة بنت كليب بن يساف بن عنبة </w:t>
      </w:r>
      <w:r>
        <w:rPr>
          <w:rStyle w:val="FootnoteAnchor"/>
          <w:rtl w:val="true"/>
        </w:rPr>
        <w:footnoteReference w:id="1689"/>
      </w:r>
      <w:r>
        <w:rPr>
          <w:rFonts w:ascii="Amiri" w:hAnsi="Amiri" w:eastAsia="Amiri" w:cs="Amiri"/>
          <w:color w:val="111111"/>
          <w:sz w:val="28"/>
          <w:sz w:val="28"/>
          <w:szCs w:val="28"/>
          <w:rtl w:val="true"/>
          <w:lang w:bidi="ar-SA"/>
        </w:rPr>
        <w:t xml:space="preserve">بن عمرو و هي ابنة أخي خبيب </w:t>
      </w:r>
      <w:r>
        <w:rPr>
          <w:rStyle w:val="FootnoteAnchor"/>
          <w:rtl w:val="true"/>
        </w:rPr>
        <w:footnoteReference w:id="1690"/>
      </w:r>
      <w:r>
        <w:rPr>
          <w:rFonts w:ascii="Amiri" w:hAnsi="Amiri" w:eastAsia="Amiri" w:cs="Amiri"/>
          <w:color w:val="111111"/>
          <w:sz w:val="28"/>
          <w:sz w:val="28"/>
          <w:szCs w:val="28"/>
          <w:rtl w:val="true"/>
          <w:lang w:bidi="ar-SA"/>
        </w:rPr>
        <w:t>بن يساف، و أم حميد بنت عبد اللّه، و أمها من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لعبد اللّه بن زيد عقب بالمدينة و هم 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عمر، نا كثير بن زيد، عن المطّلب بن عبد اللّه بن حنطب، عن محمّد بن عبد اللّه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أبي عبد اللّه بن زيد بالمدينة سنة اثنتين و ثلاثين و هو ابن أربع و ستين و صلّى عليه عثمان بن عفان</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4832951_73709187"/>
      <w:bookmarkStart w:id="322" w:name="_Toc121"/>
      <w:bookmarkEnd w:id="321"/>
      <w:r>
        <w:rPr/>
        <w:t>9491</w:t>
      </w:r>
      <w:r>
        <w:rPr>
          <w:rtl w:val="true"/>
        </w:rPr>
        <w:t xml:space="preserve"> - </w:t>
      </w:r>
      <w:r>
        <w:rPr>
          <w:rtl w:val="true"/>
        </w:rPr>
        <w:t>بنت عدي بن زيد</w:t>
      </w:r>
      <w:bookmarkEnd w:id="322"/>
    </w:p>
    <w:p>
      <w:pPr>
        <w:pStyle w:val="BookText"/>
        <w:rPr/>
      </w:pPr>
      <w:r>
        <w:rPr>
          <w:rFonts w:eastAsia="Amiri" w:cs="Amiri" w:ascii="Amiri" w:hAnsi="Amiri"/>
          <w:color w:val="111111"/>
          <w:sz w:val="28"/>
          <w:szCs w:val="28"/>
          <w:lang w:bidi="ar-SA"/>
        </w:rPr>
        <w:t>9491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بنت عدي بن زيد </w:t>
      </w:r>
      <w:r>
        <w:rPr>
          <w:rStyle w:val="FootnoteAnchor"/>
          <w:rtl w:val="true"/>
        </w:rPr>
        <w:footnoteReference w:id="1692"/>
      </w:r>
    </w:p>
    <w:p>
      <w:pPr>
        <w:pStyle w:val="BookText"/>
        <w:rPr/>
      </w:pPr>
      <w:r>
        <w:rPr>
          <w:rFonts w:ascii="Amiri" w:hAnsi="Amiri" w:eastAsia="Amiri" w:cs="Amiri"/>
          <w:color w:val="111111"/>
          <w:sz w:val="28"/>
          <w:sz w:val="28"/>
          <w:szCs w:val="28"/>
          <w:rtl w:val="true"/>
          <w:lang w:bidi="ar-SA"/>
        </w:rPr>
        <w:t>المعروف بابن الرقاع العاملي، 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علي بن سليمان الأخفش النحوي، عن علي بن يحيى النديم،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ناس من الشعراء فأتوا باب ابن الرقاع يطلبونه فخرج بنية 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تريدون‌؟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أباك لنجزيه و نفضحه فنظرت إليهم هنيهة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تجمّعتم من كل أفق و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واحد لا زلتم قرن واحد</w:t>
      </w:r>
    </w:p>
    <w:p>
      <w:pPr>
        <w:pStyle w:val="Heading3"/>
        <w:numPr>
          <w:ilvl w:val="2"/>
          <w:numId w:val="1"/>
        </w:numPr>
        <w:rPr/>
      </w:pPr>
      <w:bookmarkStart w:id="323" w:name="__RefHeading___Toc4832953_73709187"/>
      <w:bookmarkStart w:id="324" w:name="_Toc122"/>
      <w:bookmarkEnd w:id="323"/>
      <w:r>
        <w:rPr/>
        <w:t>9492</w:t>
      </w:r>
      <w:r>
        <w:rPr>
          <w:rtl w:val="true"/>
        </w:rPr>
        <w:t xml:space="preserve"> - </w:t>
      </w:r>
      <w:r>
        <w:rPr>
          <w:rtl w:val="true"/>
        </w:rPr>
        <w:t>أم محمّد بن سليمان بن أبي الدرداء</w:t>
      </w:r>
      <w:bookmarkEnd w:id="324"/>
    </w:p>
    <w:p>
      <w:pPr>
        <w:pStyle w:val="BookText"/>
        <w:rPr/>
      </w:pPr>
      <w:r>
        <w:rPr>
          <w:rFonts w:ascii="IRNazanin" w:hAnsi="IRNazanin" w:eastAsia="IRNazanin"/>
          <w:color w:val="111111"/>
          <w:sz w:val="28"/>
          <w:sz w:val="28"/>
          <w:szCs w:val="28"/>
          <w:rtl w:val="true"/>
          <w:lang w:bidi="fa-IR"/>
        </w:rPr>
        <w:t>روت عن جدتها أم الدرداء</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عنها ابنها محمّد</w:t>
      </w:r>
      <w:r>
        <w:rPr>
          <w:rFonts w:eastAsia="IRNazanin" w:cs="IRNazanin"/>
          <w:color w:val="111111"/>
          <w:sz w:val="28"/>
          <w:szCs w:val="28"/>
          <w:rtl w:val="true"/>
          <w:lang w:bidi="fa-IR"/>
        </w:rPr>
        <w:t xml:space="preserve">. </w:t>
      </w:r>
      <w:bookmarkStart w:id="325" w:name="pg16753_194263"/>
    </w:p>
    <w:p>
      <w:pPr>
        <w:pStyle w:val="BookText"/>
        <w:rPr/>
      </w:pPr>
      <w:bookmarkEnd w:id="325"/>
      <w:r>
        <w:rPr>
          <w:rFonts w:ascii="Amiri" w:hAnsi="Amiri" w:eastAsia="Amiri" w:cs="Amiri"/>
          <w:color w:val="111111"/>
          <w:sz w:val="28"/>
          <w:sz w:val="28"/>
          <w:szCs w:val="28"/>
          <w:rtl w:val="true"/>
          <w:lang w:bidi="ar-SA"/>
        </w:rPr>
        <w:t>أخبرنا أبو الحسن الفرضي، و علي بن زيد،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اللّه بن عبد الرزّاق،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منير، أنا أبو بكر خريم، نا هشام بن عمار، نا أبو سليمان محمّد بن سليمان بن أبي الدرداء و يخضب بسواد،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أمي، عن جدتها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يضرّ الغبط؟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كما يضرّ الشجر الخبط‍‌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عاليا أبو محمّد السيدي، أنا أبو سعد محمّد بن عبد الرّحمن، أنا أبو أحمد الحاكم، أنا محمّد بن محمّد بن سليمان بن بلال بن أبي الدرداء، حدثتني أمي، عن جدتها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يضر الغبط؟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يضرّ الشجر الخبط‍‌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13867</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4832955_73709187"/>
      <w:bookmarkStart w:id="327" w:name="_Toc123"/>
      <w:bookmarkEnd w:id="326"/>
      <w:r>
        <w:rPr/>
        <w:t>9493</w:t>
      </w:r>
      <w:r>
        <w:rPr>
          <w:rtl w:val="true"/>
        </w:rPr>
        <w:t xml:space="preserve"> - </w:t>
      </w:r>
      <w:r>
        <w:rPr>
          <w:rtl w:val="true"/>
        </w:rPr>
        <w:t>أم المسافر</w:t>
      </w:r>
      <w:bookmarkEnd w:id="327"/>
    </w:p>
    <w:p>
      <w:pPr>
        <w:pStyle w:val="BookText"/>
        <w:rPr/>
      </w:pPr>
      <w:r>
        <w:rPr>
          <w:rFonts w:ascii="Amiri" w:hAnsi="Amiri" w:eastAsia="Amiri" w:cs="Amiri"/>
          <w:color w:val="111111"/>
          <w:sz w:val="28"/>
          <w:sz w:val="28"/>
          <w:szCs w:val="28"/>
          <w:rtl w:val="true"/>
          <w:lang w:bidi="ar-SA"/>
        </w:rPr>
        <w:t>جدة الوزير ابن مسافر الجرشي أم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الدرداء، قيل إنها تكنى أم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ابنها الوزير ابن مسافر، تقدم حديثها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4832957_73709187"/>
      <w:bookmarkStart w:id="329" w:name="_Toc124"/>
      <w:bookmarkEnd w:id="328"/>
      <w:r>
        <w:rPr/>
        <w:t>9494</w:t>
      </w:r>
      <w:r>
        <w:rPr>
          <w:rtl w:val="true"/>
        </w:rPr>
        <w:t xml:space="preserve"> - </w:t>
      </w:r>
      <w:r>
        <w:rPr>
          <w:rtl w:val="true"/>
        </w:rPr>
        <w:t>أم مسلمة بن عبد اللّه الجهني</w:t>
      </w:r>
      <w:bookmarkEnd w:id="329"/>
    </w:p>
    <w:p>
      <w:pPr>
        <w:pStyle w:val="BookText"/>
        <w:rPr/>
      </w:pPr>
      <w:r>
        <w:rPr>
          <w:rFonts w:ascii="Amiri" w:hAnsi="Amiri" w:eastAsia="Amiri" w:cs="Amiri"/>
          <w:color w:val="111111"/>
          <w:sz w:val="28"/>
          <w:sz w:val="28"/>
          <w:szCs w:val="28"/>
          <w:rtl w:val="true"/>
          <w:lang w:bidi="ar-SA"/>
        </w:rPr>
        <w:t>إن كان الحديث محفوظا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 عن أبي الدرداء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عنها ابنها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1695"/>
      </w:r>
      <w:r>
        <w:rPr>
          <w:rFonts w:ascii="Amiri" w:hAnsi="Amiri" w:eastAsia="Amiri" w:cs="Amiri"/>
          <w:color w:val="111111"/>
          <w:sz w:val="28"/>
          <w:sz w:val="28"/>
          <w:szCs w:val="28"/>
          <w:rtl w:val="true"/>
          <w:lang w:bidi="ar-SA"/>
        </w:rPr>
        <w:t xml:space="preserve">،نا محمّد بن الحسين المطبخي </w:t>
      </w:r>
      <w:r>
        <w:rPr>
          <w:rStyle w:val="FootnoteAnchor"/>
          <w:rtl w:val="true"/>
        </w:rPr>
        <w:footnoteReference w:id="1696"/>
      </w:r>
      <w:r>
        <w:rPr>
          <w:rFonts w:ascii="Amiri" w:hAnsi="Amiri" w:eastAsia="Amiri" w:cs="Amiri"/>
          <w:color w:val="111111"/>
          <w:sz w:val="28"/>
          <w:sz w:val="28"/>
          <w:szCs w:val="28"/>
          <w:rtl w:val="true"/>
          <w:lang w:bidi="ar-SA"/>
        </w:rPr>
        <w:t xml:space="preserve">،نا أبو أمية محمّد بن إبراهيم، نا </w:t>
      </w:r>
      <w:bookmarkStart w:id="330" w:name="pg16753_194264"/>
    </w:p>
    <w:p>
      <w:pPr>
        <w:pStyle w:val="BookText"/>
        <w:rPr/>
      </w:pPr>
      <w:bookmarkEnd w:id="330"/>
      <w:r>
        <w:rPr>
          <w:rFonts w:ascii="Amiri" w:hAnsi="Amiri" w:eastAsia="Amiri" w:cs="Amiri"/>
          <w:color w:val="111111"/>
          <w:sz w:val="28"/>
          <w:sz w:val="28"/>
          <w:szCs w:val="28"/>
          <w:rtl w:val="true"/>
          <w:lang w:bidi="ar-SA"/>
        </w:rPr>
        <w:t xml:space="preserve">النفيلي، نا سليمان بن عطاء، عن مسلمة بن عبد اللّه الجهني، عن أمه </w:t>
      </w:r>
      <w:r>
        <w:rPr>
          <w:rStyle w:val="FootnoteAnchor"/>
          <w:rtl w:val="true"/>
        </w:rPr>
        <w:footnoteReference w:id="1697"/>
      </w:r>
      <w:r>
        <w:rPr>
          <w:rFonts w:ascii="Amiri" w:hAnsi="Amiri" w:eastAsia="Amiri" w:cs="Amiri"/>
          <w:color w:val="111111"/>
          <w:sz w:val="28"/>
          <w:sz w:val="28"/>
          <w:szCs w:val="28"/>
          <w:rtl w:val="true"/>
          <w:lang w:bidi="ar-SA"/>
        </w:rPr>
        <w:t>،عن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الشؤم عند رسول اللّه صلى اللّه عليه و سلم يعني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شيئا لا يشئم شيئا، فإن كان الشؤم في شيء ففي المرأة و الدار و الفرس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698"/>
      </w:r>
      <w:r>
        <w:rPr>
          <w:rFonts w:ascii="Amiri" w:hAnsi="Amiri" w:eastAsia="Amiri" w:cs="Amiri"/>
          <w:color w:val="111111"/>
          <w:sz w:val="28"/>
          <w:sz w:val="28"/>
          <w:szCs w:val="28"/>
          <w:rtl w:val="true"/>
          <w:lang w:bidi="ar-SA"/>
        </w:rPr>
        <w:t xml:space="preserve">كذا قال، و المحفوظ‍‌ أن مسلمة يروي عن عمه أبي مشجعة </w:t>
      </w:r>
      <w:r>
        <w:rPr>
          <w:rStyle w:val="FootnoteAnchor"/>
          <w:rtl w:val="true"/>
        </w:rPr>
        <w:footnoteReference w:id="1699"/>
      </w:r>
      <w:r>
        <w:rPr>
          <w:rFonts w:ascii="Amiri" w:hAnsi="Amiri" w:eastAsia="Amiri" w:cs="Amiri"/>
          <w:color w:val="111111"/>
          <w:sz w:val="28"/>
          <w:sz w:val="28"/>
          <w:szCs w:val="28"/>
          <w:rtl w:val="true"/>
          <w:lang w:bidi="ar-SA"/>
        </w:rPr>
        <w:t>عن أبي الدرداء و أخشى أن يكون قوله عن أمه خطأ، و اللّه أعلم</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4832959_73709187"/>
      <w:bookmarkStart w:id="332" w:name="_Toc125"/>
      <w:bookmarkEnd w:id="331"/>
      <w:r>
        <w:rPr/>
        <w:t>9495</w:t>
      </w:r>
      <w:r>
        <w:rPr>
          <w:rtl w:val="true"/>
        </w:rPr>
        <w:t xml:space="preserve"> - </w:t>
      </w:r>
      <w:r>
        <w:rPr>
          <w:rtl w:val="true"/>
        </w:rPr>
        <w:t>أم يزيد ابن أبي مريم</w:t>
      </w:r>
      <w:bookmarkEnd w:id="332"/>
    </w:p>
    <w:p>
      <w:pPr>
        <w:pStyle w:val="BookText"/>
        <w:rPr/>
      </w:pPr>
      <w:r>
        <w:rPr>
          <w:rFonts w:ascii="Amiri" w:hAnsi="Amiri" w:eastAsia="Amiri" w:cs="Amiri"/>
          <w:color w:val="111111"/>
          <w:sz w:val="28"/>
          <w:sz w:val="28"/>
          <w:szCs w:val="28"/>
          <w:rtl w:val="true"/>
          <w:lang w:bidi="ar-SA"/>
        </w:rPr>
        <w:t>مولاة سهل بن الحنظلية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روت عن سهل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ذلك في جزء مسموع من عبد الوهاب، عن عبيد اللّه بن أحمد بن عبد اللّه بن عمرو </w:t>
      </w:r>
      <w:r>
        <w:rPr>
          <w:rStyle w:val="FootnoteAnchor"/>
          <w:rtl w:val="true"/>
        </w:rPr>
        <w:footnoteReference w:id="1700"/>
      </w:r>
      <w:r>
        <w:rPr>
          <w:rFonts w:ascii="IRNazanin" w:hAnsi="IRNazanin" w:eastAsia="IRNazanin"/>
          <w:color w:val="111111"/>
          <w:sz w:val="28"/>
          <w:sz w:val="28"/>
          <w:szCs w:val="28"/>
          <w:rtl w:val="true"/>
          <w:lang w:bidi="fa-IR"/>
        </w:rPr>
        <w:t xml:space="preserve">بن عبد اللّه بن صفوان النّصر </w:t>
      </w:r>
      <w:r>
        <w:rPr>
          <w:rStyle w:val="FootnoteAnchor"/>
          <w:rtl w:val="true"/>
        </w:rPr>
        <w:footnoteReference w:id="1701"/>
      </w:r>
      <w:r>
        <w:rPr>
          <w:rFonts w:ascii="Amiri" w:hAnsi="Amiri" w:eastAsia="Amiri" w:cs="Amiri"/>
          <w:color w:val="111111"/>
          <w:sz w:val="28"/>
          <w:sz w:val="28"/>
          <w:szCs w:val="28"/>
          <w:rtl w:val="true"/>
          <w:lang w:bidi="ar-SA"/>
        </w:rPr>
        <w:t>،نا جدي أبو زرعة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محمّد بن عبد اللّه العمري،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702"/>
      </w:r>
      <w:r>
        <w:rPr>
          <w:rFonts w:ascii="Amiri" w:hAnsi="Amiri" w:eastAsia="Amiri" w:cs="Amiri"/>
          <w:color w:val="111111"/>
          <w:sz w:val="28"/>
          <w:sz w:val="28"/>
          <w:szCs w:val="28"/>
          <w:rtl w:val="true"/>
          <w:lang w:bidi="ar-SA"/>
        </w:rPr>
        <w:t>محمّد بن أبي شريح، أنا محمّد بن أحمد بن عبد الجبار، نا حميد بن زنجويه، نا أبو مسهر، نا صدقة بن خالد، نا يزيد بن أبي مريم، عن أمه، عن سهل بن الحنظلية و كان لا يولد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يولد لي، و لو سقط‍‌، فاحتبسه أحبّ‌ إليّ‌ من أن يكون لي الدنيا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سهل بن الحنظلية ممن بايع تحت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مسلمة بن علي، عن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الحنظلية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أنبأناه أبو عبد اللّه محمّد بن أحمد بن إبراهيم، أنا محمّد بن أحمد بن عيسى السعدي، أنا أبو عبد اللّه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القاسم البغوي، حدّثني محمّد بن </w:t>
      </w:r>
      <w:bookmarkStart w:id="333" w:name="pg16753_194265"/>
    </w:p>
    <w:p>
      <w:pPr>
        <w:pStyle w:val="BookText"/>
        <w:rPr/>
      </w:pPr>
      <w:bookmarkEnd w:id="333"/>
      <w:r>
        <w:rPr>
          <w:rFonts w:ascii="Amiri" w:hAnsi="Amiri" w:eastAsia="Amiri" w:cs="Amiri"/>
          <w:color w:val="111111"/>
          <w:sz w:val="28"/>
          <w:sz w:val="28"/>
          <w:szCs w:val="28"/>
          <w:rtl w:val="true"/>
          <w:lang w:bidi="ar-SA"/>
        </w:rPr>
        <w:t xml:space="preserve">الهيثم القاضي، نا أبو توبة </w:t>
      </w:r>
      <w:r>
        <w:rPr>
          <w:rStyle w:val="FootnoteAnchor"/>
          <w:rtl w:val="true"/>
        </w:rPr>
        <w:footnoteReference w:id="1703"/>
      </w:r>
      <w:r>
        <w:rPr>
          <w:rFonts w:ascii="Amiri" w:hAnsi="Amiri" w:eastAsia="Amiri" w:cs="Amiri"/>
          <w:color w:val="111111"/>
          <w:sz w:val="28"/>
          <w:sz w:val="28"/>
          <w:szCs w:val="28"/>
          <w:rtl w:val="true"/>
          <w:lang w:bidi="ar-SA"/>
        </w:rPr>
        <w:t>،عن مسلمة بن علي الخشني، عن يزيد بن أبي مريم الأنصاري، عن أمه، عن يحيى بن الحنظلية و كان ممن بايع رسول اللّه صلى اللّه عليه و سلم تحت الشجرة، و كان عقيما لا يولد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لأن يولد لي ولد في الإسلام فأحتسبه أحبّ‌ إليّ‌ من الدنيا و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قراءة عن أبي الحسين بن الآبنوسي، أنا أبو القاسم بن عتاب، أنا أحمد بن عمير،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أب عبد اللّه الحسن بن أحمد، أنا علي بن الحسن، أنا عبد الوهاب الكلابي، أنا ابن عمير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محمودا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يزيد ابن أبي مريم الأنصاري، دمشقي </w:t>
      </w:r>
      <w:r>
        <w:rPr>
          <w:rStyle w:val="FootnoteAnchor"/>
          <w:rtl w:val="true"/>
        </w:rPr>
        <w:footnoteReference w:id="1704"/>
      </w:r>
      <w:r>
        <w:rPr>
          <w:rFonts w:ascii="Amiri" w:hAnsi="Amiri" w:eastAsia="Amiri" w:cs="Amiri"/>
          <w:color w:val="111111"/>
          <w:sz w:val="28"/>
          <w:sz w:val="28"/>
          <w:szCs w:val="28"/>
          <w:rtl w:val="true"/>
          <w:lang w:bidi="ar-SA"/>
        </w:rPr>
        <w:t xml:space="preserve">،مولاة سهل </w:t>
      </w:r>
      <w:r>
        <w:rPr>
          <w:rStyle w:val="FootnoteAnchor"/>
          <w:rtl w:val="true"/>
        </w:rPr>
        <w:footnoteReference w:id="1705"/>
      </w:r>
      <w:r>
        <w:rPr>
          <w:rFonts w:ascii="Amiri" w:hAnsi="Amiri" w:eastAsia="Amiri" w:cs="Amiri"/>
          <w:color w:val="111111"/>
          <w:sz w:val="28"/>
          <w:sz w:val="28"/>
          <w:szCs w:val="28"/>
          <w:rtl w:val="true"/>
          <w:lang w:bidi="ar-SA"/>
        </w:rPr>
        <w:t>بن الحنظلية</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4832961_73709187"/>
      <w:bookmarkStart w:id="335" w:name="_Toc126"/>
      <w:bookmarkEnd w:id="334"/>
      <w:r>
        <w:rPr/>
        <w:t>9495</w:t>
      </w:r>
      <w:r>
        <w:rPr>
          <w:rtl w:val="true"/>
        </w:rPr>
        <w:t xml:space="preserve"> </w:t>
      </w:r>
      <w:r>
        <w:rPr>
          <w:rtl w:val="true"/>
        </w:rPr>
        <w:t xml:space="preserve">م </w:t>
      </w:r>
      <w:r>
        <w:rPr>
          <w:rtl w:val="true"/>
        </w:rPr>
        <w:t xml:space="preserve">- </w:t>
      </w:r>
      <w:r>
        <w:rPr>
          <w:rtl w:val="true"/>
        </w:rPr>
        <w:t>أخت عبد اللّه بن عامر بن كريز بن ربيعة</w:t>
      </w:r>
      <w:bookmarkEnd w:id="335"/>
    </w:p>
    <w:p>
      <w:pPr>
        <w:pStyle w:val="BookText"/>
        <w:rPr/>
      </w:pPr>
      <w:r>
        <w:rPr>
          <w:rFonts w:ascii="Amiri" w:hAnsi="Amiri" w:eastAsia="Amiri" w:cs="Amiri"/>
          <w:color w:val="111111"/>
          <w:sz w:val="28"/>
          <w:sz w:val="28"/>
          <w:szCs w:val="28"/>
          <w:rtl w:val="true"/>
          <w:lang w:bidi="ar-SA"/>
        </w:rPr>
        <w:t>ابن حبيب بن عبد شمس بن عبد مناف</w:t>
      </w:r>
    </w:p>
    <w:p>
      <w:pPr>
        <w:pStyle w:val="BookText"/>
        <w:rPr/>
      </w:pPr>
      <w:r>
        <w:rPr>
          <w:rFonts w:ascii="Amiri" w:hAnsi="Amiri" w:eastAsia="Amiri" w:cs="Amiri"/>
          <w:color w:val="111111"/>
          <w:sz w:val="28"/>
          <w:sz w:val="28"/>
          <w:szCs w:val="28"/>
          <w:rtl w:val="true"/>
          <w:lang w:bidi="ar-SA"/>
        </w:rPr>
        <w:t>غير مسماة، شكت أخاها إلى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السعود </w:t>
      </w:r>
      <w:r>
        <w:rPr>
          <w:rStyle w:val="FootnoteAnchor"/>
          <w:rtl w:val="true"/>
        </w:rPr>
        <w:footnoteReference w:id="1706"/>
      </w:r>
      <w:r>
        <w:rPr>
          <w:rFonts w:ascii="Amiri" w:hAnsi="Amiri" w:eastAsia="Amiri" w:cs="Amiri"/>
          <w:color w:val="111111"/>
          <w:sz w:val="28"/>
          <w:sz w:val="28"/>
          <w:szCs w:val="28"/>
          <w:rtl w:val="true"/>
          <w:lang w:bidi="ar-SA"/>
        </w:rPr>
        <w:t>أحمد بن علي بن محمّد، أنا أبو الحسين بن النقور، و أبو علي ابن وشاح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707"/>
      </w:r>
      <w:r>
        <w:rPr>
          <w:rFonts w:ascii="Amiri" w:hAnsi="Amiri" w:eastAsia="Amiri" w:cs="Amiri"/>
          <w:color w:val="111111"/>
          <w:sz w:val="28"/>
          <w:sz w:val="28"/>
          <w:szCs w:val="28"/>
          <w:rtl w:val="true"/>
          <w:lang w:bidi="ar-SA"/>
        </w:rPr>
        <w:t>و أخبرنا أبو القاسم بن السّمرقندي، أنا ابن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عيسى بن علي، نا القاضي أبو عبيد علي بن الحسين بن حرب بن عيسى، نا أبو السكين زكريا بن يحيى بن عمر بن حصن بن حميد الطائي، حدّثني عمّ‌ أبي زحر بن حصن، عن جده حميد بن منهب قال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خاصمت أخت لعبد اللّه بن عامر أخاها إلى معاوية، فأراد معاوية الركوب، فقال له عبد اللّه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أخاف عليك هذه المرأة أن تؤذيك في طريقك، فلمّا ركب عارضته، فأخذت بلجام بغلته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أعدني على شبيه البغل الذي لم </w:t>
      </w:r>
      <w:bookmarkStart w:id="336" w:name="pg16753_194266"/>
    </w:p>
    <w:p>
      <w:pPr>
        <w:pStyle w:val="BookText"/>
        <w:rPr/>
      </w:pPr>
      <w:bookmarkEnd w:id="336"/>
      <w:r>
        <w:rPr>
          <w:rFonts w:ascii="Amiri" w:hAnsi="Amiri" w:eastAsia="Amiri" w:cs="Amiri"/>
          <w:color w:val="111111"/>
          <w:sz w:val="28"/>
          <w:sz w:val="28"/>
          <w:szCs w:val="28"/>
          <w:rtl w:val="true"/>
          <w:lang w:bidi="ar-SA"/>
        </w:rPr>
        <w:t>يشبه أباه و لا أمه، فقال لها الضحاك بن قيس الفهري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يا عدوة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الضحاك بن قيس الفهري،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يقول الشاعر في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قصير القميص فاحش عند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 قريش في قريش مركّبا </w:t>
      </w:r>
      <w:r>
        <w:rPr>
          <w:rStyle w:val="FootnoteAnchor"/>
          <w:rtl w:val="true"/>
        </w:rPr>
        <w:footnoteReference w:id="1708"/>
      </w:r>
    </w:p>
    <w:p>
      <w:pPr>
        <w:pStyle w:val="BookText"/>
        <w:rPr/>
      </w:pPr>
      <w:r>
        <w:rPr>
          <w:rFonts w:ascii="Amiri" w:hAnsi="Amiri" w:eastAsia="Amiri" w:cs="Amiri"/>
          <w:color w:val="111111"/>
          <w:sz w:val="28"/>
          <w:sz w:val="28"/>
          <w:szCs w:val="28"/>
          <w:rtl w:val="true"/>
          <w:lang w:bidi="ar-SA"/>
        </w:rPr>
        <w:t>فقال لها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يا عدوة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الزرقاء </w:t>
      </w:r>
      <w:r>
        <w:rPr>
          <w:rStyle w:val="FootnoteAnchor"/>
          <w:rtl w:val="true"/>
        </w:rPr>
        <w:footnoteReference w:id="1709"/>
      </w:r>
      <w:r>
        <w:rPr>
          <w:rFonts w:ascii="Amiri" w:hAnsi="Amiri" w:eastAsia="Amiri" w:cs="Amiri"/>
          <w:color w:val="111111"/>
          <w:sz w:val="28"/>
          <w:sz w:val="28"/>
          <w:szCs w:val="28"/>
          <w:rtl w:val="true"/>
          <w:lang w:bidi="ar-SA"/>
        </w:rPr>
        <w:t>أما و اللّه لو كانت أمك قرشية لحميت لي، فتطأطأ معاوية على بغلته،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حاجتك و اللّه لا كنت اليوم رابعا</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4832963_73709187"/>
      <w:bookmarkStart w:id="338" w:name="_Toc127"/>
      <w:bookmarkEnd w:id="337"/>
      <w:r>
        <w:rPr/>
        <w:t>9496</w:t>
      </w:r>
      <w:r>
        <w:rPr>
          <w:rtl w:val="true"/>
        </w:rPr>
        <w:t xml:space="preserve"> - </w:t>
      </w:r>
      <w:r>
        <w:rPr>
          <w:rtl w:val="true"/>
        </w:rPr>
        <w:t>أخت رابعة</w:t>
      </w:r>
      <w:bookmarkEnd w:id="338"/>
    </w:p>
    <w:p>
      <w:pPr>
        <w:pStyle w:val="BookText"/>
        <w:rPr/>
      </w:pPr>
      <w:r>
        <w:rPr>
          <w:rFonts w:ascii="Amiri" w:hAnsi="Amiri" w:eastAsia="Amiri" w:cs="Amiri"/>
          <w:color w:val="111111"/>
          <w:sz w:val="28"/>
          <w:sz w:val="28"/>
          <w:szCs w:val="28"/>
          <w:rtl w:val="true"/>
          <w:lang w:bidi="ar-SA"/>
        </w:rPr>
        <w:t>زوج أحمد بن أبي الحواري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متعبدات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حكت عنها أختها 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الوليد الحسن بن محمّد الدربندي، أنا أبو محمّد عبد الرّحمن بن عثمان بدمشق، نا الحسن بن حبيب بن عبد الملك، نا أنس بن سلم </w:t>
      </w:r>
      <w:r>
        <w:rPr>
          <w:rStyle w:val="FootnoteAnchor"/>
          <w:rtl w:val="true"/>
        </w:rPr>
        <w:footnoteReference w:id="1710"/>
      </w:r>
      <w:r>
        <w:rPr>
          <w:rFonts w:ascii="Amiri" w:hAnsi="Amiri" w:eastAsia="Amiri" w:cs="Amiri"/>
          <w:color w:val="111111"/>
          <w:sz w:val="28"/>
          <w:sz w:val="28"/>
          <w:szCs w:val="28"/>
          <w:rtl w:val="true"/>
          <w:lang w:bidi="ar-SA"/>
        </w:rPr>
        <w:t xml:space="preserve">،نا أحمد يعني ابن أبي الحواري، حدّثتني </w:t>
      </w:r>
      <w:r>
        <w:rPr>
          <w:rStyle w:val="FootnoteAnchor"/>
          <w:rtl w:val="true"/>
        </w:rPr>
        <w:footnoteReference w:id="1711"/>
      </w:r>
      <w:r>
        <w:rPr>
          <w:rFonts w:ascii="Amiri" w:hAnsi="Amiri" w:eastAsia="Amiri" w:cs="Amiri"/>
          <w:color w:val="111111"/>
          <w:sz w:val="28"/>
          <w:sz w:val="28"/>
          <w:szCs w:val="28"/>
          <w:rtl w:val="true"/>
          <w:lang w:bidi="ar-SA"/>
        </w:rPr>
        <w:t>رابعة، و كانت متعبدة دمشقية،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أخت لي عاتق تقرأ في المصحف،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أختي بلغني أن زوجك قد تزوّج عليك،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بلغني عنه عقل، فكيف رضي مع عقله يشغل قلبه عن اللّه بامرأتين‌؟ أ ما بلغك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أَتَى اللّٰهَ‌ بِقَلْبٍ‌ سَلِيمٍ‌ </w:t>
      </w:r>
      <w:r>
        <w:rPr>
          <w:rStyle w:val="FootnoteAnchor"/>
          <w:rtl w:val="true"/>
        </w:rPr>
        <w:footnoteReference w:id="1712"/>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القلب السليم الذي يلقى اللّه و ليس فيه غيره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فحدثت به أبا سليمان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لي ثلاثون سنة مذ قدمت الشام، ما سمعت بحديث أرفع من هذا</w:t>
      </w:r>
      <w:r>
        <w:rPr>
          <w:rFonts w:eastAsia="Amiri" w:cs="Amiri" w:ascii="Amiri" w:hAnsi="Amiri"/>
          <w:color w:val="111111"/>
          <w:sz w:val="28"/>
          <w:szCs w:val="28"/>
          <w:rtl w:val="true"/>
          <w:lang w:bidi="ar-SA"/>
        </w:rPr>
        <w:t xml:space="preserve">. </w:t>
      </w:r>
      <w:bookmarkStart w:id="339" w:name="pg16753_194267"/>
    </w:p>
    <w:p>
      <w:pPr>
        <w:pStyle w:val="Heading3"/>
        <w:numPr>
          <w:ilvl w:val="2"/>
          <w:numId w:val="1"/>
        </w:numPr>
        <w:rPr/>
      </w:pPr>
      <w:bookmarkStart w:id="340" w:name="__RefHeading___Toc4832965_73709187"/>
      <w:bookmarkStart w:id="341" w:name="_Toc128"/>
      <w:bookmarkEnd w:id="339"/>
      <w:bookmarkEnd w:id="340"/>
      <w:r>
        <w:rPr/>
        <w:t>9497</w:t>
      </w:r>
      <w:r>
        <w:rPr>
          <w:rtl w:val="true"/>
        </w:rPr>
        <w:t xml:space="preserve"> - </w:t>
      </w:r>
      <w:r>
        <w:rPr>
          <w:rtl w:val="true"/>
        </w:rPr>
        <w:t>جدة عبد السّلام بن مكلبة</w:t>
      </w:r>
      <w:bookmarkEnd w:id="341"/>
    </w:p>
    <w:p>
      <w:pPr>
        <w:pStyle w:val="BookText"/>
        <w:rPr/>
      </w:pPr>
      <w:r>
        <w:rPr>
          <w:rFonts w:ascii="Amiri" w:hAnsi="Amiri" w:eastAsia="Amiri" w:cs="Amiri"/>
          <w:color w:val="111111"/>
          <w:sz w:val="28"/>
          <w:sz w:val="28"/>
          <w:szCs w:val="28"/>
          <w:rtl w:val="true"/>
          <w:lang w:bidi="ar-SA"/>
        </w:rPr>
        <w:t>روت عن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البجلي، نا أبو عبد اللّه، نا أبو زرعة، قال في تسمية من حدث بالشام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عبد السّلام بن مكلبة </w:t>
      </w:r>
      <w:r>
        <w:rPr>
          <w:rStyle w:val="FootnoteAnchor"/>
          <w:rtl w:val="true"/>
        </w:rPr>
        <w:footnoteReference w:id="1713"/>
      </w:r>
      <w:r>
        <w:rPr>
          <w:rFonts w:ascii="Amiri" w:hAnsi="Amiri" w:eastAsia="Amiri" w:cs="Amiri"/>
          <w:color w:val="111111"/>
          <w:sz w:val="28"/>
          <w:sz w:val="28"/>
          <w:szCs w:val="28"/>
          <w:rtl w:val="true"/>
          <w:lang w:bidi="ar-SA"/>
        </w:rPr>
        <w:t>، روت عن مكحول</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4832967_73709187"/>
      <w:bookmarkStart w:id="343" w:name="_Toc129"/>
      <w:bookmarkEnd w:id="342"/>
      <w:r>
        <w:rPr/>
        <w:t>9498</w:t>
      </w:r>
      <w:r>
        <w:rPr>
          <w:rtl w:val="true"/>
        </w:rPr>
        <w:t xml:space="preserve"> - </w:t>
      </w:r>
      <w:r>
        <w:rPr>
          <w:rtl w:val="true"/>
        </w:rPr>
        <w:t>جدة الوضين بن عطاء</w:t>
      </w:r>
      <w:bookmarkEnd w:id="343"/>
    </w:p>
    <w:p>
      <w:pPr>
        <w:pStyle w:val="BookText"/>
        <w:rPr/>
      </w:pPr>
      <w:r>
        <w:rPr>
          <w:rFonts w:ascii="Amiri" w:hAnsi="Amiri" w:eastAsia="Amiri" w:cs="Amiri"/>
          <w:color w:val="111111"/>
          <w:sz w:val="28"/>
          <w:sz w:val="28"/>
          <w:szCs w:val="28"/>
          <w:rtl w:val="true"/>
          <w:lang w:bidi="ar-SA"/>
        </w:rPr>
        <w:t>روت عن حبيب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التميمي، أنا تمام بن محمّد، أنا جعفر بن محمّد بن جعفر،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حدث بالشام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 الوضين بن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روت عن حبيب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قراءة عن أبي الحسين بن الآبنوسي، أنا أبو القاسم بن عتّاب، أنا أحمد بن عمير،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نصر بن أحمد، أنا الحسن بن أحمد، أنا علي بن الحسن، أنا عبد الوهاب الكلابي، أنا أحمد بن عمير بن جوصا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 الوضين بن عطاء</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4832969_73709187"/>
      <w:bookmarkStart w:id="345" w:name="_Toc130"/>
      <w:bookmarkEnd w:id="344"/>
      <w:r>
        <w:rPr/>
        <w:t>9499</w:t>
      </w:r>
      <w:r>
        <w:rPr>
          <w:rtl w:val="true"/>
        </w:rPr>
        <w:t xml:space="preserve"> - </w:t>
      </w:r>
      <w:r>
        <w:rPr>
          <w:rtl w:val="true"/>
        </w:rPr>
        <w:t>امرأة لها صحبة</w:t>
      </w:r>
      <w:bookmarkEnd w:id="345"/>
    </w:p>
    <w:p>
      <w:pPr>
        <w:pStyle w:val="BookText"/>
        <w:rPr/>
      </w:pPr>
      <w:r>
        <w:rPr>
          <w:rFonts w:ascii="Amiri" w:hAnsi="Amiri" w:eastAsia="Amiri" w:cs="Amiri"/>
          <w:color w:val="111111"/>
          <w:sz w:val="28"/>
          <w:sz w:val="28"/>
          <w:szCs w:val="28"/>
          <w:rtl w:val="true"/>
          <w:lang w:bidi="ar-SA"/>
        </w:rPr>
        <w:t>حدثت عن النبي صلى اللّه عليه و سلم،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امرأة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عنها عطاء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اجتازت بدمشق أو ساحلها غازية إلى أرض الروم، فماتت</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الشيباني، أنا الحسن بن علي، أنا أحمد بن جعفر، نا عبد اللّه بن أحمد، حدّثني أبي </w:t>
      </w:r>
      <w:r>
        <w:rPr>
          <w:rStyle w:val="FootnoteAnchor"/>
          <w:rtl w:val="true"/>
        </w:rPr>
        <w:footnoteReference w:id="1714"/>
      </w:r>
      <w:r>
        <w:rPr>
          <w:rFonts w:ascii="Amiri" w:hAnsi="Amiri" w:eastAsia="Amiri" w:cs="Amiri"/>
          <w:color w:val="111111"/>
          <w:sz w:val="28"/>
          <w:sz w:val="28"/>
          <w:szCs w:val="28"/>
          <w:rtl w:val="true"/>
          <w:lang w:bidi="ar-SA"/>
        </w:rPr>
        <w:t>،نا عبد الرزّاق، نا معمر، عن زيد بن أسلم، عن عطاء بن يسار أن امرأة حدثته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رسول اللّه صلى اللّه عليه و سلم ثم استيقظ‍‌ و هو يضحك،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تضحك مني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لكن من قوم من أمتي يخرجون غزاة في البحر مثلهم مثل الملوك على </w:t>
      </w:r>
      <w:bookmarkStart w:id="346" w:name="pg16753_194268"/>
    </w:p>
    <w:p>
      <w:pPr>
        <w:pStyle w:val="BookText"/>
        <w:rPr/>
      </w:pPr>
      <w:bookmarkEnd w:id="346"/>
      <w:r>
        <w:rPr>
          <w:rFonts w:ascii="Amiri" w:hAnsi="Amiri" w:eastAsia="Amiri" w:cs="Amiri"/>
          <w:color w:val="111111"/>
          <w:sz w:val="28"/>
          <w:sz w:val="28"/>
          <w:szCs w:val="28"/>
          <w:rtl w:val="true"/>
          <w:lang w:bidi="ar-SA"/>
        </w:rPr>
        <w:t>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نام ثم استيقظ‍‌ أيضا يضحك،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تضحك مني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لكن قوم من أمتي يخرجون غزاة في البحر فيرجعون قليلة غنائمهم مغفورا </w:t>
      </w:r>
      <w:r>
        <w:rPr>
          <w:rStyle w:val="FootnoteAnchor"/>
          <w:rtl w:val="true"/>
        </w:rPr>
        <w:footnoteReference w:id="1715"/>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 اللّه أن يجعلني منهم، فدعا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عطاء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فرأيتها في غزاة غزاها المنذر بن الزبير إلى أرض الروم و هي معنا فماتت بأرض 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716"/>
      </w:r>
      <w:r>
        <w:rPr>
          <w:rFonts w:ascii="Amiri" w:hAnsi="Amiri" w:eastAsia="Amiri" w:cs="Amiri"/>
          <w:color w:val="111111"/>
          <w:sz w:val="28"/>
          <w:sz w:val="28"/>
          <w:szCs w:val="28"/>
          <w:rtl w:val="true"/>
          <w:lang w:bidi="ar-SA"/>
        </w:rPr>
        <w:t>أم حرام كانت من الفوج الأول الذين غزوا قبرس في خلافة عثمان، و هذه من الفوج الآخر، و إنما غزا المنذر بن الزبير القسطنطينة مع يزيد بن معاوية في أيام أبيه،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محمّد </w:t>
      </w:r>
      <w:r>
        <w:rPr>
          <w:rStyle w:val="FootnoteAnchor"/>
          <w:rtl w:val="true"/>
        </w:rPr>
        <w:footnoteReference w:id="1717"/>
      </w:r>
      <w:r>
        <w:rPr>
          <w:rFonts w:ascii="Amiri" w:hAnsi="Amiri" w:eastAsia="Amiri" w:cs="Amiri"/>
          <w:color w:val="111111"/>
          <w:sz w:val="28"/>
          <w:sz w:val="28"/>
          <w:szCs w:val="28"/>
          <w:rtl w:val="true"/>
          <w:lang w:bidi="ar-SA"/>
        </w:rPr>
        <w:t>الخطيب، أنا محمّد بن الحسن بن محمّد، أنا أحمد بن الحسين بن زنبيل، أنا عبد اللّه بن محمّد بن عبد الرّحمن بن الخليل، نا محمّد بن إسماعيل، نا محمّد بن عبد اللّه، نا عبد الرزّاق، نا معمر، عن زيد بن أسلم، عن عطاء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حذيفة حدّثت بحديث أمّ‌ حرام في الغزو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عطاء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فرأيتها في غزاة المنذر بن الزبير إلى أرض الروم، و هي معنا، فماتت بأرض الروم</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4832971_73709187"/>
      <w:bookmarkStart w:id="348" w:name="_Toc131"/>
      <w:bookmarkEnd w:id="347"/>
      <w:r>
        <w:rPr/>
        <w:t>9500</w:t>
      </w:r>
      <w:r>
        <w:rPr>
          <w:rtl w:val="true"/>
        </w:rPr>
        <w:t xml:space="preserve"> - </w:t>
      </w:r>
      <w:r>
        <w:rPr>
          <w:rtl w:val="true"/>
        </w:rPr>
        <w:t>امرأة من بني مرة</w:t>
      </w:r>
      <w:bookmarkEnd w:id="348"/>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أدركت النبي صلى اللّه عليه و سلم و شهدت غزوة مؤتة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عنها عباد بن عبد اللّه بن الزبير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بن البغدادي، أنا أبو منصور بن شكرويه، و أبو بكر محمّد بن أحمد ابن علي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عبد اللّه بن محمّد، نا أبو عبد اللّه المحاملي، نا ابن أبي مذعور، نا عبد اللّه بن إدريس، نا محمّد بن إسحاق </w:t>
      </w:r>
      <w:r>
        <w:rPr>
          <w:rStyle w:val="FootnoteAnchor"/>
          <w:rtl w:val="true"/>
        </w:rPr>
        <w:footnoteReference w:id="1718"/>
      </w:r>
      <w:r>
        <w:rPr>
          <w:rFonts w:ascii="Amiri" w:hAnsi="Amiri" w:eastAsia="Amiri" w:cs="Amiri"/>
          <w:color w:val="111111"/>
          <w:sz w:val="28"/>
          <w:sz w:val="28"/>
          <w:szCs w:val="28"/>
          <w:rtl w:val="true"/>
          <w:lang w:bidi="ar-SA"/>
        </w:rPr>
        <w:t>،عن يحيى بن عباد بن عبد اللّه ابن الزبير،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أخبرتني أمي التي أرضعتني </w:t>
      </w:r>
      <w:r>
        <w:rPr>
          <w:rStyle w:val="FootnoteAnchor"/>
          <w:rtl w:val="true"/>
        </w:rPr>
        <w:footnoteReference w:id="1719"/>
      </w:r>
      <w:r>
        <w:rPr>
          <w:rFonts w:ascii="Amiri" w:hAnsi="Amiri" w:eastAsia="Amiri" w:cs="Amiri"/>
          <w:color w:val="111111"/>
          <w:sz w:val="28"/>
          <w:sz w:val="28"/>
          <w:szCs w:val="28"/>
          <w:rtl w:val="true"/>
          <w:lang w:bidi="ar-SA"/>
        </w:rPr>
        <w:t xml:space="preserve">من بني مرة </w:t>
      </w:r>
      <w:r>
        <w:rPr>
          <w:rStyle w:val="FootnoteAnchor"/>
          <w:rtl w:val="true"/>
        </w:rPr>
        <w:footnoteReference w:id="1720"/>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انظر إلى </w:t>
      </w:r>
      <w:bookmarkStart w:id="349" w:name="pg16753_194269"/>
    </w:p>
    <w:p>
      <w:pPr>
        <w:pStyle w:val="BookText"/>
        <w:rPr/>
      </w:pPr>
      <w:bookmarkEnd w:id="349"/>
      <w:r>
        <w:rPr>
          <w:rFonts w:ascii="Amiri" w:hAnsi="Amiri" w:eastAsia="Amiri" w:cs="Amiri"/>
          <w:color w:val="111111"/>
          <w:sz w:val="28"/>
          <w:sz w:val="28"/>
          <w:szCs w:val="28"/>
          <w:rtl w:val="true"/>
          <w:lang w:bidi="ar-SA"/>
        </w:rPr>
        <w:t xml:space="preserve">جعفر بن أبي طالب، يوم مؤتة، و نزل عن فرس له شقراء فعرقبها </w:t>
      </w:r>
      <w:r>
        <w:rPr>
          <w:rStyle w:val="FootnoteAnchor"/>
          <w:rtl w:val="true"/>
        </w:rPr>
        <w:footnoteReference w:id="1721"/>
      </w:r>
      <w:r>
        <w:rPr>
          <w:rFonts w:ascii="IRNazanin" w:hAnsi="IRNazanin" w:eastAsia="IRNazanin"/>
          <w:color w:val="111111"/>
          <w:sz w:val="28"/>
          <w:sz w:val="28"/>
          <w:szCs w:val="28"/>
          <w:rtl w:val="true"/>
          <w:lang w:bidi="fa-IR"/>
        </w:rPr>
        <w:t>ثم مضى فقاتل حتى قتل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722"/>
      </w:r>
      <w:r>
        <w:rPr>
          <w:rFonts w:ascii="Amiri" w:hAnsi="Amiri" w:eastAsia="Amiri" w:cs="Amiri"/>
          <w:color w:val="111111"/>
          <w:sz w:val="28"/>
          <w:sz w:val="28"/>
          <w:szCs w:val="28"/>
          <w:rtl w:val="true"/>
          <w:lang w:bidi="ar-SA"/>
        </w:rPr>
        <w:t>كذا وقع في هذه الرواية، و إنما هو أبي الذي أرضعني رجل من بني مرة بن عوف، كذلك رواه عن ابن إسحاق يونس بن بكير</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4832973_73709187"/>
      <w:bookmarkStart w:id="351" w:name="_Toc132"/>
      <w:bookmarkEnd w:id="350"/>
      <w:r>
        <w:rPr/>
        <w:t>9501</w:t>
      </w:r>
      <w:r>
        <w:rPr>
          <w:rtl w:val="true"/>
        </w:rPr>
        <w:t xml:space="preserve"> - </w:t>
      </w:r>
      <w:r>
        <w:rPr>
          <w:rtl w:val="true"/>
        </w:rPr>
        <w:t>امرأة ذكوانية</w:t>
      </w:r>
      <w:bookmarkEnd w:id="351"/>
    </w:p>
    <w:p>
      <w:pPr>
        <w:pStyle w:val="BookText"/>
        <w:rPr/>
      </w:pPr>
      <w:r>
        <w:rPr>
          <w:rFonts w:ascii="Amiri" w:hAnsi="Amiri" w:eastAsia="Amiri" w:cs="Amiri"/>
          <w:color w:val="111111"/>
          <w:sz w:val="28"/>
          <w:sz w:val="28"/>
          <w:szCs w:val="28"/>
          <w:rtl w:val="true"/>
          <w:lang w:bidi="ar-SA"/>
        </w:rPr>
        <w:t>من أهل العراق، فصيحة، وفدت على معاوية متظلمة من زياد بن أبيه فردّ عليها ظلامتها و سرّحها إلى بلدها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الحسين بن نصر بن محمّد الموصلي، أنا أبو نصر محمّد بن علي بن ودعان، أنا عمي أبو الفتح أحمد بن عبيد اللّه بن ودعان، أنا هارون بن أحمد بن محمّد بن روح، نا الحسين بن إبراهيم الصائغ، نا عبد العزيز بن يحيى الجلودي، نا محمّد بن زكريا الغلابي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أحمد بن عبد اللّه بن جلين الدوري، حدّثني محمّد بن حمزة و جعفر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زكريا الغلابي، نا عبد اللّه بن الضحاك الهدادي، نا هشام ابن محمّد </w:t>
      </w:r>
      <w:r>
        <w:rPr>
          <w:rStyle w:val="FootnoteAnchor"/>
          <w:rtl w:val="true"/>
        </w:rPr>
        <w:footnoteReference w:id="1723"/>
      </w:r>
      <w:r>
        <w:rPr>
          <w:rFonts w:ascii="Amiri" w:hAnsi="Amiri" w:eastAsia="Amiri" w:cs="Amiri"/>
          <w:color w:val="111111"/>
          <w:sz w:val="28"/>
          <w:sz w:val="28"/>
          <w:szCs w:val="28"/>
          <w:rtl w:val="true"/>
          <w:lang w:bidi="ar-SA"/>
        </w:rPr>
        <w:t>الكلبي، عن عوانة بن الحكم، عن خالد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المطهر بن إسماعيل البلدي ببلد، نا الحسن بن علي بن زكريا، حدّثني ابن راشد الطفاوي، و العباس بن بكار، و محمّد بن عبد الرّحمن بن القاسم التيمي، نا عبد اللّه بن القاسم، عن خالد بن سعيد، عن رجل من بني أمية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معاوية بن أبي سفيان في منزله و قد أذن للناس إذنا عاما، فدخلوا عليه لمظالمهم و حوائجهم، فدخلت عليه امرأة كأنها قلعة بين جاريتين لها، فحدرت </w:t>
      </w:r>
      <w:r>
        <w:rPr>
          <w:rStyle w:val="FootnoteAnchor"/>
          <w:rtl w:val="true"/>
        </w:rPr>
        <w:footnoteReference w:id="1724"/>
      </w:r>
      <w:r>
        <w:rPr>
          <w:rFonts w:ascii="Amiri" w:hAnsi="Amiri" w:eastAsia="Amiri" w:cs="Amiri"/>
          <w:color w:val="111111"/>
          <w:sz w:val="28"/>
          <w:sz w:val="28"/>
          <w:szCs w:val="28"/>
          <w:rtl w:val="true"/>
          <w:lang w:bidi="ar-SA"/>
        </w:rPr>
        <w:t>اللثام عن لون كأنه أشرب ماء الدر في حمرة التفاح ثم قالت</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يا معاوية الذي خلق اللسان فجعل فيه البيان، فدل به على النعم، و أجرى به </w:t>
      </w:r>
    </w:p>
    <w:p>
      <w:pPr>
        <w:pStyle w:val="BookText"/>
        <w:rPr/>
      </w:pPr>
      <w:r>
        <w:rPr>
          <w:rFonts w:ascii="IRNazanin" w:hAnsi="IRNazanin" w:eastAsia="IRNazanin"/>
          <w:color w:val="111111"/>
          <w:sz w:val="28"/>
          <w:sz w:val="28"/>
          <w:szCs w:val="28"/>
          <w:rtl w:val="true"/>
          <w:lang w:bidi="fa-IR"/>
        </w:rPr>
        <w:t xml:space="preserve">القلم، و حتم و ذرأ </w:t>
      </w:r>
      <w:r>
        <w:rPr>
          <w:rStyle w:val="FootnoteAnchor"/>
          <w:rtl w:val="true"/>
        </w:rPr>
        <w:footnoteReference w:id="1725"/>
      </w:r>
      <w:r>
        <w:rPr>
          <w:rFonts w:ascii="Amiri" w:hAnsi="Amiri" w:eastAsia="Amiri" w:cs="Amiri"/>
          <w:color w:val="111111"/>
          <w:sz w:val="28"/>
          <w:sz w:val="28"/>
          <w:szCs w:val="28"/>
          <w:rtl w:val="true"/>
          <w:lang w:bidi="ar-SA"/>
        </w:rPr>
        <w:t xml:space="preserve">و برأ و حكم، و قضى ضرب </w:t>
      </w:r>
      <w:r>
        <w:rPr>
          <w:rStyle w:val="FootnoteAnchor"/>
          <w:rtl w:val="true"/>
        </w:rPr>
        <w:footnoteReference w:id="1726"/>
      </w:r>
      <w:r>
        <w:rPr>
          <w:rFonts w:ascii="Amiri" w:hAnsi="Amiri" w:eastAsia="Amiri" w:cs="Amiri"/>
          <w:color w:val="111111"/>
          <w:sz w:val="28"/>
          <w:sz w:val="28"/>
          <w:szCs w:val="28"/>
          <w:rtl w:val="true"/>
          <w:lang w:bidi="ar-SA"/>
        </w:rPr>
        <w:t xml:space="preserve">الكلام باللغات المختلفة على المعاني المتفرقة، آلفها بالتقديم و التأخير و الأشباه و المناكير </w:t>
      </w:r>
      <w:r>
        <w:rPr>
          <w:rStyle w:val="FootnoteAnchor"/>
          <w:rtl w:val="true"/>
        </w:rPr>
        <w:footnoteReference w:id="1727"/>
      </w:r>
      <w:r>
        <w:rPr>
          <w:rFonts w:ascii="Amiri" w:hAnsi="Amiri" w:eastAsia="Amiri" w:cs="Amiri"/>
          <w:color w:val="111111"/>
          <w:sz w:val="28"/>
          <w:sz w:val="28"/>
          <w:szCs w:val="28"/>
          <w:rtl w:val="true"/>
          <w:lang w:bidi="ar-SA"/>
        </w:rPr>
        <w:t xml:space="preserve">و الموافقة و التزايد، و أدّته الآذان إلى القلوب بالأفهام، و أدّته الألسن بالبيان، فاستدل به على العلم، و عبد به الرب، و أبرم الأمر، و عرفت به الأقدار، و تمت به النعمة، فكان من قضاء اللّه و مشيئته أن قرّبت زيادا، و جعلت له من أبي سفيان نسبا ثم وليته أحكام العباد، بسفك الدماء بغير حلها و لا حقها، و يهتك الحريم بلا مراقبة للّه فيها، خئون ظلوم غشوم، يتخير من المعاصي أعظمها، لا يرى للّه و قارا، و لا يظن أن له معادا، و غدا يعرض عمله عليك في صحيفتك و توقف </w:t>
      </w:r>
      <w:r>
        <w:rPr>
          <w:rStyle w:val="FootnoteAnchor"/>
          <w:rtl w:val="true"/>
        </w:rPr>
        <w:footnoteReference w:id="1728"/>
      </w:r>
      <w:r>
        <w:rPr>
          <w:rFonts w:ascii="Amiri" w:hAnsi="Amiri" w:eastAsia="Amiri" w:cs="Amiri"/>
          <w:color w:val="111111"/>
          <w:sz w:val="28"/>
          <w:sz w:val="28"/>
          <w:szCs w:val="28"/>
          <w:rtl w:val="true"/>
          <w:lang w:bidi="ar-SA"/>
        </w:rPr>
        <w:t>على ما اجترم بين يدي ربك، و لك يا رسول اللّه صلى اللّه عليه و سلم أسوة حسنة و بينك و بينه صهر و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الماضين من أئمة الهدى اتبعت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طريقهم سلكت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عبد ثقيف </w:t>
      </w:r>
      <w:r>
        <w:rPr>
          <w:rStyle w:val="FootnoteAnchor"/>
          <w:rtl w:val="true"/>
        </w:rPr>
        <w:footnoteReference w:id="1729"/>
      </w:r>
      <w:r>
        <w:rPr>
          <w:rFonts w:ascii="Amiri" w:hAnsi="Amiri" w:eastAsia="Amiri" w:cs="Amiri"/>
          <w:color w:val="111111"/>
          <w:sz w:val="28"/>
          <w:sz w:val="28"/>
          <w:szCs w:val="28"/>
          <w:rtl w:val="true"/>
          <w:lang w:bidi="ar-SA"/>
        </w:rPr>
        <w:t xml:space="preserve">على رقاب أمة محمّد صلى اللّه عليه و سلم يدبر أمورهم و يسفك دماءهم، فما ذا تقول لربك و قد مضى من أجلك أكثره، و ذهب خيره، و بقي وزره‌؟ إني امرأة من بني ذكوان وثب زياد الدعيّ‌ إلى أبي سفيان على ضيعتي و تركتي على أبي و أمي فغصبنيها، و حال بيني و بينها، و قتل من نازعه فيها من رجالي، فأتيتك مستصرخة، فإن أنصفت و عدلت، و إلاّ وكلتك و زيادا إلى اللّه فلن يبطل ظلامتي </w:t>
      </w:r>
      <w:r>
        <w:rPr>
          <w:rStyle w:val="FootnoteAnchor"/>
          <w:rtl w:val="true"/>
        </w:rPr>
        <w:footnoteReference w:id="1730"/>
      </w:r>
      <w:r>
        <w:rPr>
          <w:rFonts w:ascii="Amiri" w:hAnsi="Amiri" w:eastAsia="Amiri" w:cs="Amiri"/>
          <w:color w:val="111111"/>
          <w:sz w:val="28"/>
          <w:sz w:val="28"/>
          <w:szCs w:val="28"/>
          <w:rtl w:val="true"/>
          <w:lang w:bidi="ar-SA"/>
        </w:rPr>
        <w:t xml:space="preserve">عندك و عنده و المنتصف بيننا و بينكم </w:t>
      </w:r>
      <w:r>
        <w:rPr>
          <w:rStyle w:val="FootnoteAnchor"/>
          <w:rtl w:val="true"/>
        </w:rPr>
        <w:footnoteReference w:id="1731"/>
      </w:r>
      <w:r>
        <w:rPr>
          <w:rFonts w:ascii="Amiri" w:hAnsi="Amiri" w:eastAsia="Amiri" w:cs="Amiri"/>
          <w:color w:val="111111"/>
          <w:sz w:val="28"/>
          <w:sz w:val="28"/>
          <w:szCs w:val="28"/>
          <w:rtl w:val="true"/>
          <w:lang w:bidi="ar-SA"/>
        </w:rPr>
        <w:t>حكم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فبهت معاوية ينظر إليها متعجبا من كلامها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زيادا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يزال يبعث على مثالبه من ينشرها، و على مساوئه من يثيرها؟ ثم أمر كاتبه بالكتاب إلى زياد يأمره بالخروج من حقّها، و إلاّ صرفه مذموما مدحورا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لها معاوية بعشرة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 هو و جميع من كان حوله من مقالتها، و بلوغها حاجتها</w:t>
      </w:r>
      <w:r>
        <w:rPr>
          <w:rFonts w:eastAsia="Amiri" w:cs="Amiri" w:ascii="Amiri" w:hAnsi="Amiri"/>
          <w:color w:val="111111"/>
          <w:sz w:val="28"/>
          <w:szCs w:val="28"/>
          <w:rtl w:val="true"/>
          <w:lang w:bidi="ar-SA"/>
        </w:rPr>
        <w:t xml:space="preserve">. </w:t>
      </w:r>
      <w:bookmarkStart w:id="352" w:name="pg16753_194271"/>
    </w:p>
    <w:p>
      <w:pPr>
        <w:pStyle w:val="Heading3"/>
        <w:numPr>
          <w:ilvl w:val="2"/>
          <w:numId w:val="1"/>
        </w:numPr>
        <w:rPr/>
      </w:pPr>
      <w:bookmarkStart w:id="353" w:name="__RefHeading___Toc4832975_73709187"/>
      <w:bookmarkStart w:id="354" w:name="_Toc133"/>
      <w:bookmarkEnd w:id="352"/>
      <w:bookmarkEnd w:id="353"/>
      <w:r>
        <w:rPr/>
        <w:t>9502</w:t>
      </w:r>
      <w:r>
        <w:rPr>
          <w:rtl w:val="true"/>
        </w:rPr>
        <w:t xml:space="preserve"> - </w:t>
      </w:r>
      <w:r>
        <w:rPr>
          <w:rtl w:val="true"/>
        </w:rPr>
        <w:t>امرأة أدركت الصحابة</w:t>
      </w:r>
      <w:bookmarkEnd w:id="354"/>
    </w:p>
    <w:p>
      <w:pPr>
        <w:pStyle w:val="BookText"/>
        <w:rPr/>
      </w:pPr>
      <w:r>
        <w:rPr>
          <w:rFonts w:ascii="Amiri" w:hAnsi="Amiri" w:eastAsia="Amiri" w:cs="Amiri"/>
          <w:color w:val="111111"/>
          <w:sz w:val="28"/>
          <w:sz w:val="28"/>
          <w:szCs w:val="28"/>
          <w:rtl w:val="true"/>
          <w:lang w:bidi="ar-SA"/>
        </w:rPr>
        <w:t>لها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ناصر بن عبد الرّحمن، نا نصر بن إبراهيم، أنا عبيد اللّه بن محمّد بن يوسف، أنا عيسى بن عبيد اللّه الموصلي، أنا محمّد بن صلة الحيوي، نا نصر بن عبد الملك السّنجاري، نا عبد الرّحمن بن محمّد بن سلاّم، نا حجاج، نا حمّاد بن سلمة، عن عطاء بن السائب، عن أبي عبد اللّه الجدلي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معاوية قد قال 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سألك أهل العراق عن شيء فلا تحدثهم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امرأة شابة </w:t>
      </w:r>
      <w:r>
        <w:rPr>
          <w:rStyle w:val="FootnoteAnchor"/>
          <w:rtl w:val="true"/>
        </w:rPr>
        <w:footnoteReference w:id="1732"/>
      </w:r>
      <w:r>
        <w:rPr>
          <w:rFonts w:ascii="Amiri" w:hAnsi="Amiri" w:eastAsia="Amiri" w:cs="Amiri"/>
          <w:color w:val="111111"/>
          <w:sz w:val="28"/>
          <w:sz w:val="28"/>
          <w:szCs w:val="28"/>
          <w:rtl w:val="true"/>
          <w:lang w:bidi="ar-SA"/>
        </w:rPr>
        <w:t>عند درج المسجد بدمشق،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لصاحبة بني إسرائيل كانت أحسن عزّا و أفضل جزاء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عنها ما كان من أمرها،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نهيت عن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نسألك عن شيء، و إنما هذا شيء جئت به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بني إسرائيل قاض عدل كانت له امرأة، و كان له منها ابنان، و كانت تسفر </w:t>
      </w:r>
      <w:r>
        <w:rPr>
          <w:rStyle w:val="FootnoteAnchor"/>
          <w:rtl w:val="true"/>
        </w:rPr>
        <w:footnoteReference w:id="1733"/>
      </w:r>
      <w:r>
        <w:rPr>
          <w:rFonts w:ascii="Amiri" w:hAnsi="Amiri" w:eastAsia="Amiri" w:cs="Amiri"/>
          <w:color w:val="111111"/>
          <w:sz w:val="28"/>
          <w:sz w:val="28"/>
          <w:szCs w:val="28"/>
          <w:rtl w:val="true"/>
          <w:lang w:bidi="ar-SA"/>
        </w:rPr>
        <w:t xml:space="preserve">بيته </w:t>
      </w:r>
      <w:r>
        <w:rPr>
          <w:rStyle w:val="FootnoteAnchor"/>
          <w:rtl w:val="true"/>
        </w:rPr>
        <w:footnoteReference w:id="1734"/>
      </w:r>
      <w:r>
        <w:rPr>
          <w:rFonts w:ascii="Amiri" w:hAnsi="Amiri" w:eastAsia="Amiri" w:cs="Amiri"/>
          <w:color w:val="111111"/>
          <w:sz w:val="28"/>
          <w:sz w:val="28"/>
          <w:szCs w:val="28"/>
          <w:rtl w:val="true"/>
          <w:lang w:bidi="ar-SA"/>
        </w:rPr>
        <w:t>و تهيئ له طعامه، فإذا فرغ دخل مع أصحابه فأطعمهم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فتردى ابناه ذات يوم في بئر، فأخرجتهما و قد ماتا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فأدخلتهما المخدع ثم سجّتهما بثوب، فلمّا دخل طعم هو و أصحابه، ثم تطيّبت له فأصاب منها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ابناي‌؟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المخدع، فدخل فأخذ بيد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بني، فقام ثم أخذ بيد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735"/>
      </w:r>
      <w:r>
        <w:rPr>
          <w:rFonts w:ascii="IRNazanin" w:hAnsi="IRNazanin" w:eastAsia="IRNazanin"/>
          <w:color w:val="111111"/>
          <w:sz w:val="28"/>
          <w:sz w:val="28"/>
          <w:szCs w:val="28"/>
          <w:rtl w:val="true"/>
          <w:lang w:bidi="fa-IR"/>
        </w:rPr>
        <w:t>امرأته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w:t>
      </w:r>
      <w:r>
        <w:rPr>
          <w:rStyle w:val="FootnoteAnchor"/>
          <w:rtl w:val="true"/>
        </w:rPr>
        <w:footnoteReference w:id="1736"/>
      </w:r>
      <w:r>
        <w:rPr>
          <w:rFonts w:ascii="Amiri" w:hAnsi="Amiri" w:eastAsia="Amiri" w:cs="Amiri"/>
          <w:color w:val="111111"/>
          <w:sz w:val="28"/>
          <w:sz w:val="28"/>
          <w:szCs w:val="28"/>
          <w:rtl w:val="true"/>
          <w:lang w:bidi="ar-SA"/>
        </w:rPr>
        <w:t>امرأة أنا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امرأة تكون أفضل منك،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كانا ماتا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شكيمة شكمتها </w:t>
      </w:r>
      <w:r>
        <w:rPr>
          <w:rStyle w:val="FootnoteAnchor"/>
          <w:rtl w:val="true"/>
        </w:rPr>
        <w:footnoteReference w:id="1737"/>
      </w:r>
      <w:r>
        <w:rPr>
          <w:rFonts w:ascii="Amiri" w:hAnsi="Amiri" w:eastAsia="Amiri" w:cs="Amiri"/>
          <w:color w:val="111111"/>
          <w:sz w:val="28"/>
          <w:sz w:val="28"/>
          <w:szCs w:val="28"/>
          <w:rtl w:val="true"/>
          <w:lang w:bidi="ar-SA"/>
        </w:rPr>
        <w:t>بصبرك</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4832977_73709187"/>
      <w:bookmarkStart w:id="356" w:name="_Toc134"/>
      <w:bookmarkEnd w:id="355"/>
      <w:r>
        <w:rPr/>
        <w:t>9503</w:t>
      </w:r>
      <w:r>
        <w:rPr>
          <w:rtl w:val="true"/>
        </w:rPr>
        <w:t xml:space="preserve"> - </w:t>
      </w:r>
      <w:r>
        <w:rPr>
          <w:rtl w:val="true"/>
        </w:rPr>
        <w:t>نسوة متعبدات</w:t>
      </w:r>
      <w:bookmarkEnd w:id="356"/>
    </w:p>
    <w:p>
      <w:pPr>
        <w:pStyle w:val="BookText"/>
        <w:rPr/>
      </w:pPr>
      <w:r>
        <w:rPr>
          <w:rFonts w:ascii="Amiri" w:hAnsi="Amiri" w:eastAsia="Amiri" w:cs="Amiri"/>
          <w:color w:val="111111"/>
          <w:sz w:val="28"/>
          <w:sz w:val="28"/>
          <w:szCs w:val="28"/>
          <w:rtl w:val="true"/>
          <w:lang w:bidi="ar-SA"/>
        </w:rPr>
        <w:t>كن يصحبن أم الدرداء</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 اجتهادهنّ‌ في العبادة يونس بن ميسرة بن حلبس</w:t>
      </w:r>
      <w:r>
        <w:rPr>
          <w:rFonts w:eastAsia="Amiri" w:cs="Amiri" w:ascii="Amiri" w:hAnsi="Amiri"/>
          <w:color w:val="111111"/>
          <w:sz w:val="28"/>
          <w:szCs w:val="28"/>
          <w:rtl w:val="true"/>
          <w:lang w:bidi="ar-SA"/>
        </w:rPr>
        <w:t xml:space="preserve">. </w:t>
      </w:r>
      <w:bookmarkStart w:id="357" w:name="pg16753_194272"/>
    </w:p>
    <w:p>
      <w:pPr>
        <w:pStyle w:val="BookText"/>
        <w:rPr/>
      </w:pPr>
      <w:bookmarkEnd w:id="357"/>
      <w:r>
        <w:rPr>
          <w:rFonts w:ascii="Amiri" w:hAnsi="Amiri" w:eastAsia="Amiri" w:cs="Amiri"/>
          <w:color w:val="111111"/>
          <w:sz w:val="28"/>
          <w:sz w:val="28"/>
          <w:szCs w:val="28"/>
          <w:rtl w:val="true"/>
          <w:lang w:bidi="ar-SA"/>
        </w:rPr>
        <w:t>أنبأنا أبو علي الحداد، أنا أبو سعيد عبد الرّحمن بن أحمد بن عمر الصفار، إجازة، نا جدي أبو بكر عبد اللّه بن أحمد بن القاسم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738"/>
      </w:r>
      <w:r>
        <w:rPr>
          <w:rFonts w:ascii="Amiri" w:hAnsi="Amiri" w:eastAsia="Amiri" w:cs="Amiri"/>
          <w:color w:val="111111"/>
          <w:sz w:val="28"/>
          <w:sz w:val="28"/>
          <w:szCs w:val="28"/>
          <w:rtl w:val="true"/>
          <w:lang w:bidi="ar-SA"/>
        </w:rPr>
        <w:t>و أنبأنا أبو منصور محمود بن إسماعيل الصيرفي، أنا أبو بكر محمّد بن عبد اللّه ابن أحمد بن شاذان الأعرج، إجازة، أنا أبو بكر عبد اللّه بن محمّد بن محمّد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محمّد بن الحسن بن متويه، نا عبد الواحد بن شعيب، نا سليمان ابن عبد الرّحمن، نا عبد ربه بن ميمون، حدّثني يونس بن حلبس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نحضر أم الدرداء و يحضرها نساء متعبدات يقمن الليل كله حتى إن أقدامهن انتفخت من القيام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أم الدرداء تؤتى بألوان الطعام فكلما جيئت بقصعة </w:t>
      </w:r>
      <w:r>
        <w:rPr>
          <w:rStyle w:val="FootnoteAnchor"/>
          <w:rtl w:val="true"/>
        </w:rPr>
        <w:footnoteReference w:id="1739"/>
      </w:r>
      <w:r>
        <w:rPr>
          <w:rFonts w:ascii="Amiri" w:hAnsi="Amiri" w:eastAsia="Amiri" w:cs="Amiri"/>
          <w:color w:val="111111"/>
          <w:sz w:val="28"/>
          <w:sz w:val="28"/>
          <w:szCs w:val="28"/>
          <w:rtl w:val="true"/>
          <w:lang w:bidi="ar-SA"/>
        </w:rPr>
        <w:t>صبّتها على الأخرى و تقول صبوا البركة بعضها على بعض</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4832979_73709187"/>
      <w:bookmarkStart w:id="359" w:name="_Toc135"/>
      <w:bookmarkEnd w:id="358"/>
      <w:r>
        <w:rPr/>
        <w:t>9504</w:t>
      </w:r>
      <w:r>
        <w:rPr>
          <w:rtl w:val="true"/>
        </w:rPr>
        <w:t xml:space="preserve"> - </w:t>
      </w:r>
      <w:r>
        <w:rPr>
          <w:rtl w:val="true"/>
        </w:rPr>
        <w:t>امرأة مخزومية</w:t>
      </w:r>
      <w:bookmarkEnd w:id="359"/>
    </w:p>
    <w:p>
      <w:pPr>
        <w:pStyle w:val="BookText"/>
        <w:rPr/>
      </w:pPr>
      <w:r>
        <w:rPr>
          <w:rFonts w:ascii="Amiri" w:hAnsi="Amiri" w:eastAsia="Amiri" w:cs="Amiri"/>
          <w:color w:val="111111"/>
          <w:sz w:val="28"/>
          <w:sz w:val="28"/>
          <w:szCs w:val="28"/>
          <w:rtl w:val="true"/>
          <w:lang w:bidi="ar-SA"/>
        </w:rPr>
        <w:t>و يقال زهرية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دمشق فيمن سيّر ابن الزبير من بني أمية لها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نا أبو محمّد أحمد بن عبد اللّه المزني، نا محمود بن محمّد بن الفضل الرافقي، نا أحمد بن أبي الأسود الحنفي القاضي، نا مصعب بن عبد اللّه الزبيري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ابن الزبير لما سيّر بني أمية إلى الشام كانت فيهن امرأة من بني مخزوم ناكح في بني أمية، فمرت بسوق الصفارين بدمشق، فسمعت رجلا ينشد شعر أبي قطيفة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ألا </w:t>
      </w:r>
      <w:r>
        <w:rPr>
          <w:rStyle w:val="FootnoteAnchor"/>
          <w:rtl w:val="true"/>
        </w:rPr>
        <w:footnoteReference w:id="1741"/>
      </w:r>
      <w:r>
        <w:rPr>
          <w:rFonts w:ascii="Amiri" w:hAnsi="Amiri" w:eastAsia="Amiri" w:cs="Amiri"/>
          <w:color w:val="111111"/>
          <w:sz w:val="28"/>
          <w:sz w:val="28"/>
          <w:szCs w:val="28"/>
          <w:rtl w:val="true"/>
          <w:lang w:bidi="ar-SA"/>
        </w:rPr>
        <w:t xml:space="preserve">ليت شعري هل تغير بعدنا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جنوب </w:t>
      </w:r>
      <w:r>
        <w:rPr>
          <w:rStyle w:val="FootnoteAnchor"/>
          <w:rtl w:val="true"/>
        </w:rPr>
        <w:footnoteReference w:id="1742"/>
      </w:r>
      <w:r>
        <w:rPr>
          <w:rFonts w:ascii="Amiri" w:hAnsi="Amiri" w:eastAsia="Amiri" w:cs="Amiri"/>
          <w:color w:val="111111"/>
          <w:sz w:val="28"/>
          <w:sz w:val="28"/>
          <w:szCs w:val="28"/>
          <w:rtl w:val="true"/>
          <w:lang w:bidi="ar-SA"/>
        </w:rPr>
        <w:t>المصلى أو كعهدي القرائن‌؟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آذر </w:t>
      </w:r>
      <w:r>
        <w:rPr>
          <w:rStyle w:val="FootnoteAnchor"/>
          <w:rtl w:val="true"/>
        </w:rPr>
        <w:footnoteReference w:id="1743"/>
      </w:r>
      <w:r>
        <w:rPr>
          <w:rFonts w:ascii="Amiri" w:hAnsi="Amiri" w:eastAsia="Amiri" w:cs="Amiri"/>
          <w:color w:val="111111"/>
          <w:sz w:val="28"/>
          <w:sz w:val="28"/>
          <w:szCs w:val="28"/>
          <w:rtl w:val="true"/>
          <w:lang w:bidi="ar-SA"/>
        </w:rPr>
        <w:t xml:space="preserve">بين العقيق </w:t>
      </w:r>
      <w:r>
        <w:rPr>
          <w:rStyle w:val="FootnoteAnchor"/>
          <w:rtl w:val="true"/>
        </w:rPr>
        <w:footnoteReference w:id="1744"/>
      </w:r>
      <w:r>
        <w:rPr>
          <w:rFonts w:ascii="Amiri" w:hAnsi="Amiri" w:eastAsia="Amiri" w:cs="Amiri"/>
          <w:color w:val="111111"/>
          <w:sz w:val="28"/>
          <w:sz w:val="28"/>
          <w:szCs w:val="28"/>
          <w:rtl w:val="true"/>
          <w:lang w:bidi="ar-SA"/>
        </w:rPr>
        <w:t xml:space="preserve">عوامر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الحي أم هل بالمدينة ساكن‌؟ </w:t>
      </w:r>
      <w:bookmarkStart w:id="360" w:name="pg16753_194273"/>
    </w:p>
    <w:p>
      <w:pPr>
        <w:pStyle w:val="BookText"/>
        <w:rPr/>
      </w:pPr>
      <w:bookmarkEnd w:id="360"/>
      <w:r>
        <w:rPr>
          <w:rFonts w:ascii="Amiri" w:hAnsi="Amiri" w:eastAsia="Amiri" w:cs="Amiri"/>
          <w:color w:val="111111"/>
          <w:sz w:val="28"/>
          <w:sz w:val="28"/>
          <w:szCs w:val="28"/>
          <w:rtl w:val="true"/>
          <w:lang w:bidi="ar-SA"/>
        </w:rPr>
        <w:t xml:space="preserve">إذا برقت نحو الحجاز 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الشوق مني </w:t>
      </w:r>
      <w:r>
        <w:rPr>
          <w:rStyle w:val="FootnoteAnchor"/>
          <w:rtl w:val="true"/>
        </w:rPr>
        <w:footnoteReference w:id="1745"/>
      </w:r>
      <w:r>
        <w:rPr>
          <w:rFonts w:ascii="Amiri" w:hAnsi="Amiri" w:eastAsia="Amiri" w:cs="Amiri"/>
          <w:color w:val="111111"/>
          <w:sz w:val="28"/>
          <w:sz w:val="28"/>
          <w:szCs w:val="28"/>
          <w:rtl w:val="true"/>
          <w:lang w:bidi="ar-SA"/>
        </w:rPr>
        <w:t>برقها المتيامن</w:t>
      </w:r>
    </w:p>
    <w:p>
      <w:pPr>
        <w:pStyle w:val="BookText"/>
        <w:rPr/>
      </w:pPr>
      <w:r>
        <w:rPr>
          <w:rFonts w:ascii="Amiri" w:hAnsi="Amiri" w:eastAsia="Amiri" w:cs="Amiri"/>
          <w:color w:val="111111"/>
          <w:sz w:val="28"/>
          <w:sz w:val="28"/>
          <w:szCs w:val="28"/>
          <w:rtl w:val="true"/>
          <w:lang w:bidi="ar-SA"/>
        </w:rPr>
        <w:t xml:space="preserve">و ما أزعجتنا رغبة عن بلادنا </w:t>
      </w:r>
      <w:r>
        <w:rPr>
          <w:rStyle w:val="FootnoteAnchor"/>
          <w:rtl w:val="true"/>
        </w:rPr>
        <w:footnoteReference w:id="1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ما قدّر اللّه كائن</w:t>
      </w:r>
    </w:p>
    <w:p>
      <w:pPr>
        <w:pStyle w:val="BookText"/>
        <w:rPr/>
      </w:pPr>
      <w:r>
        <w:rPr>
          <w:rFonts w:ascii="Amiri" w:hAnsi="Amiri" w:eastAsia="Amiri" w:cs="Amiri"/>
          <w:color w:val="111111"/>
          <w:sz w:val="28"/>
          <w:sz w:val="28"/>
          <w:szCs w:val="28"/>
          <w:rtl w:val="true"/>
          <w:lang w:bidi="ar-SA"/>
        </w:rPr>
        <w:t xml:space="preserve">فشهقت شهقة و خرّت ميتة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المرأة هي</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4832981_73709187"/>
      <w:bookmarkStart w:id="362" w:name="_Toc136"/>
      <w:bookmarkEnd w:id="361"/>
      <w:r>
        <w:rPr/>
        <w:t>9505</w:t>
      </w:r>
      <w:r>
        <w:rPr>
          <w:rtl w:val="true"/>
        </w:rPr>
        <w:t xml:space="preserve"> - </w:t>
      </w:r>
      <w:r>
        <w:rPr>
          <w:rtl w:val="true"/>
        </w:rPr>
        <w:t>امرأة يزيد بن سنان</w:t>
      </w:r>
      <w:bookmarkEnd w:id="362"/>
    </w:p>
    <w:p>
      <w:pPr>
        <w:pStyle w:val="BookText"/>
        <w:rPr/>
      </w:pPr>
      <w:r>
        <w:rPr>
          <w:rFonts w:ascii="Amiri" w:hAnsi="Amiri" w:eastAsia="Amiri" w:cs="Amiri"/>
          <w:color w:val="111111"/>
          <w:sz w:val="28"/>
          <w:sz w:val="28"/>
          <w:szCs w:val="28"/>
          <w:rtl w:val="true"/>
          <w:lang w:bidi="ar-SA"/>
        </w:rPr>
        <w:t>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بن العلاّف، ثم أخبرني أبو المعمر الأنصاري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علي بن أبي جعفر، و أبو الحسن بن العلاف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الملك بن محمّد، أنا أبو علي بن الصواف، نا محمّد بن عثمان بن أبي شيبة، نا الربعي يعني العباس بن الفضل، نا العباس بن هشام الكلبي قال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 عبد الملك بن مروان بعثا إلى اليمن، فأقاموا سنين حتى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Style w:val="FootnoteAnchor"/>
          <w:rtl w:val="true"/>
        </w:rPr>
        <w:footnoteReference w:id="1748"/>
      </w:r>
      <w:r>
        <w:rPr>
          <w:rFonts w:ascii="Amiri" w:hAnsi="Amiri" w:eastAsia="Amiri" w:cs="Amiri"/>
          <w:color w:val="111111"/>
          <w:sz w:val="28"/>
          <w:sz w:val="28"/>
          <w:szCs w:val="28"/>
          <w:rtl w:val="true"/>
          <w:lang w:bidi="ar-SA"/>
        </w:rPr>
        <w:t>ليلة و هو بدمشق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لأعسنّ‌ الليلة مدينة دمشق، و لأسمعن الناس ما يقولون في البعث </w:t>
      </w:r>
      <w:r>
        <w:rPr>
          <w:rStyle w:val="FootnoteAnchor"/>
          <w:rtl w:val="true"/>
        </w:rPr>
        <w:footnoteReference w:id="1749"/>
      </w:r>
      <w:r>
        <w:rPr>
          <w:rFonts w:ascii="Amiri" w:hAnsi="Amiri" w:eastAsia="Amiri" w:cs="Amiri"/>
          <w:color w:val="111111"/>
          <w:sz w:val="28"/>
          <w:sz w:val="28"/>
          <w:szCs w:val="28"/>
          <w:rtl w:val="true"/>
          <w:lang w:bidi="ar-SA"/>
        </w:rPr>
        <w:t>الذي أغزيت فيه رجالهم، و أغرمت فيه أموالهم، فبينا هو في بعض أزقتها إذا هو بصوت امرأة قائمة تصلي، فتسمّع إليها، فلما انصرفت إلى مضجعها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يا غليظ‍‌ الحجب، و يا منزل الكتب، و يا معطي الرغب، و يا مؤوي الغرب، و يا مسير النّجب </w:t>
      </w:r>
      <w:r>
        <w:rPr>
          <w:rStyle w:val="FootnoteAnchor"/>
          <w:rtl w:val="true"/>
        </w:rPr>
        <w:footnoteReference w:id="1750"/>
      </w:r>
      <w:r>
        <w:rPr>
          <w:rFonts w:ascii="Amiri" w:hAnsi="Amiri" w:eastAsia="Amiri" w:cs="Amiri"/>
          <w:color w:val="111111"/>
          <w:sz w:val="28"/>
          <w:sz w:val="28"/>
          <w:szCs w:val="28"/>
          <w:rtl w:val="true"/>
          <w:lang w:bidi="ar-SA"/>
        </w:rPr>
        <w:t>،أسألك أن تؤدي غائبي، فتكشف به همي، و تصفي به لذتي، و تقرّ به عيني، و أسألك أن تحكم بيني و بين عبد الملك بن مروان الذي فعل بنا هذا، فقد صيّر الرجل نازحا و المرأة متقلقلة على فراشها، ثم أنشأت تقول</w:t>
      </w:r>
      <w:r>
        <w:rPr>
          <w:rFonts w:eastAsia="Amiri" w:cs="Amiri" w:ascii="Amiri" w:hAnsi="Amiri"/>
          <w:color w:val="111111"/>
          <w:sz w:val="28"/>
          <w:szCs w:val="28"/>
          <w:rtl w:val="true"/>
          <w:lang w:bidi="ar-SA"/>
        </w:rPr>
        <w:t xml:space="preserve">: </w:t>
      </w:r>
      <w:bookmarkStart w:id="363" w:name="pg16753_194274"/>
    </w:p>
    <w:p>
      <w:pPr>
        <w:pStyle w:val="BookText"/>
        <w:rPr/>
      </w:pPr>
      <w:bookmarkEnd w:id="363"/>
      <w:r>
        <w:rPr>
          <w:rFonts w:ascii="Amiri" w:hAnsi="Amiri" w:eastAsia="Amiri" w:cs="Amiri"/>
          <w:color w:val="111111"/>
          <w:sz w:val="28"/>
          <w:sz w:val="28"/>
          <w:szCs w:val="28"/>
          <w:rtl w:val="true"/>
          <w:lang w:bidi="ar-SA"/>
        </w:rPr>
        <w:t xml:space="preserve">تطاول هذا الليل فالعين تدمع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أرقني حزني فقلبي موجّع</w:t>
      </w:r>
    </w:p>
    <w:p>
      <w:pPr>
        <w:pStyle w:val="BookText"/>
        <w:rPr/>
      </w:pPr>
      <w:r>
        <w:rPr>
          <w:rFonts w:ascii="Amiri" w:hAnsi="Amiri" w:eastAsia="Amiri" w:cs="Amiri"/>
          <w:color w:val="111111"/>
          <w:sz w:val="28"/>
          <w:sz w:val="28"/>
          <w:szCs w:val="28"/>
          <w:rtl w:val="true"/>
          <w:lang w:bidi="ar-SA"/>
        </w:rPr>
        <w:t xml:space="preserve">فبت أقاسي الليل أرعى نجومه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بات فؤادي عانيا يتفزع</w:t>
      </w:r>
    </w:p>
    <w:p>
      <w:pPr>
        <w:pStyle w:val="BookText"/>
        <w:rPr/>
      </w:pPr>
      <w:r>
        <w:rPr>
          <w:rFonts w:ascii="Amiri" w:hAnsi="Amiri" w:eastAsia="Amiri" w:cs="Amiri"/>
          <w:color w:val="111111"/>
          <w:sz w:val="28"/>
          <w:sz w:val="28"/>
          <w:szCs w:val="28"/>
          <w:rtl w:val="true"/>
          <w:lang w:bidi="ar-SA"/>
        </w:rPr>
        <w:t xml:space="preserve">إذا غاب منها كوكب في مغيبه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لمحت بعيني آخرا حين يطلع</w:t>
      </w:r>
    </w:p>
    <w:p>
      <w:pPr>
        <w:pStyle w:val="BookText"/>
        <w:rPr/>
      </w:pPr>
      <w:r>
        <w:rPr>
          <w:rFonts w:ascii="Amiri" w:hAnsi="Amiri" w:eastAsia="Amiri" w:cs="Amiri"/>
          <w:color w:val="111111"/>
          <w:sz w:val="28"/>
          <w:sz w:val="28"/>
          <w:szCs w:val="28"/>
          <w:rtl w:val="true"/>
          <w:lang w:bidi="ar-SA"/>
        </w:rPr>
        <w:t xml:space="preserve">إذا ما تذكرت الذي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فؤادي للهوى يتقطع</w:t>
      </w:r>
    </w:p>
    <w:p>
      <w:pPr>
        <w:pStyle w:val="BookText"/>
        <w:rPr/>
      </w:pPr>
      <w:r>
        <w:rPr>
          <w:rFonts w:ascii="Amiri" w:hAnsi="Amiri" w:eastAsia="Amiri" w:cs="Amiri"/>
          <w:color w:val="111111"/>
          <w:sz w:val="28"/>
          <w:sz w:val="28"/>
          <w:szCs w:val="28"/>
          <w:rtl w:val="true"/>
          <w:lang w:bidi="ar-SA"/>
        </w:rPr>
        <w:t xml:space="preserve">و كل حبيب ذاكر لحبيبه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لقاءه كل يوم و يطمع</w:t>
      </w:r>
    </w:p>
    <w:p>
      <w:pPr>
        <w:pStyle w:val="BookText"/>
        <w:rPr/>
      </w:pPr>
      <w:r>
        <w:rPr>
          <w:rFonts w:ascii="Amiri" w:hAnsi="Amiri" w:eastAsia="Amiri" w:cs="Amiri"/>
          <w:color w:val="111111"/>
          <w:sz w:val="28"/>
          <w:sz w:val="28"/>
          <w:szCs w:val="28"/>
          <w:rtl w:val="true"/>
          <w:lang w:bidi="ar-SA"/>
        </w:rPr>
        <w:t xml:space="preserve">فذا العرش فرج ما ترى من 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الذي ترعى أموري و تسمع</w:t>
      </w:r>
    </w:p>
    <w:p>
      <w:pPr>
        <w:pStyle w:val="BookText"/>
        <w:rPr/>
      </w:pPr>
      <w:r>
        <w:rPr>
          <w:rFonts w:ascii="Amiri" w:hAnsi="Amiri" w:eastAsia="Amiri" w:cs="Amiri"/>
          <w:color w:val="111111"/>
          <w:sz w:val="28"/>
          <w:sz w:val="28"/>
          <w:szCs w:val="28"/>
          <w:rtl w:val="true"/>
          <w:lang w:bidi="ar-SA"/>
        </w:rPr>
        <w:t xml:space="preserve">دعوتك في السراء و الضرّ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علّة بين الشراسيف </w:t>
      </w:r>
      <w:r>
        <w:rPr>
          <w:rStyle w:val="FootnoteAnchor"/>
          <w:rtl w:val="true"/>
        </w:rPr>
        <w:footnoteReference w:id="1751"/>
      </w:r>
      <w:r>
        <w:rPr>
          <w:rFonts w:ascii="IRNazanin" w:hAnsi="IRNazanin" w:eastAsia="IRNazanin"/>
          <w:color w:val="111111"/>
          <w:sz w:val="28"/>
          <w:sz w:val="28"/>
          <w:szCs w:val="28"/>
          <w:rtl w:val="true"/>
          <w:lang w:bidi="fa-IR"/>
        </w:rPr>
        <w:t xml:space="preserve">تلذع </w:t>
      </w:r>
      <w:r>
        <w:rPr>
          <w:rStyle w:val="FootnoteAnchor"/>
          <w:rtl w:val="true"/>
        </w:rPr>
        <w:footnoteReference w:id="1752"/>
      </w:r>
    </w:p>
    <w:p>
      <w:pPr>
        <w:pStyle w:val="BookText"/>
        <w:rPr/>
      </w:pPr>
      <w:r>
        <w:rPr>
          <w:rFonts w:ascii="Amiri" w:hAnsi="Amiri" w:eastAsia="Amiri" w:cs="Amiri"/>
          <w:color w:val="111111"/>
          <w:sz w:val="28"/>
          <w:sz w:val="28"/>
          <w:szCs w:val="28"/>
          <w:rtl w:val="true"/>
          <w:lang w:bidi="ar-SA"/>
        </w:rPr>
        <w:t>فقال عبد الملك لحاجبه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هذا المنزل‌؟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منزل يزيد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المرأة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زوجته، فلمّا أصبح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تصبر المرأة عن زوجها؟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أن لا يمكث العسكر أكثر من ستة أشهر</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4832983_73709187"/>
      <w:bookmarkStart w:id="365" w:name="_Toc137"/>
      <w:bookmarkEnd w:id="364"/>
      <w:r>
        <w:rPr/>
        <w:t>9506</w:t>
      </w:r>
      <w:r>
        <w:rPr>
          <w:rtl w:val="true"/>
        </w:rPr>
        <w:t xml:space="preserve"> - </w:t>
      </w:r>
      <w:r>
        <w:rPr>
          <w:rtl w:val="true"/>
        </w:rPr>
        <w:t>جارية لسليمان بن عبد الملك شاعرة</w:t>
      </w:r>
      <w:bookmarkEnd w:id="365"/>
    </w:p>
    <w:p>
      <w:pPr>
        <w:pStyle w:val="BookText"/>
        <w:rPr/>
      </w:pPr>
      <w:r>
        <w:rPr>
          <w:rFonts w:ascii="Amiri" w:hAnsi="Amiri" w:eastAsia="Amiri" w:cs="Amiri"/>
          <w:color w:val="111111"/>
          <w:sz w:val="28"/>
          <w:sz w:val="28"/>
          <w:szCs w:val="28"/>
          <w:rtl w:val="true"/>
          <w:lang w:bidi="ar-SA"/>
        </w:rPr>
        <w:t xml:space="preserve">أخبرنا أبو السعود أحمد بن علي بن محمّد بن المجلي </w:t>
      </w:r>
      <w:r>
        <w:rPr>
          <w:rStyle w:val="FootnoteAnchor"/>
          <w:rtl w:val="true"/>
        </w:rPr>
        <w:footnoteReference w:id="1753"/>
      </w:r>
      <w:r>
        <w:rPr>
          <w:rFonts w:ascii="Amiri" w:hAnsi="Amiri" w:eastAsia="Amiri" w:cs="Amiri"/>
          <w:color w:val="111111"/>
          <w:sz w:val="28"/>
          <w:sz w:val="28"/>
          <w:szCs w:val="28"/>
          <w:rtl w:val="true"/>
          <w:lang w:bidi="ar-SA"/>
        </w:rPr>
        <w:t>،أنا أبو منصور محمّد بن محمّد بن أحمد بن الحسين بن عبد العزيز، نا أبو الطيب محمّد بن أحمد بن خاقان البيع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7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القاضي أبو محمّد عبد اللّه بن علي بن أيوب الشافعي، أنا أبو بكر أحمد ابن محمّد بن الجرّاح،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بن عبد الملك يوما و الشعراء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نصف بيت فأجيزوه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نروح إذا راحوا و نغدو إذا غدوا</w:t>
      </w:r>
    </w:p>
    <w:p>
      <w:pPr>
        <w:pStyle w:val="BookText"/>
        <w:rPr/>
      </w:pPr>
      <w:r>
        <w:rPr>
          <w:rFonts w:ascii="Amiri" w:hAnsi="Amiri" w:eastAsia="Amiri" w:cs="Amiri"/>
          <w:color w:val="111111"/>
          <w:sz w:val="28"/>
          <w:sz w:val="28"/>
          <w:szCs w:val="28"/>
          <w:rtl w:val="true"/>
          <w:lang w:bidi="ar-SA"/>
        </w:rPr>
        <w:t>فلم يصنعوا شيئا، فدخل على جارية له، فأخبرها،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فأنشدها،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نروح إذا راحوا و نغدو إذا غدوا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عما قليل لا نروح و لا نغدو</w:t>
      </w:r>
    </w:p>
    <w:p>
      <w:pPr>
        <w:pStyle w:val="Heading3"/>
        <w:numPr>
          <w:ilvl w:val="2"/>
          <w:numId w:val="1"/>
        </w:numPr>
        <w:rPr/>
      </w:pPr>
      <w:bookmarkStart w:id="366" w:name="__RefHeading___Toc4832985_73709187"/>
      <w:bookmarkStart w:id="367" w:name="_Toc138"/>
      <w:bookmarkEnd w:id="366"/>
      <w:r>
        <w:rPr/>
        <w:t>9507</w:t>
      </w:r>
      <w:r>
        <w:rPr>
          <w:rtl w:val="true"/>
        </w:rPr>
        <w:t xml:space="preserve"> - </w:t>
      </w:r>
      <w:r>
        <w:rPr>
          <w:rtl w:val="true"/>
        </w:rPr>
        <w:t>امرأة عمر بن عبد العزيز</w:t>
      </w:r>
      <w:bookmarkEnd w:id="36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حكت عنه</w:t>
      </w:r>
      <w:r>
        <w:rPr>
          <w:rFonts w:eastAsia="Amiri" w:cs="Amiri" w:ascii="Amiri" w:hAnsi="Amiri"/>
          <w:color w:val="111111"/>
          <w:sz w:val="28"/>
          <w:szCs w:val="28"/>
          <w:rtl w:val="true"/>
          <w:lang w:bidi="ar-SA"/>
        </w:rPr>
        <w:t xml:space="preserve">. </w:t>
      </w:r>
      <w:bookmarkStart w:id="368" w:name="pg16753_194275"/>
    </w:p>
    <w:p>
      <w:pPr>
        <w:pStyle w:val="BookText"/>
        <w:rPr/>
      </w:pPr>
      <w:bookmarkEnd w:id="368"/>
      <w:r>
        <w:rPr>
          <w:rFonts w:ascii="Amiri" w:hAnsi="Amiri" w:eastAsia="Amiri" w:cs="Amiri"/>
          <w:color w:val="111111"/>
          <w:sz w:val="28"/>
          <w:sz w:val="28"/>
          <w:szCs w:val="28"/>
          <w:rtl w:val="true"/>
          <w:lang w:bidi="ar-SA"/>
        </w:rPr>
        <w:t>حكت عنها أم إسماعيل بن أمية بن عمرو بن سعيد بن العاص الفقيه، و هي أم ولد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سليمان بن إسحاق، نا الحارث بن أبي أسامة، نا محمّد بن سعد </w:t>
      </w:r>
      <w:r>
        <w:rPr>
          <w:rStyle w:val="FootnoteAnchor"/>
          <w:rtl w:val="true"/>
        </w:rPr>
        <w:footnoteReference w:id="1755"/>
      </w:r>
      <w:r>
        <w:rPr>
          <w:rFonts w:ascii="Amiri" w:hAnsi="Amiri" w:eastAsia="Amiri" w:cs="Amiri"/>
          <w:color w:val="111111"/>
          <w:sz w:val="28"/>
          <w:sz w:val="28"/>
          <w:szCs w:val="28"/>
          <w:rtl w:val="true"/>
          <w:lang w:bidi="ar-SA"/>
        </w:rPr>
        <w:t>،أنا محمّد بن حميد العبدي، عن أسامة بن زيد، عن إسماعيل بن أمية، عن أمه، عن أم ولد عمر بن عبد العزيز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عمر دهنا، فأتيته به، و بمشط‍‌ من عظام الفيل، فردّه،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جعله ميتة‌؟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من ذبح الفيل‌؟</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4832987_73709187"/>
      <w:bookmarkStart w:id="370" w:name="_Toc139"/>
      <w:bookmarkEnd w:id="369"/>
      <w:r>
        <w:rPr/>
        <w:t>9508</w:t>
      </w:r>
      <w:r>
        <w:rPr>
          <w:rtl w:val="true"/>
        </w:rPr>
        <w:t xml:space="preserve"> - </w:t>
      </w:r>
      <w:r>
        <w:rPr>
          <w:rtl w:val="true"/>
        </w:rPr>
        <w:t>أم ولد لعمر بن عبد العزيز</w:t>
      </w:r>
      <w:bookmarkEnd w:id="370"/>
    </w:p>
    <w:p>
      <w:pPr>
        <w:pStyle w:val="BookText"/>
        <w:rPr/>
      </w:pPr>
      <w:r>
        <w:rPr>
          <w:rFonts w:ascii="Amiri" w:hAnsi="Amiri" w:eastAsia="Amiri" w:cs="Amiri"/>
          <w:color w:val="111111"/>
          <w:sz w:val="28"/>
          <w:sz w:val="28"/>
          <w:szCs w:val="28"/>
          <w:rtl w:val="true"/>
          <w:lang w:bidi="ar-SA"/>
        </w:rPr>
        <w:t>حكت 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عنها ابنها عبد العزيز بن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محفوظ‍‌ بن الحسن بن محمّد بن صصرى، أنا أبو القاسم نصر بن أحمد الهمذاني </w:t>
      </w:r>
      <w:r>
        <w:rPr>
          <w:rStyle w:val="FootnoteAnchor"/>
          <w:rtl w:val="true"/>
        </w:rPr>
        <w:footnoteReference w:id="1756"/>
      </w:r>
      <w:r>
        <w:rPr>
          <w:rFonts w:ascii="Amiri" w:hAnsi="Amiri" w:eastAsia="Amiri" w:cs="Amiri"/>
          <w:color w:val="111111"/>
          <w:sz w:val="28"/>
          <w:sz w:val="28"/>
          <w:szCs w:val="28"/>
          <w:rtl w:val="true"/>
          <w:lang w:bidi="ar-SA"/>
        </w:rPr>
        <w:t>المؤدب، أنا أبو بكر الخليل بن هبة اللّه بن الخليل، أنا أبو علي الحسن بن محمّد بن درستويه، أنا أبو الدحداح أحمد بن محمّد بن إسماعيل التميمي، نا أبو إسحاق إبراهيم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شبيب بن شيبة، عن عبد العزيز بن عمر بن عبد العزيز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على أمي و معي أخي يزيد بن عمر فرأت فينا سرورا و ذلك من الغد،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يسركما من خلافة أبيكما؟ فو اللّه لا تريان سرورا في خلافته أبدا،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حين صلّى العشاء بالناس و هو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دنا من فراش، و لا ثنى </w:t>
      </w:r>
      <w:r>
        <w:rPr>
          <w:rStyle w:val="FootnoteAnchor"/>
          <w:rtl w:val="true"/>
        </w:rPr>
        <w:footnoteReference w:id="1757"/>
      </w:r>
      <w:r>
        <w:rPr>
          <w:rFonts w:ascii="Amiri" w:hAnsi="Amiri" w:eastAsia="Amiri" w:cs="Amiri"/>
          <w:color w:val="111111"/>
          <w:sz w:val="28"/>
          <w:sz w:val="28"/>
          <w:szCs w:val="28"/>
          <w:rtl w:val="true"/>
          <w:lang w:bidi="ar-SA"/>
        </w:rPr>
        <w:t>له جنبا، و ما زال يبكي قائما و راكعا و ساجدا حتى خرج من عندي لصلاة الصبح</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إبراهيم، نا الجارودي، نا عمر بن ذرّ </w:t>
      </w:r>
      <w:r>
        <w:rPr>
          <w:rStyle w:val="FootnoteAnchor"/>
          <w:rtl w:val="true"/>
        </w:rPr>
        <w:footnoteReference w:id="1758"/>
      </w:r>
      <w:r>
        <w:rPr>
          <w:rFonts w:ascii="Amiri" w:hAnsi="Amiri" w:eastAsia="Amiri" w:cs="Amiri"/>
          <w:color w:val="111111"/>
          <w:sz w:val="28"/>
          <w:sz w:val="28"/>
          <w:szCs w:val="28"/>
          <w:rtl w:val="true"/>
          <w:lang w:bidi="ar-SA"/>
        </w:rPr>
        <w:t>،حدّثني رجاء بن حيوة أن عبد العزيز ابن عمر بن عبد العزيز قال</w:t>
      </w:r>
      <w:r>
        <w:rPr>
          <w:rFonts w:eastAsia="Amiri" w:cs="Amiri" w:ascii="Amiri" w:hAnsi="Amiri"/>
          <w:color w:val="111111"/>
          <w:sz w:val="28"/>
          <w:szCs w:val="28"/>
          <w:rtl w:val="true"/>
          <w:lang w:bidi="ar-SA"/>
        </w:rPr>
        <w:t xml:space="preserve">: </w:t>
      </w:r>
      <w:bookmarkStart w:id="371" w:name="pg16753_194276"/>
    </w:p>
    <w:p>
      <w:pPr>
        <w:pStyle w:val="BookText"/>
        <w:rPr/>
      </w:pPr>
      <w:bookmarkEnd w:id="371"/>
      <w:r>
        <w:rPr>
          <w:rFonts w:ascii="Amiri" w:hAnsi="Amiri" w:eastAsia="Amiri" w:cs="Amiri"/>
          <w:color w:val="111111"/>
          <w:sz w:val="28"/>
          <w:sz w:val="28"/>
          <w:szCs w:val="28"/>
          <w:rtl w:val="true"/>
          <w:lang w:bidi="ar-SA"/>
        </w:rPr>
        <w:t>دخلت على أمي حين بويع لعمر بن عبد العزيز بالخلافة، و هي التي كانت تلي خدمة عمر، و معي أخي يزيد بن عمر، فرأت فينا سرورا و ذلك من الغد،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يسركما من خلافة أبيكما؟ فو اللّه لا تريان في خلافته من الدنيا شيئا يسركما،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 ذاك‌؟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عليّ‌ عمر حين صلّى العشاء بالناس و هو يبكي، فأتى مسجده فو اللّه ما دنا من فراشه، و لا ثنى </w:t>
      </w:r>
      <w:r>
        <w:rPr>
          <w:rStyle w:val="FootnoteAnchor"/>
          <w:rtl w:val="true"/>
        </w:rPr>
        <w:footnoteReference w:id="1759"/>
      </w:r>
      <w:r>
        <w:rPr>
          <w:rFonts w:ascii="Amiri" w:hAnsi="Amiri" w:eastAsia="Amiri" w:cs="Amiri"/>
          <w:color w:val="111111"/>
          <w:sz w:val="28"/>
          <w:sz w:val="28"/>
          <w:szCs w:val="28"/>
          <w:rtl w:val="true"/>
          <w:lang w:bidi="ar-SA"/>
        </w:rPr>
        <w:t>له جنبا، و لا زال يبكي راكعا و ساجدا حتى خرج من عندي إلى صلاة الفجر</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4832989_73709187"/>
      <w:bookmarkStart w:id="373" w:name="_Toc140"/>
      <w:bookmarkEnd w:id="372"/>
      <w:r>
        <w:rPr/>
        <w:t>9509</w:t>
      </w:r>
      <w:r>
        <w:rPr>
          <w:rtl w:val="true"/>
        </w:rPr>
        <w:t xml:space="preserve"> - </w:t>
      </w:r>
      <w:r>
        <w:rPr>
          <w:rtl w:val="true"/>
        </w:rPr>
        <w:t>حاضنة لعمر بن عبد العزيز</w:t>
      </w:r>
      <w:bookmarkEnd w:id="373"/>
    </w:p>
    <w:p>
      <w:pPr>
        <w:pStyle w:val="BookText"/>
        <w:rPr/>
      </w:pPr>
      <w:r>
        <w:rPr>
          <w:rFonts w:ascii="Amiri" w:hAnsi="Amiri" w:eastAsia="Amiri" w:cs="Amiri"/>
          <w:color w:val="111111"/>
          <w:sz w:val="28"/>
          <w:sz w:val="28"/>
          <w:szCs w:val="28"/>
          <w:rtl w:val="true"/>
          <w:lang w:bidi="ar-SA"/>
        </w:rPr>
        <w:t>حكت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عنها عاصم بن عبيد اللّه بن عاصم بن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أحمد بن محمّد بن علي، ابن البخاري، أنا أبو بكر بن بشران، أنا أبو الحسن الدار قطني، نا محمّد بن مخلد، و دعلج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علي الأبّار </w:t>
      </w:r>
      <w:r>
        <w:rPr>
          <w:rStyle w:val="FootnoteAnchor"/>
          <w:rtl w:val="true"/>
        </w:rPr>
        <w:footnoteReference w:id="1760"/>
      </w:r>
      <w:r>
        <w:rPr>
          <w:rFonts w:ascii="Amiri" w:hAnsi="Amiri" w:eastAsia="Amiri" w:cs="Amiri"/>
          <w:color w:val="111111"/>
          <w:sz w:val="28"/>
          <w:sz w:val="28"/>
          <w:szCs w:val="28"/>
          <w:rtl w:val="true"/>
          <w:lang w:bidi="ar-SA"/>
        </w:rPr>
        <w:t xml:space="preserve">أبو العباس، نا سويد بن سعيد، نا عبد اللّه بن ميمون المكي </w:t>
      </w:r>
      <w:r>
        <w:rPr>
          <w:rStyle w:val="FootnoteAnchor"/>
          <w:rtl w:val="true"/>
        </w:rPr>
        <w:footnoteReference w:id="1761"/>
      </w:r>
      <w:r>
        <w:rPr>
          <w:rFonts w:ascii="Amiri" w:hAnsi="Amiri" w:eastAsia="Amiri" w:cs="Amiri"/>
          <w:color w:val="111111"/>
          <w:sz w:val="28"/>
          <w:sz w:val="28"/>
          <w:szCs w:val="28"/>
          <w:rtl w:val="true"/>
          <w:lang w:bidi="ar-SA"/>
        </w:rPr>
        <w:t>مولى جعفر بن محمّد، عن جعفر بن محمّد، عن سفيان الثوري، 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حاضنة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متّ‌ فلا تجعلوا على كفني حناطا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عندي أن هذا عاصم بن عبيد اللّه بن عاصم بن عمر بن الخطاب،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حاتم بن إسماعيل، عن جعفر بن محمّد، عن سفيان، 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عمر بن عبد العزيز قال 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ستلين </w:t>
      </w:r>
      <w:r>
        <w:rPr>
          <w:rStyle w:val="FootnoteAnchor"/>
          <w:rtl w:val="true"/>
        </w:rPr>
        <w:footnoteReference w:id="1763"/>
      </w:r>
      <w:r>
        <w:rPr>
          <w:rFonts w:ascii="Amiri" w:hAnsi="Amiri" w:eastAsia="Amiri" w:cs="Amiri"/>
          <w:color w:val="111111"/>
          <w:sz w:val="28"/>
          <w:sz w:val="28"/>
          <w:szCs w:val="28"/>
          <w:rtl w:val="true"/>
          <w:lang w:bidi="ar-SA"/>
        </w:rPr>
        <w:t xml:space="preserve">حنوطي، فلا تجعلين </w:t>
      </w:r>
      <w:r>
        <w:rPr>
          <w:rStyle w:val="FootnoteAnchor"/>
          <w:rtl w:val="true"/>
        </w:rPr>
        <w:footnoteReference w:id="1764"/>
      </w:r>
      <w:r>
        <w:rPr>
          <w:rFonts w:ascii="Amiri" w:hAnsi="Amiri" w:eastAsia="Amiri" w:cs="Amiri"/>
          <w:color w:val="111111"/>
          <w:sz w:val="28"/>
          <w:sz w:val="28"/>
          <w:szCs w:val="28"/>
          <w:rtl w:val="true"/>
          <w:lang w:bidi="ar-SA"/>
        </w:rPr>
        <w:t>فيه مسكا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في ترجمة عاصم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4832991_73709187"/>
      <w:bookmarkStart w:id="375" w:name="_Toc141"/>
      <w:bookmarkEnd w:id="374"/>
      <w:r>
        <w:rPr/>
        <w:t>9510</w:t>
      </w:r>
      <w:r>
        <w:rPr>
          <w:rtl w:val="true"/>
        </w:rPr>
        <w:t xml:space="preserve"> - </w:t>
      </w:r>
      <w:r>
        <w:rPr>
          <w:rtl w:val="true"/>
        </w:rPr>
        <w:t>امرأة من أهل الكوفة</w:t>
      </w:r>
      <w:bookmarkEnd w:id="375"/>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وفدت على عمر بن عبد العزيز، و حكت عنه</w:t>
      </w:r>
      <w:r>
        <w:rPr>
          <w:rFonts w:eastAsia="Amiri" w:cs="Amiri" w:ascii="Amiri" w:hAnsi="Amiri"/>
          <w:color w:val="111111"/>
          <w:sz w:val="28"/>
          <w:szCs w:val="28"/>
          <w:rtl w:val="true"/>
          <w:lang w:bidi="ar-SA"/>
        </w:rPr>
        <w:t xml:space="preserve">. </w:t>
      </w:r>
      <w:bookmarkStart w:id="376" w:name="pg16753_194277"/>
    </w:p>
    <w:p>
      <w:pPr>
        <w:pStyle w:val="BookText"/>
        <w:rPr/>
      </w:pPr>
      <w:bookmarkEnd w:id="376"/>
      <w:r>
        <w:rPr>
          <w:rFonts w:ascii="Amiri" w:hAnsi="Amiri" w:eastAsia="Amiri" w:cs="Amiri"/>
          <w:color w:val="111111"/>
          <w:sz w:val="28"/>
          <w:sz w:val="28"/>
          <w:szCs w:val="28"/>
          <w:rtl w:val="true"/>
          <w:lang w:bidi="ar-SA"/>
        </w:rPr>
        <w:t>أخبرنا أبو الفتح ناصر بن عبد الرّحمن بن محمّد، نا نصر بن إبراهيم بن نصر الزاهد، أنا أبو محمّد عبد اللّه بن الوليد الأنصاري الأندلسي، أنا أبو عبد اللّه محمّد بن أحمد فيما كتب إلي أخبرني جدي عبد اللّه بن محمّد بن علي اللخمي الباجي، أنا أبو محمّد عبد اللّه بن يونس، أنا بقي بن مخلد، نا أحمد بن إبراهيم الدورقي، حدّثني عفان، حدّثني عثمان بن عبد الحميد، نا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بلغنا أن امرأة كانت بالكوفة و لها زوج و لها أربع بنات فمات صاحبها و ترك أربع بنات ليس لهن مال و لا عندهن جمال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بعمر بن عبد العزيز، لعله أن يلحقهن في العطاء،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فشخصت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 حين قدمت فحدّثته حديثي </w:t>
      </w:r>
      <w:r>
        <w:rPr>
          <w:rStyle w:val="FootnoteAnchor"/>
          <w:rtl w:val="true"/>
        </w:rPr>
        <w:footnoteReference w:id="1766"/>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أدخلوها على فاطمة </w:t>
      </w:r>
      <w:r>
        <w:rPr>
          <w:rStyle w:val="FootnoteAnchor"/>
          <w:rtl w:val="true"/>
        </w:rPr>
        <w:footnoteReference w:id="1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فدخلت على فاطمة فما رأيت عليها خزّا و لا قزا </w:t>
      </w:r>
      <w:r>
        <w:rPr>
          <w:rStyle w:val="FootnoteAnchor"/>
          <w:rtl w:val="true"/>
        </w:rPr>
        <w:footnoteReference w:id="1768"/>
      </w:r>
      <w:r>
        <w:rPr>
          <w:rFonts w:ascii="Amiri" w:hAnsi="Amiri" w:eastAsia="Amiri" w:cs="Amiri"/>
          <w:color w:val="111111"/>
          <w:sz w:val="28"/>
          <w:sz w:val="28"/>
          <w:szCs w:val="28"/>
          <w:rtl w:val="true"/>
          <w:lang w:bidi="ar-SA"/>
        </w:rPr>
        <w:t xml:space="preserve">و لا هرويا و لا قوهيا </w:t>
      </w:r>
      <w:r>
        <w:rPr>
          <w:rStyle w:val="FootnoteAnchor"/>
          <w:rtl w:val="true"/>
        </w:rPr>
        <w:footnoteReference w:id="1769"/>
      </w:r>
      <w:r>
        <w:rPr>
          <w:rFonts w:ascii="Amiri" w:hAnsi="Amiri" w:eastAsia="Amiri" w:cs="Amiri"/>
          <w:color w:val="111111"/>
          <w:sz w:val="28"/>
          <w:sz w:val="28"/>
          <w:szCs w:val="28"/>
          <w:rtl w:val="true"/>
          <w:lang w:bidi="ar-SA"/>
        </w:rPr>
        <w:t xml:space="preserve">فبينا أنا كذلك إذا رجل يغرف ماء من حبّ‌ </w:t>
      </w:r>
      <w:r>
        <w:rPr>
          <w:rStyle w:val="FootnoteAnchor"/>
          <w:rtl w:val="true"/>
        </w:rPr>
        <w:footnoteReference w:id="1770"/>
      </w:r>
      <w:r>
        <w:rPr>
          <w:rFonts w:ascii="Amiri" w:hAnsi="Amiri" w:eastAsia="Amiri" w:cs="Amiri"/>
          <w:color w:val="111111"/>
          <w:sz w:val="28"/>
          <w:sz w:val="28"/>
          <w:szCs w:val="28"/>
          <w:rtl w:val="true"/>
          <w:lang w:bidi="ar-SA"/>
        </w:rPr>
        <w:t>فقلت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فاستتري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فدنا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 علي قصتك، ففعلت فألحقهن و أعطاني عشرين دينارا،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استنفقي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إلى عبد الحميد بن عبد الرّحمن، و كان عامله على الكوفة، فلمّا دخلت الكوفة قيل مات عمر بن عبد العزيز و قيل لو أتيته بالكتاب عسى اللّه أن يسخره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فدفعت الكتاب إليه فلمّا قرأه بكى و بكى من حوله،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لخرجت و هو حيّ‌، و إنّ‌ هذا لكتابه فأثبتهن في العطاء</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4832993_73709187"/>
      <w:bookmarkStart w:id="378" w:name="_Toc142"/>
      <w:bookmarkEnd w:id="377"/>
      <w:r>
        <w:rPr/>
        <w:t>9511</w:t>
      </w:r>
      <w:r>
        <w:rPr>
          <w:rtl w:val="true"/>
        </w:rPr>
        <w:t xml:space="preserve"> - </w:t>
      </w:r>
      <w:r>
        <w:rPr>
          <w:rtl w:val="true"/>
        </w:rPr>
        <w:t>أم ولد لهشام بن عبد الملك</w:t>
      </w:r>
      <w:bookmarkEnd w:id="378"/>
    </w:p>
    <w:p>
      <w:pPr>
        <w:pStyle w:val="BookText"/>
        <w:rPr/>
      </w:pPr>
      <w:r>
        <w:rPr>
          <w:rFonts w:ascii="Amiri" w:hAnsi="Amiri" w:eastAsia="Amiri" w:cs="Amiri"/>
          <w:color w:val="111111"/>
          <w:sz w:val="28"/>
          <w:sz w:val="28"/>
          <w:szCs w:val="28"/>
          <w:rtl w:val="true"/>
          <w:lang w:bidi="ar-SA"/>
        </w:rPr>
        <w:t>شاعرة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صابر، أنا سهل بن بشر، أنا علي بن بقاء الورّاق، إجازة، أنا المبارك بن سالم، أنا الحسن بن رشيق، نا يموت بن المزرع، نا أبو مسلم عبد اللّه بن مسلم، عن أبيه قال</w:t>
      </w:r>
      <w:r>
        <w:rPr>
          <w:rFonts w:eastAsia="Amiri" w:cs="Amiri" w:ascii="Amiri" w:hAnsi="Amiri"/>
          <w:color w:val="111111"/>
          <w:sz w:val="28"/>
          <w:szCs w:val="28"/>
          <w:rtl w:val="true"/>
          <w:lang w:bidi="ar-SA"/>
        </w:rPr>
        <w:t xml:space="preserve">: </w:t>
      </w:r>
      <w:bookmarkStart w:id="379" w:name="pg16753_194278"/>
    </w:p>
    <w:p>
      <w:pPr>
        <w:pStyle w:val="BookText"/>
        <w:rPr/>
      </w:pPr>
      <w:bookmarkEnd w:id="379"/>
      <w:r>
        <w:rPr>
          <w:rFonts w:ascii="Amiri" w:hAnsi="Amiri" w:eastAsia="Amiri" w:cs="Amiri"/>
          <w:color w:val="111111"/>
          <w:sz w:val="28"/>
          <w:sz w:val="28"/>
          <w:szCs w:val="28"/>
          <w:rtl w:val="true"/>
          <w:lang w:bidi="ar-SA"/>
        </w:rPr>
        <w:t>بصرت أم ولد لهشام بن عبد الملك بولد لها لهشام، فرأتهم على غاية البهاء و الطلل، و كانت الجارية شاعرة أديبة فأنشأت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خلطنا ماءنا بمائهم</w:t>
      </w:r>
    </w:p>
    <w:p>
      <w:pPr>
        <w:pStyle w:val="BookText"/>
        <w:rPr/>
      </w:pPr>
      <w:r>
        <w:rPr>
          <w:rFonts w:ascii="Amiri" w:hAnsi="Amiri" w:eastAsia="Amiri" w:cs="Amiri"/>
          <w:color w:val="111111"/>
          <w:sz w:val="28"/>
          <w:sz w:val="28"/>
          <w:szCs w:val="28"/>
          <w:rtl w:val="true"/>
          <w:lang w:bidi="ar-SA"/>
        </w:rPr>
        <w:t>جاءوك كالياقوت في صفائهم</w:t>
      </w:r>
    </w:p>
    <w:p>
      <w:pPr>
        <w:pStyle w:val="BookText"/>
        <w:rPr/>
      </w:pPr>
      <w:r>
        <w:rPr>
          <w:rFonts w:ascii="Amiri" w:hAnsi="Amiri" w:eastAsia="Amiri" w:cs="Amiri"/>
          <w:color w:val="111111"/>
          <w:sz w:val="28"/>
          <w:sz w:val="28"/>
          <w:szCs w:val="28"/>
          <w:rtl w:val="true"/>
          <w:lang w:bidi="ar-SA"/>
        </w:rPr>
        <w:t xml:space="preserve">و حمدوا في فعلهم ورائهم </w:t>
      </w:r>
      <w:r>
        <w:rPr>
          <w:rStyle w:val="FootnoteAnchor"/>
          <w:rtl w:val="true"/>
        </w:rPr>
        <w:footnoteReference w:id="1771"/>
      </w:r>
    </w:p>
    <w:p>
      <w:pPr>
        <w:pStyle w:val="BookText"/>
        <w:rPr/>
      </w:pPr>
      <w:r>
        <w:rPr>
          <w:rFonts w:ascii="IRNazanin" w:hAnsi="IRNazanin" w:eastAsia="IRNazanin"/>
          <w:color w:val="111111"/>
          <w:sz w:val="28"/>
          <w:sz w:val="28"/>
          <w:szCs w:val="28"/>
          <w:rtl w:val="true"/>
          <w:lang w:bidi="fa-IR"/>
        </w:rPr>
        <w:t>و نسبوا بعد إلى آبائهم</w:t>
      </w:r>
    </w:p>
    <w:p>
      <w:pPr>
        <w:pStyle w:val="BookText"/>
        <w:rPr/>
      </w:pPr>
      <w:r>
        <w:rPr>
          <w:rFonts w:ascii="Amiri" w:hAnsi="Amiri" w:eastAsia="Amiri" w:cs="Amiri"/>
          <w:color w:val="111111"/>
          <w:sz w:val="28"/>
          <w:sz w:val="28"/>
          <w:szCs w:val="28"/>
          <w:rtl w:val="true"/>
          <w:lang w:bidi="ar-SA"/>
        </w:rPr>
        <w:t xml:space="preserve">فهذه الصفة </w:t>
      </w:r>
      <w:r>
        <w:rPr>
          <w:rStyle w:val="FootnoteAnchor"/>
          <w:rtl w:val="true"/>
        </w:rPr>
        <w:footnoteReference w:id="1772"/>
      </w:r>
      <w:r>
        <w:rPr>
          <w:rFonts w:ascii="IRNazanin" w:hAnsi="IRNazanin" w:eastAsia="IRNazanin"/>
          <w:color w:val="111111"/>
          <w:sz w:val="28"/>
          <w:sz w:val="28"/>
          <w:szCs w:val="28"/>
          <w:rtl w:val="true"/>
          <w:lang w:bidi="fa-IR"/>
        </w:rPr>
        <w:t>من أنبائهم</w:t>
      </w:r>
    </w:p>
    <w:p>
      <w:pPr>
        <w:pStyle w:val="Heading3"/>
        <w:numPr>
          <w:ilvl w:val="2"/>
          <w:numId w:val="1"/>
        </w:numPr>
        <w:rPr/>
      </w:pPr>
      <w:bookmarkStart w:id="380" w:name="__RefHeading___Toc4832995_73709187"/>
      <w:bookmarkStart w:id="381" w:name="_Toc143"/>
      <w:bookmarkEnd w:id="380"/>
      <w:r>
        <w:rPr/>
        <w:t>9512</w:t>
      </w:r>
      <w:r>
        <w:rPr>
          <w:rtl w:val="true"/>
        </w:rPr>
        <w:t xml:space="preserve"> - </w:t>
      </w:r>
      <w:r>
        <w:rPr>
          <w:rtl w:val="true"/>
        </w:rPr>
        <w:t>امرأة متعبدة</w:t>
      </w:r>
      <w:bookmarkEnd w:id="381"/>
    </w:p>
    <w:p>
      <w:pPr>
        <w:pStyle w:val="BookText"/>
        <w:rPr/>
      </w:pPr>
      <w:r>
        <w:rPr>
          <w:rFonts w:ascii="Amiri" w:hAnsi="Amiri" w:eastAsia="Amiri" w:cs="Amiri"/>
          <w:color w:val="111111"/>
          <w:sz w:val="28"/>
          <w:sz w:val="28"/>
          <w:szCs w:val="28"/>
          <w:rtl w:val="true"/>
          <w:lang w:bidi="ar-SA"/>
        </w:rPr>
        <w:t>كانت بجبل لبنان من أعمال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عنها ذو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عبد الواحد بن أحمد بن العباس الدينوري، نا أبو الحسن علي بن عمر بن محمّد بن الحسن القزويني الحرّاني </w:t>
      </w:r>
      <w:r>
        <w:rPr>
          <w:rStyle w:val="FootnoteAnchor"/>
          <w:rtl w:val="true"/>
        </w:rPr>
        <w:footnoteReference w:id="1773"/>
      </w:r>
      <w:r>
        <w:rPr>
          <w:rFonts w:ascii="Amiri" w:hAnsi="Amiri" w:eastAsia="Amiri" w:cs="Amiri"/>
          <w:color w:val="111111"/>
          <w:sz w:val="28"/>
          <w:sz w:val="28"/>
          <w:szCs w:val="28"/>
          <w:rtl w:val="true"/>
          <w:lang w:bidi="ar-SA"/>
        </w:rPr>
        <w:t xml:space="preserve">الزاهد إملاء، نا أبو الفتح يوسف بن عمر القواس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774"/>
      </w:r>
      <w:r>
        <w:rPr>
          <w:rFonts w:ascii="Amiri" w:hAnsi="Amiri" w:eastAsia="Amiri" w:cs="Amiri"/>
          <w:color w:val="111111"/>
          <w:sz w:val="28"/>
          <w:sz w:val="28"/>
          <w:szCs w:val="28"/>
          <w:rtl w:val="true"/>
          <w:lang w:bidi="ar-SA"/>
        </w:rPr>
        <w:t>علي بن إبراهيم الوراق قراءة من لفظه، نا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المصري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بجبل لبنان أتعبد فبينما أنا يومئذ جالس أبكي إذا أنا براهبة عليها المسوح، فأقبلت فجعلت تبكي معي ثم انصرفت، و مرّ الدهر زمانا و قد نزلت عن الجبل، فأنا جالس عند بعض إخواني من البزّازين إذ أقبلت الراهبة بعينها فوقفت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شيخ برئت قرحتك فأبكيتني </w:t>
      </w:r>
      <w:r>
        <w:rPr>
          <w:rStyle w:val="FootnoteAnchor"/>
          <w:rtl w:val="true"/>
        </w:rPr>
        <w:footnoteReference w:id="1775"/>
      </w:r>
      <w:r>
        <w:rPr>
          <w:rFonts w:ascii="Amiri" w:hAnsi="Amiri" w:eastAsia="Amiri" w:cs="Amiri"/>
          <w:color w:val="111111"/>
          <w:sz w:val="28"/>
          <w:sz w:val="28"/>
          <w:szCs w:val="28"/>
          <w:rtl w:val="true"/>
          <w:lang w:bidi="ar-SA"/>
        </w:rPr>
        <w:t>،فما انتفعت بنفسي زمانا</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4832997_73709187"/>
      <w:bookmarkStart w:id="383" w:name="_Toc144"/>
      <w:bookmarkEnd w:id="382"/>
      <w:r>
        <w:rPr/>
        <w:t>9513</w:t>
      </w:r>
      <w:r>
        <w:rPr>
          <w:rtl w:val="true"/>
        </w:rPr>
        <w:t xml:space="preserve"> - </w:t>
      </w:r>
      <w:r>
        <w:rPr>
          <w:rtl w:val="true"/>
        </w:rPr>
        <w:t>امرأة متعبدة</w:t>
      </w:r>
      <w:bookmarkEnd w:id="38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وعظها أحمد بن أبي الحواري، فماتت</w:t>
      </w:r>
      <w:r>
        <w:rPr>
          <w:rFonts w:eastAsia="Amiri" w:cs="Amiri" w:ascii="Amiri" w:hAnsi="Amiri"/>
          <w:color w:val="111111"/>
          <w:sz w:val="28"/>
          <w:szCs w:val="28"/>
          <w:rtl w:val="true"/>
          <w:lang w:bidi="ar-SA"/>
        </w:rPr>
        <w:t xml:space="preserve">. </w:t>
      </w:r>
      <w:bookmarkStart w:id="384" w:name="pg16753_194279"/>
    </w:p>
    <w:p>
      <w:pPr>
        <w:pStyle w:val="BookText"/>
        <w:rPr/>
      </w:pPr>
      <w:bookmarkEnd w:id="384"/>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أنا الحسن بن محمّد بن إسحاق، نا أبو عثمان الحناط‍‌، نا أحمد بن أبي الحواري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أنا ذات يوم جالس بالشام في قبة ليس عليها باب إلاّ كساء مسبل، إذا أنا بامرأة تدقّ‌ على الحائط‍‌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ضالة دلّني على الطريق رحمك اللّه، فقلت عن أي الطريقين تسأليني‌؟ فبكت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النجاة،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لا يقطع ذاك الطريق إلا بالسير الحثيث في الجدّ، و تصحيح المعاملة، و حذف العلائق الشاغلة عن أمر الدنيا و الآخرة، فبكت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علائق الدنيا ففهمتها، فما علائق الآخرة‌؟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وافيت القيامة بعمل سبعين نبيا لم يكن لك إلاّ ما كتب لك في اللوح المحفوظ‍‌، و إنّ‌ لجهنم زفرة يوم القيامة لو كان معك عمل سبعين نبيا ما كان بدّ من أن ترديها </w:t>
      </w:r>
      <w:r>
        <w:rPr>
          <w:rStyle w:val="FootnoteAnchor"/>
          <w:rtl w:val="true"/>
        </w:rPr>
        <w:footnoteReference w:id="17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فصرخت صرخة،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صان عليك جوارحك فلم تنقطع، و سبحان من أمسك عليك قلبك فلم يتصدع، ثم سقطت مغشيا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عندنا جارية من المتعبدات،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فانظري ما قصة هذه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فنظرت إليها فإذا هي قد فارقت الدنيا، و إذا في جيبها رقعة مكتوب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كفنوني في أثوابي، فإن يكن لي عند ربي خير فسيبدلني ما هو خير لي منها، و إن يكن غير ذلك فبعدا لنفسي و سحقا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قوم قد أحاطوا بالجارية فقلت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قصة هذه المرأة‌؟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هذه جارية كان يظهر </w:t>
      </w:r>
      <w:r>
        <w:rPr>
          <w:rStyle w:val="FootnoteAnchor"/>
          <w:rtl w:val="true"/>
        </w:rPr>
        <w:footnoteReference w:id="1777"/>
      </w:r>
      <w:r>
        <w:rPr>
          <w:rFonts w:ascii="Amiri" w:hAnsi="Amiri" w:eastAsia="Amiri" w:cs="Amiri"/>
          <w:color w:val="111111"/>
          <w:sz w:val="28"/>
          <w:sz w:val="28"/>
          <w:szCs w:val="28"/>
          <w:rtl w:val="true"/>
          <w:lang w:bidi="ar-SA"/>
        </w:rPr>
        <w:t xml:space="preserve">بها شيء نظن </w:t>
      </w:r>
      <w:r>
        <w:rPr>
          <w:rStyle w:val="FootnoteAnchor"/>
          <w:rtl w:val="true"/>
        </w:rPr>
        <w:footnoteReference w:id="1778"/>
      </w:r>
      <w:r>
        <w:rPr>
          <w:rFonts w:ascii="Amiri" w:hAnsi="Amiri" w:eastAsia="Amiri" w:cs="Amiri"/>
          <w:color w:val="111111"/>
          <w:sz w:val="28"/>
          <w:sz w:val="28"/>
          <w:szCs w:val="28"/>
          <w:rtl w:val="true"/>
          <w:lang w:bidi="ar-SA"/>
        </w:rPr>
        <w:t>أنها مصابة بعقلها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الذي بها يمنعها من المطعم و المشرب، و كانت تشكو إلينا وجعا بجوفها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نعرض عليها الأطباء فكانت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متطببا </w:t>
      </w:r>
      <w:r>
        <w:rPr>
          <w:rStyle w:val="FootnoteAnchor"/>
          <w:rtl w:val="true"/>
        </w:rPr>
        <w:footnoteReference w:id="1779"/>
      </w:r>
      <w:r>
        <w:rPr>
          <w:rFonts w:ascii="Amiri" w:hAnsi="Amiri" w:eastAsia="Amiri" w:cs="Amiri"/>
          <w:color w:val="111111"/>
          <w:sz w:val="28"/>
          <w:sz w:val="28"/>
          <w:szCs w:val="28"/>
          <w:rtl w:val="true"/>
          <w:lang w:bidi="ar-SA"/>
        </w:rPr>
        <w:t>أشكو إليه بعض ما أجد من دائي عسى أن يكون عنده شفائي</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4832999_73709187"/>
      <w:bookmarkStart w:id="386" w:name="_Toc145"/>
      <w:bookmarkEnd w:id="385"/>
      <w:r>
        <w:rPr/>
        <w:t>9514</w:t>
      </w:r>
      <w:r>
        <w:rPr>
          <w:rtl w:val="true"/>
        </w:rPr>
        <w:t xml:space="preserve"> - </w:t>
      </w:r>
      <w:r>
        <w:rPr>
          <w:rtl w:val="true"/>
        </w:rPr>
        <w:t>امرأة متعبدة</w:t>
      </w:r>
      <w:bookmarkEnd w:id="38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عنها أبو علي الحسن بن حبيب</w:t>
      </w:r>
      <w:r>
        <w:rPr>
          <w:rFonts w:eastAsia="Amiri" w:cs="Amiri" w:ascii="Amiri" w:hAnsi="Amiri"/>
          <w:color w:val="111111"/>
          <w:sz w:val="28"/>
          <w:szCs w:val="28"/>
          <w:rtl w:val="true"/>
          <w:lang w:bidi="ar-SA"/>
        </w:rPr>
        <w:t xml:space="preserve">. </w:t>
      </w:r>
      <w:bookmarkStart w:id="387" w:name="pg16753_194280"/>
    </w:p>
    <w:p>
      <w:pPr>
        <w:pStyle w:val="BookText"/>
        <w:rPr/>
      </w:pPr>
      <w:bookmarkEnd w:id="387"/>
      <w:r>
        <w:rPr>
          <w:rFonts w:ascii="Amiri" w:hAnsi="Amiri" w:eastAsia="Amiri" w:cs="Amiri"/>
          <w:color w:val="111111"/>
          <w:sz w:val="28"/>
          <w:sz w:val="28"/>
          <w:szCs w:val="28"/>
          <w:rtl w:val="true"/>
          <w:lang w:bidi="ar-SA"/>
        </w:rPr>
        <w:t>أنبأنا أبو القاسم علي بن إبراهيم، و أبو الوحش سبيع بن المسلم، عن رشأ بن نظيف، أنا أبو الحسين الميداني، أنا أبو العباس أحمد بن محمّد بن علي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أبو علي الحسن بن حبيب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عندنا في باب الجابية بدمشق امرأة من المتعبدات، فلمّا جاء ابن رائق و أحرق البلد كان الحريق في بيتها يعمل و هي قائمة تصلّي فجاء إليها 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أكربتيني </w:t>
      </w:r>
      <w:r>
        <w:rPr>
          <w:rStyle w:val="FootnoteAnchor"/>
          <w:rtl w:val="true"/>
        </w:rPr>
        <w:footnoteReference w:id="1780"/>
      </w:r>
      <w:r>
        <w:rPr>
          <w:rFonts w:ascii="Amiri" w:hAnsi="Amiri" w:eastAsia="Amiri" w:cs="Amiri"/>
          <w:color w:val="111111"/>
          <w:sz w:val="28"/>
          <w:sz w:val="28"/>
          <w:szCs w:val="28"/>
          <w:rtl w:val="true"/>
          <w:lang w:bidi="ar-SA"/>
        </w:rPr>
        <w:t>بصلاتك هذه؛ إذا كان و لا بدّ فادعي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كيف يجوز لي أن أدعو على قوم ألحقوني بدرجة الفقراء؟</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4833001_73709187"/>
      <w:bookmarkStart w:id="389" w:name="_Toc146"/>
      <w:bookmarkEnd w:id="388"/>
      <w:r>
        <w:rPr/>
        <w:t>9515</w:t>
      </w:r>
      <w:r>
        <w:rPr>
          <w:rtl w:val="true"/>
        </w:rPr>
        <w:t xml:space="preserve"> - </w:t>
      </w:r>
      <w:r>
        <w:rPr>
          <w:rtl w:val="true"/>
        </w:rPr>
        <w:t>عجوز</w:t>
      </w:r>
      <w:bookmarkEnd w:id="389"/>
    </w:p>
    <w:p>
      <w:pPr>
        <w:pStyle w:val="BookText"/>
        <w:rPr/>
      </w:pPr>
      <w:r>
        <w:rPr>
          <w:rFonts w:ascii="Amiri" w:hAnsi="Amiri" w:eastAsia="Amiri" w:cs="Amiri"/>
          <w:color w:val="111111"/>
          <w:sz w:val="28"/>
          <w:sz w:val="28"/>
          <w:szCs w:val="28"/>
          <w:rtl w:val="true"/>
          <w:lang w:bidi="ar-SA"/>
        </w:rPr>
        <w:t>حكى عنها أبو علي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حدّثنا أبو محمّد الكتاني، حدّثنا أبو نصر حديد بن جعفر الأنباري، إملاء من حفظه، حدّثنا أبو علي الحسن بن حبيب بن عبد الملك </w:t>
      </w:r>
      <w:r>
        <w:rPr>
          <w:rStyle w:val="FootnoteAnchor"/>
          <w:rtl w:val="true"/>
        </w:rPr>
        <w:footnoteReference w:id="1781"/>
      </w:r>
      <w:r>
        <w:rPr>
          <w:rFonts w:ascii="Amiri" w:hAnsi="Amiri" w:eastAsia="Amiri" w:cs="Amiri"/>
          <w:color w:val="111111"/>
          <w:sz w:val="28"/>
          <w:sz w:val="28"/>
          <w:szCs w:val="28"/>
          <w:rtl w:val="true"/>
          <w:lang w:bidi="ar-SA"/>
        </w:rPr>
        <w:t>الحصائري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لقيتني عجوز على رأس زقاق عطاف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أنشد فيك و في عصاك بيتين من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فقالت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زلت أرقب حبل </w:t>
      </w:r>
      <w:r>
        <w:rPr>
          <w:rStyle w:val="FootnoteAnchor"/>
          <w:rtl w:val="true"/>
        </w:rPr>
        <w:footnoteReference w:id="1783"/>
      </w:r>
      <w:r>
        <w:rPr>
          <w:rFonts w:ascii="Amiri" w:hAnsi="Amiri" w:eastAsia="Amiri" w:cs="Amiri"/>
          <w:color w:val="111111"/>
          <w:sz w:val="28"/>
          <w:sz w:val="28"/>
          <w:szCs w:val="28"/>
          <w:rtl w:val="true"/>
          <w:lang w:bidi="ar-SA"/>
        </w:rPr>
        <w:t xml:space="preserve">الدهر منتظرا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بليت و حبل الدهر ممدود</w:t>
      </w:r>
    </w:p>
    <w:p>
      <w:pPr>
        <w:pStyle w:val="BookText"/>
        <w:rPr/>
      </w:pPr>
      <w:r>
        <w:rPr>
          <w:rFonts w:ascii="Amiri" w:hAnsi="Amiri" w:eastAsia="Amiri" w:cs="Amiri"/>
          <w:color w:val="111111"/>
          <w:sz w:val="28"/>
          <w:sz w:val="28"/>
          <w:szCs w:val="28"/>
          <w:rtl w:val="true"/>
          <w:lang w:bidi="ar-SA"/>
        </w:rPr>
        <w:t xml:space="preserve">أقدم العود قدامي و أتبعه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أمشي و لا يمشي بي العود</w:t>
      </w:r>
    </w:p>
    <w:p>
      <w:pPr>
        <w:pStyle w:val="Heading3"/>
        <w:numPr>
          <w:ilvl w:val="2"/>
          <w:numId w:val="1"/>
        </w:numPr>
        <w:rPr/>
      </w:pPr>
      <w:bookmarkStart w:id="390" w:name="__RefHeading___Toc4833003_73709187"/>
      <w:bookmarkStart w:id="391" w:name="_Toc147"/>
      <w:bookmarkEnd w:id="390"/>
      <w:r>
        <w:rPr/>
        <w:t>9516</w:t>
      </w:r>
      <w:r>
        <w:rPr>
          <w:rtl w:val="true"/>
        </w:rPr>
        <w:t xml:space="preserve"> - </w:t>
      </w:r>
      <w:r>
        <w:rPr>
          <w:rtl w:val="true"/>
        </w:rPr>
        <w:t>شاعرة من كلب</w:t>
      </w:r>
      <w:bookmarkEnd w:id="391"/>
    </w:p>
    <w:p>
      <w:pPr>
        <w:pStyle w:val="BookText"/>
        <w:rPr/>
      </w:pPr>
      <w:r>
        <w:rPr>
          <w:rFonts w:ascii="Amiri" w:hAnsi="Amiri" w:eastAsia="Amiri" w:cs="Amiri"/>
          <w:color w:val="111111"/>
          <w:sz w:val="28"/>
          <w:sz w:val="28"/>
          <w:szCs w:val="28"/>
          <w:rtl w:val="true"/>
          <w:lang w:bidi="ar-SA"/>
        </w:rPr>
        <w:t>تزوجها خالد بن يزيد بن معاوية و حملها إلى دمشق</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بلغني أن خالدا خرج حاجّا، فلمّا رجع انتهى إلى ماء لكلب، فإذا هو بشيخ قد أورد إبلا له و معه </w:t>
      </w:r>
      <w:r>
        <w:rPr>
          <w:rStyle w:val="FootnoteAnchor"/>
          <w:rtl w:val="true"/>
        </w:rPr>
        <w:footnoteReference w:id="1784"/>
      </w:r>
      <w:r>
        <w:rPr>
          <w:rFonts w:ascii="Amiri" w:hAnsi="Amiri" w:eastAsia="Amiri" w:cs="Amiri"/>
          <w:color w:val="111111"/>
          <w:sz w:val="28"/>
          <w:sz w:val="28"/>
          <w:szCs w:val="28"/>
          <w:rtl w:val="true"/>
          <w:lang w:bidi="ar-SA"/>
        </w:rPr>
        <w:t xml:space="preserve">ابنة له كأنها ظبية عيطاء </w:t>
      </w:r>
      <w:r>
        <w:rPr>
          <w:rStyle w:val="FootnoteAnchor"/>
          <w:rtl w:val="true"/>
        </w:rPr>
        <w:footnoteReference w:id="1785"/>
      </w:r>
      <w:r>
        <w:rPr>
          <w:rFonts w:ascii="Amiri" w:hAnsi="Amiri" w:eastAsia="Amiri" w:cs="Amiri"/>
          <w:color w:val="111111"/>
          <w:sz w:val="28"/>
          <w:sz w:val="28"/>
          <w:szCs w:val="28"/>
          <w:rtl w:val="true"/>
          <w:lang w:bidi="ar-SA"/>
        </w:rPr>
        <w:t>تعينه على سقي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أتم النساء ما بين قرن </w:t>
      </w:r>
    </w:p>
    <w:p>
      <w:pPr>
        <w:pStyle w:val="BookText"/>
        <w:rPr/>
      </w:pPr>
      <w:r>
        <w:rPr>
          <w:rFonts w:ascii="Amiri" w:hAnsi="Amiri" w:eastAsia="Amiri" w:cs="Amiri"/>
          <w:color w:val="111111"/>
          <w:sz w:val="28"/>
          <w:sz w:val="28"/>
          <w:szCs w:val="28"/>
          <w:rtl w:val="true"/>
          <w:lang w:bidi="ar-SA"/>
        </w:rPr>
        <w:t>إلى قدم، و هي في بردتين لها قد اتزرت بواحدة، و تدرّعت الأخرى، فرأى شيئا لم ير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هذا الأعرابي فاخطب عليّ‌ ابنته، و أعطه ما سأل، فزوّجها إياه على مائة من الإبل، و أهديت إليه في البردتين كما رآها، فلم يزدد إلاّ سرورا، فكانت تسامره، و تنشده أشعار قومها و تفتخر، فلما أغاظته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 البردتين‌؟ فأعرضت عنه طويلا 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خالد مهلا لا يعير </w:t>
      </w:r>
      <w:r>
        <w:rPr>
          <w:rStyle w:val="FootnoteAnchor"/>
          <w:rtl w:val="true"/>
        </w:rPr>
        <w:footnoteReference w:id="1786"/>
      </w:r>
      <w:r>
        <w:rPr>
          <w:rFonts w:ascii="Amiri" w:hAnsi="Amiri" w:eastAsia="Amiri" w:cs="Amiri"/>
          <w:color w:val="111111"/>
          <w:sz w:val="28"/>
          <w:sz w:val="28"/>
          <w:szCs w:val="28"/>
          <w:rtl w:val="true"/>
          <w:lang w:bidi="ar-SA"/>
        </w:rPr>
        <w:t xml:space="preserve">بالفقر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من فتى نذل </w:t>
      </w:r>
      <w:r>
        <w:rPr>
          <w:rStyle w:val="FootnoteAnchor"/>
          <w:rtl w:val="true"/>
        </w:rPr>
        <w:footnoteReference w:id="1787"/>
      </w:r>
      <w:r>
        <w:rPr>
          <w:rFonts w:ascii="Amiri" w:hAnsi="Amiri" w:eastAsia="Amiri" w:cs="Amiri"/>
          <w:color w:val="111111"/>
          <w:sz w:val="28"/>
          <w:sz w:val="28"/>
          <w:szCs w:val="28"/>
          <w:rtl w:val="true"/>
          <w:lang w:bidi="ar-SA"/>
        </w:rPr>
        <w:t xml:space="preserve">الخليقة </w:t>
      </w:r>
      <w:r>
        <w:rPr>
          <w:rStyle w:val="FootnoteAnchor"/>
          <w:rtl w:val="true"/>
        </w:rPr>
        <w:footnoteReference w:id="1788"/>
      </w:r>
      <w:r>
        <w:rPr>
          <w:rFonts w:ascii="Amiri" w:hAnsi="Amiri" w:eastAsia="Amiri" w:cs="Amiri"/>
          <w:color w:val="111111"/>
          <w:sz w:val="28"/>
          <w:sz w:val="28"/>
          <w:szCs w:val="28"/>
          <w:rtl w:val="true"/>
          <w:lang w:bidi="ar-SA"/>
        </w:rPr>
        <w:t>ذي وفر</w:t>
      </w:r>
    </w:p>
    <w:p>
      <w:pPr>
        <w:pStyle w:val="BookText"/>
        <w:rPr/>
      </w:pPr>
      <w:r>
        <w:rPr>
          <w:rFonts w:ascii="Amiri" w:hAnsi="Amiri" w:eastAsia="Amiri" w:cs="Amiri"/>
          <w:color w:val="111111"/>
          <w:sz w:val="28"/>
          <w:sz w:val="28"/>
          <w:szCs w:val="28"/>
          <w:rtl w:val="true"/>
          <w:lang w:bidi="ar-SA"/>
        </w:rPr>
        <w:t xml:space="preserve">و آخر محمود الخليقة معوز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 لا يزري به لازم الفقر</w:t>
      </w:r>
    </w:p>
    <w:p>
      <w:pPr>
        <w:pStyle w:val="BookText"/>
        <w:rPr/>
      </w:pPr>
      <w:r>
        <w:rPr>
          <w:rFonts w:ascii="Amiri" w:hAnsi="Amiri" w:eastAsia="Amiri" w:cs="Amiri"/>
          <w:color w:val="111111"/>
          <w:sz w:val="28"/>
          <w:sz w:val="28"/>
          <w:szCs w:val="28"/>
          <w:rtl w:val="true"/>
          <w:lang w:bidi="ar-SA"/>
        </w:rPr>
        <w:t xml:space="preserve">و من ذات بعل في حلي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ترفل في بز العراق و في العطر </w:t>
      </w:r>
      <w:r>
        <w:rPr>
          <w:rStyle w:val="FootnoteAnchor"/>
          <w:rtl w:val="true"/>
        </w:rPr>
        <w:footnoteReference w:id="1789"/>
      </w:r>
    </w:p>
    <w:p>
      <w:pPr>
        <w:pStyle w:val="BookText"/>
        <w:rPr/>
      </w:pPr>
      <w:r>
        <w:rPr>
          <w:rFonts w:ascii="Amiri" w:hAnsi="Amiri" w:eastAsia="Amiri" w:cs="Amiri"/>
          <w:color w:val="111111"/>
          <w:sz w:val="28"/>
          <w:sz w:val="28"/>
          <w:szCs w:val="28"/>
          <w:rtl w:val="true"/>
          <w:lang w:bidi="ar-SA"/>
        </w:rPr>
        <w:t xml:space="preserve">مذممة الأخلاق و الغدر 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مزجت منها البشاشة بالبشر</w:t>
      </w:r>
    </w:p>
    <w:p>
      <w:pPr>
        <w:pStyle w:val="BookText"/>
        <w:rPr/>
      </w:pPr>
      <w:r>
        <w:rPr>
          <w:rFonts w:ascii="Amiri" w:hAnsi="Amiri" w:eastAsia="Amiri" w:cs="Amiri"/>
          <w:color w:val="111111"/>
          <w:sz w:val="28"/>
          <w:sz w:val="28"/>
          <w:szCs w:val="28"/>
          <w:rtl w:val="true"/>
          <w:lang w:bidi="ar-SA"/>
        </w:rPr>
        <w:t xml:space="preserve">حصان لها خلق و دلّ‌ مبتل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هضيم الحشاء حوراء آلفة الخدر</w:t>
      </w:r>
    </w:p>
    <w:p>
      <w:pPr>
        <w:pStyle w:val="BookText"/>
        <w:rPr/>
      </w:pPr>
      <w:r>
        <w:rPr>
          <w:rFonts w:ascii="Amiri" w:hAnsi="Amiri" w:eastAsia="Amiri" w:cs="Amiri"/>
          <w:color w:val="111111"/>
          <w:sz w:val="28"/>
          <w:sz w:val="28"/>
          <w:szCs w:val="28"/>
          <w:rtl w:val="true"/>
          <w:lang w:bidi="ar-SA"/>
        </w:rPr>
        <w:t>فلمّا قدم الشام تلقاه عبد الملك بن مروان فسأله عن سفره، فأخبره، و حدثه بحديث الأعرابية و بردتيها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عبد الملك إلى نسائه فحدّثهن بذلك،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 لو بعثت إلى بردتيها حتى ننظر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فسرّح رسولا فلما أتى خالدا </w:t>
      </w:r>
      <w:r>
        <w:rPr>
          <w:rStyle w:val="FootnoteAnchor"/>
          <w:rtl w:val="true"/>
        </w:rPr>
        <w:footnoteReference w:id="1790"/>
      </w:r>
      <w:r>
        <w:rPr>
          <w:rFonts w:ascii="IRNazanin" w:hAnsi="IRNazanin" w:eastAsia="IRNazanin"/>
          <w:color w:val="111111"/>
          <w:sz w:val="28"/>
          <w:sz w:val="28"/>
          <w:szCs w:val="28"/>
          <w:rtl w:val="true"/>
          <w:lang w:bidi="fa-IR"/>
        </w:rPr>
        <w:t xml:space="preserve">الرسول فقال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كنت لأفعل حتى أوجه إليه بأبيات، فإن استحسن أن ينظر إليهما فهو أعلم، فسرّحت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الذوائب من أمية 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أفضت إليه خلافة الجبار</w:t>
      </w:r>
    </w:p>
    <w:p>
      <w:pPr>
        <w:pStyle w:val="BookText"/>
        <w:rPr/>
      </w:pPr>
      <w:r>
        <w:rPr>
          <w:rFonts w:ascii="Amiri" w:hAnsi="Amiri" w:eastAsia="Amiri" w:cs="Amiri"/>
          <w:color w:val="111111"/>
          <w:sz w:val="28"/>
          <w:sz w:val="28"/>
          <w:szCs w:val="28"/>
          <w:rtl w:val="true"/>
          <w:lang w:bidi="ar-SA"/>
        </w:rPr>
        <w:t xml:space="preserve">فيم استفزك خالد بحديثه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هممت بأن ترى أطماري </w:t>
      </w:r>
      <w:r>
        <w:rPr>
          <w:rStyle w:val="FootnoteAnchor"/>
          <w:rtl w:val="true"/>
        </w:rPr>
        <w:footnoteReference w:id="1792"/>
      </w:r>
    </w:p>
    <w:p>
      <w:pPr>
        <w:pStyle w:val="BookText"/>
        <w:rPr/>
      </w:pPr>
      <w:r>
        <w:rPr>
          <w:rFonts w:ascii="Amiri" w:hAnsi="Amiri" w:eastAsia="Amiri" w:cs="Amiri"/>
          <w:color w:val="111111"/>
          <w:sz w:val="28"/>
          <w:sz w:val="28"/>
          <w:szCs w:val="28"/>
          <w:rtl w:val="true"/>
          <w:lang w:bidi="ar-SA"/>
        </w:rPr>
        <w:t xml:space="preserve">مهلا أمير المؤمنين فما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من ذاكم عليّ‌ بعار</w:t>
      </w:r>
    </w:p>
    <w:p>
      <w:pPr>
        <w:pStyle w:val="BookText"/>
        <w:rPr/>
      </w:pPr>
      <w:r>
        <w:rPr>
          <w:rFonts w:ascii="Amiri" w:hAnsi="Amiri" w:eastAsia="Amiri" w:cs="Amiri"/>
          <w:color w:val="111111"/>
          <w:sz w:val="28"/>
          <w:sz w:val="28"/>
          <w:szCs w:val="28"/>
          <w:rtl w:val="true"/>
          <w:lang w:bidi="ar-SA"/>
        </w:rPr>
        <w:t xml:space="preserve">فلئن رأيت سحيق شملي باليا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لمن قوم ذوي أخطار</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صبر على ريب الزمان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يخفرون بذمة و جوار </w:t>
      </w:r>
      <w:bookmarkStart w:id="392" w:name="pg16753_194282"/>
    </w:p>
    <w:p>
      <w:pPr>
        <w:pStyle w:val="BookText"/>
        <w:rPr/>
      </w:pPr>
      <w:bookmarkEnd w:id="392"/>
      <w:r>
        <w:rPr>
          <w:rFonts w:ascii="Amiri" w:hAnsi="Amiri" w:eastAsia="Amiri" w:cs="Amiri"/>
          <w:color w:val="111111"/>
          <w:sz w:val="28"/>
          <w:sz w:val="28"/>
          <w:szCs w:val="28"/>
          <w:rtl w:val="true"/>
          <w:lang w:bidi="ar-SA"/>
        </w:rPr>
        <w:t xml:space="preserve">غلب إذا حمي الوطيس وجدتهم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لدى </w:t>
      </w:r>
      <w:r>
        <w:rPr>
          <w:rStyle w:val="FootnoteAnchor"/>
          <w:rtl w:val="true"/>
        </w:rPr>
        <w:footnoteReference w:id="1793"/>
      </w:r>
      <w:r>
        <w:rPr>
          <w:rFonts w:ascii="Amiri" w:hAnsi="Amiri" w:eastAsia="Amiri" w:cs="Amiri"/>
          <w:color w:val="111111"/>
          <w:sz w:val="28"/>
          <w:sz w:val="28"/>
          <w:szCs w:val="28"/>
          <w:rtl w:val="true"/>
          <w:lang w:bidi="ar-SA"/>
        </w:rPr>
        <w:t>الهيجا بني أحرار</w:t>
      </w:r>
    </w:p>
    <w:p>
      <w:pPr>
        <w:pStyle w:val="BookText"/>
        <w:rPr/>
      </w:pPr>
      <w:r>
        <w:rPr>
          <w:rFonts w:ascii="Amiri" w:hAnsi="Amiri" w:eastAsia="Amiri" w:cs="Amiri"/>
          <w:color w:val="111111"/>
          <w:sz w:val="28"/>
          <w:sz w:val="28"/>
          <w:szCs w:val="28"/>
          <w:rtl w:val="true"/>
          <w:lang w:bidi="ar-SA"/>
        </w:rPr>
        <w:t xml:space="preserve">فاترك مقالة خالد و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احتفظ‍‌ مقالة معشر أخيار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إليها عبد الملك بألف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أردنا استخراج هذا الشعر منك</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4833005_73709187"/>
      <w:bookmarkStart w:id="394" w:name="_Toc148"/>
      <w:bookmarkEnd w:id="393"/>
      <w:r>
        <w:rPr/>
        <w:t>9517</w:t>
      </w:r>
      <w:r>
        <w:rPr>
          <w:rtl w:val="true"/>
        </w:rPr>
        <w:t xml:space="preserve"> - </w:t>
      </w:r>
      <w:r>
        <w:rPr>
          <w:rtl w:val="true"/>
        </w:rPr>
        <w:t>امرأة شاعرة من أهل الشام</w:t>
      </w:r>
      <w:bookmarkEnd w:id="394"/>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صالح الكاتب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الفارسي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أهل الشام مع الحجاج، و كان يحضر طعاما، فكتب إلى أهله يخبرهم بما هو فيه من الخصب و إنه قد سمن فكتبت إليه يعني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تهدي لي القرطاس و الخبز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على باب الأمير بطين</w:t>
      </w:r>
    </w:p>
    <w:p>
      <w:pPr>
        <w:pStyle w:val="BookText"/>
        <w:rPr/>
      </w:pPr>
      <w:r>
        <w:rPr>
          <w:rFonts w:ascii="Amiri" w:hAnsi="Amiri" w:eastAsia="Amiri" w:cs="Amiri"/>
          <w:color w:val="111111"/>
          <w:sz w:val="28"/>
          <w:sz w:val="28"/>
          <w:szCs w:val="28"/>
          <w:rtl w:val="true"/>
          <w:lang w:bidi="ar-SA"/>
        </w:rPr>
        <w:t xml:space="preserve">إذا غبت لم تذكر صديقا، و إن 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على ما في يديك ضنين</w:t>
      </w:r>
    </w:p>
    <w:p>
      <w:pPr>
        <w:pStyle w:val="BookText"/>
        <w:rPr/>
      </w:pPr>
      <w:r>
        <w:rPr>
          <w:rFonts w:ascii="Amiri" w:hAnsi="Amiri" w:eastAsia="Amiri" w:cs="Amiri"/>
          <w:color w:val="111111"/>
          <w:sz w:val="28"/>
          <w:sz w:val="28"/>
          <w:szCs w:val="28"/>
          <w:rtl w:val="true"/>
          <w:lang w:bidi="ar-SA"/>
        </w:rPr>
        <w:t xml:space="preserve">و أنت ككلب السوء في جوع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فيهزل أهل البيت و هو سمين</w:t>
      </w:r>
    </w:p>
    <w:p>
      <w:pPr>
        <w:pStyle w:val="Heading3"/>
        <w:numPr>
          <w:ilvl w:val="2"/>
          <w:numId w:val="1"/>
        </w:numPr>
        <w:rPr/>
      </w:pPr>
      <w:bookmarkStart w:id="395" w:name="__RefHeading___Toc4833007_73709187"/>
      <w:bookmarkStart w:id="396" w:name="_Toc149"/>
      <w:bookmarkEnd w:id="395"/>
      <w:r>
        <w:rPr/>
        <w:t>9518</w:t>
      </w:r>
      <w:r>
        <w:rPr>
          <w:rtl w:val="true"/>
        </w:rPr>
        <w:t xml:space="preserve"> - </w:t>
      </w:r>
      <w:r>
        <w:rPr>
          <w:rtl w:val="true"/>
        </w:rPr>
        <w:t>امرأة شاعرة من نصارى بصرى</w:t>
      </w:r>
      <w:bookmarkEnd w:id="396"/>
    </w:p>
    <w:p>
      <w:pPr>
        <w:pStyle w:val="BookText"/>
        <w:rPr/>
      </w:pPr>
      <w:r>
        <w:rPr>
          <w:rFonts w:eastAsia="Amiri" w:cs="Amiri" w:ascii="Amiri" w:hAnsi="Amiri"/>
          <w:color w:val="111111"/>
          <w:sz w:val="28"/>
          <w:szCs w:val="28"/>
          <w:lang w:bidi="ar-SA"/>
        </w:rPr>
        <w:t>9518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شاعرة من نصارى بصرى </w:t>
      </w:r>
      <w:r>
        <w:rPr>
          <w:rStyle w:val="FootnoteAnchor"/>
          <w:rtl w:val="true"/>
        </w:rPr>
        <w:footnoteReference w:id="1794"/>
      </w:r>
    </w:p>
    <w:p>
      <w:pPr>
        <w:pStyle w:val="BookText"/>
        <w:rPr/>
      </w:pPr>
      <w:r>
        <w:rPr>
          <w:rFonts w:ascii="Amiri" w:hAnsi="Amiri" w:eastAsia="Amiri" w:cs="Amiri"/>
          <w:color w:val="111111"/>
          <w:sz w:val="28"/>
          <w:sz w:val="28"/>
          <w:szCs w:val="28"/>
          <w:rtl w:val="true"/>
          <w:lang w:bidi="ar-SA"/>
        </w:rPr>
        <w:t>روى عنها المازني شعرا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في كتاب أبي الحسن علي بن محمّد بن المظفر الشمشاطي الذي صنفه في ذكر الديرة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المازني قال </w:t>
      </w:r>
      <w:r>
        <w:rPr>
          <w:rStyle w:val="FootnoteAnchor"/>
          <w:rtl w:val="true"/>
        </w:rPr>
        <w:footnoteReference w:id="17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بدير بصرى فرأيت في رهبانه فصاحة و هم عرب متنصرة </w:t>
      </w:r>
      <w:r>
        <w:rPr>
          <w:rStyle w:val="FootnoteAnchor"/>
          <w:rtl w:val="true"/>
        </w:rPr>
        <w:footnoteReference w:id="1796"/>
      </w:r>
      <w:r>
        <w:rPr>
          <w:rFonts w:ascii="Amiri" w:hAnsi="Amiri" w:eastAsia="Amiri" w:cs="Amiri"/>
          <w:color w:val="111111"/>
          <w:sz w:val="28"/>
          <w:sz w:val="28"/>
          <w:szCs w:val="28"/>
          <w:rtl w:val="true"/>
          <w:lang w:bidi="ar-SA"/>
        </w:rPr>
        <w:t>،و هم أفصح من رأيته فقلت ما فيكم شاعر؟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فينا إلاّ امرأة </w:t>
      </w:r>
      <w:r>
        <w:rPr>
          <w:rStyle w:val="FootnoteAnchor"/>
          <w:rtl w:val="true"/>
        </w:rPr>
        <w:footnoteReference w:id="1797"/>
      </w:r>
      <w:r>
        <w:rPr>
          <w:rFonts w:ascii="Amiri" w:hAnsi="Amiri" w:eastAsia="Amiri" w:cs="Amiri"/>
          <w:color w:val="111111"/>
          <w:sz w:val="28"/>
          <w:sz w:val="28"/>
          <w:szCs w:val="28"/>
          <w:rtl w:val="true"/>
          <w:lang w:bidi="ar-SA"/>
        </w:rPr>
        <w:t>كبيرة السن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جيئوني بها، فجاءت و استنشدتها فأنشدتني لنفسها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 xml:space="preserve">: </w:t>
      </w:r>
      <w:bookmarkStart w:id="397" w:name="pg16753_194283"/>
    </w:p>
    <w:p>
      <w:pPr>
        <w:pStyle w:val="BookText"/>
        <w:rPr/>
      </w:pPr>
      <w:bookmarkEnd w:id="397"/>
      <w:r>
        <w:rPr>
          <w:rFonts w:ascii="Amiri" w:hAnsi="Amiri" w:eastAsia="Amiri" w:cs="Amiri"/>
          <w:color w:val="111111"/>
          <w:sz w:val="28"/>
          <w:sz w:val="28"/>
          <w:szCs w:val="28"/>
          <w:rtl w:val="true"/>
          <w:lang w:bidi="ar-SA"/>
        </w:rPr>
        <w:t xml:space="preserve">أيا رفقة من دير بصرى تحملت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 الحمى حييت </w:t>
      </w:r>
      <w:r>
        <w:rPr>
          <w:rStyle w:val="FootnoteAnchor"/>
          <w:rtl w:val="true"/>
        </w:rPr>
        <w:footnoteReference w:id="1799"/>
      </w:r>
      <w:r>
        <w:rPr>
          <w:rFonts w:ascii="Amiri" w:hAnsi="Amiri" w:eastAsia="Amiri" w:cs="Amiri"/>
          <w:color w:val="111111"/>
          <w:sz w:val="28"/>
          <w:sz w:val="28"/>
          <w:szCs w:val="28"/>
          <w:rtl w:val="true"/>
          <w:lang w:bidi="ar-SA"/>
        </w:rPr>
        <w:t>من رفقة رشدا</w:t>
      </w:r>
    </w:p>
    <w:p>
      <w:pPr>
        <w:pStyle w:val="BookText"/>
        <w:rPr/>
      </w:pPr>
      <w:r>
        <w:rPr>
          <w:rFonts w:ascii="IRNazanin" w:hAnsi="IRNazanin" w:eastAsia="IRNazanin"/>
          <w:color w:val="111111"/>
          <w:sz w:val="28"/>
          <w:sz w:val="28"/>
          <w:szCs w:val="28"/>
          <w:rtl w:val="true"/>
          <w:lang w:bidi="fa-IR"/>
        </w:rPr>
        <w:t xml:space="preserve">إذا ما بلغتم </w:t>
      </w:r>
      <w:r>
        <w:rPr>
          <w:rStyle w:val="FootnoteAnchor"/>
          <w:rtl w:val="true"/>
        </w:rPr>
        <w:footnoteReference w:id="1800"/>
      </w:r>
      <w:r>
        <w:rPr>
          <w:rFonts w:ascii="Amiri" w:hAnsi="Amiri" w:eastAsia="Amiri" w:cs="Amiri"/>
          <w:color w:val="111111"/>
          <w:sz w:val="28"/>
          <w:sz w:val="28"/>
          <w:szCs w:val="28"/>
          <w:rtl w:val="true"/>
          <w:lang w:bidi="ar-SA"/>
        </w:rPr>
        <w:t xml:space="preserve">سالمين فبلغوا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من قد ظن ألا يرى نجدا</w:t>
      </w:r>
    </w:p>
    <w:p>
      <w:pPr>
        <w:pStyle w:val="BookText"/>
        <w:rPr/>
      </w:pPr>
      <w:r>
        <w:rPr>
          <w:rFonts w:ascii="IRNazanin" w:hAnsi="IRNazanin" w:eastAsia="IRNazanin"/>
          <w:color w:val="111111"/>
          <w:sz w:val="28"/>
          <w:sz w:val="28"/>
          <w:szCs w:val="28"/>
          <w:rtl w:val="true"/>
          <w:lang w:bidi="fa-IR"/>
        </w:rPr>
        <w:t xml:space="preserve">و قولا </w:t>
      </w:r>
      <w:r>
        <w:rPr>
          <w:rStyle w:val="FootnoteAnchor"/>
          <w:rtl w:val="true"/>
        </w:rPr>
        <w:footnoteReference w:id="18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تركنا العامري مكبلا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هوى من حبه مضمرا وجدا</w:t>
      </w:r>
    </w:p>
    <w:p>
      <w:pPr>
        <w:pStyle w:val="BookText"/>
        <w:rPr/>
      </w:pPr>
      <w:r>
        <w:rPr>
          <w:rFonts w:ascii="Amiri" w:hAnsi="Amiri" w:eastAsia="Amiri" w:cs="Amiri"/>
          <w:color w:val="111111"/>
          <w:sz w:val="28"/>
          <w:sz w:val="28"/>
          <w:szCs w:val="28"/>
          <w:rtl w:val="true"/>
          <w:lang w:bidi="ar-SA"/>
        </w:rPr>
        <w:t xml:space="preserve">فيا ليت شعري هل أرى جانب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w:t>
      </w:r>
      <w:r>
        <w:rPr>
          <w:rStyle w:val="FootnoteAnchor"/>
          <w:rtl w:val="true"/>
        </w:rPr>
        <w:footnoteReference w:id="1802"/>
      </w:r>
      <w:r>
        <w:rPr>
          <w:rFonts w:ascii="IRNazanin" w:hAnsi="IRNazanin" w:eastAsia="IRNazanin"/>
          <w:color w:val="111111"/>
          <w:sz w:val="28"/>
          <w:sz w:val="28"/>
          <w:szCs w:val="28"/>
          <w:rtl w:val="true"/>
          <w:lang w:bidi="fa-IR"/>
        </w:rPr>
        <w:t xml:space="preserve">أنبتت أجراعه </w:t>
      </w:r>
      <w:r>
        <w:rPr>
          <w:rStyle w:val="FootnoteAnchor"/>
          <w:rtl w:val="true"/>
        </w:rPr>
        <w:footnoteReference w:id="1803"/>
      </w:r>
      <w:r>
        <w:rPr>
          <w:rFonts w:ascii="IRNazanin" w:hAnsi="IRNazanin" w:eastAsia="IRNazanin"/>
          <w:color w:val="111111"/>
          <w:sz w:val="28"/>
          <w:sz w:val="28"/>
          <w:szCs w:val="28"/>
          <w:rtl w:val="true"/>
          <w:lang w:bidi="fa-IR"/>
        </w:rPr>
        <w:t xml:space="preserve">أثلا </w:t>
      </w:r>
      <w:r>
        <w:rPr>
          <w:rStyle w:val="FootnoteAnchor"/>
          <w:rtl w:val="true"/>
        </w:rPr>
        <w:footnoteReference w:id="1804"/>
      </w:r>
      <w:r>
        <w:rPr>
          <w:rFonts w:ascii="IRNazanin" w:hAnsi="IRNazanin" w:eastAsia="IRNazanin"/>
          <w:color w:val="111111"/>
          <w:sz w:val="28"/>
          <w:sz w:val="28"/>
          <w:szCs w:val="28"/>
          <w:rtl w:val="true"/>
          <w:lang w:bidi="fa-IR"/>
        </w:rPr>
        <w:t xml:space="preserve">صعدا </w:t>
      </w:r>
      <w:r>
        <w:rPr>
          <w:rStyle w:val="FootnoteAnchor"/>
          <w:rtl w:val="true"/>
        </w:rPr>
        <w:footnoteReference w:id="1805"/>
      </w:r>
    </w:p>
    <w:p>
      <w:pPr>
        <w:pStyle w:val="BookText"/>
        <w:rPr/>
      </w:pPr>
      <w:r>
        <w:rPr>
          <w:rFonts w:ascii="Amiri" w:hAnsi="Amiri" w:eastAsia="Amiri" w:cs="Amiri"/>
          <w:color w:val="111111"/>
          <w:sz w:val="28"/>
          <w:sz w:val="28"/>
          <w:szCs w:val="28"/>
          <w:rtl w:val="true"/>
          <w:lang w:bidi="ar-SA"/>
        </w:rPr>
        <w:t xml:space="preserve">و هل أردنّ‌ الدهر ماء و تلعة </w:t>
      </w:r>
      <w:r>
        <w:rPr>
          <w:rStyle w:val="FootnoteAnchor"/>
          <w:rtl w:val="true"/>
        </w:rPr>
        <w:footnoteReference w:id="1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الصبا تجلو </w:t>
      </w:r>
      <w:r>
        <w:rPr>
          <w:rStyle w:val="FootnoteAnchor"/>
          <w:rtl w:val="true"/>
        </w:rPr>
        <w:footnoteReference w:id="1807"/>
      </w:r>
      <w:r>
        <w:rPr>
          <w:rFonts w:ascii="IRNazanin" w:hAnsi="IRNazanin" w:eastAsia="IRNazanin"/>
          <w:color w:val="111111"/>
          <w:sz w:val="28"/>
          <w:sz w:val="28"/>
          <w:szCs w:val="28"/>
          <w:rtl w:val="true"/>
          <w:lang w:bidi="fa-IR"/>
        </w:rPr>
        <w:t>عن متنه بردا</w:t>
      </w:r>
    </w:p>
    <w:p>
      <w:pPr>
        <w:pStyle w:val="Heading3"/>
        <w:numPr>
          <w:ilvl w:val="2"/>
          <w:numId w:val="1"/>
        </w:numPr>
        <w:rPr/>
      </w:pPr>
      <w:bookmarkStart w:id="398" w:name="__RefHeading___Toc4833009_73709187"/>
      <w:bookmarkStart w:id="399" w:name="_Toc150"/>
      <w:bookmarkEnd w:id="398"/>
      <w:r>
        <w:rPr/>
        <w:t>9519</w:t>
      </w:r>
      <w:r>
        <w:rPr>
          <w:rtl w:val="true"/>
        </w:rPr>
        <w:t xml:space="preserve"> - </w:t>
      </w:r>
      <w:r>
        <w:rPr>
          <w:rtl w:val="true"/>
        </w:rPr>
        <w:t>امرأة عنسية</w:t>
      </w:r>
      <w:bookmarkEnd w:id="399"/>
    </w:p>
    <w:p>
      <w:pPr>
        <w:pStyle w:val="BookText"/>
        <w:rPr/>
      </w:pPr>
      <w:r>
        <w:rPr>
          <w:rFonts w:ascii="Amiri" w:hAnsi="Amiri" w:eastAsia="Amiri" w:cs="Amiri"/>
          <w:color w:val="111111"/>
          <w:sz w:val="28"/>
          <w:sz w:val="28"/>
          <w:szCs w:val="28"/>
          <w:rtl w:val="true"/>
          <w:lang w:bidi="ar-SA"/>
        </w:rPr>
        <w:t>من النسوة الشواعر، من أهل داريا، قتل لها ابن عمّ‌ اسمه عمرو في داريا في حرب أبي الهيذام، فقالت ترثيه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قرأت بخط‍‌ أبي الحسين الرازي، و ذكر أنه مما أفاده بعض أهل دمشق عن أبيه، عن جده و أهل بيته من المريين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امرأة من عنس تبكي ابنا لها قتلته قيس يوم داريا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بالدمع فاستهلي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بدموع غزيرة الهملان</w:t>
      </w:r>
    </w:p>
    <w:p>
      <w:pPr>
        <w:pStyle w:val="BookText"/>
        <w:rPr/>
      </w:pPr>
      <w:r>
        <w:rPr>
          <w:rFonts w:ascii="Amiri" w:hAnsi="Amiri" w:eastAsia="Amiri" w:cs="Amiri"/>
          <w:color w:val="111111"/>
          <w:sz w:val="28"/>
          <w:sz w:val="28"/>
          <w:szCs w:val="28"/>
          <w:rtl w:val="true"/>
          <w:lang w:bidi="ar-SA"/>
        </w:rPr>
        <w:t xml:space="preserve">قتلته قيس فقرّت بقتلى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عيلان مني العينان</w:t>
      </w:r>
    </w:p>
    <w:p>
      <w:pPr>
        <w:pStyle w:val="BookText"/>
        <w:rPr/>
      </w:pPr>
      <w:r>
        <w:rPr>
          <w:rFonts w:ascii="Amiri" w:hAnsi="Amiri" w:eastAsia="Amiri" w:cs="Amiri"/>
          <w:color w:val="111111"/>
          <w:sz w:val="28"/>
          <w:sz w:val="28"/>
          <w:szCs w:val="28"/>
          <w:rtl w:val="true"/>
          <w:lang w:bidi="ar-SA"/>
        </w:rPr>
        <w:t xml:space="preserve">قتلوه مثل الهلال جوادا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بالعطايا يبر بالإخوان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قتلوه مثل القناة طريرا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 الأصل طيب الأردان </w:t>
      </w:r>
    </w:p>
    <w:p>
      <w:pPr>
        <w:pStyle w:val="BookText"/>
        <w:rPr/>
      </w:pPr>
      <w:r>
        <w:rPr>
          <w:rFonts w:ascii="Amiri" w:hAnsi="Amiri" w:eastAsia="Amiri" w:cs="Amiri"/>
          <w:color w:val="111111"/>
          <w:sz w:val="28"/>
          <w:sz w:val="28"/>
          <w:szCs w:val="28"/>
          <w:rtl w:val="true"/>
          <w:lang w:bidi="ar-SA"/>
        </w:rPr>
        <w:t xml:space="preserve">و بعمرو فجعت، لهفي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أو ألّف في الأكفان</w:t>
      </w:r>
    </w:p>
    <w:p>
      <w:pPr>
        <w:pStyle w:val="BookText"/>
        <w:rPr/>
      </w:pPr>
      <w:r>
        <w:rPr>
          <w:rFonts w:ascii="Amiri" w:hAnsi="Amiri" w:eastAsia="Amiri" w:cs="Amiri"/>
          <w:color w:val="111111"/>
          <w:sz w:val="28"/>
          <w:sz w:val="28"/>
          <w:szCs w:val="28"/>
          <w:rtl w:val="true"/>
          <w:lang w:bidi="ar-SA"/>
        </w:rPr>
        <w:t xml:space="preserve">فقدته عنس الكرام و خولا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من مثل عنس أو خولان</w:t>
      </w:r>
    </w:p>
    <w:p>
      <w:pPr>
        <w:pStyle w:val="BookText"/>
        <w:rPr/>
      </w:pPr>
      <w:r>
        <w:rPr>
          <w:rFonts w:ascii="Amiri" w:hAnsi="Amiri" w:eastAsia="Amiri" w:cs="Amiri"/>
          <w:color w:val="111111"/>
          <w:sz w:val="28"/>
          <w:sz w:val="28"/>
          <w:szCs w:val="28"/>
          <w:rtl w:val="true"/>
          <w:lang w:bidi="ar-SA"/>
        </w:rPr>
        <w:t xml:space="preserve">ليت شعري فذاك أكبر 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يقدني الزمان من عيلان</w:t>
      </w:r>
    </w:p>
    <w:p>
      <w:pPr>
        <w:pStyle w:val="BookText"/>
        <w:rPr/>
      </w:pPr>
      <w:r>
        <w:rPr>
          <w:rFonts w:ascii="Amiri" w:hAnsi="Amiri" w:eastAsia="Amiri" w:cs="Amiri"/>
          <w:color w:val="111111"/>
          <w:sz w:val="28"/>
          <w:sz w:val="28"/>
          <w:szCs w:val="28"/>
          <w:rtl w:val="true"/>
          <w:lang w:bidi="ar-SA"/>
        </w:rPr>
        <w:t xml:space="preserve">عامرا عامرا فلا يغلبنكم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الغي يا بني قحطان</w:t>
      </w:r>
    </w:p>
    <w:p>
      <w:pPr>
        <w:pStyle w:val="BookText"/>
        <w:rPr/>
      </w:pPr>
      <w:r>
        <w:rPr>
          <w:rFonts w:ascii="Amiri" w:hAnsi="Amiri" w:eastAsia="Amiri" w:cs="Amiri"/>
          <w:color w:val="111111"/>
          <w:sz w:val="28"/>
          <w:sz w:val="28"/>
          <w:szCs w:val="28"/>
          <w:rtl w:val="true"/>
          <w:lang w:bidi="ar-SA"/>
        </w:rPr>
        <w:t xml:space="preserve">إن يفتكم يكن معاير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فاضحات للشيب و الولدان</w:t>
      </w:r>
    </w:p>
    <w:p>
      <w:pPr>
        <w:pStyle w:val="BookText"/>
        <w:rPr/>
      </w:pPr>
      <w:r>
        <w:rPr>
          <w:rFonts w:ascii="Amiri" w:hAnsi="Amiri" w:eastAsia="Amiri" w:cs="Amiri"/>
          <w:color w:val="111111"/>
          <w:sz w:val="28"/>
          <w:sz w:val="28"/>
          <w:szCs w:val="28"/>
          <w:rtl w:val="true"/>
          <w:lang w:bidi="ar-SA"/>
        </w:rPr>
        <w:t xml:space="preserve">ألبسوا الحلي و المجاسد يا 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إذا و أجلسوا مع النسوان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بعونه تعالى تمّ‌ الجزء السبعون و به تمّ‌ الكتاب و الحمد للّه رب العالمين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آخر ما يسّر اللّه جمعه من هذا الكتاب، و الله الموفق فيه للرشاد و الصواب، فرحم الله من ألّفه و جمعه، و نفع به من كتبه و قرأه و سمعه، فهو المرجو لغفران الذنوب، و الفتاح لأقفال </w:t>
      </w:r>
      <w:r>
        <w:rPr>
          <w:rStyle w:val="FootnoteAnchor"/>
          <w:rtl w:val="true"/>
        </w:rPr>
        <w:footnoteReference w:id="1808"/>
      </w:r>
      <w:r>
        <w:rPr>
          <w:rFonts w:ascii="Amiri" w:hAnsi="Amiri" w:eastAsia="Amiri" w:cs="Amiri"/>
          <w:color w:val="111111"/>
          <w:sz w:val="28"/>
          <w:sz w:val="28"/>
          <w:szCs w:val="28"/>
          <w:rtl w:val="true"/>
          <w:lang w:bidi="ar-SA"/>
        </w:rPr>
        <w:t xml:space="preserve">القلوب، و الحمد لله الذي بنعمته تتم الصالحات، و صلواته على محمّد و آله و صحبه بالغاديات </w:t>
      </w:r>
      <w:r>
        <w:rPr>
          <w:rStyle w:val="FootnoteAnchor"/>
          <w:rtl w:val="true"/>
        </w:rPr>
        <w:footnoteReference w:id="1809"/>
      </w:r>
      <w:r>
        <w:rPr>
          <w:rFonts w:ascii="Amiri" w:hAnsi="Amiri" w:eastAsia="Amiri" w:cs="Amiri"/>
          <w:color w:val="111111"/>
          <w:sz w:val="28"/>
          <w:sz w:val="28"/>
          <w:szCs w:val="28"/>
          <w:rtl w:val="true"/>
          <w:lang w:bidi="ar-SA"/>
        </w:rPr>
        <w:t xml:space="preserve">الرائحات، و لا حول و لا قوة إلاّ بالله العلي العظيم عليه توكلت، و هو رب العرش العظيم </w:t>
      </w:r>
      <w:r>
        <w:rPr>
          <w:rStyle w:val="FootnoteAnchor"/>
          <w:rtl w:val="true"/>
        </w:rPr>
        <w:footnoteReference w:id="1810"/>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 xml:space="preserve">. </w:t>
      </w:r>
      <w:bookmarkStart w:id="400" w:name="pg16753_194286"/>
    </w:p>
    <w:p>
      <w:pPr>
        <w:pStyle w:val="Heading2"/>
        <w:numPr>
          <w:ilvl w:val="1"/>
          <w:numId w:val="1"/>
        </w:numPr>
        <w:rPr/>
      </w:pPr>
      <w:bookmarkStart w:id="401" w:name="__RefHeading___Toc4833011_73709187"/>
      <w:bookmarkStart w:id="402" w:name="_Toc151"/>
      <w:bookmarkEnd w:id="400"/>
      <w:bookmarkEnd w:id="401"/>
      <w:r>
        <w:rPr>
          <w:rtl w:val="true"/>
        </w:rPr>
        <w:t>خاتمة الطبع</w:t>
      </w:r>
      <w:bookmarkEnd w:id="402"/>
    </w:p>
    <w:p>
      <w:pPr>
        <w:pStyle w:val="BookText"/>
        <w:rPr/>
      </w:pPr>
      <w:r>
        <w:rPr>
          <w:rFonts w:ascii="Amiri" w:hAnsi="Amiri" w:eastAsia="Amiri" w:cs="Amiri"/>
          <w:color w:val="111111"/>
          <w:sz w:val="28"/>
          <w:sz w:val="28"/>
          <w:szCs w:val="28"/>
          <w:rtl w:val="true"/>
          <w:lang w:bidi="ar-SA"/>
        </w:rPr>
        <w:t xml:space="preserve">بعونه تعالى و بفضله و توفيقه تمّ‌ طبع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لمحدّث الشام و إمام أهل الحديث في زمانه و حامل لوائهم الحافظ‍‌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للمرّة الأولى يصدر هذا الكتاب الجليل و الأثر النفيس متتابعا و كاملا و قد بلغت أجزاؤه سبعين مجلدا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 فخر و اعتزاز تقدم دار الفكر ببيروت هذا الكتاب الموسوعة للقارئ العربي و للباحث و الدارس منهل كل منهم منه ما يطيب له صفوا سائغا، و قد بذلنا الجهد، و هو جهد المقلّ‌، ما يجعل هذا الكتاب أقرب إلى الكمال كما أراده مؤلفه الحافظ‍‌ ابن عساكر و أيسر للنفع و الإفادة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يفوتنا أن نتوجه بالشكر و التقدير للأيادي البيضاء التي ساعدتنا على إخراج و طبع هذا الكتاب كاملا بهذه الصيغة و نخص بالذكر الأخ الفاضل عزيز بنّيس صاحب دار المعرفة في الدار البيضاء الذي لم يدّخر جهدا و لم يأل سعيا للبحث عن الأجزاء الناقصة و بعض المواد و التراجم التي سقطت من المخطوطات التي كانت بحوزتنا عند إعداد الكتاب للطبع في مراحله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سبق و أشير إلى السقط‍‌ في موضعه و قد حصلنا على السقط‍‌ المذكور مؤخرا و نحن بصدد إعداد وضع هذا السقط‍‌ في مستدرك يصدر قريبا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أننا بصدد إعداد فهارس شاملة للكتاب لتيسر الانتفاع به، فالفهارس مفاتيح الكتب كما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بد لنا أيضا من التنويه بالشكر و التقدير لمركز الكمبيوتر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هوساك كمبيوتر برس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قام بتنضيد مواد الكتاب و للجهد الدءوب الذي بذله القائمون عليه في ملاحقة مواد الكتاب تنضيدا و تصحيحا و إخراجا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نتوجه بالرجاء لكل من ينتفع بهذا الكتاب أن يخصنا بدعوة صالحة بظهر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جولاي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الناشر دار الفكر </w:t>
      </w:r>
      <w:bookmarkStart w:id="403" w:name="pg16753_194287"/>
    </w:p>
    <w:p>
      <w:pPr>
        <w:pStyle w:val="Heading2"/>
        <w:numPr>
          <w:ilvl w:val="1"/>
          <w:numId w:val="1"/>
        </w:numPr>
        <w:rPr/>
      </w:pPr>
      <w:bookmarkStart w:id="404" w:name="__RefHeading___Toc4833013_73709187"/>
      <w:bookmarkStart w:id="405" w:name="_Toc152"/>
      <w:bookmarkEnd w:id="403"/>
      <w:bookmarkEnd w:id="404"/>
      <w:r>
        <w:rPr>
          <w:rtl w:val="true"/>
        </w:rPr>
        <w:t>الفهرس</w:t>
      </w:r>
      <w:bookmarkEnd w:id="405"/>
    </w:p>
    <w:p>
      <w:pPr>
        <w:pStyle w:val="BookText"/>
        <w:rPr/>
      </w:pPr>
      <w:r>
        <w:rPr>
          <w:rFonts w:ascii="Amiri" w:hAnsi="Amiri" w:eastAsia="Amiri" w:cs="Amiri"/>
          <w:color w:val="111111"/>
          <w:sz w:val="28"/>
          <w:sz w:val="28"/>
          <w:szCs w:val="28"/>
          <w:rtl w:val="true"/>
          <w:lang w:bidi="ar-SA"/>
        </w:rPr>
        <w:t xml:space="preserve">حرف الغين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غدر مولاة الغمر بن يزيد بن عبد الملك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غريبة ابنة عبد اللّه الحلبية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حرف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فاختة بنت عبد اللّه بن عامر بن كريز ابن ربيعة بن حبيب بن عبد شمس أم كلثوم العبشمية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9396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فاختة بنت عنبة بن سهيل بن عمرو بن عبد شمس بن عبد ود بن نصر بن مالك بن حسل ابن عامر بن لؤي بن غالب القرشية العامرية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9397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فاختة بنت قرظة بن عبد عمرو بن نوفل بن عبد مناف بن قصي بن كلاب القرشية زوج معاوية بن أبي سفيان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9398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بنت أسامة بن زيد بن حارثة الكلبية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9399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بنت الحسن أم أحمد العجلية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9400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بنت الحسين بن علي بن أبي طالب بن عبد المطلب بن هاشم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9401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بنت سعد الخير بن محمّد بن سهل الأنصاري الأندلسي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9402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المدعوة ست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سهل بن بشر بن أحمد الأسفرايني المعروفة بالعامة الصغيرة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9403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بنت عبد اللّه بن مطيع بن الأسود بن حارثة بن نضلة بن عوف بن عبيد بن عويج بن كعب بن لؤي القرشية العدوية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9404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بنت عبد اللّه </w:t>
      </w:r>
      <w:r>
        <w:rPr>
          <w:rFonts w:eastAsia="Amiri" w:cs="Amiri" w:ascii="Amiri" w:hAnsi="Amiri"/>
          <w:color w:val="111111"/>
          <w:sz w:val="28"/>
          <w:szCs w:val="28"/>
          <w:lang w:bidi="ar-SA"/>
        </w:rPr>
        <w:t>27</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بنت عبد العزيز أبي الحسن القاضي بن عبد الرّحمن بن أحمد بن إبراهيم القزويني </w:t>
      </w:r>
    </w:p>
    <w:p>
      <w:pPr>
        <w:pStyle w:val="BookText"/>
        <w:rPr/>
      </w:pPr>
      <w:r>
        <w:rPr>
          <w:rFonts w:ascii="Amiri" w:hAnsi="Amiri" w:eastAsia="Amiri" w:cs="Amiri"/>
          <w:color w:val="111111"/>
          <w:sz w:val="28"/>
          <w:sz w:val="28"/>
          <w:szCs w:val="28"/>
          <w:rtl w:val="true"/>
          <w:lang w:bidi="ar-SA"/>
        </w:rPr>
        <w:t xml:space="preserve">أم العزّ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9406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بنت عبد الملك بن مروان بن الحكم بن أبي العاص بن أمية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9407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بنت علي بن أحمد بن منصور بن قبيس الغساني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9408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بنت علي بن الحسين بن جدّا، أم أبيها بنت أبي الحسن العكبري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9409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بنت علي بن أبي طالب بن عبد المطلب بن هاشم بن عبد مناف الهاشمية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9410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بنت علي بن عبد اللّه بن العباس بن عبد المطلب بن هاشم بن عبد مناف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9411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بنت مجلي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9412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بنت مروان بن الحكم بن أبي العاص بن أمية بن عبد شمس أخت عبد الملك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9413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بنت الوليد بن المغيرة بن عبد اللّه بن عمر بن مخزوم أخت خالد بن الوليد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9414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فسيلة بنت واثلة بن الأسقع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حرف القاف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قزعة الحجازية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9416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قطبة ابنة هرم بن قطبة مولاة أبي الشّعثاء الفزاري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9417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قطر الندى بنت أبي الحسن خمارويه بن أحمد بن طولون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حرف الكاف</w:t>
      </w:r>
    </w:p>
    <w:p>
      <w:pPr>
        <w:pStyle w:val="BookText"/>
        <w:rPr/>
      </w:pPr>
      <w:r>
        <w:rPr>
          <w:rFonts w:eastAsia="Amiri" w:cs="Amiri" w:ascii="Amiri" w:hAnsi="Amiri"/>
          <w:color w:val="111111"/>
          <w:sz w:val="28"/>
          <w:szCs w:val="28"/>
          <w:lang w:bidi="ar-SA"/>
        </w:rPr>
        <w:t>9418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كتيبة بنت الوقعة السعدية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كريمة بنت الحسحاس المزنية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9420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كنود ابنة قرظة بن عبد عمرو ابن نوفل بن عبد مناف بن قصي القرشية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حرف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لبابة ابنة يحيى بن أحمد بن علي بن يوسف الخرّاز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ليلى بنت الجودي الغسانية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9423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ليلى بنت عاصم بن عمر بن الخطاب أم عاصم والدة عمر بن عبد العزيز </w:t>
      </w:r>
      <w:r>
        <w:rPr>
          <w:rFonts w:eastAsia="Amiri" w:cs="Amiri" w:ascii="Amiri" w:hAnsi="Amiri"/>
          <w:color w:val="111111"/>
          <w:sz w:val="28"/>
          <w:szCs w:val="28"/>
          <w:lang w:bidi="ar-SA"/>
        </w:rPr>
        <w:t>60</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ليلى الأخيليّة بنت عبد اللّه بن الرّحّال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الرّحّالة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شداد بن كعب بن معاوية، و هو الأخيل، و يقال الأخيل بن معاوية فارس الهرّار بن عبادة بن عقيل بن كعب بن ربيعة ابن عامر بن صعصعة العبادية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ليلى بنت هانئ بن الأسود الكندية الجونية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9426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ليلى الخولانية الدارانية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حرف 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بنت عمران بن ماتان بن المعازر بن اليود بن أجبن بن صادوق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عيازور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الياقيم بن أيبود بن زربائيل بن شالتان بن يوحينا بن برستيا بن أمون بن ميشا بن حزقيا بن أجاز بن يوثام بن عزريا بن بورام بن يوسافاط‍‌ بن أسا بن إيبا بن رخيعم بن سليمان بن داود عليه السلام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9428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هشام بن عبد الملك و مروان بن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بنت مروان بن محمّد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9429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ملكة بنت داود بن محمّد بن سعيد القرطكي العالمة الصوفية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9430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مؤمنة بنت بهلول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9431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مهدية ابنة إبراهيم بن محمّد بن صالح بن سنان القرشي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9432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ميسون بنت بحدل بن أنيف بن دلجة بن قنافة بن عدي بن زهير بن حارثة بن جناب بن امرئ القيس بن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زهير بن جناب بن هبل بن عبد اللّه بن كنانة بن بكر بن عوف بن عذرة بن زيد اللات بن رفيدة بن ثور بن كلب، الكلبية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9433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ميّة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أسماء النساء على حرف النون</w:t>
      </w:r>
    </w:p>
    <w:p>
      <w:pPr>
        <w:pStyle w:val="BookText"/>
        <w:rPr/>
      </w:pPr>
      <w:r>
        <w:rPr>
          <w:rFonts w:eastAsia="Amiri" w:cs="Amiri" w:ascii="Amiri" w:hAnsi="Amiri"/>
          <w:color w:val="111111"/>
          <w:sz w:val="28"/>
          <w:szCs w:val="28"/>
          <w:lang w:bidi="ar-SA"/>
        </w:rPr>
        <w:t>9434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نائلة بنت عمارة الكلبية زوج معاوية بن أبي سفيان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9435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نائلة بنت الفرافصة بن الأحوص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ثعلبة بن الحارث بن حصن بن ضمضم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9436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نفيسة بنت عبيد اللّه بن العباس بن علي بن أبي طالب بن عبد المطلب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9437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نوّار جارية الوليد بن يزيد بن عبد الملك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حرف الواو</w:t>
      </w:r>
    </w:p>
    <w:p>
      <w:pPr>
        <w:pStyle w:val="BookText"/>
        <w:rPr/>
      </w:pPr>
      <w:r>
        <w:rPr>
          <w:rFonts w:eastAsia="Amiri" w:cs="Amiri" w:ascii="Amiri" w:hAnsi="Amiri"/>
          <w:color w:val="111111"/>
          <w:sz w:val="28"/>
          <w:szCs w:val="28"/>
          <w:lang w:bidi="ar-SA"/>
        </w:rPr>
        <w:t>9438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ولادة بنت العباس بن جزى بن الحارث بن زهير بن جذيمة بن رواحة بن ربيعة بن مازن ابن الحارث بن قطيعة بن عبس بن بغيض أم الوليد العبسية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حرف الهاء</w:t>
      </w:r>
    </w:p>
    <w:p>
      <w:pPr>
        <w:pStyle w:val="BookText"/>
        <w:rPr/>
      </w:pPr>
      <w:r>
        <w:rPr>
          <w:rFonts w:eastAsia="Amiri" w:cs="Amiri" w:ascii="Amiri" w:hAnsi="Amiri"/>
          <w:color w:val="111111"/>
          <w:sz w:val="28"/>
          <w:szCs w:val="28"/>
          <w:lang w:bidi="ar-SA"/>
        </w:rPr>
        <w:t>9439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القبطية،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الجرهمية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هجيمة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هجيمة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p>
    <w:p>
      <w:pPr>
        <w:pStyle w:val="BookText"/>
        <w:rPr/>
      </w:pPr>
      <w:r>
        <w:rPr>
          <w:rFonts w:ascii="Amiri" w:hAnsi="Amiri" w:eastAsia="Amiri" w:cs="Amiri"/>
          <w:color w:val="111111"/>
          <w:sz w:val="28"/>
          <w:sz w:val="28"/>
          <w:szCs w:val="28"/>
          <w:rtl w:val="true"/>
          <w:lang w:bidi="ar-SA"/>
        </w:rPr>
        <w:t xml:space="preserve">الدّرداء زوج أبي الدّرداء صاحب رسول اللّه صلى اللّه عليه و سلم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هند بنت أسماء بن خارجة بن حصن الفزارية </w:t>
      </w:r>
      <w:r>
        <w:rPr>
          <w:rFonts w:eastAsia="Amiri" w:cs="Amiri" w:ascii="Amiri" w:hAnsi="Amiri"/>
          <w:color w:val="111111"/>
          <w:sz w:val="28"/>
          <w:szCs w:val="28"/>
          <w:lang w:bidi="ar-SA"/>
        </w:rPr>
        <w:t>165</w:t>
      </w:r>
    </w:p>
    <w:p>
      <w:pPr>
        <w:pStyle w:val="BookText"/>
        <w:rPr/>
      </w:pPr>
      <w:r>
        <w:rPr>
          <w:rFonts w:eastAsia="IRNazanin" w:cs="IRNazanin"/>
          <w:color w:val="111111"/>
          <w:sz w:val="28"/>
          <w:szCs w:val="28"/>
          <w:lang w:bidi="fa-IR"/>
        </w:rPr>
        <w:t>9442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هند بنت جعفر بن عبد الرزّاق بن عبد الوهاب بن عبد الرزّاق </w:t>
      </w:r>
      <w:r>
        <w:rPr>
          <w:rFonts w:eastAsia="IRNazanin" w:cs="IRNazanin"/>
          <w:color w:val="111111"/>
          <w:sz w:val="28"/>
          <w:szCs w:val="28"/>
          <w:lang w:bidi="fa-IR"/>
        </w:rPr>
        <w:t>165</w:t>
      </w:r>
    </w:p>
    <w:p>
      <w:pPr>
        <w:pStyle w:val="BookText"/>
        <w:rPr/>
      </w:pPr>
      <w:r>
        <w:rPr>
          <w:rFonts w:eastAsia="Amiri" w:cs="Amiri" w:ascii="Amiri" w:hAnsi="Amiri"/>
          <w:color w:val="111111"/>
          <w:sz w:val="28"/>
          <w:szCs w:val="28"/>
          <w:lang w:bidi="ar-SA"/>
        </w:rPr>
        <w:t>9443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هند بنت عبد اللّه بن عامر بن كريز بن ربيعة بن حبيب بن عبد شمس العبشمية القرشية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9444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هند بنت عتبة بن ربيعة بن عبد شمس بن عبد مناف بن قصي العبشمية القرشية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9445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هند بنت معاوية بن أبي سفيان صخر بن حرب بن أمية بن عبد شمس الأموية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9446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هند بنت المهلب بن أبي صفرة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9447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هند الخولانية </w:t>
      </w:r>
      <w:r>
        <w:rPr>
          <w:rFonts w:eastAsia="Amiri" w:cs="Amiri" w:ascii="Amiri" w:hAnsi="Amiri"/>
          <w:color w:val="111111"/>
          <w:sz w:val="28"/>
          <w:szCs w:val="28"/>
          <w:lang w:bidi="ar-SA"/>
        </w:rPr>
        <w:t>193</w:t>
      </w:r>
    </w:p>
    <w:p>
      <w:pPr>
        <w:pStyle w:val="BookText"/>
        <w:rPr/>
      </w:pPr>
      <w:r>
        <w:rPr>
          <w:rFonts w:eastAsia="IRNazanin" w:cs="IRNazanin"/>
          <w:color w:val="111111"/>
          <w:sz w:val="28"/>
          <w:szCs w:val="28"/>
          <w:lang w:bidi="fa-IR"/>
        </w:rPr>
        <w:t>9448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هوى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حرف اللام ألف و حرف الياء فارغان ذكر من ذكرت منهن بكنيتها دون التعريف لها بتسميتها</w:t>
      </w:r>
    </w:p>
    <w:p>
      <w:pPr>
        <w:pStyle w:val="BookText"/>
        <w:rPr/>
      </w:pPr>
      <w:r>
        <w:rPr>
          <w:rFonts w:eastAsia="Amiri" w:cs="Amiri" w:ascii="Amiri" w:hAnsi="Amiri"/>
          <w:color w:val="111111"/>
          <w:sz w:val="28"/>
          <w:szCs w:val="28"/>
          <w:lang w:bidi="ar-SA"/>
        </w:rPr>
        <w:t>9449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أبان بنت عتبة بن ربيعة بن عبد شمس بن عبد مناف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9450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أبيها بنت عبد اللّه بن جعفر بن أبي طالب بن عبد مناف بن قصي القرشية الجعفرية </w:t>
      </w:r>
      <w:r>
        <w:rPr>
          <w:rFonts w:eastAsia="Amiri" w:cs="Amiri" w:ascii="Amiri" w:hAnsi="Amiri"/>
          <w:color w:val="111111"/>
          <w:sz w:val="28"/>
          <w:szCs w:val="28"/>
          <w:lang w:bidi="ar-SA"/>
        </w:rPr>
        <w:t>199</w:t>
      </w:r>
    </w:p>
    <w:p>
      <w:pPr>
        <w:pStyle w:val="BookText"/>
        <w:rPr/>
      </w:pPr>
      <w:r>
        <w:rPr>
          <w:rFonts w:eastAsia="IRNazanin" w:cs="IRNazanin"/>
          <w:color w:val="111111"/>
          <w:sz w:val="28"/>
          <w:szCs w:val="28"/>
          <w:lang w:bidi="fa-IR"/>
        </w:rPr>
        <w:t>9451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البراء بنت صفوان بن هلال </w:t>
      </w:r>
      <w:r>
        <w:rPr>
          <w:rFonts w:eastAsia="IRNazanin" w:cs="IRNazanin"/>
          <w:color w:val="111111"/>
          <w:sz w:val="28"/>
          <w:szCs w:val="28"/>
          <w:lang w:bidi="fa-IR"/>
        </w:rPr>
        <w:t>203</w:t>
      </w:r>
    </w:p>
    <w:p>
      <w:pPr>
        <w:pStyle w:val="BookText"/>
        <w:rPr/>
      </w:pPr>
      <w:r>
        <w:rPr>
          <w:rFonts w:eastAsia="Amiri" w:cs="Amiri" w:ascii="Amiri" w:hAnsi="Amiri"/>
          <w:color w:val="111111"/>
          <w:sz w:val="28"/>
          <w:szCs w:val="28"/>
          <w:lang w:bidi="ar-SA"/>
        </w:rPr>
        <w:t>9452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البنين بنت عبد العزيز بن مروان بن الحكم بن أبي العاص بن أمية بن عبد شمس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9453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حبيبة أم المؤمنين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9454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حبيب ابنة فلان بن العاص القرشية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9455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حبيب بنت أبي سفيان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9456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حبيب بنت قيس بن عمرو بن المؤمل بن حبيب بن تميم بن عبد اللّه بن قرط‍‌ بن رزاح بن عدي بن كعب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9457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حبيب بنت أبي هاشم بن عتبة بن ربيعة بن عبد شمس بن عبد مناف القرشية العبشمية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9458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حرام بنت ملحان و اسمه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مالك بن خالد بن زيد بن حرام بن جندب بن عامر بن غنم بن عدي بن النجار بن ثعلبة بن عمرو بن الخزرج الأنصارية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9459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الحكم بنت أبي سفيان صخر بن حرب بن أمية بن عبد شمس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9461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الحكيم بنت الحارث بن هشام بن المغيرة بن عبد اللّه بن عمر بن مخزوم المخزومية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9461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حكيم بنت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يوسف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الحكم بن أبي العاص بن أمية ابن عبد شمس بن عبد مناف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9462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خالد بنت عتبة بن ربيعة بن عبد شمس بن عبد مناف </w:t>
      </w:r>
      <w:r>
        <w:rPr>
          <w:rFonts w:eastAsia="Amiri" w:cs="Amiri" w:ascii="Amiri" w:hAnsi="Amiri"/>
          <w:color w:val="111111"/>
          <w:sz w:val="28"/>
          <w:szCs w:val="28"/>
          <w:lang w:bidi="ar-SA"/>
        </w:rPr>
        <w:t>231</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خالد بنت أبي هاشم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الخيار زوج رياح بن عبيدة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9465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الخير بنت الحريش بن سراقة البارقية الكوفية </w:t>
      </w:r>
      <w:r>
        <w:rPr>
          <w:rFonts w:eastAsia="Amiri" w:cs="Amiri" w:ascii="Amiri" w:hAnsi="Amiri"/>
          <w:color w:val="111111"/>
          <w:sz w:val="28"/>
          <w:szCs w:val="28"/>
          <w:lang w:bidi="ar-SA"/>
        </w:rPr>
        <w:t>233</w:t>
      </w:r>
    </w:p>
    <w:p>
      <w:pPr>
        <w:pStyle w:val="BookText"/>
        <w:rPr/>
      </w:pPr>
      <w:r>
        <w:rPr>
          <w:rFonts w:eastAsia="IRNazanin" w:cs="IRNazanin"/>
          <w:color w:val="111111"/>
          <w:sz w:val="28"/>
          <w:szCs w:val="28"/>
          <w:lang w:bidi="fa-IR"/>
        </w:rPr>
        <w:t>9466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الدرداء </w:t>
      </w:r>
      <w:r>
        <w:rPr>
          <w:rFonts w:eastAsia="IRNazanin" w:cs="IRNazanin"/>
          <w:color w:val="111111"/>
          <w:sz w:val="28"/>
          <w:szCs w:val="28"/>
          <w:lang w:bidi="fa-IR"/>
        </w:rPr>
        <w:t>237</w:t>
      </w:r>
    </w:p>
    <w:p>
      <w:pPr>
        <w:pStyle w:val="BookText"/>
        <w:rPr/>
      </w:pPr>
      <w:r>
        <w:rPr>
          <w:rFonts w:eastAsia="Amiri" w:cs="Amiri" w:ascii="Amiri" w:hAnsi="Amiri"/>
          <w:color w:val="111111"/>
          <w:sz w:val="28"/>
          <w:szCs w:val="28"/>
          <w:lang w:bidi="ar-SA"/>
        </w:rPr>
        <w:t>9467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الربيع جدة سعيد بن عيسى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9468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سعيد بنت سعيد بن عثمان بن عفان بن أبي العاص بن أمية بن عبد شمس الأموية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9469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سعيد بنت عبد اللّه بن عمرو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9470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سعيد جدة الوزير ابن مسافر الجرشي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9471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سعيد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9472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سلمة بنت هشام بن عبد الملك بن مروان بن الحكم الأموية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9473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سلمة بنت يعقوب بن سلمة بن عبد اللّه بن الوليد بن الوليد بن المغيرة بن عبد اللّه بن عمر بن مخزوم القرشية المخزومية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9474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سنان بنت خيثمة بن حرشة المذحجية </w:t>
      </w:r>
      <w:r>
        <w:rPr>
          <w:rFonts w:eastAsia="Amiri" w:cs="Amiri" w:ascii="Amiri" w:hAnsi="Amiri"/>
          <w:color w:val="111111"/>
          <w:sz w:val="28"/>
          <w:szCs w:val="28"/>
          <w:lang w:bidi="ar-SA"/>
        </w:rPr>
        <w:t>247</w:t>
      </w:r>
    </w:p>
    <w:p>
      <w:pPr>
        <w:pStyle w:val="BookText"/>
        <w:rPr/>
      </w:pPr>
      <w:r>
        <w:rPr>
          <w:rFonts w:eastAsia="IRNazanin" w:cs="IRNazanin"/>
          <w:color w:val="111111"/>
          <w:sz w:val="28"/>
          <w:szCs w:val="28"/>
          <w:lang w:bidi="fa-IR"/>
        </w:rPr>
        <w:t>9475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عاصم </w:t>
      </w:r>
      <w:r>
        <w:rPr>
          <w:rFonts w:eastAsia="IRNazanin" w:cs="IRNazanin"/>
          <w:color w:val="111111"/>
          <w:sz w:val="28"/>
          <w:szCs w:val="28"/>
          <w:lang w:bidi="fa-IR"/>
        </w:rPr>
        <w:t>249</w:t>
      </w:r>
    </w:p>
    <w:p>
      <w:pPr>
        <w:pStyle w:val="BookText"/>
        <w:rPr/>
      </w:pPr>
      <w:r>
        <w:rPr>
          <w:rFonts w:eastAsia="Amiri" w:cs="Amiri" w:ascii="Amiri" w:hAnsi="Amiri"/>
          <w:color w:val="111111"/>
          <w:sz w:val="28"/>
          <w:szCs w:val="28"/>
          <w:lang w:bidi="ar-SA"/>
        </w:rPr>
        <w:t>9476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عبد اللّه بنت أبي هاشم بن عتبة بن ربيعة بن عبد شمس الأسدية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9477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مروان بن الحكم بن أبي العاص بن أمية بن عبد شمس ابن عبد مناف الأموية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9478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عمرو زوج يزيد بن عبد الملك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9479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كلثوم بنت عبد اللّه بن عامر بن كريز بن حبيب بن عبد شمس بن عبد مناف بن قصي ابن كلاب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9480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محمّد بنت الحسن بن علي بن أبي طالب بن عبد المطلب بن هاشم الهاشمية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9481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محمّد بنت عبد اللّه بن جعفر بن أبي طالب بن عبد المطلب بن هاشم بن عبد مناف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9482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مروان بنت مروان بن محمّد بن مروان بن الحكم بن أبي العاص بن أمية الأموية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9483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مسكين بنت عمر بن عاصم بن عمر بن الخطاب بن نفيل العدوية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9484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مسلم الخولانية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9485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هارون الخراسانية </w:t>
      </w:r>
      <w:r>
        <w:rPr>
          <w:rFonts w:eastAsia="Amiri" w:cs="Amiri" w:ascii="Amiri" w:hAnsi="Amiri"/>
          <w:color w:val="111111"/>
          <w:sz w:val="28"/>
          <w:szCs w:val="28"/>
          <w:lang w:bidi="ar-SA"/>
        </w:rPr>
        <w:t>265</w:t>
      </w:r>
    </w:p>
    <w:p>
      <w:pPr>
        <w:pStyle w:val="BookText"/>
        <w:rPr/>
      </w:pPr>
      <w:r>
        <w:rPr>
          <w:rFonts w:eastAsia="IRNazanin" w:cs="IRNazanin"/>
          <w:color w:val="111111"/>
          <w:sz w:val="28"/>
          <w:szCs w:val="28"/>
          <w:lang w:bidi="fa-IR"/>
        </w:rPr>
        <w:t>9486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هاشم بنت هاشم </w:t>
      </w:r>
      <w:r>
        <w:rPr>
          <w:rFonts w:eastAsia="IRNazanin" w:cs="IRNazanin"/>
          <w:color w:val="111111"/>
          <w:sz w:val="28"/>
          <w:szCs w:val="28"/>
          <w:lang w:bidi="fa-IR"/>
        </w:rPr>
        <w:t>268</w:t>
      </w:r>
    </w:p>
    <w:p>
      <w:pPr>
        <w:pStyle w:val="BookText"/>
        <w:rPr/>
      </w:pPr>
      <w:r>
        <w:rPr>
          <w:rFonts w:eastAsia="Amiri" w:cs="Amiri" w:ascii="Amiri" w:hAnsi="Amiri"/>
          <w:color w:val="111111"/>
          <w:sz w:val="28"/>
          <w:szCs w:val="28"/>
          <w:lang w:bidi="ar-SA"/>
        </w:rPr>
        <w:t>9487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يزيد والدة أبي الزرقاء عبد الملك بن محمّد الصنعاني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و من المجهولات غير المسمّيات و المكنيات</w:t>
      </w:r>
    </w:p>
    <w:p>
      <w:pPr>
        <w:pStyle w:val="BookText"/>
        <w:rPr/>
      </w:pPr>
      <w:r>
        <w:rPr>
          <w:rFonts w:eastAsia="Amiri" w:cs="Amiri" w:ascii="Amiri" w:hAnsi="Amiri"/>
          <w:color w:val="111111"/>
          <w:sz w:val="28"/>
          <w:szCs w:val="28"/>
          <w:lang w:bidi="ar-SA"/>
        </w:rPr>
        <w:t>9488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أبي الأسود الديلي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9489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بنت أبي عباية </w:t>
      </w:r>
      <w:r>
        <w:rPr>
          <w:rFonts w:eastAsia="Amiri" w:cs="Amiri" w:ascii="Amiri" w:hAnsi="Amiri"/>
          <w:color w:val="111111"/>
          <w:sz w:val="28"/>
          <w:szCs w:val="28"/>
          <w:lang w:bidi="ar-SA"/>
        </w:rPr>
        <w:t>272</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بنت عبد اللّه بن زيد بن عبد ربه بن ثعلبة بن زيد بن الحارث بن الجراح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بنت عدي بن زيد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9492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محمّد بن سليمان بن أبي الدرداء </w:t>
      </w:r>
      <w:r>
        <w:rPr>
          <w:rFonts w:eastAsia="Amiri" w:cs="Amiri" w:ascii="Amiri" w:hAnsi="Amiri"/>
          <w:color w:val="111111"/>
          <w:sz w:val="28"/>
          <w:szCs w:val="28"/>
          <w:lang w:bidi="ar-SA"/>
        </w:rPr>
        <w:t>274</w:t>
      </w:r>
    </w:p>
    <w:p>
      <w:pPr>
        <w:pStyle w:val="BookText"/>
        <w:rPr/>
      </w:pPr>
      <w:r>
        <w:rPr>
          <w:rFonts w:eastAsia="IRNazanin" w:cs="IRNazanin"/>
          <w:color w:val="111111"/>
          <w:sz w:val="28"/>
          <w:szCs w:val="28"/>
          <w:lang w:bidi="fa-IR"/>
        </w:rPr>
        <w:t>9493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المسافر </w:t>
      </w:r>
      <w:r>
        <w:rPr>
          <w:rFonts w:eastAsia="IRNazanin" w:cs="IRNazanin"/>
          <w:color w:val="111111"/>
          <w:sz w:val="28"/>
          <w:szCs w:val="28"/>
          <w:lang w:bidi="fa-IR"/>
        </w:rPr>
        <w:t>275</w:t>
      </w:r>
    </w:p>
    <w:p>
      <w:pPr>
        <w:pStyle w:val="BookText"/>
        <w:rPr/>
      </w:pPr>
      <w:r>
        <w:rPr>
          <w:rFonts w:eastAsia="Amiri" w:cs="Amiri" w:ascii="Amiri" w:hAnsi="Amiri"/>
          <w:color w:val="111111"/>
          <w:sz w:val="28"/>
          <w:szCs w:val="28"/>
          <w:lang w:bidi="ar-SA"/>
        </w:rPr>
        <w:t>9494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مسلمة بن عبد اللّه الجهني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9495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يزيد ابن أبي مريم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9495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 عبد اللّه بن عامر بن كريز بن ربيعة بن حبيب بن عبد شمس بن عبد مناف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9496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أخت رابعة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9497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جدة عبد السّلام بن مكلبة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9498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جدة الوضين بن عطاء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9499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لها صحبة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9500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من بني مرة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9501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ذكوانية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9502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أدركت الصحابة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9503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نسوة متعبدات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9504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مخزومية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9505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يزيد بن سنان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9506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جارية لسليمان بن عبد الملك شاعرة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9507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عمر بن عبد العزيز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9508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ولد لعمر بن عبد العزيز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9509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حاضنة لعمر بن عبد العزيز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9510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من أهل الكوفة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9511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ولد لهشام بن عبد الملك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9512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متعبدة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9513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متعبدة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9514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متعبدة </w:t>
      </w:r>
      <w:r>
        <w:rPr>
          <w:rFonts w:eastAsia="Amiri" w:cs="Amiri" w:ascii="Amiri" w:hAnsi="Amiri"/>
          <w:color w:val="111111"/>
          <w:sz w:val="28"/>
          <w:szCs w:val="28"/>
          <w:lang w:bidi="ar-SA"/>
        </w:rPr>
        <w:t>291</w:t>
      </w:r>
    </w:p>
    <w:p>
      <w:pPr>
        <w:pStyle w:val="BookText"/>
        <w:rPr/>
      </w:pPr>
      <w:r>
        <w:rPr>
          <w:rFonts w:eastAsia="IRNazanin" w:cs="IRNazanin"/>
          <w:color w:val="111111"/>
          <w:sz w:val="28"/>
          <w:szCs w:val="28"/>
          <w:lang w:bidi="fa-IR"/>
        </w:rPr>
        <w:t>9515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عجوز </w:t>
      </w:r>
      <w:r>
        <w:rPr>
          <w:rFonts w:eastAsia="IRNazanin" w:cs="IRNazanin"/>
          <w:color w:val="111111"/>
          <w:sz w:val="28"/>
          <w:szCs w:val="28"/>
          <w:lang w:bidi="fa-IR"/>
        </w:rPr>
        <w:t>292</w:t>
      </w:r>
    </w:p>
    <w:p>
      <w:pPr>
        <w:pStyle w:val="BookText"/>
        <w:rPr/>
      </w:pPr>
      <w:r>
        <w:rPr>
          <w:rFonts w:eastAsia="Amiri" w:cs="Amiri" w:ascii="Amiri" w:hAnsi="Amiri"/>
          <w:color w:val="111111"/>
          <w:sz w:val="28"/>
          <w:szCs w:val="28"/>
          <w:lang w:bidi="ar-SA"/>
        </w:rPr>
        <w:t>9516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شاعرة من كلب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9517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شاعرة من أهل الشام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9518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شاعرة من نصارى بصرى </w:t>
      </w:r>
      <w:r>
        <w:rPr>
          <w:rFonts w:eastAsia="Amiri" w:cs="Amiri" w:ascii="Amiri" w:hAnsi="Amiri"/>
          <w:color w:val="111111"/>
          <w:sz w:val="28"/>
          <w:szCs w:val="28"/>
          <w:lang w:bidi="ar-SA"/>
        </w:rPr>
        <w:t>294</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عنسية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له ذكر في الأغاني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إسحاق القاسم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إسحاق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 إسحاق علامة تحويل إلى الهامش، و كتب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تصحيف، و التصويب عن مختصر ابن منظور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الشرائي، و المثبت عن المختصر لابن منظور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أكثرت،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أشبه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 و المختصر لابن منظور، و في بعض مظان ترجمتها عتبة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ترجمتها و أخبارها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و المثبت عن نسب قريش</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فنشر اللّه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نسب قريش</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أخبارها في أنساب الأشراف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أبي زرعة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عنبة،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فكأنها،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لببه أي أخذ بتلبيبه و تلابيبه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لبب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جمع ثيابه عند نحره و صدره ثم جره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مختصر ابن منظور،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تحويل إلى الهامش، و كتب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انتقلت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 خطأ</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نعيم الحافظ‍‌ في حلية الأولياء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عمر بن عبد العزيز</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تناء البلد، كسكان، جمع تانئ و هو المقيم ببلده و أصله منها راجع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تنأ</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يطعموني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يجئوا، و المثبت عن مختصر ابن منظور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 يمشي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نخرج نمشي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وصلوا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أخبارها في نسب قريش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392/22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التهذيب و تقريبه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المجذومين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رجل مجذوم و مجذّم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أصابه داء الجذام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مشيخة ابن عساكر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الرشتي، و المثبت عن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مشيخته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المشيخة،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البزاي، تصحيف</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الحروري، تصحيف، و الصواب ما أثبت و ضبط‍‌ عن الأنساب، ذكره السمعاني و ترجمه، و هذه النسبة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الحزور اسم جدّ له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تديموا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على كل فالاسم خطأ و سينبه المصنف في آخر الخبر إلى الصواب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و النون بدون إعجام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راجع الاكمال </w:t>
      </w:r>
      <w:r>
        <w:rPr>
          <w:rFonts w:eastAsia="IRNazanin" w:cs="IRNazanin"/>
          <w:b w:val="false"/>
          <w:bCs w:val="false"/>
          <w:i w:val="false"/>
          <w:iCs w:val="false"/>
          <w:color w:val="333333"/>
          <w:sz w:val="20"/>
          <w:szCs w:val="20"/>
        </w:rPr>
        <w:t>306/6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محكم،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394/22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الترمذي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سقط‍‌ من الأصل و زيد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الطبراني في المعجم الكبير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 و المختصر، و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ابنيه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المعجم الكبير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للحصين بن الحمام المري كما في تاريخ الطبري </w:t>
      </w:r>
      <w:r>
        <w:rPr>
          <w:rFonts w:eastAsia="IRNazanin" w:cs="IRNazanin"/>
          <w:b w:val="false"/>
          <w:bCs w:val="false"/>
          <w:i w:val="false"/>
          <w:iCs w:val="false"/>
          <w:color w:val="333333"/>
          <w:sz w:val="20"/>
          <w:szCs w:val="20"/>
        </w:rPr>
        <w:t>465/5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نفلق هاما من رجال أحبة إلينا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خطأ،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المعجم الكبير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يخلينا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فخلوهم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لتريان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غالب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473/8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أحقر، و بدون إعجام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مصعب الزبيري في نسب قريش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المنقطعة،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نسب قريش</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حاسرة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يخطبها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المثبت عن نسب قريش</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الموالي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جاءت سويقة أي تجارة و هي تصغير سوق</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تزويج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علامة تحويل إلى الهامش بالأصل، و كتب على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صح</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 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الوافر الذنب، و الفرس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الوافر شعر الذنب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وافى</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زيدت عن المطبوعة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قول جميل في ترجمة بثينة في هذا الجزء باختلاف العبارة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القاني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 عبد اللّه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السند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يئسوا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اللفظة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شحنة، و التصويب عن المختصر لابن منظور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رقية بنت عبد اللّه، كما في نسب قريش للمصعب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ولدت له جارية، و توفيت في نفاسها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مدرهنا،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 عن القوم إذا تكلم عنهم و دافع</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تطلعا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النبي صلى اللّه عليه و سلم إذا مشى تقلّع أي مشى كأنه ينحدر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يقلع</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أبدرنا،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المغربي</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الأصل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القفاري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تاريخ بغداد، 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لدانهم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474/8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عمر بن عبد العزيز</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بضم الزاي و فتح الباء المنقوطة، و زبارة لقب محمد بن عبد اللّه بن الحسن بن علي بن الحسين بن علي بن أبي طالب شيخ الطالبية بخراسان في عصره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الحلواني، راجع الأنساب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بضم الجيم و سكون الواو و الزاي نسبة إلى جوزدان و يقال لها كوزدان و هي قرية على باب أصبهان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الحرزي،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الحردي، كلاهما تصحيف، و المثبت عن مشيخة ابن عساكر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الطرثيثي،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أخبارها في نسب قريش للمصعب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 و سماها عاتكة بنت عبد اللّه بن مطيع</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عبدة عبد اللّه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البلاذري في أنساب الأشراف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الوليد تزوج في خلافته ثلاثا و ستين امرأة فكان يطلق الثلاث و الثنتين و الواحدة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أنساب الأشراف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عاتكة بنت عبد اللّه بن مطيع لما تزوجها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اشترطنا على الحمالين الرجعة في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أقيمي، فصبر عليها أربعة أشهر ثم طلقها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الشطور في نسب قريش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رقم </w:t>
      </w:r>
      <w:r>
        <w:rPr>
          <w:rFonts w:eastAsia="IRNazanin" w:cs="IRNazanin"/>
          <w:b w:val="false"/>
          <w:bCs w:val="false"/>
          <w:i w:val="false"/>
          <w:iCs w:val="false"/>
          <w:color w:val="333333"/>
          <w:sz w:val="20"/>
          <w:szCs w:val="20"/>
        </w:rPr>
        <w:t>6187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الأسفيجابي ضبطت عن الأنساب بكسر الألف و سكون السين و كسر الفاء هذه النسبة إلى إسفيجاب بلدة كبيرة من بلاد المشرق من ثغور الترك</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سقطتا من الأصل و استدركتا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المراعي</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الكنسي،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قيل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الكسي و الكشي و الكجي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الأنساب و معجم البلدان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أخبارها في طبقات ابن سعد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أخبارها في مواضع متفرقة من سيرة عمر بن عبد العزيز لابن الجوزي و سيرة عمر بن عبد العزيز لابن عبد الحكم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الستين، و في المختصر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البينين،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السيئتين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ضبط‍‌ بفتح الحاء و الدال نسبة إلى الحديثة بلد على الفرات راجع الأنساب، و هو سويد بن سعيد بن سهل بن شهريار الهروي أبو محمد الحدثاني، ترجمته في تهذيب الكمال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صمام، تصحيف</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الصواب ما أثبت و ضبط‍‌، راجع ترجمة ضمام بن إسماعيل في تهذيب الكمال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من شيوخه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قبيل حيي بن هانئ المعافري</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المطبوعة و استدركت لتقويم السند، راجع ترجمة أبي قبيل حي بن هانئ في تهذيب الكمال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من شيوخه حي بن يؤمن أبي عشانة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بفاطمة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خطأ،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تأذنيني</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حلية الأولياء</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يعقوب بن سفيان الفسوي في المعرفة و التاريخ </w:t>
      </w:r>
      <w:r>
        <w:rPr>
          <w:rFonts w:eastAsia="IRNazanin" w:cs="IRNazanin"/>
          <w:b w:val="false"/>
          <w:bCs w:val="false"/>
          <w:i w:val="false"/>
          <w:iCs w:val="false"/>
          <w:color w:val="333333"/>
          <w:sz w:val="20"/>
          <w:szCs w:val="20"/>
        </w:rPr>
        <w:t>598/1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المعرفة و التاريخ</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أميرهم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استقبل،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المعرفة و التاريخ</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الابن أيوب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المعرفة و التاريخ</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يعقوب بن سفيان في المعرفة و التاريخ </w:t>
      </w:r>
      <w:r>
        <w:rPr>
          <w:rFonts w:eastAsia="IRNazanin" w:cs="IRNazanin"/>
          <w:b w:val="false"/>
          <w:bCs w:val="false"/>
          <w:i w:val="false"/>
          <w:iCs w:val="false"/>
          <w:color w:val="333333"/>
          <w:sz w:val="20"/>
          <w:szCs w:val="20"/>
        </w:rPr>
        <w:t>569/1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الطيلسان الضخم المقور الغليظ‍‌</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ليحر، و بدون إعجام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المعرفة و التاريخ</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فنحاها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المعرفة و التاريخ</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فاكتنفه ذلك</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تحرى مقام يزيد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سورة يونس،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الزمر،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ما أثبت و ضبط‍‌،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يسرة بن صفوان اللخمي، أبو صفوان، راجع ترجمته في تهذيب الكمال </w:t>
      </w:r>
      <w:r>
        <w:rPr>
          <w:rFonts w:eastAsia="IRNazanin" w:cs="IRNazanin"/>
          <w:b w:val="false"/>
          <w:bCs w:val="false"/>
          <w:i w:val="false"/>
          <w:iCs w:val="false"/>
          <w:color w:val="333333"/>
          <w:sz w:val="20"/>
          <w:szCs w:val="20"/>
        </w:rPr>
        <w:t>410/20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ابن مليكة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المخدع، و هو البيت الصغير داخل البيت الكبير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مثجى</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بن عبد العزيز لابن الجوزي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المعرفة و التاريخ</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الرجاجي،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سقطتا من المطبوعة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و هو سليم بن جبير و يقال ابن جبيرة السدوسي أبو يونس المصري، ترجمته في تهذيب الكمال </w:t>
      </w:r>
      <w:r>
        <w:rPr>
          <w:rFonts w:eastAsia="IRNazanin" w:cs="IRNazanin"/>
          <w:b w:val="false"/>
          <w:bCs w:val="false"/>
          <w:i w:val="false"/>
          <w:iCs w:val="false"/>
          <w:color w:val="333333"/>
          <w:sz w:val="20"/>
          <w:szCs w:val="20"/>
        </w:rPr>
        <w:t>476/7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ترجمتها في طبقات ابن سعد </w:t>
      </w:r>
      <w:r>
        <w:rPr>
          <w:rFonts w:eastAsia="IRNazanin" w:cs="IRNazanin"/>
          <w:b w:val="false"/>
          <w:bCs w:val="false"/>
          <w:i w:val="false"/>
          <w:iCs w:val="false"/>
          <w:color w:val="333333"/>
          <w:sz w:val="20"/>
          <w:szCs w:val="20"/>
        </w:rPr>
        <w:t>465/8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ضبطت رزين بفتح أوله و كسر الزاي عن تقريب التهذيب و هو رزين بن حبيب الجهني الكوفي البزاز بياع الأنماط‍‌ و الأنماط‍‌ واحدها نمط‍‌ و هو ضرب من البسط‍‌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المسند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307/10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المسند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عقرة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المسكة بالتحريك، السوار من الذّبل، و هي قرون الأوعال أو العاج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نسب قريش للمصعب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نسب قريش للمصعب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سعيد بن عقيل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البحتري، و المثبت عن نسب قريش</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كنزة، و المثبت عن نسب قريش</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465/8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 و تقدم في الخبر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برّة و خالدة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عبدة، و التصويب عن ابن سعد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كنزة،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كبرة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خالدة، و هو ما جاء في الخبر عن مصعب الزبيري في نسب قريش</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الصواب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حيان،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العتقي،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466/8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يدها، و المثبت عن ابن سعد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466/8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أفصحهن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علامة تحويل إلى الهامش، و كتب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أفضلهن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لؤلؤ</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اللخمي</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فوقها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اللّه بن موسى بن يونس</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سكر النهر سكرا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 فاه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مسّهم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الأصبهاني في حلية الأولياء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عمر بن عبد العزيز</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اللفظتان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زيدت عن الحلية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زيد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نوفل بن أبي الفرات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 و المطبوعة،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يستقض،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يستفض، و المثبت عن الحلية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هامشها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أسانيد مماثلة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القرابة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ترجمتها و أخبارها في الإصابة رقم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و طبقات ابن سعد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أبو بكر هو ابن عبد الرحمن، و هو ابن ابن ابنها، قال ابن الأثير في 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كثيرا ما يقولون للجد و الجدة أب و 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فاطمة بنت الوليد هي جدة أبي بكر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نسب قريش للمصعب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واثلة،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وائلة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وائلة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الواقدي في مغازيه </w:t>
      </w:r>
      <w:r>
        <w:rPr>
          <w:rFonts w:eastAsia="IRNazanin" w:cs="IRNazanin"/>
          <w:b w:val="false"/>
          <w:bCs w:val="false"/>
          <w:i w:val="false"/>
          <w:iCs w:val="false"/>
          <w:color w:val="333333"/>
          <w:sz w:val="20"/>
          <w:szCs w:val="20"/>
        </w:rPr>
        <w:t>850/2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مغازي الواقدي</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خطأ</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ابن سعد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 قياسا إلى أسانيد مماثلة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قيل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خصيلة، تقدمت ترجمتها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الجزء، و لم يشر المصنف إلى ذلك</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بن حنبل في 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المسند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عبد اللّه بن أحمد بن حنبل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زياد بن الربيع، نا أبو خراش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زياد بن الربيع اليحمدي نا محمد نا أبو خراش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زياد بن الربيع اليحمدي أبو خداش البصري، ترجمته في تهذيب الكمال </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صدقة بن يزيد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الأغاني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قيلة، و اعتمد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نتيلة، 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الأغاني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في الأغاني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نعى، و بدون إعجام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الأغاني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يذكر منها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صافت، تحريف،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عروة بن أذينة، و أذينة لقبه، و اسمه يحيى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غزل مقدم من أهل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أخباره في الأغاني </w:t>
      </w:r>
      <w:r>
        <w:rPr>
          <w:rFonts w:eastAsia="IRNazanin" w:cs="IRNazanin"/>
          <w:b w:val="false"/>
          <w:bCs w:val="false"/>
          <w:i w:val="false"/>
          <w:iCs w:val="false"/>
          <w:color w:val="333333"/>
          <w:sz w:val="20"/>
          <w:szCs w:val="20"/>
        </w:rPr>
        <w:t>322/18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333/18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مقداره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أضرم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يصفو</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دفين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ما أثبت الصواب</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البيت الثاني في المطبوعة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البحر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بالحرف،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تشبهها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جاهرة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بكيت،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رقأ الدمع جفّ‌</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ترجمتها في تهذيب الكمال </w:t>
      </w:r>
      <w:r>
        <w:rPr>
          <w:rFonts w:eastAsia="IRNazanin" w:cs="IRNazanin"/>
          <w:b w:val="false"/>
          <w:bCs w:val="false"/>
          <w:i w:val="false"/>
          <w:iCs w:val="false"/>
          <w:color w:val="333333"/>
          <w:sz w:val="20"/>
          <w:szCs w:val="20"/>
        </w:rPr>
        <w:t>419/22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تقريبه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 ميزان الاعتدال </w:t>
      </w:r>
      <w:r>
        <w:rPr>
          <w:rFonts w:eastAsia="IRNazanin" w:cs="IRNazanin"/>
          <w:b w:val="false"/>
          <w:bCs w:val="false"/>
          <w:i w:val="false"/>
          <w:iCs w:val="false"/>
          <w:color w:val="333333"/>
          <w:sz w:val="20"/>
          <w:szCs w:val="20"/>
        </w:rPr>
        <w:t>609/4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و بسنده إلى أبي هريرة عن النبي صلى اللّه عليه و سلم رواه المزي في تهذيب الكمال </w:t>
      </w:r>
      <w:r>
        <w:rPr>
          <w:rFonts w:eastAsia="IRNazanin" w:cs="IRNazanin"/>
          <w:b w:val="false"/>
          <w:bCs w:val="false"/>
          <w:i w:val="false"/>
          <w:iCs w:val="false"/>
          <w:color w:val="333333"/>
          <w:sz w:val="20"/>
          <w:szCs w:val="20"/>
        </w:rPr>
        <w:t>419/22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البعيلي،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تصحيف</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تصحيف</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المطبوعة،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البابلتي بفتح الباء الموحدة و سكون الباء الثانية و ضم اللام و كسر التاء هذه النسبة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بابلت من قرى الجزيرة بين الرقة و حران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محمد بن عبد اللّه بن عمر، أنا أبو محمّد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السند حذفا و زيادة بما يوافق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الرداني، تصحيف، و الصواب ما أثبت، و هذه النسبة إلى رذان من قرى نسا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تصحيف، و هو أحمد بن سليمان بن زبان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تصحيف</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نسب قريش للمصعب الزبيري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عنبة، بالنون،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تصحيف</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حرر، و الصواب ما أثبت، و هو محمد بن جرير الطبري صاحب كتاب تاريخ الأمم و الملوك</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تاريخ الطبري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كتوه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ضبطت فيها بالقلم بضمة فوق اللام و فتحة فوق الباء</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 بن سهل، أنا أبو القاسم الحسين بن محمد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الحراز،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تحبرون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الغساني،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ترجمتها في الإصابة </w:t>
      </w:r>
      <w:r>
        <w:rPr>
          <w:rFonts w:eastAsia="IRNazanin" w:cs="IRNazanin"/>
          <w:b w:val="false"/>
          <w:bCs w:val="false"/>
          <w:i w:val="false"/>
          <w:iCs w:val="false"/>
          <w:color w:val="333333"/>
          <w:sz w:val="20"/>
          <w:szCs w:val="20"/>
        </w:rPr>
        <w:t>403/4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عبيد في كتاب الأموال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ناصر للثقافة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بمعطيها،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اسمه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عامود نسبه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زكريا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 في الإصابة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بيننا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فمال ابنة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الإصابة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قوله في سند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إبراهيم بن هاشم عن يحيى بن عروة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نسب قريش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مصارع العشاق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273/17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مصارع العشاق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المصارع، و في نسب قريش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 الرجل الغريب أتيا و أتاويا و الجمع أتاويون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الأتي الرجل يكون في القوم ليس منهم، و قال الكسائي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الأتاوي الغريب الذي هو في غير وطنه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نسوة أتاويات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w:t>
      </w:r>
      <w:r>
        <w:rPr>
          <w:rFonts w:eastAsia="IRNazanin" w:cs="IRNazanin"/>
          <w:b w:val="false"/>
          <w:bCs w:val="false"/>
          <w:i w:val="false"/>
          <w:iCs w:val="false"/>
          <w:color w:val="333333"/>
          <w:sz w:val="20"/>
          <w:szCs w:val="20"/>
        </w:rPr>
        <w:t>136/19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أعجمت قياسا إلى سند مماثل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أيهما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بفتاة،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أخبارها في الأغاني </w:t>
      </w:r>
      <w:r>
        <w:rPr>
          <w:rFonts w:eastAsia="IRNazanin" w:cs="IRNazanin"/>
          <w:b w:val="false"/>
          <w:bCs w:val="false"/>
          <w:i w:val="false"/>
          <w:iCs w:val="false"/>
          <w:color w:val="333333"/>
          <w:sz w:val="20"/>
          <w:szCs w:val="20"/>
        </w:rPr>
        <w:t>204/11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الشعراء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الحمير بضم الحاء و فتح الميم و تشديد الباء المكسورة تصغير 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يرد عن ابن ماكولا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الشعر و الشعراء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بهامشه ثبتا بأسماء مصادر ترجمت له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245/11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تصحفت في الأغاني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الربعي</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فعفاته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أبقاه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أفرده اللّه به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فقامت على رجلها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246/11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سيحملني، و المثبت عن الأغاني</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السير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اعتزام، و المثبت عن الأغاني</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الذبان كنية عبد الملك بن مروان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اهجي</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 المثبت عن الأغاني</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الجحط‍‌، و المثبت عن الأغاني</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207/11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القصة مع الحجاج بن يوسف و ليس مع عبد الملك بن مروان، و الأمالي للقالي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لأخرى فارغ و حليل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و حليل</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الحزام من الصدر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الوزن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المعافى بن زكريا الجريري في الجليس الصالح الكافي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أخلاف النجوم تريد به امتناع المطر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شدته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الفجاج واحده فج، و هو كل سعة بين نشازين من الأرض</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مقشعرة أي متقبضة من المحل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المبارك،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مبلطحة، و المثبت عن الجليس الصالح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المبلطة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المقفرة، يعني أن الناس تلتزق فيها بالبلاط‍‌ و البلاط‍‌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المستوية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حافظة و لا نافظة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الجليس الصالح الكافي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تقلل، و المثبت عن الجليس الصالح</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اللّه يعطي للعداة مناها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تسمعه من بعيد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اللبن، و الصرى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يبقى فيتغيّر طعمه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و المثبت عن الجليس الصالح</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سقط‍‌ من الجليس الصالح</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هاجت بعد سكون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جلسائه،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الثلاثة التالية في الأغاني </w:t>
      </w:r>
      <w:r>
        <w:rPr>
          <w:rFonts w:eastAsia="IRNazanin" w:cs="IRNazanin"/>
          <w:b w:val="false"/>
          <w:bCs w:val="false"/>
          <w:i w:val="false"/>
          <w:iCs w:val="false"/>
          <w:color w:val="333333"/>
          <w:sz w:val="20"/>
          <w:szCs w:val="20"/>
        </w:rPr>
        <w:t>244/11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الجليس الصالح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208/11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عيشك، و المثبت عن الأغاني و الجليس الصالح</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 بريرها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بالعون اليقاع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بالفوز اليفاع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الكثيب من الرمل</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يضرك، و المثبت عن الجليس الصالح</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الكراكر جمع كركرة، و هي رحى زور البعير أو صدره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غنما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قتيبة بن مسلم الباهلي عامل الحجاج على الري ثم على خراسان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واسعة في ذيل جبال طبرستان، و قصبتها دامغان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في آخر حدود السواد مما يلي الجبال من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الجليس الصالح الكافي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شتت، و المثبت عن الجليس الصالح</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ليست اللفظة في الجليس الصالح</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المرثدي، و المريدي،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المزيدي، و المثبت عن الجليس الصالح</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الطلحي</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الوالي، و المثبت عن الجليس الصالح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القرمطي الوالبي</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الأعشى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بعقد حصاف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 و الجليس الصالح</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العذق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قنو النخلة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الخضاب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النخلة الكثيرة الحمل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المعقومة الناقة التي لم تلد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الشطران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نسبهما لسعد بن مالك بن ضبيعة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حاجبه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يسكنه، و المثبت عن الجليس الصالح</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إلى علقمة بن عبدة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قول الشاعر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للراعي يمدح عبد الملك بن مروان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الشاعر هو الفرزدق، و البيت في ديوانه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البيتان بحواشي الجليس الصالح إلى إبراهيم بن العباس الصولي يقولهما في محمد بن عبد الملك الزيات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البيت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بحواشي الجليس الصالح لإبراهيم بن العباس الصولي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عن الجليس الصالح</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البقاع،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أنواع، و المثبت عن الجليس الصالح</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 و المثبت عن الجليس الصالح</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الذبياني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يراني المبصر بها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جرير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التعازي و المراثي للمبرد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المقابر،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 و التعازي</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يحدث،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التعازي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يحدث</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عاير، و المثبت عن الأغاني</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الحاردي، و الصواب ما أثبت قياسا على سند مماثل</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المعافى بن زكريا القاضي في الجليس الصالح الكافي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 و المثبت عن الجليس الصالح</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القصة في الجليس الصالح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الأبيات في هذا الجزء في ترجمة عمرة بنت النعمان و نسبت لعمرة، و هي في الأغاني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نسبت لحميدة بنت النعمان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ما جاء في الأغاني</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داريا للقاضي أبو علي الخولاني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 مسهر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تاريخ داريا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اليعازر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زيد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أخبارها في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زرقويه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سيدي، تصحيف</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المرزقي،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المزرقي</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تصحيف</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البداية و النهاية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زكريا أن يستبد بها دونهم من أجل أن زوجته أختها أو خالتها على القولين، إلى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الخالة بمنزلة الأم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سيدي، تصحيف</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إسحاق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ما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ماثان،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وافود،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فاقود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ماثان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الفراء،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لأيتها،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المطبوعة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الحنث</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للإيضاح</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المرضع لولد غيرها في الناس، و الظئر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المرأة الأجنبية تحضن ولد غيرها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مسنده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و الحديث في مسنده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7712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أحمد بن حنبل، و الحديث في مسنده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7884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مكرر بالأصل، و المثبت يوافق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صورتها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جريته،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ابن منظور و القرنة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 الشاخص من كل شيء،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قرنة الجبل، و قرنة النصل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سيدي</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خالتها و أختها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نهاية الأرب </w:t>
      </w:r>
      <w:r>
        <w:rPr>
          <w:rFonts w:eastAsia="IRNazanin" w:cs="IRNazanin"/>
          <w:b w:val="false"/>
          <w:bCs w:val="false"/>
          <w:i w:val="false"/>
          <w:iCs w:val="false"/>
          <w:color w:val="333333"/>
          <w:sz w:val="20"/>
          <w:szCs w:val="20"/>
        </w:rPr>
        <w:t>195/14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أسباع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بليشفع</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للمحرات،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زيدت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تشاح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تشاح الرجلان على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يريدان أن يفوتهما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تشاحوا في الأمر و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 بعضهم على بعض و تبادروا إليه حذر فوته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تاج العروس و اللسان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مكيل</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في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أي علامة على وقت تعلق مني المرأة بهذا الولد المبشر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تفضلت المرأة في بيتها إذا كانت في ثوب واحد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تغفلها جبريل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تحين غفلتها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فجئها، و فجئه الأمر و فجأه و فاجأه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هجم عليه من غير أن يشعر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فجأ</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الخالدي، تصحيف</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الخزاز،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الرفدي</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زرقويه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سدى</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يأتى</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الآيتان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قميصها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الطلق، و هو وجع الولادة، و كل حامل ضربها الطلق فهي ماخض، و مخضت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تحرك ولدها في بطنها للولادة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تاج العروس</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الآيتان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الآيتان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السيدي،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الآيتان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نعيم الحافظ‍‌ في حلية الأولياء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نوف البكالي</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 و استدرك لتقويم السند عن حلية الأولياء</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البتول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المنقطعة عن الرجال لا أرب لها فيهم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الحلية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أثقلت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أثقلت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أثقلت المرأة فهي مثقل ثقل حملها في بطنها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لغة قبيحة في وجع،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توجع</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الحلية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جدولا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الحلية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زرقويه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يخبر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للعرب كالجرة الكبيرة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 قلال و قلل</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زيدت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و سقطت اللفظة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مختصر ابن منظور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الدبيلي، تصحيف</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نهية يعني ذو عقل</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اللفظة من الأصل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الدبيلي،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البرمكي</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و المثبت عن مختصر ابن منظور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الحديث في البداية و النهاية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الطريق</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الجحيم، و المثبت عن المطبوعة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الآيتان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صورتها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الشحي،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السحي، كلاهما تصحيف و الصواب ما أثبت قياسا إلى سند مماثل</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داود بن سليمان الجرجاني</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الحسن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الحسين بن الحسن، و تاريخ بغداد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عمران المازني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الاسم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جنادة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الأصل</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يوجد خرم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العتبي، و الصواب ما أثبت، و هو نمير بن يزيد القيني الشامي، ترجمته في تهذيب الكمال </w:t>
      </w:r>
      <w:r>
        <w:rPr>
          <w:rFonts w:eastAsia="IRNazanin" w:cs="IRNazanin"/>
          <w:b w:val="false"/>
          <w:bCs w:val="false"/>
          <w:i w:val="false"/>
          <w:iCs w:val="false"/>
          <w:color w:val="333333"/>
          <w:sz w:val="20"/>
          <w:szCs w:val="20"/>
        </w:rPr>
        <w:t>159/19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 راجع الحاشية السابقة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الدبيلي تصحيف</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 إسماعيل</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المطبوعة، و هي فيها مستدركة أيضا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ذو لونين أبيض و أسود طويل الذنب، من نوع الغربان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الدبيلي</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تعلّت،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تعللت المرأة من نفاسها و تعالّت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منه و طهرت و حل وطؤها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من الأصل</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سريح</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راجع تاريخ بغداد </w:t>
      </w:r>
      <w:r>
        <w:rPr>
          <w:rFonts w:eastAsia="IRNazanin" w:cs="IRNazanin"/>
          <w:b w:val="false"/>
          <w:bCs w:val="false"/>
          <w:i w:val="false"/>
          <w:iCs w:val="false"/>
          <w:color w:val="333333"/>
          <w:sz w:val="20"/>
          <w:szCs w:val="20"/>
        </w:rPr>
        <w:t>355/14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أحمد بن حنبل</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الآداب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1685/3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السدي</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المطبوعة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مرّ في الرواية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صالح</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زرقويه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فاني ابنة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فأنى أتيت هذا الأخ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تصحيف، و المثبت عن مختصر ابن منظور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الشرفي، تصحيف</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تصحيف</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الدبيلي، تصحيف</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الصواب ما أثبت، و هو علي بن بحر بن بري القطان أبو الحسن البغدادي ترجمته في تهذيب الكمال </w:t>
      </w:r>
      <w:r>
        <w:rPr>
          <w:rFonts w:eastAsia="IRNazanin" w:cs="IRNazanin"/>
          <w:b w:val="false"/>
          <w:bCs w:val="false"/>
          <w:i w:val="false"/>
          <w:iCs w:val="false"/>
          <w:color w:val="333333"/>
          <w:sz w:val="20"/>
          <w:szCs w:val="20"/>
        </w:rPr>
        <w:t>201/13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عينها، و المثبت عن المطبوعة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المطبوعة لتقويم السند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كباسة، تصحيف و الصواب ما أثبت و كناسة لقب والد محمد، و هو محمد بن عبد اللّه بن عبد الأعلى بن عبد اللّه الأسدي أبو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كناسة لقب جده عبد الأعلى</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 بنت عمران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حرف التحويل من الأصل، و أضيف عن المطبوعة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أحمد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يونس</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المغربي</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زيد عن المطبوعة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استدرك عن المطبوعة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 و الصواب ما أثبت قياسا إلى سند مماثل</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النضرآبادي،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عن الأنساب، و هذه النسبة إلى نصرآباذ، محلتين إحداهما بنيسابور و هي من أعالي البلد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السمعاني و ترجمه و سمّى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الموسيابادي، تصحيف، و المثبت و الضبط‍‌ عن الأنساب و هذه النسبة إلى موسياباذ، إحدى قرى همذان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السمعاني في الأنساب </w:t>
      </w:r>
      <w:r>
        <w:rPr>
          <w:rFonts w:eastAsia="IRNazanin" w:cs="IRNazanin"/>
          <w:b w:val="false"/>
          <w:bCs w:val="false"/>
          <w:i w:val="false"/>
          <w:iCs w:val="false"/>
          <w:color w:val="333333"/>
          <w:sz w:val="20"/>
          <w:szCs w:val="20"/>
        </w:rPr>
        <w:t>406/5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المودع، و الصواب ما أثبت، و هو محاضر بن المورع الهمداني اليامي أبو المورع الكوفي ترجمته في تهذيب الكمال </w:t>
      </w:r>
      <w:r>
        <w:rPr>
          <w:rFonts w:eastAsia="IRNazanin" w:cs="IRNazanin"/>
          <w:b w:val="false"/>
          <w:bCs w:val="false"/>
          <w:i w:val="false"/>
          <w:iCs w:val="false"/>
          <w:color w:val="333333"/>
          <w:sz w:val="20"/>
          <w:szCs w:val="20"/>
        </w:rPr>
        <w:t>455/17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و فتح الواو و تشديد الراء المكسورة كما في تقريب التهذيب</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راجع ترجمته في تاريخ بغداد </w:t>
      </w:r>
      <w:r>
        <w:rPr>
          <w:rFonts w:eastAsia="IRNazanin" w:cs="IRNazanin"/>
          <w:b w:val="false"/>
          <w:bCs w:val="false"/>
          <w:i w:val="false"/>
          <w:iCs w:val="false"/>
          <w:color w:val="333333"/>
          <w:sz w:val="20"/>
          <w:szCs w:val="20"/>
        </w:rPr>
        <w:t>300/10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المطبوعة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بنماز، و التصويب عن مشيخة ابن عساكر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مشيخة ابن عساكر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الكنكاسي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الكوكاسي</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المطبوعة، و لم أعثر عليه في مشيخة ابن عساكر</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أضيف عن المطبوعة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الزكواني بالزاي، و الصواب ما أثبت عن الأنساب</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استدركت عن المطبوعة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لتقويم السند عن المطبوعة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حسبك من نساء العالمين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 سرور، و الصواب ما أثبت، و هو أبو بكر محمد بن إبراهيم بن نيروز البغدادي الأنماطي، انظر ترجمته في 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الأبلّي ضبطت عن الأنساب، و هي نسبة إلى الأبلّة بليدة قرب البصرة انظر معجم البلدان</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اللفظ‍‌</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المسند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و الصواب ما أثبت و هو عبد الرحمن بن عبد اللّه بن سعد أبو محمد الرازي الدشتكي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252/11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بدون إعجام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السابقة، و هذه النسبة إلى دشتك، و هي قرية بالري، ينسب إليها،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الدشتكي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لتقويم السند، و السند معروف</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اللّه بن إبراهيم البغدادي</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و التصويب عن تاريخ بغداد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و التصويب عن تاريخ بغداد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 المثبت عن المطبوعة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جعفر بن محمد بن الحسن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المطبوعة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محمد بن عمرو بن علقمة راجع ترجمته في تهذيب الكمال </w:t>
      </w:r>
      <w:r>
        <w:rPr>
          <w:rFonts w:eastAsia="IRNazanin" w:cs="IRNazanin"/>
          <w:b w:val="false"/>
          <w:bCs w:val="false"/>
          <w:i w:val="false"/>
          <w:iCs w:val="false"/>
          <w:color w:val="333333"/>
          <w:sz w:val="20"/>
          <w:szCs w:val="20"/>
        </w:rPr>
        <w:t>113/17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سلمة بن عبد الرحمن بن عوف،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معتمر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السند التالي</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التصويب عن المختصر و المطبوعة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السين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المطبوعة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و حسس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وحيش</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المطبوعة،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و الصواب ما أثبت، راجع ترجمته في تهذيب الكمال </w:t>
      </w:r>
      <w:r>
        <w:rPr>
          <w:rFonts w:eastAsia="IRNazanin" w:cs="IRNazanin"/>
          <w:b w:val="false"/>
          <w:bCs w:val="false"/>
          <w:i w:val="false"/>
          <w:iCs w:val="false"/>
          <w:color w:val="333333"/>
          <w:sz w:val="20"/>
          <w:szCs w:val="20"/>
        </w:rPr>
        <w:t>325/11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أنه روى عن عتبة بن عبد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اللّه بن عبد الثمالي</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قال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بالأصل بعد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أخرناها إلى هنا، كما يقتضيه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ترجمة عتبة بن عبد الثمالي في أسد الغابة،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عبد اللّه بن عبد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الأثير في أسد الغابة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بقية في ترجمة عبد اللّه بن عبد الثمالي، و لم يسنده في ترجمة عتبة بن عبد الثمالي</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وجودها لازم، راجع نص الحديث السابق</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الصقلي</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عائذ الثمالي، و هذا صحابي أيضا ترجم له ابن الأثير في أسد الغابة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في الإصابة </w:t>
      </w:r>
      <w:r>
        <w:rPr>
          <w:rFonts w:eastAsia="IRNazanin" w:cs="IRNazanin"/>
          <w:b w:val="false"/>
          <w:bCs w:val="false"/>
          <w:i w:val="false"/>
          <w:iCs w:val="false"/>
          <w:color w:val="333333"/>
          <w:sz w:val="20"/>
          <w:szCs w:val="20"/>
        </w:rPr>
        <w:t>330/2</w:t>
      </w:r>
      <w:r>
        <w:rPr>
          <w:rFonts w:ascii="IRNazanin" w:hAnsi="IRNazanin" w:eastAsia="IRNazanin"/>
          <w:b w:val="false"/>
          <w:b w:val="false"/>
          <w:bCs w:val="false"/>
          <w:i w:val="false"/>
          <w:i w:val="false"/>
          <w:iCs w:val="false"/>
          <w:color w:val="333333"/>
          <w:sz w:val="20"/>
          <w:sz w:val="20"/>
          <w:szCs w:val="20"/>
          <w:rtl w:val="true"/>
        </w:rPr>
        <w:t>، و ترجم أيضا لعبد اللّه بن عبد الثمالي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هما واحد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صوبت عن الإصابة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لتقويم السند عن المطبوعة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تبصير المنتبه </w:t>
      </w:r>
      <w:r>
        <w:rPr>
          <w:rFonts w:eastAsia="IRNazanin" w:cs="IRNazanin"/>
          <w:b w:val="false"/>
          <w:bCs w:val="false"/>
          <w:i w:val="false"/>
          <w:iCs w:val="false"/>
          <w:color w:val="333333"/>
          <w:sz w:val="20"/>
          <w:szCs w:val="20"/>
        </w:rPr>
        <w:t>663/2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الرباب براء و موحدة خفيفة و بعد الألف موحدة و ذكر بعضهم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إدريس بن سليمان بن أبي الرباب شيخ لابن جوصا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كثير في 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بسنده إلى أبي هريرة من طريقين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على شرط‍‌ الصحيح، و له طرق أخر عن أبي هريرة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هو أحمد بن إبراهيم بن أحمد بن فراس</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ليستا بالأصل، راجع ترجمته 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الطريق بسنده إلى أبي موسى الأشعري، و 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حديث صحيح كما ترى اتفق الشيخان على إخراجه و لفظه يقتضي حصر الكمال في النساء في مريم و آسية، و لعل المراد بذلك في زمانهما فإن كلا منهما كفلت نبيا في حال صغره، فآسية كفلت موسى الكليم، و مريم كفلت ولدها عبد اللّه و رسوله فلا ينبغي كمال غيرهما في هذا الأمة كخديجة و فاطمة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الأطعمة، و فوقها علامة تحويل إلى الهامش، و كتب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أثبتناه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بالأصل قبل لفظتي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أخرناها إلى موضعها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مرة بن شراحيل الهمداني البكيلي أبو إسماعيل الكوفي راجع ترجمته في تهذيب الكمال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عمرو بن مرة بن عبد اللّه بن طارق بن الحارث أبو عبد اللّه الكوفي المرادي الجملي، ترجمته في تهذيب الكمال </w:t>
      </w:r>
      <w:r>
        <w:rPr>
          <w:rFonts w:eastAsia="IRNazanin" w:cs="IRNazanin"/>
          <w:b w:val="false"/>
          <w:bCs w:val="false"/>
          <w:i w:val="false"/>
          <w:iCs w:val="false"/>
          <w:color w:val="333333"/>
          <w:sz w:val="20"/>
          <w:szCs w:val="20"/>
        </w:rPr>
        <w:t>334/14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في كتاب الأطعمة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الثريد، رقم </w:t>
      </w:r>
      <w:r>
        <w:rPr>
          <w:rFonts w:eastAsia="IRNazanin" w:cs="IRNazanin"/>
          <w:b w:val="false"/>
          <w:bCs w:val="false"/>
          <w:i w:val="false"/>
          <w:iCs w:val="false"/>
          <w:color w:val="333333"/>
          <w:sz w:val="20"/>
          <w:szCs w:val="20"/>
        </w:rPr>
        <w:t>5418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رقم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1886/4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كتاب الأطعمة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المطبوعة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محمد بن إدريس بن إياس أبو لبيد السامي السرخسي، ترجمته في سير الأعلام </w:t>
      </w:r>
      <w:r>
        <w:rPr>
          <w:rFonts w:eastAsia="IRNazanin" w:cs="IRNazanin"/>
          <w:b w:val="false"/>
          <w:bCs w:val="false"/>
          <w:i w:val="false"/>
          <w:iCs w:val="false"/>
          <w:color w:val="333333"/>
          <w:sz w:val="20"/>
          <w:szCs w:val="20"/>
        </w:rPr>
        <w:t>464/14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عساكر</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و ابن كثير ينقل الحديث عن ابن عساكر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مشيخة ابن عساكر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اليزدي</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كثير في 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نقلا عن ابن عساكر من هذا الطريق بسنده إلى ابن عباس</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كثير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طريقه رواه ابن كثير في 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أشعرت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هذا الطريق أيضا رواه ابن كثير في البداية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459/4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يونس بن شعيب و أورده ابن كثير في البداية و النهاية في قصة عيسى ابن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 و في قصص الأنبياء أيضا لابن كثير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المطبوعة، و 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و المثبت عن الضعفاء الكبير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ما شعرت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أشعرت أن اللّه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البداية و النهاية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الهيثمي في مجمع الزوائد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داود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الالتئام و جمع الشمل و الاتفاق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نسبه إلى جده، و هو أبو علي الكندي الحسن بن عبد اللّه بن سعيد الحمصي، راجع ترجمته في 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 من هذا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ابن كثير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منكر من هذا الوجه، بل هو موضوع</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سعود، خطأ، و الصواب ما أثبت و ضبط‍‌ عن تبصير المنتبه </w:t>
      </w:r>
      <w:r>
        <w:rPr>
          <w:rFonts w:eastAsia="IRNazanin" w:cs="IRNazanin"/>
          <w:b w:val="false"/>
          <w:bCs w:val="false"/>
          <w:i w:val="false"/>
          <w:iCs w:val="false"/>
          <w:color w:val="333333"/>
          <w:sz w:val="20"/>
          <w:szCs w:val="20"/>
        </w:rPr>
        <w:t>682/2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شعوذ بفتح المعجمة و سكون العين و فتح الواو بعدها ذال معجمة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المثبت عن البداية و النهاية، و هو معاوية بن صالح الحضرمي، راجع ترجمته في تهذيب الكمال </w:t>
      </w:r>
      <w:r>
        <w:rPr>
          <w:rFonts w:eastAsia="IRNazanin" w:cs="IRNazanin"/>
          <w:b w:val="false"/>
          <w:bCs w:val="false"/>
          <w:i w:val="false"/>
          <w:iCs w:val="false"/>
          <w:color w:val="333333"/>
          <w:sz w:val="20"/>
          <w:szCs w:val="20"/>
        </w:rPr>
        <w:t>216/18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عبد اللّه بن صالح بن محمد الجهني في تهذيب الكمال </w:t>
      </w:r>
      <w:r>
        <w:rPr>
          <w:rFonts w:eastAsia="IRNazanin" w:cs="IRNazanin"/>
          <w:b w:val="false"/>
          <w:bCs w:val="false"/>
          <w:i w:val="false"/>
          <w:iCs w:val="false"/>
          <w:color w:val="333333"/>
          <w:sz w:val="20"/>
          <w:szCs w:val="20"/>
        </w:rPr>
        <w:t>218/10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 أن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المطبوعة، 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عن مسعود بن عبد الرحمن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 من هذا الطريق</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صخرة بيت المقدس</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501/18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 و هذه الزيادة مستدركة أيضا فيها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 من طريق يحيى بن حبيب</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المطبوعة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المطبوعة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فرحت، و المثبت عن المختصر و ابن كثير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البداية و النهاية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لقاة، و هي اللقية، و في 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بقيت بعد رفعه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 سنين و كان جميع عمرها نيفا و خمسين سنة، و ذكر أنّها حملت به و كان عمرها ثلاث عشرة و أن عيسى عاش إلى أن رفع اثنتين و ثلاثين سنة و بقيت بعده ست سنوات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حسبنا أشهر الحمل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يصبح عمرها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ظهارة فرش ما، أو ضرب من البسط‍‌، و ثوب صوف يطرح على الهودج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النمارق جمع نمرقة و هي الوسادة</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الراء، مدينة مشهورة عظيمة، و هي قصبة ديار مضر، و هي على طريق الموصل و الشام و 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زيدت عن المطبوعة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تمثل</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 المثبت عن المطبوعة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النجار، قياسا إلى سند مماثل</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حازم،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انظر 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ترجمة ابن أخيه محمد بن محمد بن الحسين أبي خازم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بكسر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البيت، و شقة البيت التي دون الشقة العليا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 للإيضاح عن المختصر و المطبوعة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عضادة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العتبة منه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يسلنك</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أسمعتيهن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أشد الصياح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الخلع واحدتها خلعة، و هي ما يخلع على الإنسان، و خيار المال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بعدها صح</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تعنين، و المثبت عن المطبوعة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المقاصير واحدتها مقصورة، و قيل في 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الواسعة المحصنة، أو هي أصغر من الدار و لا يدخلها إلا صاحبها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كيس فيه ألف أو عشرة آلاف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الصحاح</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عادت</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المطبوعة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كريمة بنت أحمد بن محمد بن حاتم المروزية، أم الكرام، ترجمتها 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قريبا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باب ما جاء في ثمر المال يباع أصله، رقم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أبرت أي لقحت، و تأبير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تلقيحه و إصلاحه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موطأ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فثمرها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 بالضم و 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بأرض فارس</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بأرمينية تتاخم أرّان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تفليس بفتح أوله و بكسر، بلد بأرمينية الأولى، و بعض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أخبارها في صفة الصفوة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محمد بن محمد بن عبد الحميد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كتابنا تاريخ مدينة دمشق </w:t>
      </w:r>
      <w:r>
        <w:rPr>
          <w:rFonts w:eastAsia="IRNazanin" w:cs="IRNazanin"/>
          <w:b w:val="false"/>
          <w:bCs w:val="false"/>
          <w:i w:val="false"/>
          <w:iCs w:val="false"/>
          <w:color w:val="333333"/>
          <w:sz w:val="20"/>
          <w:szCs w:val="20"/>
        </w:rPr>
        <w:t>181/55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المطبوعة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الغافل، و هو أشبه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171/11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عيسى بن إسحاق الخطمي</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زيدت عن تاريخ بغداد</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ترجمة أبيها في كتاب تاريخ مدينة دمشق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راجع الحاشية السابقة، و كنية أبيها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إسحاق</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الأثير في أسد الغابة </w:t>
      </w:r>
      <w:r>
        <w:rPr>
          <w:rFonts w:eastAsia="IRNazanin" w:cs="IRNazanin"/>
          <w:b w:val="false"/>
          <w:bCs w:val="false"/>
          <w:i w:val="false"/>
          <w:iCs w:val="false"/>
          <w:color w:val="333333"/>
          <w:sz w:val="20"/>
          <w:szCs w:val="20"/>
        </w:rPr>
        <w:t>551/4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النعمان بن بشير من طريق آخر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الحمى بكسر الحاء المرعى الذي حمية السلطان من أن يرتع منه غير دوابه، و كان الشريف في الجاهلية إذا نزل أرضا في حيه استعوى كلبا، فحمى مدى عواء الكلب لا يشركه فيه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نهى الإسلام عن ذلك إلاّ أن يكون الحمى للخيل التي ترصد للجهاد و إبل الزكاة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الخيبري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المعجم الصغير للطبراني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العنبري</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تحويل إلى الهامش و كتب على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صح، و هو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يرعى</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أخبارها في نسب قريش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الضعفاء الكبير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خالد بن يزيد بن أسد القسري</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السرى، أعجمت عن الكامل لابن عدي</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الرهني</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نسبه إلى جده، و هو عمر بن الحسن بن علي بن مالك أبو الحسين الشيباني البغدادي، ترجمته في سير الأعلام </w:t>
      </w:r>
      <w:r>
        <w:rPr>
          <w:rFonts w:eastAsia="IRNazanin" w:cs="IRNazanin"/>
          <w:b w:val="false"/>
          <w:bCs w:val="false"/>
          <w:i w:val="false"/>
          <w:iCs w:val="false"/>
          <w:color w:val="333333"/>
          <w:sz w:val="20"/>
          <w:szCs w:val="20"/>
        </w:rPr>
        <w:t>406/15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 عن المطبوعة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المطبوعة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سينبه المصنف إلى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هبل</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ضبطت بالأصل</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أخبره، و المثبت عن الاكمال</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خزانة الأدب </w:t>
      </w:r>
      <w:r>
        <w:rPr>
          <w:rFonts w:eastAsia="IRNazanin" w:cs="IRNazanin"/>
          <w:b w:val="false"/>
          <w:bCs w:val="false"/>
          <w:i w:val="false"/>
          <w:iCs w:val="false"/>
          <w:color w:val="333333"/>
          <w:sz w:val="20"/>
          <w:szCs w:val="20"/>
        </w:rPr>
        <w:t>503/8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بهامشها تخريجها و انظر بهامش المختصر تخريجها أيضا</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الخزانة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 منصوبة بأن المضمرة بعد الواو</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الشفوف جمع شف و هو الثوب الرقيق</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الاضطراب، و المنيف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الأرواح جمع ريح</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الخزانة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 ألوف</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تتبع، و المثبت عن الخزانة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الخزانة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سقبا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البكر بفتح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الفتي من الإبل، و الأظعان جميع ظعينة و هي المرأة ما دامت في الهودج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المسرع</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يوجد سقط‍‌ بالأصل و خرم كبير يستمر على مساحة بقية حرف الميم في أسماء النساء إلى بداية حرف النون، في ترجمة نائلة بنت الفرافصة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استدركنا البيت الأول من مختصر ابن منظور، و الأبيات الأخرى من خزانة الأدب</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نستدرك السقط‍‌ من مختصر ابن منظور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خزانة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فبنت،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ما سررنا إذ كنا و لا أسفنا إذ بنّا</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محمّد بن الحسن بن مقسم، أبا بكر، روى الخبر عن أحمد بن يحيى ثعلب، كما في المطبوعة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البيتان لعبد الرحمن بن حسان كما في هامش المختصر</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بزخ، و نسبه إلى عبد الرحمن بن حسان و روايته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فتبازت فتبازخت لها جلسة الجازر يستنجي الوتر</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الطبري في تاريخه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نساء معاوية و ولده، 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ترجمتها و أخبارها في نسب قريش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قوسين زيادة عن المطبوعة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أجار، و هو السطح</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قوسين زيد عن نسب قريش للمصعب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323/16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في أنساب الأشراف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 و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لست ترى يا ضب باللّه إنني مصاحبة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كان في أبناء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 الويل ما يغني الخباء المطنبا</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الأغاني </w:t>
      </w:r>
      <w:r>
        <w:rPr>
          <w:rFonts w:eastAsia="IRNazanin" w:cs="IRNazanin"/>
          <w:b w:val="false"/>
          <w:bCs w:val="false"/>
          <w:i w:val="false"/>
          <w:iCs w:val="false"/>
          <w:color w:val="333333"/>
          <w:sz w:val="20"/>
          <w:szCs w:val="20"/>
        </w:rPr>
        <w:t>322/16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أنساب الأشراف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323/16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نسبا لنائلة، و الثاني في أنساب الأشراف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 لنائلة، و معه بيت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 في الإصابة </w:t>
      </w:r>
      <w:r>
        <w:rPr>
          <w:rFonts w:eastAsia="IRNazanin" w:cs="IRNazanin"/>
          <w:b w:val="false"/>
          <w:bCs w:val="false"/>
          <w:i w:val="false"/>
          <w:iCs w:val="false"/>
          <w:color w:val="333333"/>
          <w:sz w:val="20"/>
          <w:szCs w:val="20"/>
        </w:rPr>
        <w:t>638/3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نسبا لنائلة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 في الكامل للمبرد </w:t>
      </w:r>
      <w:r>
        <w:rPr>
          <w:rFonts w:eastAsia="IRNazanin" w:cs="IRNazanin"/>
          <w:b w:val="false"/>
          <w:bCs w:val="false"/>
          <w:i w:val="false"/>
          <w:iCs w:val="false"/>
          <w:color w:val="333333"/>
          <w:sz w:val="20"/>
          <w:szCs w:val="20"/>
        </w:rPr>
        <w:t>916/2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نسبا للوليد بن عقبة بن أبي معيط‍‌</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انتهى الاستدراك عن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نعود إلى الأصل المعتمد بين أيدينا النسخة السليمانية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المطبوعة لتقويم السند</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الحامل</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انكسار السن من أصلها، و ثرم الرجل إذا انكسرت رباعيته فهو أثرم</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أيوب، أحد رواة الخبر</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خليفة بن خيّاط‍‌ في تاريخه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الطبري في تاريخه </w:t>
      </w:r>
      <w:r>
        <w:rPr>
          <w:rFonts w:eastAsia="IRNazanin" w:cs="IRNazanin"/>
          <w:b w:val="false"/>
          <w:bCs w:val="false"/>
          <w:i w:val="false"/>
          <w:iCs w:val="false"/>
          <w:color w:val="333333"/>
          <w:sz w:val="20"/>
          <w:szCs w:val="20"/>
        </w:rPr>
        <w:t>676/2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بحديدة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قطعها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المطبوعة، يعني جيدة العجيزة، تلفظ‍‌ فيها الكاف جيم، 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لكبيرة العجيزة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 و المختصر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عكبرة،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عجيزة، و المثبت عن المختصر</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ملء الكف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البلاذري في أنساب الأشراف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أنساب الأشراف</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امرأته، و المثبت عن أنساب الأشراف</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و المثبت عن أنساب الأشراف</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 و المثبت عن أنساب الأشراف</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ثمة إشارة تحويل إلى الهامش، و كتب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ثنييها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أنساب الأشراف</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الراق،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تصحيف، راجع ترجمته في 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لتقويم السند عن ترجمة عثمان المتقدمة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المصنف في ترجمة عثمان بن عفان </w:t>
      </w:r>
      <w:r>
        <w:rPr>
          <w:rFonts w:eastAsia="IRNazanin" w:cs="IRNazanin"/>
          <w:b w:val="false"/>
          <w:bCs w:val="false"/>
          <w:i w:val="false"/>
          <w:iCs w:val="false"/>
          <w:color w:val="333333"/>
          <w:sz w:val="20"/>
          <w:szCs w:val="20"/>
        </w:rPr>
        <w:t>446/39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زيدت عن ترجمة عثمان،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عن ترجمة عثمان،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للإيضاح</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صلاة الجارية في الأغاني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الوليد بن يزيد بن عبد الملك، و لم يسمّها</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جمهرة ابن حزم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جزى</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أخبارها في نسب قريش للمصعب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تاريخ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أنساب الأشراف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الحصين،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يحتسبن</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سارة في هذا الجزء،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أعجمت عن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زرقويه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قياسا إلى أسانيد مماثلة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الحراد، و الصواب ما أثبت قياسا إلى سند مماثل</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سدوم مدينة من مدائن قوم لوط‍‌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حفرها</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ركض زمزم أي ضربها،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الركض الضرب بالرجل و الإصابة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ركض</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الحصى الصغار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 في 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 لم يسنده إلى ابن عباس في الكامل لابن الأثير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دلائل النبوة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دلائل النبوة</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فقط‍‌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أخبارها في الإصابة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أخبار خيرة بنت أبي حدرد، و صفوة الصفوة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الأوصابي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الاكمال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463/2/4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463/22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و تقريبه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 غاية النهاية ترجمة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هجيمة بالتصغير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أبي، نا هانئ</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السرب في قوله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آمن السرب أي آمن القلب،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آمن في سربه أي في قومه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طريقه، و قال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منقلبه و منصرفه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فلق الخبز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الفلق واحدتها فلقة، و هي الكسرة منه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 جمع جرّة، و هي الآنية من الخزف</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رواه الذهبي في سير الأعلام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الأوصابية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و المثبت عن المعرفة و التاريخ</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المعرفة و التاريخ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هجيمة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المعرفة و التاريخ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لحي الوصابية، و فيه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حيي الأوصابية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المعرفة و التاريخ</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أقحم بعدها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البغال</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صفة الصفوة لابن الجوزي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أبي زرعة نقله المزي في تهذيب الكمال </w:t>
      </w:r>
      <w:r>
        <w:rPr>
          <w:rFonts w:eastAsia="IRNazanin" w:cs="IRNazanin"/>
          <w:b w:val="false"/>
          <w:bCs w:val="false"/>
          <w:i w:val="false"/>
          <w:iCs w:val="false"/>
          <w:color w:val="333333"/>
          <w:sz w:val="20"/>
          <w:szCs w:val="20"/>
        </w:rPr>
        <w:t>464/22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الكمال، و في 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الدرداء الصغرى</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حرف التحويل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معادي، و المثبت عن مشيخة ابن عساكر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و فيها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هادي بن إسماعيل بن الحسن بن علي أبو المحاسن الحسيني الأصبهاني</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 الحافظ‍‌ أبي عبد اللّه بن منده رواه المزي في تهذيب الكمال </w:t>
      </w:r>
      <w:r>
        <w:rPr>
          <w:rFonts w:eastAsia="IRNazanin" w:cs="IRNazanin"/>
          <w:b w:val="false"/>
          <w:bCs w:val="false"/>
          <w:i w:val="false"/>
          <w:iCs w:val="false"/>
          <w:color w:val="333333"/>
          <w:sz w:val="20"/>
          <w:szCs w:val="20"/>
        </w:rPr>
        <w:t>465/22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حبلان، بالحاء المهملة في الموضعين، و الصواب ما أثبت راجع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الجبلاني</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في عامود نسبه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المزي في تهذيب الكمال </w:t>
      </w:r>
      <w:r>
        <w:rPr>
          <w:rFonts w:eastAsia="IRNazanin" w:cs="IRNazanin"/>
          <w:b w:val="false"/>
          <w:bCs w:val="false"/>
          <w:i w:val="false"/>
          <w:iCs w:val="false"/>
          <w:color w:val="333333"/>
          <w:sz w:val="20"/>
          <w:szCs w:val="20"/>
        </w:rPr>
        <w:t>464/22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تهذيب الكمال</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الخبر في تهذيب الكمال</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465/22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سير الأعلام، 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تهذيب الكمال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المزي في تهذيب الكمال عن أبي عتبة أحمد بن الفرج </w:t>
      </w:r>
      <w:r>
        <w:rPr>
          <w:rFonts w:eastAsia="IRNazanin" w:cs="IRNazanin"/>
          <w:b w:val="false"/>
          <w:bCs w:val="false"/>
          <w:i w:val="false"/>
          <w:iCs w:val="false"/>
          <w:color w:val="333333"/>
          <w:sz w:val="20"/>
          <w:szCs w:val="20"/>
        </w:rPr>
        <w:t>465/22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نتفرق</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يتفرقون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كنيته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ترجمته 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 كناه أبا جعفر، و في مشيخة ابن عساكر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أبو جعفر السجزي</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ترجمته في تاريخ مدينة دمشق </w:t>
      </w:r>
      <w:r>
        <w:rPr>
          <w:rFonts w:eastAsia="IRNazanin" w:cs="IRNazanin"/>
          <w:b w:val="false"/>
          <w:bCs w:val="false"/>
          <w:i w:val="false"/>
          <w:iCs w:val="false"/>
          <w:color w:val="333333"/>
          <w:sz w:val="20"/>
          <w:szCs w:val="20"/>
        </w:rPr>
        <w:t>358/6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هو الوليد بن مسلم، شيخ لإبراهيم الحوراني</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يرضيك،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الشيروني</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رواه المزي في تهذيب الكمال </w:t>
      </w:r>
      <w:r>
        <w:rPr>
          <w:rFonts w:eastAsia="IRNazanin" w:cs="IRNazanin"/>
          <w:b w:val="false"/>
          <w:bCs w:val="false"/>
          <w:i w:val="false"/>
          <w:iCs w:val="false"/>
          <w:color w:val="333333"/>
          <w:sz w:val="20"/>
          <w:szCs w:val="20"/>
        </w:rPr>
        <w:t>465/22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فأنكحوني</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465/22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أسألك</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عتيبة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 للمرأة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البعل،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أزواج، و جمع الزوج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زوجة كعنبة</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الأخير،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و فوقها علامة تحويل إلى الهامش، و كتب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و بعدها صح، و هو ما أثبت و يوافقه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 قال</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المرزقي، و 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الجوزي في صفة الصفوة من طريق ميمون بن مهران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 قال</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زيد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أبو الدرداء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ثوبان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أبي زرعة،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465/22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ثور بن يزيد</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465/22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أصبت</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احتبت، و المثبت عن تهذيب الكمال</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طريقه المزي في تهذيب الكمال </w:t>
      </w:r>
      <w:r>
        <w:rPr>
          <w:rFonts w:eastAsia="IRNazanin" w:cs="IRNazanin"/>
          <w:b w:val="false"/>
          <w:bCs w:val="false"/>
          <w:i w:val="false"/>
          <w:iCs w:val="false"/>
          <w:color w:val="333333"/>
          <w:sz w:val="20"/>
          <w:szCs w:val="20"/>
        </w:rPr>
        <w:t>466/22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ابن الجوزي في صفة الصفوة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خديجة أم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الجوزي في صفة الصفوة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عبد اللّه بن أحمد</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حرف التحويل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466/22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466/22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زيد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466/22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ليست في تاريخ أبي زرعة، و هي مثبتة في تهذيب الكمال </w:t>
      </w:r>
      <w:r>
        <w:rPr>
          <w:rFonts w:eastAsia="IRNazanin" w:cs="IRNazanin"/>
          <w:b w:val="false"/>
          <w:bCs w:val="false"/>
          <w:i w:val="false"/>
          <w:iCs w:val="false"/>
          <w:color w:val="333333"/>
          <w:sz w:val="20"/>
          <w:szCs w:val="20"/>
        </w:rPr>
        <w:t>466/22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حريم،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466/22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تهذيب الكمال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تشدق</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طريقه المزي في تهذيب الكمال </w:t>
      </w:r>
      <w:r>
        <w:rPr>
          <w:rFonts w:eastAsia="IRNazanin" w:cs="IRNazanin"/>
          <w:b w:val="false"/>
          <w:bCs w:val="false"/>
          <w:i w:val="false"/>
          <w:iCs w:val="false"/>
          <w:color w:val="333333"/>
          <w:sz w:val="20"/>
          <w:szCs w:val="20"/>
        </w:rPr>
        <w:t>466/22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آخره فقط‍‌ في صفة الصفوة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قد من جلد</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466/22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جروزا</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النفل بمعنى الهبة</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466/22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دينارا و لا درهما</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467/22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 و ضبط‍‌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أبو بكر الكندي أحمد بن سليمان بن زبان الدمشقي ترجمته في سير أعلام النبلاء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أدبر بها،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الدبيلي</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الدباب،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رديح بن عطية المقدسي رواه المزي في تهذيب الكمال </w:t>
      </w:r>
      <w:r>
        <w:rPr>
          <w:rFonts w:eastAsia="IRNazanin" w:cs="IRNazanin"/>
          <w:b w:val="false"/>
          <w:bCs w:val="false"/>
          <w:i w:val="false"/>
          <w:iCs w:val="false"/>
          <w:color w:val="333333"/>
          <w:sz w:val="20"/>
          <w:szCs w:val="20"/>
        </w:rPr>
        <w:t>467/22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اتهمه و عابه</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نسبه إلى جدّ أبيه، و هو عباس بن محمد بن الحسن بن قتيبة</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من طريقه في تهذيب الكمال </w:t>
      </w:r>
      <w:r>
        <w:rPr>
          <w:rFonts w:eastAsia="IRNazanin" w:cs="IRNazanin"/>
          <w:b w:val="false"/>
          <w:bCs w:val="false"/>
          <w:i w:val="false"/>
          <w:iCs w:val="false"/>
          <w:color w:val="333333"/>
          <w:sz w:val="20"/>
          <w:szCs w:val="20"/>
        </w:rPr>
        <w:t>467/22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الأصل،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الحارث بن سعيد الكذاب المتنبئ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تاريخ مدينة دمشق </w:t>
      </w:r>
      <w:r>
        <w:rPr>
          <w:rFonts w:eastAsia="IRNazanin" w:cs="IRNazanin"/>
          <w:b w:val="false"/>
          <w:bCs w:val="false"/>
          <w:i w:val="false"/>
          <w:iCs w:val="false"/>
          <w:color w:val="333333"/>
          <w:sz w:val="20"/>
          <w:szCs w:val="20"/>
        </w:rPr>
        <w:t>427/11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بايعتيه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المبارك روي في تهذيب الكمال </w:t>
      </w:r>
      <w:r>
        <w:rPr>
          <w:rFonts w:eastAsia="IRNazanin" w:cs="IRNazanin"/>
          <w:b w:val="false"/>
          <w:bCs w:val="false"/>
          <w:i w:val="false"/>
          <w:iCs w:val="false"/>
          <w:color w:val="333333"/>
          <w:sz w:val="20"/>
          <w:szCs w:val="20"/>
        </w:rPr>
        <w:t>467/22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 و حمد</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الجوزي في صفة الصفوة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لعبت بي</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غلبوني بحجتهم</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أضرعت خده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جعلته ذليلا</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فطن،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المناطفى،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تبكي، و التصويب عن تاريخ أبي زرعة</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468/22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فقط‍‌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جمهرة ابن حزم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الحرمادي</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قحرم</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تصحيف، و المثبت عن معجم البلدان، و فيه أن الخازر نهر بين إربل و الموصل، ثم بين الزاب و الموصل كانت عنده وقعة بين عبيد اللّه بن زياد و إبراهيم بن مالك الأشتر في أيام المختار</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أخبارها في نسب قريش للمصعب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الاستيعاب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فالون،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عيسى بن ميناء أبو موسى قالون، مقرئ المدينة، ترجمته في سير الأعلام </w:t>
      </w:r>
      <w:r>
        <w:rPr>
          <w:rFonts w:eastAsia="IRNazanin" w:cs="IRNazanin"/>
          <w:b w:val="false"/>
          <w:bCs w:val="false"/>
          <w:i w:val="false"/>
          <w:iCs w:val="false"/>
          <w:color w:val="333333"/>
          <w:sz w:val="20"/>
          <w:szCs w:val="20"/>
        </w:rPr>
        <w:t>326/10</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السلمي، و فوقها علامة تحويل إلى الهامش، و كتب على الهامش،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البتلهي</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مصعب الزبيري في نسب قريش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نسب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منونة</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فالح، و بدون إعجام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ممحو بالأصل،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فانبئني</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ينقطع</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رشحاء، بالشين المعجمة، تصحيف، و الصواب ما أثبت رسحاء بالسين المهملة، و الرسحاء من النساء هي القبيحة، أو القليلة لحم العجز و الفخذين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و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رسح</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لأحرضن،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هارون بن محمد بن 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ما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سعد في الطبقات الكبرى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العفو، و السهولة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سجيح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 سهل</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يقضي</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تكتفي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حابوه و عرهم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جانبوه و عريهم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جانبوه توعر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سديد، و المثبت عن ابن سعد</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مبرور، و المثبت عن ابن سعد</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تضبع تحت جنائها</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الزائد، و المثبت عن ابن سعد</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الزائن</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و الجبان</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ضعضعة، و الصعصعة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الاضطراب،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تصعصع القوم في الحرب إذا اضطربوا، قاله أبو علي القالي في الأمالي في تفسيرها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تلقى،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المراطس الطرس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الشديد بخفّ‌ و بغيره، و الضرس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الصعب الخلق</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خطبت</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الأبيات في سيرة ابن هشام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أهل العلم بالشعر ينكرها لهند</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رهطه</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عطب</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و المثبت عن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الرفغ بفتح الراء و بضمها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الفخذين من باطن</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المعافي بن زكريا الجريري القاضي في الجليس الصالح الكافي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الأغاني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سقي بطنه يسقى سقيا، و السقي ماء أصفر يقع في البطن</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الجليس الصالح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 في نسب قريش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 نسبا إلى هشام بن المغيرة، و في الأغاني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إن البيتين هما لعبد اللّه بن عجلان قالهما في زوجته هند</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 و الأغاني</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ادى حموها 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 و الأغاني</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في مجمع الأمثال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الأمثال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فصل المقال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الفاخر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لبني عقيل، كما في معجم ما استعجم،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هبالة و هبيل من مياه بني نمير</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حديرة</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سقط‍‌ من الأصل و أضيف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حمزة بن عبد المطلب</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كبد حمزة</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شدائد على هند المسكينة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الواقدي في مغازيه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الأكبار واحدها كبر، و هي الطبول</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تكعكع الرجل إذا أحجم و تأخّر</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مغازي الواقدي</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معصيتهم لرسول اللّه صلى اللّه عليه و سلم</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سير أعلام النبلاء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أبي حذيفة قالتهما أخته هند، و قد دعا يوم بدر أباه إلى البراز</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المذموم طائره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المرادف الأسنان، و الأثعل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المتراكب الأسنان</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نعمه</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هبل، من أصنامهم، كانت قريش تعظمه</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يساب،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يساف من أصنامهم أيضا، و يقال و هو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أساف</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فزع من نومه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الإصابة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مختصرا في أسد الغابة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الإصابة و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أبايع</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الإصابة و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باتوا</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أسد الغابة، و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زيد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إلى أخيها أبي حذيفة بن عتبة</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منتقبة،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الإصابة، 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منتقبة</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تبايعني،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أسد الغابة</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إلى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تقتلوهم و لكن اللّه قتلهم</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أضيفت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الهناة بالهاء المربوطة كما في المحكم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 و أمور عظام، و الهناة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الشرور و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هنوات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واحدها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هنت و هنة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هنو</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أيهن</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الواقدي في المغازي </w:t>
      </w:r>
      <w:r>
        <w:rPr>
          <w:rFonts w:eastAsia="IRNazanin" w:cs="IRNazanin"/>
          <w:b w:val="false"/>
          <w:bCs w:val="false"/>
          <w:i w:val="false"/>
          <w:iCs w:val="false"/>
          <w:color w:val="333333"/>
          <w:sz w:val="20"/>
          <w:szCs w:val="20"/>
        </w:rPr>
        <w:t>850/2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فبايعنه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زوجته</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عن المغازي، و هي مستدركة فيها</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المغازي</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يشركن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يسرقن</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بخيل</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و المثبت عن ابن سعد</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يبايعن، و المثبت عن ابن سعد</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ابن سعد</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حشنام، 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قتلتهم</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استغرب في الضحك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 فيه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 و المثبت عن المطبوعة</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التالية</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الزيداني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الأنساب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السمعاني و ترجم له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الهذيل بن حبيب الدنداني، من أهل بغداد</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يقتلن أولادهن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تأتين ببهتان تفترينه</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التجبية و هو وضع اليدين على الركبتين في الصلاة، أو على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أراد هنا الركوع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جبى</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زفو،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الزقو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 أرادت الأذان و صوت بلال يرفع الأذان</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الزعراء من النساء هي القليلة الشعر</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الواقدي في مغازيه </w:t>
      </w:r>
      <w:r>
        <w:rPr>
          <w:rFonts w:eastAsia="IRNazanin" w:cs="IRNazanin"/>
          <w:b w:val="false"/>
          <w:bCs w:val="false"/>
          <w:i w:val="false"/>
          <w:iCs w:val="false"/>
          <w:color w:val="333333"/>
          <w:sz w:val="20"/>
          <w:szCs w:val="20"/>
        </w:rPr>
        <w:t>871/2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صنما لها</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868/2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موصوفين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مرصوفين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مرضوفين، المرضوف الذي يشوى على الرضف، و الرضف هي الحجارة المحماة على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 و المثبت عن المغازي</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756/2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جراد</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رجعا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ارتحت،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الطبري</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بمعنى</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الطبري</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أخوك</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و اللفظة غير واضحة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المطبوعة و سيأتي تفسير الكلمة</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تنافس</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حجيمة،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أم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فيها فوق الاسم،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نسب قريش، و هو عبد الرحمن بن الحكم بن أبي العاص</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البيت في ترجمة رملة بنت معاوية في هذا الجزء</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مبقت كمعظم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الأحمق، و لقب عبد اللّه بن معاوية بن أبي سفيان، قاله في القاموس المحيط‍‌</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تصحيف، و التصويب عن أسانيد مماثلة، و السند معروف</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الحريري، تصحيف</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الجريري في الجليس الصالح الكافي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الجليس الصالح، قال القاضي الجريري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جمهور من اللغويين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الصحيح في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 عليها، و ذاك أن الرجل من العرب كان إذا تزوج بنى على امرأته بنيا من خباء و غيره للخلوة بها و الإفضاء إليها، و كثر ذلك و عرف حتى قيل لكل من دخل بزوجته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بنى عليها، و مما حدث في زماننا من كلام سفلة العامة أن يقولوا لمن غشي 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ابتنى بها، و إن كان إتيانه بها زنا و سفاحا</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القعود في الشمس</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الوسادة الصغيرة</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w:t>
      </w:r>
      <w:r>
        <w:rPr>
          <w:rFonts w:eastAsia="IRNazanin" w:cs="IRNazanin"/>
          <w:b w:val="false"/>
          <w:bCs w:val="false"/>
          <w:i w:val="false"/>
          <w:iCs w:val="false"/>
          <w:color w:val="333333"/>
          <w:sz w:val="20"/>
          <w:szCs w:val="20"/>
        </w:rPr>
        <w:t>639/3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تتولى</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بحسن</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عيينة، و كتب فوقها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عتبة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 في التاريخ الكبير </w:t>
      </w:r>
      <w:r>
        <w:rPr>
          <w:rFonts w:eastAsia="IRNazanin" w:cs="IRNazanin"/>
          <w:b w:val="false"/>
          <w:bCs w:val="false"/>
          <w:i w:val="false"/>
          <w:iCs w:val="false"/>
          <w:color w:val="333333"/>
          <w:sz w:val="20"/>
          <w:szCs w:val="20"/>
        </w:rPr>
        <w:t>378/2/1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بن أبي عيينة عن هند بنت المهلب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المهلب المهلبي أخو محمد بن أبي عيينة</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فوقها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شعيب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شعيب، و اسمه عبد اللّه بن الحسن بن أحمد بن أبي شعيب الحراني، ترجمته في سير أعلام النبلاء </w:t>
      </w:r>
      <w:r>
        <w:rPr>
          <w:rFonts w:eastAsia="IRNazanin" w:cs="IRNazanin"/>
          <w:b w:val="false"/>
          <w:bCs w:val="false"/>
          <w:i w:val="false"/>
          <w:iCs w:val="false"/>
          <w:color w:val="333333"/>
          <w:sz w:val="20"/>
          <w:szCs w:val="20"/>
        </w:rPr>
        <w:t>536/13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على الصواب في الخبر التالي</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فوقها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عتبة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لاحظناه قريبا بشأنه</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ورزة، و الصواب ما أثبت، راجع تبصير المنتبه</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ورزه</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خطأ، و الصواب ما أثبت، عن المختصر، و قد تقدم في أول الترجمة وفودها عليه</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خناصرة بليدة من أعمال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تحاذي قنسرين إلى البادية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السجستاني، تصحيف و التصويب عن تهذيب الكمال و هو أيوب بن أبي تميمة كيسان السختياني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السختياني بفتح المهملة بعدها معجمة ثم مثناة ثم تحتانية و بعد الألف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تقريب التهذيب</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الإباضية إحدى فرق الخوارج، و هم أتباع عبد اللّه بن إباض</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جابر بن زيد الأزدي اليحمدي البصري، أبو الشعثاء، ترجمته 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الصائن هبة اللّه بن الحسن بن هبة اللّه بن عبد اللّه، أخو المصنف، ترجمته 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5089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 كناه أبا الحسين، و في طبقات الإسنوي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كناه أبا الحسن</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المزرقي،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كلاهما تصحيف</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إلى سفيان،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علامة تحويل إلى الهامش، و كتب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و فوقها خ</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عباد</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إلحاقهن</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تحديها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المطبوعة</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مرهوب،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ترجمتها في الإصابة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داريا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هذا الطريق في أسد الغابة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ما أثبت، راجع ترجمته في سير الأعلام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أسد الغابة</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أسد الغابة</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اللفظة ليست في أسد الغابة</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ابن الأثير بعد ما ذكر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عندي فيه نظر، فإن بلالا إنما تزوج في خولان لما أقام بالشام، و ذلك بعد وفاة النبي صلى اللّه عليه و سلم، و ليس في الحديث أنها من خولان، و لعل هذه غير الخولانية، و اللّه أعلم</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القاضي عبد الجبار في تاريخ داريا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حرف التحويل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عزران،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طريقه ابن حجر في الإصابة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الإصابة</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أنشدني، و المثبت عن المختصر</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أمير المؤمنين</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في ديوان الإمام علي بن أبي طالب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يحمد الدنيا لعيش يسره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أقبلت كانت على المرء حسرة و إن أدبرت كانت كثيرا همومها</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أمهما</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أخواهما لأمهما</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أخطأ ابن حزم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اسمه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زرارة بن عزيز بن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زرارة أبو عزيز، راجع ترجمته في الإصابة و الاستيعاب</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محمد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بن محمد و كتب فوق محمد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الاسم عن مشيخة ابن عساكر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بيأس،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أدخله،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القرامل هي ضفائر من شعر أو من صوف تصل بها المرأة شعرها</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للإيضاح عن المختصر و المطبوعة</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حواريه</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طلحة بن عبيد اللّه بن عثمان و أمه الصعبة بنت الحضرمي و اسمه عبد اللّه بن عماد بن مالك الحضرمي، انظر أسد الغابة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ترجمتها في تهذيب الكمال </w:t>
      </w:r>
      <w:r>
        <w:rPr>
          <w:rFonts w:eastAsia="IRNazanin" w:cs="IRNazanin"/>
          <w:b w:val="false"/>
          <w:bCs w:val="false"/>
          <w:i w:val="false"/>
          <w:iCs w:val="false"/>
          <w:color w:val="333333"/>
          <w:sz w:val="20"/>
          <w:szCs w:val="20"/>
        </w:rPr>
        <w:t>445/22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و تهذيب التهذيب و تقريبه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 نسب قريش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مشيخة ابن عساكر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تقطعين، و المثبت عن المختصر،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فظع بالأمر فظاعة و استفظعه و أفظعه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رآه فظيعا</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الحليم</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فاسألي</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و مرّ أن أم أبيها بنت عبد اللّه بن جعفر تروي عن أبيها عبد اللّه، و سينبه المصنف إلى الصواب</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يحزيه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حثر به</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ابيه</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أضيفت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يعني عبد اللّه بن جعفر بن أبي طالب، و سمي بعبد اللّه الجواد، و أمه أسماء بنت عميس الخثعمية، و قد تزوجت علي بن أبي طالب، و 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علمني 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أنساب الأشراف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محيص ضبطت بالقلم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بضمة فوق الميم و فتحة فوق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محيص موضع بالمدينة،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في الأصل</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أخبرتيني</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444/22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الحسن ابن البخاري بسنده إلى علي بن أبي طالب، باختلاف الرواية</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المزي في تهذيب الكمال </w:t>
      </w:r>
      <w:r>
        <w:rPr>
          <w:rFonts w:eastAsia="IRNazanin" w:cs="IRNazanin"/>
          <w:b w:val="false"/>
          <w:bCs w:val="false"/>
          <w:i w:val="false"/>
          <w:iCs w:val="false"/>
          <w:color w:val="333333"/>
          <w:sz w:val="20"/>
          <w:szCs w:val="20"/>
        </w:rPr>
        <w:t>445/22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الزبير بن بكار</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الصعيدي،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حذاقة، تصحيف</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قرانا</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عفا اللّه عما 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ذكرها بأنها زعمت ألا تعود إلى مثل قولها الأول، و ها هي تعود</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أخبارها في نسب قريش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سقط‍‌ من الأصل و زيد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الأصل و أضيف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الحبوبى</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لتقويم السند</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تاج العروس سوو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يسوى كيرضى لغة قليلة أنكرها أبو عبيدة و حكاها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لغة قليلة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سوى درهما يسواه، و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يساوي الثوب غيره كذا، و لم يعرف يسوى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يسوى نادرة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الفراء صحيح، و لا يسوى، ليس من كلام العرب بل هو من كلام المولدين، 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يسوى، ليس بعربي صحيح</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ترجمته في سير أعلام النبلاء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عيسى بن محمّد بن إسحاق بن النحاس أبو عمير الرملي، راجع ترجمته في سير الأعلام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رواه المصنف من وجه آخر في ترجمة عزة المتقدمة في هذا الجزء</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ترجمتها في الإصابة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حبيب بنت العاص بن أمية بن عبد شمس القرشية الأموية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سمى أيضا أباها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سماها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حبيب بنت فلان القرشية</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بعولة واحدها بعل، و هو الزوج، و قيل في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بعال و بعول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فسمعت، و المثبت عن المختصر</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تاريخ مدينة دمشق </w:t>
      </w:r>
      <w:r>
        <w:rPr>
          <w:rFonts w:eastAsia="IRNazanin" w:cs="IRNazanin"/>
          <w:b w:val="false"/>
          <w:bCs w:val="false"/>
          <w:i w:val="false"/>
          <w:iCs w:val="false"/>
          <w:color w:val="333333"/>
          <w:sz w:val="20"/>
          <w:szCs w:val="20"/>
        </w:rPr>
        <w:t>136/52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يذكرها ابن حزم في جمهرة الأنساب، و لا المصعب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البلاذري في أنساب الأشراف</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 خالد بن يزيد بن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حسب اقتضاء السياق عن مختصر ابن منظور</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الذي في أنساب الأشراف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معاوية و عبد الأكبر ابني يزيد، أمهما أم خالد بنت أبي هاشم بن عتبة بن ربيعة بن عبد 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نسب قريش للمصعب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أمهما أم هاشم بنت أبي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إن أم هاشم اسمها حية، و 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اسمها فاختة و تلقب 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إن أم هاشم لما ولدت خالد بن يزيد تركت كنيتها و تكنت بأم خالد راجع الأغاني </w:t>
      </w:r>
      <w:r>
        <w:rPr>
          <w:rFonts w:eastAsia="IRNazanin" w:cs="IRNazanin"/>
          <w:b w:val="false"/>
          <w:bCs w:val="false"/>
          <w:i w:val="false"/>
          <w:iCs w:val="false"/>
          <w:color w:val="333333"/>
          <w:sz w:val="20"/>
          <w:szCs w:val="20"/>
        </w:rPr>
        <w:t>259/17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زيد بن خارجة بن أبي زهير بن مالك الأنصاري من بني الحارث بن الخزرج له صحبة، ترجمته في تهذيب الكمال </w:t>
      </w:r>
      <w:r>
        <w:rPr>
          <w:rFonts w:eastAsia="IRNazanin" w:cs="IRNazanin"/>
          <w:b w:val="false"/>
          <w:bCs w:val="false"/>
          <w:i w:val="false"/>
          <w:iCs w:val="false"/>
          <w:color w:val="333333"/>
          <w:sz w:val="20"/>
          <w:szCs w:val="20"/>
        </w:rPr>
        <w:t>454/6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سترد ترجمتها فيمن كنيتها أم عبد اللّه من النساء، لكن المصنف لم يشر في ترجمتها إلى قوله هنا، أو إلى ترجمتها تقدمت في أم حبيب، كما درج في مثل هذه الحالات</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الصواف، و المثبت قياسا إلى أسانيد مماثلة</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حلقة ابن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اسه</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ترجمتها و أخبارها في نسب قريش للمصعب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التهذيب و تقريبه الترجمة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 الإصابة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المزي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الغميصاء،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الرميصاء</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الحلية</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 و الحلية، و 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بعدها مباشرة ابن الجوزي عن هشام بن الغاز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أم حرام بنت ملحان بقبرس، و هم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قبر المرأة الصالحة</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الشاتنجي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الشاتنجي، قارن مع مشيخة ابن عساكر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الشاتنجي، و هو ما أثبت</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الأثير في أسد الغابة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بن حنبل من طريق آخر في المسند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ركبت</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الغزو في البحر رقم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1518/3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باب الترغيب في الجهاد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سقط‍‌ من الأصل و زيد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جلست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مثلها في الموطأ، و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تحويل إلى الهامش، و كتب على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جعلت</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ظهر هذا البحر</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يشك إسحاق</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أكثر أهل السير و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ذلك كان في خلافة عثمان بن عفان و إن فيها ركبت أم حرام و زوجها إلى قبرس فصرعت عن دابتها هناك، فتوفيت و دفنت هناك، و على هذا يكون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زمان معاوية معناه في زمان غزوة في البحر، لا في أيام خلافته</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ما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عبد الرحمن بن معمر بن حزم أبو طوالة المدني، ترجمته في تهذيب الكمال </w:t>
      </w:r>
      <w:r>
        <w:rPr>
          <w:rFonts w:eastAsia="IRNazanin" w:cs="IRNazanin"/>
          <w:b w:val="false"/>
          <w:bCs w:val="false"/>
          <w:i w:val="false"/>
          <w:iCs w:val="false"/>
          <w:color w:val="333333"/>
          <w:sz w:val="20"/>
          <w:szCs w:val="20"/>
        </w:rPr>
        <w:t>288/10</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 بين العنق و الخبب، و التوقص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يقصر عن الخبب و يزيد على العنق و ينقل نقل الخبب غير أنها أقرب قدرا إلى الأرض، و التوقص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نزا الفرس في عدوه نزوا و وثب و هو يقارب الخطو، و هو قول الأصمعي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الإمارة،</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رقم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1520/3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سقط‍‌ من الأصل و أضيف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وقص الرجل فهو موقوص، و وقصت به راحلته تقصه، و منه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وقصت الشيء إذا كسرته</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محمد بن يحيى بن حبان بن منقذ بن عمرو أبو عبد اللّه المدني، ترجمته في تهذيب الكمال </w:t>
      </w:r>
      <w:r>
        <w:rPr>
          <w:rFonts w:eastAsia="IRNazanin" w:cs="IRNazanin"/>
          <w:b w:val="false"/>
          <w:bCs w:val="false"/>
          <w:i w:val="false"/>
          <w:iCs w:val="false"/>
          <w:color w:val="333333"/>
          <w:sz w:val="20"/>
          <w:szCs w:val="20"/>
        </w:rPr>
        <w:t>316/17</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فزع من نومه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انتبه</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فحزقت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فجرحت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w:t>
      </w:r>
      <w:r>
        <w:rPr>
          <w:rFonts w:eastAsia="IRNazanin" w:cs="IRNazanin"/>
          <w:b w:val="false"/>
          <w:bCs w:val="false"/>
          <w:i w:val="false"/>
          <w:iCs w:val="false"/>
          <w:color w:val="333333"/>
          <w:sz w:val="20"/>
          <w:szCs w:val="20"/>
        </w:rPr>
        <w:t>879/2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مكيلة،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إلى هنا، كذا وقع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 هو من زيادات القاسم ابن المصنف، و حقه أن يؤثر إلى ما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التالية حسب مقتضى سياق السند و تدرجه</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عمرو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بدرودس،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بزرودس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جاء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برونس جزيرة كبيرة في بحر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فيه في رودس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جزيرة ببلاد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 معاوية قبرس و رودس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ما أثبت هو المراد</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فلأصلي لكم</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حجاج</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الشيباني، تصحيف، راجع ترجمته في تهذيب الكمال </w:t>
      </w:r>
      <w:r>
        <w:rPr>
          <w:rFonts w:eastAsia="IRNazanin" w:cs="IRNazanin"/>
          <w:b w:val="false"/>
          <w:bCs w:val="false"/>
          <w:i w:val="false"/>
          <w:iCs w:val="false"/>
          <w:color w:val="333333"/>
          <w:sz w:val="20"/>
          <w:szCs w:val="20"/>
        </w:rPr>
        <w:t>182/20</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455/22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455/22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أن اسم أمّ‌ أم حبيبة هي صفية بنت أبي العاص بن أمية بن عبد شمس</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أنساب الأشراف للإيضاح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محمّد بن عمر الواقدي في المغازي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المغازي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هبيرة</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إلى رجالهم</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احتبسوا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احتبسن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في أصلها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احتبسوا عنهم</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ذاب</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و الصواب ما أثبت و ضبط‍‌ عن الاكمال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بتشديد الياء المعجمة باثنتين من تحتها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بن الحارث بن مالك بن حطيط‍‌ بن جشم، و هو من ثقيف، و من ولده عثمان بن عبد اللّه بن ربيعة بن الحارث بن حبيب</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أضيفت قياسا إلى أسانيد مماثلة</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زريق، و الصواب ما أثبت، و هو شعيب بن رزيق الشامي أبو شيبة المقدسي، ترجمته في تهذيب الكمال </w:t>
      </w:r>
      <w:r>
        <w:rPr>
          <w:rFonts w:eastAsia="IRNazanin" w:cs="IRNazanin"/>
          <w:b w:val="false"/>
          <w:bCs w:val="false"/>
          <w:i w:val="false"/>
          <w:iCs w:val="false"/>
          <w:color w:val="333333"/>
          <w:sz w:val="20"/>
          <w:szCs w:val="20"/>
        </w:rPr>
        <w:t>372/8</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قريبا في خبر رواه ابن سعد أن اسمها مليكة بنت أبي أمية، و سماها الواقدي في المغازي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بنت أبي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ترجمة قريبة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تزوجها معاوية بن أبي سفيان لما أسلم؛ 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قريبة الصغرى، قال تزوجها عبد الرحمن 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ينقل ابن حجر في الإصابة </w:t>
      </w:r>
      <w:r>
        <w:rPr>
          <w:rFonts w:eastAsia="IRNazanin" w:cs="IRNazanin"/>
          <w:b w:val="false"/>
          <w:bCs w:val="false"/>
          <w:i w:val="false"/>
          <w:iCs w:val="false"/>
          <w:color w:val="333333"/>
          <w:sz w:val="20"/>
          <w:szCs w:val="20"/>
        </w:rPr>
        <w:t>409/4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مليكة بنت أبي أمية الخبر الموجود في طبقات ابن سعد</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الطبقات الكبرى لابن سعد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ترجمتها في نسب قريش للمصعب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طبقات ابن سعد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ينسب، و المثبت عن المختصر</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الشجري</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حجر في الإصابة </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سريج</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السوقي، تصحيف</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سيرة ابن هشام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الرواية، و رواه الطبري في تاريخه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حميد بسنده إلى الزهري على غرار رواية ابن هشام</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تفرقه،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كتاب النكاح، باب نكاح المشرك إذا أسلمت زوجته قبله رقم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نكاحهما ذلك</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أبو علي، نا ابن 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السند قياسا إلى أسانيد مماثلة، و هذا السند معروف</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السدي، تصحيف</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نسب قريش للمصعب الزبيري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تصحيف</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للبلاذري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للبلاذري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انتزعت عمود الفسطاط‍‌ فقاتلت به</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فحل من أرض الأردن كما في الطبري،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فحل بكسر أوله و سكون 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بالشام كانت فيه وقعة للمسلمين مع الروم</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فحظت،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فخطبت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المطبوعة، و حطت إلى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مالت إليه</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سحر، و المثبت عن المطبوعة</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فأعدت أربعة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عدة المرأة المطلقة و المتوفى زوجها هي ما تعده من أيام أقرائها أو أيام حملها أو أربعة أشهر و عشر ليال، و قد اعتدت المرأة عدتها من وفاة زوجها أو طلاقه إياها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فحظت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غدت، و المثبت عن ابن سعد</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لدرع الحلوق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لردع الخلوف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الخلوق و الطيب في الجسد؛ و الخلوق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الطيب</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تعجم الياء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حبرجة</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المطبوعة، و هي مستدركة فيها بين قوسين</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أخبارها في نسب قريش للمصعب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274/16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367/9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أم حكيم بنت يحيى بن الحكم، و يقال هي أم حكيم بنت الحارث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الفلبيس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تصحيف، و التصويب عن معجم البلدان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 أم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معجم البلدان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بمرج الصّفّر من أرض دمشق</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الحكم</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نسب قريش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عبد العزيز بن الوليد بن عبد الملك تزوج ميمونة بنت عبد الرحمن بن عبد اللّه بن عبد الرحمن بن أبي بكر الصديق</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أنساب الأشراف </w:t>
      </w:r>
      <w:r>
        <w:rPr>
          <w:rFonts w:eastAsia="IRNazanin" w:cs="IRNazanin"/>
          <w:b w:val="false"/>
          <w:bCs w:val="false"/>
          <w:i w:val="false"/>
          <w:iCs w:val="false"/>
          <w:color w:val="333333"/>
          <w:sz w:val="20"/>
          <w:szCs w:val="20"/>
        </w:rPr>
        <w:t>367/8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مسلمة أبا شاكر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نسب قريش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و هو أبو شاكر</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نسب قريش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ابنتي</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للإيضاح و تقويم المعنى عن المختصر</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الأغاني </w:t>
      </w:r>
      <w:r>
        <w:rPr>
          <w:rFonts w:eastAsia="IRNazanin" w:cs="IRNazanin"/>
          <w:b w:val="false"/>
          <w:bCs w:val="false"/>
          <w:i w:val="false"/>
          <w:iCs w:val="false"/>
          <w:color w:val="333333"/>
          <w:sz w:val="20"/>
          <w:szCs w:val="20"/>
        </w:rPr>
        <w:t>274/16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الواصلة بنت الواصلة،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الموصلة بنت الموصلة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لأنهما وصلتا الجمال بالكمال</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الحكم،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أفديتك</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278/16</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أم حكيم منهومة بالشراب، مدمنة عليه، و كان كأسها الذي كانت تشرب فيه مشهور عند الناس</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يتخذ من الخمر و العسل</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273/16</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ردى،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الدملوج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المعضد من الحلي</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نهبت،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أضيفت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أضيفت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المختصر</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 جميل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رحا، و فوقها ح، و هو ما أثبت و هو يوافق رواية المختصر</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ماء مزن من جبال منيعة و لا ما أكنّت</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فأحلى،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بأشهى</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اكتنف الحلقوم من جانب الصدر</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فاله، و هو أشبه</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رعبل</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الرجية،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حنة، و لم تعجم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تقدم ذكرها في هذا الجزء</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رباح، تصحيف، و الصواب ما أثبت عن المختصر، و سيرد الاسم صحيحا فيما يأتي، و هو رياح بن عبيدة الباهلي البصري ترجمته في تهذيب الكمال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الجرة الضخمة، و الكوز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كوب بعروة يغترف به الماء</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خبرها في صبح الأعشى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محمد بن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مشيخة ابن عساكر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وردعان، تصحيف</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لتقويم السند</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حلبى</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المطبوعة</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وفودها إلى معاوية في العقد الفريد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 الأعشى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زجلة،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 الفريد و صبح 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زائغة</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 الفريد و صبح 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لأمور تختلج في صدري</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و المثبت عن المختصر</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أعجمت عن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العدس</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ندو،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لإيضاح المعنى عن العقد الفريد و صبح الأعشى</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صبح 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العقد الفريد</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صبح الأعشى</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صبح الأعشى و العقد الفريد</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زبيدي نسبة إلى زبيد، بلد باليمن</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أريك الأريك، و 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 و المثبت عن صبح الأعشى</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لهاة البعير، و لا تكون إلا للعربي من الإبل</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 الأولى</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سعواء،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صبح الأعشى</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فيطلبوا</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تشير إلى قوله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مدينة العلم و علي بابها</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تشير إلى قوله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يحب عليا منافق، و لا يبغضه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ميّز المسلم من المنافق بحب عليّ‌ بن أبي طالب</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أيهن</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تبني</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تغسل فيه الثياب</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لتقولين</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تاريخ مدينة دمشق طبعة دار الفكر </w:t>
      </w:r>
      <w:r>
        <w:rPr>
          <w:rFonts w:eastAsia="IRNazanin" w:cs="IRNazanin"/>
          <w:b w:val="false"/>
          <w:bCs w:val="false"/>
          <w:i w:val="false"/>
          <w:iCs w:val="false"/>
          <w:color w:val="333333"/>
          <w:sz w:val="20"/>
          <w:szCs w:val="20"/>
        </w:rPr>
        <w:t>272/21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سعيد بن عيسى القرشي، كان يسكن دمشق</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المطبوعة</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المطبوعة</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المعرنى</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الأغاني </w:t>
      </w:r>
      <w:r>
        <w:rPr>
          <w:rFonts w:eastAsia="IRNazanin" w:cs="IRNazanin"/>
          <w:b w:val="false"/>
          <w:bCs w:val="false"/>
          <w:i w:val="false"/>
          <w:iCs w:val="false"/>
          <w:color w:val="333333"/>
          <w:sz w:val="20"/>
          <w:szCs w:val="20"/>
        </w:rPr>
        <w:t>170/19</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أبو الفرج أن الوليد بن يزيد هو الذي بعث أشعب برسالة إلى سعدة بعد ما طلّقها</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أشعث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حتى القيامة</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لا يكون ذلك أبدا</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و لعل دهرا أن يؤاتى</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إن شاء اللّه، بل يفعل اللّه ذلك به</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فأصبح شامتا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افتراق</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تكون الشماتة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أخرى في الأغاني أن سعدة لما بلغها أشعب رسالة الوليد 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تبكي على لبنى و أنت تركتها فقد ذهبت لبنى فما أنت صانع‌؟</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قياسا إلى أسانيد مماثلة</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أمة شاعرة حجازية، اشتراها الوليد بن يزيد</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الزبيري،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المطبوعة،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هيئتهما</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 و غلظ‍‌ و لم يبلغ أن يكون جبلا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 بالفتح، و المحدثون يقولونه بالضم، و هي مدينة في طرف بادية الشام تلقاء الحجاز من نواحي البلقاء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أفج،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 الوادي اتّسع، فهو أفيح على غير قياس، و روضة فيحاء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واسعة</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أتغزل،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تاج العروس</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الأول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للأحوص</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الصدور، في الموضعين</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يبصران</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و المثبت عن المطبوعة</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أوتار العود الغليظة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الدقيق من الأوتار</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 الجرة، و لا يستقيم بها الوزن</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معبد بن بدر</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الألطاف واحدها لطف، و هو الهدية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اعتذر و احتج لنفسه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 بالنسخة، انظر نسب قريش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الإهابة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بالإبل و دعاؤها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أهاب الراعي بغنمه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 لتقف أو لترجع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أشاع بالإبل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أهاب بها أي صاح بها و دعاها إذا استأخر بعضها و الشياع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مزمار الراعي، و في 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منفاخ الراعي سمي به لأنه يصيح بها على الإبل فتجتمع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الشياع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الراعي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جبّار</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كلام ابن ماكولا</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المطبوعة،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 القوم بدوا أي خرجوا إلى باديتهم، و تبدّى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في البادية</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أجابها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زكريا القاضي</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المعافى بن زكريا القاضي الجريري في الجليس الصالح الكافي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الحسين بن القاسم بن جعفر الكوكبي</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الفضل الربعي</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خلافة المسلمين</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قدرك</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حاضت</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الجليس الصالح التي تحب لروعتها</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فقسم،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النجارية، و المثبت عن الجليس الصالح</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القاضي المعافى بن زكريا الجريري صاحب كتاب الجليس الصالح</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الجليس الصالح</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الجليس الصالح</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 و المثبت عن الجليس الصالح</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تصان فيه الثياب، فارسي، و قد تكلمت به العرب</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ذي الرمة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اللمى السمرة في الشفة تضرب إلى الخضرة، و الحوة حمرة في الشفة تضرب إلى السواد و الشنب برودة في الفم ورقة في الأسنان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الديوان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التالي للنابغة الذبياني و هو في ديوانه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و المثبت عن الجليس الصالح</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حرث،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خرشة،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بلاغات النساء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خرشة</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و المثبت عن الجليس الصالح</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 بباطل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الجليس الصالح</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و المثبت عن الجليس الصالح</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الهذليين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إلى منظور بن مرثد الأسدي</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خحسه</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بدون إعجام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أشجع</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ابنتي، و المثبت عن نسب قريش</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الحارث بن ربيعة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يوافق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و المثبت عن طبقات ابن سعد</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المصعب الزبيري في نسب قريش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نسب قريش</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مكرر بالأصل</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شرشرين، و المثبت عن نسب قريش</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العارنى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سان</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باختلاف الرواية في سيرة عمر بن عبد العزيز لابن عبد الحكم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يطوف بالليل، يريد أنّه كان يطوف بالليل بالمدينة يحرس الناس و يكشف أهل الريبة، انظر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مذق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خلطه</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عمر بن عبد العزيز لابن عبد الحكم أنها امرأة من بني هلال</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أضيفت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لتسود،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لتقويم السند</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ضمام بن إسماعيل بن مالك المرادي المعافري أبو إسماعيل المصري، ترجمته في تهذيب الكمال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نسبه إلى جده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اسمه يزيد بن عياض بن جعدبة الليثي أبو الحكم المدني، ترجمته في تهذيب الكمال </w:t>
      </w:r>
      <w:r>
        <w:rPr>
          <w:rFonts w:eastAsia="IRNazanin" w:cs="IRNazanin"/>
          <w:b w:val="false"/>
          <w:bCs w:val="false"/>
          <w:i w:val="false"/>
          <w:iCs w:val="false"/>
          <w:color w:val="333333"/>
          <w:sz w:val="20"/>
          <w:szCs w:val="20"/>
        </w:rPr>
        <w:t>364/20</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نظام،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أحسست لي خارجة لأبيه، مطموس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تدعو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الآيات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سبقني إلى هنا مطموس بالأصل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مطموس بالأصل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القلاسين،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سعد في الطبقات الكبرى </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عمر بن عبد العزيز</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يشكونك</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 اللحم نشّا و نشيشا سمع له صوت على المقلى</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فتر، و المثبت عن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قتر اللحم إذا سطعت ريح قتاره، و القتار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الشواء</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خطأ</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أمها</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أنساب الأشراف </w:t>
      </w:r>
      <w:r>
        <w:rPr>
          <w:rFonts w:eastAsia="IRNazanin" w:cs="IRNazanin"/>
          <w:b w:val="false"/>
          <w:bCs w:val="false"/>
          <w:i w:val="false"/>
          <w:iCs w:val="false"/>
          <w:color w:val="333333"/>
          <w:sz w:val="20"/>
          <w:szCs w:val="20"/>
        </w:rPr>
        <w:t>308/6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زينب هذه المذكورة آنفا هي أم عمرو بن مروان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أم عمرو بنت مروان أمّها عائشة بنت معاوية بن المغيرة بن أبي العاص بن أمية</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مروان بن الحكم</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طبقات ابن سعد</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محمّد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سينبه المصنف في آخر الخبر إلى أن الصواب يزيد بن عبد الملك</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لتجشه</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جشّته</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أخبارها في نسب قريش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المصعب بن عبد اللّه الزبيري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أمة اللّه</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الزبير بن بكار، و انظر الخبر في نسب قريش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سمعان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بظاهر أنطاكية، و هو غير الدير الذي يقع بنواحي دمشق راجع معجم البلدان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بثغور المصيصة و هي بين أنطاكية و بلاد الروم تقارب طرسوس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 مران، و غذقذونة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الثاني في أنساب الأشراف </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أبالي بما</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بالغذقذونة</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ارتفعت</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و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بدير مران</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باختلاف الرواية في أنساب الأشراف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ذنبة في أكثر من موضع كما في معجم البلدان، و المراد هنا موضع بعينه من أعمال دمشق</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أنساب الأشراف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سماها أم عبد اللّه</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نسب قريش</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نسب قريش، و اللفظتان مثبتتان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الأبيات الثلاثة في ترجمة زينب بنت عبد اللّه بن جعفر، أخت أم محمّد صاحبة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الجزء، راجع ما لاحظناه هناك</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أنساب الأشراف </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342/17</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 و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خالد</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أراك أم خالد تضجين</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طيبة</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حوارين بالضم و التشديد، في مواضع عدة، و 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حوارين التي من تدمر على مرحلتين و بها مات يزيد بن معاوية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اللفظتان من الأصل و استدركتا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للإيضاح و تقويم السند</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 و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تضجين</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أخبارها في تاريخ داريا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تاريخ مدينة دمشق طبعة دار الفكر </w:t>
      </w:r>
      <w:r>
        <w:rPr>
          <w:rFonts w:eastAsia="IRNazanin" w:cs="IRNazanin"/>
          <w:b w:val="false"/>
          <w:bCs w:val="false"/>
          <w:i w:val="false"/>
          <w:iCs w:val="false"/>
          <w:color w:val="333333"/>
          <w:sz w:val="20"/>
          <w:szCs w:val="20"/>
        </w:rPr>
        <w:t>248/46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5369</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أضيفت عن المطبوعة</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الوساع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الجواد، أو الواسع الخطو و الذرع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تعطيني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المختصر</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ثوب رأسه منه، ملتزق به</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سودا،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نعيم الحافظ‍‌ في حلية الأولياء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العدوي</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القاضي عبد الجبّار في تاريخ داريا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المصنف في ترجمة عمرو بن عبد الخولاني</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داريا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زوجة</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داريا</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داريا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أختدم</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ترجمتها في صفة الصفوة </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ضبطت اللفظة بالأصل ضبط‍‌ 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نيبطون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من محال دمشق قرب المربعة و قنطرة بني مدلج و سوق الأحد في شرقي جيرون، قرب الأساكفة العتق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سبحة</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المقنعة و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تغطي به المرأة رأسها</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داريا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صفة الصفوة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أن القائل لأم هارون هو أحمد بن أبي الحواري</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ح</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 حوران الجيم مشددة من أعمال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كانت على باب دمشق</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زكريا</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كانت مقابل الباب الصغير من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قسم كبير منه مطموس بالأصل، و المثبت يوافق ما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الصنعاني نسبة إلى صنعاء دمشق، ترجمته في تهذيب الكمال </w:t>
      </w:r>
      <w:r>
        <w:rPr>
          <w:rFonts w:eastAsia="IRNazanin" w:cs="IRNazanin"/>
          <w:b w:val="false"/>
          <w:bCs w:val="false"/>
          <w:i w:val="false"/>
          <w:iCs w:val="false"/>
          <w:color w:val="333333"/>
          <w:sz w:val="20"/>
          <w:szCs w:val="20"/>
        </w:rPr>
        <w:t>91/12</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القاضي نمير بن أوس الأشعري، كان على القضاء أيام هشام بن عبد الملك، و بقي على القضاء حتى ذهب بصره، راجع أخبار القضاة لوكيع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بدون إعجام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أمية، و تقدم الخبر في ترجمة آمنة ذات الذنب في هذا الجزء من طريق آخر و جاء فيه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حدثتني آمنة أم يزيد ذات الذنب</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الدّؤلي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الدؤلي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الدال المهملة و همز الواو المفتوحة و في آخرها اللام هذه النسبة إلى دؤل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لرهط‍‌ أبي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الدؤلي، و امتنعوا أن يقولوا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الدئلي لئلا يوالوا بين الكسرات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الدؤلي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بعضهم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كنانة بن خزيمة الديل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الدال و سكون 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رهط‍‌ أبي الأسود الديلي</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أخبارها في عيون الأخبار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للقالي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ظالم بن عمرو بن ظالم أبو الأسود الديلي البصري تقدمت ترجمته في كتابنا تاريخ مدينة دمشق </w:t>
      </w:r>
      <w:r>
        <w:rPr>
          <w:rFonts w:eastAsia="IRNazanin" w:cs="IRNazanin"/>
          <w:b w:val="false"/>
          <w:bCs w:val="false"/>
          <w:i w:val="false"/>
          <w:iCs w:val="false"/>
          <w:color w:val="333333"/>
          <w:sz w:val="20"/>
          <w:szCs w:val="20"/>
        </w:rPr>
        <w:t>176/25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التالية</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الاسم و الزيادة السابقة عن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امرأة ذكوانية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سترد قريبا في هذا الجزء</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هذه الحكاية من طريق آخر في ترجمة أبي الأسود الدؤلي </w:t>
      </w:r>
      <w:r>
        <w:rPr>
          <w:rFonts w:eastAsia="IRNazanin" w:cs="IRNazanin"/>
          <w:b w:val="false"/>
          <w:bCs w:val="false"/>
          <w:i w:val="false"/>
          <w:iCs w:val="false"/>
          <w:color w:val="333333"/>
          <w:sz w:val="20"/>
          <w:szCs w:val="20"/>
        </w:rPr>
        <w:t>202/25</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الدؤلي</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الجانف</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ضاق علي فيه المنهج، و تفاقم علي فيه المخرج</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عقوة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ساحتها،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بعقوته</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ترجمة أبي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أعوذ بعقوبة من العار الوبيل، و الشين الجليل الذي يبهر ذوات العقول</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حذرافه،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حدرافه، و المثبت عن المطبوعة</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الدؤلي</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مجاورتها،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دايه الدرب،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ترجمة أبي الأسود المتقدمة</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الأسود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بنواقد أفرغ بها كل سهامك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زيد فيها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لا يحمل بالحرة أن تشتم بعلا، و لا تظهر جهلا</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أجبتيه</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بدود غائل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ترجمة أبي الأسود</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اكفيني</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أبي الأسود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535/16</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بالحامل المحمول</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خير النساء لذات البعول</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شغلت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بالفارغ المشغول</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ثديي سقاءه ثم حجري وقاءه</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ما علمته و الخليل</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حينا</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بالحدول، و في ترجمة أبي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بجدول، و المثبت عن المطبوعة</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ترجمة أبي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ما حنت عليه و قامت هي أولى بحمل هذا الفصيل و الذي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 بما جنت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بداء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و كتب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خ</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من طريقه في حلية الأولياء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عمر بن عبد العزيز</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الحلية</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الحلية</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البيت قريبا في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فتى من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لاحظناه هناك</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قول يحيى بن بكير و خليفة بن خيّاط‍‌ و غير واحد، كما جاء في تهذيب الكمال </w:t>
      </w:r>
      <w:r>
        <w:rPr>
          <w:rFonts w:eastAsia="IRNazanin" w:cs="IRNazanin"/>
          <w:b w:val="false"/>
          <w:bCs w:val="false"/>
          <w:i w:val="false"/>
          <w:iCs w:val="false"/>
          <w:color w:val="333333"/>
          <w:sz w:val="20"/>
          <w:szCs w:val="20"/>
        </w:rPr>
        <w:t>155/10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ابن حجر في الإصابة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 أنه قتل بأحد، فالروايات كلها منقطعة</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و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و المثبت عن ابن سعد</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و المثبت عن ابن سعد</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و الخبر في الطبقات الكبرى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ترجمة عدي بن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الرقاع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كتابنا تاريخ مدينة دمشق </w:t>
      </w:r>
      <w:r>
        <w:rPr>
          <w:rFonts w:eastAsia="IRNazanin" w:cs="IRNazanin"/>
          <w:b w:val="false"/>
          <w:bCs w:val="false"/>
          <w:i w:val="false"/>
          <w:iCs w:val="false"/>
          <w:color w:val="333333"/>
          <w:sz w:val="20"/>
          <w:szCs w:val="20"/>
        </w:rPr>
        <w:t>126/40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 و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ورق الشجر حتى ينحات عنه، ثم يستخلف من غير أن يضر ذلك بأصل الشجرة و أغصانها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هل يضر الغبط؟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إلاّ كما يضر العضاه الخبط‍‌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الغبط‍‌ حسد خاص، و في حديث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يضر الغبط؟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كما يضر الخبط‍‌، و قيل الغبط‍‌ ضرب من الحسد، و هو أخف منه، و ليس كضرر الحسد الذي يتمنى صاحبه زي النعمة عن أخيه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خبط‍‌ و غبط‍‌</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ترجمة أم سعيد، تقدمت في هذا الجزء</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سليمان بن عطاء</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الكامل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المطنجي</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عمّه</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 مشجعة بن بعي الجهني، روي عن عمر بن الخطاب و شهد خطيته بالجابية روى عنه ابن أخيه مسلمة بن عبد اللّه الجهني، ترجمته في تهذيب التهذيب </w:t>
      </w:r>
      <w:r>
        <w:rPr>
          <w:rFonts w:eastAsia="IRNazanin" w:cs="IRNazanin"/>
          <w:b w:val="false"/>
          <w:bCs w:val="false"/>
          <w:i w:val="false"/>
          <w:iCs w:val="false"/>
          <w:color w:val="333333"/>
          <w:sz w:val="20"/>
          <w:szCs w:val="20"/>
        </w:rPr>
        <w:t>459/6</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عوف</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البصري، و الصواب ما أثبت، تقدمت ترجمته في كتابنا تاريخ مدينة دمشق </w:t>
      </w:r>
      <w:r>
        <w:rPr>
          <w:rFonts w:eastAsia="IRNazanin" w:cs="IRNazanin"/>
          <w:b w:val="false"/>
          <w:bCs w:val="false"/>
          <w:i w:val="false"/>
          <w:iCs w:val="false"/>
          <w:color w:val="333333"/>
          <w:sz w:val="20"/>
          <w:szCs w:val="20"/>
        </w:rPr>
        <w:t>397/37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ضبة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سهيل،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علامة تحويل إلى الهامش، و كتب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السعود</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المنبت</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أم مروان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آمنة بنت علقمة بن صفوان بن أمية بن المحرث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الحارث بن مالك بن كنانة بن خزيمة، و أمها الصعبة بنت أبي طلحة العبدري، و أمها مارية بنت موهب كندية و هي الزرقاء التي يعيرون بها،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الزرقاء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و الصواب ما أثبت، و هو أنس بن السلم الخولاني، تقدمت ترجمته في تاريخ دمشق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على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بن مكلبة بيروتي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ترجمة عبد السّلام بن مكلبة الثعلبي البيروتي في كتابنا تاريخ مدينة دمشق </w:t>
      </w:r>
      <w:r>
        <w:rPr>
          <w:rFonts w:eastAsia="IRNazanin" w:cs="IRNazanin"/>
          <w:b w:val="false"/>
          <w:bCs w:val="false"/>
          <w:i w:val="false"/>
          <w:iCs w:val="false"/>
          <w:color w:val="333333"/>
          <w:sz w:val="20"/>
          <w:szCs w:val="20"/>
        </w:rPr>
        <w:t>221/36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407/10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مغفور، و الصواب ما أثبت عن المسند</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قبلها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المنذر،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المنذر، و كتب فوق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ابن هشام باختلاف الرواية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الذي أرضعني</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مرة بن عوف، و سينبه المصنف في آخر الخبر إلى رواية ابن إسحاق في الموضعين</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فعقرها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عرقبها أي قطع عرقوبها، و هو الوتر الذي بين مفصل الساق و القدم، و قيل هو الوتر الذي خلف الكعبين</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محمّد بن هشام الكلبي، فيه تقديم و تأخير</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فجررت</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ذرأ اللّه الخلق و برأهم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خلقهم</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 الكلام</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التناكير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تعني زياد بن أبيه، و أمه سمية، كانت لرجل من بني يشكر، وهبها للحارث بن كلدة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ثقيف الثقفي الذي عالجه حتى برأ من وجع شديد أصاب اليشكري راجع أنساب الأشراف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ظلامي،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اللفظة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شافّة</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كنسه</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شكمتيها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شكمتها من الشكم و هو 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الجزاء و العوض</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سقط‍‌ من الأصل، و أضيف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بقصعتين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الأشبه ما أثبت وفقا للسياق</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قطيفة اسمه عمرو بن الوليد بن عقبة بن أبي معيط‍‌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أمية بن عبد شمس بن عبد مناف بن قصي، انظر أخباره في الأغاني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التالية في الأغاني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أصول الأغاني، و قد صححها محققها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معجم البلدان</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أدؤر</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 البلاط‍‌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العقيق</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و المثبت عن الأغاني</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أتركنها رغبة عن بلادها</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يفهم من الأغاني في أن المرأة التي خرجت هي امرأة من بني زهرة و هي حميدة بنت عمر بن عبد الرحمن بن عوف</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أضيفت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المبعث،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البخت، و الأشبه ما أثبت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شرسوف، و هي أطراف أضلاع الصدر التي تشرف على البطن</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تلدع، و المثبت عن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لذعته النار لذعا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لفحته و أحرقته</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عمر بن عبد العزيز</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بن مسلم أبو العباس البغدادي، الأبار، ترجمته في 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الحنوط‍‌ و الحناط‍‌ كل طيب يخلط‍‌ للميت خاصة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حنط‍‌</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معتلين، تصحيف</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تجعلين</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256/25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و الخبر فيه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لأمه</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الأشبه ما أثبتناه عن المختصر لابن منظور</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زوجته، و هي فاطمة بنت عبد الملك، تقدمت ترجمتها في هذا الجزء</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 الإبريسم أعجمي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قرهيا، تصحيف، و الصواب ما أثبت، و القوهي ضرب من الثياب بيض، و الثياب القوهية تنسب إلى قوهستان</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لعل الصواب ما أثبت، و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الجرة العظيمة و الخابية</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رأيهم</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الوزن غير مستقيم، و في المختصر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الصفوة</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الحراني، و فوقها علامة تحويل إلى الهامش،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حربى</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مختصر ابن منظور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فأبكتني</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يظن</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متطيبا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أكربتيني</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اسم أبيه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عبد الملك بن حبيب الحصائري، و الصواب ما أثبتناه، راجع ترجمته في سير أعلام النبلاء </w:t>
      </w:r>
      <w:r>
        <w:rPr>
          <w:rFonts w:eastAsia="IRNazanin" w:cs="IRNazanin"/>
          <w:b w:val="false"/>
          <w:bCs w:val="false"/>
          <w:i w:val="false"/>
          <w:iCs w:val="false"/>
          <w:color w:val="333333"/>
          <w:sz w:val="20"/>
          <w:szCs w:val="20"/>
        </w:rPr>
        <w:t>59/12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البيتان كليا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و المثبت عن المختصر</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سبقه،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عبطا،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 العنق، و هو أعيط‍‌ و هي عيطاء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تعير</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 و المثبت عن المختصر</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الخليفة</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الأطمار واحدها طمر، و هو الثوب البالي</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بالشام من أعمال دمشق، قصبة كورة حوران، مشهورة عند العرب قديما و حديثا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معجم البلدان </w:t>
      </w:r>
      <w:r>
        <w:rPr>
          <w:rFonts w:eastAsia="IRNazanin" w:cs="IRNazanin"/>
          <w:b w:val="false"/>
          <w:bCs w:val="false"/>
          <w:i w:val="false"/>
          <w:iCs w:val="false"/>
          <w:color w:val="333333"/>
          <w:sz w:val="20"/>
          <w:szCs w:val="20"/>
        </w:rPr>
        <w:t>500/2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دير بصرى</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 متنصرة من بني الصادر</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أمة</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البلدان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دير بصرى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الأول و الثاني و الثالث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نسبها هنا لأعرابي</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روايته فيه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 رفقة من آل بصرى تحملوا رسالتنا لقيت من رفقة رشدا</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وصلتم</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 بصرى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قولوا، و روايته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تركنا الحارثي مكبلا بكبل الهوى من ذكركم مضمرا وجدا</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 بصرى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أنبتت أجراعه بقلا جعدا</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الأجراع واحدها جرع، و الجرع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ذات الحزونة تشكل الرمل،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الرملة السهلة المستوية</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الشجر، العضاه</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سكنت العين فيها لضرورة الشعر،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خشبه جيد و صعد جمع صعود، و الصّعود بالفتح ضد الهبوط‍‌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يوما و قيعه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و تلعة</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تسدى</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فعال،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الغاديات</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السفر الثامن و الخمسون من كتاب تاريخ دمشق لابن عساكر رحمه اللّه، و بتمامه تم جميع الديوان و كمل بحمد اللّه و عونه و صلواته على محمّد رسوله و آله و هو مما أمر بإتمام نسخه و وضعه في الخزانة المكرمة مولانا الأمير الأجل المبارك الأسعد الميمون المظفر المنصور المؤيد أبو عبد اللّه ابن الأمير الأجل المجاهد المقدس المرحوم أبي زكريا ابن الشيخ الأجل المجاهد المقدس المرحوم أبي محمد ابن الشيخ الأجل المجاهد المقدس المرحوم أبي حفص أدام اللّه أيامهم و نصر بعزته ألويتهم و أعلامهم، و كان الفراغ من نسخه بحضرة تونس كلأها اللّه في أواخر شهر ربيع الآخر سنة ثمان و أربعين و ستمائة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وقع الفراغ من نسخ السفر الثامن و الخمسون من كتاب تاريخ دمشق لابن عساكر رحمه اللّه في يوم الأحد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القعدة سنة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يوليو سنة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 ذلك من النسخة المخطوطة بدار الكتب الأزهرية بنمرة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و نسخ ذلك الراجي عفو مولاه محمود صدقي النساخ بدار الكتب السلطانية عمرها اللّه و صلى اللّه على سيدنا محمد و على آله و صحبه و سلم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image" Target="media/image2.jpeg"/><Relationship Id="rId311" Type="http://schemas.openxmlformats.org/officeDocument/2006/relationships/image" Target="media/image2.jpeg"/><Relationship Id="rId312" Type="http://schemas.openxmlformats.org/officeDocument/2006/relationships/footer" Target="footer305.xml"/><Relationship Id="rId313" Type="http://schemas.openxmlformats.org/officeDocument/2006/relationships/footnotes" Target="footnotes.xml"/><Relationship Id="rId314" Type="http://schemas.openxmlformats.org/officeDocument/2006/relationships/numbering" Target="numbering.xml"/><Relationship Id="rId315" Type="http://schemas.openxmlformats.org/officeDocument/2006/relationships/fontTable" Target="fontTable.xml"/><Relationship Id="rId316" Type="http://schemas.openxmlformats.org/officeDocument/2006/relationships/settings" Target="settings.xml"/><Relationship Id="rId3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314</Pages>
  <Words>81725</Words>
  <Characters>312684</Characters>
  <CharactersWithSpaces>391597</CharactersWithSpaces>
  <Paragraphs>2578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2026-08-22T01:53:15Z</dcterms:created>
  <dc:creator>ghaemiyeh.com</dc:creator>
  <dc:description/>
  <dc:language>en-US</dc:language>
  <cp:lastModifiedBy/>
  <dcterms:modified xsi:type="dcterms:W3CDTF">2026-08-22T05:23:30Z</dcterms:modified>
  <cp:revision>1</cp:revision>
  <dc:subject/>
  <dc:title>تاریخ مدینة دمشق جلد 70</dc:title>
</cp:coreProperties>
</file>

<file path=docProps/custom.xml><?xml version="1.0" encoding="utf-8"?>
<Properties xmlns="http://schemas.openxmlformats.org/officeDocument/2006/custom-properties" xmlns:vt="http://schemas.openxmlformats.org/officeDocument/2006/docPropsVTypes"/>
</file>