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59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86472_7370918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4186474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186476_73709187">
            <w:r>
              <w:rPr>
                <w:webHidden/>
                <w:rStyle w:val="IndexLink"/>
                <w:rtl w:val="true"/>
              </w:rPr>
              <w:t>[</w:t>
            </w:r>
            <w:r>
              <w:rPr>
                <w:rStyle w:val="IndexLink"/>
                <w:rtl w:val="true"/>
              </w:rPr>
              <w:t>تتمة حرف الميم</w:t>
            </w:r>
            <w:r>
              <w:rPr>
                <w:rStyle w:val="IndexLink"/>
                <w:rtl w:val="true"/>
              </w:rPr>
              <w:t>]</w:t>
              <w:tab/>
            </w:r>
            <w:r>
              <w:rPr>
                <w:rStyle w:val="IndexLink"/>
              </w:rPr>
              <w:t>8</w:t>
            </w:r>
          </w:hyperlink>
        </w:p>
        <w:p>
          <w:pPr>
            <w:pStyle w:val="Contents3"/>
            <w:tabs>
              <w:tab w:val="clear" w:pos="8459"/>
              <w:tab w:val="right" w:pos="9026" w:leader="dot"/>
            </w:tabs>
            <w:rPr/>
          </w:pPr>
          <w:hyperlink w:anchor="__RefHeading___Toc4186478_73709187">
            <w:r>
              <w:rPr>
                <w:webHidden/>
                <w:rStyle w:val="IndexLink"/>
                <w:rtl w:val="true"/>
              </w:rPr>
              <w:t>ذكر من اسمه معالي</w:t>
            </w:r>
            <w:r>
              <w:rPr>
                <w:rStyle w:val="IndexLink"/>
                <w:rtl w:val="true"/>
              </w:rPr>
              <w:tab/>
            </w:r>
            <w:r>
              <w:rPr>
                <w:rStyle w:val="IndexLink"/>
              </w:rPr>
              <w:t>8</w:t>
            </w:r>
          </w:hyperlink>
        </w:p>
        <w:p>
          <w:pPr>
            <w:pStyle w:val="Contents4"/>
            <w:tabs>
              <w:tab w:val="clear" w:pos="8176"/>
              <w:tab w:val="right" w:pos="9026" w:leader="dot"/>
            </w:tabs>
            <w:rPr/>
          </w:pPr>
          <w:hyperlink w:anchor="__RefHeading___Toc4186480_73709187">
            <w:r>
              <w:rPr>
                <w:webHidden/>
                <w:rStyle w:val="IndexLink"/>
              </w:rPr>
              <w:t>7490</w:t>
            </w:r>
            <w:r>
              <w:rPr>
                <w:rStyle w:val="IndexLink"/>
                <w:rtl w:val="true"/>
              </w:rPr>
              <w:t xml:space="preserve"> - </w:t>
            </w:r>
            <w:r>
              <w:rPr>
                <w:rStyle w:val="IndexLink"/>
                <w:rtl w:val="true"/>
              </w:rPr>
              <w:t>معالي بن هبة اللّه بن الحسن بن علي</w:t>
            </w:r>
            <w:r>
              <w:rPr>
                <w:rStyle w:val="IndexLink"/>
                <w:rtl w:val="true"/>
              </w:rPr>
              <w:tab/>
            </w:r>
            <w:r>
              <w:rPr>
                <w:rStyle w:val="IndexLink"/>
              </w:rPr>
              <w:t>8</w:t>
            </w:r>
          </w:hyperlink>
        </w:p>
        <w:p>
          <w:pPr>
            <w:pStyle w:val="Contents4"/>
            <w:tabs>
              <w:tab w:val="clear" w:pos="8176"/>
              <w:tab w:val="right" w:pos="9026" w:leader="dot"/>
            </w:tabs>
            <w:rPr/>
          </w:pPr>
          <w:hyperlink w:anchor="__RefHeading___Toc4186482_73709187">
            <w:r>
              <w:rPr>
                <w:webHidden/>
                <w:rStyle w:val="IndexLink"/>
              </w:rPr>
              <w:t>7491</w:t>
            </w:r>
            <w:r>
              <w:rPr>
                <w:rStyle w:val="IndexLink"/>
                <w:rtl w:val="true"/>
              </w:rPr>
              <w:t xml:space="preserve"> - </w:t>
            </w:r>
            <w:r>
              <w:rPr>
                <w:rStyle w:val="IndexLink"/>
                <w:rtl w:val="true"/>
              </w:rPr>
              <w:t>معالي بن هبة اللّه بن المفرّج</w:t>
            </w:r>
            <w:r>
              <w:rPr>
                <w:rStyle w:val="IndexLink"/>
                <w:rtl w:val="true"/>
              </w:rPr>
              <w:tab/>
            </w:r>
            <w:r>
              <w:rPr>
                <w:rStyle w:val="IndexLink"/>
              </w:rPr>
              <w:t>9</w:t>
            </w:r>
          </w:hyperlink>
        </w:p>
        <w:p>
          <w:pPr>
            <w:pStyle w:val="Contents4"/>
            <w:tabs>
              <w:tab w:val="clear" w:pos="8176"/>
              <w:tab w:val="right" w:pos="9026" w:leader="dot"/>
            </w:tabs>
            <w:rPr/>
          </w:pPr>
          <w:hyperlink w:anchor="__RefHeading___Toc4186484_73709187">
            <w:r>
              <w:rPr>
                <w:webHidden/>
                <w:rStyle w:val="IndexLink"/>
              </w:rPr>
              <w:t>7492</w:t>
            </w:r>
            <w:r>
              <w:rPr>
                <w:rStyle w:val="IndexLink"/>
                <w:rtl w:val="true"/>
              </w:rPr>
              <w:t xml:space="preserve"> - </w:t>
            </w:r>
            <w:r>
              <w:rPr>
                <w:rStyle w:val="IndexLink"/>
                <w:rtl w:val="true"/>
              </w:rPr>
              <w:t>معالي بن يحيى بن خلف السّلمي</w:t>
            </w:r>
            <w:r>
              <w:rPr>
                <w:rStyle w:val="IndexLink"/>
                <w:rtl w:val="true"/>
              </w:rPr>
              <w:tab/>
            </w:r>
            <w:r>
              <w:rPr>
                <w:rStyle w:val="IndexLink"/>
              </w:rPr>
              <w:t>10</w:t>
            </w:r>
          </w:hyperlink>
        </w:p>
        <w:p>
          <w:pPr>
            <w:pStyle w:val="Contents4"/>
            <w:tabs>
              <w:tab w:val="clear" w:pos="8176"/>
              <w:tab w:val="right" w:pos="9026" w:leader="dot"/>
            </w:tabs>
            <w:rPr/>
          </w:pPr>
          <w:hyperlink w:anchor="__RefHeading___Toc4186486_73709187">
            <w:r>
              <w:rPr>
                <w:webHidden/>
                <w:rStyle w:val="IndexLink"/>
              </w:rPr>
              <w:t>7493</w:t>
            </w:r>
            <w:r>
              <w:rPr>
                <w:rStyle w:val="IndexLink"/>
                <w:rtl w:val="true"/>
              </w:rPr>
              <w:t xml:space="preserve"> - </w:t>
            </w:r>
            <w:r>
              <w:rPr>
                <w:rStyle w:val="IndexLink"/>
                <w:rtl w:val="true"/>
              </w:rPr>
              <w:t>معالي الشّيباني</w:t>
            </w:r>
            <w:r>
              <w:rPr>
                <w:rStyle w:val="IndexLink"/>
                <w:rtl w:val="true"/>
              </w:rPr>
              <w:tab/>
            </w:r>
            <w:r>
              <w:rPr>
                <w:rStyle w:val="IndexLink"/>
              </w:rPr>
              <w:t>11</w:t>
            </w:r>
          </w:hyperlink>
        </w:p>
        <w:p>
          <w:pPr>
            <w:pStyle w:val="Contents4"/>
            <w:tabs>
              <w:tab w:val="clear" w:pos="8176"/>
              <w:tab w:val="right" w:pos="9026" w:leader="dot"/>
            </w:tabs>
            <w:rPr/>
          </w:pPr>
          <w:hyperlink w:anchor="__RefHeading___Toc4186488_73709187">
            <w:r>
              <w:rPr>
                <w:webHidden/>
                <w:rStyle w:val="IndexLink"/>
              </w:rPr>
              <w:t>7494</w:t>
            </w:r>
            <w:r>
              <w:rPr>
                <w:rStyle w:val="IndexLink"/>
                <w:rtl w:val="true"/>
              </w:rPr>
              <w:t xml:space="preserve"> - </w:t>
            </w:r>
            <w:r>
              <w:rPr>
                <w:rStyle w:val="IndexLink"/>
                <w:rtl w:val="true"/>
              </w:rPr>
              <w:t>معان بن رفاعة السّلامي</w:t>
            </w:r>
            <w:r>
              <w:rPr>
                <w:rStyle w:val="IndexLink"/>
                <w:rtl w:val="true"/>
              </w:rPr>
              <w:tab/>
            </w:r>
            <w:r>
              <w:rPr>
                <w:rStyle w:val="IndexLink"/>
              </w:rPr>
              <w:t>12</w:t>
            </w:r>
          </w:hyperlink>
        </w:p>
        <w:p>
          <w:pPr>
            <w:pStyle w:val="Contents4"/>
            <w:tabs>
              <w:tab w:val="clear" w:pos="8176"/>
              <w:tab w:val="right" w:pos="9026" w:leader="dot"/>
            </w:tabs>
            <w:rPr/>
          </w:pPr>
          <w:hyperlink w:anchor="__RefHeading___Toc4186490_73709187">
            <w:r>
              <w:rPr>
                <w:webHidden/>
                <w:rStyle w:val="IndexLink"/>
              </w:rPr>
              <w:t>7495</w:t>
            </w:r>
            <w:r>
              <w:rPr>
                <w:rStyle w:val="IndexLink"/>
                <w:rtl w:val="true"/>
              </w:rPr>
              <w:t xml:space="preserve"> - </w:t>
            </w:r>
            <w:r>
              <w:rPr>
                <w:rStyle w:val="IndexLink"/>
                <w:rtl w:val="true"/>
              </w:rPr>
              <w:t>معان مولى يزيد بن تميم السلمي</w:t>
            </w:r>
            <w:r>
              <w:rPr>
                <w:rStyle w:val="IndexLink"/>
                <w:rtl w:val="true"/>
              </w:rPr>
              <w:tab/>
            </w:r>
            <w:r>
              <w:rPr>
                <w:rStyle w:val="IndexLink"/>
              </w:rPr>
              <w:t>17</w:t>
            </w:r>
          </w:hyperlink>
        </w:p>
        <w:p>
          <w:pPr>
            <w:pStyle w:val="Contents3"/>
            <w:tabs>
              <w:tab w:val="clear" w:pos="8459"/>
              <w:tab w:val="right" w:pos="9026" w:leader="dot"/>
            </w:tabs>
            <w:rPr/>
          </w:pPr>
          <w:hyperlink w:anchor="__RefHeading___Toc4186492_73709187">
            <w:r>
              <w:rPr>
                <w:webHidden/>
                <w:rStyle w:val="IndexLink"/>
                <w:rtl w:val="true"/>
              </w:rPr>
              <w:t>ذكر من اسمه معاوية</w:t>
            </w:r>
            <w:r>
              <w:rPr>
                <w:rStyle w:val="IndexLink"/>
                <w:rtl w:val="true"/>
              </w:rPr>
              <w:tab/>
            </w:r>
            <w:r>
              <w:rPr>
                <w:rStyle w:val="IndexLink"/>
              </w:rPr>
              <w:t>18</w:t>
            </w:r>
          </w:hyperlink>
        </w:p>
        <w:p>
          <w:pPr>
            <w:pStyle w:val="Contents4"/>
            <w:tabs>
              <w:tab w:val="clear" w:pos="8176"/>
              <w:tab w:val="right" w:pos="9026" w:leader="dot"/>
            </w:tabs>
            <w:rPr/>
          </w:pPr>
          <w:hyperlink w:anchor="__RefHeading___Toc4186494_73709187">
            <w:r>
              <w:rPr>
                <w:webHidden/>
                <w:rStyle w:val="IndexLink"/>
              </w:rPr>
              <w:t>7496</w:t>
            </w:r>
            <w:r>
              <w:rPr>
                <w:rStyle w:val="IndexLink"/>
                <w:rtl w:val="true"/>
              </w:rPr>
              <w:t xml:space="preserve"> - </w:t>
            </w:r>
            <w:r>
              <w:rPr>
                <w:rStyle w:val="IndexLink"/>
                <w:rtl w:val="true"/>
              </w:rPr>
              <w:t>معاوية بن إسحاق بن عباد بن زياد بن أبيه، المعروف بابن أبي سفيان</w:t>
            </w:r>
            <w:r>
              <w:rPr>
                <w:rStyle w:val="IndexLink"/>
                <w:rtl w:val="true"/>
              </w:rPr>
              <w:tab/>
            </w:r>
            <w:r>
              <w:rPr>
                <w:rStyle w:val="IndexLink"/>
              </w:rPr>
              <w:t>18</w:t>
            </w:r>
          </w:hyperlink>
        </w:p>
        <w:p>
          <w:pPr>
            <w:pStyle w:val="Contents4"/>
            <w:tabs>
              <w:tab w:val="clear" w:pos="8176"/>
              <w:tab w:val="right" w:pos="9026" w:leader="dot"/>
            </w:tabs>
            <w:rPr/>
          </w:pPr>
          <w:hyperlink w:anchor="__RefHeading___Toc4186496_73709187">
            <w:r>
              <w:rPr>
                <w:webHidden/>
                <w:rStyle w:val="IndexLink"/>
              </w:rPr>
              <w:t>7497</w:t>
            </w:r>
            <w:r>
              <w:rPr>
                <w:rStyle w:val="IndexLink"/>
                <w:rtl w:val="true"/>
              </w:rPr>
              <w:t xml:space="preserve"> - </w:t>
            </w:r>
            <w:r>
              <w:rPr>
                <w:rStyle w:val="IndexLink"/>
                <w:rtl w:val="true"/>
              </w:rPr>
              <w:t>معاوية بن إسحاق</w:t>
            </w:r>
            <w:r>
              <w:rPr>
                <w:rStyle w:val="IndexLink"/>
                <w:rtl w:val="true"/>
              </w:rPr>
              <w:tab/>
            </w:r>
            <w:r>
              <w:rPr>
                <w:rStyle w:val="IndexLink"/>
              </w:rPr>
              <w:t>18</w:t>
            </w:r>
          </w:hyperlink>
        </w:p>
        <w:p>
          <w:pPr>
            <w:pStyle w:val="Contents4"/>
            <w:tabs>
              <w:tab w:val="clear" w:pos="8176"/>
              <w:tab w:val="right" w:pos="9026" w:leader="dot"/>
            </w:tabs>
            <w:rPr/>
          </w:pPr>
          <w:hyperlink w:anchor="__RefHeading___Toc4186498_73709187">
            <w:r>
              <w:rPr>
                <w:webHidden/>
                <w:rStyle w:val="IndexLink"/>
              </w:rPr>
              <w:t>7498</w:t>
            </w:r>
            <w:r>
              <w:rPr>
                <w:rStyle w:val="IndexLink"/>
                <w:rtl w:val="true"/>
              </w:rPr>
              <w:t xml:space="preserve"> - </w:t>
            </w:r>
            <w:r>
              <w:rPr>
                <w:rStyle w:val="IndexLink"/>
                <w:rtl w:val="true"/>
              </w:rPr>
              <w:t>معاوية بن أوس بن الأصبغ بن محمّد بن محمّد بن لهيعة</w:t>
            </w:r>
            <w:r>
              <w:rPr>
                <w:rStyle w:val="IndexLink"/>
                <w:rtl w:val="true"/>
              </w:rPr>
              <w:tab/>
            </w:r>
            <w:r>
              <w:rPr>
                <w:rStyle w:val="IndexLink"/>
              </w:rPr>
              <w:t>19</w:t>
            </w:r>
          </w:hyperlink>
        </w:p>
        <w:p>
          <w:pPr>
            <w:pStyle w:val="Contents4"/>
            <w:tabs>
              <w:tab w:val="clear" w:pos="8176"/>
              <w:tab w:val="right" w:pos="9026" w:leader="dot"/>
            </w:tabs>
            <w:rPr/>
          </w:pPr>
          <w:hyperlink w:anchor="__RefHeading___Toc4186500_73709187">
            <w:r>
              <w:rPr>
                <w:webHidden/>
                <w:rStyle w:val="IndexLink"/>
              </w:rPr>
              <w:t>7499</w:t>
            </w:r>
            <w:r>
              <w:rPr>
                <w:rStyle w:val="IndexLink"/>
                <w:rtl w:val="true"/>
              </w:rPr>
              <w:t xml:space="preserve"> - </w:t>
            </w:r>
            <w:r>
              <w:rPr>
                <w:rStyle w:val="IndexLink"/>
                <w:rtl w:val="true"/>
              </w:rPr>
              <w:t>معاوية بن الحارث</w:t>
            </w:r>
            <w:r>
              <w:rPr>
                <w:rStyle w:val="IndexLink"/>
                <w:rtl w:val="true"/>
              </w:rPr>
              <w:tab/>
            </w:r>
            <w:r>
              <w:rPr>
                <w:rStyle w:val="IndexLink"/>
              </w:rPr>
              <w:t>19</w:t>
            </w:r>
          </w:hyperlink>
        </w:p>
        <w:p>
          <w:pPr>
            <w:pStyle w:val="Contents4"/>
            <w:tabs>
              <w:tab w:val="clear" w:pos="8176"/>
              <w:tab w:val="right" w:pos="9026" w:leader="dot"/>
            </w:tabs>
            <w:rPr/>
          </w:pPr>
          <w:hyperlink w:anchor="__RefHeading___Toc4186502_73709187">
            <w:r>
              <w:rPr>
                <w:webHidden/>
                <w:rStyle w:val="IndexLink"/>
              </w:rPr>
              <w:t>7500</w:t>
            </w:r>
            <w:r>
              <w:rPr>
                <w:rStyle w:val="IndexLink"/>
                <w:rtl w:val="true"/>
              </w:rPr>
              <w:t xml:space="preserve"> - </w:t>
            </w:r>
            <w:r>
              <w:rPr>
                <w:rStyle w:val="IndexLink"/>
                <w:rtl w:val="true"/>
              </w:rPr>
              <w:t>معاوية بن حديج بن جفنة بن قتيرة بن حارثة بن عبد شمس بن معاوية</w:t>
            </w:r>
            <w:r>
              <w:rPr>
                <w:rStyle w:val="IndexLink"/>
                <w:rtl w:val="true"/>
              </w:rPr>
              <w:tab/>
            </w:r>
            <w:r>
              <w:rPr>
                <w:rStyle w:val="IndexLink"/>
              </w:rPr>
              <w:t>20</w:t>
            </w:r>
          </w:hyperlink>
        </w:p>
        <w:p>
          <w:pPr>
            <w:pStyle w:val="Contents4"/>
            <w:tabs>
              <w:tab w:val="clear" w:pos="8176"/>
              <w:tab w:val="right" w:pos="9026" w:leader="dot"/>
            </w:tabs>
            <w:rPr/>
          </w:pPr>
          <w:hyperlink w:anchor="__RefHeading___Toc4186504_73709187">
            <w:r>
              <w:rPr>
                <w:webHidden/>
                <w:rStyle w:val="IndexLink"/>
              </w:rPr>
              <w:t>7501</w:t>
            </w:r>
            <w:r>
              <w:rPr>
                <w:rStyle w:val="IndexLink"/>
                <w:rtl w:val="true"/>
              </w:rPr>
              <w:t xml:space="preserve"> - </w:t>
            </w:r>
            <w:r>
              <w:rPr>
                <w:rStyle w:val="IndexLink"/>
                <w:rtl w:val="true"/>
              </w:rPr>
              <w:t xml:space="preserve">معاوية بن خالد بن يزيد بن معاوية بن أبي سفيان </w:t>
            </w:r>
            <w:r>
              <w:rPr>
                <w:rStyle w:val="IndexLink"/>
                <w:rtl w:val="true"/>
              </w:rPr>
              <w:t xml:space="preserve">- </w:t>
            </w:r>
            <w:r>
              <w:rPr>
                <w:rStyle w:val="IndexLink"/>
                <w:rtl w:val="true"/>
              </w:rPr>
              <w:t xml:space="preserve">صخر </w:t>
            </w:r>
            <w:r>
              <w:rPr>
                <w:rStyle w:val="IndexLink"/>
                <w:rtl w:val="true"/>
              </w:rPr>
              <w:t>-</w:t>
              <w:tab/>
            </w:r>
            <w:r>
              <w:rPr>
                <w:rStyle w:val="IndexLink"/>
              </w:rPr>
              <w:t>34</w:t>
            </w:r>
          </w:hyperlink>
        </w:p>
        <w:p>
          <w:pPr>
            <w:pStyle w:val="Contents4"/>
            <w:tabs>
              <w:tab w:val="clear" w:pos="8176"/>
              <w:tab w:val="right" w:pos="9026" w:leader="dot"/>
            </w:tabs>
            <w:rPr/>
          </w:pPr>
          <w:hyperlink w:anchor="__RefHeading___Toc4186506_73709187">
            <w:r>
              <w:rPr>
                <w:webHidden/>
                <w:rStyle w:val="IndexLink"/>
              </w:rPr>
              <w:t>7502</w:t>
            </w:r>
            <w:r>
              <w:rPr>
                <w:rStyle w:val="IndexLink"/>
                <w:rtl w:val="true"/>
              </w:rPr>
              <w:t xml:space="preserve"> - </w:t>
            </w:r>
            <w:r>
              <w:rPr>
                <w:rStyle w:val="IndexLink"/>
                <w:rtl w:val="true"/>
              </w:rPr>
              <w:t>معاوية بن خندف بن معاوية أبو عبد الرّحمن، القرشي، الأموي</w:t>
            </w:r>
            <w:r>
              <w:rPr>
                <w:rStyle w:val="IndexLink"/>
                <w:rtl w:val="true"/>
              </w:rPr>
              <w:tab/>
            </w:r>
            <w:r>
              <w:rPr>
                <w:rStyle w:val="IndexLink"/>
              </w:rPr>
              <w:t>35</w:t>
            </w:r>
          </w:hyperlink>
        </w:p>
        <w:p>
          <w:pPr>
            <w:pStyle w:val="Contents4"/>
            <w:tabs>
              <w:tab w:val="clear" w:pos="8176"/>
              <w:tab w:val="right" w:pos="9026" w:leader="dot"/>
            </w:tabs>
            <w:rPr/>
          </w:pPr>
          <w:hyperlink w:anchor="__RefHeading___Toc4186508_73709187">
            <w:r>
              <w:rPr>
                <w:webHidden/>
                <w:rStyle w:val="IndexLink"/>
              </w:rPr>
              <w:t>7503</w:t>
            </w:r>
            <w:r>
              <w:rPr>
                <w:rStyle w:val="IndexLink"/>
                <w:rtl w:val="true"/>
              </w:rPr>
              <w:t xml:space="preserve"> - </w:t>
            </w:r>
            <w:r>
              <w:rPr>
                <w:rStyle w:val="IndexLink"/>
                <w:rtl w:val="true"/>
              </w:rPr>
              <w:t>معاوية بن الرّيّان الأموي</w:t>
            </w:r>
            <w:r>
              <w:rPr>
                <w:rStyle w:val="IndexLink"/>
                <w:rtl w:val="true"/>
              </w:rPr>
              <w:tab/>
            </w:r>
            <w:r>
              <w:rPr>
                <w:rStyle w:val="IndexLink"/>
              </w:rPr>
              <w:t>35</w:t>
            </w:r>
          </w:hyperlink>
        </w:p>
        <w:p>
          <w:pPr>
            <w:pStyle w:val="Contents4"/>
            <w:tabs>
              <w:tab w:val="clear" w:pos="8176"/>
              <w:tab w:val="right" w:pos="9026" w:leader="dot"/>
            </w:tabs>
            <w:rPr/>
          </w:pPr>
          <w:hyperlink w:anchor="__RefHeading___Toc4186510_73709187">
            <w:r>
              <w:rPr>
                <w:webHidden/>
                <w:rStyle w:val="IndexLink"/>
              </w:rPr>
              <w:t>7504</w:t>
            </w:r>
            <w:r>
              <w:rPr>
                <w:rStyle w:val="IndexLink"/>
                <w:rtl w:val="true"/>
              </w:rPr>
              <w:t xml:space="preserve"> - </w:t>
            </w:r>
            <w:r>
              <w:rPr>
                <w:rStyle w:val="IndexLink"/>
                <w:rtl w:val="true"/>
              </w:rPr>
              <w:t>معاوية بن أبي سفيان بن يزيد بن خالد بن يزيد بن معاوية بن أبي سفيان</w:t>
            </w:r>
            <w:r>
              <w:rPr>
                <w:rStyle w:val="IndexLink"/>
                <w:rtl w:val="true"/>
              </w:rPr>
              <w:tab/>
            </w:r>
            <w:r>
              <w:rPr>
                <w:rStyle w:val="IndexLink"/>
              </w:rPr>
              <w:t>38</w:t>
            </w:r>
          </w:hyperlink>
        </w:p>
        <w:p>
          <w:pPr>
            <w:pStyle w:val="Contents4"/>
            <w:tabs>
              <w:tab w:val="clear" w:pos="8176"/>
              <w:tab w:val="right" w:pos="9026" w:leader="dot"/>
            </w:tabs>
            <w:rPr/>
          </w:pPr>
          <w:hyperlink w:anchor="__RefHeading___Toc4186512_73709187">
            <w:r>
              <w:rPr>
                <w:webHidden/>
                <w:rStyle w:val="IndexLink"/>
              </w:rPr>
              <w:t>7505</w:t>
            </w:r>
            <w:r>
              <w:rPr>
                <w:rStyle w:val="IndexLink"/>
                <w:rtl w:val="true"/>
              </w:rPr>
              <w:t xml:space="preserve"> - </w:t>
            </w:r>
            <w:r>
              <w:rPr>
                <w:rStyle w:val="IndexLink"/>
                <w:rtl w:val="true"/>
              </w:rPr>
              <w:t>معاوية بن سلمة بن سليمان أبو سلمة النّصري الكوفي</w:t>
            </w:r>
            <w:r>
              <w:rPr>
                <w:rStyle w:val="IndexLink"/>
                <w:rtl w:val="true"/>
              </w:rPr>
              <w:tab/>
            </w:r>
            <w:r>
              <w:rPr>
                <w:rStyle w:val="IndexLink"/>
              </w:rPr>
              <w:t>38</w:t>
            </w:r>
          </w:hyperlink>
        </w:p>
        <w:p>
          <w:pPr>
            <w:pStyle w:val="Contents4"/>
            <w:tabs>
              <w:tab w:val="clear" w:pos="8176"/>
              <w:tab w:val="right" w:pos="9026" w:leader="dot"/>
            </w:tabs>
            <w:rPr/>
          </w:pPr>
          <w:hyperlink w:anchor="__RefHeading___Toc4186514_73709187">
            <w:r>
              <w:rPr>
                <w:webHidden/>
                <w:rStyle w:val="IndexLink"/>
              </w:rPr>
              <w:t>7506</w:t>
            </w:r>
            <w:r>
              <w:rPr>
                <w:rStyle w:val="IndexLink"/>
                <w:rtl w:val="true"/>
              </w:rPr>
              <w:t xml:space="preserve"> - </w:t>
            </w:r>
            <w:r>
              <w:rPr>
                <w:rStyle w:val="IndexLink"/>
                <w:rtl w:val="true"/>
              </w:rPr>
              <w:t>معاوية بن سليمان بن هشام بن عبد الملك بن مروان بن الحكم الأموي</w:t>
            </w:r>
            <w:r>
              <w:rPr>
                <w:rStyle w:val="IndexLink"/>
                <w:rtl w:val="true"/>
              </w:rPr>
              <w:tab/>
            </w:r>
            <w:r>
              <w:rPr>
                <w:rStyle w:val="IndexLink"/>
              </w:rPr>
              <w:t>43</w:t>
            </w:r>
          </w:hyperlink>
        </w:p>
        <w:p>
          <w:pPr>
            <w:pStyle w:val="Contents4"/>
            <w:tabs>
              <w:tab w:val="clear" w:pos="8176"/>
              <w:tab w:val="right" w:pos="9026" w:leader="dot"/>
            </w:tabs>
            <w:rPr/>
          </w:pPr>
          <w:hyperlink w:anchor="__RefHeading___Toc4186516_73709187">
            <w:r>
              <w:rPr>
                <w:webHidden/>
                <w:rStyle w:val="IndexLink"/>
              </w:rPr>
              <w:t>7507</w:t>
            </w:r>
            <w:r>
              <w:rPr>
                <w:rStyle w:val="IndexLink"/>
                <w:rtl w:val="true"/>
              </w:rPr>
              <w:t xml:space="preserve"> - </w:t>
            </w:r>
            <w:r>
              <w:rPr>
                <w:rStyle w:val="IndexLink"/>
                <w:rtl w:val="true"/>
              </w:rPr>
              <w:t>معاوية بن سلاّم بن أبي سلاّم أبو سلام الحبشي، و يقال</w:t>
            </w:r>
            <w:r>
              <w:rPr>
                <w:rStyle w:val="IndexLink"/>
                <w:rtl w:val="true"/>
              </w:rPr>
              <w:t xml:space="preserve">: </w:t>
            </w:r>
            <w:r>
              <w:rPr>
                <w:rStyle w:val="IndexLink"/>
                <w:rtl w:val="true"/>
              </w:rPr>
              <w:t>الألهاني</w:t>
            </w:r>
            <w:r>
              <w:rPr>
                <w:rStyle w:val="IndexLink"/>
                <w:rtl w:val="true"/>
              </w:rPr>
              <w:tab/>
            </w:r>
            <w:r>
              <w:rPr>
                <w:rStyle w:val="IndexLink"/>
              </w:rPr>
              <w:t>43</w:t>
            </w:r>
          </w:hyperlink>
        </w:p>
        <w:p>
          <w:pPr>
            <w:pStyle w:val="Contents4"/>
            <w:tabs>
              <w:tab w:val="clear" w:pos="8176"/>
              <w:tab w:val="right" w:pos="9026" w:leader="dot"/>
            </w:tabs>
            <w:rPr/>
          </w:pPr>
          <w:hyperlink w:anchor="__RefHeading___Toc4186518_73709187">
            <w:r>
              <w:rPr>
                <w:webHidden/>
                <w:rStyle w:val="IndexLink"/>
              </w:rPr>
              <w:t>7508</w:t>
            </w:r>
            <w:r>
              <w:rPr>
                <w:rStyle w:val="IndexLink"/>
                <w:rtl w:val="true"/>
              </w:rPr>
              <w:t xml:space="preserve"> - </w:t>
            </w:r>
            <w:r>
              <w:rPr>
                <w:rStyle w:val="IndexLink"/>
                <w:rtl w:val="true"/>
              </w:rPr>
              <w:t>معاوية بن صالح بن حدير أبو عمرو الحضرمي الحمصي قاضي الأندلس</w:t>
            </w:r>
            <w:r>
              <w:rPr>
                <w:rStyle w:val="IndexLink"/>
                <w:rtl w:val="true"/>
              </w:rPr>
              <w:tab/>
            </w:r>
            <w:r>
              <w:rPr>
                <w:rStyle w:val="IndexLink"/>
              </w:rPr>
              <w:t>49</w:t>
            </w:r>
          </w:hyperlink>
        </w:p>
        <w:p>
          <w:pPr>
            <w:pStyle w:val="Contents4"/>
            <w:tabs>
              <w:tab w:val="clear" w:pos="8176"/>
              <w:tab w:val="right" w:pos="9026" w:leader="dot"/>
            </w:tabs>
            <w:rPr/>
          </w:pPr>
          <w:hyperlink w:anchor="__RefHeading___Toc4186520_73709187">
            <w:r>
              <w:rPr>
                <w:webHidden/>
                <w:rStyle w:val="IndexLink"/>
              </w:rPr>
              <w:t>7509</w:t>
            </w:r>
            <w:r>
              <w:rPr>
                <w:rStyle w:val="IndexLink"/>
                <w:rtl w:val="true"/>
              </w:rPr>
              <w:t xml:space="preserve"> - </w:t>
            </w:r>
            <w:r>
              <w:rPr>
                <w:rStyle w:val="IndexLink"/>
                <w:rtl w:val="true"/>
              </w:rPr>
              <w:t>معاوية بن صالح بن أبي عبيد اللّه معاوية بن عبيد اللّه بن يسار</w:t>
            </w:r>
            <w:r>
              <w:rPr>
                <w:rStyle w:val="IndexLink"/>
                <w:rtl w:val="true"/>
              </w:rPr>
              <w:tab/>
            </w:r>
            <w:r>
              <w:rPr>
                <w:rStyle w:val="IndexLink"/>
              </w:rPr>
              <w:t>58</w:t>
            </w:r>
          </w:hyperlink>
        </w:p>
        <w:p>
          <w:pPr>
            <w:pStyle w:val="Contents4"/>
            <w:tabs>
              <w:tab w:val="clear" w:pos="8176"/>
              <w:tab w:val="right" w:pos="9026" w:leader="dot"/>
            </w:tabs>
            <w:rPr/>
          </w:pPr>
          <w:hyperlink w:anchor="__RefHeading___Toc4186522_73709187">
            <w:r>
              <w:rPr>
                <w:webHidden/>
                <w:rStyle w:val="IndexLink"/>
              </w:rPr>
              <w:t>7510</w:t>
            </w:r>
            <w:r>
              <w:rPr>
                <w:rStyle w:val="IndexLink"/>
                <w:rtl w:val="true"/>
              </w:rPr>
              <w:t xml:space="preserve"> - </w:t>
            </w:r>
            <w:r>
              <w:rPr>
                <w:rStyle w:val="IndexLink"/>
                <w:rtl w:val="true"/>
              </w:rPr>
              <w:t xml:space="preserve">معاوية بن صخر أبي سفيان </w:t>
            </w:r>
            <w:r>
              <w:rPr>
                <w:rStyle w:val="IndexLink"/>
                <w:rtl w:val="true"/>
              </w:rPr>
              <w:t xml:space="preserve">- </w:t>
            </w:r>
            <w:r>
              <w:rPr>
                <w:rStyle w:val="IndexLink"/>
                <w:rtl w:val="true"/>
              </w:rPr>
              <w:t>بن حرب بن أمية بن عبد شمس بن عبد مناف</w:t>
            </w:r>
            <w:r>
              <w:rPr>
                <w:rStyle w:val="IndexLink"/>
                <w:rtl w:val="true"/>
              </w:rPr>
              <w:tab/>
            </w:r>
            <w:r>
              <w:rPr>
                <w:rStyle w:val="IndexLink"/>
              </w:rPr>
              <w:t>60</w:t>
            </w:r>
          </w:hyperlink>
        </w:p>
        <w:p>
          <w:pPr>
            <w:pStyle w:val="Contents4"/>
            <w:tabs>
              <w:tab w:val="clear" w:pos="8176"/>
              <w:tab w:val="right" w:pos="9026" w:leader="dot"/>
            </w:tabs>
            <w:rPr/>
          </w:pPr>
          <w:hyperlink w:anchor="__RefHeading___Toc4186524_73709187">
            <w:r>
              <w:rPr>
                <w:webHidden/>
                <w:rStyle w:val="IndexLink"/>
              </w:rPr>
              <w:t>7511</w:t>
            </w:r>
            <w:r>
              <w:rPr>
                <w:rStyle w:val="IndexLink"/>
                <w:rtl w:val="true"/>
              </w:rPr>
              <w:t xml:space="preserve"> - </w:t>
            </w:r>
            <w:r>
              <w:rPr>
                <w:rStyle w:val="IndexLink"/>
                <w:rtl w:val="true"/>
              </w:rPr>
              <w:t>معاوية بن طويع بن جشيب اليزني الداراني</w:t>
            </w:r>
            <w:r>
              <w:rPr>
                <w:rStyle w:val="IndexLink"/>
                <w:rtl w:val="true"/>
              </w:rPr>
              <w:tab/>
            </w:r>
            <w:r>
              <w:rPr>
                <w:rStyle w:val="IndexLink"/>
              </w:rPr>
              <w:t>246</w:t>
            </w:r>
          </w:hyperlink>
        </w:p>
        <w:p>
          <w:pPr>
            <w:pStyle w:val="Contents4"/>
            <w:tabs>
              <w:tab w:val="clear" w:pos="8176"/>
              <w:tab w:val="right" w:pos="9026" w:leader="dot"/>
            </w:tabs>
            <w:rPr/>
          </w:pPr>
          <w:hyperlink w:anchor="__RefHeading___Toc4186526_73709187">
            <w:r>
              <w:rPr>
                <w:webHidden/>
                <w:rStyle w:val="IndexLink"/>
              </w:rPr>
              <w:t>7512</w:t>
            </w:r>
            <w:r>
              <w:rPr>
                <w:rStyle w:val="IndexLink"/>
                <w:rtl w:val="true"/>
              </w:rPr>
              <w:t xml:space="preserve"> - </w:t>
            </w:r>
            <w:r>
              <w:rPr>
                <w:rStyle w:val="IndexLink"/>
                <w:rtl w:val="true"/>
              </w:rPr>
              <w:t>معاوية بن عبد اللّه بن جعفر بن أبي طالب بن عبد المطّلب بن هاشم بن عبد</w:t>
            </w:r>
            <w:r>
              <w:rPr>
                <w:rStyle w:val="IndexLink"/>
                <w:rtl w:val="true"/>
              </w:rPr>
              <w:tab/>
            </w:r>
            <w:r>
              <w:rPr>
                <w:rStyle w:val="IndexLink"/>
              </w:rPr>
              <w:t>248</w:t>
            </w:r>
          </w:hyperlink>
        </w:p>
        <w:p>
          <w:pPr>
            <w:pStyle w:val="Contents4"/>
            <w:tabs>
              <w:tab w:val="clear" w:pos="8176"/>
              <w:tab w:val="right" w:pos="9026" w:leader="dot"/>
            </w:tabs>
            <w:rPr/>
          </w:pPr>
          <w:hyperlink w:anchor="__RefHeading___Toc4186528_73709187">
            <w:r>
              <w:rPr>
                <w:webHidden/>
                <w:rStyle w:val="IndexLink"/>
              </w:rPr>
              <w:t>7513</w:t>
            </w:r>
            <w:r>
              <w:rPr>
                <w:rStyle w:val="IndexLink"/>
                <w:rtl w:val="true"/>
              </w:rPr>
              <w:t xml:space="preserve"> - </w:t>
            </w:r>
            <w:r>
              <w:rPr>
                <w:rStyle w:val="IndexLink"/>
                <w:rtl w:val="true"/>
              </w:rPr>
              <w:t>معاوية بن عبد اللّه بن يزيد بن معاوية</w:t>
            </w:r>
            <w:r>
              <w:rPr>
                <w:rStyle w:val="IndexLink"/>
                <w:rtl w:val="true"/>
              </w:rPr>
              <w:tab/>
            </w:r>
            <w:r>
              <w:rPr>
                <w:rStyle w:val="IndexLink"/>
              </w:rPr>
              <w:t>254</w:t>
            </w:r>
          </w:hyperlink>
        </w:p>
        <w:p>
          <w:pPr>
            <w:pStyle w:val="Contents4"/>
            <w:tabs>
              <w:tab w:val="clear" w:pos="8176"/>
              <w:tab w:val="right" w:pos="9026" w:leader="dot"/>
            </w:tabs>
            <w:rPr/>
          </w:pPr>
          <w:hyperlink w:anchor="__RefHeading___Toc4186530_73709187">
            <w:r>
              <w:rPr>
                <w:webHidden/>
                <w:rStyle w:val="IndexLink"/>
              </w:rPr>
              <w:t>7514</w:t>
            </w:r>
            <w:r>
              <w:rPr>
                <w:rStyle w:val="IndexLink"/>
                <w:rtl w:val="true"/>
              </w:rPr>
              <w:t xml:space="preserve"> - </w:t>
            </w:r>
            <w:r>
              <w:rPr>
                <w:rStyle w:val="IndexLink"/>
                <w:rtl w:val="true"/>
              </w:rPr>
              <w:t>معاوية بن عبد الرّحمن بن عمرو بن الحارث بن صعب</w:t>
            </w:r>
            <w:r>
              <w:rPr>
                <w:rStyle w:val="IndexLink"/>
                <w:rtl w:val="true"/>
              </w:rPr>
              <w:tab/>
            </w:r>
            <w:r>
              <w:rPr>
                <w:rStyle w:val="IndexLink"/>
              </w:rPr>
              <w:t>254</w:t>
            </w:r>
          </w:hyperlink>
        </w:p>
        <w:p>
          <w:pPr>
            <w:pStyle w:val="Contents4"/>
            <w:tabs>
              <w:tab w:val="clear" w:pos="8176"/>
              <w:tab w:val="right" w:pos="9026" w:leader="dot"/>
            </w:tabs>
            <w:rPr/>
          </w:pPr>
          <w:hyperlink w:anchor="__RefHeading___Toc4186532_73709187">
            <w:r>
              <w:rPr>
                <w:webHidden/>
                <w:rStyle w:val="IndexLink"/>
              </w:rPr>
              <w:t>7515</w:t>
            </w:r>
            <w:r>
              <w:rPr>
                <w:rStyle w:val="IndexLink"/>
                <w:rtl w:val="true"/>
              </w:rPr>
              <w:t xml:space="preserve"> - </w:t>
            </w:r>
            <w:r>
              <w:rPr>
                <w:rStyle w:val="IndexLink"/>
                <w:rtl w:val="true"/>
              </w:rPr>
              <w:t>معاوية بن عبيد اللّه بن يسار أبو عبيد اللّه الأشعري</w:t>
            </w:r>
            <w:r>
              <w:rPr>
                <w:rStyle w:val="IndexLink"/>
                <w:rtl w:val="true"/>
              </w:rPr>
              <w:tab/>
            </w:r>
            <w:r>
              <w:rPr>
                <w:rStyle w:val="IndexLink"/>
              </w:rPr>
              <w:t>254</w:t>
            </w:r>
          </w:hyperlink>
        </w:p>
        <w:p>
          <w:pPr>
            <w:pStyle w:val="Contents4"/>
            <w:tabs>
              <w:tab w:val="clear" w:pos="8176"/>
              <w:tab w:val="right" w:pos="9026" w:leader="dot"/>
            </w:tabs>
            <w:rPr/>
          </w:pPr>
          <w:hyperlink w:anchor="__RefHeading___Toc4186534_73709187">
            <w:r>
              <w:rPr>
                <w:webHidden/>
                <w:rStyle w:val="IndexLink"/>
              </w:rPr>
              <w:t>7516</w:t>
            </w:r>
            <w:r>
              <w:rPr>
                <w:rStyle w:val="IndexLink"/>
                <w:rtl w:val="true"/>
              </w:rPr>
              <w:t xml:space="preserve"> - </w:t>
            </w:r>
            <w:r>
              <w:rPr>
                <w:rStyle w:val="IndexLink"/>
                <w:rtl w:val="true"/>
              </w:rPr>
              <w:t>معاوية بن عتبة الأعور بن يزيد بن معاوية ابن أبي سفيان الأموي</w:t>
            </w:r>
            <w:r>
              <w:rPr>
                <w:rStyle w:val="IndexLink"/>
                <w:rtl w:val="true"/>
              </w:rPr>
              <w:tab/>
            </w:r>
            <w:r>
              <w:rPr>
                <w:rStyle w:val="IndexLink"/>
              </w:rPr>
              <w:t>264</w:t>
            </w:r>
          </w:hyperlink>
        </w:p>
        <w:p>
          <w:pPr>
            <w:pStyle w:val="Contents4"/>
            <w:tabs>
              <w:tab w:val="clear" w:pos="8176"/>
              <w:tab w:val="right" w:pos="9026" w:leader="dot"/>
            </w:tabs>
            <w:rPr/>
          </w:pPr>
          <w:hyperlink w:anchor="__RefHeading___Toc4186536_73709187">
            <w:r>
              <w:rPr>
                <w:webHidden/>
                <w:rStyle w:val="IndexLink"/>
              </w:rPr>
              <w:t>7517</w:t>
            </w:r>
            <w:r>
              <w:rPr>
                <w:rStyle w:val="IndexLink"/>
                <w:rtl w:val="true"/>
              </w:rPr>
              <w:t xml:space="preserve"> - </w:t>
            </w:r>
            <w:r>
              <w:rPr>
                <w:rStyle w:val="IndexLink"/>
                <w:rtl w:val="true"/>
              </w:rPr>
              <w:t>معاوية بن عثمان بن يزيد بن معاوية بن أبي سفيان الأموي</w:t>
            </w:r>
            <w:r>
              <w:rPr>
                <w:rStyle w:val="IndexLink"/>
                <w:rtl w:val="true"/>
              </w:rPr>
              <w:tab/>
            </w:r>
            <w:r>
              <w:rPr>
                <w:rStyle w:val="IndexLink"/>
              </w:rPr>
              <w:t>264</w:t>
            </w:r>
          </w:hyperlink>
        </w:p>
        <w:p>
          <w:pPr>
            <w:pStyle w:val="Contents4"/>
            <w:tabs>
              <w:tab w:val="clear" w:pos="8176"/>
              <w:tab w:val="right" w:pos="9026" w:leader="dot"/>
            </w:tabs>
            <w:rPr/>
          </w:pPr>
          <w:hyperlink w:anchor="__RefHeading___Toc4186538_73709187">
            <w:r>
              <w:rPr>
                <w:webHidden/>
                <w:rStyle w:val="IndexLink"/>
              </w:rPr>
              <w:t>7518</w:t>
            </w:r>
            <w:r>
              <w:rPr>
                <w:rStyle w:val="IndexLink"/>
                <w:rtl w:val="true"/>
              </w:rPr>
              <w:t xml:space="preserve"> - </w:t>
            </w:r>
            <w:r>
              <w:rPr>
                <w:rStyle w:val="IndexLink"/>
                <w:rtl w:val="true"/>
              </w:rPr>
              <w:t>معاوية بن عمر بن يزيد بن معاوية بن أبي سفيان ابن حرب بن أمية الأموي</w:t>
            </w:r>
            <w:r>
              <w:rPr>
                <w:rStyle w:val="IndexLink"/>
                <w:rtl w:val="true"/>
              </w:rPr>
              <w:tab/>
            </w:r>
            <w:r>
              <w:rPr>
                <w:rStyle w:val="IndexLink"/>
              </w:rPr>
              <w:t>264</w:t>
            </w:r>
          </w:hyperlink>
        </w:p>
        <w:p>
          <w:pPr>
            <w:pStyle w:val="Contents4"/>
            <w:tabs>
              <w:tab w:val="clear" w:pos="8176"/>
              <w:tab w:val="right" w:pos="9026" w:leader="dot"/>
            </w:tabs>
            <w:rPr/>
          </w:pPr>
          <w:hyperlink w:anchor="__RefHeading___Toc4186540_73709187">
            <w:r>
              <w:rPr>
                <w:webHidden/>
                <w:rStyle w:val="IndexLink"/>
              </w:rPr>
              <w:t>7519</w:t>
            </w:r>
            <w:r>
              <w:rPr>
                <w:rStyle w:val="IndexLink"/>
                <w:rtl w:val="true"/>
              </w:rPr>
              <w:t xml:space="preserve"> - </w:t>
            </w:r>
            <w:r>
              <w:rPr>
                <w:rStyle w:val="IndexLink"/>
                <w:rtl w:val="true"/>
              </w:rPr>
              <w:t>معاوية بن عقبة</w:t>
            </w:r>
            <w:r>
              <w:rPr>
                <w:rStyle w:val="IndexLink"/>
                <w:rtl w:val="true"/>
              </w:rPr>
              <w:tab/>
            </w:r>
            <w:r>
              <w:rPr>
                <w:rStyle w:val="IndexLink"/>
              </w:rPr>
              <w:t>264</w:t>
            </w:r>
          </w:hyperlink>
        </w:p>
        <w:p>
          <w:pPr>
            <w:pStyle w:val="Contents4"/>
            <w:tabs>
              <w:tab w:val="clear" w:pos="8176"/>
              <w:tab w:val="right" w:pos="9026" w:leader="dot"/>
            </w:tabs>
            <w:rPr/>
          </w:pPr>
          <w:hyperlink w:anchor="__RefHeading___Toc4186542_73709187">
            <w:r>
              <w:rPr>
                <w:webHidden/>
                <w:rStyle w:val="IndexLink"/>
              </w:rPr>
              <w:t>7520</w:t>
            </w:r>
            <w:r>
              <w:rPr>
                <w:rStyle w:val="IndexLink"/>
                <w:rtl w:val="true"/>
              </w:rPr>
              <w:t xml:space="preserve"> - </w:t>
            </w:r>
            <w:r>
              <w:rPr>
                <w:rStyle w:val="IndexLink"/>
                <w:rtl w:val="true"/>
              </w:rPr>
              <w:t>معاوية بن عفيف المرّي</w:t>
            </w:r>
            <w:r>
              <w:rPr>
                <w:rStyle w:val="IndexLink"/>
                <w:rtl w:val="true"/>
              </w:rPr>
              <w:tab/>
            </w:r>
            <w:r>
              <w:rPr>
                <w:rStyle w:val="IndexLink"/>
              </w:rPr>
              <w:t>265</w:t>
            </w:r>
          </w:hyperlink>
        </w:p>
        <w:p>
          <w:pPr>
            <w:pStyle w:val="Contents4"/>
            <w:tabs>
              <w:tab w:val="clear" w:pos="8176"/>
              <w:tab w:val="right" w:pos="9026" w:leader="dot"/>
            </w:tabs>
            <w:rPr/>
          </w:pPr>
          <w:hyperlink w:anchor="__RefHeading___Toc4186544_73709187">
            <w:r>
              <w:rPr>
                <w:webHidden/>
                <w:rStyle w:val="IndexLink"/>
              </w:rPr>
              <w:t>7521</w:t>
            </w:r>
            <w:r>
              <w:rPr>
                <w:rStyle w:val="IndexLink"/>
                <w:rtl w:val="true"/>
              </w:rPr>
              <w:t xml:space="preserve"> - </w:t>
            </w:r>
            <w:r>
              <w:rPr>
                <w:rStyle w:val="IndexLink"/>
                <w:rtl w:val="true"/>
              </w:rPr>
              <w:t xml:space="preserve">معاوية بن عمرو بن عتبة بن أبي سفيان </w:t>
            </w:r>
            <w:r>
              <w:rPr>
                <w:rStyle w:val="IndexLink"/>
                <w:rtl w:val="true"/>
              </w:rPr>
              <w:t xml:space="preserve">- </w:t>
            </w:r>
            <w:r>
              <w:rPr>
                <w:rStyle w:val="IndexLink"/>
                <w:rtl w:val="true"/>
              </w:rPr>
              <w:t xml:space="preserve">صخر </w:t>
            </w:r>
            <w:r>
              <w:rPr>
                <w:rStyle w:val="IndexLink"/>
                <w:rtl w:val="true"/>
              </w:rPr>
              <w:t xml:space="preserve">- </w:t>
            </w:r>
            <w:r>
              <w:rPr>
                <w:rStyle w:val="IndexLink"/>
                <w:rtl w:val="true"/>
              </w:rPr>
              <w:t>بن حرب بن أميّة بن عبد</w:t>
            </w:r>
            <w:r>
              <w:rPr>
                <w:rStyle w:val="IndexLink"/>
                <w:rtl w:val="true"/>
              </w:rPr>
              <w:tab/>
            </w:r>
            <w:r>
              <w:rPr>
                <w:rStyle w:val="IndexLink"/>
              </w:rPr>
              <w:t>265</w:t>
            </w:r>
          </w:hyperlink>
        </w:p>
        <w:p>
          <w:pPr>
            <w:pStyle w:val="Contents4"/>
            <w:tabs>
              <w:tab w:val="clear" w:pos="8176"/>
              <w:tab w:val="right" w:pos="9026" w:leader="dot"/>
            </w:tabs>
            <w:rPr/>
          </w:pPr>
          <w:hyperlink w:anchor="__RefHeading___Toc4186546_73709187">
            <w:r>
              <w:rPr>
                <w:webHidden/>
                <w:rStyle w:val="IndexLink"/>
              </w:rPr>
              <w:t>7522</w:t>
            </w:r>
            <w:r>
              <w:rPr>
                <w:rStyle w:val="IndexLink"/>
                <w:rtl w:val="true"/>
              </w:rPr>
              <w:t xml:space="preserve"> - </w:t>
            </w:r>
            <w:r>
              <w:rPr>
                <w:rStyle w:val="IndexLink"/>
                <w:rtl w:val="true"/>
              </w:rPr>
              <w:t>معاوية بن فراس المزني</w:t>
            </w:r>
            <w:r>
              <w:rPr>
                <w:rStyle w:val="IndexLink"/>
                <w:rtl w:val="true"/>
              </w:rPr>
              <w:tab/>
            </w:r>
            <w:r>
              <w:rPr>
                <w:rStyle w:val="IndexLink"/>
              </w:rPr>
              <w:t>266</w:t>
            </w:r>
          </w:hyperlink>
        </w:p>
        <w:p>
          <w:pPr>
            <w:pStyle w:val="Contents4"/>
            <w:tabs>
              <w:tab w:val="clear" w:pos="8176"/>
              <w:tab w:val="right" w:pos="9026" w:leader="dot"/>
            </w:tabs>
            <w:rPr/>
          </w:pPr>
          <w:hyperlink w:anchor="__RefHeading___Toc4186548_73709187">
            <w:r>
              <w:rPr>
                <w:webHidden/>
                <w:rStyle w:val="IndexLink"/>
              </w:rPr>
              <w:t>7523</w:t>
            </w:r>
            <w:r>
              <w:rPr>
                <w:rStyle w:val="IndexLink"/>
                <w:rtl w:val="true"/>
              </w:rPr>
              <w:t xml:space="preserve"> - </w:t>
            </w:r>
            <w:r>
              <w:rPr>
                <w:rStyle w:val="IndexLink"/>
                <w:rtl w:val="true"/>
              </w:rPr>
              <w:t>معاوية بن قرمل المحاربي</w:t>
            </w:r>
            <w:r>
              <w:rPr>
                <w:rStyle w:val="IndexLink"/>
                <w:rtl w:val="true"/>
              </w:rPr>
              <w:tab/>
            </w:r>
            <w:r>
              <w:rPr>
                <w:rStyle w:val="IndexLink"/>
              </w:rPr>
              <w:t>266</w:t>
            </w:r>
          </w:hyperlink>
        </w:p>
        <w:p>
          <w:pPr>
            <w:pStyle w:val="Contents4"/>
            <w:tabs>
              <w:tab w:val="clear" w:pos="8176"/>
              <w:tab w:val="right" w:pos="9026" w:leader="dot"/>
            </w:tabs>
            <w:rPr/>
          </w:pPr>
          <w:hyperlink w:anchor="__RefHeading___Toc4186550_73709187">
            <w:r>
              <w:rPr>
                <w:webHidden/>
                <w:rStyle w:val="IndexLink"/>
              </w:rPr>
              <w:t>7524</w:t>
            </w:r>
            <w:r>
              <w:rPr>
                <w:rStyle w:val="IndexLink"/>
                <w:rtl w:val="true"/>
              </w:rPr>
              <w:t xml:space="preserve"> - </w:t>
            </w:r>
            <w:r>
              <w:rPr>
                <w:rStyle w:val="IndexLink"/>
                <w:rtl w:val="true"/>
              </w:rPr>
              <w:t>معاوية بن قرة بن إياس بن هلال بن رئاب بن عبيد بن سواءة بن سارية</w:t>
            </w:r>
            <w:r>
              <w:rPr>
                <w:rStyle w:val="IndexLink"/>
                <w:rtl w:val="true"/>
              </w:rPr>
              <w:tab/>
            </w:r>
            <w:r>
              <w:rPr>
                <w:rStyle w:val="IndexLink"/>
              </w:rPr>
              <w:t>267</w:t>
            </w:r>
          </w:hyperlink>
        </w:p>
        <w:p>
          <w:pPr>
            <w:pStyle w:val="Contents4"/>
            <w:tabs>
              <w:tab w:val="clear" w:pos="8176"/>
              <w:tab w:val="right" w:pos="9026" w:leader="dot"/>
            </w:tabs>
            <w:rPr/>
          </w:pPr>
          <w:hyperlink w:anchor="__RefHeading___Toc4186552_73709187">
            <w:r>
              <w:rPr>
                <w:webHidden/>
                <w:rStyle w:val="IndexLink"/>
              </w:rPr>
              <w:t>7525</w:t>
            </w:r>
            <w:r>
              <w:rPr>
                <w:rStyle w:val="IndexLink"/>
                <w:rtl w:val="true"/>
              </w:rPr>
              <w:t xml:space="preserve"> - </w:t>
            </w:r>
            <w:r>
              <w:rPr>
                <w:rStyle w:val="IndexLink"/>
                <w:rtl w:val="true"/>
              </w:rPr>
              <w:t>معاوية بن محمّد بن دينويه أبو عبد الرّحمن الأذري</w:t>
            </w:r>
            <w:r>
              <w:rPr>
                <w:rStyle w:val="IndexLink"/>
                <w:rtl w:val="true"/>
              </w:rPr>
              <w:tab/>
            </w:r>
            <w:r>
              <w:rPr>
                <w:rStyle w:val="IndexLink"/>
              </w:rPr>
              <w:t>280</w:t>
            </w:r>
          </w:hyperlink>
        </w:p>
        <w:p>
          <w:pPr>
            <w:pStyle w:val="Contents4"/>
            <w:tabs>
              <w:tab w:val="clear" w:pos="8176"/>
              <w:tab w:val="right" w:pos="9026" w:leader="dot"/>
            </w:tabs>
            <w:rPr/>
          </w:pPr>
          <w:hyperlink w:anchor="__RefHeading___Toc4186554_73709187">
            <w:r>
              <w:rPr>
                <w:webHidden/>
                <w:rStyle w:val="IndexLink"/>
              </w:rPr>
              <w:t>7526</w:t>
            </w:r>
            <w:r>
              <w:rPr>
                <w:rStyle w:val="IndexLink"/>
                <w:rtl w:val="true"/>
              </w:rPr>
              <w:t xml:space="preserve"> - </w:t>
            </w:r>
            <w:r>
              <w:rPr>
                <w:rStyle w:val="IndexLink"/>
                <w:rtl w:val="true"/>
              </w:rPr>
              <w:t>معاوية بن مروان بن الحكم بن أبي العاص بن عبد شمس بن عبد مناف</w:t>
            </w:r>
            <w:r>
              <w:rPr>
                <w:rStyle w:val="IndexLink"/>
                <w:rtl w:val="true"/>
              </w:rPr>
              <w:tab/>
            </w:r>
            <w:r>
              <w:rPr>
                <w:rStyle w:val="IndexLink"/>
              </w:rPr>
              <w:t>281</w:t>
            </w:r>
          </w:hyperlink>
        </w:p>
        <w:p>
          <w:pPr>
            <w:pStyle w:val="Contents4"/>
            <w:tabs>
              <w:tab w:val="clear" w:pos="8176"/>
              <w:tab w:val="right" w:pos="9026" w:leader="dot"/>
            </w:tabs>
            <w:rPr/>
          </w:pPr>
          <w:hyperlink w:anchor="__RefHeading___Toc4186556_73709187">
            <w:r>
              <w:rPr>
                <w:webHidden/>
                <w:rStyle w:val="IndexLink"/>
              </w:rPr>
              <w:t>7527</w:t>
            </w:r>
            <w:r>
              <w:rPr>
                <w:rStyle w:val="IndexLink"/>
                <w:rtl w:val="true"/>
              </w:rPr>
              <w:t xml:space="preserve"> - </w:t>
            </w:r>
            <w:r>
              <w:rPr>
                <w:rStyle w:val="IndexLink"/>
                <w:rtl w:val="true"/>
              </w:rPr>
              <w:t>معاوية بن مصاد بن زهير و يقال</w:t>
            </w:r>
            <w:r>
              <w:rPr>
                <w:rStyle w:val="IndexLink"/>
                <w:rtl w:val="true"/>
              </w:rPr>
              <w:t xml:space="preserve">: </w:t>
            </w:r>
            <w:r>
              <w:rPr>
                <w:rStyle w:val="IndexLink"/>
                <w:rtl w:val="true"/>
              </w:rPr>
              <w:t xml:space="preserve">ابن زياد </w:t>
            </w:r>
            <w:r>
              <w:rPr>
                <w:rStyle w:val="IndexLink"/>
                <w:rtl w:val="true"/>
              </w:rPr>
              <w:t xml:space="preserve">- </w:t>
            </w:r>
            <w:r>
              <w:rPr>
                <w:rStyle w:val="IndexLink"/>
                <w:rtl w:val="true"/>
              </w:rPr>
              <w:t>الكلبي</w:t>
            </w:r>
            <w:r>
              <w:rPr>
                <w:rStyle w:val="IndexLink"/>
                <w:rtl w:val="true"/>
              </w:rPr>
              <w:tab/>
            </w:r>
            <w:r>
              <w:rPr>
                <w:rStyle w:val="IndexLink"/>
              </w:rPr>
              <w:t>282</w:t>
            </w:r>
          </w:hyperlink>
        </w:p>
        <w:p>
          <w:pPr>
            <w:pStyle w:val="Contents4"/>
            <w:tabs>
              <w:tab w:val="clear" w:pos="8176"/>
              <w:tab w:val="right" w:pos="9026" w:leader="dot"/>
            </w:tabs>
            <w:rPr/>
          </w:pPr>
          <w:hyperlink w:anchor="__RefHeading___Toc4186558_73709187">
            <w:r>
              <w:rPr>
                <w:webHidden/>
                <w:rStyle w:val="IndexLink"/>
              </w:rPr>
              <w:t>7528</w:t>
            </w:r>
            <w:r>
              <w:rPr>
                <w:rStyle w:val="IndexLink"/>
                <w:rtl w:val="true"/>
              </w:rPr>
              <w:t xml:space="preserve"> - </w:t>
            </w:r>
            <w:r>
              <w:rPr>
                <w:rStyle w:val="IndexLink"/>
                <w:rtl w:val="true"/>
              </w:rPr>
              <w:t>معاوية بن معاوية بن أبي سفيان بن عبد اللّه ابن يزيد بن معاوية بن أبي</w:t>
            </w:r>
            <w:r>
              <w:rPr>
                <w:rStyle w:val="IndexLink"/>
                <w:rtl w:val="true"/>
              </w:rPr>
              <w:tab/>
            </w:r>
            <w:r>
              <w:rPr>
                <w:rStyle w:val="IndexLink"/>
              </w:rPr>
              <w:t>283</w:t>
            </w:r>
          </w:hyperlink>
        </w:p>
        <w:p>
          <w:pPr>
            <w:pStyle w:val="Contents4"/>
            <w:tabs>
              <w:tab w:val="clear" w:pos="8176"/>
              <w:tab w:val="right" w:pos="9026" w:leader="dot"/>
            </w:tabs>
            <w:rPr/>
          </w:pPr>
          <w:hyperlink w:anchor="__RefHeading___Toc4186560_73709187">
            <w:r>
              <w:rPr>
                <w:webHidden/>
                <w:rStyle w:val="IndexLink"/>
              </w:rPr>
              <w:t>7529</w:t>
            </w:r>
            <w:r>
              <w:rPr>
                <w:rStyle w:val="IndexLink"/>
                <w:rtl w:val="true"/>
              </w:rPr>
              <w:t xml:space="preserve"> - </w:t>
            </w:r>
            <w:r>
              <w:rPr>
                <w:rStyle w:val="IndexLink"/>
                <w:rtl w:val="true"/>
              </w:rPr>
              <w:t>معاوية بن معدي كرب</w:t>
            </w:r>
            <w:r>
              <w:rPr>
                <w:rStyle w:val="IndexLink"/>
                <w:rtl w:val="true"/>
              </w:rPr>
              <w:tab/>
            </w:r>
            <w:r>
              <w:rPr>
                <w:rStyle w:val="IndexLink"/>
              </w:rPr>
              <w:t>283</w:t>
            </w:r>
          </w:hyperlink>
        </w:p>
        <w:p>
          <w:pPr>
            <w:pStyle w:val="Contents4"/>
            <w:tabs>
              <w:tab w:val="clear" w:pos="8176"/>
              <w:tab w:val="right" w:pos="9026" w:leader="dot"/>
            </w:tabs>
            <w:rPr/>
          </w:pPr>
          <w:hyperlink w:anchor="__RefHeading___Toc4186562_73709187">
            <w:r>
              <w:rPr>
                <w:webHidden/>
                <w:rStyle w:val="IndexLink"/>
              </w:rPr>
              <w:t>7530</w:t>
            </w:r>
            <w:r>
              <w:rPr>
                <w:rStyle w:val="IndexLink"/>
                <w:rtl w:val="true"/>
              </w:rPr>
              <w:t xml:space="preserve"> - </w:t>
            </w:r>
            <w:r>
              <w:rPr>
                <w:rStyle w:val="IndexLink"/>
                <w:rtl w:val="true"/>
              </w:rPr>
              <w:t>معاوية بن الوليد بن سعيد بن هشام بن عبد الملك</w:t>
            </w:r>
            <w:r>
              <w:rPr>
                <w:rStyle w:val="IndexLink"/>
                <w:rtl w:val="true"/>
              </w:rPr>
              <w:tab/>
            </w:r>
            <w:r>
              <w:rPr>
                <w:rStyle w:val="IndexLink"/>
              </w:rPr>
              <w:t>284</w:t>
            </w:r>
          </w:hyperlink>
        </w:p>
        <w:p>
          <w:pPr>
            <w:pStyle w:val="Contents4"/>
            <w:tabs>
              <w:tab w:val="clear" w:pos="8176"/>
              <w:tab w:val="right" w:pos="9026" w:leader="dot"/>
            </w:tabs>
            <w:rPr/>
          </w:pPr>
          <w:hyperlink w:anchor="__RefHeading___Toc4186564_73709187">
            <w:r>
              <w:rPr>
                <w:webHidden/>
                <w:rStyle w:val="IndexLink"/>
              </w:rPr>
              <w:t>7531</w:t>
            </w:r>
            <w:r>
              <w:rPr>
                <w:rStyle w:val="IndexLink"/>
                <w:rtl w:val="true"/>
              </w:rPr>
              <w:t xml:space="preserve"> - </w:t>
            </w:r>
            <w:r>
              <w:rPr>
                <w:rStyle w:val="IndexLink"/>
                <w:rtl w:val="true"/>
              </w:rPr>
              <w:t>معاوية بن هشام بن عبد الملك بن مروان بن الحكم بن أبي العاص</w:t>
            </w:r>
            <w:r>
              <w:rPr>
                <w:rStyle w:val="IndexLink"/>
                <w:rtl w:val="true"/>
              </w:rPr>
              <w:tab/>
            </w:r>
            <w:r>
              <w:rPr>
                <w:rStyle w:val="IndexLink"/>
              </w:rPr>
              <w:t>284</w:t>
            </w:r>
          </w:hyperlink>
        </w:p>
        <w:p>
          <w:pPr>
            <w:pStyle w:val="Contents4"/>
            <w:tabs>
              <w:tab w:val="clear" w:pos="8176"/>
              <w:tab w:val="right" w:pos="9026" w:leader="dot"/>
            </w:tabs>
            <w:rPr/>
          </w:pPr>
          <w:hyperlink w:anchor="__RefHeading___Toc4186566_73709187">
            <w:r>
              <w:rPr>
                <w:webHidden/>
                <w:rStyle w:val="IndexLink"/>
              </w:rPr>
              <w:t>7532</w:t>
            </w:r>
            <w:r>
              <w:rPr>
                <w:rStyle w:val="IndexLink"/>
                <w:rtl w:val="true"/>
              </w:rPr>
              <w:t xml:space="preserve"> - </w:t>
            </w:r>
            <w:r>
              <w:rPr>
                <w:rStyle w:val="IndexLink"/>
                <w:rtl w:val="true"/>
              </w:rPr>
              <w:t>معاوية بن يحيى أبو روح الصدفي الدمشقي</w:t>
            </w:r>
            <w:r>
              <w:rPr>
                <w:rStyle w:val="IndexLink"/>
                <w:rtl w:val="true"/>
              </w:rPr>
              <w:tab/>
            </w:r>
            <w:r>
              <w:rPr>
                <w:rStyle w:val="IndexLink"/>
              </w:rPr>
              <w:t>288</w:t>
            </w:r>
          </w:hyperlink>
        </w:p>
        <w:p>
          <w:pPr>
            <w:pStyle w:val="Contents4"/>
            <w:tabs>
              <w:tab w:val="clear" w:pos="8176"/>
              <w:tab w:val="right" w:pos="9026" w:leader="dot"/>
            </w:tabs>
            <w:rPr/>
          </w:pPr>
          <w:hyperlink w:anchor="__RefHeading___Toc4186568_73709187">
            <w:r>
              <w:rPr>
                <w:webHidden/>
                <w:rStyle w:val="IndexLink"/>
              </w:rPr>
              <w:t>7533</w:t>
            </w:r>
            <w:r>
              <w:rPr>
                <w:rStyle w:val="IndexLink"/>
                <w:rtl w:val="true"/>
              </w:rPr>
              <w:t xml:space="preserve"> - </w:t>
            </w:r>
            <w:r>
              <w:rPr>
                <w:rStyle w:val="IndexLink"/>
                <w:rtl w:val="true"/>
              </w:rPr>
              <w:t>معاوية بن يحيى أبو مطيع الدمشقي، ثم الأطرابلسي</w:t>
            </w:r>
            <w:r>
              <w:rPr>
                <w:rStyle w:val="IndexLink"/>
                <w:rtl w:val="true"/>
              </w:rPr>
              <w:tab/>
            </w:r>
            <w:r>
              <w:rPr>
                <w:rStyle w:val="IndexLink"/>
              </w:rPr>
              <w:t>294</w:t>
            </w:r>
          </w:hyperlink>
        </w:p>
        <w:p>
          <w:pPr>
            <w:pStyle w:val="Contents4"/>
            <w:tabs>
              <w:tab w:val="clear" w:pos="8176"/>
              <w:tab w:val="right" w:pos="9026" w:leader="dot"/>
            </w:tabs>
            <w:rPr/>
          </w:pPr>
          <w:hyperlink w:anchor="__RefHeading___Toc4186570_73709187">
            <w:r>
              <w:rPr>
                <w:webHidden/>
                <w:rStyle w:val="IndexLink"/>
              </w:rPr>
              <w:t>7534</w:t>
            </w:r>
            <w:r>
              <w:rPr>
                <w:rStyle w:val="IndexLink"/>
                <w:rtl w:val="true"/>
              </w:rPr>
              <w:t xml:space="preserve"> - </w:t>
            </w:r>
            <w:r>
              <w:rPr>
                <w:rStyle w:val="IndexLink"/>
                <w:rtl w:val="true"/>
              </w:rPr>
              <w:t>معاوية بن يحيى أبو عثمان الشامي</w:t>
            </w:r>
            <w:r>
              <w:rPr>
                <w:rStyle w:val="IndexLink"/>
                <w:rtl w:val="true"/>
              </w:rPr>
              <w:tab/>
            </w:r>
            <w:r>
              <w:rPr>
                <w:rStyle w:val="IndexLink"/>
              </w:rPr>
              <w:t>299</w:t>
            </w:r>
          </w:hyperlink>
        </w:p>
        <w:p>
          <w:pPr>
            <w:pStyle w:val="Contents4"/>
            <w:tabs>
              <w:tab w:val="clear" w:pos="8176"/>
              <w:tab w:val="right" w:pos="9026" w:leader="dot"/>
            </w:tabs>
            <w:rPr/>
          </w:pPr>
          <w:hyperlink w:anchor="__RefHeading___Toc4186572_73709187">
            <w:r>
              <w:rPr>
                <w:webHidden/>
                <w:rStyle w:val="IndexLink"/>
              </w:rPr>
              <w:t>7535</w:t>
            </w:r>
            <w:r>
              <w:rPr>
                <w:rStyle w:val="IndexLink"/>
                <w:rtl w:val="true"/>
              </w:rPr>
              <w:t xml:space="preserve"> - </w:t>
            </w:r>
            <w:r>
              <w:rPr>
                <w:rStyle w:val="IndexLink"/>
                <w:rtl w:val="true"/>
              </w:rPr>
              <w:t>معاوية بن يزيد بن حصين بن نمير السكوني</w:t>
            </w:r>
            <w:r>
              <w:rPr>
                <w:rStyle w:val="IndexLink"/>
                <w:rtl w:val="true"/>
              </w:rPr>
              <w:tab/>
            </w:r>
            <w:r>
              <w:rPr>
                <w:rStyle w:val="IndexLink"/>
              </w:rPr>
              <w:t>301</w:t>
            </w:r>
          </w:hyperlink>
        </w:p>
        <w:p>
          <w:pPr>
            <w:pStyle w:val="Contents4"/>
            <w:tabs>
              <w:tab w:val="clear" w:pos="8176"/>
              <w:tab w:val="right" w:pos="9026" w:leader="dot"/>
            </w:tabs>
            <w:rPr/>
          </w:pPr>
          <w:hyperlink w:anchor="__RefHeading___Toc4186574_73709187">
            <w:r>
              <w:rPr>
                <w:webHidden/>
                <w:rStyle w:val="IndexLink"/>
              </w:rPr>
              <w:t>7536</w:t>
            </w:r>
            <w:r>
              <w:rPr>
                <w:rStyle w:val="IndexLink"/>
                <w:rtl w:val="true"/>
              </w:rPr>
              <w:t xml:space="preserve"> - </w:t>
            </w:r>
            <w:r>
              <w:rPr>
                <w:rStyle w:val="IndexLink"/>
                <w:rtl w:val="true"/>
              </w:rPr>
              <w:t xml:space="preserve">معاوية بن يزيد بن معاوية بن أبي سفيان </w:t>
            </w:r>
            <w:r>
              <w:rPr>
                <w:rStyle w:val="IndexLink"/>
                <w:rtl w:val="true"/>
              </w:rPr>
              <w:t xml:space="preserve">- </w:t>
            </w:r>
            <w:r>
              <w:rPr>
                <w:rStyle w:val="IndexLink"/>
                <w:rtl w:val="true"/>
              </w:rPr>
              <w:t xml:space="preserve">صخر </w:t>
            </w:r>
            <w:r>
              <w:rPr>
                <w:rStyle w:val="IndexLink"/>
                <w:rtl w:val="true"/>
              </w:rPr>
              <w:t xml:space="preserve">- </w:t>
            </w:r>
            <w:r>
              <w:rPr>
                <w:rStyle w:val="IndexLink"/>
                <w:rtl w:val="true"/>
              </w:rPr>
              <w:t>بن حرب بن أميّة بن عبد</w:t>
            </w:r>
            <w:r>
              <w:rPr>
                <w:rStyle w:val="IndexLink"/>
                <w:rtl w:val="true"/>
              </w:rPr>
              <w:tab/>
            </w:r>
            <w:r>
              <w:rPr>
                <w:rStyle w:val="IndexLink"/>
              </w:rPr>
              <w:t>301</w:t>
            </w:r>
          </w:hyperlink>
        </w:p>
        <w:p>
          <w:pPr>
            <w:pStyle w:val="Contents4"/>
            <w:tabs>
              <w:tab w:val="clear" w:pos="8176"/>
              <w:tab w:val="right" w:pos="9026" w:leader="dot"/>
            </w:tabs>
            <w:rPr/>
          </w:pPr>
          <w:hyperlink w:anchor="__RefHeading___Toc4186576_73709187">
            <w:r>
              <w:rPr>
                <w:webHidden/>
                <w:rStyle w:val="IndexLink"/>
              </w:rPr>
              <w:t>7537</w:t>
            </w:r>
            <w:r>
              <w:rPr>
                <w:rStyle w:val="IndexLink"/>
                <w:rtl w:val="true"/>
              </w:rPr>
              <w:t xml:space="preserve"> - </w:t>
            </w:r>
            <w:r>
              <w:rPr>
                <w:rStyle w:val="IndexLink"/>
                <w:rtl w:val="true"/>
              </w:rPr>
              <w:t>معاوية بن يزيد بن المهلّب بن أبي صفرة الأزدي</w:t>
            </w:r>
            <w:r>
              <w:rPr>
                <w:rStyle w:val="IndexLink"/>
                <w:rtl w:val="true"/>
              </w:rPr>
              <w:tab/>
            </w:r>
            <w:r>
              <w:rPr>
                <w:rStyle w:val="IndexLink"/>
              </w:rPr>
              <w:t>310</w:t>
            </w:r>
          </w:hyperlink>
        </w:p>
        <w:p>
          <w:pPr>
            <w:pStyle w:val="Contents4"/>
            <w:tabs>
              <w:tab w:val="clear" w:pos="8176"/>
              <w:tab w:val="right" w:pos="9026" w:leader="dot"/>
            </w:tabs>
            <w:rPr/>
          </w:pPr>
          <w:hyperlink w:anchor="__RefHeading___Toc4186578_73709187">
            <w:r>
              <w:rPr>
                <w:webHidden/>
                <w:rStyle w:val="IndexLink"/>
              </w:rPr>
              <w:t>7538</w:t>
            </w:r>
            <w:r>
              <w:rPr>
                <w:rStyle w:val="IndexLink"/>
                <w:rtl w:val="true"/>
              </w:rPr>
              <w:t xml:space="preserve"> - </w:t>
            </w:r>
            <w:r>
              <w:rPr>
                <w:rStyle w:val="IndexLink"/>
                <w:rtl w:val="true"/>
              </w:rPr>
              <w:t>معاوية بن يزيد بن هشام بن عبد الملك بن مروان بن الحكم الأموي</w:t>
            </w:r>
            <w:r>
              <w:rPr>
                <w:rStyle w:val="IndexLink"/>
                <w:rtl w:val="true"/>
              </w:rPr>
              <w:tab/>
            </w:r>
            <w:r>
              <w:rPr>
                <w:rStyle w:val="IndexLink"/>
              </w:rPr>
              <w:t>311</w:t>
            </w:r>
          </w:hyperlink>
        </w:p>
        <w:p>
          <w:pPr>
            <w:pStyle w:val="Contents4"/>
            <w:tabs>
              <w:tab w:val="clear" w:pos="8176"/>
              <w:tab w:val="right" w:pos="9026" w:leader="dot"/>
            </w:tabs>
            <w:rPr/>
          </w:pPr>
          <w:hyperlink w:anchor="__RefHeading___Toc4186580_73709187">
            <w:r>
              <w:rPr>
                <w:webHidden/>
                <w:rStyle w:val="IndexLink"/>
              </w:rPr>
              <w:t>7539</w:t>
            </w:r>
            <w:r>
              <w:rPr>
                <w:rStyle w:val="IndexLink"/>
                <w:rtl w:val="true"/>
              </w:rPr>
              <w:t xml:space="preserve"> - </w:t>
            </w:r>
            <w:r>
              <w:rPr>
                <w:rStyle w:val="IndexLink"/>
                <w:rtl w:val="true"/>
              </w:rPr>
              <w:t>معاوية مولى مسلمة بن هشام بن عبد الملك بن مروان</w:t>
            </w:r>
            <w:r>
              <w:rPr>
                <w:rStyle w:val="IndexLink"/>
                <w:rtl w:val="true"/>
              </w:rPr>
              <w:tab/>
            </w:r>
            <w:r>
              <w:rPr>
                <w:rStyle w:val="IndexLink"/>
              </w:rPr>
              <w:t>311</w:t>
            </w:r>
          </w:hyperlink>
        </w:p>
        <w:p>
          <w:pPr>
            <w:pStyle w:val="Contents3"/>
            <w:tabs>
              <w:tab w:val="clear" w:pos="8459"/>
              <w:tab w:val="right" w:pos="9026" w:leader="dot"/>
            </w:tabs>
            <w:rPr/>
          </w:pPr>
          <w:hyperlink w:anchor="__RefHeading___Toc4186582_73709187">
            <w:r>
              <w:rPr>
                <w:webHidden/>
                <w:rStyle w:val="IndexLink"/>
                <w:rtl w:val="true"/>
              </w:rPr>
              <w:t>ذكر من اسمه معبد</w:t>
            </w:r>
            <w:r>
              <w:rPr>
                <w:rStyle w:val="IndexLink"/>
                <w:rtl w:val="true"/>
              </w:rPr>
              <w:tab/>
            </w:r>
            <w:r>
              <w:rPr>
                <w:rStyle w:val="IndexLink"/>
              </w:rPr>
              <w:t>311</w:t>
            </w:r>
          </w:hyperlink>
        </w:p>
        <w:p>
          <w:pPr>
            <w:pStyle w:val="Contents4"/>
            <w:tabs>
              <w:tab w:val="clear" w:pos="8176"/>
              <w:tab w:val="right" w:pos="9026" w:leader="dot"/>
            </w:tabs>
            <w:rPr/>
          </w:pPr>
          <w:hyperlink w:anchor="__RefHeading___Toc4186584_73709187">
            <w:r>
              <w:rPr>
                <w:webHidden/>
                <w:rStyle w:val="IndexLink"/>
              </w:rPr>
              <w:t>7540</w:t>
            </w:r>
            <w:r>
              <w:rPr>
                <w:rStyle w:val="IndexLink"/>
                <w:rtl w:val="true"/>
              </w:rPr>
              <w:t xml:space="preserve"> - </w:t>
            </w:r>
            <w:r>
              <w:rPr>
                <w:rStyle w:val="IndexLink"/>
                <w:rtl w:val="true"/>
              </w:rPr>
              <w:t>معبد بن جمعة بن حيد بن معان، و يقال</w:t>
            </w:r>
            <w:r>
              <w:rPr>
                <w:rStyle w:val="IndexLink"/>
                <w:rtl w:val="true"/>
              </w:rPr>
              <w:t xml:space="preserve">: </w:t>
            </w:r>
            <w:r>
              <w:rPr>
                <w:rStyle w:val="IndexLink"/>
                <w:rtl w:val="true"/>
              </w:rPr>
              <w:t>ابن خاقان</w:t>
            </w:r>
            <w:r>
              <w:rPr>
                <w:rStyle w:val="IndexLink"/>
                <w:rtl w:val="true"/>
              </w:rPr>
              <w:tab/>
            </w:r>
            <w:r>
              <w:rPr>
                <w:rStyle w:val="IndexLink"/>
              </w:rPr>
              <w:t>311</w:t>
            </w:r>
          </w:hyperlink>
        </w:p>
        <w:p>
          <w:pPr>
            <w:pStyle w:val="Contents4"/>
            <w:tabs>
              <w:tab w:val="clear" w:pos="8176"/>
              <w:tab w:val="right" w:pos="9026" w:leader="dot"/>
            </w:tabs>
            <w:rPr/>
          </w:pPr>
          <w:hyperlink w:anchor="__RefHeading___Toc4186586_73709187">
            <w:r>
              <w:rPr>
                <w:webHidden/>
                <w:rStyle w:val="IndexLink"/>
              </w:rPr>
              <w:t>7541</w:t>
            </w:r>
            <w:r>
              <w:rPr>
                <w:rStyle w:val="IndexLink"/>
                <w:rtl w:val="true"/>
              </w:rPr>
              <w:t xml:space="preserve"> - </w:t>
            </w:r>
            <w:r>
              <w:rPr>
                <w:rStyle w:val="IndexLink"/>
                <w:rtl w:val="true"/>
              </w:rPr>
              <w:t>معبد بن خالد بن ربيعة بن مرّ بن حارثة بن ناضرة ابن عمرو</w:t>
            </w:r>
            <w:r>
              <w:rPr>
                <w:rStyle w:val="IndexLink"/>
                <w:rtl w:val="true"/>
              </w:rPr>
              <w:tab/>
            </w:r>
            <w:r>
              <w:rPr>
                <w:rStyle w:val="IndexLink"/>
              </w:rPr>
              <w:t>313</w:t>
            </w:r>
          </w:hyperlink>
        </w:p>
        <w:p>
          <w:pPr>
            <w:pStyle w:val="Contents4"/>
            <w:tabs>
              <w:tab w:val="clear" w:pos="8176"/>
              <w:tab w:val="right" w:pos="9026" w:leader="dot"/>
            </w:tabs>
            <w:rPr/>
          </w:pPr>
          <w:hyperlink w:anchor="__RefHeading___Toc4186588_73709187">
            <w:r>
              <w:rPr>
                <w:webHidden/>
                <w:rStyle w:val="IndexLink"/>
              </w:rPr>
              <w:t>7542</w:t>
            </w:r>
            <w:r>
              <w:rPr>
                <w:rStyle w:val="IndexLink"/>
                <w:rtl w:val="true"/>
              </w:rPr>
              <w:t xml:space="preserve"> - </w:t>
            </w:r>
            <w:r>
              <w:rPr>
                <w:rStyle w:val="IndexLink"/>
                <w:rtl w:val="true"/>
              </w:rPr>
              <w:t>معبد بن عبد اللّه بن عويمر، و يقال</w:t>
            </w:r>
            <w:r>
              <w:rPr>
                <w:rStyle w:val="IndexLink"/>
                <w:rtl w:val="true"/>
              </w:rPr>
              <w:t xml:space="preserve">: </w:t>
            </w:r>
            <w:r>
              <w:rPr>
                <w:rStyle w:val="IndexLink"/>
                <w:rtl w:val="true"/>
              </w:rPr>
              <w:t>معبد بن خالد، و يقال</w:t>
            </w:r>
            <w:r>
              <w:rPr>
                <w:rStyle w:val="IndexLink"/>
                <w:rtl w:val="true"/>
              </w:rPr>
              <w:t xml:space="preserve">: </w:t>
            </w:r>
            <w:r>
              <w:rPr>
                <w:rStyle w:val="IndexLink"/>
                <w:rtl w:val="true"/>
              </w:rPr>
              <w:t>معبد بن عبد</w:t>
            </w:r>
            <w:r>
              <w:rPr>
                <w:rStyle w:val="IndexLink"/>
                <w:rtl w:val="true"/>
              </w:rPr>
              <w:tab/>
            </w:r>
            <w:r>
              <w:rPr>
                <w:rStyle w:val="IndexLink"/>
              </w:rPr>
              <w:t>317</w:t>
            </w:r>
          </w:hyperlink>
        </w:p>
        <w:p>
          <w:pPr>
            <w:pStyle w:val="Contents4"/>
            <w:tabs>
              <w:tab w:val="clear" w:pos="8176"/>
              <w:tab w:val="right" w:pos="9026" w:leader="dot"/>
            </w:tabs>
            <w:rPr/>
          </w:pPr>
          <w:hyperlink w:anchor="__RefHeading___Toc4186590_73709187">
            <w:r>
              <w:rPr>
                <w:webHidden/>
                <w:rStyle w:val="IndexLink"/>
              </w:rPr>
              <w:t>7543</w:t>
            </w:r>
            <w:r>
              <w:rPr>
                <w:rStyle w:val="IndexLink"/>
                <w:rtl w:val="true"/>
              </w:rPr>
              <w:t xml:space="preserve"> - </w:t>
            </w:r>
            <w:r>
              <w:rPr>
                <w:rStyle w:val="IndexLink"/>
                <w:rtl w:val="true"/>
              </w:rPr>
              <w:t>معبد بن عمرو،</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سعيد بن عمرو </w:t>
            </w:r>
            <w:r>
              <w:rPr>
                <w:rStyle w:val="IndexLink"/>
                <w:rtl w:val="true"/>
              </w:rPr>
              <w:t xml:space="preserve">- </w:t>
            </w:r>
            <w:r>
              <w:rPr>
                <w:rStyle w:val="IndexLink"/>
                <w:rtl w:val="true"/>
              </w:rPr>
              <w:t>التميمي</w:t>
            </w:r>
            <w:r>
              <w:rPr>
                <w:rStyle w:val="IndexLink"/>
                <w:rtl w:val="true"/>
              </w:rPr>
              <w:tab/>
            </w:r>
            <w:r>
              <w:rPr>
                <w:rStyle w:val="IndexLink"/>
              </w:rPr>
              <w:t>331</w:t>
            </w:r>
          </w:hyperlink>
        </w:p>
        <w:p>
          <w:pPr>
            <w:pStyle w:val="Contents4"/>
            <w:tabs>
              <w:tab w:val="clear" w:pos="8176"/>
              <w:tab w:val="right" w:pos="9026" w:leader="dot"/>
            </w:tabs>
            <w:rPr/>
          </w:pPr>
          <w:hyperlink w:anchor="__RefHeading___Toc4186592_73709187">
            <w:r>
              <w:rPr>
                <w:webHidden/>
                <w:rStyle w:val="IndexLink"/>
              </w:rPr>
              <w:t>7544</w:t>
            </w:r>
            <w:r>
              <w:rPr>
                <w:rStyle w:val="IndexLink"/>
                <w:rtl w:val="true"/>
              </w:rPr>
              <w:t xml:space="preserve"> - </w:t>
            </w:r>
            <w:r>
              <w:rPr>
                <w:rStyle w:val="IndexLink"/>
                <w:rtl w:val="true"/>
              </w:rPr>
              <w:t>معبد بن محمّد البيروتي</w:t>
            </w:r>
            <w:r>
              <w:rPr>
                <w:rStyle w:val="IndexLink"/>
                <w:rtl w:val="true"/>
              </w:rPr>
              <w:tab/>
            </w:r>
            <w:r>
              <w:rPr>
                <w:rStyle w:val="IndexLink"/>
              </w:rPr>
              <w:t>333</w:t>
            </w:r>
          </w:hyperlink>
        </w:p>
        <w:p>
          <w:pPr>
            <w:pStyle w:val="Contents4"/>
            <w:tabs>
              <w:tab w:val="clear" w:pos="8176"/>
              <w:tab w:val="right" w:pos="9026" w:leader="dot"/>
            </w:tabs>
            <w:rPr/>
          </w:pPr>
          <w:hyperlink w:anchor="__RefHeading___Toc4186594_73709187">
            <w:r>
              <w:rPr>
                <w:webHidden/>
                <w:rStyle w:val="IndexLink"/>
              </w:rPr>
              <w:t>7545</w:t>
            </w:r>
            <w:r>
              <w:rPr>
                <w:rStyle w:val="IndexLink"/>
                <w:rtl w:val="true"/>
              </w:rPr>
              <w:t xml:space="preserve"> - </w:t>
            </w:r>
            <w:r>
              <w:rPr>
                <w:rStyle w:val="IndexLink"/>
                <w:rtl w:val="true"/>
              </w:rPr>
              <w:t>معبد بن وهيب، و يقال</w:t>
            </w:r>
            <w:r>
              <w:rPr>
                <w:rStyle w:val="IndexLink"/>
                <w:rtl w:val="true"/>
              </w:rPr>
              <w:t xml:space="preserve">: </w:t>
            </w:r>
            <w:r>
              <w:rPr>
                <w:rStyle w:val="IndexLink"/>
                <w:rtl w:val="true"/>
              </w:rPr>
              <w:t>ابن قطني، و يقال</w:t>
            </w:r>
            <w:r>
              <w:rPr>
                <w:rStyle w:val="IndexLink"/>
                <w:rtl w:val="true"/>
              </w:rPr>
              <w:t xml:space="preserve">: </w:t>
            </w:r>
            <w:r>
              <w:rPr>
                <w:rStyle w:val="IndexLink"/>
                <w:rtl w:val="true"/>
              </w:rPr>
              <w:t>ابن قطن</w:t>
            </w:r>
            <w:r>
              <w:rPr>
                <w:rStyle w:val="IndexLink"/>
                <w:rtl w:val="true"/>
              </w:rPr>
              <w:tab/>
            </w:r>
            <w:r>
              <w:rPr>
                <w:rStyle w:val="IndexLink"/>
              </w:rPr>
              <w:t>333</w:t>
            </w:r>
          </w:hyperlink>
        </w:p>
        <w:p>
          <w:pPr>
            <w:pStyle w:val="Contents4"/>
            <w:tabs>
              <w:tab w:val="clear" w:pos="8176"/>
              <w:tab w:val="right" w:pos="9026" w:leader="dot"/>
            </w:tabs>
            <w:rPr/>
          </w:pPr>
          <w:hyperlink w:anchor="__RefHeading___Toc4186596_73709187">
            <w:r>
              <w:rPr>
                <w:webHidden/>
                <w:rStyle w:val="IndexLink"/>
              </w:rPr>
              <w:t>7546</w:t>
            </w:r>
            <w:r>
              <w:rPr>
                <w:rStyle w:val="IndexLink"/>
                <w:rtl w:val="true"/>
              </w:rPr>
              <w:t>-[</w:t>
            </w:r>
            <w:r>
              <w:rPr>
                <w:rStyle w:val="IndexLink"/>
                <w:rtl w:val="true"/>
              </w:rPr>
              <w:t>معبد بن هلال العنزي البصري</w:t>
            </w:r>
            <w:r>
              <w:rPr>
                <w:rStyle w:val="IndexLink"/>
                <w:rtl w:val="true"/>
              </w:rPr>
              <w:t>]</w:t>
              <w:tab/>
            </w:r>
            <w:r>
              <w:rPr>
                <w:rStyle w:val="IndexLink"/>
              </w:rPr>
              <w:t>338</w:t>
            </w:r>
          </w:hyperlink>
        </w:p>
        <w:p>
          <w:pPr>
            <w:pStyle w:val="Contents4"/>
            <w:tabs>
              <w:tab w:val="clear" w:pos="8176"/>
              <w:tab w:val="right" w:pos="9026" w:leader="dot"/>
            </w:tabs>
            <w:rPr/>
          </w:pPr>
          <w:hyperlink w:anchor="__RefHeading___Toc4186598_73709187">
            <w:r>
              <w:rPr>
                <w:webHidden/>
                <w:rStyle w:val="IndexLink"/>
              </w:rPr>
              <w:t>7547</w:t>
            </w:r>
            <w:r>
              <w:rPr>
                <w:rStyle w:val="IndexLink"/>
                <w:rtl w:val="true"/>
              </w:rPr>
              <w:t xml:space="preserve"> - </w:t>
            </w:r>
            <w:r>
              <w:rPr>
                <w:rStyle w:val="IndexLink"/>
                <w:rtl w:val="true"/>
              </w:rPr>
              <w:t>معبد مولى الوليد بن معاوية</w:t>
            </w:r>
            <w:r>
              <w:rPr>
                <w:rStyle w:val="IndexLink"/>
                <w:rtl w:val="true"/>
              </w:rPr>
              <w:tab/>
            </w:r>
            <w:r>
              <w:rPr>
                <w:rStyle w:val="IndexLink"/>
              </w:rPr>
              <w:t>341</w:t>
            </w:r>
          </w:hyperlink>
        </w:p>
        <w:p>
          <w:pPr>
            <w:pStyle w:val="Contents4"/>
            <w:tabs>
              <w:tab w:val="clear" w:pos="8176"/>
              <w:tab w:val="right" w:pos="9026" w:leader="dot"/>
            </w:tabs>
            <w:rPr/>
          </w:pPr>
          <w:hyperlink w:anchor="__RefHeading___Toc4186600_73709187">
            <w:r>
              <w:rPr>
                <w:webHidden/>
                <w:rStyle w:val="IndexLink"/>
              </w:rPr>
              <w:t>7548</w:t>
            </w:r>
            <w:r>
              <w:rPr>
                <w:rStyle w:val="IndexLink"/>
                <w:rtl w:val="true"/>
              </w:rPr>
              <w:t xml:space="preserve"> - </w:t>
            </w:r>
            <w:r>
              <w:rPr>
                <w:rStyle w:val="IndexLink"/>
                <w:rtl w:val="true"/>
              </w:rPr>
              <w:t>معبد أبو المخارق الراهبيّ‌</w:t>
            </w:r>
            <w:r>
              <w:rPr>
                <w:rStyle w:val="IndexLink"/>
                <w:rtl w:val="true"/>
              </w:rPr>
              <w:tab/>
            </w:r>
            <w:r>
              <w:rPr>
                <w:rStyle w:val="IndexLink"/>
              </w:rPr>
              <w:t>342</w:t>
            </w:r>
          </w:hyperlink>
        </w:p>
        <w:p>
          <w:pPr>
            <w:pStyle w:val="Contents3"/>
            <w:tabs>
              <w:tab w:val="clear" w:pos="8459"/>
              <w:tab w:val="right" w:pos="9026" w:leader="dot"/>
            </w:tabs>
            <w:rPr/>
          </w:pPr>
          <w:hyperlink w:anchor="__RefHeading___Toc4186602_73709187">
            <w:r>
              <w:rPr>
                <w:webHidden/>
                <w:rStyle w:val="IndexLink"/>
              </w:rPr>
              <w:t>7549</w:t>
            </w:r>
            <w:r>
              <w:rPr>
                <w:rStyle w:val="IndexLink"/>
                <w:rtl w:val="true"/>
              </w:rPr>
              <w:t xml:space="preserve"> - </w:t>
            </w:r>
            <w:r>
              <w:rPr>
                <w:rStyle w:val="IndexLink"/>
                <w:rtl w:val="true"/>
              </w:rPr>
              <w:t>معتصم بن عصمة الكلبي</w:t>
            </w:r>
            <w:r>
              <w:rPr>
                <w:rStyle w:val="IndexLink"/>
                <w:rtl w:val="true"/>
              </w:rPr>
              <w:tab/>
            </w:r>
            <w:r>
              <w:rPr>
                <w:rStyle w:val="IndexLink"/>
              </w:rPr>
              <w:t>342</w:t>
            </w:r>
          </w:hyperlink>
        </w:p>
        <w:p>
          <w:pPr>
            <w:pStyle w:val="Contents3"/>
            <w:tabs>
              <w:tab w:val="clear" w:pos="8459"/>
              <w:tab w:val="right" w:pos="9026" w:leader="dot"/>
            </w:tabs>
            <w:rPr/>
          </w:pPr>
          <w:hyperlink w:anchor="__RefHeading___Toc4186604_73709187">
            <w:r>
              <w:rPr>
                <w:webHidden/>
                <w:rStyle w:val="IndexLink"/>
              </w:rPr>
              <w:t>7550</w:t>
            </w:r>
            <w:r>
              <w:rPr>
                <w:rStyle w:val="IndexLink"/>
                <w:rtl w:val="true"/>
              </w:rPr>
              <w:t xml:space="preserve"> - </w:t>
            </w:r>
            <w:r>
              <w:rPr>
                <w:rStyle w:val="IndexLink"/>
                <w:rtl w:val="true"/>
              </w:rPr>
              <w:t>معدان بن طلحة، و يقال</w:t>
            </w:r>
            <w:r>
              <w:rPr>
                <w:rStyle w:val="IndexLink"/>
                <w:rtl w:val="true"/>
              </w:rPr>
              <w:t xml:space="preserve">: </w:t>
            </w:r>
            <w:r>
              <w:rPr>
                <w:rStyle w:val="IndexLink"/>
                <w:rtl w:val="true"/>
              </w:rPr>
              <w:t>ابن أبي طلحة اليعمري</w:t>
            </w:r>
            <w:r>
              <w:rPr>
                <w:rStyle w:val="IndexLink"/>
                <w:rtl w:val="true"/>
              </w:rPr>
              <w:tab/>
            </w:r>
            <w:r>
              <w:rPr>
                <w:rStyle w:val="IndexLink"/>
              </w:rPr>
              <w:t>342</w:t>
            </w:r>
          </w:hyperlink>
        </w:p>
        <w:p>
          <w:pPr>
            <w:pStyle w:val="Contents3"/>
            <w:tabs>
              <w:tab w:val="clear" w:pos="8459"/>
              <w:tab w:val="right" w:pos="9026" w:leader="dot"/>
            </w:tabs>
            <w:rPr/>
          </w:pPr>
          <w:hyperlink w:anchor="__RefHeading___Toc4186606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معرور</w:t>
            </w:r>
            <w:r>
              <w:rPr>
                <w:rStyle w:val="IndexLink"/>
                <w:rtl w:val="true"/>
              </w:rPr>
              <w:tab/>
            </w:r>
            <w:r>
              <w:rPr>
                <w:rStyle w:val="IndexLink"/>
              </w:rPr>
              <w:t>350</w:t>
            </w:r>
          </w:hyperlink>
        </w:p>
        <w:p>
          <w:pPr>
            <w:pStyle w:val="Contents4"/>
            <w:tabs>
              <w:tab w:val="clear" w:pos="8176"/>
              <w:tab w:val="right" w:pos="9026" w:leader="dot"/>
            </w:tabs>
            <w:rPr/>
          </w:pPr>
          <w:hyperlink w:anchor="__RefHeading___Toc4186608_73709187">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4186610_73709187">
            <w:r>
              <w:rPr>
                <w:webHidden/>
                <w:rStyle w:val="IndexLink"/>
              </w:rPr>
              <w:t>7551</w:t>
            </w:r>
            <w:r>
              <w:rPr>
                <w:rStyle w:val="IndexLink"/>
                <w:rtl w:val="true"/>
              </w:rPr>
              <w:t xml:space="preserve"> - </w:t>
            </w:r>
            <w:r>
              <w:rPr>
                <w:rStyle w:val="IndexLink"/>
                <w:rtl w:val="true"/>
              </w:rPr>
              <w:t>معرور الكلبي</w:t>
            </w:r>
            <w:r>
              <w:rPr>
                <w:rStyle w:val="IndexLink"/>
                <w:rtl w:val="true"/>
              </w:rPr>
              <w:tab/>
            </w:r>
            <w:r>
              <w:rPr>
                <w:rStyle w:val="IndexLink"/>
              </w:rPr>
              <w:t>350</w:t>
            </w:r>
          </w:hyperlink>
        </w:p>
        <w:p>
          <w:pPr>
            <w:pStyle w:val="Contents3"/>
            <w:tabs>
              <w:tab w:val="clear" w:pos="8459"/>
              <w:tab w:val="right" w:pos="9026" w:leader="dot"/>
            </w:tabs>
            <w:rPr/>
          </w:pPr>
          <w:hyperlink w:anchor="__RefHeading___Toc4186612_73709187">
            <w:r>
              <w:rPr>
                <w:webHidden/>
                <w:rStyle w:val="IndexLink"/>
                <w:rtl w:val="true"/>
              </w:rPr>
              <w:t>ذكر من اسمه</w:t>
            </w:r>
            <w:r>
              <w:rPr>
                <w:rStyle w:val="IndexLink"/>
                <w:rtl w:val="true"/>
              </w:rPr>
              <w:t xml:space="preserve">: </w:t>
            </w:r>
            <w:r>
              <w:rPr>
                <w:rStyle w:val="IndexLink"/>
                <w:rtl w:val="true"/>
              </w:rPr>
              <w:t>معروف</w:t>
            </w:r>
            <w:r>
              <w:rPr>
                <w:rStyle w:val="IndexLink"/>
                <w:rtl w:val="true"/>
              </w:rPr>
              <w:tab/>
            </w:r>
            <w:r>
              <w:rPr>
                <w:rStyle w:val="IndexLink"/>
              </w:rPr>
              <w:t>351</w:t>
            </w:r>
          </w:hyperlink>
        </w:p>
        <w:p>
          <w:pPr>
            <w:pStyle w:val="Contents4"/>
            <w:tabs>
              <w:tab w:val="clear" w:pos="8176"/>
              <w:tab w:val="right" w:pos="9026" w:leader="dot"/>
            </w:tabs>
            <w:rPr/>
          </w:pPr>
          <w:hyperlink w:anchor="__RefHeading___Toc4186614_73709187">
            <w:r>
              <w:rPr>
                <w:webHidden/>
                <w:rStyle w:val="IndexLink"/>
              </w:rPr>
              <w:t>7552</w:t>
            </w:r>
            <w:r>
              <w:rPr>
                <w:rStyle w:val="IndexLink"/>
                <w:rtl w:val="true"/>
              </w:rPr>
              <w:t xml:space="preserve"> - </w:t>
            </w:r>
            <w:r>
              <w:rPr>
                <w:rStyle w:val="IndexLink"/>
                <w:rtl w:val="true"/>
              </w:rPr>
              <w:t>معروف بن سويد</w:t>
            </w:r>
            <w:r>
              <w:rPr>
                <w:rStyle w:val="IndexLink"/>
                <w:rtl w:val="true"/>
              </w:rPr>
              <w:tab/>
            </w:r>
            <w:r>
              <w:rPr>
                <w:rStyle w:val="IndexLink"/>
              </w:rPr>
              <w:t>351</w:t>
            </w:r>
          </w:hyperlink>
        </w:p>
        <w:p>
          <w:pPr>
            <w:pStyle w:val="Contents4"/>
            <w:tabs>
              <w:tab w:val="clear" w:pos="8176"/>
              <w:tab w:val="right" w:pos="9026" w:leader="dot"/>
            </w:tabs>
            <w:rPr/>
          </w:pPr>
          <w:hyperlink w:anchor="__RefHeading___Toc4186616_73709187">
            <w:r>
              <w:rPr>
                <w:webHidden/>
                <w:rStyle w:val="IndexLink"/>
              </w:rPr>
              <w:t>7553</w:t>
            </w:r>
            <w:r>
              <w:rPr>
                <w:rStyle w:val="IndexLink"/>
                <w:rtl w:val="true"/>
              </w:rPr>
              <w:t xml:space="preserve"> - </w:t>
            </w:r>
            <w:r>
              <w:rPr>
                <w:rStyle w:val="IndexLink"/>
                <w:rtl w:val="true"/>
              </w:rPr>
              <w:t>معروف بن عبد اللّه أبو الخطّاب الخيّاط</w:t>
            </w:r>
            <w:r>
              <w:rPr>
                <w:rStyle w:val="IndexLink"/>
                <w:rtl w:val="true"/>
              </w:rPr>
              <w:tab/>
            </w:r>
            <w:r>
              <w:rPr>
                <w:rStyle w:val="IndexLink"/>
              </w:rPr>
              <w:t>352</w:t>
            </w:r>
          </w:hyperlink>
        </w:p>
        <w:p>
          <w:pPr>
            <w:pStyle w:val="Contents4"/>
            <w:tabs>
              <w:tab w:val="clear" w:pos="8176"/>
              <w:tab w:val="right" w:pos="9026" w:leader="dot"/>
            </w:tabs>
            <w:rPr/>
          </w:pPr>
          <w:hyperlink w:anchor="__RefHeading___Toc4186618_73709187">
            <w:r>
              <w:rPr>
                <w:webHidden/>
                <w:rStyle w:val="IndexLink"/>
              </w:rPr>
              <w:t>7554</w:t>
            </w:r>
            <w:r>
              <w:rPr>
                <w:rStyle w:val="IndexLink"/>
                <w:rtl w:val="true"/>
              </w:rPr>
              <w:t xml:space="preserve"> - </w:t>
            </w:r>
            <w:r>
              <w:rPr>
                <w:rStyle w:val="IndexLink"/>
                <w:rtl w:val="true"/>
              </w:rPr>
              <w:t>معروف بن محمّد بن معروف أبو المشهور النخعي الزنجاني الواعظ</w:t>
            </w:r>
            <w:r>
              <w:rPr>
                <w:rStyle w:val="IndexLink"/>
                <w:rtl w:val="true"/>
              </w:rPr>
              <w:tab/>
            </w:r>
            <w:r>
              <w:rPr>
                <w:rStyle w:val="IndexLink"/>
              </w:rPr>
              <w:t>356</w:t>
            </w:r>
          </w:hyperlink>
        </w:p>
        <w:p>
          <w:pPr>
            <w:pStyle w:val="Contents4"/>
            <w:tabs>
              <w:tab w:val="clear" w:pos="8176"/>
              <w:tab w:val="right" w:pos="9026" w:leader="dot"/>
            </w:tabs>
            <w:rPr/>
          </w:pPr>
          <w:hyperlink w:anchor="__RefHeading___Toc4186620_73709187">
            <w:r>
              <w:rPr>
                <w:webHidden/>
                <w:rStyle w:val="IndexLink"/>
              </w:rPr>
              <w:t>7555</w:t>
            </w:r>
            <w:r>
              <w:rPr>
                <w:rStyle w:val="IndexLink"/>
                <w:rtl w:val="true"/>
              </w:rPr>
              <w:t xml:space="preserve"> - </w:t>
            </w:r>
            <w:r>
              <w:rPr>
                <w:rStyle w:val="IndexLink"/>
                <w:rtl w:val="true"/>
              </w:rPr>
              <w:t>معروف بن أبي معروف البلخي</w:t>
            </w:r>
            <w:r>
              <w:rPr>
                <w:rStyle w:val="IndexLink"/>
                <w:rtl w:val="true"/>
              </w:rPr>
              <w:tab/>
            </w:r>
            <w:r>
              <w:rPr>
                <w:rStyle w:val="IndexLink"/>
              </w:rPr>
              <w:t>357</w:t>
            </w:r>
          </w:hyperlink>
        </w:p>
        <w:p>
          <w:pPr>
            <w:pStyle w:val="Contents4"/>
            <w:tabs>
              <w:tab w:val="clear" w:pos="8176"/>
              <w:tab w:val="right" w:pos="9026" w:leader="dot"/>
            </w:tabs>
            <w:rPr/>
          </w:pPr>
          <w:hyperlink w:anchor="__RefHeading___Toc4186622_73709187">
            <w:r>
              <w:rPr>
                <w:webHidden/>
                <w:rStyle w:val="IndexLink"/>
              </w:rPr>
              <w:t>7556</w:t>
            </w:r>
            <w:r>
              <w:rPr>
                <w:rStyle w:val="IndexLink"/>
                <w:rtl w:val="true"/>
              </w:rPr>
              <w:t xml:space="preserve"> - </w:t>
            </w:r>
            <w:r>
              <w:rPr>
                <w:rStyle w:val="IndexLink"/>
                <w:rtl w:val="true"/>
              </w:rPr>
              <w:t>معروف بن الهذيل الغسّاني الجدلي</w:t>
            </w:r>
            <w:r>
              <w:rPr>
                <w:rStyle w:val="IndexLink"/>
                <w:rtl w:val="true"/>
              </w:rPr>
              <w:tab/>
            </w:r>
            <w:r>
              <w:rPr>
                <w:rStyle w:val="IndexLink"/>
              </w:rPr>
              <w:t>359</w:t>
            </w:r>
          </w:hyperlink>
        </w:p>
        <w:p>
          <w:pPr>
            <w:pStyle w:val="Contents3"/>
            <w:tabs>
              <w:tab w:val="clear" w:pos="8459"/>
              <w:tab w:val="right" w:pos="9026" w:leader="dot"/>
            </w:tabs>
            <w:rPr/>
          </w:pPr>
          <w:hyperlink w:anchor="__RefHeading___Toc4186624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معضاد</w:t>
            </w:r>
            <w:r>
              <w:rPr>
                <w:rStyle w:val="IndexLink"/>
                <w:rtl w:val="true"/>
              </w:rPr>
              <w:tab/>
            </w:r>
            <w:r>
              <w:rPr>
                <w:rStyle w:val="IndexLink"/>
              </w:rPr>
              <w:t>359</w:t>
            </w:r>
          </w:hyperlink>
        </w:p>
        <w:p>
          <w:pPr>
            <w:pStyle w:val="Contents4"/>
            <w:tabs>
              <w:tab w:val="clear" w:pos="8176"/>
              <w:tab w:val="right" w:pos="9026" w:leader="dot"/>
            </w:tabs>
            <w:rPr/>
          </w:pPr>
          <w:hyperlink w:anchor="__RefHeading___Toc4186626_73709187">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4186628_73709187">
            <w:r>
              <w:rPr>
                <w:webHidden/>
                <w:rStyle w:val="IndexLink"/>
              </w:rPr>
              <w:t>7557</w:t>
            </w:r>
            <w:r>
              <w:rPr>
                <w:rStyle w:val="IndexLink"/>
                <w:rtl w:val="true"/>
              </w:rPr>
              <w:t xml:space="preserve"> - </w:t>
            </w:r>
            <w:r>
              <w:rPr>
                <w:rStyle w:val="IndexLink"/>
                <w:rtl w:val="true"/>
              </w:rPr>
              <w:t>معضاد بن علي بن الحسين بن علي أبو الحسن الخولاني الدّاراني</w:t>
            </w:r>
            <w:r>
              <w:rPr>
                <w:rStyle w:val="IndexLink"/>
                <w:rtl w:val="true"/>
              </w:rPr>
              <w:tab/>
            </w:r>
            <w:r>
              <w:rPr>
                <w:rStyle w:val="IndexLink"/>
              </w:rPr>
              <w:t>359</w:t>
            </w:r>
          </w:hyperlink>
        </w:p>
        <w:p>
          <w:pPr>
            <w:pStyle w:val="Contents3"/>
            <w:tabs>
              <w:tab w:val="clear" w:pos="8459"/>
              <w:tab w:val="right" w:pos="9026" w:leader="dot"/>
            </w:tabs>
            <w:rPr/>
          </w:pPr>
          <w:hyperlink w:anchor="__RefHeading___Toc4186630_73709187">
            <w:r>
              <w:rPr>
                <w:webHidden/>
                <w:rStyle w:val="IndexLink"/>
              </w:rPr>
              <w:t>7558</w:t>
            </w:r>
            <w:r>
              <w:rPr>
                <w:rStyle w:val="IndexLink"/>
                <w:rtl w:val="true"/>
              </w:rPr>
              <w:t xml:space="preserve"> - </w:t>
            </w:r>
            <w:r>
              <w:rPr>
                <w:rStyle w:val="IndexLink"/>
                <w:rtl w:val="true"/>
              </w:rPr>
              <w:t>معفس بن عمران بن حطّان السدوسي</w:t>
            </w:r>
            <w:r>
              <w:rPr>
                <w:rStyle w:val="IndexLink"/>
                <w:rtl w:val="true"/>
              </w:rPr>
              <w:tab/>
            </w:r>
            <w:r>
              <w:rPr>
                <w:rStyle w:val="IndexLink"/>
              </w:rPr>
              <w:t>360</w:t>
            </w:r>
          </w:hyperlink>
        </w:p>
        <w:p>
          <w:pPr>
            <w:pStyle w:val="Contents3"/>
            <w:tabs>
              <w:tab w:val="clear" w:pos="8459"/>
              <w:tab w:val="right" w:pos="9026" w:leader="dot"/>
            </w:tabs>
            <w:rPr/>
          </w:pPr>
          <w:hyperlink w:anchor="__RefHeading___Toc4186632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معقل</w:t>
            </w:r>
            <w:r>
              <w:rPr>
                <w:rStyle w:val="IndexLink"/>
                <w:rtl w:val="true"/>
              </w:rPr>
              <w:tab/>
            </w:r>
            <w:r>
              <w:rPr>
                <w:rStyle w:val="IndexLink"/>
              </w:rPr>
              <w:t>362</w:t>
            </w:r>
          </w:hyperlink>
        </w:p>
        <w:p>
          <w:pPr>
            <w:pStyle w:val="Contents4"/>
            <w:tabs>
              <w:tab w:val="clear" w:pos="8176"/>
              <w:tab w:val="right" w:pos="9026" w:leader="dot"/>
            </w:tabs>
            <w:rPr/>
          </w:pPr>
          <w:hyperlink w:anchor="__RefHeading___Toc4186634_73709187">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4186636_73709187">
            <w:r>
              <w:rPr>
                <w:webHidden/>
                <w:rStyle w:val="IndexLink"/>
              </w:rPr>
              <w:t>7559</w:t>
            </w:r>
            <w:r>
              <w:rPr>
                <w:rStyle w:val="IndexLink"/>
                <w:rtl w:val="true"/>
              </w:rPr>
              <w:t xml:space="preserve"> - </w:t>
            </w:r>
            <w:r>
              <w:rPr>
                <w:rStyle w:val="IndexLink"/>
                <w:rtl w:val="true"/>
              </w:rPr>
              <w:t>معقل بن سنان بن مطهّر بن عركي بن فتيان بن سبيع</w:t>
            </w:r>
            <w:r>
              <w:rPr>
                <w:rStyle w:val="IndexLink"/>
                <w:rtl w:val="true"/>
              </w:rPr>
              <w:tab/>
            </w:r>
            <w:r>
              <w:rPr>
                <w:rStyle w:val="IndexLink"/>
              </w:rPr>
              <w:t>362</w:t>
            </w:r>
          </w:hyperlink>
        </w:p>
        <w:p>
          <w:pPr>
            <w:pStyle w:val="Contents4"/>
            <w:tabs>
              <w:tab w:val="clear" w:pos="8176"/>
              <w:tab w:val="right" w:pos="9026" w:leader="dot"/>
            </w:tabs>
            <w:rPr/>
          </w:pPr>
          <w:hyperlink w:anchor="__RefHeading___Toc4186638_73709187">
            <w:r>
              <w:rPr>
                <w:webHidden/>
                <w:rStyle w:val="IndexLink"/>
              </w:rPr>
              <w:t>7560</w:t>
            </w:r>
            <w:r>
              <w:rPr>
                <w:rStyle w:val="IndexLink"/>
                <w:rtl w:val="true"/>
              </w:rPr>
              <w:t xml:space="preserve"> - </w:t>
            </w:r>
            <w:r>
              <w:rPr>
                <w:rStyle w:val="IndexLink"/>
                <w:rtl w:val="true"/>
              </w:rPr>
              <w:t>معقل بن قيس الرّياحي</w:t>
            </w:r>
            <w:r>
              <w:rPr>
                <w:rStyle w:val="IndexLink"/>
                <w:rtl w:val="true"/>
              </w:rPr>
              <w:tab/>
            </w:r>
            <w:r>
              <w:rPr>
                <w:rStyle w:val="IndexLink"/>
              </w:rPr>
              <w:t>372</w:t>
            </w:r>
          </w:hyperlink>
        </w:p>
        <w:p>
          <w:pPr>
            <w:pStyle w:val="Contents3"/>
            <w:tabs>
              <w:tab w:val="clear" w:pos="8459"/>
              <w:tab w:val="right" w:pos="9026" w:leader="dot"/>
            </w:tabs>
            <w:rPr/>
          </w:pPr>
          <w:hyperlink w:anchor="__RefHeading___Toc4186640_73709187">
            <w:r>
              <w:rPr>
                <w:webHidden/>
                <w:rStyle w:val="IndexLink"/>
                <w:rtl w:val="true"/>
              </w:rPr>
              <w:t>ذكر من اسمه</w:t>
            </w:r>
            <w:r>
              <w:rPr>
                <w:rStyle w:val="IndexLink"/>
                <w:rtl w:val="true"/>
              </w:rPr>
              <w:t xml:space="preserve">] </w:t>
            </w:r>
            <w:r>
              <w:rPr>
                <w:rStyle w:val="IndexLink"/>
                <w:rtl w:val="true"/>
              </w:rPr>
              <w:t>معلق</w:t>
            </w:r>
            <w:r>
              <w:rPr>
                <w:rStyle w:val="IndexLink"/>
                <w:rtl w:val="true"/>
              </w:rPr>
              <w:tab/>
            </w:r>
            <w:r>
              <w:rPr>
                <w:rStyle w:val="IndexLink"/>
              </w:rPr>
              <w:t>374</w:t>
            </w:r>
          </w:hyperlink>
        </w:p>
        <w:p>
          <w:pPr>
            <w:pStyle w:val="Contents4"/>
            <w:tabs>
              <w:tab w:val="clear" w:pos="8176"/>
              <w:tab w:val="right" w:pos="9026" w:leader="dot"/>
            </w:tabs>
            <w:rPr/>
          </w:pPr>
          <w:hyperlink w:anchor="__RefHeading___Toc4186642_73709187">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4186644_73709187">
            <w:r>
              <w:rPr>
                <w:webHidden/>
                <w:rStyle w:val="IndexLink"/>
              </w:rPr>
              <w:t>7561</w:t>
            </w:r>
            <w:r>
              <w:rPr>
                <w:rStyle w:val="IndexLink"/>
                <w:rtl w:val="true"/>
              </w:rPr>
              <w:t xml:space="preserve"> - </w:t>
            </w:r>
            <w:r>
              <w:rPr>
                <w:rStyle w:val="IndexLink"/>
                <w:rtl w:val="true"/>
              </w:rPr>
              <w:t>معلّق بن صفار بن فلحس بن حبيب المختار</w:t>
            </w:r>
            <w:r>
              <w:rPr>
                <w:rStyle w:val="IndexLink"/>
                <w:rtl w:val="true"/>
              </w:rPr>
              <w:tab/>
            </w:r>
            <w:r>
              <w:rPr>
                <w:rStyle w:val="IndexLink"/>
              </w:rPr>
              <w:t>374</w:t>
            </w:r>
          </w:hyperlink>
        </w:p>
        <w:p>
          <w:pPr>
            <w:pStyle w:val="Contents3"/>
            <w:tabs>
              <w:tab w:val="clear" w:pos="8459"/>
              <w:tab w:val="right" w:pos="9026" w:leader="dot"/>
            </w:tabs>
            <w:rPr/>
          </w:pPr>
          <w:hyperlink w:anchor="__RefHeading___Toc4186646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معلّل</w:t>
            </w:r>
            <w:r>
              <w:rPr>
                <w:rStyle w:val="IndexLink"/>
                <w:rtl w:val="true"/>
              </w:rPr>
              <w:tab/>
            </w:r>
            <w:r>
              <w:rPr>
                <w:rStyle w:val="IndexLink"/>
              </w:rPr>
              <w:t>375</w:t>
            </w:r>
          </w:hyperlink>
        </w:p>
        <w:p>
          <w:pPr>
            <w:pStyle w:val="Contents4"/>
            <w:tabs>
              <w:tab w:val="clear" w:pos="8176"/>
              <w:tab w:val="right" w:pos="9026" w:leader="dot"/>
            </w:tabs>
            <w:rPr/>
          </w:pPr>
          <w:hyperlink w:anchor="__RefHeading___Toc4186648_73709187">
            <w:r>
              <w:rPr>
                <w:webHidden/>
                <w:rStyle w:val="IndexLink"/>
              </w:rPr>
              <w:t>7562</w:t>
            </w:r>
            <w:r>
              <w:rPr>
                <w:rStyle w:val="IndexLink"/>
                <w:rtl w:val="true"/>
              </w:rPr>
              <w:t xml:space="preserve"> - </w:t>
            </w:r>
            <w:r>
              <w:rPr>
                <w:rStyle w:val="IndexLink"/>
                <w:rtl w:val="true"/>
              </w:rPr>
              <w:t>معلّل بن خالد الهجيمي البصري</w:t>
            </w:r>
            <w:r>
              <w:rPr>
                <w:rStyle w:val="IndexLink"/>
                <w:rtl w:val="true"/>
              </w:rPr>
              <w:tab/>
            </w:r>
            <w:r>
              <w:rPr>
                <w:rStyle w:val="IndexLink"/>
              </w:rPr>
              <w:t>375</w:t>
            </w:r>
          </w:hyperlink>
        </w:p>
        <w:p>
          <w:pPr>
            <w:pStyle w:val="Contents3"/>
            <w:tabs>
              <w:tab w:val="clear" w:pos="8459"/>
              <w:tab w:val="right" w:pos="9026" w:leader="dot"/>
            </w:tabs>
            <w:rPr/>
          </w:pPr>
          <w:hyperlink w:anchor="__RefHeading___Toc4186650_73709187">
            <w:r>
              <w:rPr>
                <w:webHidden/>
                <w:rStyle w:val="IndexLink"/>
                <w:rtl w:val="true"/>
              </w:rPr>
              <w:t>ذكر من اسمه معلّى</w:t>
            </w:r>
            <w:r>
              <w:rPr>
                <w:rStyle w:val="IndexLink"/>
                <w:rtl w:val="true"/>
              </w:rPr>
              <w:tab/>
            </w:r>
            <w:r>
              <w:rPr>
                <w:rStyle w:val="IndexLink"/>
              </w:rPr>
              <w:t>376</w:t>
            </w:r>
          </w:hyperlink>
        </w:p>
        <w:p>
          <w:pPr>
            <w:pStyle w:val="Contents4"/>
            <w:tabs>
              <w:tab w:val="clear" w:pos="8176"/>
              <w:tab w:val="right" w:pos="9026" w:leader="dot"/>
            </w:tabs>
            <w:rPr/>
          </w:pPr>
          <w:hyperlink w:anchor="__RefHeading___Toc4186652_73709187">
            <w:r>
              <w:rPr>
                <w:webHidden/>
                <w:rStyle w:val="IndexLink"/>
              </w:rPr>
              <w:t>7563</w:t>
            </w:r>
            <w:r>
              <w:rPr>
                <w:rStyle w:val="IndexLink"/>
                <w:rtl w:val="true"/>
              </w:rPr>
              <w:t xml:space="preserve"> - </w:t>
            </w:r>
            <w:r>
              <w:rPr>
                <w:rStyle w:val="IndexLink"/>
                <w:rtl w:val="true"/>
              </w:rPr>
              <w:t>معلّى بن أيوب أبو العلاء الكاتب</w:t>
            </w:r>
            <w:r>
              <w:rPr>
                <w:rStyle w:val="IndexLink"/>
                <w:rtl w:val="true"/>
              </w:rPr>
              <w:tab/>
            </w:r>
            <w:r>
              <w:rPr>
                <w:rStyle w:val="IndexLink"/>
              </w:rPr>
              <w:t>376</w:t>
            </w:r>
          </w:hyperlink>
        </w:p>
        <w:p>
          <w:pPr>
            <w:pStyle w:val="Contents4"/>
            <w:tabs>
              <w:tab w:val="clear" w:pos="8176"/>
              <w:tab w:val="right" w:pos="9026" w:leader="dot"/>
            </w:tabs>
            <w:rPr/>
          </w:pPr>
          <w:hyperlink w:anchor="__RefHeading___Toc4186654_73709187">
            <w:r>
              <w:rPr>
                <w:webHidden/>
                <w:rStyle w:val="IndexLink"/>
              </w:rPr>
              <w:t>7564</w:t>
            </w:r>
            <w:r>
              <w:rPr>
                <w:rStyle w:val="IndexLink"/>
                <w:rtl w:val="true"/>
              </w:rPr>
              <w:t xml:space="preserve"> - </w:t>
            </w:r>
            <w:r>
              <w:rPr>
                <w:rStyle w:val="IndexLink"/>
                <w:rtl w:val="true"/>
              </w:rPr>
              <w:t>معلّى بن حيدرة بن منزو بن النعمان</w:t>
            </w:r>
            <w:r>
              <w:rPr>
                <w:rStyle w:val="IndexLink"/>
                <w:rtl w:val="true"/>
              </w:rPr>
              <w:tab/>
            </w:r>
            <w:r>
              <w:rPr>
                <w:rStyle w:val="IndexLink"/>
              </w:rPr>
              <w:t>380</w:t>
            </w:r>
          </w:hyperlink>
        </w:p>
        <w:p>
          <w:pPr>
            <w:pStyle w:val="Contents4"/>
            <w:tabs>
              <w:tab w:val="clear" w:pos="8176"/>
              <w:tab w:val="right" w:pos="9026" w:leader="dot"/>
            </w:tabs>
            <w:rPr/>
          </w:pPr>
          <w:hyperlink w:anchor="__RefHeading___Toc4186656_73709187">
            <w:r>
              <w:rPr>
                <w:webHidden/>
                <w:rStyle w:val="IndexLink"/>
              </w:rPr>
              <w:t>7565</w:t>
            </w:r>
            <w:r>
              <w:rPr>
                <w:rStyle w:val="IndexLink"/>
                <w:rtl w:val="true"/>
              </w:rPr>
              <w:t xml:space="preserve"> - </w:t>
            </w:r>
            <w:r>
              <w:rPr>
                <w:rStyle w:val="IndexLink"/>
                <w:rtl w:val="true"/>
              </w:rPr>
              <w:t>معلّى بن سلامة أبو زرعة الكناني الشاعر</w:t>
            </w:r>
            <w:r>
              <w:rPr>
                <w:rStyle w:val="IndexLink"/>
                <w:rtl w:val="true"/>
              </w:rPr>
              <w:tab/>
            </w:r>
            <w:r>
              <w:rPr>
                <w:rStyle w:val="IndexLink"/>
              </w:rPr>
              <w:t>381</w:t>
            </w:r>
          </w:hyperlink>
        </w:p>
        <w:p>
          <w:pPr>
            <w:pStyle w:val="Contents4"/>
            <w:tabs>
              <w:tab w:val="clear" w:pos="8176"/>
              <w:tab w:val="right" w:pos="9026" w:leader="dot"/>
            </w:tabs>
            <w:rPr/>
          </w:pPr>
          <w:hyperlink w:anchor="__RefHeading___Toc4186658_73709187">
            <w:r>
              <w:rPr>
                <w:webHidden/>
                <w:rStyle w:val="IndexLink"/>
              </w:rPr>
              <w:t>7566</w:t>
            </w:r>
            <w:r>
              <w:rPr>
                <w:rStyle w:val="IndexLink"/>
                <w:rtl w:val="true"/>
              </w:rPr>
              <w:t xml:space="preserve"> - </w:t>
            </w:r>
            <w:r>
              <w:rPr>
                <w:rStyle w:val="IndexLink"/>
                <w:rtl w:val="true"/>
              </w:rPr>
              <w:t>معلّى بن سلام أبو عبد اللّه القرشي الخبّاز الرفاء</w:t>
            </w:r>
            <w:r>
              <w:rPr>
                <w:rStyle w:val="IndexLink"/>
                <w:rtl w:val="true"/>
              </w:rPr>
              <w:tab/>
            </w:r>
            <w:r>
              <w:rPr>
                <w:rStyle w:val="IndexLink"/>
              </w:rPr>
              <w:t>381</w:t>
            </w:r>
          </w:hyperlink>
        </w:p>
        <w:p>
          <w:pPr>
            <w:pStyle w:val="Contents4"/>
            <w:tabs>
              <w:tab w:val="clear" w:pos="8176"/>
              <w:tab w:val="right" w:pos="9026" w:leader="dot"/>
            </w:tabs>
            <w:rPr/>
          </w:pPr>
          <w:hyperlink w:anchor="__RefHeading___Toc4186660_73709187">
            <w:r>
              <w:rPr>
                <w:webHidden/>
                <w:rStyle w:val="IndexLink"/>
              </w:rPr>
              <w:t>7567</w:t>
            </w:r>
            <w:r>
              <w:rPr>
                <w:rStyle w:val="IndexLink"/>
                <w:rtl w:val="true"/>
              </w:rPr>
              <w:t xml:space="preserve"> - </w:t>
            </w:r>
            <w:r>
              <w:rPr>
                <w:rStyle w:val="IndexLink"/>
                <w:rtl w:val="true"/>
              </w:rPr>
              <w:t>معلّى بن عيسى</w:t>
            </w:r>
            <w:r>
              <w:rPr>
                <w:rStyle w:val="IndexLink"/>
                <w:rtl w:val="true"/>
              </w:rPr>
              <w:tab/>
            </w:r>
            <w:r>
              <w:rPr>
                <w:rStyle w:val="IndexLink"/>
              </w:rPr>
              <w:t>382</w:t>
            </w:r>
          </w:hyperlink>
        </w:p>
        <w:p>
          <w:pPr>
            <w:pStyle w:val="Contents4"/>
            <w:tabs>
              <w:tab w:val="clear" w:pos="8176"/>
              <w:tab w:val="right" w:pos="9026" w:leader="dot"/>
            </w:tabs>
            <w:rPr/>
          </w:pPr>
          <w:hyperlink w:anchor="__RefHeading___Toc4186662_73709187">
            <w:r>
              <w:rPr>
                <w:webHidden/>
                <w:rStyle w:val="IndexLink"/>
              </w:rPr>
              <w:t>7568</w:t>
            </w:r>
            <w:r>
              <w:rPr>
                <w:rStyle w:val="IndexLink"/>
                <w:rtl w:val="true"/>
              </w:rPr>
              <w:t xml:space="preserve"> - </w:t>
            </w:r>
            <w:r>
              <w:rPr>
                <w:rStyle w:val="IndexLink"/>
                <w:rtl w:val="true"/>
              </w:rPr>
              <w:t>معلّى بن منصور أبو يعلى الرّازي</w:t>
            </w:r>
            <w:r>
              <w:rPr>
                <w:rStyle w:val="IndexLink"/>
                <w:rtl w:val="true"/>
              </w:rPr>
              <w:tab/>
            </w:r>
            <w:r>
              <w:rPr>
                <w:rStyle w:val="IndexLink"/>
              </w:rPr>
              <w:t>382</w:t>
            </w:r>
          </w:hyperlink>
        </w:p>
        <w:p>
          <w:pPr>
            <w:pStyle w:val="Contents4"/>
            <w:tabs>
              <w:tab w:val="clear" w:pos="8176"/>
              <w:tab w:val="right" w:pos="9026" w:leader="dot"/>
            </w:tabs>
            <w:rPr/>
          </w:pPr>
          <w:hyperlink w:anchor="__RefHeading___Toc4186664_73709187">
            <w:r>
              <w:rPr>
                <w:webHidden/>
                <w:rStyle w:val="IndexLink"/>
              </w:rPr>
              <w:t>7569</w:t>
            </w:r>
            <w:r>
              <w:rPr>
                <w:rStyle w:val="IndexLink"/>
                <w:rtl w:val="true"/>
              </w:rPr>
              <w:t xml:space="preserve"> - </w:t>
            </w:r>
            <w:r>
              <w:rPr>
                <w:rStyle w:val="IndexLink"/>
                <w:rtl w:val="true"/>
              </w:rPr>
              <w:t>معلّى بن الوليد بن عبد العزيز أبو يحيى</w:t>
            </w:r>
            <w:r>
              <w:rPr>
                <w:rStyle w:val="IndexLink"/>
                <w:rtl w:val="true"/>
              </w:rPr>
              <w:tab/>
            </w:r>
            <w:r>
              <w:rPr>
                <w:rStyle w:val="IndexLink"/>
              </w:rPr>
              <w:t>391</w:t>
            </w:r>
          </w:hyperlink>
        </w:p>
        <w:p>
          <w:pPr>
            <w:pStyle w:val="Contents3"/>
            <w:tabs>
              <w:tab w:val="clear" w:pos="8459"/>
              <w:tab w:val="right" w:pos="9026" w:leader="dot"/>
            </w:tabs>
            <w:rPr/>
          </w:pPr>
          <w:hyperlink w:anchor="__RefHeading___Toc4186666_73709187">
            <w:r>
              <w:rPr>
                <w:webHidden/>
                <w:rStyle w:val="IndexLink"/>
                <w:rtl w:val="true"/>
              </w:rPr>
              <w:t>ذكر من اسمه معمّر</w:t>
            </w:r>
            <w:r>
              <w:rPr>
                <w:rStyle w:val="IndexLink"/>
                <w:rtl w:val="true"/>
              </w:rPr>
              <w:tab/>
            </w:r>
            <w:r>
              <w:rPr>
                <w:rStyle w:val="IndexLink"/>
              </w:rPr>
              <w:t>391</w:t>
            </w:r>
          </w:hyperlink>
        </w:p>
        <w:p>
          <w:pPr>
            <w:pStyle w:val="Contents4"/>
            <w:tabs>
              <w:tab w:val="clear" w:pos="8176"/>
              <w:tab w:val="right" w:pos="9026" w:leader="dot"/>
            </w:tabs>
            <w:rPr/>
          </w:pPr>
          <w:hyperlink w:anchor="__RefHeading___Toc4186668_73709187">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4186670_73709187">
            <w:r>
              <w:rPr>
                <w:webHidden/>
                <w:rStyle w:val="IndexLink"/>
              </w:rPr>
              <w:t>7570</w:t>
            </w:r>
            <w:r>
              <w:rPr>
                <w:rStyle w:val="IndexLink"/>
                <w:rtl w:val="true"/>
              </w:rPr>
              <w:t xml:space="preserve"> - </w:t>
            </w:r>
            <w:r>
              <w:rPr>
                <w:rStyle w:val="IndexLink"/>
                <w:rtl w:val="true"/>
              </w:rPr>
              <w:t>معمّر بن سورة التّميمي</w:t>
            </w:r>
            <w:r>
              <w:rPr>
                <w:rStyle w:val="IndexLink"/>
                <w:rtl w:val="true"/>
              </w:rPr>
              <w:tab/>
            </w:r>
            <w:r>
              <w:rPr>
                <w:rStyle w:val="IndexLink"/>
              </w:rPr>
              <w:t>391</w:t>
            </w:r>
          </w:hyperlink>
        </w:p>
        <w:p>
          <w:pPr>
            <w:pStyle w:val="Contents4"/>
            <w:tabs>
              <w:tab w:val="clear" w:pos="8176"/>
              <w:tab w:val="right" w:pos="9026" w:leader="dot"/>
            </w:tabs>
            <w:rPr/>
          </w:pPr>
          <w:hyperlink w:anchor="__RefHeading___Toc4186672_73709187">
            <w:r>
              <w:rPr>
                <w:webHidden/>
                <w:rStyle w:val="IndexLink"/>
              </w:rPr>
              <w:t>7571</w:t>
            </w:r>
            <w:r>
              <w:rPr>
                <w:rStyle w:val="IndexLink"/>
                <w:rtl w:val="true"/>
              </w:rPr>
              <w:t xml:space="preserve"> - </w:t>
            </w:r>
            <w:r>
              <w:rPr>
                <w:rStyle w:val="IndexLink"/>
                <w:rtl w:val="true"/>
              </w:rPr>
              <w:t>معمر بن عبد اللّه بن بسطام</w:t>
            </w:r>
            <w:r>
              <w:rPr>
                <w:rStyle w:val="IndexLink"/>
                <w:rtl w:val="true"/>
              </w:rPr>
              <w:tab/>
            </w:r>
            <w:r>
              <w:rPr>
                <w:rStyle w:val="IndexLink"/>
              </w:rPr>
              <w:t>392</w:t>
            </w:r>
          </w:hyperlink>
        </w:p>
        <w:p>
          <w:pPr>
            <w:pStyle w:val="Contents4"/>
            <w:tabs>
              <w:tab w:val="clear" w:pos="8176"/>
              <w:tab w:val="right" w:pos="9026" w:leader="dot"/>
            </w:tabs>
            <w:rPr/>
          </w:pPr>
          <w:hyperlink w:anchor="__RefHeading___Toc4186674_73709187">
            <w:r>
              <w:rPr>
                <w:webHidden/>
                <w:rStyle w:val="IndexLink"/>
              </w:rPr>
              <w:t>7572</w:t>
            </w:r>
            <w:r>
              <w:rPr>
                <w:rStyle w:val="IndexLink"/>
                <w:rtl w:val="true"/>
              </w:rPr>
              <w:t xml:space="preserve"> - </w:t>
            </w:r>
            <w:r>
              <w:rPr>
                <w:rStyle w:val="IndexLink"/>
                <w:rtl w:val="true"/>
              </w:rPr>
              <w:t>معمّر بن محمّد بن يزيد أبو الهيذام الفزاري الإمام</w:t>
            </w:r>
            <w:r>
              <w:rPr>
                <w:rStyle w:val="IndexLink"/>
                <w:rtl w:val="true"/>
              </w:rPr>
              <w:tab/>
            </w:r>
            <w:r>
              <w:rPr>
                <w:rStyle w:val="IndexLink"/>
              </w:rPr>
              <w:t>392</w:t>
            </w:r>
          </w:hyperlink>
        </w:p>
        <w:p>
          <w:pPr>
            <w:pStyle w:val="Contents4"/>
            <w:tabs>
              <w:tab w:val="clear" w:pos="8176"/>
              <w:tab w:val="right" w:pos="9026" w:leader="dot"/>
            </w:tabs>
            <w:rPr/>
          </w:pPr>
          <w:hyperlink w:anchor="__RefHeading___Toc4186676_73709187">
            <w:r>
              <w:rPr>
                <w:webHidden/>
                <w:rStyle w:val="IndexLink"/>
              </w:rPr>
              <w:t>7573</w:t>
            </w:r>
            <w:r>
              <w:rPr>
                <w:rStyle w:val="IndexLink"/>
                <w:rtl w:val="true"/>
              </w:rPr>
              <w:t xml:space="preserve"> - </w:t>
            </w:r>
            <w:r>
              <w:rPr>
                <w:rStyle w:val="IndexLink"/>
                <w:rtl w:val="true"/>
              </w:rPr>
              <w:t>معمّر بن يعمر أبو عامر اللّيثي</w:t>
            </w:r>
            <w:r>
              <w:rPr>
                <w:rStyle w:val="IndexLink"/>
                <w:rtl w:val="true"/>
              </w:rPr>
              <w:tab/>
            </w:r>
            <w:r>
              <w:rPr>
                <w:rStyle w:val="IndexLink"/>
              </w:rPr>
              <w:t>393</w:t>
            </w:r>
          </w:hyperlink>
        </w:p>
        <w:p>
          <w:pPr>
            <w:pStyle w:val="Contents3"/>
            <w:tabs>
              <w:tab w:val="clear" w:pos="8459"/>
              <w:tab w:val="right" w:pos="9026" w:leader="dot"/>
            </w:tabs>
            <w:rPr/>
          </w:pPr>
          <w:hyperlink w:anchor="__RefHeading___Toc4186678_73709187">
            <w:r>
              <w:rPr>
                <w:webHidden/>
                <w:rStyle w:val="IndexLink"/>
                <w:rtl w:val="true"/>
              </w:rPr>
              <w:t>ذكر من اسمه معمر</w:t>
            </w:r>
            <w:r>
              <w:rPr>
                <w:rStyle w:val="IndexLink"/>
                <w:rtl w:val="true"/>
              </w:rPr>
              <w:tab/>
            </w:r>
            <w:r>
              <w:rPr>
                <w:rStyle w:val="IndexLink"/>
              </w:rPr>
              <w:t>395</w:t>
            </w:r>
          </w:hyperlink>
        </w:p>
        <w:p>
          <w:pPr>
            <w:pStyle w:val="Contents4"/>
            <w:tabs>
              <w:tab w:val="clear" w:pos="8176"/>
              <w:tab w:val="right" w:pos="9026" w:leader="dot"/>
            </w:tabs>
            <w:rPr/>
          </w:pPr>
          <w:hyperlink w:anchor="__RefHeading___Toc4186680_73709187">
            <w:r>
              <w:rPr>
                <w:webHidden/>
                <w:rStyle w:val="IndexLink"/>
              </w:rPr>
              <w:t>7574</w:t>
            </w:r>
            <w:r>
              <w:rPr>
                <w:rStyle w:val="IndexLink"/>
                <w:rtl w:val="true"/>
              </w:rPr>
              <w:t xml:space="preserve"> - </w:t>
            </w:r>
            <w:r>
              <w:rPr>
                <w:rStyle w:val="IndexLink"/>
                <w:rtl w:val="true"/>
              </w:rPr>
              <w:t>معمر بن راشد أبو عروة بن أبي عمرو الأزدي مولاهم البصري</w:t>
            </w:r>
            <w:r>
              <w:rPr>
                <w:rStyle w:val="IndexLink"/>
                <w:rtl w:val="true"/>
              </w:rPr>
              <w:tab/>
            </w:r>
            <w:r>
              <w:rPr>
                <w:rStyle w:val="IndexLink"/>
              </w:rPr>
              <w:t>395</w:t>
            </w:r>
          </w:hyperlink>
        </w:p>
        <w:p>
          <w:pPr>
            <w:pStyle w:val="Contents4"/>
            <w:tabs>
              <w:tab w:val="clear" w:pos="8176"/>
              <w:tab w:val="right" w:pos="9026" w:leader="dot"/>
            </w:tabs>
            <w:rPr/>
          </w:pPr>
          <w:hyperlink w:anchor="__RefHeading___Toc4186682_73709187">
            <w:r>
              <w:rPr>
                <w:webHidden/>
                <w:rStyle w:val="IndexLink"/>
              </w:rPr>
              <w:t>7575</w:t>
            </w:r>
            <w:r>
              <w:rPr>
                <w:rStyle w:val="IndexLink"/>
                <w:rtl w:val="true"/>
              </w:rPr>
              <w:t xml:space="preserve"> - </w:t>
            </w:r>
            <w:r>
              <w:rPr>
                <w:rStyle w:val="IndexLink"/>
                <w:rtl w:val="true"/>
              </w:rPr>
              <w:t>معمر بن رئاب بن حذيفة بن مهشّم بن سعيد بن سهم</w:t>
            </w:r>
            <w:r>
              <w:rPr>
                <w:rStyle w:val="IndexLink"/>
                <w:rtl w:val="true"/>
              </w:rPr>
              <w:tab/>
            </w:r>
            <w:r>
              <w:rPr>
                <w:rStyle w:val="IndexLink"/>
              </w:rPr>
              <w:t>427</w:t>
            </w:r>
          </w:hyperlink>
        </w:p>
        <w:p>
          <w:pPr>
            <w:pStyle w:val="Contents4"/>
            <w:tabs>
              <w:tab w:val="clear" w:pos="8176"/>
              <w:tab w:val="right" w:pos="9026" w:leader="dot"/>
            </w:tabs>
            <w:rPr/>
          </w:pPr>
          <w:hyperlink w:anchor="__RefHeading___Toc4186684_73709187">
            <w:r>
              <w:rPr>
                <w:webHidden/>
                <w:rStyle w:val="IndexLink"/>
              </w:rPr>
              <w:t>7576</w:t>
            </w:r>
            <w:r>
              <w:rPr>
                <w:rStyle w:val="IndexLink"/>
                <w:rtl w:val="true"/>
              </w:rPr>
              <w:t xml:space="preserve"> - </w:t>
            </w:r>
            <w:r>
              <w:rPr>
                <w:rStyle w:val="IndexLink"/>
                <w:rtl w:val="true"/>
              </w:rPr>
              <w:t>معمر بن المثنّى أبو عبيدة التّيميّ البصري النحوي العلاّمة</w:t>
            </w:r>
            <w:r>
              <w:rPr>
                <w:rStyle w:val="IndexLink"/>
                <w:rtl w:val="true"/>
              </w:rPr>
              <w:tab/>
            </w:r>
            <w:r>
              <w:rPr>
                <w:rStyle w:val="IndexLink"/>
              </w:rPr>
              <w:t>428</w:t>
            </w:r>
          </w:hyperlink>
        </w:p>
        <w:p>
          <w:pPr>
            <w:pStyle w:val="Contents3"/>
            <w:tabs>
              <w:tab w:val="clear" w:pos="8459"/>
              <w:tab w:val="right" w:pos="9026" w:leader="dot"/>
            </w:tabs>
            <w:rPr/>
          </w:pPr>
          <w:hyperlink w:anchor="__RefHeading___Toc4186686_73709187">
            <w:r>
              <w:rPr>
                <w:webHidden/>
                <w:rStyle w:val="IndexLink"/>
                <w:rtl w:val="true"/>
              </w:rPr>
              <w:t>ذكر من اسمه معن</w:t>
            </w:r>
            <w:r>
              <w:rPr>
                <w:rStyle w:val="IndexLink"/>
                <w:rtl w:val="true"/>
              </w:rPr>
              <w:tab/>
            </w:r>
            <w:r>
              <w:rPr>
                <w:rStyle w:val="IndexLink"/>
              </w:rPr>
              <w:t>431</w:t>
            </w:r>
          </w:hyperlink>
        </w:p>
        <w:p>
          <w:pPr>
            <w:pStyle w:val="Contents4"/>
            <w:tabs>
              <w:tab w:val="clear" w:pos="8176"/>
              <w:tab w:val="right" w:pos="9026" w:leader="dot"/>
            </w:tabs>
            <w:rPr/>
          </w:pPr>
          <w:hyperlink w:anchor="__RefHeading___Toc4186688_73709187">
            <w:r>
              <w:rPr>
                <w:webHidden/>
                <w:rStyle w:val="IndexLink"/>
              </w:rPr>
              <w:t>7577</w:t>
            </w:r>
            <w:r>
              <w:rPr>
                <w:rStyle w:val="IndexLink"/>
                <w:rtl w:val="true"/>
              </w:rPr>
              <w:t xml:space="preserve"> - </w:t>
            </w:r>
            <w:r>
              <w:rPr>
                <w:rStyle w:val="IndexLink"/>
                <w:rtl w:val="true"/>
              </w:rPr>
              <w:t>معن بن أوس بن نصر بن زياد، و يقال</w:t>
            </w:r>
            <w:r>
              <w:rPr>
                <w:rStyle w:val="IndexLink"/>
                <w:rtl w:val="true"/>
              </w:rPr>
              <w:t xml:space="preserve">: </w:t>
            </w:r>
            <w:r>
              <w:rPr>
                <w:rStyle w:val="IndexLink"/>
                <w:rtl w:val="true"/>
              </w:rPr>
              <w:t>زياد بن أسحم،</w:t>
            </w:r>
            <w:r>
              <w:rPr>
                <w:rStyle w:val="IndexLink"/>
                <w:rtl w:val="true"/>
              </w:rPr>
              <w:tab/>
            </w:r>
            <w:r>
              <w:rPr>
                <w:rStyle w:val="IndexLink"/>
              </w:rPr>
              <w:t>431</w:t>
            </w:r>
          </w:hyperlink>
        </w:p>
        <w:p>
          <w:pPr>
            <w:pStyle w:val="Contents4"/>
            <w:tabs>
              <w:tab w:val="clear" w:pos="8176"/>
              <w:tab w:val="right" w:pos="9026" w:leader="dot"/>
            </w:tabs>
            <w:rPr/>
          </w:pPr>
          <w:hyperlink w:anchor="__RefHeading___Toc4186690_73709187">
            <w:r>
              <w:rPr>
                <w:webHidden/>
                <w:rStyle w:val="IndexLink"/>
              </w:rPr>
              <w:t>7578</w:t>
            </w:r>
            <w:r>
              <w:rPr>
                <w:rStyle w:val="IndexLink"/>
                <w:rtl w:val="true"/>
              </w:rPr>
              <w:t xml:space="preserve"> - </w:t>
            </w:r>
            <w:r>
              <w:rPr>
                <w:rStyle w:val="IndexLink"/>
                <w:rtl w:val="true"/>
              </w:rPr>
              <w:t>معن بن ثور بن يزيد بن الأخنس السلمي</w:t>
            </w:r>
            <w:r>
              <w:rPr>
                <w:rStyle w:val="IndexLink"/>
                <w:rtl w:val="true"/>
              </w:rPr>
              <w:tab/>
            </w:r>
            <w:r>
              <w:rPr>
                <w:rStyle w:val="IndexLink"/>
              </w:rPr>
              <w:t>437</w:t>
            </w:r>
          </w:hyperlink>
        </w:p>
        <w:p>
          <w:pPr>
            <w:pStyle w:val="Contents4"/>
            <w:tabs>
              <w:tab w:val="clear" w:pos="8176"/>
              <w:tab w:val="right" w:pos="9026" w:leader="dot"/>
            </w:tabs>
            <w:rPr/>
          </w:pPr>
          <w:hyperlink w:anchor="__RefHeading___Toc4186692_73709187">
            <w:r>
              <w:rPr>
                <w:webHidden/>
                <w:rStyle w:val="IndexLink"/>
              </w:rPr>
              <w:t>7579</w:t>
            </w:r>
            <w:r>
              <w:rPr>
                <w:rStyle w:val="IndexLink"/>
                <w:rtl w:val="true"/>
              </w:rPr>
              <w:t xml:space="preserve"> - </w:t>
            </w:r>
            <w:r>
              <w:rPr>
                <w:rStyle w:val="IndexLink"/>
                <w:rtl w:val="true"/>
              </w:rPr>
              <w:t>معن بن حميد بن فضالة بن عبيد بن ناقد بن قيس بن صهيبة</w:t>
            </w:r>
            <w:r>
              <w:rPr>
                <w:rStyle w:val="IndexLink"/>
                <w:rtl w:val="true"/>
              </w:rPr>
              <w:tab/>
            </w:r>
            <w:r>
              <w:rPr>
                <w:rStyle w:val="IndexLink"/>
              </w:rPr>
              <w:t>438</w:t>
            </w:r>
          </w:hyperlink>
        </w:p>
        <w:p>
          <w:pPr>
            <w:pStyle w:val="Contents4"/>
            <w:tabs>
              <w:tab w:val="clear" w:pos="8176"/>
              <w:tab w:val="right" w:pos="9026" w:leader="dot"/>
            </w:tabs>
            <w:rPr/>
          </w:pPr>
          <w:hyperlink w:anchor="__RefHeading___Toc4186694_73709187">
            <w:r>
              <w:rPr>
                <w:webHidden/>
                <w:rStyle w:val="IndexLink"/>
              </w:rPr>
              <w:t>7580</w:t>
            </w:r>
            <w:r>
              <w:rPr>
                <w:rStyle w:val="IndexLink"/>
                <w:rtl w:val="true"/>
              </w:rPr>
              <w:t xml:space="preserve"> - </w:t>
            </w:r>
            <w:r>
              <w:rPr>
                <w:rStyle w:val="IndexLink"/>
                <w:rtl w:val="true"/>
              </w:rPr>
              <w:t>معن بن سالم العاملي</w:t>
            </w:r>
            <w:r>
              <w:rPr>
                <w:rStyle w:val="IndexLink"/>
                <w:rtl w:val="true"/>
              </w:rPr>
              <w:tab/>
            </w:r>
            <w:r>
              <w:rPr>
                <w:rStyle w:val="IndexLink"/>
              </w:rPr>
              <w:t>439</w:t>
            </w:r>
          </w:hyperlink>
        </w:p>
        <w:p>
          <w:pPr>
            <w:pStyle w:val="Contents4"/>
            <w:tabs>
              <w:tab w:val="clear" w:pos="8176"/>
              <w:tab w:val="right" w:pos="9026" w:leader="dot"/>
            </w:tabs>
            <w:rPr/>
          </w:pPr>
          <w:hyperlink w:anchor="__RefHeading___Toc4186696_73709187">
            <w:r>
              <w:rPr>
                <w:webHidden/>
                <w:rStyle w:val="IndexLink"/>
              </w:rPr>
              <w:t>7581</w:t>
            </w:r>
            <w:r>
              <w:rPr>
                <w:rStyle w:val="IndexLink"/>
                <w:rtl w:val="true"/>
              </w:rPr>
              <w:t xml:space="preserve"> - </w:t>
            </w:r>
            <w:r>
              <w:rPr>
                <w:rStyle w:val="IndexLink"/>
                <w:rtl w:val="true"/>
              </w:rPr>
              <w:t>معن بن فضالة بن عبيد بن ناقد بن قيس بن صهيبة</w:t>
            </w:r>
            <w:r>
              <w:rPr>
                <w:rStyle w:val="IndexLink"/>
                <w:rtl w:val="true"/>
              </w:rPr>
              <w:tab/>
            </w:r>
            <w:r>
              <w:rPr>
                <w:rStyle w:val="IndexLink"/>
              </w:rPr>
              <w:t>440</w:t>
            </w:r>
          </w:hyperlink>
        </w:p>
        <w:p>
          <w:pPr>
            <w:pStyle w:val="Contents4"/>
            <w:tabs>
              <w:tab w:val="clear" w:pos="8176"/>
              <w:tab w:val="right" w:pos="9026" w:leader="dot"/>
            </w:tabs>
            <w:rPr/>
          </w:pPr>
          <w:hyperlink w:anchor="__RefHeading___Toc4186698_73709187">
            <w:r>
              <w:rPr>
                <w:webHidden/>
                <w:rStyle w:val="IndexLink"/>
              </w:rPr>
              <w:t>7582</w:t>
            </w:r>
            <w:r>
              <w:rPr>
                <w:rStyle w:val="IndexLink"/>
                <w:rtl w:val="true"/>
              </w:rPr>
              <w:t xml:space="preserve"> - </w:t>
            </w:r>
            <w:r>
              <w:rPr>
                <w:rStyle w:val="IndexLink"/>
                <w:rtl w:val="true"/>
              </w:rPr>
              <w:t>معن بن الوليد بن هشام بن يحيى بن يحيى الغسّاني</w:t>
            </w:r>
            <w:r>
              <w:rPr>
                <w:rStyle w:val="IndexLink"/>
                <w:rtl w:val="true"/>
              </w:rPr>
              <w:tab/>
            </w:r>
            <w:r>
              <w:rPr>
                <w:rStyle w:val="IndexLink"/>
              </w:rPr>
              <w:t>440</w:t>
            </w:r>
          </w:hyperlink>
        </w:p>
        <w:p>
          <w:pPr>
            <w:pStyle w:val="Contents4"/>
            <w:tabs>
              <w:tab w:val="clear" w:pos="8176"/>
              <w:tab w:val="right" w:pos="9026" w:leader="dot"/>
            </w:tabs>
            <w:rPr/>
          </w:pPr>
          <w:hyperlink w:anchor="__RefHeading___Toc4186700_73709187">
            <w:r>
              <w:rPr>
                <w:webHidden/>
                <w:rStyle w:val="IndexLink"/>
              </w:rPr>
              <w:t>7583</w:t>
            </w:r>
            <w:r>
              <w:rPr>
                <w:rStyle w:val="IndexLink"/>
                <w:rtl w:val="true"/>
              </w:rPr>
              <w:t xml:space="preserve"> - </w:t>
            </w:r>
            <w:r>
              <w:rPr>
                <w:rStyle w:val="IndexLink"/>
                <w:rtl w:val="true"/>
              </w:rPr>
              <w:t>معن بن يزيد بن الأخنس بن حبيب بن جرو بن زعب بن مالك</w:t>
            </w:r>
            <w:r>
              <w:rPr>
                <w:rStyle w:val="IndexLink"/>
                <w:rtl w:val="true"/>
              </w:rPr>
              <w:tab/>
            </w:r>
            <w:r>
              <w:rPr>
                <w:rStyle w:val="IndexLink"/>
              </w:rPr>
              <w:t>442</w:t>
            </w:r>
          </w:hyperlink>
        </w:p>
        <w:p>
          <w:pPr>
            <w:pStyle w:val="Contents3"/>
            <w:tabs>
              <w:tab w:val="clear" w:pos="8459"/>
              <w:tab w:val="right" w:pos="9026" w:leader="dot"/>
            </w:tabs>
            <w:rPr/>
          </w:pPr>
          <w:hyperlink w:anchor="__RefHeading___Toc4186702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معيوف</w:t>
            </w:r>
            <w:r>
              <w:rPr>
                <w:rStyle w:val="IndexLink"/>
                <w:rtl w:val="true"/>
              </w:rPr>
              <w:tab/>
            </w:r>
            <w:r>
              <w:rPr>
                <w:rStyle w:val="IndexLink"/>
              </w:rPr>
              <w:t>449</w:t>
            </w:r>
          </w:hyperlink>
        </w:p>
        <w:p>
          <w:pPr>
            <w:pStyle w:val="Contents4"/>
            <w:tabs>
              <w:tab w:val="clear" w:pos="8176"/>
              <w:tab w:val="right" w:pos="9026" w:leader="dot"/>
            </w:tabs>
            <w:rPr/>
          </w:pPr>
          <w:hyperlink w:anchor="__RefHeading___Toc4186704_73709187">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4186706_73709187">
            <w:r>
              <w:rPr>
                <w:webHidden/>
                <w:rStyle w:val="IndexLink"/>
              </w:rPr>
              <w:t>7584</w:t>
            </w:r>
            <w:r>
              <w:rPr>
                <w:rStyle w:val="IndexLink"/>
                <w:rtl w:val="true"/>
              </w:rPr>
              <w:t xml:space="preserve"> - </w:t>
            </w:r>
            <w:r>
              <w:rPr>
                <w:rStyle w:val="IndexLink"/>
                <w:rtl w:val="true"/>
              </w:rPr>
              <w:t>معيوف بن يحيى الحجوري الهمداني</w:t>
            </w:r>
            <w:r>
              <w:rPr>
                <w:rStyle w:val="IndexLink"/>
                <w:rtl w:val="true"/>
              </w:rPr>
              <w:tab/>
            </w:r>
            <w:r>
              <w:rPr>
                <w:rStyle w:val="IndexLink"/>
              </w:rPr>
              <w:t>449</w:t>
            </w:r>
          </w:hyperlink>
        </w:p>
        <w:p>
          <w:pPr>
            <w:pStyle w:val="Contents4"/>
            <w:tabs>
              <w:tab w:val="clear" w:pos="8176"/>
              <w:tab w:val="right" w:pos="9026" w:leader="dot"/>
            </w:tabs>
            <w:rPr/>
          </w:pPr>
          <w:hyperlink w:anchor="__RefHeading___Toc4186708_73709187">
            <w:r>
              <w:rPr>
                <w:webHidden/>
                <w:rStyle w:val="IndexLink"/>
              </w:rPr>
              <w:t>7585</w:t>
            </w:r>
            <w:r>
              <w:rPr>
                <w:rStyle w:val="IndexLink"/>
                <w:rtl w:val="true"/>
              </w:rPr>
              <w:t xml:space="preserve"> - </w:t>
            </w:r>
            <w:r>
              <w:rPr>
                <w:rStyle w:val="IndexLink"/>
                <w:rtl w:val="true"/>
              </w:rPr>
              <w:t>معيوف بن يحيى بن معيوف</w:t>
            </w:r>
            <w:r>
              <w:rPr>
                <w:rStyle w:val="IndexLink"/>
                <w:rtl w:val="true"/>
              </w:rPr>
              <w:tab/>
            </w:r>
            <w:r>
              <w:rPr>
                <w:rStyle w:val="IndexLink"/>
              </w:rPr>
              <w:t>451</w:t>
            </w:r>
          </w:hyperlink>
        </w:p>
        <w:p>
          <w:pPr>
            <w:pStyle w:val="Contents3"/>
            <w:tabs>
              <w:tab w:val="clear" w:pos="8459"/>
              <w:tab w:val="right" w:pos="9026" w:leader="dot"/>
            </w:tabs>
            <w:rPr/>
          </w:pPr>
          <w:hyperlink w:anchor="__RefHeading___Toc4186710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مغراء</w:t>
            </w:r>
            <w:r>
              <w:rPr>
                <w:rStyle w:val="IndexLink"/>
                <w:rtl w:val="true"/>
              </w:rPr>
              <w:tab/>
            </w:r>
            <w:r>
              <w:rPr>
                <w:rStyle w:val="IndexLink"/>
              </w:rPr>
              <w:t>452</w:t>
            </w:r>
          </w:hyperlink>
        </w:p>
        <w:p>
          <w:pPr>
            <w:pStyle w:val="Contents4"/>
            <w:tabs>
              <w:tab w:val="clear" w:pos="8176"/>
              <w:tab w:val="right" w:pos="9026" w:leader="dot"/>
            </w:tabs>
            <w:rPr/>
          </w:pPr>
          <w:hyperlink w:anchor="__RefHeading___Toc4186712_73709187">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4186714_73709187">
            <w:r>
              <w:rPr>
                <w:webHidden/>
                <w:rStyle w:val="IndexLink"/>
              </w:rPr>
              <w:t>7586</w:t>
            </w:r>
            <w:r>
              <w:rPr>
                <w:rStyle w:val="IndexLink"/>
                <w:rtl w:val="true"/>
              </w:rPr>
              <w:t xml:space="preserve"> - </w:t>
            </w:r>
            <w:r>
              <w:rPr>
                <w:rStyle w:val="IndexLink"/>
                <w:rtl w:val="true"/>
              </w:rPr>
              <w:t>مغراء بن أحمر بن سارية بن مالك النميري</w:t>
            </w:r>
            <w:r>
              <w:rPr>
                <w:rStyle w:val="IndexLink"/>
                <w:rtl w:val="true"/>
              </w:rPr>
              <w:tab/>
            </w:r>
            <w:r>
              <w:rPr>
                <w:rStyle w:val="IndexLink"/>
              </w:rPr>
              <w:t>452</w:t>
            </w:r>
          </w:hyperlink>
        </w:p>
        <w:p>
          <w:pPr>
            <w:pStyle w:val="Contents3"/>
            <w:tabs>
              <w:tab w:val="clear" w:pos="8459"/>
              <w:tab w:val="right" w:pos="9026" w:leader="dot"/>
            </w:tabs>
            <w:rPr/>
          </w:pPr>
          <w:hyperlink w:anchor="__RefHeading___Toc4186716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مغلّس</w:t>
            </w:r>
            <w:r>
              <w:rPr>
                <w:rStyle w:val="IndexLink"/>
                <w:rtl w:val="true"/>
              </w:rPr>
              <w:tab/>
            </w:r>
            <w:r>
              <w:rPr>
                <w:rStyle w:val="IndexLink"/>
              </w:rPr>
              <w:t>454</w:t>
            </w:r>
          </w:hyperlink>
        </w:p>
        <w:p>
          <w:pPr>
            <w:pStyle w:val="Contents4"/>
            <w:tabs>
              <w:tab w:val="clear" w:pos="8176"/>
              <w:tab w:val="right" w:pos="9026" w:leader="dot"/>
            </w:tabs>
            <w:rPr/>
          </w:pPr>
          <w:hyperlink w:anchor="__RefHeading___Toc4186718_73709187">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4186720_73709187">
            <w:r>
              <w:rPr>
                <w:webHidden/>
                <w:rStyle w:val="IndexLink"/>
              </w:rPr>
              <w:t>7587</w:t>
            </w:r>
            <w:r>
              <w:rPr>
                <w:rStyle w:val="IndexLink"/>
                <w:rtl w:val="true"/>
              </w:rPr>
              <w:t xml:space="preserve"> - </w:t>
            </w:r>
            <w:r>
              <w:rPr>
                <w:rStyle w:val="IndexLink"/>
                <w:rtl w:val="true"/>
              </w:rPr>
              <w:t>مغلّس البغدادي</w:t>
            </w:r>
            <w:r>
              <w:rPr>
                <w:rStyle w:val="IndexLink"/>
                <w:rtl w:val="true"/>
              </w:rPr>
              <w:tab/>
            </w:r>
            <w:r>
              <w:rPr>
                <w:rStyle w:val="IndexLink"/>
              </w:rPr>
              <w:t>454</w:t>
            </w:r>
          </w:hyperlink>
        </w:p>
        <w:p>
          <w:pPr>
            <w:pStyle w:val="Contents3"/>
            <w:tabs>
              <w:tab w:val="clear" w:pos="8459"/>
              <w:tab w:val="right" w:pos="9026" w:leader="dot"/>
            </w:tabs>
            <w:rPr/>
          </w:pPr>
          <w:hyperlink w:anchor="__RefHeading___Toc4186722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مغيث</w:t>
            </w:r>
            <w:r>
              <w:rPr>
                <w:rStyle w:val="IndexLink"/>
                <w:rtl w:val="true"/>
              </w:rPr>
              <w:tab/>
            </w:r>
            <w:r>
              <w:rPr>
                <w:rStyle w:val="IndexLink"/>
              </w:rPr>
              <w:t>455</w:t>
            </w:r>
          </w:hyperlink>
        </w:p>
        <w:p>
          <w:pPr>
            <w:pStyle w:val="Contents4"/>
            <w:tabs>
              <w:tab w:val="clear" w:pos="8176"/>
              <w:tab w:val="right" w:pos="9026" w:leader="dot"/>
            </w:tabs>
            <w:rPr/>
          </w:pPr>
          <w:hyperlink w:anchor="__RefHeading___Toc4186724_73709187">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4186726_73709187">
            <w:r>
              <w:rPr>
                <w:webHidden/>
                <w:rStyle w:val="IndexLink"/>
              </w:rPr>
              <w:t>7588</w:t>
            </w:r>
            <w:r>
              <w:rPr>
                <w:rStyle w:val="IndexLink"/>
                <w:rtl w:val="true"/>
              </w:rPr>
              <w:t xml:space="preserve"> - </w:t>
            </w:r>
            <w:r>
              <w:rPr>
                <w:rStyle w:val="IndexLink"/>
                <w:rtl w:val="true"/>
              </w:rPr>
              <w:t>مغيث بن سمي أبو أيّوب الأوزاعي</w:t>
            </w:r>
            <w:r>
              <w:rPr>
                <w:rStyle w:val="IndexLink"/>
                <w:rtl w:val="true"/>
              </w:rPr>
              <w:tab/>
            </w:r>
            <w:r>
              <w:rPr>
                <w:rStyle w:val="IndexLink"/>
              </w:rPr>
              <w:t>455</w:t>
            </w:r>
          </w:hyperlink>
        </w:p>
        <w:p>
          <w:pPr>
            <w:pStyle w:val="Contents2"/>
            <w:tabs>
              <w:tab w:val="clear" w:pos="8743"/>
              <w:tab w:val="right" w:pos="9026" w:leader="dot"/>
            </w:tabs>
            <w:rPr/>
          </w:pPr>
          <w:hyperlink w:anchor="__RefHeading___Toc4186728_73709187">
            <w:r>
              <w:rPr>
                <w:webHidden/>
                <w:rStyle w:val="IndexLink"/>
                <w:rtl w:val="true"/>
              </w:rPr>
              <w:t>الفهرس</w:t>
            </w:r>
            <w:r>
              <w:rPr>
                <w:rStyle w:val="IndexLink"/>
                <w:rtl w:val="true"/>
              </w:rPr>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51_110180"/>
      <w:bookmarkStart w:id="1" w:name="pg11551_110180"/>
      <w:bookmarkEnd w:id="1"/>
    </w:p>
    <w:p>
      <w:pPr>
        <w:pStyle w:val="Heading2"/>
        <w:numPr>
          <w:ilvl w:val="1"/>
          <w:numId w:val="1"/>
        </w:numPr>
        <w:rPr/>
      </w:pPr>
      <w:bookmarkStart w:id="2" w:name="pg11551_110180"/>
      <w:bookmarkStart w:id="3" w:name="__RefHeading___Toc4186472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8647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51_110182"/>
      <w:bookmarkStart w:id="8" w:name="pg11551_110182"/>
      <w:bookmarkEnd w:id="8"/>
    </w:p>
    <w:p>
      <w:pPr>
        <w:pStyle w:val="BookText"/>
        <w:rPr/>
      </w:pPr>
      <w:bookmarkStart w:id="9" w:name="pg11551_110182"/>
      <w:bookmarkEnd w:id="9"/>
      <w:r>
        <w:rPr>
          <w:rFonts w:ascii="IRNazanin" w:hAnsi="IRNazanin" w:eastAsia="IRNazanin"/>
          <w:color w:val="111111"/>
          <w:sz w:val="28"/>
          <w:sz w:val="28"/>
          <w:szCs w:val="28"/>
          <w:rtl w:val="true"/>
          <w:lang w:bidi="fa-IR"/>
        </w:rPr>
        <w:t>الجزء التاسع و الخمسون</w:t>
      </w:r>
    </w:p>
    <w:p>
      <w:pPr>
        <w:pStyle w:val="Heading2"/>
        <w:numPr>
          <w:ilvl w:val="1"/>
          <w:numId w:val="1"/>
        </w:numPr>
        <w:rPr/>
      </w:pPr>
      <w:bookmarkStart w:id="10" w:name="__RefHeading___Toc4186476_73709187"/>
      <w:bookmarkStart w:id="11" w:name="_Toc3"/>
      <w:bookmarkEnd w:id="10"/>
      <w:r>
        <w:rPr>
          <w:rtl w:val="true"/>
        </w:rPr>
        <w:t>[</w:t>
      </w:r>
      <w:r>
        <w:rPr>
          <w:rtl w:val="true"/>
        </w:rPr>
        <w:t>تتمة حرف الميم</w:t>
      </w:r>
      <w:r>
        <w:rPr>
          <w:rtl w:val="true"/>
        </w:rPr>
        <w:t>]</w:t>
      </w:r>
      <w:bookmarkEnd w:id="11"/>
    </w:p>
    <w:p>
      <w:pPr>
        <w:pStyle w:val="Heading3"/>
        <w:numPr>
          <w:ilvl w:val="2"/>
          <w:numId w:val="1"/>
        </w:numPr>
        <w:rPr/>
      </w:pPr>
      <w:bookmarkStart w:id="12" w:name="__RefHeading___Toc4186478_73709187"/>
      <w:bookmarkStart w:id="13" w:name="_Toc4"/>
      <w:bookmarkEnd w:id="12"/>
      <w:r>
        <w:rPr>
          <w:rtl w:val="true"/>
        </w:rPr>
        <w:t>ذكر من اسمه معالي</w:t>
      </w:r>
      <w:bookmarkEnd w:id="13"/>
    </w:p>
    <w:p>
      <w:pPr>
        <w:pStyle w:val="Heading4"/>
        <w:numPr>
          <w:ilvl w:val="3"/>
          <w:numId w:val="1"/>
        </w:numPr>
        <w:rPr/>
      </w:pPr>
      <w:bookmarkStart w:id="14" w:name="__RefHeading___Toc4186480_73709187"/>
      <w:bookmarkStart w:id="15" w:name="_Toc5"/>
      <w:bookmarkEnd w:id="14"/>
      <w:r>
        <w:rPr/>
        <w:t>7490</w:t>
      </w:r>
      <w:r>
        <w:rPr>
          <w:rtl w:val="true"/>
        </w:rPr>
        <w:t xml:space="preserve"> - </w:t>
      </w:r>
      <w:r>
        <w:rPr>
          <w:rtl w:val="true"/>
        </w:rPr>
        <w:t>معالي بن هبة اللّه بن الحسن بن علي</w:t>
      </w:r>
      <w:bookmarkEnd w:id="15"/>
    </w:p>
    <w:p>
      <w:pPr>
        <w:pStyle w:val="BookText"/>
        <w:rPr/>
      </w:pPr>
      <w:r>
        <w:rPr>
          <w:rFonts w:ascii="Amiri" w:hAnsi="Amiri" w:eastAsia="Amiri" w:cs="Amiri"/>
          <w:color w:val="111111"/>
          <w:sz w:val="28"/>
          <w:sz w:val="28"/>
          <w:szCs w:val="28"/>
          <w:rtl w:val="true"/>
          <w:lang w:bidi="ar-SA"/>
        </w:rPr>
        <w:t xml:space="preserve">أبو المجد بن الحبوبي التغلبي </w:t>
      </w:r>
      <w:r>
        <w:rPr>
          <w:rStyle w:val="FootnoteAnchor"/>
          <w:rtl w:val="true"/>
        </w:rPr>
        <w:footnoteReference w:id="2"/>
      </w:r>
      <w:r>
        <w:rPr>
          <w:rFonts w:ascii="Amiri" w:hAnsi="Amiri" w:eastAsia="Amiri" w:cs="Amiri"/>
          <w:color w:val="111111"/>
          <w:sz w:val="28"/>
          <w:sz w:val="28"/>
          <w:szCs w:val="28"/>
          <w:rtl w:val="true"/>
          <w:lang w:bidi="ar-SA"/>
        </w:rPr>
        <w:t xml:space="preserve">البزّار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سمع أبا عبد اللّه بن أبي الحديد، و أبا القاسم بن أبي العلاء، و أبا الفتح نصر بن إبراهيم، و سهل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المجد معالي بن هبة اللّه بن الحبوبي، أنا أبو الفرج سهل بن بشر الأسفرايني، أنا أبو الحسن علي بن منير بن أحمد الخلاّل، أنا الحسن بن رشيق، أنا أبو جعفر أحمد بن حمّاد بن مسلم التّجيبي، نا سعيد بن الحكم بن أبي مريم، أنا يحيى بن أيوب، حدّثني محمّد بن عجلان، نا القعقاع بن حكيم، عن أبي صالح،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سلم أنه سئل عن ضالّة الغنم؟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 أو لأخيك أو للذئب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سئل عن ضالّة الإبل؟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و له؟ معه سقاؤه و حذاؤه </w:t>
      </w:r>
      <w:r>
        <w:rPr>
          <w:rStyle w:val="FootnoteAnchor"/>
          <w:rtl w:val="true"/>
        </w:rPr>
        <w:footnoteReference w:id="4"/>
      </w:r>
      <w:r>
        <w:rPr>
          <w:rFonts w:ascii="Amiri" w:hAnsi="Amiri" w:eastAsia="Amiri" w:cs="Amiri"/>
          <w:color w:val="111111"/>
          <w:sz w:val="28"/>
          <w:sz w:val="28"/>
          <w:szCs w:val="28"/>
          <w:rtl w:val="true"/>
          <w:lang w:bidi="ar-SA"/>
        </w:rPr>
        <w:t>حتى يجده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12212</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أبو المجد ليلة الأربعاء سلخ شهر رمضان سنة ثمان و عشرين و خمسمائة، و دفن الغد في مقبرة باب الفراديس</w:t>
      </w:r>
      <w:r>
        <w:rPr>
          <w:rFonts w:eastAsia="Amiri" w:cs="Amiri" w:ascii="Amiri" w:hAnsi="Amiri"/>
          <w:color w:val="111111"/>
          <w:sz w:val="28"/>
          <w:szCs w:val="28"/>
          <w:rtl w:val="true"/>
          <w:lang w:bidi="ar-SA"/>
        </w:rPr>
        <w:t xml:space="preserve">. </w:t>
      </w:r>
      <w:bookmarkStart w:id="16" w:name="pg11551_110183"/>
    </w:p>
    <w:p>
      <w:pPr>
        <w:pStyle w:val="Heading4"/>
        <w:numPr>
          <w:ilvl w:val="3"/>
          <w:numId w:val="1"/>
        </w:numPr>
        <w:rPr/>
      </w:pPr>
      <w:bookmarkStart w:id="17" w:name="__RefHeading___Toc4186482_73709187"/>
      <w:bookmarkStart w:id="18" w:name="_Toc6"/>
      <w:bookmarkEnd w:id="16"/>
      <w:bookmarkEnd w:id="17"/>
      <w:r>
        <w:rPr/>
        <w:t>7491</w:t>
      </w:r>
      <w:r>
        <w:rPr>
          <w:rtl w:val="true"/>
        </w:rPr>
        <w:t xml:space="preserve"> - </w:t>
      </w:r>
      <w:r>
        <w:rPr>
          <w:rtl w:val="true"/>
        </w:rPr>
        <w:t>معالي بن هبة اللّه بن المفرّج</w:t>
      </w:r>
      <w:bookmarkEnd w:id="18"/>
    </w:p>
    <w:p>
      <w:pPr>
        <w:pStyle w:val="BookText"/>
        <w:rPr/>
      </w:pPr>
      <w:r>
        <w:rPr>
          <w:rFonts w:eastAsia="Amiri" w:cs="Amiri" w:ascii="Amiri" w:hAnsi="Amiri"/>
          <w:color w:val="111111"/>
          <w:sz w:val="28"/>
          <w:szCs w:val="28"/>
          <w:lang w:bidi="ar-SA"/>
        </w:rPr>
        <w:t>7491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بن هبة اللّه بن المفرّج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أبو المجد المقرئ البزّار </w:t>
      </w:r>
      <w:r>
        <w:rPr>
          <w:rStyle w:val="FootnoteAnchor"/>
          <w:rtl w:val="true"/>
        </w:rPr>
        <w:footnoteReference w:id="6"/>
      </w:r>
      <w:r>
        <w:rPr>
          <w:rFonts w:ascii="Amiri" w:hAnsi="Amiri" w:eastAsia="Amiri" w:cs="Amiri"/>
          <w:color w:val="111111"/>
          <w:sz w:val="28"/>
          <w:sz w:val="28"/>
          <w:szCs w:val="28"/>
          <w:rtl w:val="true"/>
          <w:lang w:bidi="ar-SA"/>
        </w:rPr>
        <w:t xml:space="preserve">الشافعي، المعروف بابن الشعّار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سمع أبا الفتح نصر بن إبراهيم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و كان شيخا خيّرا يقرئ القرآن في الجامع 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المجد معالي بن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في الجامع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الفقيه أبو الفتح نصر بن إبراهيم بن نصر المقدسي من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الحسن علي بن موسى بن الحسين ابن السمسار، أنا أبو زيد محمّد بن أحمد بن عمر المروزي الفقيه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يوسف </w:t>
      </w:r>
      <w:r>
        <w:rPr>
          <w:rStyle w:val="FootnoteAnchor"/>
          <w:rtl w:val="true"/>
        </w:rPr>
        <w:footnoteReference w:id="9"/>
      </w:r>
      <w:r>
        <w:rPr>
          <w:rFonts w:ascii="Amiri" w:hAnsi="Amiri" w:eastAsia="Amiri" w:cs="Amiri"/>
          <w:color w:val="111111"/>
          <w:sz w:val="28"/>
          <w:sz w:val="28"/>
          <w:szCs w:val="28"/>
          <w:rtl w:val="true"/>
          <w:lang w:bidi="ar-SA"/>
        </w:rPr>
        <w:t>بن مطر الفربري، نا محمّد بن إسماعيل البخاري، نا عبد اللّه بن يوسف، أنا مالك، عن ابن شهاب،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عتبة عهد إلى أخيه سعد أن ابن وليدة زمعة مني فاقبضه إليك، فلمّا كان عام الفتح أخذه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عهد إليّ فيه، فقام عبد بن زمعة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وليدة أبى، ولد على فراشه، فتساوقا إلى النبي صلى اللّه عليه و 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 يا عبد بن زمعة، الولد للفراش و 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لسودة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احتجبي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من شبهه بعتبة، فما رآها حتى لقي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عاليا أتم من هذا أبو محمّد السيدي، أنا أبو عثمان البحيري، أنا زاهر بن أحمد، أنا إبراهيم بن عبد الصّمد، نا أبو مصعب، نا مالك، عن ابن شهاب، عن عروة بن الزبير، عن عائشة زوج النبي صلى اللّه عليه و سلم أنها قالت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عتبة بن أبي وقّاص عهد إلى أخيه سعد بن أبي وقّاص أن ابن وليدة زمعة مني فاقبضه إليك،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عام الفتح أخذه سعد بن أبي وقّاص،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قد كان عهد إليّ فيه، فقام إليه عبد بن زمعة،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 ابن وليدة أبي ولد على فراشه، فتساوقاه إلى النبي </w:t>
      </w:r>
      <w:r>
        <w:rPr>
          <w:rStyle w:val="FootnoteAnchor"/>
          <w:rtl w:val="true"/>
        </w:rPr>
        <w:footnoteReference w:id="10"/>
      </w:r>
      <w:r>
        <w:rPr>
          <w:rFonts w:ascii="Amiri" w:hAnsi="Amiri" w:eastAsia="Amiri" w:cs="Amiri"/>
          <w:color w:val="111111"/>
          <w:sz w:val="28"/>
          <w:sz w:val="28"/>
          <w:szCs w:val="28"/>
          <w:rtl w:val="true"/>
          <w:lang w:bidi="ar-SA"/>
        </w:rPr>
        <w:t>صلى اللّه عليه و سلم،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ابن أخي قد كان عهد إليّ فيه، و قال عبد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ابن وليدة أبي، ولد على فراشه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لك يا عبد بن </w:t>
      </w:r>
      <w:bookmarkStart w:id="19" w:name="pg11551_110184"/>
    </w:p>
    <w:p>
      <w:pPr>
        <w:pStyle w:val="BookText"/>
        <w:rPr/>
      </w:pPr>
      <w:bookmarkEnd w:id="19"/>
      <w:r>
        <w:rPr>
          <w:rFonts w:ascii="Amiri" w:hAnsi="Amiri" w:eastAsia="Amiri" w:cs="Amiri"/>
          <w:color w:val="111111"/>
          <w:sz w:val="28"/>
          <w:sz w:val="28"/>
          <w:szCs w:val="28"/>
          <w:rtl w:val="true"/>
          <w:lang w:bidi="ar-SA"/>
        </w:rPr>
        <w:t>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 لسودة بنت زمعة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احتجبي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رأى من شبهه بعتبة، فما رآها حتى لقي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المجد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اثنتين و خمسين و أربعمائة، و توفي يوم الاثنين الثامن و عشرين من شهر رمضان سنة خمس و عشرين و خمسمائة، ضحى نهار، و صلّى عليه في الجامع بعد العصر، و دفن من يومه بباب الصغير قرب قبر بلال، حضرت دفنه و الصلاة عليه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4186484_73709187"/>
      <w:bookmarkStart w:id="21" w:name="_Toc7"/>
      <w:bookmarkEnd w:id="20"/>
      <w:r>
        <w:rPr/>
        <w:t>7492</w:t>
      </w:r>
      <w:r>
        <w:rPr>
          <w:rtl w:val="true"/>
        </w:rPr>
        <w:t xml:space="preserve"> - </w:t>
      </w:r>
      <w:r>
        <w:rPr>
          <w:rtl w:val="true"/>
        </w:rPr>
        <w:t>معالي بن يحيى بن خلف السّلمي</w:t>
      </w:r>
      <w:bookmarkEnd w:id="21"/>
    </w:p>
    <w:p>
      <w:pPr>
        <w:pStyle w:val="BookText"/>
        <w:rPr/>
      </w:pPr>
      <w:r>
        <w:rPr>
          <w:rFonts w:ascii="Amiri" w:hAnsi="Amiri" w:eastAsia="Amiri" w:cs="Amiri"/>
          <w:color w:val="111111"/>
          <w:sz w:val="28"/>
          <w:sz w:val="28"/>
          <w:szCs w:val="28"/>
          <w:rtl w:val="true"/>
          <w:lang w:bidi="ar-SA"/>
        </w:rPr>
        <w:t>رجل متأدّب، كان يتعانى علم النجوم، و يقول الشعر، و يكتب خطّا حسنا، و كان يسكن درب التميمي، و يعرف بشفتر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بخطه ما كتبه إلى ابن خالي أبي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هضبات مجد ليس تنقصم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عرى علاء ليس تنفصم</w:t>
      </w:r>
    </w:p>
    <w:p>
      <w:pPr>
        <w:pStyle w:val="BookText"/>
        <w:rPr/>
      </w:pPr>
      <w:r>
        <w:rPr>
          <w:rFonts w:ascii="Amiri" w:hAnsi="Amiri" w:eastAsia="Amiri" w:cs="Amiri"/>
          <w:color w:val="111111"/>
          <w:sz w:val="28"/>
          <w:sz w:val="28"/>
          <w:szCs w:val="28"/>
          <w:rtl w:val="true"/>
          <w:lang w:bidi="ar-SA"/>
        </w:rPr>
        <w:t xml:space="preserve">و مناقب عادت 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بضياها في العالم الظّلم</w:t>
      </w:r>
    </w:p>
    <w:p>
      <w:pPr>
        <w:pStyle w:val="BookText"/>
        <w:rPr/>
      </w:pPr>
      <w:r>
        <w:rPr>
          <w:rFonts w:ascii="Amiri" w:hAnsi="Amiri" w:eastAsia="Amiri" w:cs="Amiri"/>
          <w:color w:val="111111"/>
          <w:sz w:val="28"/>
          <w:sz w:val="28"/>
          <w:szCs w:val="28"/>
          <w:rtl w:val="true"/>
          <w:lang w:bidi="ar-SA"/>
        </w:rPr>
        <w:t xml:space="preserve">لابن الذي شهدت لمحتده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دون نفوسها الأمم</w:t>
      </w:r>
    </w:p>
    <w:p>
      <w:pPr>
        <w:pStyle w:val="BookText"/>
        <w:rPr/>
      </w:pPr>
      <w:r>
        <w:rPr>
          <w:rFonts w:ascii="Amiri" w:hAnsi="Amiri" w:eastAsia="Amiri" w:cs="Amiri"/>
          <w:color w:val="111111"/>
          <w:sz w:val="28"/>
          <w:sz w:val="28"/>
          <w:szCs w:val="28"/>
          <w:rtl w:val="true"/>
          <w:lang w:bidi="ar-SA"/>
        </w:rPr>
        <w:t xml:space="preserve">الماجد ابن الماجدين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له كجدوده الهمم</w:t>
      </w:r>
    </w:p>
    <w:p>
      <w:pPr>
        <w:pStyle w:val="BookText"/>
        <w:rPr/>
      </w:pPr>
      <w:r>
        <w:rPr>
          <w:rFonts w:ascii="Amiri" w:hAnsi="Amiri" w:eastAsia="Amiri" w:cs="Amiri"/>
          <w:color w:val="111111"/>
          <w:sz w:val="28"/>
          <w:sz w:val="28"/>
          <w:szCs w:val="28"/>
          <w:rtl w:val="true"/>
          <w:lang w:bidi="ar-SA"/>
        </w:rPr>
        <w:t xml:space="preserve">بحر من المكنون مندفق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 من المعروف منسجم</w:t>
      </w:r>
    </w:p>
    <w:p>
      <w:pPr>
        <w:pStyle w:val="BookText"/>
        <w:rPr/>
      </w:pPr>
      <w:r>
        <w:rPr>
          <w:rFonts w:ascii="Amiri" w:hAnsi="Amiri" w:eastAsia="Amiri" w:cs="Amiri"/>
          <w:color w:val="111111"/>
          <w:sz w:val="28"/>
          <w:sz w:val="28"/>
          <w:szCs w:val="28"/>
          <w:rtl w:val="true"/>
          <w:lang w:bidi="ar-SA"/>
        </w:rPr>
        <w:t xml:space="preserve">في كلّ صالحة له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و كلّ فضيلة قدم</w:t>
      </w:r>
    </w:p>
    <w:p>
      <w:pPr>
        <w:pStyle w:val="BookText"/>
        <w:rPr/>
      </w:pPr>
      <w:r>
        <w:rPr>
          <w:rFonts w:ascii="IRNazanin" w:hAnsi="IRNazanin" w:eastAsia="IRNazanin"/>
          <w:color w:val="111111"/>
          <w:sz w:val="28"/>
          <w:sz w:val="28"/>
          <w:szCs w:val="28"/>
          <w:rtl w:val="true"/>
          <w:lang w:bidi="fa-IR"/>
        </w:rPr>
        <w:t xml:space="preserve">و إذا تقدم للفخار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تؤخّره و لا عجم</w:t>
      </w:r>
    </w:p>
    <w:p>
      <w:pPr>
        <w:pStyle w:val="BookText"/>
        <w:rPr/>
      </w:pPr>
      <w:r>
        <w:rPr>
          <w:rFonts w:ascii="Amiri" w:hAnsi="Amiri" w:eastAsia="Amiri" w:cs="Amiri"/>
          <w:color w:val="111111"/>
          <w:sz w:val="28"/>
          <w:sz w:val="28"/>
          <w:szCs w:val="28"/>
          <w:rtl w:val="true"/>
          <w:lang w:bidi="ar-SA"/>
        </w:rPr>
        <w:t xml:space="preserve">بعليّ بن محمّد 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دين اللّه كلهم</w:t>
      </w:r>
    </w:p>
    <w:p>
      <w:pPr>
        <w:pStyle w:val="BookText"/>
        <w:rPr/>
      </w:pPr>
      <w:r>
        <w:rPr>
          <w:rFonts w:ascii="Amiri" w:hAnsi="Amiri" w:eastAsia="Amiri" w:cs="Amiri"/>
          <w:color w:val="111111"/>
          <w:sz w:val="28"/>
          <w:sz w:val="28"/>
          <w:szCs w:val="28"/>
          <w:rtl w:val="true"/>
          <w:lang w:bidi="ar-SA"/>
        </w:rPr>
        <w:t xml:space="preserve">و سموا به عند الملوك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ساد علمهم و فضلهم</w:t>
      </w:r>
    </w:p>
    <w:p>
      <w:pPr>
        <w:pStyle w:val="BookText"/>
        <w:rPr/>
      </w:pPr>
      <w:r>
        <w:rPr>
          <w:rFonts w:ascii="Amiri" w:hAnsi="Amiri" w:eastAsia="Amiri" w:cs="Amiri"/>
          <w:color w:val="111111"/>
          <w:sz w:val="28"/>
          <w:sz w:val="28"/>
          <w:szCs w:val="28"/>
          <w:rtl w:val="true"/>
          <w:lang w:bidi="ar-SA"/>
        </w:rPr>
        <w:t xml:space="preserve">قاض إذا تليت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الجدب جادت بالحيا الدّيم</w:t>
      </w:r>
    </w:p>
    <w:p>
      <w:pPr>
        <w:pStyle w:val="BookText"/>
        <w:rPr/>
      </w:pPr>
      <w:r>
        <w:rPr>
          <w:rFonts w:ascii="Amiri" w:hAnsi="Amiri" w:eastAsia="Amiri" w:cs="Amiri"/>
          <w:color w:val="111111"/>
          <w:sz w:val="28"/>
          <w:sz w:val="28"/>
          <w:szCs w:val="28"/>
          <w:rtl w:val="true"/>
          <w:lang w:bidi="ar-SA"/>
        </w:rPr>
        <w:t xml:space="preserve">و أخو وجود لا يلمّ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إلى صدقاته العدم</w:t>
      </w:r>
    </w:p>
    <w:p>
      <w:pPr>
        <w:pStyle w:val="BookText"/>
        <w:rPr/>
      </w:pPr>
      <w:r>
        <w:rPr>
          <w:rFonts w:ascii="Amiri" w:hAnsi="Amiri" w:eastAsia="Amiri" w:cs="Amiri"/>
          <w:color w:val="111111"/>
          <w:sz w:val="28"/>
          <w:sz w:val="28"/>
          <w:szCs w:val="28"/>
          <w:rtl w:val="true"/>
          <w:lang w:bidi="ar-SA"/>
        </w:rPr>
        <w:t xml:space="preserve">لا تقدر الأيام تسلم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 زكي الدين يستلم</w:t>
      </w:r>
    </w:p>
    <w:p>
      <w:pPr>
        <w:pStyle w:val="BookText"/>
        <w:rPr/>
      </w:pPr>
      <w:r>
        <w:rPr>
          <w:rFonts w:ascii="Amiri" w:hAnsi="Amiri" w:eastAsia="Amiri" w:cs="Amiri"/>
          <w:color w:val="111111"/>
          <w:sz w:val="28"/>
          <w:sz w:val="28"/>
          <w:szCs w:val="28"/>
          <w:rtl w:val="true"/>
          <w:lang w:bidi="ar-SA"/>
        </w:rPr>
        <w:t xml:space="preserve">جود لكلّ مودّع 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حمى لكلّ مروّع حرم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يتّقي الفواحش سمعه أنفا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تخال بسمعه صمم </w:t>
      </w:r>
      <w:bookmarkStart w:id="22" w:name="pg11551_110185"/>
    </w:p>
    <w:p>
      <w:pPr>
        <w:pStyle w:val="BookText"/>
        <w:rPr/>
      </w:pPr>
      <w:bookmarkEnd w:id="22"/>
      <w:r>
        <w:rPr>
          <w:rFonts w:ascii="Amiri" w:hAnsi="Amiri" w:eastAsia="Amiri" w:cs="Amiri"/>
          <w:color w:val="111111"/>
          <w:sz w:val="28"/>
          <w:sz w:val="28"/>
          <w:szCs w:val="28"/>
          <w:rtl w:val="true"/>
          <w:lang w:bidi="ar-SA"/>
        </w:rPr>
        <w:t xml:space="preserve">مدحوه بالكرم السّني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ما في خلقه الكرم</w:t>
      </w:r>
    </w:p>
    <w:p>
      <w:pPr>
        <w:pStyle w:val="BookText"/>
        <w:rPr/>
      </w:pPr>
      <w:r>
        <w:rPr>
          <w:rFonts w:ascii="Amiri" w:hAnsi="Amiri" w:eastAsia="Amiri" w:cs="Amiri"/>
          <w:color w:val="111111"/>
          <w:sz w:val="28"/>
          <w:sz w:val="28"/>
          <w:szCs w:val="28"/>
          <w:rtl w:val="true"/>
          <w:lang w:bidi="ar-SA"/>
        </w:rPr>
        <w:t xml:space="preserve">شهد القضاء بفضله 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به و بعلمه حكم</w:t>
      </w:r>
    </w:p>
    <w:p>
      <w:pPr>
        <w:pStyle w:val="BookText"/>
        <w:rPr/>
      </w:pPr>
      <w:r>
        <w:rPr>
          <w:rFonts w:ascii="Amiri" w:hAnsi="Amiri" w:eastAsia="Amiri" w:cs="Amiri"/>
          <w:color w:val="111111"/>
          <w:sz w:val="28"/>
          <w:sz w:val="28"/>
          <w:szCs w:val="28"/>
          <w:rtl w:val="true"/>
          <w:lang w:bidi="ar-SA"/>
        </w:rPr>
        <w:t xml:space="preserve">يا سيّد الحكّام دعوة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مقة بحبل وفاك يعتصم</w:t>
      </w:r>
    </w:p>
    <w:p>
      <w:pPr>
        <w:pStyle w:val="BookText"/>
        <w:rPr/>
      </w:pPr>
      <w:r>
        <w:rPr>
          <w:rFonts w:ascii="Amiri" w:hAnsi="Amiri" w:eastAsia="Amiri" w:cs="Amiri"/>
          <w:color w:val="111111"/>
          <w:sz w:val="28"/>
          <w:sz w:val="28"/>
          <w:szCs w:val="28"/>
          <w:rtl w:val="true"/>
          <w:lang w:bidi="ar-SA"/>
        </w:rPr>
        <w:t xml:space="preserve">لي في علائك عدّة 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بمثالها يتجمّل الخدم</w:t>
      </w:r>
    </w:p>
    <w:p>
      <w:pPr>
        <w:pStyle w:val="BookText"/>
        <w:rPr/>
      </w:pPr>
      <w:r>
        <w:rPr>
          <w:rFonts w:ascii="Amiri" w:hAnsi="Amiri" w:eastAsia="Amiri" w:cs="Amiri"/>
          <w:color w:val="111111"/>
          <w:sz w:val="28"/>
          <w:sz w:val="28"/>
          <w:szCs w:val="28"/>
          <w:rtl w:val="true"/>
          <w:lang w:bidi="ar-SA"/>
        </w:rPr>
        <w:t xml:space="preserve">كلم إذا جليت فصاحتها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لحسن نظامها الكلم</w:t>
      </w:r>
    </w:p>
    <w:p>
      <w:pPr>
        <w:pStyle w:val="BookText"/>
        <w:rPr/>
      </w:pPr>
      <w:r>
        <w:rPr>
          <w:rFonts w:ascii="Amiri" w:hAnsi="Amiri" w:eastAsia="Amiri" w:cs="Amiri"/>
          <w:color w:val="111111"/>
          <w:sz w:val="28"/>
          <w:sz w:val="28"/>
          <w:szCs w:val="28"/>
          <w:rtl w:val="true"/>
          <w:lang w:bidi="ar-SA"/>
        </w:rPr>
        <w:t>مات معالي بن يحيى في حدود سنة ستين و خمسمائة</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4186486_73709187"/>
      <w:bookmarkStart w:id="24" w:name="_Toc8"/>
      <w:bookmarkEnd w:id="23"/>
      <w:r>
        <w:rPr/>
        <w:t>7493</w:t>
      </w:r>
      <w:r>
        <w:rPr>
          <w:rtl w:val="true"/>
        </w:rPr>
        <w:t xml:space="preserve"> - </w:t>
      </w:r>
      <w:r>
        <w:rPr>
          <w:rtl w:val="true"/>
        </w:rPr>
        <w:t>معالي الشّيباني</w:t>
      </w:r>
      <w:bookmarkEnd w:id="24"/>
    </w:p>
    <w:p>
      <w:pPr>
        <w:pStyle w:val="BookText"/>
        <w:rPr/>
      </w:pPr>
      <w:r>
        <w:rPr>
          <w:rFonts w:ascii="Amiri" w:hAnsi="Amiri" w:eastAsia="Amiri" w:cs="Amiri"/>
          <w:color w:val="111111"/>
          <w:sz w:val="28"/>
          <w:sz w:val="28"/>
          <w:szCs w:val="28"/>
          <w:rtl w:val="true"/>
          <w:lang w:bidi="ar-SA"/>
        </w:rPr>
        <w:t>كان مع آل الصقيل ببعلبك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محمّد بن المحسن </w:t>
      </w:r>
      <w:r>
        <w:rPr>
          <w:rStyle w:val="FootnoteAnchor"/>
          <w:rtl w:val="true"/>
        </w:rPr>
        <w:footnoteReference w:id="12"/>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و كتبه 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معالي الشّيباني كان مختلطا بآل الصقيل، ربّي معهم و في حجورهم، و ساهمهم في خيرهم و شرّهم، و هم في بعلبك، فلمّا أخذ السلطان تاج الدولة عون بن الصقيل و صار في قبضته افتداه أبوه بتسليم بعلبك إلى السلطان، و انتقل الصقيل و أولاده و جماعة كثيرة معه إلى دمشق، و أقطعوا إقطاعا واسعا يفيض عليهم، و عكف الصقيل و ولده على الالتذاذ في جميع معانيه، فقال فيه معالي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لأعجب للصقي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كيف جاد ببعلبكّ</w:t>
      </w:r>
    </w:p>
    <w:p>
      <w:pPr>
        <w:pStyle w:val="BookText"/>
        <w:rPr/>
      </w:pPr>
      <w:r>
        <w:rPr>
          <w:rFonts w:ascii="Amiri" w:hAnsi="Amiri" w:eastAsia="Amiri" w:cs="Amiri"/>
          <w:color w:val="111111"/>
          <w:sz w:val="28"/>
          <w:sz w:val="28"/>
          <w:szCs w:val="28"/>
          <w:rtl w:val="true"/>
          <w:lang w:bidi="ar-SA"/>
        </w:rPr>
        <w:t xml:space="preserve">و رضي بسكناه دمش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لعنة شتى بيك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عجبت منه كيف 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 عن قليل سوف يبكي</w:t>
      </w:r>
    </w:p>
    <w:p>
      <w:pPr>
        <w:pStyle w:val="BookText"/>
        <w:rPr/>
      </w:pPr>
      <w:r>
        <w:rPr>
          <w:rFonts w:ascii="Amiri" w:hAnsi="Amiri" w:eastAsia="Amiri" w:cs="Amiri"/>
          <w:color w:val="111111"/>
          <w:sz w:val="28"/>
          <w:sz w:val="28"/>
          <w:szCs w:val="28"/>
          <w:rtl w:val="true"/>
          <w:lang w:bidi="ar-SA"/>
        </w:rPr>
        <w:t xml:space="preserve">يا شيخ واظب خدمة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لطان ما الاقطاع هكّي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 اعلم بأنك ليس 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كل ما أقطعت يزكي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أنك قد 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 الكلام بغير شكّ </w:t>
      </w:r>
      <w:bookmarkStart w:id="25" w:name="pg11551_110186"/>
    </w:p>
    <w:p>
      <w:pPr>
        <w:pStyle w:val="Heading4"/>
        <w:numPr>
          <w:ilvl w:val="3"/>
          <w:numId w:val="1"/>
        </w:numPr>
        <w:rPr/>
      </w:pPr>
      <w:bookmarkStart w:id="26" w:name="__RefHeading___Toc4186488_73709187"/>
      <w:bookmarkStart w:id="27" w:name="_Toc9"/>
      <w:bookmarkEnd w:id="25"/>
      <w:bookmarkEnd w:id="26"/>
      <w:r>
        <w:rPr/>
        <w:t>7494</w:t>
      </w:r>
      <w:r>
        <w:rPr>
          <w:rtl w:val="true"/>
        </w:rPr>
        <w:t xml:space="preserve"> - </w:t>
      </w:r>
      <w:r>
        <w:rPr>
          <w:rtl w:val="true"/>
        </w:rPr>
        <w:t>معان بن رفاعة السّلامي</w:t>
      </w:r>
      <w:bookmarkEnd w:id="27"/>
    </w:p>
    <w:p>
      <w:pPr>
        <w:pStyle w:val="BookText"/>
        <w:rPr/>
      </w:pPr>
      <w:r>
        <w:rPr>
          <w:rFonts w:eastAsia="IRNazanin" w:cs="IRNazanin"/>
          <w:color w:val="111111"/>
          <w:sz w:val="28"/>
          <w:szCs w:val="28"/>
          <w:lang w:bidi="fa-IR"/>
        </w:rPr>
        <w:t>7494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 </w:t>
      </w:r>
      <w:r>
        <w:rPr>
          <w:rStyle w:val="FootnoteAnchor"/>
          <w:rtl w:val="true"/>
        </w:rPr>
        <w:footnoteReference w:id="15"/>
      </w:r>
      <w:r>
        <w:rPr>
          <w:rFonts w:ascii="Amiri" w:hAnsi="Amiri" w:eastAsia="Amiri" w:cs="Amiri"/>
          <w:color w:val="111111"/>
          <w:sz w:val="28"/>
          <w:sz w:val="28"/>
          <w:szCs w:val="28"/>
          <w:rtl w:val="true"/>
          <w:lang w:bidi="ar-SA"/>
        </w:rPr>
        <w:t xml:space="preserve">بن رفاعة السّلامي </w:t>
      </w:r>
      <w:r>
        <w:rPr>
          <w:rStyle w:val="FootnoteAnchor"/>
          <w:rtl w:val="true"/>
        </w:rPr>
        <w:footnoteReference w:id="16"/>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من أهل دمشق، سكن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بن يزيد، و أبي الزبير، و أبي خلف حازم بن عطاء الأعمى، و محمّد بن عمير الأردني </w:t>
      </w:r>
      <w:r>
        <w:rPr>
          <w:rStyle w:val="FootnoteAnchor"/>
          <w:rtl w:val="true"/>
        </w:rPr>
        <w:footnoteReference w:id="18"/>
      </w:r>
      <w:r>
        <w:rPr>
          <w:rFonts w:ascii="Amiri" w:hAnsi="Amiri" w:eastAsia="Amiri" w:cs="Amiri"/>
          <w:color w:val="111111"/>
          <w:sz w:val="28"/>
          <w:sz w:val="28"/>
          <w:szCs w:val="28"/>
          <w:rtl w:val="true"/>
          <w:lang w:bidi="ar-SA"/>
        </w:rPr>
        <w:t>،و القاسم بن عبد الرّحمن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محمّد بن شعيب، و أبو حيوة شريح بن يزيد الحضرمي، و بقية بن الوليد، و أبو المغيرة، و عصام بن خالد، و مسكين بن بكير، و محمّد بن سليمان بن أبي داود البومة، و مثنى بن بكر، و مبشّر بن إسماعيل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في كتابه، و حدّثنا أبو الفضل بن ناصر، أنا أحمد بن الحسن، و المبارك بن عبد الجبّار،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عصام بن خالد، نا معان </w:t>
      </w:r>
      <w:r>
        <w:rPr>
          <w:rStyle w:val="FootnoteAnchor"/>
          <w:rtl w:val="true"/>
        </w:rPr>
        <w:footnoteReference w:id="20"/>
      </w:r>
      <w:r>
        <w:rPr>
          <w:rFonts w:ascii="Amiri" w:hAnsi="Amiri" w:eastAsia="Amiri" w:cs="Amiri"/>
          <w:color w:val="111111"/>
          <w:sz w:val="28"/>
          <w:sz w:val="28"/>
          <w:szCs w:val="28"/>
          <w:rtl w:val="true"/>
          <w:lang w:bidi="ar-SA"/>
        </w:rPr>
        <w:t>بن رفاعة الدمشقي، عن أبي حازم بن عطاء الأعمى،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ضلالة، فإذا رأيتم الاختلاف فعليكم بسواد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ذلول لا يركبه إلاّ ذلول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كذا وقع فيه، و الصواب عن أبي خلف </w:t>
      </w:r>
      <w:r>
        <w:rPr>
          <w:rStyle w:val="FootnoteAnchor"/>
          <w:rtl w:val="true"/>
        </w:rPr>
        <w:footnoteReference w:id="22"/>
      </w:r>
      <w:r>
        <w:rPr>
          <w:rFonts w:ascii="Amiri" w:hAnsi="Amiri" w:eastAsia="Amiri" w:cs="Amiri"/>
          <w:color w:val="111111"/>
          <w:sz w:val="28"/>
          <w:sz w:val="28"/>
          <w:szCs w:val="28"/>
          <w:rtl w:val="true"/>
          <w:lang w:bidi="ar-SA"/>
        </w:rPr>
        <w:t xml:space="preserve">حازم بن عطاء، و قد ذكره البخاري في باب حازم على الصواب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حمزة، نا عبد العزيز بن أحمد، أنا تمام بن محمّد، أنا أبو علي الحسن بن حبيب بن عبد الملك، أنا العبّاس بن الوليد بن مزيد </w:t>
      </w:r>
      <w:r>
        <w:rPr>
          <w:rStyle w:val="FootnoteAnchor"/>
          <w:rtl w:val="true"/>
        </w:rPr>
        <w:footnoteReference w:id="24"/>
      </w:r>
      <w:r>
        <w:rPr>
          <w:rFonts w:ascii="Amiri" w:hAnsi="Amiri" w:eastAsia="Amiri" w:cs="Amiri"/>
          <w:color w:val="111111"/>
          <w:sz w:val="28"/>
          <w:sz w:val="28"/>
          <w:szCs w:val="28"/>
          <w:rtl w:val="true"/>
          <w:lang w:bidi="ar-SA"/>
        </w:rPr>
        <w:t xml:space="preserve">البيروتي، أنا محمّد بن </w:t>
      </w:r>
    </w:p>
    <w:p>
      <w:pPr>
        <w:pStyle w:val="BookText"/>
        <w:rPr/>
      </w:pPr>
      <w:r>
        <w:rPr>
          <w:rFonts w:ascii="Amiri" w:hAnsi="Amiri" w:eastAsia="Amiri" w:cs="Amiri"/>
          <w:color w:val="111111"/>
          <w:sz w:val="28"/>
          <w:sz w:val="28"/>
          <w:szCs w:val="28"/>
          <w:rtl w:val="true"/>
          <w:lang w:bidi="ar-SA"/>
        </w:rPr>
        <w:t>شعيب بن شابور، نا معان بن رفاعة السّلامي، عن أبي الزبير المكّي،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سلم سعد بن معاذ أن يكتوي في أكحله حين رمته بنو النّضير، فاكتوى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أنا أبو محمّد بن أبي نصر، أنا خيثمة، نا عبّاس بن الوليد، أخبرني ابن شعيب، حدّثني معان بن رفاعة السّلامي عن أبي الزبير، عن جابر بن عبد اللّه الأنصاري ثم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سلم سعد بن معاذ أن يكوي أكحله حين رمته بنو النّضير، فاكتوى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الحكم بن موسى، نا مبشر </w:t>
      </w:r>
      <w:r>
        <w:rPr>
          <w:rStyle w:val="FootnoteAnchor"/>
          <w:rtl w:val="true"/>
        </w:rPr>
        <w:footnoteReference w:id="25"/>
      </w:r>
      <w:r>
        <w:rPr>
          <w:rFonts w:ascii="Amiri" w:hAnsi="Amiri" w:eastAsia="Amiri" w:cs="Amiri"/>
          <w:color w:val="111111"/>
          <w:sz w:val="28"/>
          <w:sz w:val="28"/>
          <w:szCs w:val="28"/>
          <w:rtl w:val="true"/>
          <w:lang w:bidi="ar-SA"/>
        </w:rPr>
        <w:t>الحلبي، عن معان بن رفاعة، عن أبي الزبير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سلم سعدا حين رمته النّضير أن يكوي أكحله، فاكتوى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 بن رفاعة السّلامي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 بن رفاعة السّلامي الدمشقي، روى عن أبي الزبير، و علي بن يزيد، و أبي خلف حازم بن عطاء الأعمى، روى عنه الوليد بن مسلم، و أبو حيوة شريح بن يزيد، و بقية بن الوليد، و مسكين بن بكير الحرّاني، و أبو المغيرة </w:t>
      </w:r>
      <w:r>
        <w:rPr>
          <w:rStyle w:val="FootnoteAnchor"/>
          <w:rtl w:val="true"/>
        </w:rPr>
        <w:footnoteReference w:id="28"/>
      </w:r>
      <w:r>
        <w:rPr>
          <w:rFonts w:ascii="Amiri" w:hAnsi="Amiri" w:eastAsia="Amiri" w:cs="Amiri"/>
          <w:color w:val="111111"/>
          <w:sz w:val="28"/>
          <w:sz w:val="28"/>
          <w:szCs w:val="28"/>
          <w:rtl w:val="true"/>
          <w:lang w:bidi="ar-SA"/>
        </w:rPr>
        <w:t>،و عصام بن خالد،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ابن الآبنوسي، أنا ابن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أنا أبو القاسم بن السوسي، أنا الحسن بن أحمد، أنا علي بن الحسن، أنا عبد الوهّاب بن الحسن، أنا ابن </w:t>
      </w:r>
      <w:r>
        <w:rPr>
          <w:rStyle w:val="FootnoteAnchor"/>
          <w:rtl w:val="true"/>
        </w:rPr>
        <w:footnoteReference w:id="29"/>
      </w:r>
      <w:r>
        <w:rPr>
          <w:rFonts w:ascii="Amiri" w:hAnsi="Amiri" w:eastAsia="Amiri" w:cs="Amiri"/>
          <w:color w:val="111111"/>
          <w:sz w:val="28"/>
          <w:sz w:val="28"/>
          <w:szCs w:val="28"/>
          <w:rtl w:val="true"/>
          <w:lang w:bidi="ar-SA"/>
        </w:rPr>
        <w:t xml:space="preserve">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بن رفاعة السّلامي،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طاهر أحمد بن علي، و أبو الحسن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نا محمّد بن إبراهيم بن السري، نا عبد الملك بن بدر بن الهيثم، نا أحمد بن هارون بن روح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الثالثة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بن رفاعة يروي عنه الوليد بن مسلم،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بن جعفر، أنا أحمد بن محمّد ابن زنجويه، أنا أبو أحمد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رفاعة السّلامي، دمشقي، روى عن أبي الزبير، و علي بن زيد </w:t>
      </w:r>
      <w:r>
        <w:rPr>
          <w:rStyle w:val="FootnoteAnchor"/>
          <w:rtl w:val="true"/>
        </w:rPr>
        <w:footnoteReference w:id="30"/>
      </w:r>
      <w:r>
        <w:rPr>
          <w:rFonts w:ascii="Amiri" w:hAnsi="Amiri" w:eastAsia="Amiri" w:cs="Amiri"/>
          <w:color w:val="111111"/>
          <w:sz w:val="28"/>
          <w:sz w:val="28"/>
          <w:szCs w:val="28"/>
          <w:rtl w:val="true"/>
          <w:lang w:bidi="ar-SA"/>
        </w:rPr>
        <w:t>، روى عنه الوليد بن مسلم، و أبو حيوة شريح بن يزيد، و 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كذا قال، و هو ابن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معان، فهو معان بن رفاعة السّلامي، يروي عنه إسماعيل بن عيّاش،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معان آخره نون، فهو معان بن رفاعة السّلامي، دمشقي، روى عن أبي الزبير المكّي، و عطاء الخراساني، و علي بن يزيد الشامي، حدّث عنه إسماعيل بن عيّاش، و الوليد </w:t>
      </w:r>
    </w:p>
    <w:p>
      <w:pPr>
        <w:pStyle w:val="BookText"/>
        <w:rPr/>
      </w:pPr>
      <w:r>
        <w:rPr>
          <w:rFonts w:ascii="Amiri" w:hAnsi="Amiri" w:eastAsia="Amiri" w:cs="Amiri"/>
          <w:color w:val="111111"/>
          <w:sz w:val="28"/>
          <w:sz w:val="28"/>
          <w:szCs w:val="28"/>
          <w:rtl w:val="true"/>
          <w:lang w:bidi="ar-SA"/>
        </w:rPr>
        <w:t>ابن مسلم، و أبو المغيرة عبد القدّوس بن الحجّاج، و 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33"/>
      </w:r>
      <w:r>
        <w:rPr>
          <w:rFonts w:ascii="Amiri" w:hAnsi="Amiri" w:eastAsia="Amiri" w:cs="Amiri"/>
          <w:color w:val="111111"/>
          <w:sz w:val="28"/>
          <w:sz w:val="28"/>
          <w:szCs w:val="28"/>
          <w:rtl w:val="true"/>
          <w:lang w:bidi="ar-SA"/>
        </w:rPr>
        <w:t>،نا محمّد بن عوف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 بن رفاعة؟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و أبو محمّد طاهر بن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عبد العزيز بن جعفر الفقيه، نا أبو بكر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زهير بن صالح بن أحمد، نا مهنى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عن حديث معان بن رفاعة عن إبراهيم بن عبد الرّحمن العذري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هذا العلم من كلّ خلف عدوله ينفون عنه تحريف الجاهلين، و انتحال المبطلين، و تأويل الغالين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كلام موضوع،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صحيح،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سمعته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مسكين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عن القاسم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بن رفاعة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شيخان معناهما واحد عثمان بن أبي العاتكة، و معان ابن رفاعة، و قد أخبرني دحيم أنّ معان أرفعهما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محمّد بن عوف عن معان بن رفاعة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بدمشق، و هو لا 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بن رفاعة ضعيف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المعدل عنه، أنا أبو نعيم الحافظ، نا سليمان بن أحمد، 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عثمان بن عطاء، و معان ابن رفاعة، و سعيد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ضعفاء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 القاسم هبة اللّه بن عبد اللّه، أنا أبو بكر الخطيب، أنا أبو الحسن محمّد ابن أحمد بن رزقويه، أنا هبة اللّه بن محمّد بن حش؟؟؟ </w:t>
      </w:r>
      <w:r>
        <w:rPr>
          <w:rStyle w:val="FootnoteAnchor"/>
          <w:rtl w:val="true"/>
        </w:rPr>
        <w:footnoteReference w:id="38"/>
      </w:r>
      <w:r>
        <w:rPr>
          <w:rFonts w:ascii="Amiri" w:hAnsi="Amiri" w:eastAsia="Amiri" w:cs="Amiri"/>
          <w:color w:val="111111"/>
          <w:sz w:val="28"/>
          <w:sz w:val="28"/>
          <w:szCs w:val="28"/>
          <w:rtl w:val="true"/>
          <w:lang w:bidi="ar-SA"/>
        </w:rPr>
        <w:t>الفراء، أنا أبو جعفر محمّد بن عثمان 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البستي يسأل يحيى بن معين عن عثمان بن عطاء، و معان ابن رفاعة، و سعيد بن بشير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ضعفى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قال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بن رفاعة السّلامي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بن رفاعة ليّن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بن رفاعة،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حمصي، شيخ، يروي عن أبي الزبير، و علي بن يزيد، يكتب حديثه، و لا يحتج به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قول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حمصي وهم، و إنما هو دمشقي، سكن حمص</w:t>
      </w:r>
      <w:r>
        <w:rPr>
          <w:rFonts w:eastAsia="Amiri" w:cs="Amiri" w:ascii="Amiri" w:hAnsi="Amiri"/>
          <w:color w:val="111111"/>
          <w:sz w:val="28"/>
          <w:szCs w:val="28"/>
          <w:rtl w:val="true"/>
          <w:lang w:bidi="ar-SA"/>
        </w:rPr>
        <w:t xml:space="preserve">. </w:t>
      </w:r>
      <w:bookmarkStart w:id="28" w:name="pg11551_110191"/>
    </w:p>
    <w:p>
      <w:pPr>
        <w:pStyle w:val="BookText"/>
        <w:rPr/>
      </w:pPr>
      <w:bookmarkEnd w:id="28"/>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قال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عامة ما يرويه لا يتابع عليه، و له غير ما ذكرت من رواية الشاميين عنه، مثل الوليد بن مسلم، و أبي حيوة شريح بن يزيد </w:t>
      </w:r>
      <w:r>
        <w:rPr>
          <w:rStyle w:val="FootnoteAnchor"/>
          <w:rtl w:val="true"/>
        </w:rPr>
        <w:footnoteReference w:id="43"/>
      </w:r>
      <w:r>
        <w:rPr>
          <w:rFonts w:ascii="Amiri" w:hAnsi="Amiri" w:eastAsia="Amiri" w:cs="Amiri"/>
          <w:color w:val="111111"/>
          <w:sz w:val="28"/>
          <w:sz w:val="28"/>
          <w:szCs w:val="28"/>
          <w:rtl w:val="true"/>
          <w:lang w:bidi="ar-SA"/>
        </w:rPr>
        <w:t>،و مبشّر بن إسماعيل، و بقية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حاتم بن حبّان فيما حكاه أبو الفضل المقدسي </w:t>
      </w:r>
      <w:r>
        <w:rPr>
          <w:rStyle w:val="FootnoteAnchor"/>
          <w:rtl w:val="true"/>
        </w:rPr>
        <w:footnoteReference w:id="44"/>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بن رفاعة السّلامي من أهل دمشق، يروي عن الشاميين، روى عنه أهل بلده </w:t>
      </w:r>
      <w:r>
        <w:rPr>
          <w:rStyle w:val="FootnoteAnchor"/>
          <w:rtl w:val="true"/>
        </w:rPr>
        <w:footnoteReference w:id="45"/>
      </w:r>
      <w:r>
        <w:rPr>
          <w:rFonts w:ascii="Amiri" w:hAnsi="Amiri" w:eastAsia="Amiri" w:cs="Amiri"/>
          <w:color w:val="111111"/>
          <w:sz w:val="28"/>
          <w:sz w:val="28"/>
          <w:szCs w:val="28"/>
          <w:rtl w:val="true"/>
          <w:lang w:bidi="ar-SA"/>
        </w:rPr>
        <w:t xml:space="preserve">،منكر الحديث، يروي مراسيل كثيرة، و يحدّث عن أقوام مجاهيل، لا يشبه حديثه حديث الأثبات، فلما صار الغالب في روايته ما ينكره القلب، استحق ترك الاحتجاج به </w:t>
      </w:r>
      <w:r>
        <w:rPr>
          <w:rStyle w:val="FootnoteAnchor"/>
          <w:rtl w:val="true"/>
        </w:rPr>
        <w:footnoteReference w:id="46"/>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4186490_73709187"/>
      <w:bookmarkStart w:id="30" w:name="_Toc10"/>
      <w:bookmarkEnd w:id="29"/>
      <w:r>
        <w:rPr/>
        <w:t>7495</w:t>
      </w:r>
      <w:r>
        <w:rPr>
          <w:rtl w:val="true"/>
        </w:rPr>
        <w:t xml:space="preserve"> - </w:t>
      </w:r>
      <w:r>
        <w:rPr>
          <w:rtl w:val="true"/>
        </w:rPr>
        <w:t>معان مولى يزيد بن تميم السلمي</w:t>
      </w:r>
      <w:bookmarkEnd w:id="30"/>
    </w:p>
    <w:p>
      <w:pPr>
        <w:pStyle w:val="BookText"/>
        <w:rPr/>
      </w:pPr>
      <w:r>
        <w:rPr>
          <w:rFonts w:ascii="Amiri" w:hAnsi="Amiri" w:eastAsia="Amiri" w:cs="Amiri"/>
          <w:color w:val="111111"/>
          <w:sz w:val="28"/>
          <w:sz w:val="28"/>
          <w:szCs w:val="28"/>
          <w:rtl w:val="true"/>
          <w:lang w:bidi="ar-SA"/>
        </w:rPr>
        <w:t xml:space="preserve">حكى مناما رئي لعمر بن عبد العزيز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 محمّد بن يزيد الكلاعي الدمشقي، نزيل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49"/>
      </w:r>
      <w:r>
        <w:rPr>
          <w:rFonts w:ascii="Amiri" w:hAnsi="Amiri" w:eastAsia="Amiri" w:cs="Amiri"/>
          <w:color w:val="111111"/>
          <w:sz w:val="28"/>
          <w:sz w:val="28"/>
          <w:szCs w:val="28"/>
          <w:rtl w:val="true"/>
          <w:lang w:bidi="ar-SA"/>
        </w:rPr>
        <w:t>،نا أبو حامد أحمد بن محمّد بن الحسين، نا 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يزيد </w:t>
      </w:r>
      <w:r>
        <w:rPr>
          <w:rStyle w:val="FootnoteAnchor"/>
          <w:rtl w:val="true"/>
        </w:rPr>
        <w:footnoteReference w:id="50"/>
      </w:r>
      <w:r>
        <w:rPr>
          <w:rFonts w:ascii="IRNazanin" w:hAnsi="IRNazanin" w:eastAsia="IRNazanin"/>
          <w:color w:val="111111"/>
          <w:sz w:val="28"/>
          <w:sz w:val="28"/>
          <w:szCs w:val="28"/>
          <w:rtl w:val="true"/>
          <w:lang w:bidi="fa-IR"/>
        </w:rPr>
        <w:t xml:space="preserve">،نا محمّد بن سلم </w:t>
      </w:r>
      <w:r>
        <w:rPr>
          <w:rStyle w:val="FootnoteAnchor"/>
          <w:rtl w:val="true"/>
        </w:rPr>
        <w:footnoteReference w:id="51"/>
      </w:r>
      <w:r>
        <w:rPr>
          <w:rFonts w:ascii="Amiri" w:hAnsi="Amiri" w:eastAsia="Amiri" w:cs="Amiri"/>
          <w:color w:val="111111"/>
          <w:sz w:val="28"/>
          <w:sz w:val="28"/>
          <w:szCs w:val="28"/>
          <w:rtl w:val="true"/>
          <w:lang w:bidi="ar-SA"/>
        </w:rPr>
        <w:t>بن يزيد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عمّار بن خالد، نا محمّد بن يزيد الواسطي، عن معان </w:t>
      </w:r>
      <w:r>
        <w:rPr>
          <w:rStyle w:val="FootnoteAnchor"/>
          <w:rtl w:val="true"/>
        </w:rPr>
        <w:footnoteReference w:id="52"/>
      </w:r>
      <w:r>
        <w:rPr>
          <w:rFonts w:ascii="Amiri" w:hAnsi="Amiri" w:eastAsia="Amiri" w:cs="Amiri"/>
          <w:color w:val="111111"/>
          <w:sz w:val="28"/>
          <w:sz w:val="28"/>
          <w:szCs w:val="28"/>
          <w:rtl w:val="true"/>
          <w:lang w:bidi="ar-SA"/>
        </w:rPr>
        <w:t>مولى يزيد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بني تميم رأى في المنام كتابا منشورا من السماء بقلم جليل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كتاب من اللّه العزيز الحليم </w:t>
      </w:r>
      <w:r>
        <w:rPr>
          <w:rStyle w:val="FootnoteAnchor"/>
          <w:rtl w:val="true"/>
        </w:rPr>
        <w:footnoteReference w:id="53"/>
      </w:r>
      <w:r>
        <w:rPr>
          <w:rFonts w:ascii="Amiri" w:hAnsi="Amiri" w:eastAsia="Amiri" w:cs="Amiri"/>
          <w:color w:val="111111"/>
          <w:sz w:val="28"/>
          <w:sz w:val="28"/>
          <w:szCs w:val="28"/>
          <w:rtl w:val="true"/>
          <w:lang w:bidi="ar-SA"/>
        </w:rPr>
        <w:t>،براءة لعمر بن عبد العزيز من العذاب الأليم، إنّي أنا الغفور الرحيم</w:t>
      </w:r>
      <w:r>
        <w:rPr>
          <w:rFonts w:eastAsia="Amiri" w:cs="Amiri" w:ascii="Amiri" w:hAnsi="Amiri"/>
          <w:color w:val="111111"/>
          <w:sz w:val="28"/>
          <w:szCs w:val="28"/>
          <w:rtl w:val="true"/>
          <w:lang w:bidi="ar-SA"/>
        </w:rPr>
        <w:t xml:space="preserve">. </w:t>
      </w:r>
      <w:bookmarkStart w:id="31" w:name="pg11551_110192"/>
    </w:p>
    <w:p>
      <w:pPr>
        <w:pStyle w:val="Heading3"/>
        <w:numPr>
          <w:ilvl w:val="2"/>
          <w:numId w:val="1"/>
        </w:numPr>
        <w:rPr/>
      </w:pPr>
      <w:bookmarkStart w:id="32" w:name="__RefHeading___Toc4186492_73709187"/>
      <w:bookmarkStart w:id="33" w:name="_Toc11"/>
      <w:bookmarkEnd w:id="31"/>
      <w:bookmarkEnd w:id="32"/>
      <w:r>
        <w:rPr>
          <w:rtl w:val="true"/>
        </w:rPr>
        <w:t>ذكر من اسمه معاوية</w:t>
      </w:r>
      <w:bookmarkEnd w:id="33"/>
    </w:p>
    <w:p>
      <w:pPr>
        <w:pStyle w:val="Heading4"/>
        <w:numPr>
          <w:ilvl w:val="3"/>
          <w:numId w:val="1"/>
        </w:numPr>
        <w:rPr/>
      </w:pPr>
      <w:bookmarkStart w:id="34" w:name="__RefHeading___Toc4186494_73709187"/>
      <w:bookmarkStart w:id="35" w:name="_Toc12"/>
      <w:bookmarkEnd w:id="34"/>
      <w:r>
        <w:rPr/>
        <w:t>7496</w:t>
      </w:r>
      <w:r>
        <w:rPr>
          <w:rtl w:val="true"/>
        </w:rPr>
        <w:t xml:space="preserve"> - </w:t>
      </w:r>
      <w:r>
        <w:rPr>
          <w:rtl w:val="true"/>
        </w:rPr>
        <w:t>معاوية بن إسحاق بن عباد بن زياد بن أبيه، المعروف بابن أبي سفيان</w:t>
      </w:r>
      <w:bookmarkEnd w:id="35"/>
    </w:p>
    <w:p>
      <w:pPr>
        <w:pStyle w:val="BookText"/>
        <w:rPr/>
      </w:pPr>
      <w:r>
        <w:rPr>
          <w:rFonts w:ascii="Amiri" w:hAnsi="Amiri" w:eastAsia="Amiri" w:cs="Amiri"/>
          <w:color w:val="111111"/>
          <w:sz w:val="28"/>
          <w:sz w:val="28"/>
          <w:szCs w:val="28"/>
          <w:rtl w:val="true"/>
          <w:lang w:bidi="ar-SA"/>
        </w:rPr>
        <w:t xml:space="preserve">كان يسكن جرود </w:t>
      </w:r>
      <w:r>
        <w:rPr>
          <w:rStyle w:val="FootnoteAnchor"/>
          <w:rtl w:val="true"/>
        </w:rPr>
        <w:footnoteReference w:id="54"/>
      </w:r>
      <w:r>
        <w:rPr>
          <w:rFonts w:ascii="Amiri" w:hAnsi="Amiri" w:eastAsia="Amiri" w:cs="Amiri"/>
          <w:color w:val="111111"/>
          <w:sz w:val="28"/>
          <w:sz w:val="28"/>
          <w:szCs w:val="28"/>
          <w:rtl w:val="true"/>
          <w:lang w:bidi="ar-SA"/>
        </w:rPr>
        <w:t>من إقليم معلولا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أحمد بن حميد بن أبي العجائز الأزدي فيمن كان بدمشق من بني أمية، و ذكر ابنيه عتبة بن معاوية ابن خمس سنين، و عبد الرّحمن بن معاوية ابن ثلاث سنين، و أظنه الذي روى عنه سفيان</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4186496_73709187"/>
      <w:bookmarkStart w:id="37" w:name="_Toc13"/>
      <w:bookmarkEnd w:id="36"/>
      <w:r>
        <w:rPr/>
        <w:t>7497</w:t>
      </w:r>
      <w:r>
        <w:rPr>
          <w:rtl w:val="true"/>
        </w:rPr>
        <w:t xml:space="preserve"> - </w:t>
      </w:r>
      <w:r>
        <w:rPr>
          <w:rtl w:val="true"/>
        </w:rPr>
        <w:t>معاوية بن إسحاق</w:t>
      </w:r>
      <w:bookmarkEnd w:id="37"/>
    </w:p>
    <w:p>
      <w:pPr>
        <w:pStyle w:val="BookText"/>
        <w:rPr/>
      </w:pPr>
      <w:r>
        <w:rPr>
          <w:rFonts w:ascii="Amiri" w:hAnsi="Amiri" w:eastAsia="Amiri" w:cs="Amiri"/>
          <w:color w:val="111111"/>
          <w:sz w:val="28"/>
          <w:sz w:val="28"/>
          <w:szCs w:val="28"/>
          <w:rtl w:val="true"/>
          <w:lang w:bidi="ar-SA"/>
        </w:rPr>
        <w:t>حدّث عن يزيد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الحسن علي بن محمّد بن علي بن يوسف بن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الفخر أسعد بن عبد الواحد بن أبي الفتح الأصبهاني عنه، أنا علي بن أحمد بن عمر الحمّامي، نا إبراهيم بن أحمد القرماساني، نا الوليد بن حمّاد، نا ابن سهم، نا المعتمر، عن سفيان، عن معاوية بن إسحاق الدمشقي، عن يزيد بن ربيعة، عن عبد اللّه بن عامر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يخطب على المنبر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إنما يحفظ هذا عن ربيعة بن يزيد عن عبد اللّه بن عامر اليحصبي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العلاّف، أنا علي بن أحمد، نا إبراهيم بن أحمد، نا الوليد بن حمّاد الرملي، نا ابن السهم، نا المعتمر، عن سفيان، عن معاوية بن إسحاق الدمشقي، عن يزيد بن ربيعة، عن عبد اللّه بن عامر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يقول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خازن فمن أعطيته عطاء عن طيب نفس مني فهو يبارك لأحدكم، و من أعطيته عن شره و شدّة مسألة فهو كالآكل يأكل و لا يشبع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12220</w:t>
      </w:r>
      <w:r>
        <w:rPr>
          <w:rFonts w:eastAsia="Amiri" w:cs="Amiri" w:ascii="Amiri" w:hAnsi="Amiri"/>
          <w:color w:val="111111"/>
          <w:sz w:val="28"/>
          <w:szCs w:val="28"/>
          <w:rtl w:val="true"/>
          <w:lang w:bidi="ar-SA"/>
        </w:rPr>
        <w:t xml:space="preserve">]. </w:t>
      </w:r>
      <w:bookmarkStart w:id="38" w:name="pg11551_110193"/>
    </w:p>
    <w:p>
      <w:pPr>
        <w:pStyle w:val="Heading4"/>
        <w:numPr>
          <w:ilvl w:val="3"/>
          <w:numId w:val="1"/>
        </w:numPr>
        <w:rPr/>
      </w:pPr>
      <w:bookmarkStart w:id="39" w:name="__RefHeading___Toc4186498_73709187"/>
      <w:bookmarkStart w:id="40" w:name="_Toc14"/>
      <w:bookmarkEnd w:id="38"/>
      <w:bookmarkEnd w:id="39"/>
      <w:r>
        <w:rPr/>
        <w:t>7498</w:t>
      </w:r>
      <w:r>
        <w:rPr>
          <w:rtl w:val="true"/>
        </w:rPr>
        <w:t xml:space="preserve"> - </w:t>
      </w:r>
      <w:r>
        <w:rPr>
          <w:rtl w:val="true"/>
        </w:rPr>
        <w:t>معاوية بن أوس بن الأصبغ بن محمّد بن محمّد بن لهيعة</w:t>
      </w:r>
      <w:bookmarkEnd w:id="40"/>
    </w:p>
    <w:p>
      <w:pPr>
        <w:pStyle w:val="BookText"/>
        <w:rPr/>
      </w:pPr>
      <w:r>
        <w:rPr>
          <w:rFonts w:ascii="Amiri" w:hAnsi="Amiri" w:eastAsia="Amiri" w:cs="Amiri"/>
          <w:color w:val="111111"/>
          <w:sz w:val="28"/>
          <w:sz w:val="28"/>
          <w:szCs w:val="28"/>
          <w:rtl w:val="true"/>
          <w:lang w:bidi="ar-SA"/>
        </w:rPr>
        <w:t xml:space="preserve">أبو المستضيء السكسكي القوفاني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من أهل قرية قوفا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 هشام بن عمّار، و أبيه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معروف بن محمّد بن معروف الواعظ، و الحسن بن عريب </w:t>
      </w:r>
      <w:r>
        <w:rPr>
          <w:rStyle w:val="FootnoteAnchor"/>
          <w:rtl w:val="true"/>
        </w:rPr>
        <w:footnoteReference w:id="58"/>
      </w:r>
      <w:r>
        <w:rPr>
          <w:rFonts w:ascii="Amiri" w:hAnsi="Amiri" w:eastAsia="Amiri" w:cs="Amiri"/>
          <w:color w:val="111111"/>
          <w:sz w:val="28"/>
          <w:sz w:val="28"/>
          <w:szCs w:val="28"/>
          <w:rtl w:val="true"/>
          <w:lang w:bidi="ar-SA"/>
        </w:rPr>
        <w:t>،و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الفضل محمّد </w:t>
      </w:r>
      <w:r>
        <w:rPr>
          <w:rStyle w:val="FootnoteAnchor"/>
          <w:rtl w:val="true"/>
        </w:rPr>
        <w:footnoteReference w:id="59"/>
      </w:r>
      <w:r>
        <w:rPr>
          <w:rFonts w:ascii="Amiri" w:hAnsi="Amiri" w:eastAsia="Amiri" w:cs="Amiri"/>
          <w:color w:val="111111"/>
          <w:sz w:val="28"/>
          <w:sz w:val="28"/>
          <w:szCs w:val="28"/>
          <w:rtl w:val="true"/>
          <w:lang w:bidi="ar-SA"/>
        </w:rPr>
        <w:t xml:space="preserve">بن طاهر المقدسي، أنا يحيى بن الحسين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أحمد بن منصور البزاز العتيقي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معروف بن محمّد بن معروف الواعظ، نا أبو المستضيء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هشام بن عمّار و هو شيخ خضيب، إذا مشى أطرق إلى الأرض، لا يرفع رأسه إلى السماء حياء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إسماعيل بن محمّد بن الفضل، أنا المبارك بن عبد الجبّار، أنا أبو الحسن العتيقي، نا معروف بن محمّد بن معروف الواعظ، نا أبو المستضيء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هشام بن عمّار إذا مشى أطرق إلى الأرض، لا يرفع رأسه إلى السماء حياء من اللّه عزّ و جلّ</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4186500_73709187"/>
      <w:bookmarkStart w:id="42" w:name="_Toc15"/>
      <w:bookmarkEnd w:id="41"/>
      <w:r>
        <w:rPr/>
        <w:t>7499</w:t>
      </w:r>
      <w:r>
        <w:rPr>
          <w:rtl w:val="true"/>
        </w:rPr>
        <w:t xml:space="preserve"> - </w:t>
      </w:r>
      <w:r>
        <w:rPr>
          <w:rtl w:val="true"/>
        </w:rPr>
        <w:t>معاوية بن الحارث</w:t>
      </w:r>
      <w:bookmarkEnd w:id="42"/>
    </w:p>
    <w:p>
      <w:pPr>
        <w:pStyle w:val="BookText"/>
        <w:rPr/>
      </w:pPr>
      <w:r>
        <w:rPr>
          <w:rFonts w:ascii="Amiri" w:hAnsi="Amiri" w:eastAsia="Amiri" w:cs="Amiri"/>
          <w:color w:val="111111"/>
          <w:sz w:val="28"/>
          <w:sz w:val="28"/>
          <w:szCs w:val="28"/>
          <w:rtl w:val="true"/>
          <w:lang w:bidi="ar-SA"/>
        </w:rPr>
        <w:t>أرسله معاوية بن أبي سفيان إلى عائشة يخبرها بوقعة صفّين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المزكي، و عبد اللّه بن أحمد بن عمر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عبد الرّحمن بن عثمان بن القاسم، أنا أحمد بن محمّد بن سعيد، أنا أبو عبد الملك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الحديث إلى حديث الوليد بن مسلم عن عبد اللّه بن لهيعة قال</w:t>
      </w:r>
      <w:r>
        <w:rPr>
          <w:rFonts w:eastAsia="Amiri" w:cs="Amiri" w:ascii="Amiri" w:hAnsi="Amiri"/>
          <w:color w:val="111111"/>
          <w:sz w:val="28"/>
          <w:szCs w:val="28"/>
          <w:rtl w:val="true"/>
          <w:lang w:bidi="ar-SA"/>
        </w:rPr>
        <w:t xml:space="preserve">: </w:t>
      </w:r>
      <w:bookmarkStart w:id="43" w:name="pg11551_110194"/>
    </w:p>
    <w:p>
      <w:pPr>
        <w:pStyle w:val="BookText"/>
        <w:rPr/>
      </w:pPr>
      <w:bookmarkEnd w:id="43"/>
      <w:r>
        <w:rPr>
          <w:rFonts w:ascii="Amiri" w:hAnsi="Amiri" w:eastAsia="Amiri" w:cs="Amiri"/>
          <w:color w:val="111111"/>
          <w:sz w:val="28"/>
          <w:sz w:val="28"/>
          <w:szCs w:val="28"/>
          <w:rtl w:val="true"/>
          <w:lang w:bidi="ar-SA"/>
        </w:rPr>
        <w:t xml:space="preserve">و سار أهل الشام حين بلغهم أن عليا قد توجّه لوجههم، خرج معاوية و عمرو بن العاص حتى التقوا بصفين، فكان من شأنهم بها ما كان، ثم بايعوا لمعاوية و كان ممن بايعه أبو هريرة، و بعث معاوية معاوية بن الحارث إلى عائشة، و إلى أم حبيبة، و أمره أن يبدأ بعائشة، فيخبرهم من قتل بصفّين، فلمّا دخل على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غلبه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فأخبرها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كان يتبعه الناس على دينه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و قتل هاشم بن عتبة،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يتبع على بأسه،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ابن بديل،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يتبع على رأيه، و جعل يخبرها حتى غلبه النوم، فنام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 فلما استيقظ خرج إلى أم حبيبة</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4186502_73709187"/>
      <w:bookmarkStart w:id="45" w:name="_Toc16"/>
      <w:bookmarkEnd w:id="44"/>
      <w:r>
        <w:rPr/>
        <w:t>7500</w:t>
      </w:r>
      <w:r>
        <w:rPr>
          <w:rtl w:val="true"/>
        </w:rPr>
        <w:t xml:space="preserve"> - </w:t>
      </w:r>
      <w:r>
        <w:rPr>
          <w:rtl w:val="true"/>
        </w:rPr>
        <w:t>معاوية بن حديج بن جفنة بن قتيرة بن حارثة بن عبد شمس بن معاوية</w:t>
      </w:r>
      <w:bookmarkEnd w:id="45"/>
    </w:p>
    <w:p>
      <w:pPr>
        <w:pStyle w:val="BookText"/>
        <w:rPr/>
      </w:pPr>
      <w:r>
        <w:rPr>
          <w:rFonts w:eastAsia="Amiri" w:cs="Amiri" w:ascii="Amiri" w:hAnsi="Amiri"/>
          <w:color w:val="111111"/>
          <w:sz w:val="28"/>
          <w:szCs w:val="28"/>
          <w:lang w:bidi="ar-SA"/>
        </w:rPr>
        <w:t>7500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حديج </w:t>
      </w:r>
      <w:r>
        <w:rPr>
          <w:rStyle w:val="FootnoteAnchor"/>
          <w:rtl w:val="true"/>
        </w:rPr>
        <w:footnoteReference w:id="61"/>
      </w:r>
      <w:r>
        <w:rPr>
          <w:rFonts w:ascii="Amiri" w:hAnsi="Amiri" w:eastAsia="Amiri" w:cs="Amiri"/>
          <w:color w:val="111111"/>
          <w:sz w:val="28"/>
          <w:sz w:val="28"/>
          <w:szCs w:val="28"/>
          <w:rtl w:val="true"/>
          <w:lang w:bidi="ar-SA"/>
        </w:rPr>
        <w:t xml:space="preserve">بن جفنة بن قتيرة </w:t>
      </w:r>
      <w:r>
        <w:rPr>
          <w:rStyle w:val="FootnoteAnchor"/>
          <w:rtl w:val="true"/>
        </w:rPr>
        <w:footnoteReference w:id="62"/>
      </w:r>
      <w:r>
        <w:rPr>
          <w:rFonts w:ascii="Amiri" w:hAnsi="Amiri" w:eastAsia="Amiri" w:cs="Amiri"/>
          <w:color w:val="111111"/>
          <w:sz w:val="28"/>
          <w:sz w:val="28"/>
          <w:szCs w:val="28"/>
          <w:rtl w:val="true"/>
          <w:lang w:bidi="ar-SA"/>
        </w:rPr>
        <w:t>بن حارثة بن عبد شمس بن معاوية</w:t>
      </w:r>
    </w:p>
    <w:p>
      <w:pPr>
        <w:pStyle w:val="BookText"/>
        <w:rPr/>
      </w:pPr>
      <w:r>
        <w:rPr>
          <w:rFonts w:ascii="Amiri" w:hAnsi="Amiri" w:eastAsia="Amiri" w:cs="Amiri"/>
          <w:color w:val="111111"/>
          <w:sz w:val="28"/>
          <w:sz w:val="28"/>
          <w:szCs w:val="28"/>
          <w:rtl w:val="true"/>
          <w:lang w:bidi="ar-SA"/>
        </w:rPr>
        <w:t>ابن جعفر بن أسامة بن سعد بن أشرس بن شبيب بن السكون بن أشرس بن كندة</w:t>
      </w:r>
    </w:p>
    <w:p>
      <w:pPr>
        <w:pStyle w:val="BookText"/>
        <w:rPr/>
      </w:pP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و عن عمر بن الخطّاب، و أبي ذرّ، و عبد اللّه بن عمرو، و معاوية ابن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عبد الرّحمن بن معاوية، و عليّ بن رباح اللخمي، و عبد الرّحمن بن شماسة المهري، و سويد بن قيس التّجيبي، و عرفطة بن عمرو الحضرمي، و سلمة بن أسلم الربعي، و عبد الرّحمن بن مالك السّبئي </w:t>
      </w:r>
      <w:r>
        <w:rPr>
          <w:rStyle w:val="FootnoteAnchor"/>
          <w:rtl w:val="true"/>
        </w:rPr>
        <w:footnoteReference w:id="64"/>
      </w:r>
      <w:r>
        <w:rPr>
          <w:rFonts w:ascii="Amiri" w:hAnsi="Amiri" w:eastAsia="Amiri" w:cs="Amiri"/>
          <w:color w:val="111111"/>
          <w:sz w:val="28"/>
          <w:sz w:val="28"/>
          <w:szCs w:val="28"/>
          <w:rtl w:val="true"/>
          <w:lang w:bidi="ar-SA"/>
        </w:rPr>
        <w:t>،و أبو حجير صالح بن 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إمارة مصر، و غزوة المغرب، و هو ممن شهد اليرموك، و وفد على معاوية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علي الحدّاد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محمّد بن طاوس عنه، أنا أبو نعيم الحافظ، نا عبد اللّه بن جعفر بن أحمد ابن فارس، نا أبو مسعود أحمد بن الفرات، أنا عبد اللّه بن يزيد، عن سعيد بن أبي أيّوب، عن يزيد بن أبي حبيب، عن سويد بن قيس، عن معاوية بن حديج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شيء شفاء فشربة عسل، أو شرطة محجم أو كية بنار، و ما أحب أن أكتوي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بن بشري، و أبو محمّد طاهر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65"/>
      </w:r>
      <w:r>
        <w:rPr>
          <w:rFonts w:ascii="Amiri" w:hAnsi="Amiri" w:eastAsia="Amiri" w:cs="Amiri"/>
          <w:color w:val="111111"/>
          <w:sz w:val="28"/>
          <w:sz w:val="28"/>
          <w:szCs w:val="28"/>
          <w:rtl w:val="true"/>
          <w:lang w:bidi="ar-SA"/>
        </w:rPr>
        <w:t xml:space="preserve">بن مكي، أنا الشريف أبو القاسم الميمون بن حمزة بن الحسين الحسني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و أخبرنا أبو عبد اللّه </w:t>
      </w:r>
      <w:r>
        <w:rPr>
          <w:rStyle w:val="FootnoteAnchor"/>
          <w:rtl w:val="true"/>
        </w:rPr>
        <w:footnoteReference w:id="67"/>
      </w:r>
      <w:r>
        <w:rPr>
          <w:rFonts w:ascii="IRNazanin" w:hAnsi="IRNazanin" w:eastAsia="IRNazanin"/>
          <w:color w:val="111111"/>
          <w:sz w:val="28"/>
          <w:sz w:val="28"/>
          <w:szCs w:val="28"/>
          <w:rtl w:val="true"/>
          <w:lang w:bidi="fa-IR"/>
        </w:rPr>
        <w:t>الخلاّل، و أبو القاسم غانم بن خالد بن عبد الواحد،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عبد الرزّاق بن عمر بن موسى، أنا أبو بكر بن المقرئ،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أحمد بن عبد الوارث بن جرير العسال، نا عيسى بن حمّاد زغبة،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w:t>
      </w:r>
      <w:r>
        <w:rPr>
          <w:rStyle w:val="FootnoteAnchor"/>
          <w:rtl w:val="true"/>
        </w:rPr>
        <w:footnoteReference w:id="68"/>
      </w:r>
      <w:r>
        <w:rPr>
          <w:rFonts w:ascii="IRNazanin" w:hAnsi="IRNazanin" w:eastAsia="IRNazanin"/>
          <w:color w:val="111111"/>
          <w:sz w:val="28"/>
          <w:sz w:val="28"/>
          <w:szCs w:val="28"/>
          <w:rtl w:val="true"/>
          <w:lang w:bidi="fa-IR"/>
        </w:rPr>
        <w:t>المقرئ</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عن يزيد بن أبي حبيب أن سويد بن قيس أخبره عن معاوية بن حديج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سلم صلّى يوما، فسلّم و انصرف، و قد بقي من الصلاة ركعة، فأخبرت بذلك الناس </w:t>
      </w:r>
      <w:r>
        <w:rPr>
          <w:rStyle w:val="FootnoteAnchor"/>
          <w:rtl w:val="true"/>
        </w:rPr>
        <w:footnoteReference w:id="70"/>
      </w: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أراه، فمرّ 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w:t>
      </w:r>
      <w:r>
        <w:rPr>
          <w:rStyle w:val="FootnoteAnchor"/>
          <w:rtl w:val="true"/>
        </w:rPr>
        <w:footnoteReference w:id="71"/>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حمزة بن العبّاس، و أبو الفضل أحمد بن محمّد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الفضل، أنا أبو عبد اللّه بن مندة </w:t>
      </w:r>
      <w:r>
        <w:rPr>
          <w:rStyle w:val="FootnoteAnchor"/>
          <w:rtl w:val="true"/>
        </w:rPr>
        <w:footnoteReference w:id="73"/>
      </w:r>
      <w:r>
        <w:rPr>
          <w:rFonts w:ascii="Amiri" w:hAnsi="Amiri" w:eastAsia="Amiri" w:cs="Amiri"/>
          <w:color w:val="111111"/>
          <w:sz w:val="28"/>
          <w:sz w:val="28"/>
          <w:szCs w:val="28"/>
          <w:rtl w:val="true"/>
          <w:lang w:bidi="ar-SA"/>
        </w:rPr>
        <w:t>،أنا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أصح حديث لمعاوية بن حديج</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المظفّر بن القشيري </w:t>
      </w:r>
      <w:r>
        <w:rPr>
          <w:rStyle w:val="FootnoteAnchor"/>
          <w:rtl w:val="true"/>
        </w:rPr>
        <w:footnoteReference w:id="74"/>
      </w:r>
      <w:r>
        <w:rPr>
          <w:rFonts w:ascii="Amiri" w:hAnsi="Amiri" w:eastAsia="Amiri" w:cs="Amiri"/>
          <w:color w:val="111111"/>
          <w:sz w:val="28"/>
          <w:sz w:val="28"/>
          <w:szCs w:val="28"/>
          <w:rtl w:val="true"/>
          <w:lang w:bidi="ar-SA"/>
        </w:rPr>
        <w:t xml:space="preserve">،عن أبي الوليد الحسن بن محمّد بن علي، أنا أبو إسحاق إبراهيم بن طلحة، أنا أحمد بن عبيد اللّه بن القاسم، أنا إبراهيم بن عبد الوهّاب، نا </w:t>
      </w:r>
    </w:p>
    <w:p>
      <w:pPr>
        <w:pStyle w:val="BookText"/>
        <w:rPr/>
      </w:pPr>
      <w:r>
        <w:rPr>
          <w:rFonts w:ascii="Amiri" w:hAnsi="Amiri" w:eastAsia="Amiri" w:cs="Amiri"/>
          <w:color w:val="111111"/>
          <w:sz w:val="28"/>
          <w:sz w:val="28"/>
          <w:szCs w:val="28"/>
          <w:rtl w:val="true"/>
          <w:lang w:bidi="ar-SA"/>
        </w:rPr>
        <w:t>أحمد بن محمّد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 النبي صلى اللّه عليه و سلم سلّم من ركعتين أو ثلاث من غير أبي هريرة و 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معاوية بن حديج، فقال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هذا من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النبي صلى اللّه عليه و سلم، و سمعت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يقول شهدت النبي صلى اللّه عليه و سلم، و سمعت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فذكرت الحديث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المديني، عن وهب بن جرير، عن أبيه، عن يحيى بن أيوب، عن يزيد فلما أتيت على ذكر يحيى بن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يحدّث من حفظه فيخطئ خطأ كثيرا، كان يحدّث عن يحيى بن سعيد، و عن غيره، فيخطئ من حفظه،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روى عنه ابن المبارك؟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يروي معاوية بن حديج عن أم حبيبة؟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أبي سفيان عن أم حبيبة،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معاوية بن أبي سفيان عن أم حبيبة،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لمعاوية بن حديج صحبة، و قد قدمنا من رواية الليث عن يزيد بن أبي حبيب فبطل تعليله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بالحديث الذي أشار إليه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يحيى بن بطريق، و أبو محمّد بن الأسفرايني،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مكّي، أنا أبو القاسم الميمون بن حمزة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و أبو القاسم غانم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عبد الرزّاق بن عمر،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عبد الوارث، نا أبو موسى عيسى بن حمّاد زغبة،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حبيب، عن سويد بن قيس، عن معاوية بن حديج </w:t>
      </w:r>
      <w:r>
        <w:rPr>
          <w:rStyle w:val="FootnoteAnchor"/>
          <w:rtl w:val="true"/>
        </w:rPr>
        <w:footnoteReference w:id="75"/>
      </w:r>
      <w:r>
        <w:rPr>
          <w:rFonts w:ascii="Amiri" w:hAnsi="Amiri" w:eastAsia="Amiri" w:cs="Amiri"/>
          <w:color w:val="111111"/>
          <w:sz w:val="28"/>
          <w:sz w:val="28"/>
          <w:szCs w:val="28"/>
          <w:rtl w:val="true"/>
          <w:lang w:bidi="ar-SA"/>
        </w:rPr>
        <w:t>،عن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سأل أخته أم حبيبة زوج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رسول اللّه صلى اللّه عليه و سلم يصلّي في الثوب الذي يجامع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ير فيه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داود و النسائي عن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مندة، و أنا أبو طاهر المخلص، نا أحمد بن عبد اللّه بن سيف، نا أبو عبيدة السري بن يحيى، أنا شعيب بن إبراهيم، نا سيف ابن عمر قال في تسمية الأمراء يوم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معاوية بن حديج على كردوس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 و أخبرنا أبو العزّ ثابت بن منصور، أنا أبو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نا عمر بن أحمد، نا خليفة بن خيّاط قال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عفير بن عدي بن الحارث بن مرة بن أدد، ثم من كندة، و هم ولد ثور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حديج بن جفنة بن قتيرة </w:t>
      </w:r>
      <w:r>
        <w:rPr>
          <w:rStyle w:val="FootnoteAnchor"/>
          <w:rtl w:val="true"/>
        </w:rPr>
        <w:footnoteReference w:id="78"/>
      </w:r>
      <w:r>
        <w:rPr>
          <w:rFonts w:ascii="Amiri" w:hAnsi="Amiri" w:eastAsia="Amiri" w:cs="Amiri"/>
          <w:color w:val="111111"/>
          <w:sz w:val="28"/>
          <w:sz w:val="28"/>
          <w:szCs w:val="28"/>
          <w:rtl w:val="true"/>
          <w:lang w:bidi="ar-SA"/>
        </w:rPr>
        <w:t xml:space="preserve">بن حارثة بن عبد شمس بن معاوية بن جعفر بن أسامة ابن سعد بن أشرس بن شبيب بن السكون بن أشرس بن ثور بن عفير، أمّهم تجيب بنت ثوبان ابن سليم بن رهاء بن مذحج، نسبوا إليها، يكنى </w:t>
      </w:r>
      <w:r>
        <w:rPr>
          <w:rStyle w:val="FootnoteAnchor"/>
          <w:rtl w:val="true"/>
        </w:rPr>
        <w:footnoteReference w:id="79"/>
      </w:r>
      <w:r>
        <w:rPr>
          <w:rFonts w:ascii="Amiri" w:hAnsi="Amiri" w:eastAsia="Amiri" w:cs="Amiri"/>
          <w:color w:val="111111"/>
          <w:sz w:val="28"/>
          <w:sz w:val="28"/>
          <w:szCs w:val="28"/>
          <w:rtl w:val="true"/>
          <w:lang w:bidi="ar-SA"/>
        </w:rPr>
        <w:t>أبا عبد الرّحمن من ساكني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أحمد بن الحسن، أنا أبو محمّد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حديج 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أيضا، أنا أبو الفضل بن خيرون، أنا أبو العلاء الواسطي، أنا أبو بكر البابسيري، أنا أبو أمية الأحوص بن المفضل، أنا أبي المفضل بن غسّان قال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حديج بن جفنة بن قتيرة </w:t>
      </w:r>
      <w:r>
        <w:rPr>
          <w:rStyle w:val="FootnoteAnchor"/>
          <w:rtl w:val="true"/>
        </w:rPr>
        <w:footnoteReference w:id="81"/>
      </w:r>
      <w:r>
        <w:rPr>
          <w:rFonts w:ascii="Amiri" w:hAnsi="Amiri" w:eastAsia="Amiri" w:cs="Amiri"/>
          <w:color w:val="111111"/>
          <w:sz w:val="28"/>
          <w:sz w:val="28"/>
          <w:szCs w:val="28"/>
          <w:rtl w:val="true"/>
          <w:lang w:bidi="ar-SA"/>
        </w:rPr>
        <w:t>،و هو من سادات السكون في الإسلام، السكون من كندة، و لمعاوية بن حديج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82"/>
      </w:r>
      <w:r>
        <w:rPr>
          <w:rFonts w:ascii="Amiri" w:hAnsi="Amiri" w:eastAsia="Amiri" w:cs="Amiri"/>
          <w:color w:val="111111"/>
          <w:sz w:val="28"/>
          <w:sz w:val="28"/>
          <w:szCs w:val="28"/>
          <w:rtl w:val="true"/>
          <w:lang w:bidi="ar-SA"/>
        </w:rPr>
        <w:t xml:space="preserve">،نا أبو بكر بن أبي الدنيا، نا محمّد بن سعد </w:t>
      </w:r>
      <w:r>
        <w:rPr>
          <w:rStyle w:val="FootnoteAnchor"/>
          <w:rtl w:val="true"/>
        </w:rPr>
        <w:footnoteReference w:id="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الأولى من أهل مصر بعد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حديج الكندي، لقي عمر، و روى عنه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نا الحسين بن فهم، نا محمّد بن سعد </w:t>
      </w:r>
      <w:r>
        <w:rPr>
          <w:rStyle w:val="FootnoteAnchor"/>
          <w:rtl w:val="true"/>
        </w:rPr>
        <w:footnoteReference w:id="84"/>
      </w:r>
      <w:r>
        <w:rPr>
          <w:rFonts w:ascii="Amiri" w:hAnsi="Amiri" w:eastAsia="Amiri" w:cs="Amiri"/>
          <w:color w:val="111111"/>
          <w:sz w:val="28"/>
          <w:sz w:val="28"/>
          <w:szCs w:val="28"/>
          <w:rtl w:val="true"/>
          <w:lang w:bidi="ar-SA"/>
        </w:rPr>
        <w:t>قال في تسمية من نزل مصر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حديج، صحب النبي صلى اللّه عليه و سلم، و روى عنه، و قد لقي عمر بن الخطّاب و روى عنه حديثا في المسح، و كان عثمانيا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الآبنوسي، و أخبرني أبو الفضل بن ناصر عنه، أنا أبو محمّد الجوهري، أنا أبو الحسين بن المظفّر، أنا أبو </w:t>
      </w:r>
      <w:r>
        <w:rPr>
          <w:rStyle w:val="FootnoteAnchor"/>
          <w:rtl w:val="true"/>
        </w:rPr>
        <w:footnoteReference w:id="85"/>
      </w:r>
      <w:r>
        <w:rPr>
          <w:rFonts w:ascii="Amiri" w:hAnsi="Amiri" w:eastAsia="Amiri" w:cs="Amiri"/>
          <w:color w:val="111111"/>
          <w:sz w:val="28"/>
          <w:sz w:val="28"/>
          <w:szCs w:val="28"/>
          <w:rtl w:val="true"/>
          <w:lang w:bidi="ar-SA"/>
        </w:rPr>
        <w:t>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كندة، و اسم كندة ثور بن مرتع بن عفير بن عمرو بن عدي بن الحارث بن مرة بن أدد بن زيد بن الهميسع بن عمرو بن عريب بن زيد بن كهلان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حديج بن جفنة بن قتيرة بن حارثة </w:t>
      </w:r>
      <w:r>
        <w:rPr>
          <w:rStyle w:val="FootnoteAnchor"/>
          <w:rtl w:val="true"/>
        </w:rPr>
        <w:footnoteReference w:id="86"/>
      </w:r>
      <w:r>
        <w:rPr>
          <w:rFonts w:ascii="Amiri" w:hAnsi="Amiri" w:eastAsia="Amiri" w:cs="Amiri"/>
          <w:color w:val="111111"/>
          <w:sz w:val="28"/>
          <w:sz w:val="28"/>
          <w:szCs w:val="28"/>
          <w:rtl w:val="true"/>
          <w:lang w:bidi="ar-SA"/>
        </w:rPr>
        <w:t>بن عبد شمس بن معاوية بن جعفر بن أسامة بن سعد بن أشرس بن شبيب بن السكون بن أشرس بن كندة، له أحاديث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ابن عبدان، أنا محمّد بن سهل، أنا البخاري قال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حديج الخولاني، نسبه الزهري، له صحبة، مات قبل عبد اللّه بن عمرو، يعد في المصريين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أنا أبو القاسم بن الأشقر، 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حديج الكندي المصري، له صحبة، نسبه قتادة، و قال الزهري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بن حديج الخولاني التجيبي، مصري، له صحبة، روى عنه سويد بن قيس، </w:t>
      </w:r>
    </w:p>
    <w:p>
      <w:pPr>
        <w:pStyle w:val="BookText"/>
        <w:rPr/>
      </w:pPr>
      <w:r>
        <w:rPr>
          <w:rFonts w:ascii="Amiri" w:hAnsi="Amiri" w:eastAsia="Amiri" w:cs="Amiri"/>
          <w:color w:val="111111"/>
          <w:sz w:val="28"/>
          <w:sz w:val="28"/>
          <w:szCs w:val="28"/>
          <w:rtl w:val="true"/>
          <w:lang w:bidi="ar-SA"/>
        </w:rPr>
        <w:t>و عرفطة بن عمرو الحضرمي، مات قبل عبد اللّه بن عمرو،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أحمد، أنا رشأ ابن نظيف، أنا محمّد بن إبراهيم بن محمّد، أنا محمّد بن محمّد بن داود، نا عبد الرّحمن بن يوسف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حديج من أصحاب النبي صلى اللّه عليه و سلم، نزيل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حديج بن جفنة بن قتيرة بن حارثة بن عبد شمس بن معاوية بن جعفر بن أسامة بن سعد بن أشرس بن شبيب بن السكون بن أشرس بن كنده، يكنى أبا نعيم، وفد </w:t>
      </w:r>
      <w:r>
        <w:rPr>
          <w:rStyle w:val="FootnoteAnchor"/>
          <w:rtl w:val="true"/>
        </w:rPr>
        <w:footnoteReference w:id="90"/>
      </w:r>
      <w:r>
        <w:rPr>
          <w:rFonts w:ascii="Amiri" w:hAnsi="Amiri" w:eastAsia="Amiri" w:cs="Amiri"/>
          <w:color w:val="111111"/>
          <w:sz w:val="28"/>
          <w:sz w:val="28"/>
          <w:szCs w:val="28"/>
          <w:rtl w:val="true"/>
          <w:lang w:bidi="ar-SA"/>
        </w:rPr>
        <w:t xml:space="preserve">على رسول اللّه صلى اللّه عليه و سلم، و شهد فتح مصر، و كان الوافد بفتح الإسكندرية إلى عمر بن الخطّاب، و كان أعور ذهبت عينه يوم دمقلة </w:t>
      </w:r>
      <w:r>
        <w:rPr>
          <w:rStyle w:val="FootnoteAnchor"/>
          <w:rtl w:val="true"/>
        </w:rPr>
        <w:footnoteReference w:id="91"/>
      </w:r>
      <w:r>
        <w:rPr>
          <w:rFonts w:ascii="Amiri" w:hAnsi="Amiri" w:eastAsia="Amiri" w:cs="Amiri"/>
          <w:color w:val="111111"/>
          <w:sz w:val="28"/>
          <w:sz w:val="28"/>
          <w:szCs w:val="28"/>
          <w:rtl w:val="true"/>
          <w:lang w:bidi="ar-SA"/>
        </w:rPr>
        <w:t>من بلد النوبة مع عبد اللّه بن سعد بن أبي سرح سنة إحدى و ثلاثين، ولي الإمرة على غزو المغرب سنة أربع و ثلاثين و سنة أربعين و سنة خمسين، روى عنه عليّ بن رباح، و عبد الرّحمن بن شماسة، و عرفطة بن عمرو، و سويد بن قيس، و ابنه عبد الرّحمن بن معاوية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حديج بن جفنة بن قتيرة بن حارثة بن عبد شمس بن معاوية بن جعفر بن أسامة بن سعد بن أشرس بن شبيب بن السكون </w:t>
      </w:r>
      <w:r>
        <w:rPr>
          <w:rStyle w:val="FootnoteAnchor"/>
          <w:rtl w:val="true"/>
        </w:rPr>
        <w:footnoteReference w:id="92"/>
      </w:r>
      <w:r>
        <w:rPr>
          <w:rFonts w:ascii="Amiri" w:hAnsi="Amiri" w:eastAsia="Amiri" w:cs="Amiri"/>
          <w:color w:val="111111"/>
          <w:sz w:val="28"/>
          <w:sz w:val="28"/>
          <w:szCs w:val="28"/>
          <w:rtl w:val="true"/>
          <w:lang w:bidi="ar-SA"/>
        </w:rPr>
        <w:t>بن أشرس بن كندى، يكنى أبا نعيم، وفد على رسول اللّه صلى اللّه عليه و سلم، و شهد فتح مصر، و هو الوافد على عمر بفتح الإسكندرية، و كان أعور، روى عن النبي صلى اللّه عليه و سلم، روى عنه سويد بن قيس، و عليّ بن رباح، و عبد الرّحمن بن شماسة و غيرهم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حديج، الخولاني، عداده في أهل مصر، مات قبل عبد اللّه بن عمرو، نسبه الزهري، روى عنه سويد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القاضي، نا نصر بن إبراهيم، أنا أبو زكريا، نا عبد الغني ابن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حديج بضم 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حديج أبو نعيم،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حديج بن جفنة السكوني، و قيل الخولاني، و قيل من تجيب </w:t>
      </w:r>
      <w:r>
        <w:rPr>
          <w:rStyle w:val="FootnoteAnchor"/>
          <w:rtl w:val="true"/>
        </w:rPr>
        <w:footnoteReference w:id="93"/>
      </w:r>
      <w:r>
        <w:rPr>
          <w:rFonts w:ascii="Amiri" w:hAnsi="Amiri" w:eastAsia="Amiri" w:cs="Amiri"/>
          <w:color w:val="111111"/>
          <w:sz w:val="28"/>
          <w:sz w:val="28"/>
          <w:szCs w:val="28"/>
          <w:rtl w:val="true"/>
          <w:lang w:bidi="ar-SA"/>
        </w:rPr>
        <w:t>،كان من عمّال معاوية، روى عن النبي صلى اللّه عليه و سلم غير حديث، روى عنه سويد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أحمد بن علي، أنا </w:t>
      </w:r>
      <w:r>
        <w:rPr>
          <w:rStyle w:val="FootnoteAnchor"/>
          <w:rtl w:val="true"/>
        </w:rPr>
        <w:footnoteReference w:id="94"/>
      </w:r>
      <w:r>
        <w:rPr>
          <w:rFonts w:ascii="Amiri" w:hAnsi="Amiri" w:eastAsia="Amiri" w:cs="Amiri"/>
          <w:color w:val="111111"/>
          <w:sz w:val="28"/>
          <w:sz w:val="28"/>
          <w:szCs w:val="28"/>
          <w:rtl w:val="true"/>
          <w:lang w:bidi="ar-SA"/>
        </w:rPr>
        <w:t>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حديج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حديج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أنا أبو أحمد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الرّحمن معاوية بن حديج بن جفنة بن قتيرة بن حارثة بن عبد شمس بن معاوية ابن جعفر بن أسامة بن سعد بن أشرس بن شبيب بن السكون بن أشرس بن ثور بن عفير بن عدي بن الحارث بن الحارث بن مرة بن أدد، و يقال الخولاني، و خولان هم ولد عمرو بن مالك بن الحارث بن مرة بن أدد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عفير بن عدي، أمهم تجيب بنت ثوبان بن سليم بن </w:t>
      </w:r>
    </w:p>
    <w:p>
      <w:pPr>
        <w:pStyle w:val="BookText"/>
        <w:rPr/>
      </w:pPr>
      <w:r>
        <w:rPr>
          <w:rFonts w:ascii="Amiri" w:hAnsi="Amiri" w:eastAsia="Amiri" w:cs="Amiri"/>
          <w:color w:val="111111"/>
          <w:sz w:val="28"/>
          <w:sz w:val="28"/>
          <w:szCs w:val="28"/>
          <w:rtl w:val="true"/>
          <w:lang w:bidi="ar-SA"/>
        </w:rPr>
        <w:t>رهاء بن مذحج، نسبوا إليها، له صحبة من النبي صلى اللّه عليه و سلم، يعد في المصريين،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95"/>
      </w:r>
      <w:r>
        <w:rPr>
          <w:rFonts w:ascii="Amiri" w:hAnsi="Amiri" w:eastAsia="Amiri" w:cs="Amiri"/>
          <w:color w:val="111111"/>
          <w:sz w:val="28"/>
          <w:sz w:val="28"/>
          <w:szCs w:val="28"/>
          <w:rtl w:val="true"/>
          <w:lang w:bidi="ar-SA"/>
        </w:rPr>
        <w:t xml:space="preserve">،نا عفّان، نا حمّاد بن سلمة، أنا ثابت، عن صالح بن حجير، عن معاوية بن حديج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ميتا و كفّنه و تبعه و ولي جنّته رجع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عتّاب بن زياد، نا عبد اللّه، نا ابن لهيعة، حدّثني الحارث بن يزيد، عن عليّ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حديج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هاجرنا على عهد أبي بكر، فبينا نحن عنده، 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نصر بن قتادة، أنا أبو الفضل بن خميرويه، أنا أحمد بن نجدة، نا الحسن بن الربيع، نا عبد اللّه بن المبارك، عن ابن لهيعة، حدّثني الحارث بن يزيد، عن علي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حديج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هاجرنا على عهد أبي بكر الصّدّيق، فبينا نحن عنده إذ طلع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علينا برأس نياق البطريق، و لم يكن لنا به حاجة، إنّما هذه سنّة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98"/>
      </w:r>
      <w:r>
        <w:rPr>
          <w:rFonts w:ascii="Amiri" w:hAnsi="Amiri" w:eastAsia="Amiri" w:cs="Amiri"/>
          <w:color w:val="111111"/>
          <w:sz w:val="28"/>
          <w:sz w:val="28"/>
          <w:szCs w:val="28"/>
          <w:rtl w:val="true"/>
          <w:lang w:bidi="ar-SA"/>
        </w:rPr>
        <w:t xml:space="preserve">،أخبرني الحارث بن مسكين، عن ابن وهب </w:t>
      </w:r>
      <w:r>
        <w:rPr>
          <w:rStyle w:val="FootnoteAnchor"/>
          <w:rtl w:val="true"/>
        </w:rPr>
        <w:footnoteReference w:id="99"/>
      </w:r>
      <w:r>
        <w:rPr>
          <w:rFonts w:ascii="Amiri" w:hAnsi="Amiri" w:eastAsia="Amiri" w:cs="Amiri"/>
          <w:color w:val="111111"/>
          <w:sz w:val="28"/>
          <w:sz w:val="28"/>
          <w:szCs w:val="28"/>
          <w:rtl w:val="true"/>
          <w:lang w:bidi="ar-SA"/>
        </w:rPr>
        <w:t>،عن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يزيد بن أبي حبيب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معاوية بن حديج غزا إفريقية ثلاث غزوات، 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فسنة أربع و ثلاثين،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 و الثالثة سنة خمسين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حمزة، نا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نا يعقوب، نا ابن بكير، و أبو الطاهر،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لهيعة عن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معاوية بن حديج غزا إفريقية ثلاث غزوات، أما الأولى فسنة أربع و ثلاثين، قبل قتل عثمان بن عفّان، و إن عثمان أعطاه الخمس في تلك الغزوة، فكان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قيام معاوية في أمر عثمان حين قتل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تلك الغزوة لا يكاد يعرفها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فسنة أربعين و الثالثة فسنة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غزوة معاوية بن حديج بفزارة لسنة أربع و ثلاثين،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خمسين غزوة ابن حديج الآخرة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يعني سنة خمس و أربعين غزا معاوية بن حديج إفريقية، فنزل جبلا، فأصابته أمطار فسمى جبل الممطور، و فيها أغزى معاوية بن أبي سفيان معاوية بن حديج فبلغ حصن </w:t>
      </w:r>
      <w:r>
        <w:rPr>
          <w:rStyle w:val="FootnoteAnchor"/>
          <w:rtl w:val="true"/>
        </w:rPr>
        <w:footnoteReference w:id="102"/>
      </w:r>
      <w:r>
        <w:rPr>
          <w:rFonts w:ascii="Amiri" w:hAnsi="Amiri" w:eastAsia="Amiri" w:cs="Amiri"/>
          <w:color w:val="111111"/>
          <w:sz w:val="28"/>
          <w:sz w:val="28"/>
          <w:szCs w:val="28"/>
          <w:rtl w:val="true"/>
          <w:lang w:bidi="ar-SA"/>
        </w:rPr>
        <w:t>فأصاب شيئا من سبي و لم يفتتح مدينة و لا حصنا، ثم 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سنة خمسين وجه مسلمة بن مخلد و هو أمير بمصر معاوية بن حديج إلى بلاد المغرب، فأصاب سبيا، و قفل سالما، و وجّه ابن حديج جيشا، فنزلوا على مدينة فسألوا الصلح، فصالحهم، و انصرف في سنة إحدى و خمسين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عمرو فولاها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بمصر عتبة بن أبي سفيان، ثم عزله، و ولّى عبد الرّحمن بن أم الحكم، ثم عزله و ولّى معاوية بن حديج الكندي، ثم مسلمة بن مخلد حتى مات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w:t>
      </w:r>
      <w:r>
        <w:rPr>
          <w:rStyle w:val="FootnoteAnchor"/>
          <w:rtl w:val="true"/>
        </w:rPr>
        <w:footnoteReference w:id="104"/>
      </w:r>
      <w:r>
        <w:rPr>
          <w:rFonts w:ascii="Amiri" w:hAnsi="Amiri" w:eastAsia="Amiri" w:cs="Amiri"/>
          <w:color w:val="111111"/>
          <w:sz w:val="28"/>
          <w:sz w:val="28"/>
          <w:szCs w:val="28"/>
          <w:rtl w:val="true"/>
          <w:lang w:bidi="ar-SA"/>
        </w:rPr>
        <w:t xml:space="preserve">،أنا أبو الحسين بن النّقّور، أنا أبو الحسن أحمد ابن محمّد بن عمران بن موسى بن الجندي، نا أبو روق أحمد بن محمّد بن بكر الهزّاني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مكتوم، نا وهب بن جرير عن أبيه </w:t>
      </w:r>
      <w:r>
        <w:rPr>
          <w:rStyle w:val="FootnoteAnchor"/>
          <w:rtl w:val="true"/>
        </w:rPr>
        <w:footnoteReference w:id="106"/>
      </w:r>
      <w:r>
        <w:rPr>
          <w:rFonts w:ascii="Amiri" w:hAnsi="Amiri" w:eastAsia="Amiri" w:cs="Amiri"/>
          <w:color w:val="111111"/>
          <w:sz w:val="28"/>
          <w:sz w:val="28"/>
          <w:szCs w:val="28"/>
          <w:rtl w:val="true"/>
          <w:lang w:bidi="ar-SA"/>
        </w:rPr>
        <w:t xml:space="preserve">،عن حرملة بن عمران </w:t>
      </w:r>
      <w:r>
        <w:rPr>
          <w:rStyle w:val="FootnoteAnchor"/>
          <w:rtl w:val="true"/>
        </w:rPr>
        <w:footnoteReference w:id="107"/>
      </w:r>
      <w:r>
        <w:rPr>
          <w:rFonts w:ascii="Amiri" w:hAnsi="Amiri" w:eastAsia="Amiri" w:cs="Amiri"/>
          <w:color w:val="111111"/>
          <w:sz w:val="28"/>
          <w:sz w:val="28"/>
          <w:szCs w:val="28"/>
          <w:rtl w:val="true"/>
          <w:lang w:bidi="ar-SA"/>
        </w:rPr>
        <w:t>،عن عبد الرّحمن بن شماسة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غزونا مع معاوية بن حديج فلما قفلنا دخلنا على عائشة زوج النبي صلى اللّه عليه و سلم،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الشماسة، كيف رأيتم أميركم؟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خير أمير، ما مرض منا أحد إلاّ عاده، و لا مات له فرس إلاّ أبدله،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يمنعني ما فعل بأخي </w:t>
      </w:r>
      <w:r>
        <w:rPr>
          <w:rStyle w:val="FootnoteAnchor"/>
          <w:rtl w:val="true"/>
        </w:rPr>
        <w:footnoteReference w:id="108"/>
      </w:r>
      <w:r>
        <w:rPr>
          <w:rFonts w:ascii="Amiri" w:hAnsi="Amiri" w:eastAsia="Amiri" w:cs="Amiri"/>
          <w:color w:val="111111"/>
          <w:sz w:val="28"/>
          <w:sz w:val="28"/>
          <w:szCs w:val="28"/>
          <w:rtl w:val="true"/>
          <w:lang w:bidi="ar-SA"/>
        </w:rPr>
        <w:t>أن أخبره بما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 شيئا من أمر أمّتي فرفق بهم، اللّهمّ فارفق به، و من ولي من أمر أمّتي شيئا فشقّ عليهم، اللّهم فشقّ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أبو بكر محمّد بن عبد اللّه بن إبراهيم الشافعي، نا محمّد بن مسلمة الواسطي، نا وهب بن جرير،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حرملة المصري يحدّث عن عبد الرّحمن بن شماسة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وجدتم ابن حديج في غزاتكم هذه؟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أمير، ما نفق لرجل منا فرس و لا بعير إلاّ أبدل لنا مكانه </w:t>
      </w:r>
      <w:r>
        <w:rPr>
          <w:rStyle w:val="FootnoteAnchor"/>
          <w:rtl w:val="true"/>
        </w:rPr>
        <w:footnoteReference w:id="109"/>
      </w:r>
      <w:r>
        <w:rPr>
          <w:rFonts w:ascii="Amiri" w:hAnsi="Amiri" w:eastAsia="Amiri" w:cs="Amiri"/>
          <w:color w:val="111111"/>
          <w:sz w:val="28"/>
          <w:sz w:val="28"/>
          <w:szCs w:val="28"/>
          <w:rtl w:val="true"/>
          <w:lang w:bidi="ar-SA"/>
        </w:rPr>
        <w:t>بعيرا، و لا غلام إلاّ أبدل لنا مكانه غلاما،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يمنعني قتله أخي أن أحدّثكم ما سمعت من رسول اللّه صلى اللّه عليه و سلم يقول،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ولي من أمر أمّتي شيئا فرفق بهم فارفق به، و من شقّ عليهم فاشقق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12223</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الوفاء عبد الواحد بن حمد </w:t>
      </w:r>
      <w:r>
        <w:rPr>
          <w:rStyle w:val="FootnoteAnchor"/>
          <w:rtl w:val="true"/>
        </w:rPr>
        <w:footnoteReference w:id="110"/>
      </w:r>
      <w:r>
        <w:rPr>
          <w:rFonts w:ascii="Amiri" w:hAnsi="Amiri" w:eastAsia="Amiri" w:cs="Amiri"/>
          <w:color w:val="111111"/>
          <w:sz w:val="28"/>
          <w:sz w:val="28"/>
          <w:szCs w:val="28"/>
          <w:rtl w:val="true"/>
          <w:lang w:bidi="ar-SA"/>
        </w:rPr>
        <w:t xml:space="preserve">،أنا أبو طاهر بن محمود، أنا أبو بكر بن </w:t>
      </w:r>
    </w:p>
    <w:p>
      <w:pPr>
        <w:pStyle w:val="BookText"/>
        <w:rPr/>
      </w:pPr>
      <w:r>
        <w:rPr>
          <w:rFonts w:ascii="Amiri" w:hAnsi="Amiri" w:eastAsia="Amiri" w:cs="Amiri"/>
          <w:color w:val="111111"/>
          <w:sz w:val="28"/>
          <w:sz w:val="28"/>
          <w:szCs w:val="28"/>
          <w:rtl w:val="true"/>
          <w:lang w:bidi="ar-SA"/>
        </w:rPr>
        <w:t>المقرئ، أنا أبو العبّاس بن قتيبة، نا حرملة بن يحيى، أنا ابن وهب، أخبرني عمرو بن الحارث، أن أبا علي الهمداني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دخل على عائشة، فسألته عن معاوية بن حديج فأثنى عليه خيرا،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هلك بعير أخلف بعيرا، و إن هلك فرس أخلف فرسا، و إن أبق خادم أخلف خادما، فقالت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اللّهمّ اغفر لي إن كنت أبغضه، إنه قتل أخي، 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رفق بأمّتي فارفق به، و من شقّ عليهم فاشقق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بمثلها أبو وهب الجيشاني بمثله عن عاصم بن عمرو المهري </w:t>
      </w:r>
      <w:r>
        <w:rPr>
          <w:rStyle w:val="FootnoteAnchor"/>
          <w:rtl w:val="true"/>
        </w:rPr>
        <w:footnoteReference w:id="111"/>
      </w:r>
      <w:r>
        <w:rPr>
          <w:rFonts w:ascii="Amiri" w:hAnsi="Amiri" w:eastAsia="Amiri" w:cs="Amiri"/>
          <w:color w:val="111111"/>
          <w:sz w:val="28"/>
          <w:sz w:val="28"/>
          <w:szCs w:val="28"/>
          <w:rtl w:val="true"/>
          <w:lang w:bidi="ar-SA"/>
        </w:rPr>
        <w:t>عن امرأة منهم حجّت مع عائشة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و ابن السمرقندي، و أبو تراب حيدرة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محمّد بن أبي نصر، نا أحمد بن محمّد بن سعيد بن عبيد اللّه، نا أبو عبد الملك أحمد بن إبراهيم القرشي، نا محمّد بن عائذ، نا الوليد بن مسلم، عن عبد اللّه ابن لهيعة عن يزيد بن أبي حبيب، قال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الركب انصرفوا إلى مصر، فلما دخلوا الفسطاط ارتجز مرتجزهم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احذرن </w:t>
      </w:r>
      <w:r>
        <w:rPr>
          <w:rStyle w:val="FootnoteAnchor"/>
          <w:rtl w:val="true"/>
        </w:rPr>
        <w:footnoteReference w:id="113"/>
      </w:r>
      <w:r>
        <w:rPr>
          <w:rFonts w:ascii="IRNazanin" w:hAnsi="IRNazanin" w:eastAsia="IRNazanin"/>
          <w:color w:val="111111"/>
          <w:sz w:val="28"/>
          <w:sz w:val="28"/>
          <w:szCs w:val="28"/>
          <w:rtl w:val="true"/>
          <w:lang w:bidi="fa-IR"/>
        </w:rPr>
        <w:t>مثلها أبا حسن</w:t>
      </w:r>
    </w:p>
    <w:p>
      <w:pPr>
        <w:pStyle w:val="BookText"/>
        <w:rPr/>
      </w:pPr>
      <w:r>
        <w:rPr>
          <w:rFonts w:ascii="IRNazanin" w:hAnsi="IRNazanin" w:eastAsia="IRNazanin"/>
          <w:color w:val="111111"/>
          <w:sz w:val="28"/>
          <w:sz w:val="28"/>
          <w:szCs w:val="28"/>
          <w:rtl w:val="true"/>
          <w:lang w:bidi="fa-IR"/>
        </w:rPr>
        <w:t>إنا نمرّ الحرب إمرار الرسن</w:t>
      </w:r>
    </w:p>
    <w:p>
      <w:pPr>
        <w:pStyle w:val="BookText"/>
        <w:rPr/>
      </w:pPr>
      <w:r>
        <w:rPr>
          <w:rFonts w:ascii="Amiri" w:hAnsi="Amiri" w:eastAsia="Amiri" w:cs="Amiri"/>
          <w:color w:val="111111"/>
          <w:sz w:val="28"/>
          <w:sz w:val="28"/>
          <w:szCs w:val="28"/>
          <w:rtl w:val="true"/>
          <w:lang w:bidi="ar-SA"/>
        </w:rPr>
        <w:t>ننطق بالفضل و إحكام السنن</w:t>
      </w:r>
    </w:p>
    <w:p>
      <w:pPr>
        <w:pStyle w:val="BookText"/>
        <w:rPr/>
      </w:pPr>
      <w:r>
        <w:rPr>
          <w:rFonts w:ascii="Amiri" w:hAnsi="Amiri" w:eastAsia="Amiri" w:cs="Amiri"/>
          <w:color w:val="111111"/>
          <w:sz w:val="28"/>
          <w:sz w:val="28"/>
          <w:szCs w:val="28"/>
          <w:rtl w:val="true"/>
          <w:lang w:bidi="ar-SA"/>
        </w:rPr>
        <w:t>فلمّا دخلوا المسجد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قتلنا عثمان، و لكن اللّه قتله، و كذلك يقول اللّه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نَقْذِفُ بِالْحَقِّ عَلَى الْبٰاطِلِ فَيَدْمَغُهُ، فَإِذٰا هُوَ زٰاهِقٌ وَ لَكُمُ الْوَيْلُ مِمّٰا تَصِفُونَ </w:t>
      </w:r>
      <w:r>
        <w:rPr>
          <w:rStyle w:val="FootnoteAnchor"/>
          <w:rtl w:val="true"/>
        </w:rPr>
        <w:footnoteReference w:id="114"/>
      </w:r>
      <w:r>
        <w:rPr>
          <w:rFonts w:ascii="Amiri" w:hAnsi="Amiri" w:eastAsia="Amiri" w:cs="Amiri"/>
          <w:color w:val="111111"/>
          <w:sz w:val="28"/>
          <w:sz w:val="28"/>
          <w:szCs w:val="28"/>
          <w:rtl w:val="true"/>
          <w:lang w:bidi="ar-SA"/>
        </w:rPr>
        <w:t xml:space="preserve">،فلما رأى ذلك شيعة عثمان بن عفّان و من كره قتله قام من قام منهم إلى ابن أبي الكنود سعد </w:t>
      </w:r>
      <w:r>
        <w:rPr>
          <w:rStyle w:val="FootnoteAnchor"/>
          <w:rtl w:val="true"/>
        </w:rPr>
        <w:footnoteReference w:id="115"/>
      </w:r>
      <w:r>
        <w:rPr>
          <w:rFonts w:ascii="Amiri" w:hAnsi="Amiri" w:eastAsia="Amiri" w:cs="Amiri"/>
          <w:color w:val="111111"/>
          <w:sz w:val="28"/>
          <w:sz w:val="28"/>
          <w:szCs w:val="28"/>
          <w:rtl w:val="true"/>
          <w:lang w:bidi="ar-SA"/>
        </w:rPr>
        <w:t xml:space="preserve">بن مالك الأزدي، و كان في مجلس، ثم تتابعوا </w:t>
      </w:r>
      <w:r>
        <w:rPr>
          <w:rStyle w:val="FootnoteAnchor"/>
          <w:rtl w:val="true"/>
        </w:rPr>
        <w:footnoteReference w:id="116"/>
      </w:r>
      <w:r>
        <w:rPr>
          <w:rFonts w:ascii="Amiri" w:hAnsi="Amiri" w:eastAsia="Amiri" w:cs="Amiri"/>
          <w:color w:val="111111"/>
          <w:sz w:val="28"/>
          <w:sz w:val="28"/>
          <w:szCs w:val="28"/>
          <w:rtl w:val="true"/>
          <w:lang w:bidi="ar-SA"/>
        </w:rPr>
        <w:t xml:space="preserve">إليه حتى عظمت حلقته لا يقوم إليه رجل إلاّ كان </w:t>
      </w:r>
    </w:p>
    <w:p>
      <w:pPr>
        <w:pStyle w:val="BookText"/>
        <w:rPr/>
      </w:pPr>
      <w:r>
        <w:rPr>
          <w:rFonts w:ascii="Amiri" w:hAnsi="Amiri" w:eastAsia="Amiri" w:cs="Amiri"/>
          <w:color w:val="111111"/>
          <w:sz w:val="28"/>
          <w:sz w:val="28"/>
          <w:szCs w:val="28"/>
          <w:rtl w:val="true"/>
          <w:lang w:bidi="ar-SA"/>
        </w:rPr>
        <w:t>على مثل رأيه، فوجم القوم لذلك طويلا، فقال يومئذ لأهل الحلقة رجل من حجر يقال له عبد اللّه بن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 منذ اليوم صماتكم، فحلوا حباكم </w:t>
      </w:r>
      <w:r>
        <w:rPr>
          <w:rStyle w:val="FootnoteAnchor"/>
          <w:rtl w:val="true"/>
        </w:rPr>
        <w:footnoteReference w:id="117"/>
      </w:r>
      <w:r>
        <w:rPr>
          <w:rFonts w:ascii="Amiri" w:hAnsi="Amiri" w:eastAsia="Amiri" w:cs="Amiri"/>
          <w:color w:val="111111"/>
          <w:sz w:val="28"/>
          <w:sz w:val="28"/>
          <w:szCs w:val="28"/>
          <w:rtl w:val="true"/>
          <w:lang w:bidi="ar-SA"/>
        </w:rPr>
        <w:t xml:space="preserve">ثم الحقوا برحالكم، و أبرموا أمركم، فقام القوم عند ذلك، فألّب بعضهم بعضا، و كان من يمشي في ذلك و يدعو إليه مقسم بن بجرة التّجيبي، فبدأ بابن أبي الكنود سعد بن مالك، فدعاه إلى أن يتولى أمر الخارجة، و يطلب بدم عثمان، فأجابه بطلب دم عثمان، و كره الولاية، فقال مقسم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فمعاوية بن حديج يلي ذلك، فإنه من قد عرفتم،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به، فخرج مقسم، فأتى خارجة بن حذافة العبدي </w:t>
      </w:r>
      <w:r>
        <w:rPr>
          <w:rStyle w:val="FootnoteAnchor"/>
          <w:rtl w:val="true"/>
        </w:rPr>
        <w:footnoteReference w:id="119"/>
      </w:r>
      <w:r>
        <w:rPr>
          <w:rFonts w:ascii="Amiri" w:hAnsi="Amiri" w:eastAsia="Amiri" w:cs="Amiri"/>
          <w:color w:val="111111"/>
          <w:sz w:val="28"/>
          <w:sz w:val="28"/>
          <w:szCs w:val="28"/>
          <w:rtl w:val="true"/>
          <w:lang w:bidi="ar-SA"/>
        </w:rPr>
        <w:t>،فأجابه إلى نصر عثمان و كره الولاية، فدعا مقسم إلى معاوية بن حديج فرضي به، ثم أتى مسلمة بن مخلّد، فدعاه إلى أن يتولى الطلب بدم عثمان فقال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بمصر من قومي من يشد ظهري، و لا امرؤ أعزّ به إن أردت ذلك، و لكنّي أجيبكم إلى طلب دم عثمان، فقال 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خديج يلي ذلك، فإنه من قد عرفت، فرضي به مسلمة بن مخلّد، ثم خرج مقسم، فأتى حمزة بن يشرح بن عبد كلال، فعرض عليه ما عرض على القوم من الولاية، فأبى و أجاب إلى الطلب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فاستوسق أمر القوم، فخرج معاوية بن حديج و هم معه إلى جنان بن حبشي فولوا ابن حديج أمرهم، فساروا نحو الصعيد حتى إخميم فأخبروا بخيل لأهل مصر، فبعث عليها حيّان </w:t>
      </w:r>
      <w:r>
        <w:rPr>
          <w:rStyle w:val="FootnoteAnchor"/>
          <w:rtl w:val="true"/>
        </w:rPr>
        <w:footnoteReference w:id="120"/>
      </w:r>
      <w:r>
        <w:rPr>
          <w:rFonts w:ascii="Amiri" w:hAnsi="Amiri" w:eastAsia="Amiri" w:cs="Amiri"/>
          <w:color w:val="111111"/>
          <w:sz w:val="28"/>
          <w:sz w:val="28"/>
          <w:szCs w:val="28"/>
          <w:rtl w:val="true"/>
          <w:lang w:bidi="ar-SA"/>
        </w:rPr>
        <w:t xml:space="preserve">بن مرثد الأبذوي </w:t>
      </w:r>
      <w:r>
        <w:rPr>
          <w:rStyle w:val="FootnoteAnchor"/>
          <w:rtl w:val="true"/>
        </w:rPr>
        <w:footnoteReference w:id="121"/>
      </w:r>
      <w:r>
        <w:rPr>
          <w:rFonts w:ascii="Amiri" w:hAnsi="Amiri" w:eastAsia="Amiri" w:cs="Amiri"/>
          <w:color w:val="111111"/>
          <w:sz w:val="28"/>
          <w:sz w:val="28"/>
          <w:szCs w:val="28"/>
          <w:rtl w:val="true"/>
          <w:lang w:bidi="ar-SA"/>
        </w:rPr>
        <w:t xml:space="preserve">فالتقوا بدقياس </w:t>
      </w:r>
      <w:r>
        <w:rPr>
          <w:rStyle w:val="FootnoteAnchor"/>
          <w:rtl w:val="true"/>
        </w:rPr>
        <w:footnoteReference w:id="122"/>
      </w:r>
      <w:r>
        <w:rPr>
          <w:rFonts w:ascii="Amiri" w:hAnsi="Amiri" w:eastAsia="Amiri" w:cs="Amiri"/>
          <w:color w:val="111111"/>
          <w:sz w:val="28"/>
          <w:sz w:val="28"/>
          <w:szCs w:val="28"/>
          <w:rtl w:val="true"/>
          <w:lang w:bidi="ar-SA"/>
        </w:rPr>
        <w:t>من كورة البهنسا فقتلوا و أسروا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باقي القصة في ترجمة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ابن القمرى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إسماعيل بن موسى ابن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السّدّي، نا سعيد بن خثيم الهلالي، عن الوليد بن يسار الهمداني، عن علي بن </w:t>
      </w:r>
      <w:r>
        <w:rPr>
          <w:rStyle w:val="FootnoteAnchor"/>
          <w:rtl w:val="true"/>
        </w:rPr>
        <w:footnoteReference w:id="123"/>
      </w:r>
      <w:r>
        <w:rPr>
          <w:rFonts w:ascii="Amiri" w:hAnsi="Amiri" w:eastAsia="Amiri" w:cs="Amiri"/>
          <w:color w:val="111111"/>
          <w:sz w:val="28"/>
          <w:sz w:val="28"/>
          <w:szCs w:val="28"/>
          <w:rtl w:val="true"/>
          <w:lang w:bidi="ar-SA"/>
        </w:rPr>
        <w:t xml:space="preserve">طلحة مولى بني أمية قال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معاوية بن أبي سفيان و حجّ معه معاوية بن حديج، و كان من أسبّ الناس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في المدينة و حسن بن علي و نفر من أصحابه جالس،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معاوية بن حديج السابّ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بالرجل </w:t>
      </w:r>
      <w:r>
        <w:rPr>
          <w:rStyle w:val="FootnoteAnchor"/>
          <w:rtl w:val="true"/>
        </w:rPr>
        <w:footnoteReference w:id="1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يدعوك، فأتاه، فسلّم عليه، و قال 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معاوية بن حديج؟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السابّ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استحيا،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لئن وردت عليه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أراك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لتجدنّه مشمر الإزار على ساق، يذود عنه رايات المنافقين ذود غريبة الإبل قول الصادق المصدوق، وَ قَدْ خٰابَ مَنِ افْتَرىٰ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الخطيب، أنا أبو </w:t>
      </w:r>
      <w:r>
        <w:rPr>
          <w:rStyle w:val="FootnoteAnchor"/>
          <w:rtl w:val="true"/>
        </w:rPr>
        <w:footnoteReference w:id="127"/>
      </w:r>
      <w:r>
        <w:rPr>
          <w:rFonts w:ascii="Amiri" w:hAnsi="Amiri" w:eastAsia="Amiri" w:cs="Amiri"/>
          <w:color w:val="111111"/>
          <w:sz w:val="28"/>
          <w:sz w:val="28"/>
          <w:szCs w:val="28"/>
          <w:rtl w:val="true"/>
          <w:lang w:bidi="ar-SA"/>
        </w:rPr>
        <w:t xml:space="preserve">الحسن بشرى بن عبد اللّه الرومي، أنا أبو بكر محمّد بن جعفر بن </w:t>
      </w:r>
      <w:r>
        <w:rPr>
          <w:rStyle w:val="FootnoteAnchor"/>
          <w:rtl w:val="true"/>
        </w:rPr>
        <w:footnoteReference w:id="128"/>
      </w:r>
      <w:r>
        <w:rPr>
          <w:rFonts w:ascii="Amiri" w:hAnsi="Amiri" w:eastAsia="Amiri" w:cs="Amiri"/>
          <w:color w:val="111111"/>
          <w:sz w:val="28"/>
          <w:sz w:val="28"/>
          <w:szCs w:val="28"/>
          <w:rtl w:val="true"/>
          <w:lang w:bidi="ar-SA"/>
        </w:rPr>
        <w:t xml:space="preserve">محمّد بن عبد اللّه بن بكير </w:t>
      </w:r>
      <w:r>
        <w:rPr>
          <w:rStyle w:val="FootnoteAnchor"/>
          <w:rtl w:val="true"/>
        </w:rPr>
        <w:footnoteReference w:id="129"/>
      </w:r>
      <w:r>
        <w:rPr>
          <w:rFonts w:ascii="Amiri" w:hAnsi="Amiri" w:eastAsia="Amiri" w:cs="Amiri"/>
          <w:color w:val="111111"/>
          <w:sz w:val="28"/>
          <w:sz w:val="28"/>
          <w:szCs w:val="28"/>
          <w:rtl w:val="true"/>
          <w:lang w:bidi="ar-SA"/>
        </w:rPr>
        <w:t xml:space="preserve">،نا محمّد بن يونس، نا حسين بن حسن الأشقر، نا سعيد بن </w:t>
      </w:r>
      <w:r>
        <w:rPr>
          <w:rStyle w:val="FootnoteAnchor"/>
          <w:rtl w:val="true"/>
        </w:rPr>
        <w:footnoteReference w:id="130"/>
      </w:r>
      <w:r>
        <w:rPr>
          <w:rFonts w:ascii="Amiri" w:hAnsi="Amiri" w:eastAsia="Amiri" w:cs="Amiri"/>
          <w:color w:val="111111"/>
          <w:sz w:val="28"/>
          <w:sz w:val="28"/>
          <w:szCs w:val="28"/>
          <w:rtl w:val="true"/>
          <w:lang w:bidi="ar-SA"/>
        </w:rPr>
        <w:t>خثيم الهلالي، عن الوليد بن يسار الهمداني، عن علي بن أبي طلحة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حججنا، فمررنا بالمدينة و معنا معاوية بن حديج، فمررنا بالحسن بن علي، فقيل </w:t>
      </w:r>
      <w:r>
        <w:rPr>
          <w:rStyle w:val="FootnoteAnchor"/>
          <w:rtl w:val="true"/>
        </w:rPr>
        <w:footnoteReference w:id="131"/>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معاوية بن حديج السابّ لعلي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السابّ لعلي؟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لقيته، و ما أحسبك أن تلقاه، لتجدنّه قائما على </w:t>
      </w:r>
    </w:p>
    <w:p>
      <w:pPr>
        <w:pStyle w:val="BookText"/>
        <w:rPr/>
      </w:pPr>
      <w:r>
        <w:rPr>
          <w:rFonts w:ascii="IRNazanin" w:hAnsi="IRNazanin" w:eastAsia="IRNazanin"/>
          <w:color w:val="111111"/>
          <w:sz w:val="28"/>
          <w:sz w:val="28"/>
          <w:szCs w:val="28"/>
          <w:rtl w:val="true"/>
          <w:lang w:bidi="fa-IR"/>
        </w:rPr>
        <w:t xml:space="preserve">الحوض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حوض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يذود عنه رايات المنافقين بيده عصا من عوسج، حدّثنيه الصادق المصدوق صلى اللّه عليه و سلم، وَ قَدْ خٰابَ مَنِ افْتَرىٰ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w:t>
      </w:r>
      <w:r>
        <w:rPr>
          <w:rStyle w:val="FootnoteAnchor"/>
          <w:rtl w:val="true"/>
        </w:rPr>
        <w:footnoteReference w:id="133"/>
      </w:r>
      <w:r>
        <w:rPr>
          <w:rFonts w:ascii="Amiri" w:hAnsi="Amiri" w:eastAsia="Amiri" w:cs="Amiri"/>
          <w:color w:val="111111"/>
          <w:sz w:val="28"/>
          <w:sz w:val="28"/>
          <w:szCs w:val="28"/>
          <w:rtl w:val="true"/>
          <w:lang w:bidi="ar-SA"/>
        </w:rPr>
        <w:t xml:space="preserve">،نا الحسين </w:t>
      </w:r>
      <w:r>
        <w:rPr>
          <w:rStyle w:val="FootnoteAnchor"/>
          <w:rtl w:val="true"/>
        </w:rPr>
        <w:footnoteReference w:id="134"/>
      </w:r>
      <w:r>
        <w:rPr>
          <w:rFonts w:ascii="IRNazanin" w:hAnsi="IRNazanin" w:eastAsia="IRNazanin"/>
          <w:color w:val="111111"/>
          <w:sz w:val="28"/>
          <w:sz w:val="28"/>
          <w:szCs w:val="28"/>
          <w:rtl w:val="true"/>
          <w:lang w:bidi="fa-IR"/>
        </w:rPr>
        <w:t xml:space="preserve">بن فهم </w:t>
      </w:r>
      <w:r>
        <w:rPr>
          <w:rStyle w:val="FootnoteAnchor"/>
          <w:rtl w:val="true"/>
        </w:rPr>
        <w:footnoteReference w:id="135"/>
      </w:r>
      <w:r>
        <w:rPr>
          <w:rFonts w:ascii="Amiri" w:hAnsi="Amiri" w:eastAsia="Amiri" w:cs="Amiri"/>
          <w:color w:val="111111"/>
          <w:sz w:val="28"/>
          <w:sz w:val="28"/>
          <w:szCs w:val="28"/>
          <w:rtl w:val="true"/>
          <w:lang w:bidi="ar-SA"/>
        </w:rPr>
        <w:t xml:space="preserve">،نا محمّد بن سعد، أنا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 عن قيس بن الربيع عن بدر بن الخليل، عن مولى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ابن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تعرف معاوية بن حديج؟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رأيته فأعلمني، فرآه خارجا من دار عمرو بن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 فدعاه،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Style w:val="FootnoteAnchor"/>
          <w:rtl w:val="true"/>
        </w:rPr>
        <w:footnoteReference w:id="136"/>
      </w:r>
      <w:r>
        <w:rPr>
          <w:rFonts w:ascii="Amiri" w:hAnsi="Amiri" w:eastAsia="Amiri" w:cs="Amiri"/>
          <w:color w:val="111111"/>
          <w:sz w:val="28"/>
          <w:sz w:val="28"/>
          <w:szCs w:val="28"/>
          <w:rtl w:val="true"/>
          <w:lang w:bidi="ar-SA"/>
        </w:rPr>
        <w:t xml:space="preserve">الشاتم عليا عند ابن أكلة الأكباد </w:t>
      </w:r>
      <w:r>
        <w:rPr>
          <w:rStyle w:val="FootnoteAnchor"/>
          <w:rtl w:val="true"/>
        </w:rPr>
        <w:footnoteReference w:id="137"/>
      </w:r>
      <w:r>
        <w:rPr>
          <w:rFonts w:ascii="Amiri" w:hAnsi="Amiri" w:eastAsia="Amiri" w:cs="Amiri"/>
          <w:color w:val="111111"/>
          <w:sz w:val="28"/>
          <w:sz w:val="28"/>
          <w:szCs w:val="28"/>
          <w:rtl w:val="true"/>
          <w:lang w:bidi="ar-SA"/>
        </w:rPr>
        <w:t xml:space="preserve">؟أما و اللّه لئن وردت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لترنه مشمّرا عن ساقه، حاسرا عن ذراعيه، يذود عنه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علي بن عابس، عن بدر، و كنى مولى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علي الحسن بن أحمد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نا عبد اللّه بن أحمد بن حنبل، و عبد الرّحمن بن سلم </w:t>
      </w:r>
      <w:r>
        <w:rPr>
          <w:rStyle w:val="FootnoteAnchor"/>
          <w:rtl w:val="true"/>
        </w:rPr>
        <w:footnoteReference w:id="138"/>
      </w:r>
      <w:r>
        <w:rPr>
          <w:rFonts w:ascii="Amiri" w:hAnsi="Amiri" w:eastAsia="Amiri" w:cs="Amiri"/>
          <w:color w:val="111111"/>
          <w:sz w:val="28"/>
          <w:sz w:val="28"/>
          <w:szCs w:val="28"/>
          <w:rtl w:val="true"/>
          <w:lang w:bidi="ar-SA"/>
        </w:rPr>
        <w:t>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عباد بن يعقوب الأسدي، نا علي بن عابس، عن بدر بن الخليل أبي الخليل، عن أبي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الحسن بن علي،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 عند معاوية عليا سبّا قبيحا رجل يقال له معاوية بن حديج،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 فائتني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فرآه عند دار عمرو بن حريث، فأراه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معاوية بن حديج؟ فسكت، فلم يجبه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السابّ عليا عند ابن أكلة الأكباد، أما لئن وردت عليه الحوض، و ما أراك ترده، لتجدنّه مشمرا، حاسرا ذراعيه يذود الكفار و المنافقين عن حوض رسول اللّه صلى اللّه عليه و سلم كما تذاد غريبة الإبل عن صاحبها، قول الصادق المصدوق أبي القاسم صلى اللّه عليه و سلم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محمّد البلخي، أنا عبد الواحد بن علي بن محمّد، أنا </w:t>
      </w:r>
      <w:bookmarkStart w:id="46" w:name="pg11551_110208"/>
    </w:p>
    <w:p>
      <w:pPr>
        <w:pStyle w:val="BookText"/>
        <w:rPr/>
      </w:pPr>
      <w:bookmarkEnd w:id="46"/>
      <w:r>
        <w:rPr>
          <w:rFonts w:ascii="Amiri" w:hAnsi="Amiri" w:eastAsia="Amiri" w:cs="Amiri"/>
          <w:color w:val="111111"/>
          <w:sz w:val="28"/>
          <w:sz w:val="28"/>
          <w:szCs w:val="28"/>
          <w:rtl w:val="true"/>
          <w:lang w:bidi="ar-SA"/>
        </w:rPr>
        <w:t>أبو الحسن الحمّامي، أنا أبو صالح القاسم بن سالم بن عبد اللّه بن عمر الأخباري، نا عبد اللّه بن أحمد بن حنبل، حدّثني محمّد بن محمّد أبو الحسن العطّار، نا أحمد بن شبويه، حدّثني سليمان بن صالح، حدّثني عبد اللّه بن المبارك،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قبيل قال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قتل حجر بن أدبر </w:t>
      </w:r>
      <w:r>
        <w:rPr>
          <w:rStyle w:val="FootnoteAnchor"/>
          <w:rtl w:val="true"/>
        </w:rPr>
        <w:footnoteReference w:id="140"/>
      </w:r>
      <w:r>
        <w:rPr>
          <w:rFonts w:ascii="Amiri" w:hAnsi="Amiri" w:eastAsia="Amiri" w:cs="Amiri"/>
          <w:color w:val="111111"/>
          <w:sz w:val="28"/>
          <w:sz w:val="28"/>
          <w:szCs w:val="28"/>
          <w:rtl w:val="true"/>
          <w:lang w:bidi="ar-SA"/>
        </w:rPr>
        <w:t>و أصحابه و معاوية بن حديج بأفريقية بلغ معاوية بن حديج قتله، قام في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أشقائي في الرحم و أصحابي في السفر، و جيرتي </w:t>
      </w:r>
      <w:r>
        <w:rPr>
          <w:rStyle w:val="FootnoteAnchor"/>
          <w:rtl w:val="true"/>
        </w:rPr>
        <w:footnoteReference w:id="141"/>
      </w:r>
      <w:r>
        <w:rPr>
          <w:rFonts w:ascii="Amiri" w:hAnsi="Amiri" w:eastAsia="Amiri" w:cs="Amiri"/>
          <w:color w:val="111111"/>
          <w:sz w:val="28"/>
          <w:sz w:val="28"/>
          <w:szCs w:val="28"/>
          <w:rtl w:val="true"/>
          <w:lang w:bidi="ar-SA"/>
        </w:rPr>
        <w:t>في الحضر، أ نقاتل لقريش في الملك، حتى إذا استقام لهم وقعوا يقتلوننا، أما و اللّه لئن أدركتها ثانية بمن أطاعني من أهل اليمن لأقولنّ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اعتزلوا بنا و دعوا قريشا يقتل بعضها بعضا، فأيهم غلب اتّبعناه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محمّد حمزة بن العباس، و أبو الفضل بن سليم، و حدّثني أبو بكر محمّد ابن شجاع عنهما </w:t>
      </w:r>
      <w:r>
        <w:rPr>
          <w:rStyle w:val="FootnoteAnchor"/>
          <w:rtl w:val="true"/>
        </w:rPr>
        <w:footnoteReference w:id="14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الباطرقاني </w:t>
      </w:r>
      <w:r>
        <w:rPr>
          <w:rStyle w:val="FootnoteAnchor"/>
          <w:rtl w:val="true"/>
        </w:rPr>
        <w:footnoteReference w:id="144"/>
      </w:r>
      <w:r>
        <w:rPr>
          <w:rFonts w:ascii="Amiri" w:hAnsi="Amiri" w:eastAsia="Amiri" w:cs="Amiri"/>
          <w:color w:val="111111"/>
          <w:sz w:val="28"/>
          <w:sz w:val="28"/>
          <w:szCs w:val="28"/>
          <w:rtl w:val="true"/>
          <w:lang w:bidi="ar-SA"/>
        </w:rPr>
        <w:t>،أنا أبو عبد اللّه بن مندة، أنا ابن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معاوية بن حديج سنة اثنتين و خمسين، و ولده بمصر إلى اليوم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4186504_73709187"/>
      <w:bookmarkStart w:id="48" w:name="_Toc17"/>
      <w:bookmarkEnd w:id="47"/>
      <w:r>
        <w:rPr/>
        <w:t>7501</w:t>
      </w:r>
      <w:r>
        <w:rPr>
          <w:rtl w:val="true"/>
        </w:rPr>
        <w:t xml:space="preserve"> - </w:t>
      </w:r>
      <w:r>
        <w:rPr>
          <w:rtl w:val="true"/>
        </w:rPr>
        <w:t xml:space="preserve">معاوية بن خالد بن يزيد بن معاوية بن أبي سفيان </w:t>
      </w:r>
      <w:r>
        <w:rPr>
          <w:rtl w:val="true"/>
        </w:rPr>
        <w:t xml:space="preserve">- </w:t>
      </w:r>
      <w:r>
        <w:rPr>
          <w:rtl w:val="true"/>
        </w:rPr>
        <w:t xml:space="preserve">صخر </w:t>
      </w:r>
      <w:r>
        <w:rPr>
          <w:rtl w:val="true"/>
        </w:rPr>
        <w:t>-</w:t>
      </w:r>
      <w:bookmarkEnd w:id="48"/>
    </w:p>
    <w:p>
      <w:pPr>
        <w:pStyle w:val="BookText"/>
        <w:rPr/>
      </w:pPr>
      <w:r>
        <w:rPr>
          <w:rFonts w:eastAsia="Amiri" w:cs="Amiri" w:ascii="Amiri" w:hAnsi="Amiri"/>
          <w:color w:val="111111"/>
          <w:sz w:val="28"/>
          <w:szCs w:val="28"/>
          <w:lang w:bidi="ar-SA"/>
        </w:rPr>
        <w:t>7501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خالد </w:t>
      </w:r>
      <w:r>
        <w:rPr>
          <w:rStyle w:val="FootnoteAnchor"/>
          <w:rtl w:val="true"/>
        </w:rPr>
        <w:footnoteReference w:id="146"/>
      </w:r>
      <w:r>
        <w:rPr>
          <w:rFonts w:ascii="Amiri" w:hAnsi="Amiri" w:eastAsia="Amiri" w:cs="Amiri"/>
          <w:color w:val="111111"/>
          <w:sz w:val="28"/>
          <w:sz w:val="28"/>
          <w:szCs w:val="28"/>
          <w:rtl w:val="true"/>
          <w:lang w:bidi="ar-SA"/>
        </w:rPr>
        <w:t xml:space="preserve">بن يزيد بن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حرب بن أمية بن عبد شمس الأموي </w:t>
      </w:r>
      <w:r>
        <w:rPr>
          <w:rStyle w:val="FootnoteAnchor"/>
          <w:rtl w:val="true"/>
        </w:rPr>
        <w:footnoteReference w:id="14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مع الوليد بن يزيد، فخذله لمال جعل 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معاوية بن أبي سفيان بن يزيد </w:t>
      </w:r>
      <w:r>
        <w:rPr>
          <w:rStyle w:val="FootnoteAnchor"/>
          <w:rtl w:val="true"/>
        </w:rPr>
        <w:footnoteReference w:id="148"/>
      </w:r>
      <w:r>
        <w:rPr>
          <w:rFonts w:ascii="IRNazanin" w:hAnsi="IRNazanin" w:eastAsia="IRNazanin"/>
          <w:color w:val="111111"/>
          <w:sz w:val="28"/>
          <w:sz w:val="28"/>
          <w:szCs w:val="28"/>
          <w:rtl w:val="true"/>
          <w:lang w:bidi="fa-IR"/>
        </w:rPr>
        <w:t>بن خالد</w:t>
      </w:r>
      <w:r>
        <w:rPr>
          <w:rFonts w:eastAsia="IRNazanin" w:cs="IRNazanin"/>
          <w:color w:val="111111"/>
          <w:sz w:val="28"/>
          <w:szCs w:val="28"/>
          <w:rtl w:val="true"/>
          <w:lang w:bidi="fa-IR"/>
        </w:rPr>
        <w:t xml:space="preserve">. </w:t>
      </w:r>
      <w:bookmarkStart w:id="49" w:name="pg11551_110209"/>
    </w:p>
    <w:p>
      <w:pPr>
        <w:pStyle w:val="Heading4"/>
        <w:numPr>
          <w:ilvl w:val="3"/>
          <w:numId w:val="1"/>
        </w:numPr>
        <w:rPr/>
      </w:pPr>
      <w:bookmarkStart w:id="50" w:name="__RefHeading___Toc4186506_73709187"/>
      <w:bookmarkStart w:id="51" w:name="_Toc18"/>
      <w:bookmarkEnd w:id="49"/>
      <w:bookmarkEnd w:id="50"/>
      <w:r>
        <w:rPr/>
        <w:t>7502</w:t>
      </w:r>
      <w:r>
        <w:rPr>
          <w:rtl w:val="true"/>
        </w:rPr>
        <w:t xml:space="preserve"> - </w:t>
      </w:r>
      <w:r>
        <w:rPr>
          <w:rtl w:val="true"/>
        </w:rPr>
        <w:t>معاوية بن خندف بن معاوية أبو عبد الرّحمن، القرشي، الأموي</w:t>
      </w:r>
      <w:bookmarkEnd w:id="51"/>
    </w:p>
    <w:p>
      <w:pPr>
        <w:pStyle w:val="BookText"/>
        <w:rPr/>
      </w:pPr>
      <w:r>
        <w:rPr>
          <w:rFonts w:eastAsia="Amiri" w:cs="Amiri" w:ascii="Amiri" w:hAnsi="Amiri"/>
          <w:color w:val="111111"/>
          <w:sz w:val="28"/>
          <w:szCs w:val="28"/>
          <w:lang w:bidi="ar-SA"/>
        </w:rPr>
        <w:t>7502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خندف </w:t>
      </w:r>
      <w:r>
        <w:rPr>
          <w:rStyle w:val="FootnoteAnchor"/>
          <w:rtl w:val="true"/>
        </w:rPr>
        <w:footnoteReference w:id="149"/>
      </w:r>
      <w:r>
        <w:rPr>
          <w:rFonts w:ascii="Amiri" w:hAnsi="Amiri" w:eastAsia="Amiri" w:cs="Amiri"/>
          <w:color w:val="111111"/>
          <w:sz w:val="28"/>
          <w:sz w:val="28"/>
          <w:szCs w:val="28"/>
          <w:rtl w:val="true"/>
          <w:lang w:bidi="ar-SA"/>
        </w:rPr>
        <w:t>بن معاوية أبو عبد الرّحمن، القرشي، الأموي</w:t>
      </w:r>
    </w:p>
    <w:p>
      <w:pPr>
        <w:pStyle w:val="BookText"/>
        <w:rPr/>
      </w:pPr>
      <w:r>
        <w:rPr>
          <w:rFonts w:ascii="Amiri" w:hAnsi="Amiri" w:eastAsia="Amiri" w:cs="Amiri"/>
          <w:color w:val="111111"/>
          <w:sz w:val="28"/>
          <w:sz w:val="28"/>
          <w:szCs w:val="28"/>
          <w:rtl w:val="true"/>
          <w:lang w:bidi="ar-SA"/>
        </w:rPr>
        <w:t>حدّث عن أبي الحسن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و ابن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صصرى، 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الرّحمن معاوية بن خندف بن معاوية الأموي القرشي من ولد معاوية، نا محمّد بن أحمد بن عمارة، نا الحسين بن علي العجلي، نا أبو أسامة، نا عبد العزيز بن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موهب يحدّث عن تميم الداري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الرجل يسلم على يدي الرجل لمن ميراثه؟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الناس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الحصين، أنا أبو علي بن المذهب، أنا أحمد بن جعفر، نا عبد اللّه بن أحمد </w:t>
      </w:r>
      <w:r>
        <w:rPr>
          <w:rStyle w:val="FootnoteAnchor"/>
          <w:rtl w:val="true"/>
        </w:rPr>
        <w:footnoteReference w:id="150"/>
      </w:r>
      <w:r>
        <w:rPr>
          <w:rFonts w:ascii="Amiri" w:hAnsi="Amiri" w:eastAsia="Amiri" w:cs="Amiri"/>
          <w:color w:val="111111"/>
          <w:sz w:val="28"/>
          <w:sz w:val="28"/>
          <w:szCs w:val="28"/>
          <w:rtl w:val="true"/>
          <w:lang w:bidi="ar-SA"/>
        </w:rPr>
        <w:t>،حدّثني أبي، نا وكيع، نا عبد العزيز بن عمر بن عبد العزيز، عن عبد اللّه 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تميما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السّنّة في الرجل من أهل الكتاب يسلم على يدي رجل من المسلمين؟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الناس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12226</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4186508_73709187"/>
      <w:bookmarkStart w:id="53" w:name="_Toc19"/>
      <w:bookmarkEnd w:id="52"/>
      <w:r>
        <w:rPr/>
        <w:t>7503</w:t>
      </w:r>
      <w:r>
        <w:rPr>
          <w:rtl w:val="true"/>
        </w:rPr>
        <w:t xml:space="preserve"> - </w:t>
      </w:r>
      <w:r>
        <w:rPr>
          <w:rtl w:val="true"/>
        </w:rPr>
        <w:t>معاوية بن الرّيّان الأموي</w:t>
      </w:r>
      <w:bookmarkEnd w:id="53"/>
    </w:p>
    <w:p>
      <w:pPr>
        <w:pStyle w:val="BookText"/>
        <w:rPr/>
      </w:pPr>
      <w:r>
        <w:rPr>
          <w:rFonts w:eastAsia="Amiri" w:cs="Amiri" w:ascii="Amiri" w:hAnsi="Amiri"/>
          <w:color w:val="111111"/>
          <w:sz w:val="28"/>
          <w:szCs w:val="28"/>
          <w:lang w:bidi="ar-SA"/>
        </w:rPr>
        <w:t>7503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الرّيّان الأموي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مولى عبد العزيز بن مروان بن الحكم، من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عمر بن عبد العزيز، و حكى عنه، و رأى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أبي فراس يزيد بن </w:t>
      </w:r>
      <w:r>
        <w:rPr>
          <w:rStyle w:val="FootnoteAnchor"/>
          <w:rtl w:val="true"/>
        </w:rPr>
        <w:footnoteReference w:id="152"/>
      </w:r>
      <w:r>
        <w:rPr>
          <w:rFonts w:ascii="Amiri" w:hAnsi="Amiri" w:eastAsia="Amiri" w:cs="Amiri"/>
          <w:color w:val="111111"/>
          <w:sz w:val="28"/>
          <w:sz w:val="28"/>
          <w:szCs w:val="28"/>
          <w:rtl w:val="true"/>
          <w:lang w:bidi="ar-SA"/>
        </w:rPr>
        <w:t>رباح مولى عمرو بن العاص، و سهل بن عبد العزيز أخي عمر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الحارث، و سعيد بن أبي أيوب، و الليث بن سعد، و حيوة بن شريح، و ابن لهيعة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الفتح محمّد بن عبد الرّحمن بن أبي بكر الكشميهني، أنا أبو الفضل محمّد ابن أحمد </w:t>
      </w:r>
      <w:r>
        <w:rPr>
          <w:rStyle w:val="FootnoteAnchor"/>
          <w:rtl w:val="true"/>
        </w:rPr>
        <w:footnoteReference w:id="153"/>
      </w:r>
      <w:r>
        <w:rPr>
          <w:rFonts w:ascii="Amiri" w:hAnsi="Amiri" w:eastAsia="Amiri" w:cs="Amiri"/>
          <w:color w:val="111111"/>
          <w:sz w:val="28"/>
          <w:sz w:val="28"/>
          <w:szCs w:val="28"/>
          <w:rtl w:val="true"/>
          <w:lang w:bidi="ar-SA"/>
        </w:rPr>
        <w:t>بن أبي الفضل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طاهر محمّد بن محمّد بن عبد اللّه السنجي، أنا أبو علي نصر اللّه بن أحمد </w:t>
      </w:r>
      <w:r>
        <w:rPr>
          <w:rStyle w:val="FootnoteAnchor"/>
          <w:rtl w:val="true"/>
        </w:rPr>
        <w:footnoteReference w:id="154"/>
      </w:r>
      <w:r>
        <w:rPr>
          <w:rFonts w:ascii="Amiri" w:hAnsi="Amiri" w:eastAsia="Amiri" w:cs="Amiri"/>
          <w:color w:val="111111"/>
          <w:sz w:val="28"/>
          <w:sz w:val="28"/>
          <w:szCs w:val="28"/>
          <w:rtl w:val="true"/>
          <w:lang w:bidi="ar-SA"/>
        </w:rPr>
        <w:t>بن عثمان الخشنامي،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الحسن الحيري، نا أبو العباس الأصم، أنا محمّد بن عبد اللّه بن عبد الحكم، أنا عبد اللّه بن وهب، أخبرني ابن لهيعة، عن معاوية بن الرّيّان، عن أبي فراس مولى عبد اللّه بن عمرو، عن عبد اللّه بن عمرو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w:t>
      </w:r>
      <w:r>
        <w:rPr>
          <w:rStyle w:val="FootnoteAnchor"/>
          <w:rtl w:val="true"/>
        </w:rPr>
        <w:footnoteReference w:id="155"/>
      </w:r>
      <w:r>
        <w:rPr>
          <w:rFonts w:ascii="Amiri" w:hAnsi="Amiri" w:eastAsia="Amiri" w:cs="Amiri"/>
          <w:color w:val="111111"/>
          <w:sz w:val="28"/>
          <w:sz w:val="28"/>
          <w:szCs w:val="28"/>
          <w:rtl w:val="true"/>
          <w:lang w:bidi="ar-SA"/>
        </w:rPr>
        <w:t xml:space="preserve">،خلقت الجنّة بيدي، و حظرتها على مسكر أو مدمن خمر سكّير </w:t>
      </w:r>
      <w:r>
        <w:rPr>
          <w:rStyle w:val="FootnoteAnchor"/>
          <w:rtl w:val="true"/>
        </w:rPr>
        <w:footnoteReference w:id="156"/>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عثمان بن عمرو بن محمّد بن المنتاب، نا يحيى بن محمّد بن صاعد، نا الحسين بن الحسن، أنا ابن المبارك، أنا ابن لهيعة، حدّثني معاوية بن الريّان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رجلا يسأل عطاء عن رجل له أمّ و امرأة، و الأم لا ترضى إلاّ بطلاق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ليتّق اللّه في أمه و ليصلها،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يفارق امرأته؟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ترضى إلاّ بذلك،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أرضاها اللّه، أمر امرأته بيده، إن طلّق فلا حرج، و إن حبس فلا حرج</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الوفاء عبد الواحد بن حمد </w:t>
      </w:r>
      <w:r>
        <w:rPr>
          <w:rStyle w:val="FootnoteAnchor"/>
          <w:rtl w:val="true"/>
        </w:rPr>
        <w:footnoteReference w:id="158"/>
      </w:r>
      <w:r>
        <w:rPr>
          <w:rFonts w:ascii="IRNazanin" w:hAnsi="IRNazanin" w:eastAsia="IRNazanin"/>
          <w:color w:val="111111"/>
          <w:sz w:val="28"/>
          <w:sz w:val="28"/>
          <w:szCs w:val="28"/>
          <w:rtl w:val="true"/>
          <w:lang w:bidi="fa-IR"/>
        </w:rPr>
        <w:t xml:space="preserve">،و أم المجتبى بنت ناصر، قالا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طاهر بن محمود، أنا أبو بكر </w:t>
      </w:r>
      <w:r>
        <w:rPr>
          <w:rStyle w:val="FootnoteAnchor"/>
          <w:rtl w:val="true"/>
        </w:rPr>
        <w:footnoteReference w:id="160"/>
      </w:r>
      <w:r>
        <w:rPr>
          <w:rFonts w:ascii="Amiri" w:hAnsi="Amiri" w:eastAsia="Amiri" w:cs="Amiri"/>
          <w:color w:val="111111"/>
          <w:sz w:val="28"/>
          <w:sz w:val="28"/>
          <w:szCs w:val="28"/>
          <w:rtl w:val="true"/>
          <w:lang w:bidi="ar-SA"/>
        </w:rPr>
        <w:t>بن المبارك، أنا أبو العباس بن عبد اللّه، نا محمّد بن عثمان، نا ابن وهب، حدّثني حيوة، أخبرني معاوية بن الريّان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عمر بن عبد العزيز يوم عرفة لما صلى العصر انصرف إلى </w:t>
      </w:r>
      <w:r>
        <w:rPr>
          <w:rStyle w:val="FootnoteAnchor"/>
          <w:rtl w:val="true"/>
        </w:rPr>
        <w:footnoteReference w:id="161"/>
      </w:r>
      <w:r>
        <w:rPr>
          <w:rFonts w:ascii="Amiri" w:hAnsi="Amiri" w:eastAsia="Amiri" w:cs="Amiri"/>
          <w:color w:val="111111"/>
          <w:sz w:val="28"/>
          <w:sz w:val="28"/>
          <w:szCs w:val="28"/>
          <w:rtl w:val="true"/>
          <w:lang w:bidi="ar-SA"/>
        </w:rPr>
        <w:t>منزله، و لم يقعد للناس، و هو إذ ذاك 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162"/>
      </w:r>
      <w:r>
        <w:rPr>
          <w:rFonts w:ascii="Amiri" w:hAnsi="Amiri" w:eastAsia="Amiri" w:cs="Amiri"/>
          <w:color w:val="111111"/>
          <w:sz w:val="28"/>
          <w:sz w:val="28"/>
          <w:szCs w:val="28"/>
          <w:rtl w:val="true"/>
          <w:lang w:bidi="ar-SA"/>
        </w:rPr>
        <w:t xml:space="preserve">عبد الرّحمن بن أبي الحسن، أنا سهل بن بشر، أنا أبو الحسن علي بن منير بن أحمد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w:t>
      </w:r>
      <w:r>
        <w:rPr>
          <w:rStyle w:val="FootnoteAnchor"/>
          <w:rtl w:val="true"/>
        </w:rPr>
        <w:footnoteReference w:id="163"/>
      </w:r>
      <w:r>
        <w:rPr>
          <w:rFonts w:ascii="Amiri" w:hAnsi="Amiri" w:eastAsia="Amiri" w:cs="Amiri"/>
          <w:color w:val="111111"/>
          <w:sz w:val="28"/>
          <w:sz w:val="28"/>
          <w:szCs w:val="28"/>
          <w:rtl w:val="true"/>
          <w:lang w:bidi="ar-SA"/>
        </w:rPr>
        <w:t xml:space="preserve">،نا أبو علي الحسن بن محمّد ابن عبد العزيز بن </w:t>
      </w:r>
      <w:r>
        <w:rPr>
          <w:rStyle w:val="FootnoteAnchor"/>
          <w:rtl w:val="true"/>
        </w:rPr>
        <w:footnoteReference w:id="164"/>
      </w:r>
      <w:r>
        <w:rPr>
          <w:rFonts w:ascii="Amiri" w:hAnsi="Amiri" w:eastAsia="Amiri" w:cs="Amiri"/>
          <w:color w:val="111111"/>
          <w:sz w:val="28"/>
          <w:sz w:val="28"/>
          <w:szCs w:val="28"/>
          <w:rtl w:val="true"/>
          <w:lang w:bidi="ar-SA"/>
        </w:rPr>
        <w:t>أبي الصعب المديني، نا يحيى بن عبد اللّه بن بكير، حدّثني عبد اللّه بن لهيعة، عن معاوية بن الرّيّان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خرجت مع سهل </w:t>
      </w:r>
      <w:r>
        <w:rPr>
          <w:rStyle w:val="FootnoteAnchor"/>
          <w:rtl w:val="true"/>
        </w:rPr>
        <w:footnoteReference w:id="165"/>
      </w:r>
      <w:r>
        <w:rPr>
          <w:rFonts w:ascii="Amiri" w:hAnsi="Amiri" w:eastAsia="Amiri" w:cs="Amiri"/>
          <w:color w:val="111111"/>
          <w:sz w:val="28"/>
          <w:sz w:val="28"/>
          <w:szCs w:val="28"/>
          <w:rtl w:val="true"/>
          <w:lang w:bidi="ar-SA"/>
        </w:rPr>
        <w:t>بن عبد العزيز إلى أخيه عمر بن عبد العزيز حين استخلف، فحصر، فلما كان يوم عرفة صلى عمر العصر، فلمّا فرغ انصرف إلى منزله، فلم يخرج إلاّ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الريّان رأى عمر بن عبد العزيز، و عطاء، روى عنه سعيد بن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الريّان،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مثل ما قال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 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و هذا وهم، فإنه مصري بلا شك</w:t>
      </w:r>
      <w:r>
        <w:rPr>
          <w:rFonts w:eastAsia="Amiri" w:cs="Amiri" w:ascii="Amiri" w:hAnsi="Amiri"/>
          <w:color w:val="111111"/>
          <w:sz w:val="28"/>
          <w:szCs w:val="28"/>
          <w:rtl w:val="true"/>
          <w:lang w:bidi="ar-SA"/>
        </w:rPr>
        <w:t xml:space="preserve">. </w:t>
      </w:r>
      <w:bookmarkStart w:id="54" w:name="pg11551_110212"/>
    </w:p>
    <w:p>
      <w:pPr>
        <w:pStyle w:val="BookText"/>
        <w:rPr/>
      </w:pPr>
      <w:bookmarkEnd w:id="54"/>
      <w:r>
        <w:rPr>
          <w:rFonts w:ascii="Amiri" w:hAnsi="Amiri" w:eastAsia="Amiri" w:cs="Amiri"/>
          <w:color w:val="111111"/>
          <w:sz w:val="28"/>
          <w:sz w:val="28"/>
          <w:szCs w:val="28"/>
          <w:rtl w:val="true"/>
          <w:lang w:bidi="ar-SA"/>
        </w:rPr>
        <w:t>كتب إليّ أبو محمّد حمزة بن العباس، و أبو الفضل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أنا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الريّان مولى عبد العزيز بن مروان صلّى خلف عمر بن عبد العزيز، و روى عن أبي فراس، روى عنه عمرو بن الحارث، و عبد اللّه بن لهيعة، و الليث بن سعد، توفي في خلافة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القاضي، نا نصر بن إبراهيم، أنا أبو زكريا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ريّان بالراء، معاوية بن الرّيّان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ريان بالراء، و تشديد الياء المعجمة باثنتين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الرّيّان، مولى عبد العزيز بن مروان، صلى خلف عمر بن عبد العزيز، روى عن أبي فراس، روى عنه عمرو بن الحارث، و ابن لهيعة</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4186510_73709187"/>
      <w:bookmarkStart w:id="56" w:name="_Toc20"/>
      <w:bookmarkEnd w:id="55"/>
      <w:r>
        <w:rPr/>
        <w:t>7504</w:t>
      </w:r>
      <w:r>
        <w:rPr>
          <w:rtl w:val="true"/>
        </w:rPr>
        <w:t xml:space="preserve"> - </w:t>
      </w:r>
      <w:r>
        <w:rPr>
          <w:rtl w:val="true"/>
        </w:rPr>
        <w:t>معاوية بن أبي سفيان بن يزيد بن خالد بن يزيد بن معاوية بن أبي سفيان</w:t>
      </w:r>
      <w:bookmarkEnd w:id="56"/>
    </w:p>
    <w:p>
      <w:pPr>
        <w:pStyle w:val="BookText"/>
        <w:rPr/>
      </w:pPr>
      <w:r>
        <w:rPr>
          <w:rFonts w:ascii="Amiri" w:hAnsi="Amiri" w:eastAsia="Amiri" w:cs="Amiri"/>
          <w:color w:val="111111"/>
          <w:sz w:val="28"/>
          <w:sz w:val="28"/>
          <w:szCs w:val="28"/>
          <w:rtl w:val="true"/>
          <w:lang w:bidi="ar-SA"/>
        </w:rPr>
        <w:t>صخر بن حرب بن أمية بن عبد شمس بن عبد مناف القرشي الأموي</w:t>
      </w:r>
    </w:p>
    <w:p>
      <w:pPr>
        <w:pStyle w:val="BookText"/>
        <w:rPr/>
      </w:pPr>
      <w:r>
        <w:rPr>
          <w:rFonts w:ascii="Amiri" w:hAnsi="Amiri" w:eastAsia="Amiri" w:cs="Amiri"/>
          <w:color w:val="111111"/>
          <w:sz w:val="28"/>
          <w:sz w:val="28"/>
          <w:szCs w:val="28"/>
          <w:rtl w:val="true"/>
          <w:lang w:bidi="ar-SA"/>
        </w:rPr>
        <w:t xml:space="preserve">كان في صحابة الوليد بن يزيد بن عبد الملك حين قتل، و كان على ميمنته فخذله، و لحق بعبد العزيز بن الحجّاج بن عبد الملك الذي وجهه يزيد بن الوليد بن عبد الملك حين جعل له عشرين ألف دينار، له ذكر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4186512_73709187"/>
      <w:bookmarkStart w:id="58" w:name="_Toc21"/>
      <w:bookmarkEnd w:id="57"/>
      <w:r>
        <w:rPr/>
        <w:t>7505</w:t>
      </w:r>
      <w:r>
        <w:rPr>
          <w:rtl w:val="true"/>
        </w:rPr>
        <w:t xml:space="preserve"> - </w:t>
      </w:r>
      <w:r>
        <w:rPr>
          <w:rtl w:val="true"/>
        </w:rPr>
        <w:t>معاوية بن سلمة بن سليمان أبو سلمة النّصري الكوفي</w:t>
      </w:r>
      <w:bookmarkEnd w:id="58"/>
    </w:p>
    <w:p>
      <w:pPr>
        <w:pStyle w:val="BookText"/>
        <w:rPr/>
      </w:pPr>
      <w:r>
        <w:rPr>
          <w:rFonts w:eastAsia="Amiri" w:cs="Amiri" w:ascii="Amiri" w:hAnsi="Amiri"/>
          <w:color w:val="111111"/>
          <w:sz w:val="28"/>
          <w:szCs w:val="28"/>
          <w:lang w:bidi="ar-SA"/>
        </w:rPr>
        <w:t>7505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سلمة بن سليمان أبو سلمة النّصري الكوفي </w:t>
      </w:r>
      <w:r>
        <w:rPr>
          <w:rStyle w:val="FootnoteAnchor"/>
          <w:rtl w:val="true"/>
        </w:rPr>
        <w:footnoteReference w:id="17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دمشق و حدّث بها عن منصور، و عطاء، و أبي إسحاق الهمداني، و الحكم بن </w:t>
      </w:r>
    </w:p>
    <w:p>
      <w:pPr>
        <w:pStyle w:val="BookText"/>
        <w:rPr/>
      </w:pPr>
      <w:r>
        <w:rPr>
          <w:rFonts w:ascii="Amiri" w:hAnsi="Amiri" w:eastAsia="Amiri" w:cs="Amiri"/>
          <w:color w:val="111111"/>
          <w:sz w:val="28"/>
          <w:sz w:val="28"/>
          <w:szCs w:val="28"/>
          <w:rtl w:val="true"/>
          <w:lang w:bidi="ar-SA"/>
        </w:rPr>
        <w:t xml:space="preserve">عتيبة، و عطية </w:t>
      </w:r>
      <w:r>
        <w:rPr>
          <w:rStyle w:val="FootnoteAnchor"/>
          <w:rtl w:val="true"/>
        </w:rPr>
        <w:footnoteReference w:id="172"/>
      </w:r>
      <w:r>
        <w:rPr>
          <w:rFonts w:ascii="Amiri" w:hAnsi="Amiri" w:eastAsia="Amiri" w:cs="Amiri"/>
          <w:color w:val="111111"/>
          <w:sz w:val="28"/>
          <w:sz w:val="28"/>
          <w:szCs w:val="28"/>
          <w:rtl w:val="true"/>
          <w:lang w:bidi="ar-SA"/>
        </w:rPr>
        <w:t xml:space="preserve">بن سعد العوفي </w:t>
      </w:r>
      <w:r>
        <w:rPr>
          <w:rStyle w:val="FootnoteAnchor"/>
          <w:rtl w:val="true"/>
        </w:rPr>
        <w:footnoteReference w:id="173"/>
      </w:r>
      <w:r>
        <w:rPr>
          <w:rFonts w:ascii="IRNazanin" w:hAnsi="IRNazanin" w:eastAsia="IRNazanin"/>
          <w:color w:val="111111"/>
          <w:sz w:val="28"/>
          <w:sz w:val="28"/>
          <w:szCs w:val="28"/>
          <w:rtl w:val="true"/>
          <w:lang w:bidi="fa-IR"/>
        </w:rPr>
        <w:t xml:space="preserve">،و القاسم بن أحمد، و عمرو بن </w:t>
      </w:r>
      <w:r>
        <w:rPr>
          <w:rStyle w:val="FootnoteAnchor"/>
          <w:rtl w:val="true"/>
        </w:rPr>
        <w:footnoteReference w:id="174"/>
      </w:r>
      <w:r>
        <w:rPr>
          <w:rFonts w:ascii="Amiri" w:hAnsi="Amiri" w:eastAsia="Amiri" w:cs="Amiri"/>
          <w:color w:val="111111"/>
          <w:sz w:val="28"/>
          <w:sz w:val="28"/>
          <w:szCs w:val="28"/>
          <w:rtl w:val="true"/>
          <w:lang w:bidi="ar-SA"/>
        </w:rPr>
        <w:t xml:space="preserve">قيس الملائي، و نهشل بن سعيد بن وردان النيسابوري </w:t>
      </w:r>
      <w:r>
        <w:rPr>
          <w:rStyle w:val="FootnoteAnchor"/>
          <w:rtl w:val="true"/>
        </w:rPr>
        <w:footnoteReference w:id="175"/>
      </w:r>
      <w:r>
        <w:rPr>
          <w:rFonts w:ascii="Amiri" w:hAnsi="Amiri" w:eastAsia="Amiri" w:cs="Amiri"/>
          <w:color w:val="111111"/>
          <w:sz w:val="28"/>
          <w:sz w:val="28"/>
          <w:szCs w:val="28"/>
          <w:rtl w:val="true"/>
          <w:lang w:bidi="ar-SA"/>
        </w:rPr>
        <w:t>،و عبد العزيز بن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الأوزاعي، و محمّد بن عيسى بن القاسم بن سميع، و أسامة ابن علي </w:t>
      </w:r>
      <w:r>
        <w:rPr>
          <w:rStyle w:val="FootnoteAnchor"/>
          <w:rtl w:val="true"/>
        </w:rPr>
        <w:footnoteReference w:id="176"/>
      </w:r>
      <w:r>
        <w:rPr>
          <w:rFonts w:ascii="Amiri" w:hAnsi="Amiri" w:eastAsia="Amiri" w:cs="Amiri"/>
          <w:color w:val="111111"/>
          <w:sz w:val="28"/>
          <w:sz w:val="28"/>
          <w:szCs w:val="28"/>
          <w:rtl w:val="true"/>
          <w:lang w:bidi="ar-SA"/>
        </w:rPr>
        <w:t>،و عبد اللّه بن عبد الرّحمن بن يزيد بن جابر، و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نمير، و عبد الرّحمن بن </w:t>
      </w:r>
      <w:r>
        <w:rPr>
          <w:rStyle w:val="FootnoteAnchor"/>
          <w:rtl w:val="true"/>
        </w:rPr>
        <w:footnoteReference w:id="177"/>
      </w:r>
      <w:r>
        <w:rPr>
          <w:rFonts w:ascii="Amiri" w:hAnsi="Amiri" w:eastAsia="Amiri" w:cs="Amiri"/>
          <w:color w:val="111111"/>
          <w:sz w:val="28"/>
          <w:sz w:val="28"/>
          <w:szCs w:val="28"/>
          <w:rtl w:val="true"/>
          <w:lang w:bidi="ar-SA"/>
        </w:rPr>
        <w:t>محمّد المحاربي، و أصرم بن حوشب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عبد اللّه محمّد بن علي بن محمّد بن صالح المقرئ المطرز، أنا أبو القاسم تمام بن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عبد الرّحمن بن عبد اللّه، أنا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عبد اللّه الحسن ابن أحمد، أنا علي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إبراهيم بن عبد الرّحمن بن عبد الملك بن هارون، أنا أبو عبد الملك أحمد بن إبراهيم القرشي، حدّثني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ابن عبد اللّه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عبد الرّحمن بن يزيد، نا معاوية بن سلمة بن سليمان النصري، من أهل الكوفة، أنا عمرو بن قيس، عن أبي إسحاق،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أردف علي بن أبي طالب رجلا،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فلما استوى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كبّر ثلاثا، و هلّل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ظلمت نفسي فاغفر لي إنه لا يغفر الذنوب إلاّ أنت، ثم ضحك، فقال له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أردفني النبي صلى اللّه عليه و سلم ثم فعل كما رأيتني فعلت فضحك،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تبارك و تعالى يعجب بقول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لا يغفر الذنوب إلاّ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يسمعه أبو إسحاق السبيعي من علي بن ربيعة، لأن شعبة وقفه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علي بن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حباب عن رجل عنه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محمّد الحسن بن أبي بكر، أنا أبو عاصم الفضيل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شريح، أنا أبو عبد اللّه محمّد بن عقيل بن الأزهر البلخي، نا عباس الدوري، نا محمّد بن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79"/>
      </w:r>
      <w:r>
        <w:rPr>
          <w:rFonts w:ascii="Amiri" w:hAnsi="Amiri" w:eastAsia="Amiri" w:cs="Amiri"/>
          <w:color w:val="111111"/>
          <w:sz w:val="28"/>
          <w:sz w:val="28"/>
          <w:szCs w:val="28"/>
          <w:rtl w:val="true"/>
          <w:lang w:bidi="ar-SA"/>
        </w:rPr>
        <w:t>أبو الفضل الفضيلي، أنا أبو القاسم أحمد بن محمّد الخليلي، أنا أبو القاسم علي بن أحمد الخزاعي، أنا أبو سعيد الهيثم بن كليب الشاشي، نا عباس بن محمّد بن حاتم الدوري، نا محمّد بن بشر العبدي، نا عبد اللّه بن نمير، عن معاوية النصري عن نهشل، عن الضحاك بن مزاحم عن علقمة و 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أهل العلم صانوا العلم و وضعوه عند أهله لسادوا أهل زمانهم، و 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وضعوه عند أهل الدنيا لينالوا من دنياهم فهانوا عليهم، سمعت نبيكم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Style w:val="FootnoteAnchor"/>
          <w:rtl w:val="true"/>
        </w:rPr>
        <w:footnoteReference w:id="180"/>
      </w:r>
      <w:r>
        <w:rPr>
          <w:rFonts w:ascii="Amiri" w:hAnsi="Amiri" w:eastAsia="Amiri" w:cs="Amiri"/>
          <w:color w:val="111111"/>
          <w:sz w:val="28"/>
          <w:sz w:val="28"/>
          <w:szCs w:val="28"/>
          <w:rtl w:val="true"/>
          <w:lang w:bidi="ar-SA"/>
        </w:rPr>
        <w:t xml:space="preserve">واحدا همّ المعاد كفاه اللّه سائر همومه، و من تشعبته الهموم من أحوال الدنيا لم يبال اللّه في أي 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أنا أبو الحسن علي بن عمر بن الحسن الحربي، نا عبد اللّه بن أبي داود، نا هارون بن محمّد بن بكّار بن بلال، أنا محمّد بن عيسى، أنا معاوية بن سلمة النصري، عن منصور بن المعتمر، عن عمارة بن عمير، عن 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عميلة </w:t>
      </w:r>
      <w:r>
        <w:rPr>
          <w:rStyle w:val="FootnoteAnchor"/>
          <w:rtl w:val="true"/>
        </w:rPr>
        <w:footnoteReference w:id="182"/>
      </w:r>
      <w:r>
        <w:rPr>
          <w:rFonts w:ascii="Amiri" w:hAnsi="Amiri" w:eastAsia="Amiri" w:cs="Amiri"/>
          <w:color w:val="111111"/>
          <w:sz w:val="28"/>
          <w:sz w:val="28"/>
          <w:szCs w:val="28"/>
          <w:rtl w:val="true"/>
          <w:lang w:bidi="ar-SA"/>
        </w:rPr>
        <w:t>،عن سمرة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 الحمد للّه، و لا إله إلاّ اللّه، و اللّه أكبر، لا يضرّك بأيهن </w:t>
      </w:r>
      <w:r>
        <w:rPr>
          <w:rStyle w:val="FootnoteAnchor"/>
          <w:rtl w:val="true"/>
        </w:rPr>
        <w:footnoteReference w:id="183"/>
      </w:r>
      <w:r>
        <w:rPr>
          <w:rFonts w:ascii="IRNazanin" w:hAnsi="IRNazanin" w:eastAsia="IRNazanin"/>
          <w:color w:val="111111"/>
          <w:sz w:val="28"/>
          <w:sz w:val="28"/>
          <w:szCs w:val="28"/>
          <w:rtl w:val="true"/>
          <w:lang w:bidi="fa-IR"/>
        </w:rPr>
        <w:t xml:space="preserve">بدأت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12229</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القاسم بن أبي العلاء، أنا محمّد بن عوف </w:t>
      </w:r>
      <w:r>
        <w:rPr>
          <w:rStyle w:val="FootnoteAnchor"/>
          <w:rtl w:val="true"/>
        </w:rPr>
        <w:footnoteReference w:id="185"/>
      </w:r>
      <w:r>
        <w:rPr>
          <w:rFonts w:ascii="IRNazanin" w:hAnsi="IRNazanin" w:eastAsia="IRNazanin"/>
          <w:color w:val="111111"/>
          <w:sz w:val="28"/>
          <w:sz w:val="28"/>
          <w:szCs w:val="28"/>
          <w:rtl w:val="true"/>
          <w:lang w:bidi="fa-IR"/>
        </w:rPr>
        <w:t xml:space="preserve">،أنا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عمر الحبان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أحمد بن عمير، نا أبو الحكم الهيثم بن مروان بن عمران </w:t>
      </w:r>
    </w:p>
    <w:p>
      <w:pPr>
        <w:pStyle w:val="BookText"/>
        <w:rPr/>
      </w:pPr>
      <w:r>
        <w:rPr>
          <w:rFonts w:ascii="Amiri" w:hAnsi="Amiri" w:eastAsia="Amiri" w:cs="Amiri"/>
          <w:color w:val="111111"/>
          <w:sz w:val="28"/>
          <w:sz w:val="28"/>
          <w:szCs w:val="28"/>
          <w:rtl w:val="true"/>
          <w:lang w:bidi="ar-SA"/>
        </w:rPr>
        <w:t xml:space="preserve">العنسي </w:t>
      </w:r>
      <w:r>
        <w:rPr>
          <w:rStyle w:val="FootnoteAnchor"/>
          <w:rtl w:val="true"/>
        </w:rPr>
        <w:footnoteReference w:id="187"/>
      </w:r>
      <w:r>
        <w:rPr>
          <w:rFonts w:ascii="IRNazanin" w:hAnsi="IRNazanin" w:eastAsia="IRNazanin"/>
          <w:color w:val="111111"/>
          <w:sz w:val="28"/>
          <w:sz w:val="28"/>
          <w:szCs w:val="28"/>
          <w:rtl w:val="true"/>
          <w:lang w:bidi="fa-IR"/>
        </w:rPr>
        <w:t xml:space="preserve">،أنا </w:t>
      </w:r>
      <w:r>
        <w:rPr>
          <w:rStyle w:val="FootnoteAnchor"/>
          <w:rtl w:val="true"/>
        </w:rPr>
        <w:footnoteReference w:id="188"/>
      </w:r>
      <w:r>
        <w:rPr>
          <w:rFonts w:ascii="Amiri" w:hAnsi="Amiri" w:eastAsia="Amiri" w:cs="Amiri"/>
          <w:color w:val="111111"/>
          <w:sz w:val="28"/>
          <w:sz w:val="28"/>
          <w:szCs w:val="28"/>
          <w:rtl w:val="true"/>
          <w:lang w:bidi="ar-SA"/>
        </w:rPr>
        <w:t xml:space="preserve">أبو سفيان محمّد بن عيسى بن القاسم بن سميع، نا معاوية بن سلمة النصري من أهل الكوفة قدم علينا هاهنا عن عطية </w:t>
      </w:r>
      <w:r>
        <w:rPr>
          <w:rStyle w:val="FootnoteAnchor"/>
          <w:rtl w:val="true"/>
        </w:rPr>
        <w:footnoteReference w:id="189"/>
      </w:r>
      <w:r>
        <w:rPr>
          <w:rFonts w:ascii="Amiri" w:hAnsi="Amiri" w:eastAsia="Amiri" w:cs="Amiri"/>
          <w:color w:val="111111"/>
          <w:sz w:val="28"/>
          <w:sz w:val="28"/>
          <w:szCs w:val="28"/>
          <w:rtl w:val="true"/>
          <w:lang w:bidi="ar-SA"/>
        </w:rPr>
        <w:t>العوفي،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النصري، هو معاوية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ابن عبدان، أنا محمّد بن سهل، أنا البخاري قال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سلمة مرسل، روى عنه الأوزاعي 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سلمة النصري قاله عبد الرّحمن المحاربي عن نهشل، و قال عبد 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كذا قال، و الظاهر أنهما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بن سلمة النصري، كوفي الأصل، سكن دمشق، روى عن عطاء، و أبي إسحاق الهمداني، و الحكم بن عتيبة، و عطية العوفي،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القاسم بن أبي بزة</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روى عنه عبد الرّحمن </w:t>
      </w:r>
    </w:p>
    <w:p>
      <w:pPr>
        <w:pStyle w:val="BookText"/>
        <w:rPr/>
      </w:pPr>
      <w:r>
        <w:rPr>
          <w:rFonts w:ascii="Amiri" w:hAnsi="Amiri" w:eastAsia="Amiri" w:cs="Amiri"/>
          <w:color w:val="111111"/>
          <w:sz w:val="28"/>
          <w:sz w:val="28"/>
          <w:szCs w:val="28"/>
          <w:rtl w:val="true"/>
          <w:lang w:bidi="ar-SA"/>
        </w:rPr>
        <w:t>ابن محمّد المحاربي، و عبد اللّه بن نمير، و الأوزاعي، و محمّد بن عيسى بن سميع، و مسلمة ابن علي،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مستقيم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سلمة معاوية بن سلمة النصري الكوفي، سكن دمشق، سمع أبا إسحاق الهمداني، و سلمة بن كهيل، و أبا حصين عثمان بن عاصم، روى عنه الأصبغ بن زيد، و عبد الرّحمن المحاربي، و سعيد بن عميرة الكوفي، و ابن نمير الخارفي، و أبو سفيان محمّد بن عيسى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صادق محمّد بن أحمد بن جعفر </w:t>
      </w:r>
      <w:r>
        <w:rPr>
          <w:rStyle w:val="FootnoteAnchor"/>
          <w:rtl w:val="true"/>
        </w:rPr>
        <w:footnoteReference w:id="195"/>
      </w:r>
      <w:r>
        <w:rPr>
          <w:rFonts w:ascii="Amiri" w:hAnsi="Amiri" w:eastAsia="Amiri" w:cs="Amiri"/>
          <w:color w:val="111111"/>
          <w:sz w:val="28"/>
          <w:sz w:val="28"/>
          <w:szCs w:val="28"/>
          <w:rtl w:val="true"/>
          <w:lang w:bidi="ar-SA"/>
        </w:rPr>
        <w:t>،أنا أحمد ابن محمّد بن زنجويه، أنا أبو أحمد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فالنصري بالنون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سلمة النصري، كوفي الأصل، سكن دمشق، روى عن عطاء، و أبي إسحاق الهمداني، روى عنه المحاربي، و ابن نمير، 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عن أبي زكريا عبد الرحيم بن أحمد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إبراهيم بن يونس بن محمّد،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أحمد بن سلامة </w:t>
      </w:r>
      <w:r>
        <w:rPr>
          <w:rStyle w:val="FootnoteAnchor"/>
          <w:rtl w:val="true"/>
        </w:rPr>
        <w:footnoteReference w:id="196"/>
      </w:r>
      <w:r>
        <w:rPr>
          <w:rFonts w:ascii="Amiri" w:hAnsi="Amiri" w:eastAsia="Amiri" w:cs="Amiri"/>
          <w:color w:val="111111"/>
          <w:sz w:val="28"/>
          <w:sz w:val="28"/>
          <w:szCs w:val="28"/>
          <w:rtl w:val="true"/>
          <w:lang w:bidi="ar-SA"/>
        </w:rPr>
        <w:t>بن يحيى، أنا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 في باب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سلمة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97"/>
      </w:r>
      <w:r>
        <w:rPr>
          <w:rFonts w:ascii="Amiri" w:hAnsi="Amiri" w:eastAsia="Amiri" w:cs="Amiri"/>
          <w:color w:val="111111"/>
          <w:sz w:val="28"/>
          <w:sz w:val="28"/>
          <w:szCs w:val="28"/>
          <w:rtl w:val="true"/>
          <w:lang w:bidi="ar-SA"/>
        </w:rPr>
        <w:t>في باب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سلمة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نا محمّد بن صالح بن ذريح، نا أبو بكر بن أبي شيبة، نا عبد اللّه بن نمير، عن معاوية النصري، و كان ثقة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98"/>
      </w:r>
      <w:r>
        <w:rPr>
          <w:rFonts w:ascii="Amiri" w:hAnsi="Amiri" w:eastAsia="Amiri" w:cs="Amiri"/>
          <w:color w:val="111111"/>
          <w:sz w:val="28"/>
          <w:sz w:val="28"/>
          <w:szCs w:val="28"/>
          <w:rtl w:val="true"/>
          <w:lang w:bidi="ar-SA"/>
        </w:rPr>
        <w:t xml:space="preserve">الحافظ، نا أبو بكر الطلحي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w:t>
      </w:r>
      <w:bookmarkStart w:id="59" w:name="pg11551_110217"/>
    </w:p>
    <w:p>
      <w:pPr>
        <w:pStyle w:val="BookText"/>
        <w:rPr/>
      </w:pPr>
      <w:bookmarkEnd w:id="59"/>
      <w:r>
        <w:rPr>
          <w:rFonts w:ascii="Amiri" w:hAnsi="Amiri" w:eastAsia="Amiri" w:cs="Amiri"/>
          <w:color w:val="111111"/>
          <w:sz w:val="28"/>
          <w:sz w:val="28"/>
          <w:szCs w:val="28"/>
          <w:rtl w:val="true"/>
          <w:lang w:bidi="ar-SA"/>
        </w:rPr>
        <w:t>يحيى، نا عبيد بن غنّام، أنا أبو بكر بن أبي شيبة، نا عبد اللّه بن نمير، عن معاوية النصري،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الحسين المبارك بن عبد الجبّار، أنا أبو محمّد الجوهري </w:t>
      </w:r>
      <w:r>
        <w:rPr>
          <w:rStyle w:val="FootnoteAnchor"/>
          <w:rtl w:val="true"/>
        </w:rPr>
        <w:footnoteReference w:id="199"/>
      </w:r>
      <w:r>
        <w:rPr>
          <w:rFonts w:ascii="Amiri" w:hAnsi="Amiri" w:eastAsia="Amiri" w:cs="Amiri"/>
          <w:color w:val="111111"/>
          <w:sz w:val="28"/>
          <w:sz w:val="28"/>
          <w:szCs w:val="28"/>
          <w:rtl w:val="true"/>
          <w:lang w:bidi="ar-SA"/>
        </w:rPr>
        <w:t xml:space="preserve">،أنا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200"/>
      </w:r>
      <w:r>
        <w:rPr>
          <w:rFonts w:ascii="Amiri" w:hAnsi="Amiri" w:eastAsia="Amiri" w:cs="Amiri"/>
          <w:color w:val="111111"/>
          <w:sz w:val="28"/>
          <w:sz w:val="28"/>
          <w:szCs w:val="28"/>
          <w:rtl w:val="true"/>
          <w:lang w:bidi="ar-SA"/>
        </w:rPr>
        <w:t>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عن معاوية النصري الذي يحدّث عنه أبو معاوية عن نهشل عن الضحّاك عن الأسود </w:t>
      </w:r>
      <w:r>
        <w:rPr>
          <w:rStyle w:val="FootnoteAnchor"/>
          <w:rtl w:val="true"/>
        </w:rPr>
        <w:footnoteReference w:id="201"/>
      </w:r>
      <w:r>
        <w:rPr>
          <w:rFonts w:ascii="Amiri" w:hAnsi="Amiri" w:eastAsia="Amiri" w:cs="Amiri"/>
          <w:color w:val="111111"/>
          <w:sz w:val="28"/>
          <w:sz w:val="28"/>
          <w:szCs w:val="28"/>
          <w:rtl w:val="true"/>
          <w:lang w:bidi="ar-SA"/>
        </w:rPr>
        <w:t>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أهل العلم صانوا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معاوية بن 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حديثه؟ فكأنه ضعّفه</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4186514_73709187"/>
      <w:bookmarkStart w:id="61" w:name="_Toc22"/>
      <w:bookmarkEnd w:id="60"/>
      <w:r>
        <w:rPr/>
        <w:t>7506</w:t>
      </w:r>
      <w:r>
        <w:rPr>
          <w:rtl w:val="true"/>
        </w:rPr>
        <w:t xml:space="preserve"> - </w:t>
      </w:r>
      <w:r>
        <w:rPr>
          <w:rtl w:val="true"/>
        </w:rPr>
        <w:t>معاوية بن سليمان بن هشام بن عبد الملك بن مروان بن الحكم الأموي</w:t>
      </w:r>
      <w:bookmarkEnd w:id="61"/>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4186516_73709187"/>
      <w:bookmarkStart w:id="63" w:name="_Toc23"/>
      <w:bookmarkEnd w:id="62"/>
      <w:r>
        <w:rPr/>
        <w:t>7507</w:t>
      </w:r>
      <w:r>
        <w:rPr>
          <w:rtl w:val="true"/>
        </w:rPr>
        <w:t xml:space="preserve"> - </w:t>
      </w:r>
      <w:r>
        <w:rPr>
          <w:rtl w:val="true"/>
        </w:rPr>
        <w:t>معاوية بن سلاّم بن أبي سلاّم أبو سلام الحبشي، و يقال</w:t>
      </w:r>
      <w:r>
        <w:rPr>
          <w:rtl w:val="true"/>
        </w:rPr>
        <w:t xml:space="preserve">: </w:t>
      </w:r>
      <w:r>
        <w:rPr>
          <w:rtl w:val="true"/>
        </w:rPr>
        <w:t>الألهاني</w:t>
      </w:r>
      <w:bookmarkEnd w:id="63"/>
    </w:p>
    <w:p>
      <w:pPr>
        <w:pStyle w:val="BookText"/>
        <w:rPr/>
      </w:pPr>
      <w:r>
        <w:rPr>
          <w:rFonts w:eastAsia="Amiri" w:cs="Amiri" w:ascii="Amiri" w:hAnsi="Amiri"/>
          <w:color w:val="111111"/>
          <w:sz w:val="28"/>
          <w:szCs w:val="28"/>
          <w:lang w:bidi="ar-SA"/>
        </w:rPr>
        <w:t>7507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سلاّم بن أبي سلاّم أبو سلام الحبشي،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الألهاني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روى عن جدّه أبي سلاّم </w:t>
      </w:r>
      <w:r>
        <w:rPr>
          <w:rStyle w:val="FootnoteAnchor"/>
          <w:rtl w:val="true"/>
        </w:rPr>
        <w:footnoteReference w:id="203"/>
      </w:r>
      <w:r>
        <w:rPr>
          <w:rFonts w:ascii="Amiri" w:hAnsi="Amiri" w:eastAsia="Amiri" w:cs="Amiri"/>
          <w:color w:val="111111"/>
          <w:sz w:val="28"/>
          <w:sz w:val="28"/>
          <w:szCs w:val="28"/>
          <w:rtl w:val="true"/>
          <w:lang w:bidi="ar-SA"/>
        </w:rPr>
        <w:t>،و أخيه زيد بن سلاّم، و يحيى بن أبي كثير، و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محمّد بن شعيب، و مروان بن محمّد، و يحيى بن حسّان، و أبو عامر معمّر بن يعمر، و أبو توبة الربيع بن نافع الحلبي، و يحيى بن صالح الوحاظي، و يحيى بن بشر الحريري، و أبو مسهر، و محمّد بن المبارك الصوري، و عثمان بن عبد الرّحمن الحراني، و أبو عمر حفص بن عمر بن سويد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موسى بن إسحاق الأنصاري، نا يحيى بن بشر الحريري </w:t>
      </w:r>
      <w:r>
        <w:rPr>
          <w:rStyle w:val="FootnoteAnchor"/>
          <w:rtl w:val="true"/>
        </w:rPr>
        <w:footnoteReference w:id="205"/>
      </w:r>
      <w:r>
        <w:rPr>
          <w:rFonts w:ascii="Amiri" w:hAnsi="Amiri" w:eastAsia="Amiri" w:cs="Amiri"/>
          <w:color w:val="111111"/>
          <w:sz w:val="28"/>
          <w:sz w:val="28"/>
          <w:szCs w:val="28"/>
          <w:rtl w:val="true"/>
          <w:lang w:bidi="ar-SA"/>
        </w:rPr>
        <w:t>،نا معاوية بن سلام، عن يحيى بن أبي كثير، أخبرني أبو مزاحم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تبع جنازة فصلّى عليها و رجع فله قيراط، و من تبعها حتى يقضى قضاؤها فله قيراطان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القيراط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عبد اللّه بن سلوان، أنا الفضل </w:t>
      </w:r>
      <w:r>
        <w:rPr>
          <w:rStyle w:val="FootnoteAnchor"/>
          <w:rtl w:val="true"/>
        </w:rPr>
        <w:footnoteReference w:id="206"/>
      </w:r>
      <w:r>
        <w:rPr>
          <w:rFonts w:ascii="IRNazanin" w:hAnsi="IRNazanin" w:eastAsia="IRNazanin"/>
          <w:color w:val="111111"/>
          <w:sz w:val="28"/>
          <w:sz w:val="28"/>
          <w:szCs w:val="28"/>
          <w:rtl w:val="true"/>
          <w:lang w:bidi="fa-IR"/>
        </w:rPr>
        <w:t xml:space="preserve">بن جعفر، أنا عبد الرّحمن بن </w:t>
      </w:r>
      <w:r>
        <w:rPr>
          <w:rStyle w:val="FootnoteAnchor"/>
          <w:rtl w:val="true"/>
        </w:rPr>
        <w:footnoteReference w:id="207"/>
      </w:r>
      <w:r>
        <w:rPr>
          <w:rFonts w:ascii="Amiri" w:hAnsi="Amiri" w:eastAsia="Amiri" w:cs="Amiri"/>
          <w:color w:val="111111"/>
          <w:sz w:val="28"/>
          <w:sz w:val="28"/>
          <w:szCs w:val="28"/>
          <w:rtl w:val="true"/>
          <w:lang w:bidi="ar-SA"/>
        </w:rPr>
        <w:t>القاسم، نا أبو مسهر، نا معاوية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أبا سلاّم يحدّث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مائتي مرة غفرت ذنوبه، و إن كانت مثل زبد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208"/>
      </w:r>
      <w:r>
        <w:rPr>
          <w:rFonts w:ascii="IRNazanin" w:hAnsi="IRNazanin" w:eastAsia="IRNazanin"/>
          <w:color w:val="111111"/>
          <w:sz w:val="28"/>
          <w:sz w:val="28"/>
          <w:szCs w:val="28"/>
          <w:rtl w:val="true"/>
          <w:lang w:bidi="fa-IR"/>
        </w:rPr>
        <w:t xml:space="preserve">قال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مسهر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سلاّم سمع من أبي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معاوية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أبا 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بحمده مائتي مرة غفرت ذنوبه و إن كانت مثل زبد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عن مروان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لمعاوية بن سلاّم هذا الحديث،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كعبا؟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قال مروان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لمعاوية بن سلاّم سمع جدك من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أنا أبو الفضل، و أبو الحسين، و أبو الغنائم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بن سلاّم بن أبي سلاّم، أبو سلاّم الأسود </w:t>
      </w:r>
      <w:r>
        <w:rPr>
          <w:rStyle w:val="FootnoteAnchor"/>
          <w:rtl w:val="true"/>
        </w:rPr>
        <w:footnoteReference w:id="214"/>
      </w:r>
      <w:r>
        <w:rPr>
          <w:rFonts w:ascii="Amiri" w:hAnsi="Amiri" w:eastAsia="Amiri" w:cs="Amiri"/>
          <w:color w:val="111111"/>
          <w:sz w:val="28"/>
          <w:sz w:val="28"/>
          <w:szCs w:val="28"/>
          <w:rtl w:val="true"/>
          <w:lang w:bidi="ar-SA"/>
        </w:rPr>
        <w:t xml:space="preserve">،سمع يحيى بن أبي كثير </w:t>
      </w:r>
      <w:r>
        <w:rPr>
          <w:rStyle w:val="FootnoteAnchor"/>
          <w:rtl w:val="true"/>
        </w:rPr>
        <w:footnoteReference w:id="215"/>
      </w:r>
      <w:r>
        <w:rPr>
          <w:rFonts w:ascii="Amiri" w:hAnsi="Amiri" w:eastAsia="Amiri" w:cs="Amiri"/>
          <w:color w:val="111111"/>
          <w:sz w:val="28"/>
          <w:sz w:val="28"/>
          <w:szCs w:val="28"/>
          <w:rtl w:val="true"/>
          <w:lang w:bidi="ar-SA"/>
        </w:rPr>
        <w:t>، و أخاه زيدا، كناه الوليد بن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سلاّم و هو ابن أبي سلام الأسود، أبو سلاّم، روى عن جده أبي سلاّم، و عن أخيه زيد، و يحيى بن أبي كثير، روى عنه الوليد بن مسلم، و محمّد بن شعيب بن شابور، و مروان بن محمّد، و يحيى بن حسّان، و أبو توبة الربيع بن نافع، و يحيى بن صالح الوحاظي، سمعت أبي يقول ذلك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القاسم تمام بن محمّد، أنا أبو عبد </w:t>
      </w:r>
      <w:r>
        <w:rPr>
          <w:rStyle w:val="FootnoteAnchor"/>
          <w:rtl w:val="true"/>
        </w:rPr>
        <w:footnoteReference w:id="218"/>
      </w:r>
      <w:r>
        <w:rPr>
          <w:rFonts w:ascii="Amiri" w:hAnsi="Amiri" w:eastAsia="Amiri" w:cs="Amiri"/>
          <w:color w:val="111111"/>
          <w:sz w:val="28"/>
          <w:sz w:val="28"/>
          <w:szCs w:val="28"/>
          <w:rtl w:val="true"/>
          <w:lang w:bidi="ar-SA"/>
        </w:rPr>
        <w:t>اللّه الكندي، نا أبو زرعة 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العبّاس، أنا أحمد </w:t>
      </w:r>
      <w:r>
        <w:rPr>
          <w:rStyle w:val="FootnoteAnchor"/>
          <w:rtl w:val="true"/>
        </w:rPr>
        <w:footnoteReference w:id="219"/>
      </w:r>
      <w:r>
        <w:rPr>
          <w:rFonts w:ascii="Amiri" w:hAnsi="Amiri" w:eastAsia="Amiri" w:cs="Amiri"/>
          <w:color w:val="111111"/>
          <w:sz w:val="28"/>
          <w:sz w:val="28"/>
          <w:szCs w:val="28"/>
          <w:rtl w:val="true"/>
          <w:lang w:bidi="ar-SA"/>
        </w:rPr>
        <w:t>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سلاّم معاوية </w:t>
      </w:r>
      <w:r>
        <w:rPr>
          <w:rStyle w:val="FootnoteAnchor"/>
          <w:rtl w:val="true"/>
        </w:rPr>
        <w:footnoteReference w:id="220"/>
      </w:r>
      <w:r>
        <w:rPr>
          <w:rFonts w:ascii="Amiri" w:hAnsi="Amiri" w:eastAsia="Amiri" w:cs="Amiri"/>
          <w:color w:val="111111"/>
          <w:sz w:val="28"/>
          <w:sz w:val="28"/>
          <w:szCs w:val="28"/>
          <w:rtl w:val="true"/>
          <w:lang w:bidi="ar-SA"/>
        </w:rPr>
        <w:t xml:space="preserve">بن سلاّم بن أبي سلاّم الحبشي، سمع يحيى بن أبي كثير، و أخاه زيد </w:t>
      </w:r>
      <w:r>
        <w:rPr>
          <w:rStyle w:val="FootnoteAnchor"/>
          <w:rtl w:val="true"/>
        </w:rPr>
        <w:footnoteReference w:id="221"/>
      </w:r>
      <w:r>
        <w:rPr>
          <w:rFonts w:ascii="Amiri" w:hAnsi="Amiri" w:eastAsia="Amiri" w:cs="Amiri"/>
          <w:color w:val="111111"/>
          <w:sz w:val="28"/>
          <w:sz w:val="28"/>
          <w:szCs w:val="28"/>
          <w:rtl w:val="true"/>
          <w:lang w:bidi="ar-SA"/>
        </w:rPr>
        <w:t>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سلاّم معاوية بن سلاّم بن أبي 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الهمذاني، أنا أبو بكر الصفّار، أنا أحمد بن علي بن منجويه </w:t>
      </w:r>
      <w:r>
        <w:rPr>
          <w:rStyle w:val="FootnoteAnchor"/>
          <w:rtl w:val="true"/>
        </w:rPr>
        <w:footnoteReference w:id="222"/>
      </w:r>
      <w:r>
        <w:rPr>
          <w:rFonts w:ascii="Amiri" w:hAnsi="Amiri" w:eastAsia="Amiri" w:cs="Amiri"/>
          <w:color w:val="111111"/>
          <w:sz w:val="28"/>
          <w:sz w:val="28"/>
          <w:szCs w:val="28"/>
          <w:rtl w:val="true"/>
          <w:lang w:bidi="ar-SA"/>
        </w:rPr>
        <w:t>،أنا أبو أحمد الحاكم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سلاّم معاوية بن سلاّم بن أبي سلاّم الحبشي، الشامي، سمع أبا نصر يحيى بن أبي كثير، و أخاه </w:t>
      </w:r>
      <w:r>
        <w:rPr>
          <w:rStyle w:val="FootnoteAnchor"/>
          <w:rtl w:val="true"/>
        </w:rPr>
        <w:footnoteReference w:id="223"/>
      </w:r>
      <w:r>
        <w:rPr>
          <w:rFonts w:ascii="Amiri" w:hAnsi="Amiri" w:eastAsia="Amiri" w:cs="Amiri"/>
          <w:color w:val="111111"/>
          <w:sz w:val="28"/>
          <w:sz w:val="28"/>
          <w:szCs w:val="28"/>
          <w:rtl w:val="true"/>
          <w:lang w:bidi="ar-SA"/>
        </w:rPr>
        <w:t>زيد بن سلاّم، و روى عنه الوليد بن مسلم، و أبو عامر معمر بن يعمر، كنّاه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سلاّم بن أبي سلاّم الحبشي </w:t>
      </w:r>
      <w:r>
        <w:rPr>
          <w:rStyle w:val="FootnoteAnchor"/>
          <w:rtl w:val="true"/>
        </w:rPr>
        <w:footnoteReference w:id="224"/>
      </w:r>
      <w:r>
        <w:rPr>
          <w:rFonts w:ascii="Amiri" w:hAnsi="Amiri" w:eastAsia="Amiri" w:cs="Amiri"/>
          <w:color w:val="111111"/>
          <w:sz w:val="28"/>
          <w:sz w:val="28"/>
          <w:szCs w:val="28"/>
          <w:rtl w:val="true"/>
          <w:lang w:bidi="ar-SA"/>
        </w:rPr>
        <w:t xml:space="preserve">الأسود الشامي، الدمشقي، و أبو سلاّم اسمه ممطور، أخو زيد بن سلاّم، سمع يحيى بن أبي كثير، روى عنه </w:t>
      </w:r>
      <w:r>
        <w:rPr>
          <w:rStyle w:val="FootnoteAnchor"/>
          <w:rtl w:val="true"/>
        </w:rPr>
        <w:footnoteReference w:id="225"/>
      </w:r>
      <w:r>
        <w:rPr>
          <w:rFonts w:ascii="Amiri" w:hAnsi="Amiri" w:eastAsia="Amiri" w:cs="Amiri"/>
          <w:color w:val="111111"/>
          <w:sz w:val="28"/>
          <w:sz w:val="28"/>
          <w:szCs w:val="28"/>
          <w:rtl w:val="true"/>
          <w:lang w:bidi="ar-SA"/>
        </w:rPr>
        <w:t>الربيع بن نافع، و يحيى ابن طلحة في الطلاق، و الكسوف، و الوكالة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226"/>
      </w:r>
      <w:r>
        <w:rPr>
          <w:rFonts w:ascii="Amiri" w:hAnsi="Amiri" w:eastAsia="Amiri" w:cs="Amiri"/>
          <w:color w:val="111111"/>
          <w:sz w:val="28"/>
          <w:sz w:val="28"/>
          <w:szCs w:val="28"/>
          <w:rtl w:val="true"/>
          <w:lang w:bidi="ar-SA"/>
        </w:rPr>
        <w:t xml:space="preserve">بن الأكفاني، نا عبد العزيز، أنا ابن أبي نصر، أنا أبو الميمون، نا أبو زرعة </w:t>
      </w:r>
      <w:r>
        <w:rPr>
          <w:rStyle w:val="FootnoteAnchor"/>
          <w:rtl w:val="true"/>
        </w:rPr>
        <w:footnoteReference w:id="227"/>
      </w:r>
      <w:r>
        <w:rPr>
          <w:rFonts w:ascii="Amiri" w:hAnsi="Amiri" w:eastAsia="Amiri" w:cs="Amiri"/>
          <w:color w:val="111111"/>
          <w:sz w:val="28"/>
          <w:sz w:val="28"/>
          <w:szCs w:val="28"/>
          <w:rtl w:val="true"/>
          <w:lang w:bidi="ar-SA"/>
        </w:rPr>
        <w:t>،نا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لمعاوية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الولاء عليك؟ فغضب، أي أنه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228"/>
      </w:r>
      <w:r>
        <w:rPr>
          <w:rFonts w:ascii="Amiri" w:hAnsi="Amiri" w:eastAsia="Amiri" w:cs="Amiri"/>
          <w:color w:val="111111"/>
          <w:sz w:val="28"/>
          <w:sz w:val="28"/>
          <w:szCs w:val="28"/>
          <w:rtl w:val="true"/>
          <w:lang w:bidi="ar-SA"/>
        </w:rPr>
        <w:t>،حدّثني عبد اللّه بن أحمد بن ذكوان، عن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معاوية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به لصدقه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لشيخ 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يحيى بن حسّان و مروان يرفعان من ذكر معاوية بن سلاّم، و كان معاوية بن سلاّم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229"/>
      </w:r>
      <w:r>
        <w:rPr>
          <w:rFonts w:ascii="Amiri" w:hAnsi="Amiri" w:eastAsia="Amiri" w:cs="Amiri"/>
          <w:color w:val="111111"/>
          <w:sz w:val="28"/>
          <w:sz w:val="28"/>
          <w:szCs w:val="28"/>
          <w:rtl w:val="true"/>
          <w:lang w:bidi="ar-SA"/>
        </w:rPr>
        <w:t>،حدّثني عبد الرّحمن بن إبراهيم، عن يحيى بن حسّان، عن معاوية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مني يحيى بن أبي كثير كتاب أخي زيد بن 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أنا زكريا بن يحيى، حدّثني أحمد </w:t>
      </w:r>
      <w:r>
        <w:rPr>
          <w:rStyle w:val="FootnoteAnchor"/>
          <w:rtl w:val="true"/>
        </w:rPr>
        <w:footnoteReference w:id="230"/>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و ذكر أصحاب يحيى بن أبي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يرجع </w:t>
      </w:r>
      <w:r>
        <w:rPr>
          <w:rStyle w:val="FootnoteAnchor"/>
          <w:rtl w:val="true"/>
        </w:rPr>
        <w:footnoteReference w:id="231"/>
      </w:r>
      <w:r>
        <w:rPr>
          <w:rFonts w:ascii="Amiri" w:hAnsi="Amiri" w:eastAsia="Amiri" w:cs="Amiri"/>
          <w:color w:val="111111"/>
          <w:sz w:val="28"/>
          <w:sz w:val="28"/>
          <w:szCs w:val="28"/>
          <w:rtl w:val="true"/>
          <w:lang w:bidi="ar-SA"/>
        </w:rPr>
        <w:t>إلى كتاب، و الأوزاعي حافظ، و همّام ثقة، و همّام أثبت من أبان، و حرب بن شداد، و معاوية بن سلاّم ثقتان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القاسم النسيب، نا عبد العزيز الكتّاني، أنا أبو محمّد بن أبي نصر، نا أبو الميمون بن راشد، نا أبو زرعة قال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من شيوخنا محمّد بن شعيب، و الوليد بن مسلم، و مروان بن محمّد، و يحيى بن صالح الوحاظي، فلم يقل في يحيى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عبد العزيز الكتّاني، أنا تمام بن محمّد، و أبو محمّد بن أبي نصر، و أبو نصر بن الجندي، و أبو بكر القطّان، و أبو القاسم بن أبي العقب،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ثقة، و رأيت معاوية يعجبه فيما روى عن يحيى بن أبي كثير، و زيد بن سلاّم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و أبو الحسين بن أبي الحديد، و أبو الحسن علي ابن معضاد،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أبي الحديد، أنا علي بن موسى بن السمسار، أنا علي ابن يعقوب بن أبي العقب،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بن حنبل عن حديث يحيى بن أبي كثير عن عكرمة، عن عبد اللّه بن رافع عن الحجّاج بن </w:t>
      </w:r>
      <w:r>
        <w:rPr>
          <w:rStyle w:val="FootnoteAnchor"/>
          <w:rtl w:val="true"/>
        </w:rPr>
        <w:footnoteReference w:id="234"/>
      </w:r>
      <w:r>
        <w:rPr>
          <w:rFonts w:ascii="Amiri" w:hAnsi="Amiri" w:eastAsia="Amiri" w:cs="Amiri"/>
          <w:color w:val="111111"/>
          <w:sz w:val="28"/>
          <w:sz w:val="28"/>
          <w:szCs w:val="28"/>
          <w:rtl w:val="true"/>
          <w:lang w:bidi="ar-SA"/>
        </w:rPr>
        <w:t>عمرو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كسر أو </w:t>
      </w:r>
      <w:r>
        <w:rPr>
          <w:rStyle w:val="FootnoteAnchor"/>
          <w:rtl w:val="true"/>
        </w:rPr>
        <w:footnoteReference w:id="2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يجزى مثلها، و هو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رواه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الوحاظي، فسكت، و رأيت معاوية يعجبه فيما روى عن يحيى بن أبي كثير، و زيد بن 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الواسطي،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236"/>
      </w:r>
      <w:r>
        <w:rPr>
          <w:rFonts w:ascii="Amiri" w:hAnsi="Amiri" w:eastAsia="Amiri" w:cs="Amiri"/>
          <w:color w:val="111111"/>
          <w:sz w:val="28"/>
          <w:sz w:val="28"/>
          <w:szCs w:val="28"/>
          <w:rtl w:val="true"/>
          <w:lang w:bidi="ar-SA"/>
        </w:rPr>
        <w:t>أبو بكر أحمد بن محمّد ابن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Style w:val="FootnoteAnchor"/>
          <w:rtl w:val="true"/>
        </w:rPr>
        <w:footnoteReference w:id="237"/>
      </w:r>
      <w:r>
        <w:rPr>
          <w:rFonts w:ascii="IRNazanin" w:hAnsi="IRNazanin" w:eastAsia="IRNazanin"/>
          <w:color w:val="111111"/>
          <w:sz w:val="28"/>
          <w:sz w:val="28"/>
          <w:szCs w:val="28"/>
          <w:rtl w:val="true"/>
          <w:lang w:bidi="fa-IR"/>
        </w:rPr>
        <w:t xml:space="preserve">أحمد بن محمّد بن عبدوس </w:t>
      </w:r>
      <w:r>
        <w:rPr>
          <w:rStyle w:val="FootnoteAnchor"/>
          <w:rtl w:val="true"/>
        </w:rPr>
        <w:footnoteReference w:id="2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ابن سعيد الدارمي </w:t>
      </w:r>
      <w:r>
        <w:rPr>
          <w:rStyle w:val="FootnoteAnchor"/>
          <w:rtl w:val="true"/>
        </w:rPr>
        <w:footnoteReference w:id="23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سلاّم </w:t>
      </w:r>
      <w:r>
        <w:rPr>
          <w:rStyle w:val="FootnoteAnchor"/>
          <w:rtl w:val="true"/>
        </w:rPr>
        <w:footnoteReference w:id="24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حدّثني أبو الحسن أحمد بن محتاج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 بن محمّد بن بجير، نا العباس بن الوليد الخلاّل، قال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سلاّم محدّث أهل الشام، و هو صدوق الحديث، و من لم يكتب حديثه مسنده و منقطعه فليس بصاحب حديث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البركات عبد الوهّاب بن المبارك، أنا أبو الحسين بن الطّيّوري، أنا عبد العزيز ابن علي الأزجي، أنا عبد الرّحمن بن عمر بن أحمد، أنا أبو بكر محمّد بن أحمد بن يعقوب ابن شيبة،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سلاّم ثقة، صدوق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عبد اللّه محمّد بن إبراهيم الكناني الأصبهاني أنه سأل أبا حاتم الرازي عن معاوية 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أنا أبو صالح المؤذن، أنا أبو الحسن بن السقا، و أبو محمّد ابن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معاوية بن سلاّم على يحيى بن أبي كثير، فأعطاه كتابا فيه أحاديث زيد بن أبي سلاّم، و لم يقرأه، و لم يسمعه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نا أبو بكر الخطيب، أخبرني عبد اللّه بن يحيى بن عبد الجبّار، أنا محمّد بن عبد اللّه بن إبراهيم الشافعي، نا جعفر بن محمّد بن الأزهر، نا ابن الغلابي، نا أبو زكريا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معاوية بن سلاّم على يحيى بن أبي كثير، فأعطاه كتابا فيه أحاديث زيد بن أبي سلاّم، فرواه، و لم يسمعه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ثابت بن بندار، أنا أبو العلاء الواسطي، أنا أبو بكر البابسيري، أنا أبو أمية الأحوص بن المفضّل، نا أبي، نا ابن معين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معاوية بن سلاّم على يحيى بن أبي كثير، فأعطاه كتابا فيه أحاديث عن زيد بن أبي سلاّم، فرواه، و لم يسمعه، كان الأوزاعي قدم اليمامة هو و زيد بن سلاّم بن أبي سلاّم، و معاوية بن سلاّم بن أبي سلاّم إلى مكتبهم باليمامة</w:t>
      </w:r>
      <w:r>
        <w:rPr>
          <w:rFonts w:eastAsia="Amiri" w:cs="Amiri" w:ascii="Amiri" w:hAnsi="Amiri"/>
          <w:color w:val="111111"/>
          <w:sz w:val="28"/>
          <w:szCs w:val="28"/>
          <w:rtl w:val="true"/>
          <w:lang w:bidi="ar-SA"/>
        </w:rPr>
        <w:t xml:space="preserve">. </w:t>
      </w:r>
      <w:bookmarkStart w:id="64" w:name="pg11551_110223"/>
    </w:p>
    <w:p>
      <w:pPr>
        <w:pStyle w:val="BookText"/>
        <w:rPr/>
      </w:pPr>
      <w:bookmarkEnd w:id="64"/>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أنا ثابت </w:t>
      </w:r>
      <w:r>
        <w:rPr>
          <w:rStyle w:val="FootnoteAnchor"/>
          <w:rtl w:val="true"/>
        </w:rPr>
        <w:footnoteReference w:id="245"/>
      </w:r>
      <w:r>
        <w:rPr>
          <w:rFonts w:ascii="Amiri" w:hAnsi="Amiri" w:eastAsia="Amiri" w:cs="Amiri"/>
          <w:color w:val="111111"/>
          <w:sz w:val="28"/>
          <w:sz w:val="28"/>
          <w:szCs w:val="28"/>
          <w:rtl w:val="true"/>
          <w:lang w:bidi="ar-SA"/>
        </w:rPr>
        <w:t>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أنا صالح بن أحمد، حدّثني أبي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معاوية بن سلاّم على يحيى بن أبي كثير، فأعطاه كتابا فيه أحاديث زيد بن سلاّم، و لم يقرأه و لم يسمعه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بلغني أن معاوية بن سلاّم كان حيا سنة أربع و ستين و مائة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4186518_73709187"/>
      <w:bookmarkStart w:id="66" w:name="_Toc24"/>
      <w:bookmarkEnd w:id="65"/>
      <w:r>
        <w:rPr/>
        <w:t>7508</w:t>
      </w:r>
      <w:r>
        <w:rPr>
          <w:rtl w:val="true"/>
        </w:rPr>
        <w:t xml:space="preserve"> - </w:t>
      </w:r>
      <w:r>
        <w:rPr>
          <w:rtl w:val="true"/>
        </w:rPr>
        <w:t>معاوية بن صالح بن حدير أبو عمرو الحضرمي الحمصي قاضي الأندلس</w:t>
      </w:r>
      <w:bookmarkEnd w:id="66"/>
    </w:p>
    <w:p>
      <w:pPr>
        <w:pStyle w:val="BookText"/>
        <w:rPr/>
      </w:pPr>
      <w:r>
        <w:rPr>
          <w:rFonts w:eastAsia="Amiri" w:cs="Amiri" w:ascii="Amiri" w:hAnsi="Amiri"/>
          <w:color w:val="111111"/>
          <w:sz w:val="28"/>
          <w:szCs w:val="28"/>
          <w:lang w:bidi="ar-SA"/>
        </w:rPr>
        <w:t>7508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صالح بن حدير أبو عمرو الحضرمي الحمصي </w:t>
      </w:r>
      <w:r>
        <w:rPr>
          <w:rStyle w:val="FootnoteAnchor"/>
          <w:rtl w:val="true"/>
        </w:rPr>
        <w:footnoteReference w:id="248"/>
      </w:r>
      <w:r>
        <w:rPr>
          <w:rFonts w:ascii="Amiri" w:hAnsi="Amiri" w:eastAsia="Amiri" w:cs="Amiri"/>
          <w:color w:val="111111"/>
          <w:sz w:val="28"/>
          <w:sz w:val="28"/>
          <w:szCs w:val="28"/>
          <w:rtl w:val="true"/>
          <w:lang w:bidi="ar-SA"/>
        </w:rPr>
        <w:t>قاضي الأندلس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جماعة من أهل دمشق،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يزيد، و عمير بن هانئ العنسي، و القاسم بن عبد الرّحمن، و مكحول، و كثير بن الحارث، و العلاء بن الحارث، و أبي بشر مؤذّن دمشق، و الأوزاعي، و أبي حلبس يزيد </w:t>
      </w:r>
      <w:r>
        <w:rPr>
          <w:rStyle w:val="FootnoteAnchor"/>
          <w:rtl w:val="true"/>
        </w:rPr>
        <w:footnoteReference w:id="249"/>
      </w:r>
      <w:r>
        <w:rPr>
          <w:rFonts w:ascii="Amiri" w:hAnsi="Amiri" w:eastAsia="Amiri" w:cs="Amiri"/>
          <w:color w:val="111111"/>
          <w:sz w:val="28"/>
          <w:sz w:val="28"/>
          <w:szCs w:val="28"/>
          <w:rtl w:val="true"/>
          <w:lang w:bidi="ar-SA"/>
        </w:rPr>
        <w:t xml:space="preserve">بن ميسرة، و سليمان بن موسى، و سليمان </w:t>
      </w:r>
      <w:r>
        <w:rPr>
          <w:rStyle w:val="FootnoteAnchor"/>
          <w:rtl w:val="true"/>
        </w:rPr>
        <w:footnoteReference w:id="250"/>
      </w:r>
      <w:r>
        <w:rPr>
          <w:rFonts w:ascii="Amiri" w:hAnsi="Amiri" w:eastAsia="Amiri" w:cs="Amiri"/>
          <w:color w:val="111111"/>
          <w:sz w:val="28"/>
          <w:sz w:val="28"/>
          <w:szCs w:val="28"/>
          <w:rtl w:val="true"/>
          <w:lang w:bidi="ar-SA"/>
        </w:rPr>
        <w:t>أبي الربيع، و عتبة أبي أمية، و أبي عمّار شداد بن عبد اللّه، 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مريم الأنصاري، و عبد اللّه بن أبي قيس، و سعيد بن سويد، و عامر بن جشيب </w:t>
      </w:r>
      <w:r>
        <w:rPr>
          <w:rStyle w:val="FootnoteAnchor"/>
          <w:rtl w:val="true"/>
        </w:rPr>
        <w:footnoteReference w:id="251"/>
      </w:r>
      <w:r>
        <w:rPr>
          <w:rFonts w:ascii="Amiri" w:hAnsi="Amiri" w:eastAsia="Amiri" w:cs="Amiri"/>
          <w:color w:val="111111"/>
          <w:sz w:val="28"/>
          <w:sz w:val="28"/>
          <w:szCs w:val="28"/>
          <w:rtl w:val="true"/>
          <w:lang w:bidi="ar-SA"/>
        </w:rPr>
        <w:t xml:space="preserve">،و يحيى، و الحسن ابني جابر، و زياد بن أبي سودة، و أيوب </w:t>
      </w:r>
      <w:r>
        <w:rPr>
          <w:rStyle w:val="FootnoteAnchor"/>
          <w:rtl w:val="true"/>
        </w:rPr>
        <w:footnoteReference w:id="252"/>
      </w:r>
      <w:r>
        <w:rPr>
          <w:rFonts w:ascii="Amiri" w:hAnsi="Amiri" w:eastAsia="Amiri" w:cs="Amiri"/>
          <w:color w:val="111111"/>
          <w:sz w:val="28"/>
          <w:sz w:val="28"/>
          <w:szCs w:val="28"/>
          <w:rtl w:val="true"/>
          <w:lang w:bidi="ar-SA"/>
        </w:rPr>
        <w:t xml:space="preserve">بن زياد الحمصي، و أبي الزاهرية </w:t>
      </w:r>
      <w:r>
        <w:rPr>
          <w:rStyle w:val="FootnoteAnchor"/>
          <w:rtl w:val="true"/>
        </w:rPr>
        <w:footnoteReference w:id="253"/>
      </w:r>
      <w:r>
        <w:rPr>
          <w:rFonts w:ascii="Amiri" w:hAnsi="Amiri" w:eastAsia="Amiri" w:cs="Amiri"/>
          <w:color w:val="111111"/>
          <w:sz w:val="28"/>
          <w:sz w:val="28"/>
          <w:szCs w:val="28"/>
          <w:rtl w:val="true"/>
          <w:lang w:bidi="ar-SA"/>
        </w:rPr>
        <w:t xml:space="preserve">، و سليم بن عامر، و عمر بن رؤبة التّغلبي، و أبي عبد اللّه محمّد بن أيوب، و أسد بن زرعة، </w:t>
      </w:r>
    </w:p>
    <w:p>
      <w:pPr>
        <w:pStyle w:val="BookText"/>
        <w:rPr/>
      </w:pPr>
      <w:r>
        <w:rPr>
          <w:rFonts w:ascii="Amiri" w:hAnsi="Amiri" w:eastAsia="Amiri" w:cs="Amiri"/>
          <w:color w:val="111111"/>
          <w:sz w:val="28"/>
          <w:sz w:val="28"/>
          <w:szCs w:val="28"/>
          <w:rtl w:val="true"/>
          <w:lang w:bidi="ar-SA"/>
        </w:rPr>
        <w:t xml:space="preserve">و بحير </w:t>
      </w:r>
      <w:r>
        <w:rPr>
          <w:rStyle w:val="FootnoteAnchor"/>
          <w:rtl w:val="true"/>
        </w:rPr>
        <w:footnoteReference w:id="254"/>
      </w:r>
      <w:r>
        <w:rPr>
          <w:rFonts w:ascii="Amiri" w:hAnsi="Amiri" w:eastAsia="Amiri" w:cs="Amiri"/>
          <w:color w:val="111111"/>
          <w:sz w:val="28"/>
          <w:sz w:val="28"/>
          <w:szCs w:val="28"/>
          <w:rtl w:val="true"/>
          <w:lang w:bidi="ar-SA"/>
        </w:rPr>
        <w:t xml:space="preserve">بن سعد، و السفر بن بشير، و مالك بن زياد، و أرطأة بن المنذر </w:t>
      </w:r>
      <w:r>
        <w:rPr>
          <w:rStyle w:val="FootnoteAnchor"/>
          <w:rtl w:val="true"/>
        </w:rPr>
        <w:footnoteReference w:id="255"/>
      </w:r>
      <w:r>
        <w:rPr>
          <w:rFonts w:ascii="Amiri" w:hAnsi="Amiri" w:eastAsia="Amiri" w:cs="Amiri"/>
          <w:color w:val="111111"/>
          <w:sz w:val="28"/>
          <w:sz w:val="28"/>
          <w:szCs w:val="28"/>
          <w:rtl w:val="true"/>
          <w:lang w:bidi="ar-SA"/>
        </w:rPr>
        <w:t xml:space="preserve">،و سعيد بن هانئ، و عمرو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،و يونس بن سيف، و ضمرة </w:t>
      </w:r>
      <w:r>
        <w:rPr>
          <w:rStyle w:val="FootnoteAnchor"/>
          <w:rtl w:val="true"/>
        </w:rPr>
        <w:footnoteReference w:id="257"/>
      </w:r>
      <w:r>
        <w:rPr>
          <w:rFonts w:ascii="Amiri" w:hAnsi="Amiri" w:eastAsia="Amiri" w:cs="Amiri"/>
          <w:color w:val="111111"/>
          <w:sz w:val="28"/>
          <w:sz w:val="28"/>
          <w:szCs w:val="28"/>
          <w:rtl w:val="true"/>
          <w:lang w:bidi="ar-SA"/>
        </w:rPr>
        <w:t xml:space="preserve">بن حبيب، و عبد الرّحمن بن جبير بن نفير </w:t>
      </w:r>
      <w:r>
        <w:rPr>
          <w:rStyle w:val="FootnoteAnchor"/>
          <w:rtl w:val="true"/>
        </w:rPr>
        <w:footnoteReference w:id="258"/>
      </w:r>
      <w:r>
        <w:rPr>
          <w:rFonts w:ascii="Amiri" w:hAnsi="Amiri" w:eastAsia="Amiri" w:cs="Amiri"/>
          <w:color w:val="111111"/>
          <w:sz w:val="28"/>
          <w:sz w:val="28"/>
          <w:szCs w:val="28"/>
          <w:rtl w:val="true"/>
          <w:lang w:bidi="ar-SA"/>
        </w:rPr>
        <w:t xml:space="preserve">،و حبيب بن عبيد، و شريح بن عبيد، و راشد بن سعد المقرائي، و أزهر بن سعد الحرازي، و عصام بن يحيى، و حاتم بن حريث، و أبي طلحة نعيم بن زياد، و سعيد بن غزوان، و صالح بن جبير الأزدي </w:t>
      </w:r>
      <w:r>
        <w:rPr>
          <w:rStyle w:val="FootnoteAnchor"/>
          <w:rtl w:val="true"/>
        </w:rPr>
        <w:footnoteReference w:id="259"/>
      </w:r>
      <w:r>
        <w:rPr>
          <w:rFonts w:ascii="Amiri" w:hAnsi="Amiri" w:eastAsia="Amiri" w:cs="Amiri"/>
          <w:color w:val="111111"/>
          <w:sz w:val="28"/>
          <w:sz w:val="28"/>
          <w:szCs w:val="28"/>
          <w:rtl w:val="true"/>
          <w:lang w:bidi="ar-SA"/>
        </w:rPr>
        <w:t xml:space="preserve">،و أبي طالوت صاحب أنس، و جعفر بن محمّد، و عبد الوهّاب بن بخت، و يحيى بن سعيد الأنصاري، و إسحاق بن عبد اللّه بن أبي طلحة، و عمارة بن غزيّة، و يونس بن خبّاب </w:t>
      </w:r>
      <w:r>
        <w:rPr>
          <w:rStyle w:val="FootnoteAnchor"/>
          <w:rtl w:val="true"/>
        </w:rPr>
        <w:footnoteReference w:id="260"/>
      </w:r>
      <w:r>
        <w:rPr>
          <w:rFonts w:ascii="Amiri" w:hAnsi="Amiri" w:eastAsia="Amiri" w:cs="Amiri"/>
          <w:color w:val="111111"/>
          <w:sz w:val="28"/>
          <w:sz w:val="28"/>
          <w:szCs w:val="28"/>
          <w:rtl w:val="true"/>
          <w:lang w:bidi="ar-SA"/>
        </w:rPr>
        <w:t>،و عيسى بن عاصم الأسدي،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و بشر بن السري، و عبد الرّحمن بن مهدي، و عبد اللّه بن وهب، و زيد بن الحباب، و حمّاد بن خالد الخياط، و سفيان الثوري، و معن بن عيسى </w:t>
      </w:r>
      <w:r>
        <w:rPr>
          <w:rStyle w:val="FootnoteAnchor"/>
          <w:rtl w:val="true"/>
        </w:rPr>
        <w:footnoteReference w:id="261"/>
      </w:r>
      <w:r>
        <w:rPr>
          <w:rFonts w:ascii="Amiri" w:hAnsi="Amiri" w:eastAsia="Amiri" w:cs="Amiri"/>
          <w:color w:val="111111"/>
          <w:sz w:val="28"/>
          <w:sz w:val="28"/>
          <w:szCs w:val="28"/>
          <w:rtl w:val="true"/>
          <w:lang w:bidi="ar-SA"/>
        </w:rPr>
        <w:t xml:space="preserve">، و محمّد بن عمر الواقدي، و أسد بن موسى، و عبد اللّه بن صالح، و عافية بن أيوب، و عبد اللّه بن يحيى الإسكندراني، و رشدين </w:t>
      </w:r>
      <w:r>
        <w:rPr>
          <w:rStyle w:val="FootnoteAnchor"/>
          <w:rtl w:val="true"/>
        </w:rPr>
        <w:footnoteReference w:id="262"/>
      </w:r>
      <w:r>
        <w:rPr>
          <w:rFonts w:ascii="Amiri" w:hAnsi="Amiri" w:eastAsia="Amiri" w:cs="Amiri"/>
          <w:color w:val="111111"/>
          <w:sz w:val="28"/>
          <w:sz w:val="28"/>
          <w:szCs w:val="28"/>
          <w:rtl w:val="true"/>
          <w:lang w:bidi="ar-SA"/>
        </w:rPr>
        <w:t>بن سعد، و هانئ بن المتوكل الاسكندراني، و الفرج ابن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و أم المجتبى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الثقفي، أنا أبو بكر بن المقرئ </w:t>
      </w:r>
      <w:r>
        <w:rPr>
          <w:rStyle w:val="FootnoteAnchor"/>
          <w:rtl w:val="true"/>
        </w:rPr>
        <w:footnoteReference w:id="263"/>
      </w:r>
      <w:r>
        <w:rPr>
          <w:rFonts w:ascii="Amiri" w:hAnsi="Amiri" w:eastAsia="Amiri" w:cs="Amiri"/>
          <w:color w:val="111111"/>
          <w:sz w:val="28"/>
          <w:sz w:val="28"/>
          <w:szCs w:val="28"/>
          <w:rtl w:val="true"/>
          <w:lang w:bidi="ar-SA"/>
        </w:rPr>
        <w:t>،أنا أبو العباس بن قتيبة، نا حرملة بن يحيى، أنا ابن وهب، حدّثني معاوية بن صالح عن يحيى بن جابر، عن المقدام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وعى ابن آدم وعاء شرّا من بطن، حسب ابن آدم أكلات يقمن صلبه، و إن كان لا محالة فثلث لطعامه، و ثلث لشرابه، و ثلث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12232</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أبو مسعود عبد الرحيم بن أحمد عنه، أنا أبو نعيم </w:t>
      </w:r>
    </w:p>
    <w:p>
      <w:pPr>
        <w:pStyle w:val="BookText"/>
        <w:rPr/>
      </w:pPr>
      <w:r>
        <w:rPr>
          <w:rFonts w:ascii="Amiri" w:hAnsi="Amiri" w:eastAsia="Amiri" w:cs="Amiri"/>
          <w:color w:val="111111"/>
          <w:sz w:val="28"/>
          <w:sz w:val="28"/>
          <w:szCs w:val="28"/>
          <w:rtl w:val="true"/>
          <w:lang w:bidi="ar-SA"/>
        </w:rPr>
        <w:t xml:space="preserve">الحافظ، أنا سليمان بن أحمد </w:t>
      </w:r>
      <w:r>
        <w:rPr>
          <w:rStyle w:val="FootnoteAnchor"/>
          <w:rtl w:val="true"/>
        </w:rPr>
        <w:footnoteReference w:id="264"/>
      </w:r>
      <w:r>
        <w:rPr>
          <w:rFonts w:ascii="Amiri" w:hAnsi="Amiri" w:eastAsia="Amiri" w:cs="Amiri"/>
          <w:color w:val="111111"/>
          <w:sz w:val="28"/>
          <w:sz w:val="28"/>
          <w:szCs w:val="28"/>
          <w:rtl w:val="true"/>
          <w:lang w:bidi="ar-SA"/>
        </w:rPr>
        <w:t>،نا بكر بن سهل، نا عبد اللّه بن صالح، نا معاوية بن صالح أن ربيعة بن يزيد حدّثه أنه سمع واثلة بن الأسقع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تزعمون أنّي آخركم موتا، و أنّي أولكم ذهابا، ثم تأتون بعدي </w:t>
      </w:r>
      <w:r>
        <w:rPr>
          <w:rStyle w:val="FootnoteAnchor"/>
          <w:rtl w:val="true"/>
        </w:rPr>
        <w:footnoteReference w:id="265"/>
      </w:r>
      <w:r>
        <w:rPr>
          <w:rFonts w:ascii="Amiri" w:hAnsi="Amiri" w:eastAsia="Amiri" w:cs="Amiri"/>
          <w:color w:val="111111"/>
          <w:sz w:val="28"/>
          <w:sz w:val="28"/>
          <w:szCs w:val="28"/>
          <w:rtl w:val="true"/>
          <w:lang w:bidi="ar-SA"/>
        </w:rPr>
        <w:t>أفنادا يقتل بعضكم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نا عمر بن أحمد بن إسحاق، نا خليفة بن خيّاط قال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الثالثة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صالح، حضرمي، من أهل الأندلس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كذا قال، و هو كذلك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طاهر أحمد بن الحسن، أنا أبو محمّد بن رباح، أنا أبو بكر المهندس، نا أبو بشر الدولابي، نا معاوية بن صالح </w:t>
      </w:r>
      <w:r>
        <w:rPr>
          <w:rStyle w:val="FootnoteAnchor"/>
          <w:rtl w:val="true"/>
        </w:rPr>
        <w:footnoteReference w:id="2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أهل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صالح قضى على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لبني العباس على الأندلس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إنما قضى لبني أمية لمّا دخلوا إلى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أنا أحمد بن محمّد بن عمر، نا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عن أبي محمّد الجوهري، أنا أبو عمر بن حيّوية، أنا أحمد بن معروف، نا الحسين بن فهم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قال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 بالأندلس معاوية بن صالح كان قاضيا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كثير الحديث، حج من دهره حجة واحدة، و مرّ بالمدينة فلقيه من لقيه من أهل العراق، و في تلك السنة </w:t>
      </w:r>
      <w:r>
        <w:rPr>
          <w:rStyle w:val="FootnoteAnchor"/>
          <w:rtl w:val="true"/>
        </w:rPr>
        <w:footnoteReference w:id="271"/>
      </w:r>
      <w:r>
        <w:rPr>
          <w:rFonts w:ascii="Amiri" w:hAnsi="Amiri" w:eastAsia="Amiri" w:cs="Amiri"/>
          <w:color w:val="111111"/>
          <w:sz w:val="28"/>
          <w:sz w:val="28"/>
          <w:szCs w:val="28"/>
          <w:rtl w:val="true"/>
          <w:lang w:bidi="ar-SA"/>
        </w:rPr>
        <w:t xml:space="preserve">لقيه عبد الرّحمن بن مهدي، و زيد بن الحباب العكلي، و محمّد بن عمر الواقدي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حماد بن خالد الخياط، و معن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صالح الوحاظي قال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 معاوية بن صالح من حمص سنة ثلاث </w:t>
      </w:r>
      <w:r>
        <w:rPr>
          <w:rStyle w:val="FootnoteAnchor"/>
          <w:rtl w:val="true"/>
        </w:rPr>
        <w:footnoteReference w:id="274"/>
      </w:r>
      <w:r>
        <w:rPr>
          <w:rFonts w:ascii="Amiri" w:hAnsi="Amiri" w:eastAsia="Amiri" w:cs="Amiri"/>
          <w:color w:val="111111"/>
          <w:sz w:val="28"/>
          <w:sz w:val="28"/>
          <w:szCs w:val="28"/>
          <w:rtl w:val="true"/>
          <w:lang w:bidi="ar-SA"/>
        </w:rPr>
        <w:t>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275"/>
      </w:r>
      <w:r>
        <w:rPr>
          <w:rFonts w:ascii="Amiri" w:hAnsi="Amiri" w:eastAsia="Amiri" w:cs="Amiri"/>
          <w:color w:val="111111"/>
          <w:sz w:val="28"/>
          <w:sz w:val="28"/>
          <w:szCs w:val="28"/>
          <w:rtl w:val="true"/>
          <w:lang w:bidi="ar-SA"/>
        </w:rPr>
        <w:t xml:space="preserve">،نا محمّد بن حفص أبو صالح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عبد ربه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معاوية بن صالح من حمص سنة خمس و عشرين و مائة، و هو شاب، فصار إلى المغرب، فولي قضاءهم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صالح سنة سبع عشرة أو سنة عشرين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معاوية بن صالح حاجا سنة أربع و خمسين، فكتب </w:t>
      </w:r>
      <w:r>
        <w:rPr>
          <w:rStyle w:val="FootnoteAnchor"/>
          <w:rtl w:val="true"/>
        </w:rPr>
        <w:footnoteReference w:id="276"/>
      </w:r>
      <w:r>
        <w:rPr>
          <w:rFonts w:ascii="Amiri" w:hAnsi="Amiri" w:eastAsia="Amiri" w:cs="Amiri"/>
          <w:color w:val="111111"/>
          <w:sz w:val="28"/>
          <w:sz w:val="28"/>
          <w:szCs w:val="28"/>
          <w:rtl w:val="true"/>
          <w:lang w:bidi="ar-SA"/>
        </w:rPr>
        <w:t>عنه الثوري، و أهل مصر، و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أبو بكر الخطيب، أنا محمّد بن أحمد بن رزق، أنا محمّد بن أحمد بن الحسن الصوّاف، نا عبد اللّه بن أحمد بن حنبل، حدّثني أبي عن عبد الرّحمن بن مهدي قال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 بمكة نتذاكر الحديث فبينا نحن كذلك إذا بإنسان قد دخل فيما بيننا، فسمع حديثنا،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معاوية بن صالح، فاحتوشناه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عبد الرحيم بن علي عنه، أنا </w:t>
      </w:r>
    </w:p>
    <w:p>
      <w:pPr>
        <w:pStyle w:val="BookText"/>
        <w:rPr/>
      </w:pPr>
      <w:r>
        <w:rPr>
          <w:rFonts w:ascii="Amiri" w:hAnsi="Amiri" w:eastAsia="Amiri" w:cs="Amiri"/>
          <w:color w:val="111111"/>
          <w:sz w:val="28"/>
          <w:sz w:val="28"/>
          <w:szCs w:val="28"/>
          <w:rtl w:val="true"/>
          <w:lang w:bidi="ar-SA"/>
        </w:rPr>
        <w:t xml:space="preserve">أحمد بن عبد اللّه، نا أبو القاسم الطبراني، نا أبو زرعة قال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معاوية بن صالح فجالس الليث بن سعد، فحدّثه، فقال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ائت الشيخ فاكتب ما يملي عليك، فأتيته، فكان يمليها عليّ ثم يصير إلى الليث، فقرأها عليه، فسمعتها من معاوية بن صالح مرتين، و كان يكنى أبا عمرو، و كان قاضيا على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أنا أبو أحمد قال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حميد 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تطلب الغرائب فائت عبد اللّه بن صالح، و اكتب كتاب معاوية بن صالح تستفد مائتي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مهدي يوثق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w:t>
      </w:r>
      <w:r>
        <w:rPr>
          <w:rStyle w:val="FootnoteAnchor"/>
          <w:rtl w:val="true"/>
        </w:rPr>
        <w:footnoteReference w:id="282"/>
      </w:r>
      <w:r>
        <w:rPr>
          <w:rFonts w:ascii="Amiri" w:hAnsi="Amiri" w:eastAsia="Amiri" w:cs="Amiri"/>
          <w:color w:val="111111"/>
          <w:sz w:val="28"/>
          <w:sz w:val="28"/>
          <w:szCs w:val="28"/>
          <w:rtl w:val="true"/>
          <w:lang w:bidi="ar-SA"/>
        </w:rPr>
        <w:t>،نا الجنيدي، نا البخاري، 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الرّحمن يوثق معاوية بن صالح أبو عمر </w:t>
      </w:r>
      <w:r>
        <w:rPr>
          <w:rStyle w:val="FootnoteAnchor"/>
          <w:rtl w:val="true"/>
        </w:rPr>
        <w:footnoteReference w:id="283"/>
      </w:r>
      <w:r>
        <w:rPr>
          <w:rFonts w:ascii="Amiri" w:hAnsi="Amiri" w:eastAsia="Amiri" w:cs="Amiri"/>
          <w:color w:val="111111"/>
          <w:sz w:val="28"/>
          <w:sz w:val="28"/>
          <w:szCs w:val="28"/>
          <w:rtl w:val="true"/>
          <w:lang w:bidi="ar-SA"/>
        </w:rPr>
        <w:t>الحضرمي الحمصي، قاضي 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أبي الوليد الحسن بن محمّد، أنا إبراهيم بن طلحة، نا أحمد بن عبيد اللّه بن القاسم، نا إبراهيم بن عبد الوهّاب، نا أحمد بن محمّد بن هانئ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بن صالح أصله حمصي، إلاّ أنه صار إلى الأندلس، كان زعموا على قضائها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حمصي، إلاّ أنه وقع إلى الأندلس، و قد سمع من عبد الرّحمن بن جبير بن نفير، و من الحمصيين، و حسن أمره فقال الهيثم بن </w:t>
      </w:r>
    </w:p>
    <w:p>
      <w:pPr>
        <w:pStyle w:val="BookText"/>
        <w:rPr/>
      </w:pPr>
      <w:r>
        <w:rPr>
          <w:rFonts w:ascii="Amiri" w:hAnsi="Amiri" w:eastAsia="Amiri" w:cs="Amiri"/>
          <w:color w:val="111111"/>
          <w:sz w:val="28"/>
          <w:sz w:val="28"/>
          <w:szCs w:val="28"/>
          <w:rtl w:val="true"/>
          <w:lang w:bidi="ar-SA"/>
        </w:rPr>
        <w:t>خارجة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صالح، الحمصيون لا يروون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عنه الفرج بن فضالة،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عندهم قديما صار إلى الأندلس، و إنّما سمع الناس منه حين حجّ، فقال له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سنة ثمان و ستين، فقال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أقام على مالك حتى كتب كتبه،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الهيثم، و رواه مسبّح بن سعيد الورّاق عن البخاري في تاريخه، و لم يقع ذلك في غير رواية مسبّح، و هو وهم، فإنه لم يعش إلى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84"/>
      </w:r>
      <w:r>
        <w:rPr>
          <w:rFonts w:ascii="Amiri" w:hAnsi="Amiri" w:eastAsia="Amiri" w:cs="Amiri"/>
          <w:color w:val="111111"/>
          <w:sz w:val="28"/>
          <w:sz w:val="28"/>
          <w:szCs w:val="28"/>
          <w:rtl w:val="true"/>
          <w:lang w:bidi="ar-SA"/>
        </w:rPr>
        <w:t>،نا محمّد بن حموية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بن صالح أصله حمصي، و كان قاضيا على الأندلس خرج من حمص قديما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عن أبي عمر ابن حيوية، أنا محمّد بن القاسم بن جعفر، نا ابن أبي خيثمة قال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صالح،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زرعة عن معاوية بن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أبي عن معاوية بن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حسن الحديث، يكتب حديثه و لا يحتج 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288"/>
      </w:r>
      <w:r>
        <w:rPr>
          <w:rFonts w:ascii="Amiri" w:hAnsi="Amiri" w:eastAsia="Amiri" w:cs="Amiri"/>
          <w:color w:val="111111"/>
          <w:sz w:val="28"/>
          <w:sz w:val="28"/>
          <w:szCs w:val="28"/>
          <w:rtl w:val="true"/>
          <w:lang w:bidi="ar-SA"/>
        </w:rPr>
        <w:t xml:space="preserve">أبو الحسين بن </w:t>
      </w:r>
    </w:p>
    <w:p>
      <w:pPr>
        <w:pStyle w:val="BookText"/>
        <w:rPr/>
      </w:pPr>
      <w:r>
        <w:rPr>
          <w:rFonts w:ascii="Amiri" w:hAnsi="Amiri" w:eastAsia="Amiri" w:cs="Amiri"/>
          <w:color w:val="111111"/>
          <w:sz w:val="28"/>
          <w:sz w:val="28"/>
          <w:szCs w:val="28"/>
          <w:rtl w:val="true"/>
          <w:lang w:bidi="ar-SA"/>
        </w:rPr>
        <w:t>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أنا </w:t>
      </w:r>
      <w:r>
        <w:rPr>
          <w:rStyle w:val="FootnoteAnchor"/>
          <w:rtl w:val="true"/>
        </w:rPr>
        <w:footnoteReference w:id="289"/>
      </w:r>
      <w:r>
        <w:rPr>
          <w:rFonts w:ascii="Amiri" w:hAnsi="Amiri" w:eastAsia="Amiri" w:cs="Amiri"/>
          <w:color w:val="111111"/>
          <w:sz w:val="28"/>
          <w:sz w:val="28"/>
          <w:szCs w:val="28"/>
          <w:rtl w:val="true"/>
          <w:lang w:bidi="ar-SA"/>
        </w:rPr>
        <w:t xml:space="preserve">علي بن أحمد، أنا صالح بن أحمد، حدّثني أبي قال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صالح، حمصي،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عمر بن مهدي، أنا محمّد بن أحمد بن يعقوب بن شيبة، نا جدي قال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حمل الناس عن معاوية بن صالح و منهم من يرى أنه وسط، ليس بالثبت و لا بالضعيف، و منهم من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العتيقي، أنا يوسف بن أحمد، أنا أبو جعفر العقيلي </w:t>
      </w:r>
      <w:r>
        <w:rPr>
          <w:rStyle w:val="FootnoteAnchor"/>
          <w:rtl w:val="true"/>
        </w:rPr>
        <w:footnoteReference w:id="292"/>
      </w:r>
      <w:r>
        <w:rPr>
          <w:rFonts w:ascii="Amiri" w:hAnsi="Amiri" w:eastAsia="Amiri" w:cs="Amiri"/>
          <w:color w:val="111111"/>
          <w:sz w:val="28"/>
          <w:sz w:val="28"/>
          <w:szCs w:val="28"/>
          <w:rtl w:val="true"/>
          <w:lang w:bidi="ar-SA"/>
        </w:rPr>
        <w:t xml:space="preserve">،نا محمّد بن إسماعيل هو الصائغ، نا الحسن ابن علي، نا أبو صالح محبوب الفراء، أنا أبو إسحاق يوما بحديث، عن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صالح، ثم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بأهل أن يروى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أنا أحمد بن علي، 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سعيد عن معاوية بن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نأخذ عنه و لا حرفا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أنا ابن عدي </w:t>
      </w:r>
      <w:r>
        <w:rPr>
          <w:rStyle w:val="FootnoteAnchor"/>
          <w:rtl w:val="true"/>
        </w:rPr>
        <w:footnoteReference w:id="294"/>
      </w:r>
      <w:r>
        <w:rPr>
          <w:rFonts w:ascii="Amiri" w:hAnsi="Amiri" w:eastAsia="Amiri" w:cs="Amiri"/>
          <w:color w:val="111111"/>
          <w:sz w:val="28"/>
          <w:sz w:val="28"/>
          <w:szCs w:val="28"/>
          <w:rtl w:val="true"/>
          <w:lang w:bidi="ar-SA"/>
        </w:rPr>
        <w:t>،نا ابن حمّاد، حدّثني صالح،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سعيد عن معاوية بن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نأخذ عنه ذلك الزمان و لا حرفا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علي بن محمّد، عن محمّد بن العباس، أنا محمّد بن القاسم،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ابن سعيد لا يرضى معاوية بن صالح</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w:t>
      </w:r>
    </w:p>
    <w:p>
      <w:pPr>
        <w:pStyle w:val="BookText"/>
        <w:rPr/>
      </w:pPr>
      <w:r>
        <w:rPr>
          <w:rFonts w:ascii="Amiri" w:hAnsi="Amiri" w:eastAsia="Amiri" w:cs="Amiri"/>
          <w:color w:val="111111"/>
          <w:sz w:val="28"/>
          <w:sz w:val="28"/>
          <w:szCs w:val="28"/>
          <w:rtl w:val="true"/>
          <w:lang w:bidi="ar-SA"/>
        </w:rPr>
        <w:t>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سعيد القطّان لا يرضى معاوية بن صالح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القطان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الإسماعيلي، أنا أبو القاسم السهمي، أنا أبو أحمد </w:t>
      </w:r>
      <w:r>
        <w:rPr>
          <w:rStyle w:val="FootnoteAnchor"/>
          <w:rtl w:val="true"/>
        </w:rPr>
        <w:footnoteReference w:id="297"/>
      </w:r>
      <w:r>
        <w:rPr>
          <w:rFonts w:ascii="Amiri" w:hAnsi="Amiri" w:eastAsia="Amiri" w:cs="Amiri"/>
          <w:color w:val="111111"/>
          <w:sz w:val="28"/>
          <w:sz w:val="28"/>
          <w:szCs w:val="28"/>
          <w:rtl w:val="true"/>
          <w:lang w:bidi="ar-SA"/>
        </w:rPr>
        <w:t>،نا أحمد بن علي المدائني، نا الليث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مهدي إذا حدّث بحديث معاوية بن صالح زبره </w:t>
      </w:r>
      <w:r>
        <w:rPr>
          <w:rStyle w:val="FootnoteAnchor"/>
          <w:rtl w:val="true"/>
        </w:rPr>
        <w:footnoteReference w:id="298"/>
      </w:r>
      <w:r>
        <w:rPr>
          <w:rFonts w:ascii="Amiri" w:hAnsi="Amiri" w:eastAsia="Amiri" w:cs="Amiri"/>
          <w:color w:val="111111"/>
          <w:sz w:val="28"/>
          <w:sz w:val="28"/>
          <w:szCs w:val="28"/>
          <w:rtl w:val="true"/>
          <w:lang w:bidi="ar-SA"/>
        </w:rPr>
        <w:t>يحيى بن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هذه الأحاديث، و كان ابن مهدي لا يبالي </w:t>
      </w:r>
      <w:r>
        <w:rPr>
          <w:rStyle w:val="FootnoteAnchor"/>
          <w:rtl w:val="true"/>
        </w:rPr>
        <w:footnoteReference w:id="299"/>
      </w:r>
      <w:r>
        <w:rPr>
          <w:rFonts w:ascii="Amiri" w:hAnsi="Amiri" w:eastAsia="Amiri" w:cs="Amiri"/>
          <w:color w:val="111111"/>
          <w:sz w:val="28"/>
          <w:sz w:val="28"/>
          <w:szCs w:val="28"/>
          <w:rtl w:val="true"/>
          <w:lang w:bidi="ar-SA"/>
        </w:rPr>
        <w:t>عن من روى، و يحيى ثقة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أنا أبو بكر البرقاني، أنا محمّد ابن عبد اللّه بن خميرويه، نا الحسين بن إدريس، أنا محمّد بن عبد اللّه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صالح هو أندلسي، الناس يروون عنه، و زعموا أنه لم يكن يدري أي شيء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قال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لمعاوية بن صالح حديث صالح عند ابن وهب عنه كتاب، و عند أبي صالح عنه كتاب، و عند ابن مهدي و معن عنه أحاديث عداد، و حدّث عنه الليث، و بشر بن السري، و ثقات الناس، و ما أرى بحديثه بأسا، و هو عندي صدوق، إلاّ أنه يقع في أحاديثه إفرادات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أنا أبو بكر السامي، أنا أحمد بن محمّد العتيقي، أنا يوسف بن أحمد، أنا أبو جعفر العقيلي </w:t>
      </w:r>
      <w:r>
        <w:rPr>
          <w:rStyle w:val="FootnoteAnchor"/>
          <w:rtl w:val="true"/>
        </w:rPr>
        <w:footnoteReference w:id="301"/>
      </w:r>
      <w:r>
        <w:rPr>
          <w:rFonts w:ascii="Amiri" w:hAnsi="Amiri" w:eastAsia="Amiri" w:cs="Amiri"/>
          <w:color w:val="111111"/>
          <w:sz w:val="28"/>
          <w:sz w:val="28"/>
          <w:szCs w:val="28"/>
          <w:rtl w:val="true"/>
          <w:lang w:bidi="ar-SA"/>
        </w:rPr>
        <w:t>،نا حجّاج بن عمران، نا أحمد بن سعيد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خالي موسى بن سلمة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أتيت معاوية بن صالح لآخذ </w:t>
      </w:r>
      <w:r>
        <w:rPr>
          <w:rStyle w:val="FootnoteAnchor"/>
          <w:rtl w:val="true"/>
        </w:rPr>
        <w:footnoteReference w:id="302"/>
      </w:r>
      <w:r>
        <w:rPr>
          <w:rFonts w:ascii="Amiri" w:hAnsi="Amiri" w:eastAsia="Amiri" w:cs="Amiri"/>
          <w:color w:val="111111"/>
          <w:sz w:val="28"/>
          <w:sz w:val="28"/>
          <w:szCs w:val="28"/>
          <w:rtl w:val="true"/>
          <w:lang w:bidi="ar-SA"/>
        </w:rPr>
        <w:t>عنه فرأيت أداة الملاهي،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شيء نهديه إلى ابن مسعود صاحب الأندلس،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و لم أكتب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صوابه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أبو الوليد الفرضي عن الدولابي عن سليمان بن الأشعث عن محمّد بن إسماعيل الترمذي، عن أبي صالح أنه توفي سنة ثمان و خمسين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سليمان بن الأشعث فيه وهم فقد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أبو الوحش المقرئ، عن رشأ بن نظيف، أنا أبو شعيب المكتب،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نا محمّد بن إسماعيل الترمذي، نا أبو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معاوية بن صالح سنة سبع و خمسين و مائة، و توفي سنة ثمان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علي بن ثابت، أنا أحمد بن أبي جعفر القطيعي، أنا محمّد بن الحسين بن عمر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بكر </w:t>
      </w:r>
      <w:r>
        <w:rPr>
          <w:rStyle w:val="FootnoteAnchor"/>
          <w:rtl w:val="true"/>
        </w:rPr>
        <w:footnoteReference w:id="305"/>
      </w:r>
      <w:r>
        <w:rPr>
          <w:rFonts w:ascii="Amiri" w:hAnsi="Amiri" w:eastAsia="Amiri" w:cs="Amiri"/>
          <w:color w:val="111111"/>
          <w:sz w:val="28"/>
          <w:sz w:val="28"/>
          <w:szCs w:val="28"/>
          <w:rtl w:val="true"/>
          <w:lang w:bidi="ar-SA"/>
        </w:rPr>
        <w:t>بن أحمد بن حفص الشعراني، نا أبو بكر أحمد بن محمّد بن عيسى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عمرو معاوية بن صالح ابن حدير الحمصي، مات سنة ثمان و خمسين و مائة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307"/>
      </w:r>
      <w:r>
        <w:rPr>
          <w:rFonts w:ascii="Amiri" w:hAnsi="Amiri" w:eastAsia="Amiri" w:cs="Amiri"/>
          <w:color w:val="111111"/>
          <w:sz w:val="28"/>
          <w:sz w:val="28"/>
          <w:szCs w:val="28"/>
          <w:rtl w:val="true"/>
          <w:lang w:bidi="ar-SA"/>
        </w:rPr>
        <w:t>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خمسين و مائة مات معاوية ابن صالح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309"/>
      </w:r>
      <w:r>
        <w:rPr>
          <w:rFonts w:ascii="Amiri" w:hAnsi="Amiri" w:eastAsia="Amiri" w:cs="Amiri"/>
          <w:color w:val="111111"/>
          <w:sz w:val="28"/>
          <w:sz w:val="28"/>
          <w:szCs w:val="28"/>
          <w:rtl w:val="true"/>
          <w:lang w:bidi="ar-SA"/>
        </w:rPr>
        <w:t>أبو محمّد بن الأكفاني، نا عبد العزيز الكتّاني، أنا أبو الحسن الربعي، و رشأ ابن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أنا محمّد بن محمّد بن داود، 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صالح، صدوق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67" w:name="pg11551_110232"/>
    </w:p>
    <w:p>
      <w:pPr>
        <w:pStyle w:val="Heading4"/>
        <w:numPr>
          <w:ilvl w:val="3"/>
          <w:numId w:val="1"/>
        </w:numPr>
        <w:rPr/>
      </w:pPr>
      <w:bookmarkStart w:id="68" w:name="__RefHeading___Toc4186520_73709187"/>
      <w:bookmarkStart w:id="69" w:name="_Toc25"/>
      <w:bookmarkEnd w:id="67"/>
      <w:bookmarkEnd w:id="68"/>
      <w:r>
        <w:rPr/>
        <w:t>7509</w:t>
      </w:r>
      <w:r>
        <w:rPr>
          <w:rtl w:val="true"/>
        </w:rPr>
        <w:t xml:space="preserve"> - </w:t>
      </w:r>
      <w:r>
        <w:rPr>
          <w:rtl w:val="true"/>
        </w:rPr>
        <w:t>معاوية بن صالح بن أبي عبيد اللّه معاوية بن عبيد اللّه بن يسار</w:t>
      </w:r>
      <w:bookmarkEnd w:id="69"/>
    </w:p>
    <w:p>
      <w:pPr>
        <w:pStyle w:val="BookText"/>
        <w:rPr/>
      </w:pPr>
      <w:r>
        <w:rPr>
          <w:rFonts w:ascii="Amiri" w:hAnsi="Amiri" w:eastAsia="Amiri" w:cs="Amiri"/>
          <w:color w:val="111111"/>
          <w:sz w:val="28"/>
          <w:sz w:val="28"/>
          <w:szCs w:val="28"/>
          <w:rtl w:val="true"/>
          <w:lang w:bidi="ar-SA"/>
        </w:rPr>
        <w:t xml:space="preserve">أبو عبيد اللّه الأشعري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روى عن خالد بن مخلد القطواني، و أبي الجوّاب، و أحمد بن إسحاق الحضرمي، و إسماعيل بن أبي إسماعيل المؤدب، و زكريا بن يحيى، و أبي مسهر الدمشقي، و هشام بن خالد، و منصور بن أبي مزاحم، و عبيد اللّه بن موسى العبسي </w:t>
      </w:r>
      <w:r>
        <w:rPr>
          <w:rStyle w:val="FootnoteAnchor"/>
          <w:rtl w:val="true"/>
        </w:rPr>
        <w:footnoteReference w:id="312"/>
      </w:r>
      <w:r>
        <w:rPr>
          <w:rFonts w:ascii="Amiri" w:hAnsi="Amiri" w:eastAsia="Amiri" w:cs="Amiri"/>
          <w:color w:val="111111"/>
          <w:sz w:val="28"/>
          <w:sz w:val="28"/>
          <w:szCs w:val="28"/>
          <w:rtl w:val="true"/>
          <w:lang w:bidi="ar-SA"/>
        </w:rPr>
        <w:t>،و محمّد بن سهل الدمشقي، و إبراهيم بن هشام بن يحيى بن يحيى، و محمّد بن سماعة الرملي، و أبي الوليد الطيالسي، و إبراهيم بن أبي العباس السامري، و محمّد بن عائذ، و أحمد بن سعيد البصري الكاتب، و محمّد بن بشّار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عبد الرّحمن، و هو أكبر منه، و أبو حاتم الرّازي، و إبراهيم بن عبد الرّحمن بن مروان، و أبو زرعة الدمشقي، و أبو الحسن بن جوصا، و علي بن سراج المصري، و محمّد بن أحمد بن سليمان الهروي، و أبو إسحاق إبراهيم بن إسحاق بن أبي الدّرداء الصرفندي، و عبد الرحيم بن عبد اللّه بن عبد الحكم، و عبد الصّمد بن عبد اللّه بن أبي يزيد، و الحسن بن القاسم بن دحيم، و أبو عوانة الأسفرايني، و علي بن سعيد بن بشير، و أبو عبد الرّحمن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أبي أبو القاسم، أنا أبو نعيم عبد الملك بن الحسن ابن محمّد، أنا أبو عوانة يعقوب بن إسحاق بن إبراهيم، نا معاوية بن صالح الدمشقي، نا يحيى بن معين، أنا ابن أبي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نعيم </w:t>
      </w:r>
      <w:r>
        <w:rPr>
          <w:rStyle w:val="FootnoteAnchor"/>
          <w:rtl w:val="true"/>
        </w:rPr>
        <w:footnoteReference w:id="313"/>
      </w:r>
      <w:r>
        <w:rPr>
          <w:rFonts w:ascii="Amiri" w:hAnsi="Amiri" w:eastAsia="Amiri" w:cs="Amiri"/>
          <w:color w:val="111111"/>
          <w:sz w:val="28"/>
          <w:sz w:val="28"/>
          <w:szCs w:val="28"/>
          <w:rtl w:val="true"/>
          <w:lang w:bidi="ar-SA"/>
        </w:rPr>
        <w:t xml:space="preserve">،نا معلى بن منصور، أخبرني ابن أبي زائدة، أخبرني أبي عن خالد بن سلمة، عن البهي عن عروة، عن </w:t>
      </w:r>
      <w:r>
        <w:rPr>
          <w:rStyle w:val="FootnoteAnchor"/>
          <w:rtl w:val="true"/>
        </w:rPr>
        <w:footnoteReference w:id="314"/>
      </w:r>
      <w:r>
        <w:rPr>
          <w:rFonts w:ascii="Amiri" w:hAnsi="Amiri" w:eastAsia="Amiri" w:cs="Amiri"/>
          <w:color w:val="111111"/>
          <w:sz w:val="28"/>
          <w:sz w:val="28"/>
          <w:szCs w:val="28"/>
          <w:rtl w:val="true"/>
          <w:lang w:bidi="ar-SA"/>
        </w:rPr>
        <w:t>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يذكر اللّه على كلّ أحيانه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w:t>
      </w:r>
    </w:p>
    <w:p>
      <w:pPr>
        <w:pStyle w:val="BookText"/>
        <w:rPr/>
      </w:pPr>
      <w:r>
        <w:rPr>
          <w:rFonts w:ascii="Amiri" w:hAnsi="Amiri" w:eastAsia="Amiri" w:cs="Amiri"/>
          <w:color w:val="111111"/>
          <w:sz w:val="28"/>
          <w:sz w:val="28"/>
          <w:szCs w:val="28"/>
          <w:rtl w:val="true"/>
          <w:lang w:bidi="ar-SA"/>
        </w:rPr>
        <w:t xml:space="preserve">محمّد </w:t>
      </w:r>
      <w:r>
        <w:rPr>
          <w:rStyle w:val="FootnoteAnchor"/>
          <w:rtl w:val="true"/>
        </w:rPr>
        <w:footnoteReference w:id="315"/>
      </w:r>
      <w:r>
        <w:rPr>
          <w:rFonts w:ascii="Amiri" w:hAnsi="Amiri" w:eastAsia="Amiri" w:cs="Amiri"/>
          <w:color w:val="111111"/>
          <w:sz w:val="28"/>
          <w:sz w:val="28"/>
          <w:szCs w:val="28"/>
          <w:rtl w:val="true"/>
          <w:lang w:bidi="ar-SA"/>
        </w:rPr>
        <w:t>،نا أحمد بن سليمان بن حذلم، و علي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أيوب بن حذلم، نا سليمان بن عبدة </w:t>
      </w:r>
      <w:r>
        <w:rPr>
          <w:rStyle w:val="FootnoteAnchor"/>
          <w:rtl w:val="true"/>
        </w:rPr>
        <w:footnoteReference w:id="316"/>
      </w:r>
      <w:r>
        <w:rPr>
          <w:rFonts w:ascii="Amiri" w:hAnsi="Amiri" w:eastAsia="Amiri" w:cs="Amiri"/>
          <w:color w:val="111111"/>
          <w:sz w:val="28"/>
          <w:sz w:val="28"/>
          <w:szCs w:val="28"/>
          <w:rtl w:val="true"/>
          <w:lang w:bidi="ar-SA"/>
        </w:rPr>
        <w:t xml:space="preserve">،نا معاوية بن صالح، نا إبراهيم بن أبي العبّاس، حدّثني ابن حمير، عن بحير بن سعد، عن خالد </w:t>
      </w:r>
      <w:r>
        <w:rPr>
          <w:rStyle w:val="FootnoteAnchor"/>
          <w:rtl w:val="true"/>
        </w:rPr>
        <w:footnoteReference w:id="317"/>
      </w:r>
      <w:r>
        <w:rPr>
          <w:rFonts w:ascii="Amiri" w:hAnsi="Amiri" w:eastAsia="Amiri" w:cs="Amiri"/>
          <w:color w:val="111111"/>
          <w:sz w:val="28"/>
          <w:sz w:val="28"/>
          <w:szCs w:val="28"/>
          <w:rtl w:val="true"/>
          <w:lang w:bidi="ar-SA"/>
        </w:rPr>
        <w:t xml:space="preserve">بن معدان، عن كثير بن مرة، عن نعيم بن همّار، عن المقدام بن معدي كرب، عن أبي أيوب الأنصاري </w:t>
      </w:r>
      <w:r>
        <w:rPr>
          <w:rStyle w:val="FootnoteAnchor"/>
          <w:rtl w:val="true"/>
        </w:rPr>
        <w:footnoteReference w:id="318"/>
      </w:r>
      <w:r>
        <w:rPr>
          <w:rFonts w:ascii="Amiri" w:hAnsi="Amiri" w:eastAsia="Amiri" w:cs="Amiri"/>
          <w:color w:val="111111"/>
          <w:sz w:val="28"/>
          <w:sz w:val="28"/>
          <w:szCs w:val="28"/>
          <w:rtl w:val="true"/>
          <w:lang w:bidi="ar-SA"/>
        </w:rPr>
        <w:t>،عن عوف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رسول اللّه صلى اللّه عليه و سلم بالهجير و هو موعوك </w:t>
      </w:r>
      <w:r>
        <w:rPr>
          <w:rStyle w:val="FootnoteAnchor"/>
          <w:rtl w:val="true"/>
        </w:rPr>
        <w:footnoteReference w:id="3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أطيعوني ما كنت بين أظهركم، و عليكم بكتاب اللّه، أحلّوا حلاله، و حرّموا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موعوب، و هو تصحيف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محمّد </w:t>
      </w:r>
      <w:r>
        <w:rPr>
          <w:rStyle w:val="FootnoteAnchor"/>
          <w:rtl w:val="true"/>
        </w:rPr>
        <w:footnoteReference w:id="320"/>
      </w:r>
      <w:r>
        <w:rPr>
          <w:rFonts w:ascii="Amiri" w:hAnsi="Amiri" w:eastAsia="Amiri" w:cs="Amiri"/>
          <w:color w:val="111111"/>
          <w:sz w:val="28"/>
          <w:sz w:val="28"/>
          <w:szCs w:val="28"/>
          <w:rtl w:val="true"/>
          <w:lang w:bidi="ar-SA"/>
        </w:rPr>
        <w:t>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صالح بن أبي عبيد اللّه الأشعري الدمشقي، روى عن خالد بن مخلد القطواني، و أبي الجوّاب، و أحمد بن إسحاق الحضرمي، و إسماعيل بن أبي إسماعيل المؤدّب، و زكريا بن يحيى، كتب عنه أبي بدمشق،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الهمذاني، أنا الصفّار، أنا ابن منجويه،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اللّه معاوية بن صالح الأشعري الدمشقي، سمع عبد الأعلى بن مسهر، و إسماعيل بن أبي إسماعيل المؤدّب، روى عنه أبو الحسن بن عمير، و كنّاه لنا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زكريا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bookmarkStart w:id="70" w:name="pg11551_110234"/>
    </w:p>
    <w:p>
      <w:pPr>
        <w:pStyle w:val="BookText"/>
        <w:rPr/>
      </w:pPr>
      <w:bookmarkEnd w:id="70"/>
      <w:r>
        <w:rPr>
          <w:rFonts w:ascii="Amiri" w:hAnsi="Amiri" w:eastAsia="Amiri" w:cs="Amiri"/>
          <w:color w:val="111111"/>
          <w:sz w:val="28"/>
          <w:sz w:val="28"/>
          <w:szCs w:val="28"/>
          <w:rtl w:val="true"/>
          <w:lang w:bidi="ar-SA"/>
        </w:rPr>
        <w:t xml:space="preserve">معاوية بن صالح الأشعري يكنى أبا عبيد اللّه، دمشقي، قدم مصر، فكتب بها و كتب عنه، و كانت وفاته بدمشق سنة ثلاث و ستين و مائتين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اثنتين و ستين و مائتين سمعت أبا العباس بن ملاّس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توفي أبو عبيد اللّه معاوية بن صالح </w:t>
      </w:r>
      <w:r>
        <w:rPr>
          <w:rStyle w:val="FootnoteAnchor"/>
          <w:rtl w:val="true"/>
        </w:rPr>
        <w:footnoteReference w:id="323"/>
      </w:r>
      <w:r>
        <w:rPr>
          <w:rFonts w:ascii="Amiri" w:hAnsi="Amiri" w:eastAsia="Amiri" w:cs="Amiri"/>
          <w:color w:val="111111"/>
          <w:sz w:val="28"/>
          <w:sz w:val="28"/>
          <w:szCs w:val="28"/>
          <w:rtl w:val="true"/>
          <w:lang w:bidi="ar-SA"/>
        </w:rPr>
        <w:t>،قال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ثلاث و ستين توفي معاوية بن صالح الأشعري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4186522_73709187"/>
      <w:bookmarkStart w:id="72" w:name="_Toc26"/>
      <w:bookmarkEnd w:id="71"/>
      <w:r>
        <w:rPr/>
        <w:t>7510</w:t>
      </w:r>
      <w:r>
        <w:rPr>
          <w:rtl w:val="true"/>
        </w:rPr>
        <w:t xml:space="preserve"> - </w:t>
      </w:r>
      <w:r>
        <w:rPr>
          <w:rtl w:val="true"/>
        </w:rPr>
        <w:t xml:space="preserve">معاوية بن صخر أبي سفيان </w:t>
      </w:r>
      <w:r>
        <w:rPr>
          <w:rtl w:val="true"/>
        </w:rPr>
        <w:t xml:space="preserve">- </w:t>
      </w:r>
      <w:r>
        <w:rPr>
          <w:rtl w:val="true"/>
        </w:rPr>
        <w:t>بن حرب بن أمية بن عبد شمس بن عبد مناف</w:t>
      </w:r>
      <w:bookmarkEnd w:id="72"/>
    </w:p>
    <w:p>
      <w:pPr>
        <w:pStyle w:val="BookText"/>
        <w:rPr/>
      </w:pPr>
      <w:r>
        <w:rPr>
          <w:rFonts w:ascii="Amiri" w:hAnsi="Amiri" w:eastAsia="Amiri" w:cs="Amiri"/>
          <w:color w:val="111111"/>
          <w:sz w:val="28"/>
          <w:sz w:val="28"/>
          <w:szCs w:val="28"/>
          <w:rtl w:val="true"/>
          <w:lang w:bidi="ar-SA"/>
        </w:rPr>
        <w:t xml:space="preserve">أبو عبد الرّحمن، الأموي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خال المؤمنين، و كاتب وحي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يوم القضية، و كتمت إسلامي خوفا من أبي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صحب النبي صلى اللّه عليه و سلم و روى عنه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أخته أم حبيبة، و ولاّه عمر بن الخطّاب الشام، و أقرّه عثمان بن عفّان عليها، و بنى بها الخضراء، و سكنها أربعين سنة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يزيد، و عبد اللّه بن عبّاس، و أبو سعيد الخدري، و أبو ذرّ الغفاري، و جرير بن عبد اللّه البجلي، و النعمان بن بشير، و عبد اللّه بن عمر، و عبد اللّه بن الزبير، و عبد الرّحمن بن عسيلة الصنابحي، و أبو إدريس الخولاني، و حميد، و أبو سلمة ابنا عبد الرّحمن بن عوف، و أبو صالح ذكوان، و يزيد بن الأصم، و عمير بن هانئ العنسي </w:t>
      </w:r>
      <w:r>
        <w:rPr>
          <w:rStyle w:val="FootnoteAnchor"/>
          <w:rtl w:val="true"/>
        </w:rPr>
        <w:footnoteReference w:id="327"/>
      </w:r>
      <w:r>
        <w:rPr>
          <w:rFonts w:ascii="IRNazanin" w:hAnsi="IRNazanin" w:eastAsia="IRNazanin"/>
          <w:color w:val="111111"/>
          <w:sz w:val="28"/>
          <w:sz w:val="28"/>
          <w:szCs w:val="28"/>
          <w:rtl w:val="true"/>
          <w:lang w:bidi="fa-IR"/>
        </w:rPr>
        <w:t xml:space="preserve">،و عبد </w:t>
      </w:r>
    </w:p>
    <w:p>
      <w:pPr>
        <w:pStyle w:val="BookText"/>
        <w:rPr/>
      </w:pPr>
      <w:r>
        <w:rPr>
          <w:rFonts w:ascii="Amiri" w:hAnsi="Amiri" w:eastAsia="Amiri" w:cs="Amiri"/>
          <w:color w:val="111111"/>
          <w:sz w:val="28"/>
          <w:sz w:val="28"/>
          <w:szCs w:val="28"/>
          <w:rtl w:val="true"/>
          <w:lang w:bidi="ar-SA"/>
        </w:rPr>
        <w:t xml:space="preserve">اللّه بن عامر اليحصبي، و أبو الأزهر المغيرة بن فروة القرشي، و يزيد بن أبي مالك، و أبو عبد رب الزاهد، و عبادة بن نسيّ، و أسلم مولى عمر، و سعيد بن المسيّب، و عروة بن الزبير، و سالم بن عبد اللّه بن عمر، و بشر أبو قيس القنّسريني، و ثابت بن سعد، و علقمة بن وقّاص، و عيسى بن طلحة بن عبيد اللّه، و محمّد بن الحنفية، و سعيد المقبري، و حريز </w:t>
      </w:r>
      <w:r>
        <w:rPr>
          <w:rStyle w:val="FootnoteAnchor"/>
          <w:rtl w:val="true"/>
        </w:rPr>
        <w:footnoteReference w:id="328"/>
      </w:r>
      <w:r>
        <w:rPr>
          <w:rFonts w:ascii="Amiri" w:hAnsi="Amiri" w:eastAsia="Amiri" w:cs="Amiri"/>
          <w:color w:val="111111"/>
          <w:sz w:val="28"/>
          <w:sz w:val="28"/>
          <w:szCs w:val="28"/>
          <w:rtl w:val="true"/>
          <w:lang w:bidi="ar-SA"/>
        </w:rPr>
        <w:t xml:space="preserve">مولاه، و أبو شيخ الهنائي حيوان؟؟؟ </w:t>
      </w:r>
      <w:r>
        <w:rPr>
          <w:rStyle w:val="FootnoteAnchor"/>
          <w:rtl w:val="true"/>
        </w:rPr>
        <w:footnoteReference w:id="329"/>
      </w:r>
      <w:r>
        <w:rPr>
          <w:rFonts w:ascii="Amiri" w:hAnsi="Amiri" w:eastAsia="Amiri" w:cs="Amiri"/>
          <w:color w:val="111111"/>
          <w:sz w:val="28"/>
          <w:sz w:val="28"/>
          <w:szCs w:val="28"/>
          <w:rtl w:val="true"/>
          <w:lang w:bidi="ar-SA"/>
        </w:rPr>
        <w:t>بن خالد، و راشد بن سعد، و خالد بن معدان، و أبو عامر عبد اللّه بن لحي، و محمّد بن سيرين، و معبد بن عبد اللّه الجهني، و القاسم أبو عبد الرّحمن، و محمّد بن جبير بن مطعم، و همّام بن منبّه،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330"/>
      </w:r>
      <w:r>
        <w:rPr>
          <w:rFonts w:ascii="Amiri" w:hAnsi="Amiri" w:eastAsia="Amiri" w:cs="Amiri"/>
          <w:color w:val="111111"/>
          <w:sz w:val="28"/>
          <w:sz w:val="28"/>
          <w:szCs w:val="28"/>
          <w:rtl w:val="true"/>
          <w:lang w:bidi="ar-SA"/>
        </w:rPr>
        <w:t>،حدّثني أبي، نا أبو عمرو مروان بن شجاع الجزري، نا خصيف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أنا أبو محمّد الجوهري، أنا عبيد اللّه بن عبد الرّحمن ابن محمّد الزهري، نا عبد اللّه بن محمّد بن عبد العزيز، نا سريج بن يونس أبو الحارث، نا مروان بن شجاع الخصيفي، حدّثني خصيف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 و عطاء عن ابن عباس أن معاوية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رأى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من شعره بمشقص </w:t>
      </w:r>
      <w:r>
        <w:rPr>
          <w:rStyle w:val="FootnoteAnchor"/>
          <w:rtl w:val="true"/>
        </w:rPr>
        <w:footnoteReference w:id="331"/>
      </w:r>
      <w:r>
        <w:rPr>
          <w:rFonts w:ascii="Amiri" w:hAnsi="Amiri" w:eastAsia="Amiri" w:cs="Amiri"/>
          <w:color w:val="111111"/>
          <w:sz w:val="28"/>
          <w:sz w:val="28"/>
          <w:szCs w:val="28"/>
          <w:rtl w:val="true"/>
          <w:lang w:bidi="ar-SA"/>
        </w:rPr>
        <w:t>، فقلنا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بلغنا هذا إلاّ عن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معاوية على رسول اللّه صلى اللّه عليه و سلم 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يحيى بن معين، عن مروان بن شجاع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محمّد بن علي بن الفتح، نا أبو الحسين بن 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عبد اللّه بن أبي داود سليمان بن الأشعث السجستاني سنة أربع عشرة و ثلاثمائة، 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بن السرح، 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دينار، عن ابن منبه، عن أخيه، عن معاوية بن أبي سفيان أن رسول اللّه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يسألني الشيء فأمنعه حتى تشفعوا فتؤجروا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اشفعوا تؤجروا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بن إسحاق، نا خليفة بن خيّاط قال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سفيان اسمه صخر بن حرب، و ابناه يزيد و معاوية ابنا أبي سفيان بن حرب، أم معاوية هند بنت عتبة بن ربيعة بن عبد شمس بن عبد مناف، يكنى أبا عبد الرّحمن، مات بالشام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معاوية بن أبي سفيان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محمّد بن سعد قال </w:t>
      </w:r>
      <w:r>
        <w:rPr>
          <w:rStyle w:val="FootnoteAnchor"/>
          <w:rtl w:val="true"/>
        </w:rPr>
        <w:footnoteReference w:id="333"/>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بن حرب بن أمية بن عبد شمس بن عبد مناف بن قصي، و أمّه هند بنت عتبة بن ربيعة بن عبد شمس بن عبد مناف بن قصي، و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334"/>
      </w:r>
      <w:r>
        <w:rPr>
          <w:rFonts w:ascii="Amiri" w:hAnsi="Amiri" w:eastAsia="Amiri" w:cs="Amiri"/>
          <w:color w:val="111111"/>
          <w:sz w:val="28"/>
          <w:sz w:val="28"/>
          <w:szCs w:val="28"/>
          <w:rtl w:val="true"/>
          <w:lang w:bidi="ar-SA"/>
        </w:rPr>
        <w:t xml:space="preserve">،نا ابن أبي الدنيا، نا محمّد بن سعد </w:t>
      </w:r>
      <w:r>
        <w:rPr>
          <w:rStyle w:val="FootnoteAnchor"/>
          <w:rtl w:val="true"/>
        </w:rPr>
        <w:footnoteReference w:id="3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بن حرب بن أمية بن عبد شمس، يكنى أبا عبد الرّحمن، و أمّه هند بنت عتبة بن ربيعة بن عبد شمس،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أسلمت قبل أن يقدم النبي صلّى اللّه عليه و سلّم في عمرة القضية، و لقد كنت أخاف أن أخرج، كانت أمي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خرجت قطعنا عنك العون، و له دار بالمدينة تشرع على بلاط الفاكهة، مات بالشام سنة ستين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محمّد بن الآبنوسي، و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معاوية بن أبي سفيان يكنى أبا عبد الرّحمن، و أمه هند بنت عتبة بن ربيعة بن عبد شمس بن عبد مناف، و كان معاوية طويلا، أبيض، أصبح، و كانت وفاته فيما ذكر ابن بكير عن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لأربع ليال بقين من سنة ستين، و قد زعم غيره أنه توفي للنصف من رجب و هو ابن ثمان و سبعين،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تسع و سبعين، و كانت وفاته بدمشق، و كانت خلافته تسع عشرة سنة و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3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أبي سفيان بن حرب، و اسم أبي سفيان صخر، أبو عبد الرّحمن القرشي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r>
        <w:rPr>
          <w:rStyle w:val="FootnoteAnchor"/>
          <w:rtl w:val="true"/>
        </w:rPr>
        <w:footnoteReference w:id="3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أبي سفيان بن حرب، و اسم أبي سفيان صخر بن حرب، أبو عبد الرّحمن الأموي، نزل الشام، له صحبة، روى عنه حميد بن عبد الرّحمن بن عوف، و أبو صالح ذكوان، و عبد اللّه بن عامر اليحصبي، و يزيد بن الأصم، و ثابت بن سعد،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حمزة، نا أبو بكر الخطيب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أبي سفيان صخر بن حرب بن أمية بن عبد شمس، و كنية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نا أبو عبد اللّه الكندي،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معاوية بن أبي سفيان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معاوية بن أبي سفيان صخر بن حرب بن أمية بن عبد شمس بن عبد مناف، يكنى أبا عبد الرّحمن، أمّره عمر و عثمان </w:t>
      </w:r>
      <w:r>
        <w:rPr>
          <w:rStyle w:val="FootnoteAnchor"/>
          <w:rtl w:val="true"/>
        </w:rPr>
        <w:footnoteReference w:id="338"/>
      </w:r>
      <w:r>
        <w:rPr>
          <w:rFonts w:ascii="IRNazanin" w:hAnsi="IRNazanin" w:eastAsia="IRNazanin"/>
          <w:color w:val="111111"/>
          <w:sz w:val="28"/>
          <w:sz w:val="28"/>
          <w:szCs w:val="28"/>
          <w:rtl w:val="true"/>
          <w:lang w:bidi="fa-IR"/>
        </w:rPr>
        <w:t>بدمشق، قبره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كذا قال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الحسين الصيرفي، أنا أبو القاسم بن جنيقا، أنا إسماعيل بن علي الخطبي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أبي سفيان اسم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بن حرب بن أمية بن عبد شمس بن عبد مناف، كنيته أبو عبد الرّحمن، و أمه هند بنت عتبة بن ربيعة بن عبد شمس بن عبد مناف، و كانت </w:t>
      </w:r>
      <w:r>
        <w:rPr>
          <w:rStyle w:val="FootnoteAnchor"/>
          <w:rtl w:val="true"/>
        </w:rPr>
        <w:footnoteReference w:id="340"/>
      </w:r>
      <w:r>
        <w:rPr>
          <w:rFonts w:ascii="Amiri" w:hAnsi="Amiri" w:eastAsia="Amiri" w:cs="Amiri"/>
          <w:color w:val="111111"/>
          <w:sz w:val="28"/>
          <w:sz w:val="28"/>
          <w:szCs w:val="28"/>
          <w:rtl w:val="true"/>
          <w:lang w:bidi="ar-SA"/>
        </w:rPr>
        <w:t xml:space="preserve">خلافته عند وقت سالمه الحسن بن علي و بايعه، و اجتمع الناس عليه إلى أن مات سنة تسع عشرة </w:t>
      </w:r>
      <w:r>
        <w:rPr>
          <w:rStyle w:val="FootnoteAnchor"/>
          <w:rtl w:val="true"/>
        </w:rPr>
        <w:footnoteReference w:id="341"/>
      </w:r>
      <w:r>
        <w:rPr>
          <w:rFonts w:ascii="Amiri" w:hAnsi="Amiri" w:eastAsia="Amiri" w:cs="Amiri"/>
          <w:color w:val="111111"/>
          <w:sz w:val="28"/>
          <w:sz w:val="28"/>
          <w:szCs w:val="28"/>
          <w:rtl w:val="true"/>
          <w:lang w:bidi="ar-SA"/>
        </w:rPr>
        <w:t>و أربعة أشهر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صخر بن حرب بن أمية بن عبد شمس الأموي، أبا عبد الرّحمن القرشي، روى عنه عبد اللّه بن عبّاس، و أبو سعيد الخدري، تولى الإمارة عشرين سنة، و الخلافة عشرين سنة، توفي سنة ستين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أبي سفيان و اسمه صخر بن حرب بن أمية بن عبد شمس بن عبد مناف، و هو أخو يزيد، و زياد بن سمية، أبو عبد الرّحمن القرشي الأموي، نزل الشام، و أمه هند بنت عتبة ابن ربيعة بن حبيب بن عبد شمس، سمع النبي صلّى اللّه عليه و سلّم، روى عنه ابن عباس، و حميد بن عبد الرّحمن، و عمير بن هانئ، و حمران بن أبان في الحج، و العلم، ولي الخلافة حين سلّم الأمر إليه الحسن بن علي و صالحه، و ذلك في شهر ربيع الآخر أو جمادى الأولى سنة إحدى و أربعين، و مات يوم الخميس لثمان بقين من رجب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علي، و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ثمان و سبعين سنة، و قال الذهلي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لأربع خلون منه، و سنّه ثمان و سبعون سنة، و قال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ستين للنصف من رجب، و هو ابن ثمان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بن أبي سفيان، و اسم أبي سفيان صخر بن حرب </w:t>
      </w:r>
      <w:r>
        <w:rPr>
          <w:rStyle w:val="FootnoteAnchor"/>
          <w:rtl w:val="true"/>
        </w:rPr>
        <w:footnoteReference w:id="344"/>
      </w:r>
      <w:r>
        <w:rPr>
          <w:rFonts w:ascii="Amiri" w:hAnsi="Amiri" w:eastAsia="Amiri" w:cs="Amiri"/>
          <w:color w:val="111111"/>
          <w:sz w:val="28"/>
          <w:sz w:val="28"/>
          <w:szCs w:val="28"/>
          <w:rtl w:val="true"/>
          <w:lang w:bidi="ar-SA"/>
        </w:rPr>
        <w:t>بن أمية بن عبد شمس، يكنى أبا عبد الرّحمن، و أمه هند بنت عتبة بن ربيعة بن عبد شمس، و أمها صفية بنت أمية بن حارثة بن الأوقص من بني سليم، و أمها بنت نوفل بن عبد مناف، كان من الكتبة، الحسبة، الفصحة، أسلم قبيل الفتح،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القضية، و هو ابن ثمان عشرة </w:t>
      </w:r>
      <w:r>
        <w:rPr>
          <w:rStyle w:val="FootnoteAnchor"/>
          <w:rtl w:val="true"/>
        </w:rPr>
        <w:footnoteReference w:id="345"/>
      </w:r>
      <w:r>
        <w:rPr>
          <w:rFonts w:ascii="Amiri" w:hAnsi="Amiri" w:eastAsia="Amiri" w:cs="Amiri"/>
          <w:color w:val="111111"/>
          <w:sz w:val="28"/>
          <w:sz w:val="28"/>
          <w:szCs w:val="28"/>
          <w:rtl w:val="true"/>
          <w:lang w:bidi="ar-SA"/>
        </w:rPr>
        <w:t xml:space="preserve">،عدّه </w:t>
      </w:r>
      <w:r>
        <w:rPr>
          <w:rStyle w:val="FootnoteAnchor"/>
          <w:rtl w:val="true"/>
        </w:rPr>
        <w:footnoteReference w:id="346"/>
      </w:r>
      <w:r>
        <w:rPr>
          <w:rFonts w:ascii="Amiri" w:hAnsi="Amiri" w:eastAsia="Amiri" w:cs="Amiri"/>
          <w:color w:val="111111"/>
          <w:sz w:val="28"/>
          <w:sz w:val="28"/>
          <w:szCs w:val="28"/>
          <w:rtl w:val="true"/>
          <w:lang w:bidi="ar-SA"/>
        </w:rPr>
        <w:t>ابن عبّاس من الفقهاء،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توفي للنصف من رجب سنة ستين، و سنّه </w:t>
      </w:r>
      <w:r>
        <w:rPr>
          <w:rStyle w:val="FootnoteAnchor"/>
          <w:rtl w:val="true"/>
        </w:rPr>
        <w:footnoteReference w:id="347"/>
      </w:r>
      <w:r>
        <w:rPr>
          <w:rFonts w:ascii="Amiri" w:hAnsi="Amiri" w:eastAsia="Amiri" w:cs="Amiri"/>
          <w:color w:val="111111"/>
          <w:sz w:val="28"/>
          <w:sz w:val="28"/>
          <w:szCs w:val="28"/>
          <w:rtl w:val="true"/>
          <w:lang w:bidi="ar-SA"/>
        </w:rPr>
        <w:t>نحو ثمانين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 سبعين </w:t>
      </w:r>
      <w:r>
        <w:rPr>
          <w:rStyle w:val="FootnoteAnchor"/>
          <w:rtl w:val="true"/>
        </w:rPr>
        <w:footnoteReference w:id="348"/>
      </w:r>
      <w:r>
        <w:rPr>
          <w:rFonts w:ascii="Amiri" w:hAnsi="Amiri" w:eastAsia="Amiri" w:cs="Amiri"/>
          <w:color w:val="111111"/>
          <w:sz w:val="28"/>
          <w:sz w:val="28"/>
          <w:szCs w:val="28"/>
          <w:rtl w:val="true"/>
          <w:lang w:bidi="ar-SA"/>
        </w:rPr>
        <w:t xml:space="preserve">،كان أبيض، طويلا، أجلح، أبيض الرأس و اللحية، أصابته لقوة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في آخر عمره، و كان </w:t>
      </w:r>
      <w:r>
        <w:rPr>
          <w:rStyle w:val="FootnoteAnchor"/>
          <w:rtl w:val="true"/>
        </w:rPr>
        <w:footnoteReference w:id="35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دعا لي بالعافية، و قد رميت في أحسني و ما يبدو مني، و لو لا هواي في يزيد </w:t>
      </w:r>
      <w:r>
        <w:rPr>
          <w:rStyle w:val="FootnoteAnchor"/>
          <w:rtl w:val="true"/>
        </w:rPr>
        <w:footnoteReference w:id="351"/>
      </w:r>
      <w:r>
        <w:rPr>
          <w:rFonts w:ascii="Amiri" w:hAnsi="Amiri" w:eastAsia="Amiri" w:cs="Amiri"/>
          <w:color w:val="111111"/>
          <w:sz w:val="28"/>
          <w:sz w:val="28"/>
          <w:szCs w:val="28"/>
          <w:rtl w:val="true"/>
          <w:lang w:bidi="ar-SA"/>
        </w:rPr>
        <w:t>لأبصرت رشدي، و لمّا اعتلّ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لأعمر فوق ثلاث،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رحمة اللّه و مغفرته،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شاء و قضى، قد علم أنّي لم آل، و ما كره اللّه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عنده قميص رسول اللّه صلّى اللّه عليه و سلّم و إزاره و رداؤه و شعره، فأوصاهم عند موته،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كفّنوني في قميصه و أدرجوني في ردائه، و أزّروني بإزاره </w:t>
      </w:r>
      <w:r>
        <w:rPr>
          <w:rStyle w:val="FootnoteAnchor"/>
          <w:rtl w:val="true"/>
        </w:rPr>
        <w:footnoteReference w:id="352"/>
      </w:r>
      <w:r>
        <w:rPr>
          <w:rFonts w:ascii="Amiri" w:hAnsi="Amiri" w:eastAsia="Amiri" w:cs="Amiri"/>
          <w:color w:val="111111"/>
          <w:sz w:val="28"/>
          <w:sz w:val="28"/>
          <w:szCs w:val="28"/>
          <w:rtl w:val="true"/>
          <w:lang w:bidi="ar-SA"/>
        </w:rPr>
        <w:t>،و احشوا منخري و شدقي بشعره، و خلّوا بيني و بين رحمة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حليما </w:t>
      </w:r>
      <w:r>
        <w:rPr>
          <w:rStyle w:val="FootnoteAnchor"/>
          <w:rtl w:val="true"/>
        </w:rPr>
        <w:footnoteReference w:id="353"/>
      </w:r>
      <w:r>
        <w:rPr>
          <w:rFonts w:ascii="Amiri" w:hAnsi="Amiri" w:eastAsia="Amiri" w:cs="Amiri"/>
          <w:color w:val="111111"/>
          <w:sz w:val="28"/>
          <w:sz w:val="28"/>
          <w:szCs w:val="28"/>
          <w:rtl w:val="true"/>
          <w:lang w:bidi="ar-SA"/>
        </w:rPr>
        <w:t>، وقورا، ولي العمالة من قبل الخلفاء عشرين سنة، و استولى على الإمارة بعد قتل علي عشرين سنة، فكانت الجماعة عليه عشرين سنة من سنة أربعين إلى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به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رجلا من قريش بذي طوى </w:t>
      </w:r>
      <w:r>
        <w:rPr>
          <w:rStyle w:val="FootnoteAnchor"/>
          <w:rtl w:val="true"/>
        </w:rPr>
        <w:footnoteReference w:id="354"/>
      </w:r>
      <w:r>
        <w:rPr>
          <w:rFonts w:ascii="Amiri" w:hAnsi="Amiri" w:eastAsia="Amiri" w:cs="Amiri"/>
          <w:color w:val="111111"/>
          <w:sz w:val="28"/>
          <w:sz w:val="28"/>
          <w:szCs w:val="28"/>
          <w:rtl w:val="true"/>
          <w:lang w:bidi="ar-SA"/>
        </w:rPr>
        <w:t xml:space="preserve">و إنّي لم آل من هذا الأمر شيئا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حلم إلاّ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هو أخلق للملك من معاوية، لم يكن بالضّيق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أسود من معاوية،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أطمع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قال لي رسول اللّه صلّى اللّه عليه و سلّم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إذا ملكت فأسجح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فملك الناس كلهم عشرين سنة</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بالملك ففتح اللّه به الفتوح، و يغزو الروم، و يقسم الفيء و الغنيمة، و يقيم الحدود، و اللّه لا يضيع أجر من أحسن عملا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 بن أبي طالب بعد رجوعه من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تكرهوا إمارة معاوية و اللّه لئن فقدتموه لكأني انظر إلى الرءوس تندر عن كواهلها كالحنظل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حدّث </w:t>
      </w:r>
      <w:r>
        <w:rPr>
          <w:rStyle w:val="FootnoteAnchor"/>
          <w:rtl w:val="true"/>
        </w:rPr>
        <w:footnoteReference w:id="360"/>
      </w:r>
      <w:r>
        <w:rPr>
          <w:rFonts w:ascii="Amiri" w:hAnsi="Amiri" w:eastAsia="Amiri" w:cs="Amiri"/>
          <w:color w:val="111111"/>
          <w:sz w:val="28"/>
          <w:sz w:val="28"/>
          <w:szCs w:val="28"/>
          <w:rtl w:val="true"/>
          <w:lang w:bidi="ar-SA"/>
        </w:rPr>
        <w:t>عنه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و أبو سعيد الخدري، و أبو الدرداء، و جرير، و النعمان بن بشير، و عبد اللّه بن عمرو بن العاص، و عبد اللّه بن الزبير، و وائل بن حجر، و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أبو سلمة، و حميد بن عبد الرّحمن بن عوف، و عروة بن الزبير، و سالم بن عبد اللّه، و علقمة بن وقّاص، و عيسى بن طلحة، و محمّد بن الحنفية، و القاسم بن محمّد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أبي سفيان صخر بن حرب بن أمية بن عبد شمس بن عبد مناف بن قصي بن كلاب، يكنى أبا عبد الرّحمن، و أمه هند بنت عتبة بن ربيعة بن عبد شمس، أسلم و هو ابن ثمان عشرة سنة،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عام القضية، و لقيت رسول اللّه صلّى اللّه عليه و سلّم فوضعت عنده إسلامي، و استكتبه النبي صلّى اللّه عليه و سلّم، و ولاّه عمر بن الخطّاب الشام بعد وفاة أخيه يزيد بن أبي سفيان، فلم يزل عليها مدة خلافة عمر، و أقرّه عثمان بن عفّان على عمله، و لما قتل علي بن أبي طالب سار معاوية من الشام إلى العراق، فنزل بمسكن ناحية حربى </w:t>
      </w:r>
      <w:r>
        <w:rPr>
          <w:rStyle w:val="FootnoteAnchor"/>
          <w:rtl w:val="true"/>
        </w:rPr>
        <w:footnoteReference w:id="362"/>
      </w:r>
      <w:r>
        <w:rPr>
          <w:rFonts w:ascii="Amiri" w:hAnsi="Amiri" w:eastAsia="Amiri" w:cs="Amiri"/>
          <w:color w:val="111111"/>
          <w:sz w:val="28"/>
          <w:sz w:val="28"/>
          <w:szCs w:val="28"/>
          <w:rtl w:val="true"/>
          <w:lang w:bidi="ar-SA"/>
        </w:rPr>
        <w:t>إلى أن وجه إليه الحسن بن علي فصالحه، و قدم معاوية الكوفة، فبايع له الحسن بالخلافة، و سمّي عام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أبي سفيان يكنى أبا عبد الرّحمن، 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أبو عبد الرّحمن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63"/>
      </w:r>
      <w:r>
        <w:rPr>
          <w:rFonts w:ascii="Amiri" w:hAnsi="Amiri" w:eastAsia="Amiri" w:cs="Amiri"/>
          <w:color w:val="111111"/>
          <w:sz w:val="28"/>
          <w:sz w:val="28"/>
          <w:szCs w:val="28"/>
          <w:rtl w:val="true"/>
          <w:lang w:bidi="ar-SA"/>
        </w:rPr>
        <w:t xml:space="preserve">أبو المظفّر بن القشيري، أنا أبو بكر البيهقي، أنا أبو عبد اللّه الحافظ، و أبو </w:t>
      </w:r>
    </w:p>
    <w:p>
      <w:pPr>
        <w:pStyle w:val="BookText"/>
        <w:rPr/>
      </w:pPr>
      <w:r>
        <w:rPr>
          <w:rFonts w:ascii="Amiri" w:hAnsi="Amiri" w:eastAsia="Amiri" w:cs="Amiri"/>
          <w:color w:val="111111"/>
          <w:sz w:val="28"/>
          <w:sz w:val="28"/>
          <w:szCs w:val="28"/>
          <w:rtl w:val="true"/>
          <w:lang w:bidi="ar-SA"/>
        </w:rPr>
        <w:t>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ابن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اللّه بن أحمد يقول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أبي سفيان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معاوية بن أبي سفيان، كاتب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معاوية بن صخر بن حرب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ابن عمر، أنا أبو بكر المهندس، نا أبو بشر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معاوية بن أبي سفيان بن حرب بن أمية بن عبد شمس بن عبد مناف القرشي الأموي، و اسم أبي سفيان صخر بن حرب، له صحبة من النبي صلّى اللّه عليه و سلّم، و كان كاتبه، حديثه في أهل الشام، و مات بها </w:t>
      </w:r>
      <w:r>
        <w:rPr>
          <w:rStyle w:val="FootnoteAnchor"/>
          <w:rtl w:val="true"/>
        </w:rPr>
        <w:footnoteReference w:id="365"/>
      </w:r>
      <w:r>
        <w:rPr>
          <w:rFonts w:ascii="Amiri" w:hAnsi="Amiri" w:eastAsia="Amiri" w:cs="Amiri"/>
          <w:color w:val="111111"/>
          <w:sz w:val="28"/>
          <w:sz w:val="28"/>
          <w:szCs w:val="28"/>
          <w:rtl w:val="true"/>
          <w:lang w:bidi="ar-SA"/>
        </w:rPr>
        <w:t>،و أمه هند بنت عتبة بن ربيعة بن حبيب بن عبد شمس بن عبد مناف</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نا عبيد اللّه بن سعد الزهري، عن عمّه يعقوب بن إبراهيم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معاوية بن أبي سفيان هند بنت عتبة بن ربيعة بن عبد شمس، و أمّها صفية بنت أمية ابن حارثة بن الأوقص، و أمّها أمة بنت نوفل بن عبد مناف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الزبير، حدّثني محمّد بن سلام عن ابن عائشة عن رجل قد سمّاه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أطوف مع أبي حول البيت و رجل قد فرع الناس، بعيد ما بين المنكبين، ضخم الأوراك،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هند، هذا ابن أبي سفيان، هذا أمير المؤمنين، هذا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محمّد بن أحمد الصيرفي، أنا عبيد اللّه بن عثمان، أنا إسماعيل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حدّثني البربريّ، عن ابن أبي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طويلا، أبيض، جميلا، إذا ضحك انقلبت شفته العليا، يخضب بالحناء و الكتم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علي بن أحمد بن عمر، 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بن عبد العزيز، أنا أبو الحسين بن بشران، أنا عمر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الدنيا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معاوية طويلا، أبيض، جميلا، إذا ضحك انقلبت شفته العليا، و كان يخضب </w:t>
      </w:r>
      <w:r>
        <w:rPr>
          <w:rStyle w:val="FootnoteAnchor"/>
          <w:rtl w:val="true"/>
        </w:rPr>
        <w:footnoteReference w:id="366"/>
      </w:r>
      <w:r>
        <w:rPr>
          <w:rFonts w:ascii="Amiri" w:hAnsi="Amiri" w:eastAsia="Amiri" w:cs="Amiri"/>
          <w:color w:val="111111"/>
          <w:sz w:val="28"/>
          <w:sz w:val="28"/>
          <w:szCs w:val="28"/>
          <w:rtl w:val="true"/>
          <w:lang w:bidi="ar-SA"/>
        </w:rPr>
        <w:t>،و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يزيد الآدمي، نا أبو مسهر، عن سعيد بن عبد العزيز، عن أبي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معاوية يصفر لحيته كأنها الذهب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68"/>
      </w:r>
      <w:r>
        <w:rPr>
          <w:rFonts w:ascii="Amiri" w:hAnsi="Amiri" w:eastAsia="Amiri" w:cs="Amiri"/>
          <w:color w:val="111111"/>
          <w:sz w:val="28"/>
          <w:sz w:val="28"/>
          <w:szCs w:val="28"/>
          <w:rtl w:val="true"/>
          <w:lang w:bidi="ar-SA"/>
        </w:rPr>
        <w:t>أبو بكر وجيه بن طاهر، أنا أحمد بن الحسن الأزهري، أنا الحسن بن أحمد المخلدي، أنا المؤمل بن الحسن، نا محمّد بن يحيى، نا سعيد بن أبي مريم، أنا عبد الجبّار ابن عمر، عن ابن شهاب، أخبرني عمر بن عبد العزيز، عن إبراهيم بن عبد اللّه بن قارظ،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معاوية بن أبي سفيان و هو على المنبر بالمدينة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فقهاؤكم يا أهل المدينة، إني سمعت رسول اللّه صلّى اللّه عليه و سلّم نهى عن هذه القصّة </w:t>
      </w:r>
      <w:r>
        <w:rPr>
          <w:rStyle w:val="FootnoteAnchor"/>
          <w:rtl w:val="true"/>
        </w:rPr>
        <w:footnoteReference w:id="369"/>
      </w:r>
      <w:r>
        <w:rPr>
          <w:rFonts w:ascii="Amiri" w:hAnsi="Amiri" w:eastAsia="Amiri" w:cs="Amiri"/>
          <w:color w:val="111111"/>
          <w:sz w:val="28"/>
          <w:sz w:val="28"/>
          <w:szCs w:val="28"/>
          <w:rtl w:val="true"/>
          <w:lang w:bidi="ar-SA"/>
        </w:rPr>
        <w:t>ثم وضعها على رأسه فلم أر على عروس و لا على غيرها أجمل منها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الواصلة </w:t>
      </w:r>
      <w:r>
        <w:rPr>
          <w:rStyle w:val="FootnoteAnchor"/>
          <w:rtl w:val="true"/>
        </w:rPr>
        <w:footnoteReference w:id="370"/>
      </w:r>
      <w:r>
        <w:rPr>
          <w:rFonts w:ascii="Amiri" w:hAnsi="Amiri" w:eastAsia="Amiri" w:cs="Amiri"/>
          <w:color w:val="111111"/>
          <w:sz w:val="28"/>
          <w:sz w:val="28"/>
          <w:szCs w:val="28"/>
          <w:rtl w:val="true"/>
          <w:lang w:bidi="ar-SA"/>
        </w:rPr>
        <w:t xml:space="preserve">،و الموصولة، و النامصة، و المنموصة </w:t>
      </w:r>
      <w:r>
        <w:rPr>
          <w:rStyle w:val="FootnoteAnchor"/>
          <w:rtl w:val="true"/>
        </w:rPr>
        <w:footnoteReference w:id="371"/>
      </w:r>
      <w:r>
        <w:rPr>
          <w:rFonts w:ascii="Amiri" w:hAnsi="Amiri" w:eastAsia="Amiri" w:cs="Amiri"/>
          <w:color w:val="111111"/>
          <w:sz w:val="28"/>
          <w:sz w:val="28"/>
          <w:szCs w:val="28"/>
          <w:rtl w:val="true"/>
          <w:lang w:bidi="ar-SA"/>
        </w:rPr>
        <w:t>،و الواشمة و الموشومة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عبد الرّحمن الحنفي، نا محمّد بن الحارث، عن المدائني، عن صالح بن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بعض متفرسي العرب معاوية، و هو صبي 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لأظن هذا الغلام سيسود قومه،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ثكلته إن كان لا يسود إلاّ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و أبو غالب أحمد، و أبو عبد اللّه يحيى ابنا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المسلمة، أنا محمّد بن عبد الرّحمن بن العباس، نا أبو عبد اللّه الطوسي، نا الزبير بن بكّار، حدّثني محمّد بن سلام، عن أبان بن عثمان قال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معاوية و هو غلام يمشي مع أمّه هند، فعثر،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لا يرفعك اللّه، و أعرابي مقبل </w:t>
      </w:r>
      <w:r>
        <w:rPr>
          <w:rStyle w:val="FootnoteAnchor"/>
          <w:rtl w:val="true"/>
        </w:rPr>
        <w:footnoteReference w:id="374"/>
      </w:r>
      <w:r>
        <w:rPr>
          <w:rFonts w:ascii="Amiri" w:hAnsi="Amiri" w:eastAsia="Amiri" w:cs="Amiri"/>
          <w:color w:val="111111"/>
          <w:sz w:val="28"/>
          <w:sz w:val="28"/>
          <w:szCs w:val="28"/>
          <w:rtl w:val="true"/>
          <w:lang w:bidi="ar-SA"/>
        </w:rPr>
        <w:t xml:space="preserve">إليه، فقال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تقولين له، فو اللّه إنّي لأظنه سيسود قومه، فقالت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يرفعه اللّه إن لم يسد إلاّ قومه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377"/>
      </w:r>
      <w:r>
        <w:rPr>
          <w:rFonts w:ascii="Amiri" w:hAnsi="Amiri" w:eastAsia="Amiri" w:cs="Amiri"/>
          <w:color w:val="111111"/>
          <w:sz w:val="28"/>
          <w:sz w:val="28"/>
          <w:szCs w:val="28"/>
          <w:rtl w:val="true"/>
          <w:lang w:bidi="ar-SA"/>
        </w:rPr>
        <w:t xml:space="preserve">بن علي، أنا أبو عمر بن حيّوية، </w:t>
      </w:r>
    </w:p>
    <w:p>
      <w:pPr>
        <w:pStyle w:val="BookText"/>
        <w:rPr/>
      </w:pPr>
      <w:r>
        <w:rPr>
          <w:rFonts w:ascii="Amiri" w:hAnsi="Amiri" w:eastAsia="Amiri" w:cs="Amiri"/>
          <w:color w:val="111111"/>
          <w:sz w:val="28"/>
          <w:sz w:val="28"/>
          <w:szCs w:val="28"/>
          <w:rtl w:val="true"/>
          <w:lang w:bidi="ar-SA"/>
        </w:rPr>
        <w:t>أنا أحمد بن معروف، أنا الحسين بن فهم، نا محمّد بن سعد، أنا علي بن محمّد بن عبد اللّه ابن أبي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سفيان يوما إلى معاوية و هو غلام، فقال 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لعظيم الرأس، و إنّه لخليق أن يسود قومه، 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فقط، ثكلته إن لم يسد العرب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هند تحمل معاوية و هو صغير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 معرّق كريم</w:t>
      </w:r>
    </w:p>
    <w:p>
      <w:pPr>
        <w:pStyle w:val="BookText"/>
        <w:rPr/>
      </w:pPr>
      <w:r>
        <w:rPr>
          <w:rFonts w:ascii="Amiri" w:hAnsi="Amiri" w:eastAsia="Amiri" w:cs="Amiri"/>
          <w:color w:val="111111"/>
          <w:sz w:val="28"/>
          <w:sz w:val="28"/>
          <w:szCs w:val="28"/>
          <w:rtl w:val="true"/>
          <w:lang w:bidi="ar-SA"/>
        </w:rPr>
        <w:t>محبّب في أهله حليم</w:t>
      </w:r>
    </w:p>
    <w:p>
      <w:pPr>
        <w:pStyle w:val="BookText"/>
        <w:rPr/>
      </w:pPr>
      <w:r>
        <w:rPr>
          <w:rFonts w:ascii="Amiri" w:hAnsi="Amiri" w:eastAsia="Amiri" w:cs="Amiri"/>
          <w:color w:val="111111"/>
          <w:sz w:val="28"/>
          <w:sz w:val="28"/>
          <w:szCs w:val="28"/>
          <w:rtl w:val="true"/>
          <w:lang w:bidi="ar-SA"/>
        </w:rPr>
        <w:t>ليس بفحاش و لا لئيم</w:t>
      </w:r>
    </w:p>
    <w:p>
      <w:pPr>
        <w:pStyle w:val="BookText"/>
        <w:rPr/>
      </w:pPr>
      <w:r>
        <w:rPr>
          <w:rFonts w:ascii="IRNazanin" w:hAnsi="IRNazanin" w:eastAsia="IRNazanin"/>
          <w:color w:val="111111"/>
          <w:sz w:val="28"/>
          <w:sz w:val="28"/>
          <w:szCs w:val="28"/>
          <w:rtl w:val="true"/>
          <w:lang w:bidi="fa-IR"/>
        </w:rPr>
        <w:t>و لا بطحرور و لا سئوم</w:t>
      </w:r>
    </w:p>
    <w:p>
      <w:pPr>
        <w:pStyle w:val="BookText"/>
        <w:rPr/>
      </w:pPr>
      <w:r>
        <w:rPr>
          <w:rFonts w:ascii="Amiri" w:hAnsi="Amiri" w:eastAsia="Amiri" w:cs="Amiri"/>
          <w:color w:val="111111"/>
          <w:sz w:val="28"/>
          <w:sz w:val="28"/>
          <w:szCs w:val="28"/>
          <w:rtl w:val="true"/>
          <w:lang w:bidi="ar-SA"/>
        </w:rPr>
        <w:t>صخر بني فهر به زعيم</w:t>
      </w:r>
    </w:p>
    <w:p>
      <w:pPr>
        <w:pStyle w:val="BookText"/>
        <w:rPr/>
      </w:pPr>
      <w:r>
        <w:rPr>
          <w:rFonts w:ascii="Amiri" w:hAnsi="Amiri" w:eastAsia="Amiri" w:cs="Amiri"/>
          <w:color w:val="111111"/>
          <w:sz w:val="28"/>
          <w:sz w:val="28"/>
          <w:szCs w:val="28"/>
          <w:rtl w:val="true"/>
          <w:lang w:bidi="ar-SA"/>
        </w:rPr>
        <w:t>لا يخلف الظنّ و لا يخيم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عمر بن الخطّاب يزيد بن أبي سفيان ما ولاّه من الشام، خرج إليه معاوية، فقال أبو سفيان 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صار ابنك تابعا لابني؟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اضطرب حبل العرب فستعلم أين يقع ابنك </w:t>
      </w:r>
      <w:r>
        <w:rPr>
          <w:rStyle w:val="FootnoteAnchor"/>
          <w:rtl w:val="true"/>
        </w:rPr>
        <w:footnoteReference w:id="378"/>
      </w:r>
      <w:r>
        <w:rPr>
          <w:rFonts w:ascii="Amiri" w:hAnsi="Amiri" w:eastAsia="Amiri" w:cs="Amiri"/>
          <w:color w:val="111111"/>
          <w:sz w:val="28"/>
          <w:sz w:val="28"/>
          <w:szCs w:val="28"/>
          <w:rtl w:val="true"/>
          <w:lang w:bidi="ar-SA"/>
        </w:rPr>
        <w:t>مما يكون فيه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بن عبد الواحد، أنا شجاع، أنا أبو عبد اللّه العبدي، أنا أبو سعيد الهيثم بن كليب، نا ابن أبي خيثمة، نا مصعب الزبيري قال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عام القضية، لقيت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عام القضية لما صدّ النبي صلّى اللّه عليه و سلّم عن البيت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طاهر المخلّص، نا أحمد بن سليمان، نا الزبير بن بكّار قال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معاوية بن أبي سفيان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عام القضية، و لقيت رسول اللّه صلّى اللّه عليه و سلّم، فوضعت إسلامي عنده و قبل منّي، و كان من أمره بعد ما كان و لم يزل مع أخيه يزيد بن أبي سفيان حتى توفي يزيد، </w:t>
      </w:r>
    </w:p>
    <w:p>
      <w:pPr>
        <w:pStyle w:val="BookText"/>
        <w:rPr/>
      </w:pPr>
      <w:r>
        <w:rPr>
          <w:rFonts w:ascii="IRNazanin" w:hAnsi="IRNazanin" w:eastAsia="IRNazanin"/>
          <w:color w:val="111111"/>
          <w:sz w:val="28"/>
          <w:sz w:val="28"/>
          <w:szCs w:val="28"/>
          <w:rtl w:val="true"/>
          <w:lang w:bidi="fa-IR"/>
        </w:rPr>
        <w:t xml:space="preserve">فاستخلفه على عمله، فأقرّه </w:t>
      </w:r>
      <w:r>
        <w:rPr>
          <w:rStyle w:val="FootnoteAnchor"/>
          <w:rtl w:val="true"/>
        </w:rPr>
        <w:footnoteReference w:id="381"/>
      </w:r>
      <w:r>
        <w:rPr>
          <w:rFonts w:ascii="IRNazanin" w:hAnsi="IRNazanin" w:eastAsia="IRNazanin"/>
          <w:color w:val="111111"/>
          <w:sz w:val="28"/>
          <w:sz w:val="28"/>
          <w:szCs w:val="28"/>
          <w:rtl w:val="true"/>
          <w:lang w:bidi="fa-IR"/>
        </w:rPr>
        <w:t xml:space="preserve">عمر، و عثمان من بعد عمر </w:t>
      </w:r>
      <w:r>
        <w:rPr>
          <w:rStyle w:val="FootnoteAnchor"/>
          <w:rtl w:val="true"/>
        </w:rPr>
        <w:footnoteReference w:id="382"/>
      </w:r>
      <w:r>
        <w:rPr>
          <w:rFonts w:ascii="Amiri" w:hAnsi="Amiri" w:eastAsia="Amiri" w:cs="Amiri"/>
          <w:color w:val="111111"/>
          <w:sz w:val="28"/>
          <w:sz w:val="28"/>
          <w:szCs w:val="28"/>
          <w:rtl w:val="true"/>
          <w:lang w:bidi="ar-SA"/>
        </w:rPr>
        <w:t>،و ركب البحر غازيا بالمسلمين في خلافة عثمان بن عفّان إلى قبرس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محمّد بن سعد </w:t>
      </w:r>
      <w:r>
        <w:rPr>
          <w:rStyle w:val="FootnoteAnchor"/>
          <w:rtl w:val="true"/>
        </w:rPr>
        <w:footnoteReference w:id="383"/>
      </w:r>
      <w:r>
        <w:rPr>
          <w:rFonts w:ascii="Amiri" w:hAnsi="Amiri" w:eastAsia="Amiri" w:cs="Amiri"/>
          <w:color w:val="111111"/>
          <w:sz w:val="28"/>
          <w:sz w:val="28"/>
          <w:szCs w:val="28"/>
          <w:rtl w:val="true"/>
          <w:lang w:bidi="ar-SA"/>
        </w:rPr>
        <w:t>،أنا محمّد بن عمر، حدّثني أبو بكر بن عبد اللّه بن أبي سبرة، عن عمر بن عبد اللّه العنسي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عام الحديبية و صدّت قريش رسول اللّه صلّى اللّه عليه و سلّم عن البيت، و دافعوه بالراح، و كتبوا بينهم القضية، وقع الإسلام في قلبي، فذكرت ذلك لأمي هند بنت عتبة،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تخالف أباك، أو أن تقطع أمرا دونه فيقطع عنك القوت، و كان أبي يومئذ غائبا في سوق حباشة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فأسلمت و أخفيت إسلامي، فو اللّه لقد رحل رسول اللّه صلّى اللّه عليه و سلّم من الحديبية، و إنّي مصدّق به، و أنا على ذلك أكتمه من أبي سفيان، و دخل رسول اللّه صلّى اللّه عليه و سلّم مكة عام عمرة القضية </w:t>
      </w:r>
      <w:r>
        <w:rPr>
          <w:rStyle w:val="FootnoteAnchor"/>
          <w:rtl w:val="true"/>
        </w:rPr>
        <w:footnoteReference w:id="384"/>
      </w:r>
      <w:r>
        <w:rPr>
          <w:rFonts w:ascii="Amiri" w:hAnsi="Amiri" w:eastAsia="Amiri" w:cs="Amiri"/>
          <w:color w:val="111111"/>
          <w:sz w:val="28"/>
          <w:sz w:val="28"/>
          <w:szCs w:val="28"/>
          <w:rtl w:val="true"/>
          <w:lang w:bidi="ar-SA"/>
        </w:rPr>
        <w:t>و أنا مسلم مصدّق به، و علم أبو سفيان بإسلامي،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أخوك خير منك، و هو على ديني،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آل نفسي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صلّى اللّه عليه و سلّم مكة عام الفتح، فأظهرت إسلامي، و لقيته، فرحّب بي، و كتبت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شهد معاوية بن أبي سفيان مع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حنينا، و أعطاه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من غنائم حنين مائة من الإبل، و أربعين أوقية و 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بلال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محمّد بن علي بن يعقوب، أنا محمّد بن أحمد بن محمّد</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في استكتاب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استكتبه فإنه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محمّد بن علي، أنا أبو بكر محمّد بن علي بن محمّد، أنا أحمد بن عبد اللّه بن الخضر، أنا أحمد بن علي بن محمّد بن أحمد، حدّثني أبي، حدّثني محمّد بن مروان بن عمر القرشي، حدّثني بكير بن أحمد بن عتّاب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زكريا بن يحيى المنقري، نا الوليد بن الفضل العنزي عن القاسم بن عتبة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معاوية كاتبا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مروان، حدّثني محمّد بن حرب النشائي، نا إسماعيل بن يحيى التيمي، عن قرّة بن خالد، عن محمّد بن سيرين، عن عبيدة السلماني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استكتب رسول اللّه صلّى اللّه عليه و سلّم عبد اللّه بن خطل، فلمّا نزلت على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سَمِيعٌ عَلِيمٌ كتبها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عليم سميع، فعلم النبي صلّى اللّه عليه و سلّم ما فعل، فأرسل إلى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إنّ جبريل أخبرني أن هذا غير ما أنزل اللّه، فغيّره، فغيّره أبيّ، و لحق عبد اللّه بن خطل بمكة مشركا،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الفتح،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وجدتم مقيس بن صبابة الليثي، و عبد اللّه بن خطل، و عبد اللّه بن أبي سرح، و خولة و الرباب متعلقين بأستار الكعبة فاضربوا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فإذا أنا بمقيس فأخذت </w:t>
      </w:r>
      <w:r>
        <w:rPr>
          <w:rStyle w:val="FootnoteAnchor"/>
          <w:rtl w:val="true"/>
        </w:rPr>
        <w:footnoteReference w:id="390"/>
      </w:r>
      <w:r>
        <w:rPr>
          <w:rFonts w:ascii="Amiri" w:hAnsi="Amiri" w:eastAsia="Amiri" w:cs="Amiri"/>
          <w:color w:val="111111"/>
          <w:sz w:val="28"/>
          <w:sz w:val="28"/>
          <w:szCs w:val="28"/>
          <w:rtl w:val="true"/>
          <w:lang w:bidi="ar-SA"/>
        </w:rPr>
        <w:t>بيده فضربت عنقه، ثم خرجت فدخلت المسجد، فإذا عبد اللّه بن خطل يعوذ بالكعبة، فأخرجته فضربت عنقه، ثم خرجت فإذا بخولة فأخذتها، فأتيت النبي صلّى اللّه عليه و سلّم فلما رأت النبي صلّى اللّه عليه و سلّم كشفت فرجها،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تغض بصرك فيما تزعم، فقال لي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اخرجها فحرّقها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اتّبعني رسول،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صاحب النار أبى أن يعذب بالنار أحد غيره، اضرب عنقها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فضربت عنقها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المدينة طلب النبي صلّى اللّه عليه و سلّم كاتبا يكتب له إلى بعض الأعاجم، و كان </w:t>
      </w:r>
    </w:p>
    <w:p>
      <w:pPr>
        <w:pStyle w:val="BookText"/>
        <w:rPr/>
      </w:pPr>
      <w:r>
        <w:rPr>
          <w:rFonts w:ascii="Amiri" w:hAnsi="Amiri" w:eastAsia="Amiri" w:cs="Amiri"/>
          <w:color w:val="111111"/>
          <w:sz w:val="28"/>
          <w:sz w:val="28"/>
          <w:szCs w:val="28"/>
          <w:rtl w:val="true"/>
          <w:lang w:bidi="ar-SA"/>
        </w:rPr>
        <w:t>من حضر النبي صلّى اللّه عليه و سلّم يكتب، و كان معاوية قد أسلم، و كان حسن الخط، فاستكتبه رسول اللّه صلّى اللّه عليه و سلّم، فلمّا نزل عليه جبريل 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تخوف علي من معاوية خيانة كما فعل عبد اللّه بن خطل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الفتح أحمد بن محمّد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عبد الرّحمن بن محمّد بن عبيد اللّه الهمذاني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أحمد، نا أحمد بن محمّد الصيدلاني، نا السري بن عاصم، نا عبد اللّه بن يحيى بن أبي كثير، عن أبيه،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أمّ حبيبة من النبي صلّى اللّه عليه و سلّم دقّ الباب داقّ،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و على أذنه قلم لم يخط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القلم على أذنك 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أعددته للّه و لرسوله،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جزاك اللّه عن نبيّك خيرا، و اللّه ما استكتبتك إلاّ بوحي من اللّه، و ما أفعل من صغيرة و لا كبيرة إلاّ بوحي من اللّه عزّ و جلّ، كيف بك لو قد قمّصك اللّه قميصا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أم حبيبة، فجلست بين يديه،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اللّه مقمّص أخي قميصا؟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لكن فيه هنّات و هنّات و هنّات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فادع اللّه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اهده بالهدى و جنّبه الردى، و اغفر له في الآخرة و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هذا الحديث عن هشام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إلاّ عبد اللّه بن يحيى بن أبي كثير، تفرّد به السري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شعيب بن إسحاق عن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الكتّاني، أنا أبو محمّد بن أبي نصر، أنا أبو علي بن شعيب، نا عبد اللّه بن وهيب الجذامي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عبيد الإمام، نا شعيب بن إسحاق، نا هشام بن عروة، عن أبيه، عن عائشة قالت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ليلة أم حبيبة من رسول اللّه صلّى اللّه عليه و سلّم، فعرضت لي حاجة، فأتيت منزل أم حبيبة أريد قضاء حاجتي من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عرضت،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ليست بليلتك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فجلست إلى جنب أم حبيبة، فدخل معاوية و على أذنه قلم جديد قد براه و لم يخط به بعد،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براته للّه و رسوله،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 نبيّك خيرا، و اللّه ما استكتبتك إلاّ بوحي من السماء، و لا أعمل صغيرة و لا كبيرة إلاّ بوحي من السماء، يا معاوية، إن اللّه ولاّك من أمر هذه الأمة، فانظر ما أنت 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يعطي اللّه أخي ذلك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فيها هنّات و هنّات، و هنّات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لأخي ذلك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ألهمه التقوى، و جنّبه الردى، و اغفر له في الآخرة و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الشيخ الأصبهاني عن أحمد بن محمّد البزار المدني، عن إبراهيم بن عيسى الزاهد، عن أحمد بن سعيد، عن إبراهيم بن عبد الوهّاب عن شعيب بن إسحاق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أنا أبو الحسين بن صصرى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طاهر بن العبّاس، نا عبيد اللّه بن محمّد السقطي، نا إسحاق بن محمّد بن إسحاق، نا أبو بكر ابن صديق الأصبهاني، نا يوسف بن يعقوب بن هارون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بعسكر مكرم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 ابن إسحاق بن صالح الوزّان، نا يزيد بن عبد اللّه الطبري،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 طالب يخطب على منبر الكوفة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لأخرجنها </w:t>
      </w:r>
      <w:r>
        <w:rPr>
          <w:rStyle w:val="FootnoteAnchor"/>
          <w:rtl w:val="true"/>
        </w:rPr>
        <w:footnoteReference w:id="393"/>
      </w:r>
      <w:r>
        <w:rPr>
          <w:rFonts w:ascii="Amiri" w:hAnsi="Amiri" w:eastAsia="Amiri" w:cs="Amiri"/>
          <w:color w:val="111111"/>
          <w:sz w:val="28"/>
          <w:sz w:val="28"/>
          <w:szCs w:val="28"/>
          <w:rtl w:val="true"/>
          <w:lang w:bidi="ar-SA"/>
        </w:rPr>
        <w:t>من عنقي و لأضعنها في رقابكم ألا إن خير الناس بعد رسول اللّه صلّى اللّه عليه و سلّم أبو بكر الصّدّيق، ثم عمر، ثم عثمان، ثم أنا، ما قلت ذلك من قبل نفسي، و لأخرجنّ ما في عنقي لمعاوية بن أبي سفيان، لقد استكتبه رسول اللّه صلّى اللّه عليه و سلّم و أنا جالس بين يديه، فأخذ القلم، فجعله في يده، فلم أجد من ذلك في قلبي إذ علمت أن ذلك لم يكن من رسول اللّه صلّى اللّه عليه و سلّم، و كان من اللّه عزّ و جلّ، ألا إن المسلم من سلم من قصّتي و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السقطي، نا أبو بكر أحمد بن إبراهيم التستري، نا أبو علي إسماعيل بن العبّاس الورّاق، نا أحمد بن الهيثم البزاز </w:t>
      </w:r>
      <w:r>
        <w:rPr>
          <w:rStyle w:val="FootnoteAnchor"/>
          <w:rtl w:val="true"/>
        </w:rPr>
        <w:footnoteReference w:id="394"/>
      </w:r>
      <w:r>
        <w:rPr>
          <w:rFonts w:ascii="Amiri" w:hAnsi="Amiri" w:eastAsia="Amiri" w:cs="Amiri"/>
          <w:color w:val="111111"/>
          <w:sz w:val="28"/>
          <w:sz w:val="28"/>
          <w:szCs w:val="28"/>
          <w:rtl w:val="true"/>
          <w:lang w:bidi="ar-SA"/>
        </w:rPr>
        <w:t xml:space="preserve">العسكري، نا الحسن بن بشار العجلي، ثقة، نا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إسماعيل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 عن هشام بن عروة، عن أبيه عن عائشة قالت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صلّى اللّه عليه و سلّم في بيت أم حبيبة، فدخلت، فلمّا رآني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حميراء؟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لي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 قرع قارع الباب،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فجعل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مشيته، فلمّا بصر به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انظر إلى سويقته ترفلان في الجنّة، فلما دنا من النبي صلّى اللّه عليه و سلّم إذا على أذنه قلم لم يخط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على أذنك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أعددته للّه و لرسوله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 نبيك خيرا، ما استكتبتك من تلقاء نفسي، ما استكتبك إلاّ بوحي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يقمصك قميصا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اللّه فاعل ذلك بأخي؟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لأخي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وقاك اللّه الردى، و غفر لك في الآخرة 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بكر عبد اللّه ابن أحمد بن عثمان العكبري، نا القاضي محمّد بن محمّد بن عبد الوهّاب، نا أحمد بن علي المطيري، نا أحمد بن محمّد بن عمر بن سعيد بن أبان بن عثمان بن عفّان، نا محمّد بن وزير الأبلّي، عن حميد،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جبريل على النبي صلّى اللّه عليه و سلّم و معه قلم من ذهب إبريز،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يقرأ عليك السلام و يقول لك هذه هدية مني إلى معاوية، فقل له يكتب به آية الكرسي بخط حسن، و يشكّلها و يعجمها، و أعلمه أنّي قد كتبت له ثواب من قرأها إلى يوم القيامة،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لنا بأبي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بكر الصّدّيق، فجاء و معه محبرة و قرطاس، فدفع </w:t>
      </w:r>
      <w:r>
        <w:rPr>
          <w:rStyle w:val="FootnoteAnchor"/>
          <w:rtl w:val="true"/>
        </w:rPr>
        <w:footnoteReference w:id="395"/>
      </w:r>
      <w:r>
        <w:rPr>
          <w:rFonts w:ascii="Amiri" w:hAnsi="Amiri" w:eastAsia="Amiri" w:cs="Amiri"/>
          <w:color w:val="111111"/>
          <w:sz w:val="28"/>
          <w:sz w:val="28"/>
          <w:szCs w:val="28"/>
          <w:rtl w:val="true"/>
          <w:lang w:bidi="ar-SA"/>
        </w:rPr>
        <w:t>النبي صلّى اللّه عليه و سلّم فكتبها و هو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أنا أبو الحسن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طاهر بن العبّاس، أنا أبو القاسم عبيد اللّه بن محمّد بن أحمد، نا إسحاق بن محمّد، نا أبو بكر صديق </w:t>
      </w:r>
      <w:r>
        <w:rPr>
          <w:rStyle w:val="FootnoteAnchor"/>
          <w:rtl w:val="true"/>
        </w:rPr>
        <w:footnoteReference w:id="396"/>
      </w:r>
      <w:r>
        <w:rPr>
          <w:rFonts w:ascii="Amiri" w:hAnsi="Amiri" w:eastAsia="Amiri" w:cs="Amiri"/>
          <w:color w:val="111111"/>
          <w:sz w:val="28"/>
          <w:sz w:val="28"/>
          <w:szCs w:val="28"/>
          <w:rtl w:val="true"/>
          <w:lang w:bidi="ar-SA"/>
        </w:rPr>
        <w:t>الأصبهاني، نا أبو القاسم نصر بن جامع، أنا عبيد اللّه بن هارون الصوّاف، نا أحمد بن بحر بن عمرو مولى عثمان بن عفّان، نا حمدان بن عبد اللّه الأبلّي، نا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عليّ جبريل و معه قلم لمن ذهب إبريز،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العلي الأعلى يقرئك السلام و 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قد أهديت القلم من فوق عرشي إلى معاوية بن أبي سفيان، فأوصله </w:t>
      </w:r>
    </w:p>
    <w:p>
      <w:pPr>
        <w:pStyle w:val="BookText"/>
        <w:rPr/>
      </w:pPr>
      <w:r>
        <w:rPr>
          <w:rFonts w:ascii="Amiri" w:hAnsi="Amiri" w:eastAsia="Amiri" w:cs="Amiri"/>
          <w:color w:val="111111"/>
          <w:sz w:val="28"/>
          <w:sz w:val="28"/>
          <w:szCs w:val="28"/>
          <w:rtl w:val="true"/>
          <w:lang w:bidi="ar-SA"/>
        </w:rPr>
        <w:t>إليه، و مره أن يكتب آية الكرسي بخطه بهذا القلم و يشكله و يعجمه و يعرضه عليك، فإنّي قد كتبت له من الثواب بعدد كلّ من قرأ آية الكرسي من ساعة يكتبها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يأتيني بأبي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 الصّدّيق و مضى حتى أخذ بيده و جاءا جميعا إلى النبي صلّى اللّه عليه و سلّم فسلّموا عليه، فردّ عليهم السلام ثم 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 يا أبا عبد الرّحمن، ادن مني يا أبا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من رسول اللّه صلّى اللّه عليه و سلّم، فدفع إليه القلم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هذا قلم قد أهداه إليك ربّك من فوق عرشه، لتكتب به آية الكرسي بخطك، و تشكّله و تعجمه و تعرضه عليّ فاحمد اللّه و اشكره على ما أعطاك، فإنّ اللّه قد كتب لك من الثواب بعدد من قرأ آية الكرسي من ساعة تكتبها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القلم من يد النبي صلّى اللّه عليه و سلّم فوضعه فوق أذنه،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أني قد أوصلته إليه </w:t>
      </w:r>
      <w:r>
        <w:rPr>
          <w:rStyle w:val="FootnoteAnchor"/>
          <w:rtl w:val="true"/>
        </w:rPr>
        <w:footnoteReference w:id="397"/>
      </w:r>
      <w:r>
        <w:rPr>
          <w:rFonts w:ascii="Amiri" w:hAnsi="Amiri" w:eastAsia="Amiri" w:cs="Amiri"/>
          <w:color w:val="111111"/>
          <w:sz w:val="28"/>
          <w:sz w:val="28"/>
          <w:szCs w:val="28"/>
          <w:rtl w:val="true"/>
          <w:lang w:bidi="ar-SA"/>
        </w:rPr>
        <w:t xml:space="preserve">، اللّهم إنك تعلم أني قد أوصلته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فجثا معاوية بين يدي النبي صلّى اللّه عليه و سلّم و لم يزل يحمد اللّه على ما أعطاه من الكرامة، و يشكره حتى أتى بطرس </w:t>
      </w:r>
      <w:r>
        <w:rPr>
          <w:rStyle w:val="FootnoteAnchor"/>
          <w:rtl w:val="true"/>
        </w:rPr>
        <w:footnoteReference w:id="398"/>
      </w:r>
      <w:r>
        <w:rPr>
          <w:rFonts w:ascii="Amiri" w:hAnsi="Amiri" w:eastAsia="Amiri" w:cs="Amiri"/>
          <w:color w:val="111111"/>
          <w:sz w:val="28"/>
          <w:sz w:val="28"/>
          <w:szCs w:val="28"/>
          <w:rtl w:val="true"/>
          <w:lang w:bidi="ar-SA"/>
        </w:rPr>
        <w:t>و محبرة، فأخذ القلم و لم يزل يخط به آية الكرسي أحسن ما يكون من الخط، حتى كتبها و شكّلها و عرضها على النبي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إنّ اللّه قد كتب لك من الثواب بعدد كلّ من يقرأ آية الكرسي من ساعة كتبتها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أبو بكر الخطيب، حدّثني أبو طالب يحيى بن علي بن الطيب الدسكري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بحلوان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أحمد بن موسى الأسترآباذي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علي بن محمّد بن حاتم القومسي، نا أبو أحمد زكريا بن دويد الكندي أنه أتى عليه مائة و ست و ثلاثون سنة، و سمعت أنا منه بعسقلان في سنة نيّف و ستين و مائتين، نا سفيان الثوري، نا حميد الطويل، نا شقيق عن ابن عبّاس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رسول اللّه صلّى اللّه عليه و سلّم، فإذا معاوية بن أبي سفيان قاعد عن يمينه، فالتفت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اكتب لي آية الكرسي في ورقة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فكتبها له ثم وضعها بين يدي النبي صلّى اللّه عليه و سلّم، فتناولها النبي صلّى اللّه عليه و سلّم ثم نظر فيها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 يا معاوية بعدد من قرأ آية الكرسي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الأسفرايني، أنا أبو الحسن الثعلبي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طاهر بن العبّاس، نا عبيد اللّه بن محمّد، نا إسحاق بن محمّد، نا ابن صديق </w:t>
      </w:r>
      <w:r>
        <w:rPr>
          <w:rStyle w:val="FootnoteAnchor"/>
          <w:rtl w:val="true"/>
        </w:rPr>
        <w:footnoteReference w:id="400"/>
      </w:r>
      <w:r>
        <w:rPr>
          <w:rFonts w:ascii="Amiri" w:hAnsi="Amiri" w:eastAsia="Amiri" w:cs="Amiri"/>
          <w:color w:val="111111"/>
          <w:sz w:val="28"/>
          <w:sz w:val="28"/>
          <w:szCs w:val="28"/>
          <w:rtl w:val="true"/>
          <w:lang w:bidi="ar-SA"/>
        </w:rPr>
        <w:t xml:space="preserve">،نا أحمد بن محمّد ابن المغيرة العبّاداني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قيس بن إبراهيم بن قيس الطوابيقي، نا أبو يعقوب إسحاق ابن يعقوب الضرير، نا أبو عامر العقدي، و سعيد بن عامر، نا الفضيل بن مرزوق، عن عطية العوفي، 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آية الكرسي استشرف لها أصحاب رسول اللّه صلّى اللّه عليه و سلّم، فقال كلّ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أكتبها دون فلان، فبلغ ذلك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لا أستكتب أحدا إلاّ بوحي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مع رسول اللّه صلّى اللّه عليه و سلّم جلوس إذ نزل الوحي، فغشي بعباءته القطوانية، فلمّا سرّي عنه الوحي طفق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معاوية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معاوية، فذكر ذلك له، فأتى النبي صلّى اللّه عليه و سلّم و على أذنه قلم، و معه كتف بعير،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حتى جرّ ركبته ركبة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أكتب، فداك أبي و أمي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 حتى انتهى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الْعَلِيُّ الْعَظِيمُ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فكتبها،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كتبتها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 ما قدّمت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نا أبو بكر بن مهران، نا أبو بكر بن عبد الخالق، نا محمّد بن الرومي، نا سعيد بن سلمة، عن إبراهيم بن عمر بن أبان، عن الزهري،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سفيان بن حرب على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كيف رضاك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أرضى و قد سمعت رسول اللّه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معاوية، لقد أصبحت أنت أمينا على خير السماء</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12243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Style w:val="FootnoteAnchor"/>
          <w:rtl w:val="true"/>
        </w:rPr>
        <w:footnoteReference w:id="404"/>
      </w:r>
      <w:r>
        <w:rPr>
          <w:rFonts w:ascii="Amiri" w:hAnsi="Amiri" w:eastAsia="Amiri" w:cs="Amiri"/>
          <w:color w:val="111111"/>
          <w:sz w:val="28"/>
          <w:sz w:val="28"/>
          <w:szCs w:val="28"/>
          <w:rtl w:val="true"/>
          <w:lang w:bidi="ar-SA"/>
        </w:rPr>
        <w:t xml:space="preserve">القاسم الخضر بن الحسين بن عبد اللّه، أنا أبو القاسم علي بن محمّد </w:t>
      </w:r>
    </w:p>
    <w:p>
      <w:pPr>
        <w:pStyle w:val="BookText"/>
        <w:rPr/>
      </w:pPr>
      <w:r>
        <w:rPr>
          <w:rFonts w:ascii="Amiri" w:hAnsi="Amiri" w:eastAsia="Amiri" w:cs="Amiri"/>
          <w:color w:val="111111"/>
          <w:sz w:val="28"/>
          <w:sz w:val="28"/>
          <w:szCs w:val="28"/>
          <w:rtl w:val="true"/>
          <w:lang w:bidi="ar-SA"/>
        </w:rPr>
        <w:t xml:space="preserve">الفقيه، أنا أبو زكريا يحيى بن عمّار </w:t>
      </w:r>
      <w:r>
        <w:rPr>
          <w:rStyle w:val="FootnoteAnchor"/>
          <w:rtl w:val="true"/>
        </w:rPr>
        <w:footnoteReference w:id="405"/>
      </w:r>
      <w:r>
        <w:rPr>
          <w:rFonts w:ascii="Amiri" w:hAnsi="Amiri" w:eastAsia="Amiri" w:cs="Amiri"/>
          <w:color w:val="111111"/>
          <w:sz w:val="28"/>
          <w:sz w:val="28"/>
          <w:szCs w:val="28"/>
          <w:rtl w:val="true"/>
          <w:lang w:bidi="ar-SA"/>
        </w:rPr>
        <w:t xml:space="preserve">بن يحيى بن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الجزيرة،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إسحاق إبراهيم بن أحمد بن محمّد بن عبد اللّه الأنصاري الميمذي، نا أبو زكريا يحيى بن محمّد البحيري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 بن عثمان النمري </w:t>
      </w:r>
      <w:r>
        <w:rPr>
          <w:rStyle w:val="FootnoteAnchor"/>
          <w:rtl w:val="true"/>
        </w:rPr>
        <w:footnoteReference w:id="406"/>
      </w:r>
      <w:r>
        <w:rPr>
          <w:rFonts w:ascii="Amiri" w:hAnsi="Amiri" w:eastAsia="Amiri" w:cs="Amiri"/>
          <w:color w:val="111111"/>
          <w:sz w:val="28"/>
          <w:sz w:val="28"/>
          <w:szCs w:val="28"/>
          <w:rtl w:val="true"/>
          <w:lang w:bidi="ar-SA"/>
        </w:rPr>
        <w:t>البصري، نا أبي، عن إسماعيل بن أبي خالد، عن قيس بن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معاوية فسأله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علي بن أبي طالب، فهو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جوابك يا أمير المؤمنين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لقد كرهت رجلا كان رسول اللّه صلّى اللّه عليه و سلّم يغرّه بالعلم غرّا، و لقد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كان عمر بن الخطّاب يسأله فيأخذ عنه، و كان إذا أشكل على عمر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علي؟ قم، لا أقام اللّه رجليك، و محا اسمه من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سمعت رسول اللّه صلّى اللّه عليه و سلّم بأذني و إلاّ صمّتا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معاوية أحد أمناء اللّه، اللّهمّ علّمه الكتاب، و مكّن له في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سهل، أنا أبو الحسن بن صصرى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طاهر بن العباس، نا عبيد اللّه بن محمّد، نا إسحاق، نا محمّد بن الحسن، نا الحسين بن منصور، نا وضّاح الأنباري، عن رجل، عن خالد بن معدان عن واثلة قال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ائتمن على وحيه جبريل، و أنا و معاوية و كاد أن يبعث معاوية نبيا من كثرة حلمه، و ائتمانه على كلام ربي، فغفر لمعاوية ذنوبه، و وفّاه حسابه، و علّمه كتابه، و جعله هاديا مهديا، و هدى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القاسم علي بن أحمد بن محمّد بن بيان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عنه خالي أبو المكارم سلطان بن يحيى، و أبو سليمان داود بن محمّد، أنا أبو الحسن بن مخلد، نا إسماعيل الصفّار، نا الحسن بن عرفة، نا قتيبة بن سعيد البلخي، عن ليث بن سعد، عن معاوية بن صالح، عن يونس بن سيف، عن الحارث بن زياد صاحب رسول اللّه صلّى اللّه عليه و سلّم أن رسول اللّه صلّى اللّه عليه و سلّم دعا لمعاوية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 الكتاب و الحساب، و قه العذاب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كذا قال، و لا نعلم للحارث صحبة، و قد أسقط من إسناده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على الصواب عن معاوية بن صالح ابن مهدي، و أسد بن موسى، و بشر بن السري، و عبد اللّه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التميمي، أنا أبو بكر القطيعي، نا عبد اللّه بن أحمد </w:t>
      </w:r>
      <w:r>
        <w:rPr>
          <w:rStyle w:val="FootnoteAnchor"/>
          <w:rtl w:val="true"/>
        </w:rPr>
        <w:footnoteReference w:id="409"/>
      </w:r>
      <w:r>
        <w:rPr>
          <w:rFonts w:ascii="Amiri" w:hAnsi="Amiri" w:eastAsia="Amiri" w:cs="Amiri"/>
          <w:color w:val="111111"/>
          <w:sz w:val="28"/>
          <w:sz w:val="28"/>
          <w:szCs w:val="28"/>
          <w:rtl w:val="true"/>
          <w:lang w:bidi="ar-SA"/>
        </w:rPr>
        <w:t xml:space="preserve">،حدّثني أبي، نا عبد الرّحمن بن مهدي، عن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سيف، عن الحارث بن زياد، عن أبي رهم، عن العرباض بن سارية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و هو يدعونا إلى السحور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w:t>
      </w:r>
      <w:r>
        <w:rPr>
          <w:rStyle w:val="FootnoteAnchor"/>
          <w:rtl w:val="true"/>
        </w:rPr>
        <w:footnoteReference w:id="410"/>
      </w:r>
      <w:r>
        <w:rPr>
          <w:rFonts w:ascii="Amiri" w:hAnsi="Amiri" w:eastAsia="Amiri" w:cs="Amiri"/>
          <w:color w:val="111111"/>
          <w:sz w:val="28"/>
          <w:sz w:val="28"/>
          <w:szCs w:val="28"/>
          <w:rtl w:val="true"/>
          <w:lang w:bidi="ar-SA"/>
        </w:rPr>
        <w:t>إلى الغداء المبارك، ثم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 معاوية الكتاب، و الحساب، و قه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العزّ بن كادش، أنا أبو محمّد الجوهري، أنا علي بن محمّد بن أحمد بن لؤلؤ، أنا عمر بن أيوب السقطي، نا يعقوب بن إبراهيم الدورقي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به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القواريري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مهدي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صالح عن يونس بن سيف </w:t>
      </w:r>
      <w:r>
        <w:rPr>
          <w:rStyle w:val="FootnoteAnchor"/>
          <w:rtl w:val="true"/>
        </w:rPr>
        <w:footnoteReference w:id="412"/>
      </w:r>
      <w:r>
        <w:rPr>
          <w:rFonts w:ascii="Amiri" w:hAnsi="Amiri" w:eastAsia="Amiri" w:cs="Amiri"/>
          <w:color w:val="111111"/>
          <w:sz w:val="28"/>
          <w:sz w:val="28"/>
          <w:szCs w:val="28"/>
          <w:rtl w:val="true"/>
          <w:lang w:bidi="ar-SA"/>
        </w:rPr>
        <w:t xml:space="preserve">،عن الحارث بن رياب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رهم، عن العرباض بن سارية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النبي صلّى اللّه عليه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و هو يدعونا إلى السحور في شهر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إلى الغداء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 معاوية الحساب، و الكتاب، و قه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12248</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علي الحسن </w:t>
      </w:r>
      <w:r>
        <w:rPr>
          <w:rStyle w:val="FootnoteAnchor"/>
          <w:rtl w:val="true"/>
        </w:rPr>
        <w:footnoteReference w:id="413"/>
      </w:r>
      <w:r>
        <w:rPr>
          <w:rFonts w:ascii="IRNazanin" w:hAnsi="IRNazanin" w:eastAsia="IRNazanin"/>
          <w:color w:val="111111"/>
          <w:sz w:val="28"/>
          <w:sz w:val="28"/>
          <w:szCs w:val="28"/>
          <w:rtl w:val="true"/>
          <w:lang w:bidi="fa-IR"/>
        </w:rPr>
        <w:t>بن المظفّر، و أبو غالب بن البنّا،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p>
    <w:p>
      <w:pPr>
        <w:pStyle w:val="BookText"/>
        <w:rPr/>
      </w:pPr>
      <w:r>
        <w:rPr>
          <w:rFonts w:ascii="Amiri" w:hAnsi="Amiri" w:eastAsia="Amiri" w:cs="Amiri"/>
          <w:color w:val="111111"/>
          <w:sz w:val="28"/>
          <w:sz w:val="28"/>
          <w:szCs w:val="28"/>
          <w:rtl w:val="true"/>
          <w:lang w:bidi="ar-SA"/>
        </w:rPr>
        <w:t>الجوهري، أنا أبو علي محمّد بن أحمد بن يحيى العطشي، نا محمّد بن العباس النسائي، نا محمّد بن عبد المجيد التميمي، نا عبد الرّحمن بن مهدي، عن معاوية بن صالح، عن يونس ابن سيف، عن الحارث بن زياد، عن أبي رهم، عن العرباض بن سارية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و هو يدعو إلى السحور في شهر رمضان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إلى الغداء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 معاوية الكتاب و الحساب، و قه العذاب</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القاسم زاهر بن طاهر، أنا أبو القاسم عثمان بن أبي الفضل بن محمّد الهراس، أنا أبو طاهر بن خزيمة، نا جدي أبو بكر، نا يعقوب بن إبراهيم الدورقي، و بندار، و عبد اللّه بن هاشم،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مهدي، نا معاوية بن صالح، عن يونس بن سيف، عن الحارث بن زياد، عن أبي رهم، عن العرباض بن 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يدعو رجلا إلى السحور،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الغداء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الدورقي و عبد اللّه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و هو يدعو إلى السحور في شهر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الغداء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 معاوية الكتاب، و الحساب، و قه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هاشم عن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الغداء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المعالي ثعلب بن جعفر السرّاج، أنا أبو القاسم الحنائي، أنا عبد اللّه بن محمّد الأديب، نا أبو يوسف الجصاص، نا ابن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أسد ابن موسى، نا معاوية بن صالح، عن يونس بن سيف، عن الحارث بن زياد، عن أبي رهم، عن العرباض بن سارية حدّثه أن رسول اللّه صلّى اللّه عليه و سلّم 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 الكتاب و الحساب، و قه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عاليا أبو علي الحدّاد في كتابه، ثم حدّثني أبو مسعود المعدل عنه، أنا أبو نعيم الحافظ، نا سليمان بن أحمد، نا أبو يزيد القراطيسي، نا أسد بن موسى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نا بكر بن سهل، نا عبد اللّه بن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معاوية بن صالح عن يونس بن سيف، عن الحارث بن زياد، عن أبي رهم السماعي أن العرباض بن سارية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دعاه إلى السحور في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هذا الغداء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 معاوية الكتاب و الحساب، و قه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علي بن إبراهيم </w:t>
      </w:r>
      <w:r>
        <w:rPr>
          <w:rStyle w:val="FootnoteAnchor"/>
          <w:rtl w:val="true"/>
        </w:rPr>
        <w:footnoteReference w:id="415"/>
      </w:r>
      <w:r>
        <w:rPr>
          <w:rFonts w:ascii="Amiri" w:hAnsi="Amiri" w:eastAsia="Amiri" w:cs="Amiri"/>
          <w:color w:val="111111"/>
          <w:sz w:val="28"/>
          <w:sz w:val="28"/>
          <w:szCs w:val="28"/>
          <w:rtl w:val="true"/>
          <w:lang w:bidi="ar-SA"/>
        </w:rPr>
        <w:t xml:space="preserve">،عن أبي الفرج بن برهان </w:t>
      </w:r>
      <w:r>
        <w:rPr>
          <w:rStyle w:val="FootnoteAnchor"/>
          <w:rtl w:val="true"/>
        </w:rPr>
        <w:footnoteReference w:id="416"/>
      </w:r>
      <w:r>
        <w:rPr>
          <w:rFonts w:ascii="Amiri" w:hAnsi="Amiri" w:eastAsia="Amiri" w:cs="Amiri"/>
          <w:color w:val="111111"/>
          <w:sz w:val="28"/>
          <w:sz w:val="28"/>
          <w:szCs w:val="28"/>
          <w:rtl w:val="true"/>
          <w:lang w:bidi="ar-SA"/>
        </w:rPr>
        <w:t xml:space="preserve">العزال، أنا أبو بكر محمّد بن عبد اللّه بن خلف بن بخيت </w:t>
      </w:r>
      <w:r>
        <w:rPr>
          <w:rStyle w:val="FootnoteAnchor"/>
          <w:rtl w:val="true"/>
        </w:rPr>
        <w:footnoteReference w:id="417"/>
      </w:r>
      <w:r>
        <w:rPr>
          <w:rFonts w:ascii="IRNazanin" w:hAnsi="IRNazanin" w:eastAsia="IRNazanin"/>
          <w:color w:val="111111"/>
          <w:sz w:val="28"/>
          <w:sz w:val="28"/>
          <w:szCs w:val="28"/>
          <w:rtl w:val="true"/>
          <w:lang w:bidi="fa-IR"/>
        </w:rPr>
        <w:t xml:space="preserve">الدقاق </w:t>
      </w:r>
      <w:r>
        <w:rPr>
          <w:rStyle w:val="FootnoteAnchor"/>
          <w:rtl w:val="true"/>
        </w:rPr>
        <w:footnoteReference w:id="418"/>
      </w:r>
      <w:r>
        <w:rPr>
          <w:rFonts w:ascii="Amiri" w:hAnsi="Amiri" w:eastAsia="Amiri" w:cs="Amiri"/>
          <w:color w:val="111111"/>
          <w:sz w:val="28"/>
          <w:sz w:val="28"/>
          <w:szCs w:val="28"/>
          <w:rtl w:val="true"/>
          <w:lang w:bidi="ar-SA"/>
        </w:rPr>
        <w:t>بن عمرو بن عبد الرّحمن العكبري، نا الحميدي، نا بشر بن السري، عن الحارث بن زياد، عن أبي رهم السماعي، عن عرباض بن سارية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رسول اللّه صلّى اللّه عليه و سلّم و هو يتسحر </w:t>
      </w:r>
      <w:r>
        <w:rPr>
          <w:rStyle w:val="FootnoteAnchor"/>
          <w:rtl w:val="true"/>
        </w:rPr>
        <w:footnoteReference w:id="4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الغداء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 الكتاب، و الحساب، و قه العذاب، و أدخله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الحسن السلمي، نا أبو محمّد الصوفي، أنا أبو محمّد بن أبي نصر، أنا أبو علي بن شعيب، نا عمارة، عن وثيمة بن موسى، نا عبد اللّه بن صالح، عن معاوية بن صالح، عن يونس بن سيف، عن الحارث بن زياد، عن أبي رهم السمعي </w:t>
      </w:r>
      <w:r>
        <w:rPr>
          <w:rStyle w:val="FootnoteAnchor"/>
          <w:rtl w:val="true"/>
        </w:rPr>
        <w:footnoteReference w:id="420"/>
      </w:r>
      <w:r>
        <w:rPr>
          <w:rFonts w:ascii="Amiri" w:hAnsi="Amiri" w:eastAsia="Amiri" w:cs="Amiri"/>
          <w:color w:val="111111"/>
          <w:sz w:val="28"/>
          <w:sz w:val="28"/>
          <w:szCs w:val="28"/>
          <w:rtl w:val="true"/>
          <w:lang w:bidi="ar-SA"/>
        </w:rPr>
        <w:t>،عن عرباض ابن سارية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الغداء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 معاوية الكتاب، و الحساب، و قه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شعيب، نا عبد اللّه بن وهيب الجذامي، نا إسحاق بن إبراهيم بن سويد الرملي، نا عبد اللّه بن صالح، حدّثني معاوية بن صالح فذكر بإسناده مثله سواء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عن ابن عباس من وجه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القاسم بن مسعدة، أنا حمزة بن يوسف، أنا أبو أحمد بن عدي </w:t>
      </w:r>
      <w:r>
        <w:rPr>
          <w:rStyle w:val="FootnoteAnchor"/>
          <w:rtl w:val="true"/>
        </w:rPr>
        <w:footnoteReference w:id="421"/>
      </w:r>
      <w:r>
        <w:rPr>
          <w:rFonts w:ascii="Amiri" w:hAnsi="Amiri" w:eastAsia="Amiri" w:cs="Amiri"/>
          <w:color w:val="111111"/>
          <w:sz w:val="28"/>
          <w:sz w:val="28"/>
          <w:szCs w:val="28"/>
          <w:rtl w:val="true"/>
          <w:lang w:bidi="ar-SA"/>
        </w:rPr>
        <w:t>،نا أحمد بن علي المدائني، نا محمّد بن إبراهيم أبو أمية، نا إسحاق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الحسن الفرضي، نا عبد العزيز التميمي، أنا أبو محمّد المعدل، أنا ابن شعيب، نا عبد اللّه بن وهيب، نا عبد الرّحمن بن معاوية، نا محمّد بن إبراهيم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عبد الرّحمن الجمحي،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 معاوية الكتاب، و الحساب، و قه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أنا الحسين بن فهم، نا محمّد بن سعد، أنا سليمان بن حرب، و الحسن ابن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هلال محمّد بن سليم </w:t>
      </w:r>
      <w:r>
        <w:rPr>
          <w:rStyle w:val="FootnoteAnchor"/>
          <w:rtl w:val="true"/>
        </w:rPr>
        <w:footnoteReference w:id="422"/>
      </w:r>
      <w:r>
        <w:rPr>
          <w:rFonts w:ascii="Amiri" w:hAnsi="Amiri" w:eastAsia="Amiri" w:cs="Amiri"/>
          <w:color w:val="111111"/>
          <w:sz w:val="28"/>
          <w:sz w:val="28"/>
          <w:szCs w:val="28"/>
          <w:rtl w:val="true"/>
          <w:lang w:bidi="ar-SA"/>
        </w:rPr>
        <w:t xml:space="preserve">،نا جبلة بن عطية، عن مسلمة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موسى الأشيب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رجل عن مسلمة بن مخلد، و قال سليمان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حدّثه مسلمة عن رجل أنه رأى معاوية يأكل، فقال لعمرو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عمك هذا لمخضد </w:t>
      </w:r>
      <w:r>
        <w:rPr>
          <w:rStyle w:val="FootnoteAnchor"/>
          <w:rtl w:val="true"/>
        </w:rPr>
        <w:footnoteReference w:id="4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أقول هذا، و قد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 الكتاب، و مكّن له في البلاد، و قه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أنا أحمد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الآبنوسي،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الزعفراني، نا ابن أبي خيثمة، نا موسى بن إسماعيل، نا أبو هلال الراسبي، نا جبلة بن عطية، عن رجل من الأنصار، عن مسلمة بن مخلد أنه قال لعمرو بن العاص، و رأى معاوية يأكل،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هذا لمخضد،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أقول ذلك، و قد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 الكتاب، و مكّن له في البلاد، و قه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12259</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ابن الآبنوسي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ذاك، و قد سمعت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السلمي الشافعي،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حيدرة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عمي </w:t>
      </w:r>
      <w:r>
        <w:rPr>
          <w:rStyle w:val="FootnoteAnchor"/>
          <w:rtl w:val="true"/>
        </w:rPr>
        <w:footnoteReference w:id="424"/>
      </w:r>
      <w:r>
        <w:rPr>
          <w:rFonts w:ascii="Amiri" w:hAnsi="Amiri" w:eastAsia="Amiri" w:cs="Amiri"/>
          <w:color w:val="111111"/>
          <w:sz w:val="28"/>
          <w:sz w:val="28"/>
          <w:szCs w:val="28"/>
          <w:rtl w:val="true"/>
          <w:lang w:bidi="ar-SA"/>
        </w:rPr>
        <w:t xml:space="preserve">أبو بكر، نا أبو العباس محمّد بن عبد اللّه بن إبراهيم بيافا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يزيد بن خالد بن مرشل، نا أبان بن عنبسة </w:t>
      </w:r>
      <w:r>
        <w:rPr>
          <w:rStyle w:val="FootnoteAnchor"/>
          <w:rtl w:val="true"/>
        </w:rPr>
        <w:footnoteReference w:id="425"/>
      </w:r>
      <w:r>
        <w:rPr>
          <w:rFonts w:ascii="Amiri" w:hAnsi="Amiri" w:eastAsia="Amiri" w:cs="Amiri"/>
          <w:color w:val="111111"/>
          <w:sz w:val="28"/>
          <w:sz w:val="28"/>
          <w:szCs w:val="28"/>
          <w:rtl w:val="true"/>
          <w:lang w:bidi="ar-SA"/>
        </w:rPr>
        <w:t>بن أبان القرشي الايلي، عن عبد الجبّار بن عمر، و عقيل بن خالد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كان يكتب لرسول اللّه صلّى اللّه عليه و سلّم، فنظر إليه فأعجبه كتابه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 الكتاب، و الحساب، و قه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و أبو عاصم الفضيل ابنا إسماعيل بن الفضيل الفضيليان،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محمّد، أنا علي بن أحمد بن محمّد بن الحسن الخزاعي، نا الهيثم بن كليب الشاشي، نا حمدون بن عباد، نا شبابة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زياد التيمي، عن محمّد بن شعيب القرشي، عن عروة بن رويم اللخمي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رسول اللّه صلّى اللّه عليه و سلّم لمعاوية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اهده و اهد به، و علّمه الكتاب، و الحساب، و قه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أحمد بن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خالي أبو المكارم سلطان بن يحيى، و أبو سليمان داود بن محمّد عنه،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الحسن بن مخلد، أنا إسماعيل بن محمّد الصفّار، نا الحسن بن عرفة، نا شبابة بن سوّار، عن حريز </w:t>
      </w:r>
      <w:r>
        <w:rPr>
          <w:rStyle w:val="FootnoteAnchor"/>
          <w:rtl w:val="true"/>
        </w:rPr>
        <w:footnoteReference w:id="426"/>
      </w:r>
      <w:r>
        <w:rPr>
          <w:rFonts w:ascii="Amiri" w:hAnsi="Amiri" w:eastAsia="Amiri" w:cs="Amiri"/>
          <w:color w:val="111111"/>
          <w:sz w:val="28"/>
          <w:sz w:val="28"/>
          <w:szCs w:val="28"/>
          <w:rtl w:val="true"/>
          <w:lang w:bidi="ar-SA"/>
        </w:rPr>
        <w:t>بن عثمان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دعا لمعاوية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 الكتاب و الحساب، و قه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متصلا من وجه آخر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المقرئ، و حدّثني أبو مسعود المعدّل عنه، أنا أبو نعيم الحافظ، نا سليمان بن أحمد، نا أبو زرعة، و أحمد بن محمّد بن يحيى بن حمزة الدمشقيان،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مسهر </w:t>
      </w:r>
      <w:r>
        <w:rPr>
          <w:rStyle w:val="FootnoteAnchor"/>
          <w:rtl w:val="true"/>
        </w:rPr>
        <w:footnoteReference w:id="427"/>
      </w:r>
      <w:r>
        <w:rPr>
          <w:rFonts w:ascii="Amiri" w:hAnsi="Amiri" w:eastAsia="Amiri" w:cs="Amiri"/>
          <w:color w:val="111111"/>
          <w:sz w:val="28"/>
          <w:sz w:val="28"/>
          <w:szCs w:val="28"/>
          <w:rtl w:val="true"/>
          <w:lang w:bidi="ar-SA"/>
        </w:rPr>
        <w:t xml:space="preserve">،نا سعيد بن عبد العزيز، عن ربيعة بن يزيد، عن عبد الرّحمن بن أبي عميرة </w:t>
      </w:r>
    </w:p>
    <w:p>
      <w:pPr>
        <w:pStyle w:val="BookText"/>
        <w:rPr/>
      </w:pPr>
      <w:r>
        <w:rPr>
          <w:rFonts w:ascii="Amiri" w:hAnsi="Amiri" w:eastAsia="Amiri" w:cs="Amiri"/>
          <w:color w:val="111111"/>
          <w:sz w:val="28"/>
          <w:sz w:val="28"/>
          <w:szCs w:val="28"/>
          <w:rtl w:val="true"/>
          <w:lang w:bidi="ar-SA"/>
        </w:rPr>
        <w:t xml:space="preserve">المزني </w:t>
      </w:r>
      <w:r>
        <w:rPr>
          <w:rStyle w:val="FootnoteAnchor"/>
          <w:rtl w:val="true"/>
        </w:rPr>
        <w:footnoteReference w:id="428"/>
      </w:r>
      <w:r>
        <w:rPr>
          <w:rFonts w:ascii="Amiri" w:hAnsi="Amiri" w:eastAsia="Amiri" w:cs="Amiri"/>
          <w:color w:val="111111"/>
          <w:sz w:val="28"/>
          <w:sz w:val="28"/>
          <w:szCs w:val="28"/>
          <w:rtl w:val="true"/>
          <w:lang w:bidi="ar-SA"/>
        </w:rPr>
        <w:t>،و كان من أصحاب النبي صلّى اللّه عليه و سلّم، أن النبي صلّى اللّه عليه و سلّم 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 الكتاب، و الحساب، و قه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غريب، و المحفوظ بهذا الإسناد حديث العرباض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الأكفاني، نا أبو محمّد الكتاني، أنا تمام بن محمّد، أنا أبو عبد اللّه بن مروان، نا زكريا بن يحيى، حدّثني محمّد بن المصفى، نا مروان بن محمّد، حدّثني سعيد بن عبد العزيز، عن ربيعة بن يزيد، عن أبي إدريس، عن عبد الرّحمن بن أبي 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دعا لمعاوية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 العلم، و اجعله هاديا مهديا، و اهده، و اهد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روي عن محمّد بن المصفّى عن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سلمة بن شبيب، و عيسى بن هلال السليحي، و أبو الأزهر، و صفوان بن صالح عن مروان، و لم يذكروا أبا إدريس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أبو مسهر، و عمر بن عبد الواحد، و محمّد بن سليمان الحرّاني، و الوليد ابن مسلم،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سلمة 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السّمرقندي، أنا أبو الحسين بن النّقّور، أنا عيسى بن علي، أنا عبد اللّه بن محمّد، حدّثني ابن زنجويه، نا سلمة بن شبيب، نا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العزيز، حدّثني ربيعة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أبي عميرة المزني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أيضا، أنا ابن النقور، أنا محمّد بن عبد اللّه بن الحسين، نا عبد اللّه بن سليمان، نا عيسى بن هلال السليحي، نا مروان بن محمّد، أنا سعيد بن عبد العزيز، عن ربيعة بن يزيد، عن عبد الرّحمن بن أبي عميرة المزني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في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هاديا مهديا، و اهده و اهد به</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حديث أبي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زاهر بن طاهر، أنا أبو نصر عبد الرّحمن بن علي بن محمّد بن موسى، أنا أبو زكريا يحيى بن إسماعيل بن يحيى الحربي، أنا أبو حاتم مكي بن عبدان، نا أبو الأزهر، نا مروان بن محمّد الطّاطري، نا سعيد بن عبد العزيز، حدّثني ربيعة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عميرة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هاديا مهديا، و اهده و اهد به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محمّد هبة اللّه بن أحمد الأكفاني، نا عبد العزيز الكتّاني، أنا تمام بن محمّد، أنا أبو عبد اللّه بن مروان، نا زكريا بن يحيى، نا صفوان بن صالح، نا الوليد بن مسلم، و مروان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عبد العزيز عن ربيعة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أبي عميرة المزني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في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هاديا مهديا، اللّهمّ اهده و اهد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مسهر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مسعود المعدّل عنه، أنا أبو نعيم أحمد بن عبد اللّه، أنا سليمان بن أحمد، نا أبو زرعة، نا أبو مسهر، نا سعيد بن عبد العزيز، عن ربيعة بن يزيد، عن عبد الرّحمن بن أبي عميرة المزني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رسول اللّه صلّى اللّه عليه و سلّم يقول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هاديا مهديا، و اهده و اهد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الفتح يوسف بن عبد الواحد، أنا شجاع بن علي، أنا أبو عبد اللّه بن مندة، أنا إسماعيل بن محمّد الصفّار، نا العباس التّرقفي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أحمد بن سليمان، نا أبو زرعة عبد الرّحمن بن عمرو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مسهر، نا سعيد بن عبد العزيز عن ربيعة بن يزيد، عن عبد الرّحمن بن أبي عميرة، و كان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أنه ذكر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هاديا و اهد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33"/>
      </w:r>
      <w:r>
        <w:rPr>
          <w:rFonts w:ascii="Amiri" w:hAnsi="Amiri" w:eastAsia="Amiri" w:cs="Amiri"/>
          <w:color w:val="111111"/>
          <w:sz w:val="28"/>
          <w:sz w:val="28"/>
          <w:szCs w:val="28"/>
          <w:rtl w:val="true"/>
          <w:lang w:bidi="ar-SA"/>
        </w:rPr>
        <w:t xml:space="preserve">، أنا الحسين بن عمر بن برهان الغزال، أنا إسماعيل بن محمّد الصفّار، نا عباس بن عبد اللّه التّرقفي، نا أبو مسهر، نا سعيد بن عبد العزيز، عن ربيعة بن يزيد، عن عبد الرّحمن بن أبي عميرة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و كان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أنه قال في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اجعله </w:t>
      </w:r>
      <w:r>
        <w:rPr>
          <w:rStyle w:val="FootnoteAnchor"/>
          <w:rtl w:val="true"/>
        </w:rPr>
        <w:footnoteReference w:id="434"/>
      </w:r>
      <w:r>
        <w:rPr>
          <w:rFonts w:ascii="Amiri" w:hAnsi="Amiri" w:eastAsia="Amiri" w:cs="Amiri"/>
          <w:color w:val="111111"/>
          <w:sz w:val="28"/>
          <w:sz w:val="28"/>
          <w:szCs w:val="28"/>
          <w:rtl w:val="true"/>
          <w:lang w:bidi="ar-SA"/>
        </w:rPr>
        <w:t>هاديا و اهده و اهد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محمّد بن حمزة، نا أبو بكر الخطيب، أنا عبد اللّه بن عبد الجبّار، أنا إسماعيل، نا الترقفي، نا أبو مسهر، نا سعيد بن عبد العزيز، عن ربيعة بن يزيد، عن عبد الرّحمن بن أبي عميرة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أنه قال في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هاديا مهديا، و اهده و اهد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السّمرقندي، أنا أبو الحسين بن النّقّور، أنا عيسى بن علي، أنا أبو القاسم البغوي، حدّثني محمّد بن سهل بن عسكر، نا أبو مسهر، نا سعيد بن عبد العزيز، عن ربيعة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عمر بن عبد الواحد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محمّد بن الأكفاني، حدّثنا أبو محمّد الكتّاني، أنا تمام بن محمّد أبو عبد </w:t>
      </w:r>
    </w:p>
    <w:p>
      <w:pPr>
        <w:pStyle w:val="BookText"/>
        <w:rPr/>
      </w:pPr>
      <w:r>
        <w:rPr>
          <w:rFonts w:ascii="Amiri" w:hAnsi="Amiri" w:eastAsia="Amiri" w:cs="Amiri"/>
          <w:color w:val="111111"/>
          <w:sz w:val="28"/>
          <w:sz w:val="28"/>
          <w:szCs w:val="28"/>
          <w:rtl w:val="true"/>
          <w:lang w:bidi="ar-SA"/>
        </w:rPr>
        <w:t xml:space="preserve">اللّه بن مروان، نا أبو بكر أحمد بن المعلّى </w:t>
      </w:r>
      <w:r>
        <w:rPr>
          <w:rStyle w:val="FootnoteAnchor"/>
          <w:rtl w:val="true"/>
        </w:rPr>
        <w:footnoteReference w:id="435"/>
      </w:r>
      <w:r>
        <w:rPr>
          <w:rFonts w:ascii="Amiri" w:hAnsi="Amiri" w:eastAsia="Amiri" w:cs="Amiri"/>
          <w:color w:val="111111"/>
          <w:sz w:val="28"/>
          <w:sz w:val="28"/>
          <w:szCs w:val="28"/>
          <w:rtl w:val="true"/>
          <w:lang w:bidi="ar-SA"/>
        </w:rPr>
        <w:t xml:space="preserve">،أنا محمود، نا عمر بن عبد الواحد،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العزيز، عن ربيعة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بعثا من أهل الشام كانوا مرابطين بآمد </w:t>
      </w:r>
      <w:r>
        <w:rPr>
          <w:rStyle w:val="FootnoteAnchor"/>
          <w:rtl w:val="true"/>
        </w:rPr>
        <w:footnoteReference w:id="436"/>
      </w:r>
      <w:r>
        <w:rPr>
          <w:rFonts w:ascii="Amiri" w:hAnsi="Amiri" w:eastAsia="Amiri" w:cs="Amiri"/>
          <w:color w:val="111111"/>
          <w:sz w:val="28"/>
          <w:sz w:val="28"/>
          <w:szCs w:val="28"/>
          <w:rtl w:val="true"/>
          <w:lang w:bidi="ar-SA"/>
        </w:rPr>
        <w:t>،و كان على حمص عمير بن سعد، فعزله عثمان و ولى معاوية، فبلغ ذلك أهل حمص، فشقّ عليهم، فقال عبد الرّحمن بن أبي عميرة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هاديا مهديا، و اهده، و اهد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زاهر، و أبو بكر وجيه ابنا طاهر بن محمّد، و أبو الفتوح عبد الوهّاب بن شاه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محمّد الأزهري، أنا الحسن بن أحمد المخلدي، أنا أبو بكر عبد اللّه بن محمّد بن مسلم الأسفرايني، نا محمّد بن غالب الأنطاكي، نا محمّد بن سليمان، نا سعيد بن عبد العزيز، عن ربيعة بن يزيد، عن عبد الرّحمن ابن أبي عميرة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معاوية هاديا مهديا، و اهده، و اهد على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بن المذهب، أنا أحمد بن جعفر، نا عبد اللّه بن أحمد </w:t>
      </w:r>
      <w:r>
        <w:rPr>
          <w:rStyle w:val="FootnoteAnchor"/>
          <w:rtl w:val="true"/>
        </w:rPr>
        <w:footnoteReference w:id="437"/>
      </w:r>
      <w:r>
        <w:rPr>
          <w:rFonts w:ascii="Amiri" w:hAnsi="Amiri" w:eastAsia="Amiri" w:cs="Amiri"/>
          <w:color w:val="111111"/>
          <w:sz w:val="28"/>
          <w:sz w:val="28"/>
          <w:szCs w:val="28"/>
          <w:rtl w:val="true"/>
          <w:lang w:bidi="ar-SA"/>
        </w:rPr>
        <w:t>،حدّثني أبي، نا علي بن بحر، نا الوليد بن مسلم، نا سعيد بن عبد العزيز، عن ربيعة بن يزيد، عن عبد الرّحمن بن عميرة الأزدي عن النبي صلّى اللّه عليه و سلّم أنه ذكر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هاديا مهديا، و اهد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الوليد، عن سعيد، عن يونس بن ميسرة بدلا من ربيعة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علي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مسعود عنه، أنا أبو نعيم، نا سليمان ابن أحمد، نا عبدان بن أحمد، نا علي بن سهل الرملي، نا الوليد بن مسلم، عن سعيد بن عبد العزيز، عن يونس بن ميسرة بن حلبس </w:t>
      </w:r>
      <w:r>
        <w:rPr>
          <w:rStyle w:val="FootnoteAnchor"/>
          <w:rtl w:val="true"/>
        </w:rPr>
        <w:footnoteReference w:id="438"/>
      </w:r>
      <w:r>
        <w:rPr>
          <w:rFonts w:ascii="Amiri" w:hAnsi="Amiri" w:eastAsia="Amiri" w:cs="Amiri"/>
          <w:color w:val="111111"/>
          <w:sz w:val="28"/>
          <w:sz w:val="28"/>
          <w:szCs w:val="28"/>
          <w:rtl w:val="true"/>
          <w:lang w:bidi="ar-SA"/>
        </w:rPr>
        <w:t xml:space="preserve">،عن عبد الرّحمن بن أبي عميرة المزني أنه </w:t>
      </w:r>
    </w:p>
    <w:p>
      <w:pPr>
        <w:pStyle w:val="BookText"/>
        <w:rPr/>
      </w:pPr>
      <w:r>
        <w:rPr>
          <w:rFonts w:ascii="Amiri" w:hAnsi="Amiri" w:eastAsia="Amiri" w:cs="Amiri"/>
          <w:color w:val="111111"/>
          <w:sz w:val="28"/>
          <w:sz w:val="28"/>
          <w:szCs w:val="28"/>
          <w:rtl w:val="true"/>
          <w:lang w:bidi="ar-SA"/>
        </w:rPr>
        <w:t xml:space="preserve">سمع النبي صلّى اللّه عليه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هاديا مهديا، و اهد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و قول الجماعة </w:t>
      </w:r>
      <w:r>
        <w:rPr>
          <w:rStyle w:val="FootnoteAnchor"/>
          <w:rtl w:val="true"/>
        </w:rPr>
        <w:footnoteReference w:id="440"/>
      </w:r>
      <w:r>
        <w:rPr>
          <w:rFonts w:ascii="IRNazanin" w:hAnsi="IRNazanin" w:eastAsia="IRNazanin"/>
          <w:color w:val="111111"/>
          <w:sz w:val="28"/>
          <w:sz w:val="28"/>
          <w:szCs w:val="28"/>
          <w:rtl w:val="true"/>
          <w:lang w:bidi="fa-IR"/>
        </w:rPr>
        <w:t>هو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رواه المهلب بن عثمان، عن سعيد بن عبد العزيز، عن عبد الرّحمن فأرسله، و لم يذكر يونس و لا ربيعة، و وهم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الفتح يوسف بن عبد الواحد، أنا شجاع بن علي، أنا أبو عبد اللّه بن مندة، أنا خيثمة بن سليمان، نا أبو عوف البزوري، عن الوليد بن الفضل، عن عمرو بن عبد اللّه، عن المهلب بن عثمان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يونس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مسعود عنه، أنا أبو نعيم، نا سليمان بن أحمد، نا أحمد بن يحيى بن خالد بن حيّان الرقّي، نا موسى بن محمّد البلقاوي، نا خالد بن يزيد بن صبيح المري </w:t>
      </w:r>
      <w:r>
        <w:rPr>
          <w:rStyle w:val="FootnoteAnchor"/>
          <w:rtl w:val="true"/>
        </w:rPr>
        <w:footnoteReference w:id="441"/>
      </w:r>
      <w:r>
        <w:rPr>
          <w:rFonts w:ascii="Amiri" w:hAnsi="Amiri" w:eastAsia="Amiri" w:cs="Amiri"/>
          <w:color w:val="111111"/>
          <w:sz w:val="28"/>
          <w:sz w:val="28"/>
          <w:szCs w:val="28"/>
          <w:rtl w:val="true"/>
          <w:lang w:bidi="ar-SA"/>
        </w:rPr>
        <w:t>،عن يونس بن ميسرة، عن عبد الرّحمن بن أبي عميرة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ذكر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هاديا مهديا، و اهده، و اهد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بيعة ببيت المقدس، بيعة هدى، فكانت بيعة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يونس على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الفرج عبد الخالق بن أحمد بن عبد القادر بن محمّد، أنا أبو نصر الزينبي، أنا محمّد بن عمر بن علي بن خلف بن زنبور، نا محمّد بن السري بن عثمان التمار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أخبرناه أبو الفتح بن عبد الواحد، أنا أبو منصور شجاع بن علي، أنا أبو عبد اللّه ابن مندة، أنا خيثمة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w:t>
      </w:r>
      <w:r>
        <w:rPr>
          <w:rStyle w:val="FootnoteAnchor"/>
          <w:rtl w:val="true"/>
        </w:rPr>
        <w:footnoteReference w:id="442"/>
      </w:r>
      <w:r>
        <w:rPr>
          <w:rFonts w:ascii="Amiri" w:hAnsi="Amiri" w:eastAsia="Amiri" w:cs="Amiri"/>
          <w:color w:val="111111"/>
          <w:sz w:val="28"/>
          <w:sz w:val="28"/>
          <w:szCs w:val="28"/>
          <w:rtl w:val="true"/>
          <w:lang w:bidi="ar-SA"/>
        </w:rPr>
        <w:t>عوف عبد الرّحمن بن مرزوق الطبري البزوري، نا الوليد بن الفضل، أخبرني القاسم بن الوليد، عن عمرو بن واقد القرشي، عن يونس بن حلبس، عن عميرة الأنصاري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معاوية هاديا مهديا، و اهده، و اهد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بن محمّد بن علي، أنا محمّد بن علي </w:t>
      </w:r>
      <w:r>
        <w:rPr>
          <w:rStyle w:val="FootnoteAnchor"/>
          <w:rtl w:val="true"/>
        </w:rPr>
        <w:footnoteReference w:id="444"/>
      </w:r>
      <w:r>
        <w:rPr>
          <w:rFonts w:ascii="Amiri" w:hAnsi="Amiri" w:eastAsia="Amiri" w:cs="Amiri"/>
          <w:color w:val="111111"/>
          <w:sz w:val="28"/>
          <w:sz w:val="28"/>
          <w:szCs w:val="28"/>
          <w:rtl w:val="true"/>
          <w:lang w:bidi="ar-SA"/>
        </w:rPr>
        <w:t xml:space="preserve">بن محمّد المقرئ، أنا أبو الحسين أحمد بن عبد اللّه بن الخضر، أنا أبو جعفر أحمد بن أبي طالب، حدّثني أبي، حدّثني أبو عمرو محمّد بن مروان القرشي، نا إسحاق بن وهب أبو يعقوب العلاّف، نا الوليد بن الفضل العمري، نا القاسم بن أبي </w:t>
      </w:r>
      <w:r>
        <w:rPr>
          <w:rStyle w:val="FootnoteAnchor"/>
          <w:rtl w:val="true"/>
        </w:rPr>
        <w:footnoteReference w:id="445"/>
      </w:r>
      <w:r>
        <w:rPr>
          <w:rFonts w:ascii="Amiri" w:hAnsi="Amiri" w:eastAsia="Amiri" w:cs="Amiri"/>
          <w:color w:val="111111"/>
          <w:sz w:val="28"/>
          <w:sz w:val="28"/>
          <w:szCs w:val="28"/>
          <w:rtl w:val="true"/>
          <w:lang w:bidi="ar-SA"/>
        </w:rPr>
        <w:t xml:space="preserve">الوليد التيمي، عن عمرو بن واقد القرشي، عن يونس بن حلبس الجبلاني </w:t>
      </w:r>
      <w:r>
        <w:rPr>
          <w:rStyle w:val="FootnoteAnchor"/>
          <w:rtl w:val="true"/>
        </w:rPr>
        <w:footnoteReference w:id="446"/>
      </w:r>
      <w:r>
        <w:rPr>
          <w:rFonts w:ascii="Amiri" w:hAnsi="Amiri" w:eastAsia="Amiri" w:cs="Amiri"/>
          <w:color w:val="111111"/>
          <w:sz w:val="28"/>
          <w:sz w:val="28"/>
          <w:szCs w:val="28"/>
          <w:rtl w:val="true"/>
          <w:lang w:bidi="ar-SA"/>
        </w:rPr>
        <w:t>،عن عمير بن سعد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هاديا مهديا، و اهده، و اهد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إسنادي الوليد بن الفضل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يونس من وجه آخر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الفرضي، نا نصر بن إبراهيم، و عبد اللّه بن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الحسن بن زيد، أنا نصر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بن عمّار، نا أبو سعد مدرك بن أبي سعد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ميسرة بن حلبس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النبي صلّى اللّه عليه و سلّم لمعاوية بن أبي سفيان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 الكتاب، و الحساب، و قه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عمر بن الخطّاب مسندا من وجه فيه انقطاع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الحسن علي بن المسلّم، أنا نصر و ابن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عوف، أنا ابن منير، أنا ابن خريم، نا هشام </w:t>
      </w:r>
      <w:r>
        <w:rPr>
          <w:rStyle w:val="FootnoteAnchor"/>
          <w:rtl w:val="true"/>
        </w:rPr>
        <w:footnoteReference w:id="447"/>
      </w:r>
      <w:r>
        <w:rPr>
          <w:rFonts w:ascii="Amiri" w:hAnsi="Amiri" w:eastAsia="Amiri" w:cs="Amiri"/>
          <w:color w:val="111111"/>
          <w:sz w:val="28"/>
          <w:sz w:val="28"/>
          <w:szCs w:val="28"/>
          <w:rtl w:val="true"/>
          <w:lang w:bidi="ar-SA"/>
        </w:rPr>
        <w:t xml:space="preserve">،نا ابن أبي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العزيز بن الوليد بن سليمان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فذكر أنّ عمر بن الخطّاب ولّى معاوية بن أبي سفيان،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حدث السن،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تلوموني؟ و أنا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هاديا مهديا، و اهده، و اهد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الوليد بن سليمان لم يدرك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سهل، أنا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طاهر بن العبّاس بن منصور، نا عبيد اللّه بن محمّد بن أحمد، نا إسحاق بن محمّد بن إسحاق، نا أبو بكر محمّد ابن القاسم بن سليمان، نا أحمد بن إسحاق بن حبيب العطشي، نا عمر بن الخطّاب، نا نعيم ابن حمّاد </w:t>
      </w:r>
      <w:r>
        <w:rPr>
          <w:rStyle w:val="FootnoteAnchor"/>
          <w:rtl w:val="true"/>
        </w:rPr>
        <w:footnoteReference w:id="449"/>
      </w:r>
      <w:r>
        <w:rPr>
          <w:rFonts w:ascii="Amiri" w:hAnsi="Amiri" w:eastAsia="Amiri" w:cs="Amiri"/>
          <w:color w:val="111111"/>
          <w:sz w:val="28"/>
          <w:sz w:val="28"/>
          <w:szCs w:val="28"/>
          <w:rtl w:val="true"/>
          <w:lang w:bidi="ar-SA"/>
        </w:rPr>
        <w:t xml:space="preserve">،نا محمّد بن شعيب بن شابور، عن مروان بن جناح، عن يونس بن ميسرة بن حلبس، عن عبد اللّه بن بسر </w:t>
      </w:r>
      <w:r>
        <w:rPr>
          <w:rStyle w:val="FootnoteAnchor"/>
          <w:rtl w:val="true"/>
        </w:rPr>
        <w:footnoteReference w:id="4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استشار رسول اللّه صلّى اللّه عليه و سلّم أبا بكر و عمر في أمر أراده،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وقف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أحضروه أمركم، حمّلوه أمركم، أشهدوه أمركم، فإنه قوي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مسعود عبد الرحيم بن علي عنه، أنا أبو نعيم الحافظ، نا أبو القاسم سليمان بن أحمد، نا يحيى بن عثمان بن صالح، نا نعيم بن حمّاد، نا محمّد بن شعيب بن شابور، نا مروان بن جناح، عن يونس بن ميسرة بن حلبس عن عبد اللّه بن بسر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رسول اللّه صلّى اللّه عليه و سلّم استأذن أبا بكر و عمر في أمر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في رسول اللّه صلّى اللّه عليه و سلّم و رجلين من رجال قريش ما يتقنون أمرهم حتى يبعث رسول اللّه صلّى اللّه عليه و سلّم إلى غلام من غلمان قريش،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وقف بين يديه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أحضروه أمركم، و أشهدوه أمركم، فإنه قوي 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12280</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غيره عن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حمّلوه أمركم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محمّد، أنا أبو بكر محمّد بن علي، أنا أبو الحسين أحمد بن عبد اللّه، أنا أحمد بن أبي طالب، حدّثني أبي، حدّثني أبو عمرو السعيدي، نا علي بن روح، نا محمّد بن عبيد العامري، نا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عيّاش، عن تمّام بن نجيح الأسدي، عن عطاء،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النبي صلّى اللّه عليه و سلّم و رجلان من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عندنا معاوية لشاورناه في بعض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فكأنما دخلهما من ذلك شيء،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أوحي إليّ أن أشاور ابن أبي سفيان في بعض أمري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السعيدي، نا أحمد بن المبارك الإسماعيلي، نا يعقوب بن القاسم الطلحي، حدّثني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يحيى بن طلحة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عمي موسى بن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أبي أدعو له معاوية، فوجدته مشغولا بالنساء،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افرغ ثم آتيك، فرجعت إلى أبي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فرجعت فإذا هو قد أقبل، فرجعت إلى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قد جاء مقبلا،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لموفق الأمر أو رشيد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الأسفرايني، أنا أبو الحسن بن صصرى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طاهر بن العبّاس المروزي، نا أبو القاسم السقطي، نا إسحاق بن محمّد، نا أبو بكر بن مهران، نا أبو </w:t>
      </w:r>
      <w:r>
        <w:rPr>
          <w:rStyle w:val="FootnoteAnchor"/>
          <w:rtl w:val="true"/>
        </w:rPr>
        <w:footnoteReference w:id="453"/>
      </w:r>
      <w:r>
        <w:rPr>
          <w:rFonts w:ascii="Amiri" w:hAnsi="Amiri" w:eastAsia="Amiri" w:cs="Amiri"/>
          <w:color w:val="111111"/>
          <w:sz w:val="28"/>
          <w:sz w:val="28"/>
          <w:szCs w:val="28"/>
          <w:rtl w:val="true"/>
          <w:lang w:bidi="ar-SA"/>
        </w:rPr>
        <w:t xml:space="preserve">بن عبد الخالق، نا إبراهيم بن نصير، نا سليمان الرقي، نا شيخ يقال له عبد الرحيم ابن غنم </w:t>
      </w:r>
      <w:r>
        <w:rPr>
          <w:rStyle w:val="FootnoteAnchor"/>
          <w:rtl w:val="true"/>
        </w:rPr>
        <w:footnoteReference w:id="454"/>
      </w:r>
      <w:r>
        <w:rPr>
          <w:rFonts w:ascii="Amiri" w:hAnsi="Amiri" w:eastAsia="Amiri" w:cs="Amiri"/>
          <w:color w:val="111111"/>
          <w:sz w:val="28"/>
          <w:sz w:val="28"/>
          <w:szCs w:val="28"/>
          <w:rtl w:val="true"/>
          <w:lang w:bidi="ar-SA"/>
        </w:rPr>
        <w:t>عن عروة، عن رويم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أعرابي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صارعني، فقام إليه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أنا أصارعك،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يغلب معاوية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فصرع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صفّين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ذكرت هذا الحديث ما قاتلت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12284</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أحمد بن الحسن بن محمّد، أنا الحسن بن أحمد ابن محمّد، أنا جدي أبو أحمد محمّد بن أحمد بن محمّد بن نصر بن زياد، أنا العباس بن </w:t>
      </w:r>
    </w:p>
    <w:p>
      <w:pPr>
        <w:pStyle w:val="BookText"/>
        <w:rPr/>
      </w:pPr>
      <w:r>
        <w:rPr>
          <w:rFonts w:ascii="Amiri" w:hAnsi="Amiri" w:eastAsia="Amiri" w:cs="Amiri"/>
          <w:color w:val="111111"/>
          <w:sz w:val="28"/>
          <w:sz w:val="28"/>
          <w:szCs w:val="28"/>
          <w:rtl w:val="true"/>
          <w:lang w:bidi="ar-SA"/>
        </w:rPr>
        <w:t xml:space="preserve">محمّد الدوري، نا أبو زياد درخت، نا أبو بشر، عن صدقة بن خالد القرشي </w:t>
      </w:r>
      <w:r>
        <w:rPr>
          <w:rStyle w:val="FootnoteAnchor"/>
          <w:rtl w:val="true"/>
        </w:rPr>
        <w:footnoteReference w:id="455"/>
      </w:r>
      <w:r>
        <w:rPr>
          <w:rFonts w:ascii="Amiri" w:hAnsi="Amiri" w:eastAsia="Amiri" w:cs="Amiri"/>
          <w:color w:val="111111"/>
          <w:sz w:val="28"/>
          <w:sz w:val="28"/>
          <w:szCs w:val="28"/>
          <w:rtl w:val="true"/>
          <w:lang w:bidi="ar-SA"/>
        </w:rPr>
        <w:t>،عن وحشي ابن حرب بن وحشي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كان رديف النبي صلّى اللّه عليه و سلّم،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يليني منك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املأه حلما و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أبو زياد اسمه عبد الرّحمن بن نافع، و لقبه درخت، و أبو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المغيرة بن سقلاب، مولى محمّد بن مروان بن الحكم، قاضي 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أبي الفرج، أنا أبو الحسن بن صصرى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طاهر بن العباس بن منصور، نا عبد اللّه بن محمّد بن أحمد، نا إسحاق بن محمّد، نا محمّد بن الحسن، نا إبراهيم بن الحسين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آدم بن أبي إياس، عن شعبة، عن سهيل ابن أبي صالح، عن أبي صالح </w:t>
      </w:r>
      <w:r>
        <w:rPr>
          <w:rStyle w:val="FootnoteAnchor"/>
          <w:rtl w:val="true"/>
        </w:rPr>
        <w:footnoteReference w:id="457"/>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أردف النبي صلّى اللّه عليه و سلّم معاوية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ما يليني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وقاه اللّه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ما يليني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حشاه اللّه علما و إيمانا و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ما يليني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عصمه اللّه بما عصم به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يليني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 و وقاك الحساب، و علّمك الكتاب، و جعلك هاديا مهديا، و هداك و هدى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السمرقندي، عن أبي القاسم الإسماعيلي، أنا حمزة بن يوسف، أنا أبو أحمد بن عدي، نا إسحاق بن إبراهيم الغزي، نا دحيم، نا يعقوب بن الفرج، نا ابن المبارك، عن خالد الحذّاء، عن أبي قلابة، 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أحلم أمّتي و أجودها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12287</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الصائغ، أنا أبو الحسن التغلبي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طاهر بن العبّاس، نا عبيد اللّه بن محمّد، نا إسحاق، نا إبراهيم بن عيسى المقرئ، نا محمّد بن مسلم الواسطي، نا يزيد بن هارون، عن حميد الطويل، عن أنس بن مالك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على رسول اللّه صلّى اللّه عليه و سلّم و أبو بكر و عمر و عثمان و علي و معاوية جلوس عنده، و رسول اللّه صلّى اللّه عليه و سلّم يأكل الرّطب، و هم يأكلون معه، و النبي صلّى اللّه عليه و سلّم يلقّمهم،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نأكل و تلقمنا؟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هكذا نأكل في الجنّة و يلقّم بعضنا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محمّد بن عبد اللّه بن أحمد بن ريذة، أنا سليمان بن أحمد الطبراني، نا محمّد بن يحيى بن مندة، نا بشر بن بشار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أنا محمّد بن المظفّر الشامي، أنا أبو الحسن العتيقي، أنا يوسف بن أحمد، أنا أبو جعفر العقيلي </w:t>
      </w:r>
      <w:r>
        <w:rPr>
          <w:rStyle w:val="FootnoteAnchor"/>
          <w:rtl w:val="true"/>
        </w:rPr>
        <w:footnoteReference w:id="460"/>
      </w:r>
      <w:r>
        <w:rPr>
          <w:rFonts w:ascii="Amiri" w:hAnsi="Amiri" w:eastAsia="Amiri" w:cs="Amiri"/>
          <w:color w:val="111111"/>
          <w:sz w:val="28"/>
          <w:sz w:val="28"/>
          <w:szCs w:val="28"/>
          <w:rtl w:val="true"/>
          <w:lang w:bidi="ar-SA"/>
        </w:rPr>
        <w:t xml:space="preserve">،حدّثني عبيد الملقب </w:t>
      </w:r>
      <w:r>
        <w:rPr>
          <w:rStyle w:val="FootnoteAnchor"/>
          <w:rtl w:val="true"/>
        </w:rPr>
        <w:footnoteReference w:id="461"/>
      </w:r>
      <w:r>
        <w:rPr>
          <w:rFonts w:ascii="IRNazanin" w:hAnsi="IRNazanin" w:eastAsia="IRNazanin"/>
          <w:color w:val="111111"/>
          <w:sz w:val="28"/>
          <w:sz w:val="28"/>
          <w:szCs w:val="28"/>
          <w:rtl w:val="true"/>
          <w:lang w:bidi="fa-IR"/>
        </w:rPr>
        <w:t xml:space="preserve">،نا بشر بن بشار </w:t>
      </w:r>
      <w:r>
        <w:rPr>
          <w:rStyle w:val="FootnoteAnchor"/>
          <w:rtl w:val="true"/>
        </w:rPr>
        <w:footnoteReference w:id="462"/>
      </w:r>
      <w:r>
        <w:rPr>
          <w:rFonts w:ascii="Amiri" w:hAnsi="Amiri" w:eastAsia="Amiri" w:cs="Amiri"/>
          <w:color w:val="111111"/>
          <w:sz w:val="28"/>
          <w:sz w:val="28"/>
          <w:szCs w:val="28"/>
          <w:rtl w:val="true"/>
          <w:lang w:bidi="ar-SA"/>
        </w:rPr>
        <w:t xml:space="preserve">السمسار، نا عبد اللّه بن بكار المقرئ من ولد أبي موسى الأشعري، عن أبيه، عن جده </w:t>
      </w:r>
      <w:r>
        <w:rPr>
          <w:rStyle w:val="FootnoteAnchor"/>
          <w:rtl w:val="true"/>
        </w:rPr>
        <w:footnoteReference w:id="463"/>
      </w:r>
      <w:r>
        <w:rPr>
          <w:rFonts w:ascii="Amiri" w:hAnsi="Amiri" w:eastAsia="Amiri" w:cs="Amiri"/>
          <w:color w:val="111111"/>
          <w:sz w:val="28"/>
          <w:sz w:val="28"/>
          <w:szCs w:val="28"/>
          <w:rtl w:val="true"/>
          <w:lang w:bidi="ar-SA"/>
        </w:rPr>
        <w:t>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النبي صلّى اللّه عليه و سلّم على أم حبيبة، و رأس معاوية في حجرها تفلّيه </w:t>
      </w:r>
      <w:r>
        <w:rPr>
          <w:rStyle w:val="FootnoteAnchor"/>
          <w:rtl w:val="true"/>
        </w:rPr>
        <w:footnoteReference w:id="464"/>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أحب أخي؟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و رسوله يحبانه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محمّد بن إسحاق السراج عن بشر بن بشّار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طاهر بن سهل، أنا علي بن الحسين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منصور المروزي، نا أبو القاسم السقطي، نا إسحاق بن محمّد السوسي، نا أبو بكر القرشي العبّاداني، نا يحيى بن مختار النيسابوري، نا القاسم بن الحسن، نا العلاء بن عمر، نا شيبان ابن فرّوخ، عن ابن المبارك، عن الحسن، عن أبي الدرداء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النبي صلّى اللّه عليه و سلّم على أم حبيبة و عندها معاوية نائم على السرير،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يا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تحبينه يا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لأحبه،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فحبيه، فإنّي أحب معاوية، و أحب من يحبه، جبريل و ميكائيل يحبان معاوية، و اللّه تبارك و تعالى أشدّ حبا لمعاوية من جبريل و ميكائيل يا أم حبيبة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كذا قال ابن المبارك، و إنما هو المبارك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زيد بن الحسن بن زيد بن حمزة العلوي الموسوي، و أبو علي محمّد بن عبد الواحد بن الفضل القايني الفقيه، و أبو عبد اللّه محمّد بن سليمان بن عبد اللّه الزاهد، و أبو المناقب سعد بن عبيد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علي بن عبد اللّه ابن أبي صادق الحيري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اللّه بن باكويه، أنا أبو زرعة محمّد بن إبراهيم الأسترآباذي، نا أبو العباس محمّد بن أحمد الضرّاب، نا علي بن جميل الرقّي، نا عبد اللّه بن واقد، نا مبارك بن فضالة، عن الحسن،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 سلّم على أم حبيبة و معاوية عندها نائم على السرير،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يا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معاوية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إنّي لأحبه،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حبيبة، فإنّي أحب معاوية، و أحبّ من يحبّ معاوية، و جبريل و ميكائيل يحبّان معاوية، و اللّه أشدّ حبّا لمعاوية من جبريل و ميكائيل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أنا أبو الحسن بن صصرى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منصور، نا أبو القاسم، نا إسحاق، نا ابن صديق، نا أبو القاسم المعروف بابن الباقلاني، نا أبو العباس أحمد بن محمّد بن بكر النابلسي، نا محمّد بن موسى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سعد الطائي، نا عمر بن سنان الرهاوي، نا أبي عن أبيه،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جبريل إلى النبي صلّى اللّه عليه و سلّم بورقة آس أخضر مكتوب </w:t>
      </w:r>
      <w:r>
        <w:rPr>
          <w:rStyle w:val="FootnoteAnchor"/>
          <w:rtl w:val="true"/>
        </w:rPr>
        <w:footnoteReference w:id="466"/>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حبّ معاوية بن أبي سفيان فرض </w:t>
      </w:r>
      <w:r>
        <w:rPr>
          <w:rStyle w:val="FootnoteAnchor"/>
          <w:rtl w:val="true"/>
        </w:rPr>
        <w:footnoteReference w:id="467"/>
      </w:r>
      <w:r>
        <w:rPr>
          <w:rFonts w:ascii="Amiri" w:hAnsi="Amiri" w:eastAsia="Amiri" w:cs="Amiri"/>
          <w:color w:val="111111"/>
          <w:sz w:val="28"/>
          <w:sz w:val="28"/>
          <w:szCs w:val="28"/>
          <w:rtl w:val="true"/>
          <w:lang w:bidi="ar-SA"/>
        </w:rPr>
        <w:t xml:space="preserve">مني على عبادي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إسحاق، نا أبو عبد اللّه فرج بن أحمد السامري الورّاق، نا عيسى بن نصر القصري، نا عبد اللّه بن أحمد بن عبيد اللّه بن السمسار </w:t>
      </w:r>
      <w:r>
        <w:rPr>
          <w:rStyle w:val="FootnoteAnchor"/>
          <w:rtl w:val="true"/>
        </w:rPr>
        <w:footnoteReference w:id="469"/>
      </w:r>
      <w:r>
        <w:rPr>
          <w:rFonts w:ascii="Amiri" w:hAnsi="Amiri" w:eastAsia="Amiri" w:cs="Amiri"/>
          <w:color w:val="111111"/>
          <w:sz w:val="28"/>
          <w:sz w:val="28"/>
          <w:szCs w:val="28"/>
          <w:rtl w:val="true"/>
          <w:lang w:bidi="ar-SA"/>
        </w:rPr>
        <w:t>الديرعاقولي، نا أبو الربيع الزهراني، عن حمّاد بن زيد، عن أيوب، عن عكرمة، عن ابن عبّاس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 في فضلك يا معاوية تنشقّ الأرض عنه يوم القيامة، و في عنقه طوق من نار له ثلاثمائة شعبة، على كلّ شعبة شيطان يكلح في وجهه مقدار عمر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الحسن الفرضي، أنا أبو القاسم بن أبي العلاء، أنا أبو بكر عبد اللّه بن أحمد ابن عثمان بن خلف بن سلمان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محمّد بن يعقوب العطّار، نا محمّد بن الحسن بن عبد اللّه الحارثي، نا عبد الرّحمن الأموي، نا عمر بن يونس اليمامي، عن إسماعيل بن حمّاد، عن مقاتل بن حيّان، عن عمرو بن شعيب،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 في فضلك يا معاوية يبعث يوم القيامة، و في عنقه طوق من نار، و فيه ثلاثمائة شعبة من نار، على كلّ شعبة منها شيطان يكلح في وجهه مقدار عمر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أنا ابن عدي </w:t>
      </w:r>
      <w:r>
        <w:rPr>
          <w:rStyle w:val="FootnoteAnchor"/>
          <w:rtl w:val="true"/>
        </w:rPr>
        <w:footnoteReference w:id="470"/>
      </w:r>
      <w:r>
        <w:rPr>
          <w:rFonts w:ascii="Amiri" w:hAnsi="Amiri" w:eastAsia="Amiri" w:cs="Amiri"/>
          <w:color w:val="111111"/>
          <w:sz w:val="28"/>
          <w:sz w:val="28"/>
          <w:szCs w:val="28"/>
          <w:rtl w:val="true"/>
          <w:lang w:bidi="ar-SA"/>
        </w:rPr>
        <w:t xml:space="preserve">،نا عبد اللّه بن محمّد بن ياسين، نا الحسن بن شبيب، نا مروان بن معاوية الفزاري، نا عبد الرّحمن </w:t>
      </w:r>
      <w:r>
        <w:rPr>
          <w:rStyle w:val="FootnoteAnchor"/>
          <w:rtl w:val="true"/>
        </w:rPr>
        <w:footnoteReference w:id="471"/>
      </w:r>
      <w:r>
        <w:rPr>
          <w:rFonts w:ascii="Amiri" w:hAnsi="Amiri" w:eastAsia="Amiri" w:cs="Amiri"/>
          <w:color w:val="111111"/>
          <w:sz w:val="28"/>
          <w:sz w:val="28"/>
          <w:szCs w:val="28"/>
          <w:rtl w:val="true"/>
          <w:lang w:bidi="ar-SA"/>
        </w:rPr>
        <w:t>بن عبد اللّه بن دينار، 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ليلينّ بعض مدائن الشام رجل عزيز منيع هو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 بقضيب كان بيده في قفا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منكر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صدقة بن محمّد بن الحسين الكاتب، أنا محمّد بن علي بن الحسن بن أبي عثمان، أنا القاضي أبو الحسين محمّد بن أحمد بن المحاملي، نا أبو بكر محمّد بن الحسن المقرئ المعروف بالنقّاش، نا الحسين بن إدريس الهروي، نا هشام بن عمّار، نا ابن عيّاش، نا صفوان بن عمرو، عن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الجرشي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النبي صلّى اللّه عليه و سلّم الشام، 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بالشام يا رسول اللّه و فيها الروم ذات القرون؟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إنّ فيها </w:t>
      </w:r>
      <w:r>
        <w:rPr>
          <w:rStyle w:val="FootnoteAnchor"/>
          <w:rtl w:val="true"/>
        </w:rPr>
        <w:footnoteReference w:id="472"/>
      </w:r>
      <w:r>
        <w:rPr>
          <w:rFonts w:ascii="Amiri" w:hAnsi="Amiri" w:eastAsia="Amiri" w:cs="Amiri"/>
          <w:color w:val="111111"/>
          <w:sz w:val="28"/>
          <w:sz w:val="28"/>
          <w:szCs w:val="28"/>
          <w:rtl w:val="true"/>
          <w:lang w:bidi="ar-SA"/>
        </w:rPr>
        <w:t>لأقواما أنتم أحقر في أعينهم من القردان في أستاه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الشام أيضا،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أن يكفيناها غلام من غلمان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بيد رسول اللّه صلّى اللّه عليه و سلّم عصا، فأهوى بها إلى منكب معاوية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مرسل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73"/>
      </w:r>
      <w:r>
        <w:rPr>
          <w:rFonts w:ascii="Amiri" w:hAnsi="Amiri" w:eastAsia="Amiri" w:cs="Amiri"/>
          <w:color w:val="111111"/>
          <w:sz w:val="28"/>
          <w:sz w:val="28"/>
          <w:szCs w:val="28"/>
          <w:rtl w:val="true"/>
          <w:lang w:bidi="ar-SA"/>
        </w:rPr>
        <w:t xml:space="preserve">أبو العباس أحمد بن أبي الفتح عبد اللّه بن محمّد الخرفي </w:t>
      </w:r>
      <w:r>
        <w:rPr>
          <w:rStyle w:val="FootnoteAnchor"/>
          <w:rtl w:val="true"/>
        </w:rPr>
        <w:footnoteReference w:id="474"/>
      </w:r>
      <w:r>
        <w:rPr>
          <w:rFonts w:ascii="Amiri" w:hAnsi="Amiri" w:eastAsia="Amiri" w:cs="Amiri"/>
          <w:color w:val="111111"/>
          <w:sz w:val="28"/>
          <w:sz w:val="28"/>
          <w:szCs w:val="28"/>
          <w:rtl w:val="true"/>
          <w:lang w:bidi="ar-SA"/>
        </w:rPr>
        <w:t xml:space="preserve">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عنه أبو العبّاس أحمد بن عبد اللّه الدّستجردي </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عبد الرزّاق بن أحمد بن عبد الرّحمن بن أحمد بن جعفر الخطيب، أنا أبو بكر محمّد بن إبراهيم ابن علي بن عاصم بن زادان بن المقرئ، نا أبو عروبة الحسين بن محمّد بن مودود بن حمّاد مولى ابن سالم </w:t>
      </w:r>
      <w:r>
        <w:rPr>
          <w:rStyle w:val="FootnoteAnchor"/>
          <w:rtl w:val="true"/>
        </w:rPr>
        <w:footnoteReference w:id="476"/>
      </w:r>
      <w:r>
        <w:rPr>
          <w:rFonts w:ascii="Amiri" w:hAnsi="Amiri" w:eastAsia="Amiri" w:cs="Amiri"/>
          <w:color w:val="111111"/>
          <w:sz w:val="28"/>
          <w:sz w:val="28"/>
          <w:szCs w:val="28"/>
          <w:rtl w:val="true"/>
          <w:lang w:bidi="ar-SA"/>
        </w:rPr>
        <w:t xml:space="preserve">بحرّان، نا ابن المصفّى، نا بقية </w:t>
      </w:r>
      <w:r>
        <w:rPr>
          <w:rStyle w:val="FootnoteAnchor"/>
          <w:rtl w:val="true"/>
        </w:rPr>
        <w:footnoteReference w:id="477"/>
      </w:r>
      <w:r>
        <w:rPr>
          <w:rFonts w:ascii="Amiri" w:hAnsi="Amiri" w:eastAsia="Amiri" w:cs="Amiri"/>
          <w:color w:val="111111"/>
          <w:sz w:val="28"/>
          <w:sz w:val="28"/>
          <w:szCs w:val="28"/>
          <w:rtl w:val="true"/>
          <w:lang w:bidi="ar-SA"/>
        </w:rPr>
        <w:t>،عن بحير، عن خالد، عن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كان يسير </w:t>
      </w:r>
      <w:r>
        <w:rPr>
          <w:rStyle w:val="FootnoteAnchor"/>
          <w:rtl w:val="true"/>
        </w:rPr>
        <w:footnoteReference w:id="478"/>
      </w:r>
      <w:r>
        <w:rPr>
          <w:rFonts w:ascii="Amiri" w:hAnsi="Amiri" w:eastAsia="Amiri" w:cs="Amiri"/>
          <w:color w:val="111111"/>
          <w:sz w:val="28"/>
          <w:sz w:val="28"/>
          <w:szCs w:val="28"/>
          <w:rtl w:val="true"/>
          <w:lang w:bidi="ar-SA"/>
        </w:rPr>
        <w:t>و معه ركب من أصحابه فذكروا الشام،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نستطيع الشام يا رسول اللّه و فيها الروم؟ و معاوية في القوم و هو شاب، و في يد النبي صلّى اللّه عليه و سلّم عصا، فضرب بها كتف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إذا كافيناها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مرسل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محمّد، أنا أبو بكر محمّد بن علي، أنا أبو الحسين أحمد بن عبد اللّه، نا أحمد بن أبي طالب، حدّثني أبي، حدّثني محمّد بن مروان بن عمر، نا علي بن روح بن عبد اللّه، نا محمّد بن عبيد بن ثعلبة العامري، نا جعفر بن محمّد المعروف بالأنطاكي، نا الربيع بن بدر، عن سوار بن شبيب،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مع زوجته أم حبيبة في قبّة من أدم، فأقبل معاوية فقال لها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حبيبة، هذا أخوك قد أقبل، أما إنه يبعث يوم القيامة عليه رداء من نور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12296</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مروان، نا علي بن روح، نا محمّد بن عبيد العامري، نا جعفر ابن محمّد الأنطاكي، نا زهير بن معاوية، عن ابن أبي خالد، عن طارق بن شهاب، عن حذيفة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معاوية يوم القيامة عليه رداء من نور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غالب بن البنّا، أنا أبو محمّد الجوهري، أنا أبو علي محمّد بن أحمد بن يحيى بن عبد اللّه الفقيه، نا أحمد بن محمّد التوارنى؟؟؟ </w:t>
      </w:r>
      <w:r>
        <w:rPr>
          <w:rStyle w:val="FootnoteAnchor"/>
          <w:rtl w:val="true"/>
        </w:rPr>
        <w:footnoteReference w:id="480"/>
      </w:r>
      <w:r>
        <w:rPr>
          <w:rFonts w:ascii="Amiri" w:hAnsi="Amiri" w:eastAsia="Amiri" w:cs="Amiri"/>
          <w:color w:val="111111"/>
          <w:sz w:val="28"/>
          <w:sz w:val="28"/>
          <w:szCs w:val="28"/>
          <w:rtl w:val="true"/>
          <w:lang w:bidi="ar-SA"/>
        </w:rPr>
        <w:t xml:space="preserve">،نا محمّد بن عبيد بن ثعلبة، نا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بإسناده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رداء،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قبّة من 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أنا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المروزي، نا أبو القاسم السقطي، نا إسحاق بن محمّد، نا محمّد بن الحسن، نا محمّد بن أحمد بن يونس الزهري، نا جعفر بن محمّد الأنطاكي، نا زهير بن معاوية، عن أبي خالد الوائلي، عن أبي طارق،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يوم القيامة معاوية و عليه رداء من نور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إنّما هو عن 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الحسن، نا إبراهيم بن الهيثم البلدي، نا عفّان، نا همّام، عن قتادة، عن سعيد بن المسيّب، عن سعد بن أبي وقّاص يقول لحذيفة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لست شاهد </w:t>
      </w:r>
      <w:r>
        <w:rPr>
          <w:rStyle w:val="FootnoteAnchor"/>
          <w:rtl w:val="true"/>
        </w:rPr>
        <w:footnoteReference w:id="481"/>
      </w:r>
      <w:r>
        <w:rPr>
          <w:rFonts w:ascii="Amiri" w:hAnsi="Amiri" w:eastAsia="Amiri" w:cs="Amiri"/>
          <w:color w:val="111111"/>
          <w:sz w:val="28"/>
          <w:sz w:val="28"/>
          <w:szCs w:val="28"/>
          <w:rtl w:val="true"/>
          <w:lang w:bidi="ar-SA"/>
        </w:rPr>
        <w:t>يوم قال النبي صلّى اللّه عليه و سلّم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يوم القيامة معاوية بن أبي سفيان و عليه حلّة من نور ظاهرها من الرحمة و باطنها من الرضا يفتخر بها في الجمع لكتابة الوحي بين يدي رسول اللّه صلّى اللّه عليه و سلّم؟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12299</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إسحاق، نا محمّد بن علي السقطي، نا أبو بكر محمّد بن القاسم بن سليمان المؤدّب، نا محمّد بن أحمد بن الضحّاك، نا أحمد بن الهيثم، نا قتيبة بن سعيد، نا ابن لهيعة عن دراج أبي السمح عن أبي الهيثم عن أبي سعيد الخدري قال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معاوية من قبره و عليه رداء من السندس و الاستبرق مرصّع بالدّرّ و الياقوت،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أبو بكر الصّدّيق، عمر بن الخطّاب، عثمان بن عفّان،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بكر عبد اللّه بن أحمد بن عثمان العكبري، نا أبو الحسن محمّد بن يحيى بن معدان الكاغدي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زفر، نا سليمان بن داود، عن الزهري، عن عروة، عن عائشة و أسماء ابنتي أبي بكر عن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بين الركن و المقام رافعا يديه إلى السماء حتى رأيت بياض إبطيه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حرّم بدن معاوية على النار، اللّهمّ حرم النار على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عبيد اللّه بن عبد الرّحمن بن محمّد الزهري، نا عبد اللّه بن إسحاق المدائني </w:t>
      </w:r>
      <w:r>
        <w:rPr>
          <w:rStyle w:val="FootnoteAnchor"/>
          <w:rtl w:val="true"/>
        </w:rPr>
        <w:footnoteReference w:id="484"/>
      </w:r>
      <w:r>
        <w:rPr>
          <w:rFonts w:ascii="Amiri" w:hAnsi="Amiri" w:eastAsia="Amiri" w:cs="Amiri"/>
          <w:color w:val="111111"/>
          <w:sz w:val="28"/>
          <w:sz w:val="28"/>
          <w:szCs w:val="28"/>
          <w:rtl w:val="true"/>
          <w:lang w:bidi="ar-SA"/>
        </w:rPr>
        <w:t xml:space="preserve">،نا إسحاق بن أحمد العلاّف الواسطي، نا مؤمّل بن إسماعيل، نا غالب بن عبيد اللّه، عن عطاء بن أبي رباح </w:t>
      </w:r>
      <w:r>
        <w:rPr>
          <w:rStyle w:val="FootnoteAnchor"/>
          <w:rtl w:val="true"/>
        </w:rPr>
        <w:footnoteReference w:id="485"/>
      </w:r>
      <w:r>
        <w:rPr>
          <w:rFonts w:ascii="Amiri" w:hAnsi="Amiri" w:eastAsia="Amiri" w:cs="Amiri"/>
          <w:color w:val="111111"/>
          <w:sz w:val="28"/>
          <w:sz w:val="28"/>
          <w:szCs w:val="28"/>
          <w:rtl w:val="true"/>
          <w:lang w:bidi="ar-SA"/>
        </w:rPr>
        <w:t>،عن أنس أن النبي صلّى اللّه عليه و سلّم أخذ سهما من كنانته فناوله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به في الجنة</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كتابي عن عطاء عن أنس و إنما هو عن عطاء عن أبي هريرة، حدّثنا بذلك عمر بن 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وضاح بن حسان، أنا الوزير، عن غالب بن عبيد اللّه العقيلي، عن عطاء بن أبي رباح، عن أبي هريرة، عن النبي صلّى اللّه عليه و سلّم 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إسحاق البرمكي، أنا أبو عمر بن حيوية، نا عبد اللّه بن إسحاق، نا إسحاق بن محمّد العلاّف، نا موسى بن إسماعيل، عن غالب، عن عطاء بن أبي رباح، عن أنس أن النبي صلّى اللّه عليه و سلّم أخذ سهما من كنانته، فناوله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به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12303</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عن أنس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 عبد اللّه بن إسحاق، نا عمر بن شبة، نا وضاح، نا الوزير، عن غالب بن عبيد اللّه </w:t>
      </w:r>
      <w:r>
        <w:rPr>
          <w:rStyle w:val="FootnoteAnchor"/>
          <w:rtl w:val="true"/>
        </w:rPr>
        <w:footnoteReference w:id="487"/>
      </w:r>
      <w:r>
        <w:rPr>
          <w:rFonts w:ascii="Amiri" w:hAnsi="Amiri" w:eastAsia="Amiri" w:cs="Amiri"/>
          <w:color w:val="111111"/>
          <w:sz w:val="28"/>
          <w:sz w:val="28"/>
          <w:szCs w:val="28"/>
          <w:rtl w:val="true"/>
          <w:lang w:bidi="ar-SA"/>
        </w:rPr>
        <w:t>،عن عطاء، عن أبي هريرة أن النبي صلّى اللّه عليه و سلّم ناول معاوية سهما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السهم حتى تلقاني به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بن أحمد، أنا أبو محمّد بن أبي نصر، أنا أبو علي بن شعيب، نا عبد اللّه بن وهيب، نا محمّد بن إسحاق النصيبي، نا وضاح بن حسّان الأنباري، نا وزير بن عبد اللّه الجندي، عن غالب بن عبيد اللّه، عن عطاء بن أبي رباح، عن أبي هريرة أن رسول اللّه صلّى اللّه عليه و سلّم ناول معاوية سهما،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خذ هذا حتى تلقاني به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منصور بن خيرون،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اللفتواني، و أبو عبد اللّه محمّد بن أبي الفتح بن محمّد بن علي القطّان، و أبو صالح </w:t>
      </w:r>
      <w:r>
        <w:rPr>
          <w:rStyle w:val="FootnoteAnchor"/>
          <w:rtl w:val="true"/>
        </w:rPr>
        <w:footnoteReference w:id="488"/>
      </w:r>
      <w:r>
        <w:rPr>
          <w:rFonts w:ascii="Amiri" w:hAnsi="Amiri" w:eastAsia="Amiri" w:cs="Amiri"/>
          <w:color w:val="111111"/>
          <w:sz w:val="28"/>
          <w:sz w:val="28"/>
          <w:szCs w:val="28"/>
          <w:rtl w:val="true"/>
          <w:lang w:bidi="ar-SA"/>
        </w:rPr>
        <w:t xml:space="preserve">عبد الصّمد بن عبد الرّحمن الحيري </w:t>
      </w:r>
      <w:r>
        <w:rPr>
          <w:rStyle w:val="FootnoteAnchor"/>
          <w:rtl w:val="true"/>
        </w:rPr>
        <w:footnoteReference w:id="489"/>
      </w:r>
      <w:r>
        <w:rPr>
          <w:rStyle w:val="FootnoteAnchor"/>
          <w:rtl w:val="true"/>
        </w:rPr>
        <w:footnoteReference w:id="49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أحمد بن محمّد بن أحمد، نا حمزة بن القاسم، نا محمّد بن الخليل المخرمي، نا 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نا وزير بن عبد اللّه الجزري </w:t>
      </w:r>
      <w:r>
        <w:rPr>
          <w:rStyle w:val="FootnoteAnchor"/>
          <w:rtl w:val="true"/>
        </w:rPr>
        <w:footnoteReference w:id="492"/>
      </w:r>
      <w:r>
        <w:rPr>
          <w:rFonts w:ascii="Amiri" w:hAnsi="Amiri" w:eastAsia="Amiri" w:cs="Amiri"/>
          <w:color w:val="111111"/>
          <w:sz w:val="28"/>
          <w:sz w:val="28"/>
          <w:szCs w:val="28"/>
          <w:rtl w:val="true"/>
          <w:lang w:bidi="ar-SA"/>
        </w:rPr>
        <w:t xml:space="preserve">،عن غالب بن عبيد اللّه </w:t>
      </w:r>
      <w:r>
        <w:rPr>
          <w:rStyle w:val="FootnoteAnchor"/>
          <w:rtl w:val="true"/>
        </w:rPr>
        <w:footnoteReference w:id="493"/>
      </w:r>
      <w:r>
        <w:rPr>
          <w:rFonts w:ascii="Amiri" w:hAnsi="Amiri" w:eastAsia="Amiri" w:cs="Amiri"/>
          <w:color w:val="111111"/>
          <w:sz w:val="28"/>
          <w:sz w:val="28"/>
          <w:szCs w:val="28"/>
          <w:rtl w:val="true"/>
          <w:lang w:bidi="ar-SA"/>
        </w:rPr>
        <w:t>العقيلي، عن عطاء،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أعطى معاوية سهما،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السهم حتى تلقاني به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نا وضّاح بن حسان الأنباري العابد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منصور بن خيرون، أنا أبو بكر الخطيب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أنبأناه أبو بكر عبد الغفّار بن محمّد، و حدّثني أبو المحاسن عبد الرزّاق بن محمّد ابن أبي نصر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الحيري، نا الأصم، نا العباس بن محمّد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الوضّاح ابن حسان الأنباري، نا وزير بن عبد اللّه، عن غالب بن عبيد اللّه، عن عطاء،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أعطى معاوية سهما،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هاك هذا يا معاوية حتى توافيني به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قال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شيخ كهل مغفّل، أنباري، يقال له وضاح بن حسان، نا وزير بن عبد اللّه </w:t>
      </w:r>
      <w:r>
        <w:rPr>
          <w:rStyle w:val="FootnoteAnchor"/>
          <w:rtl w:val="true"/>
        </w:rPr>
        <w:footnoteReference w:id="496"/>
      </w:r>
      <w:r>
        <w:rPr>
          <w:rFonts w:ascii="Amiri" w:hAnsi="Amiri" w:eastAsia="Amiri" w:cs="Amiri"/>
          <w:color w:val="111111"/>
          <w:sz w:val="28"/>
          <w:sz w:val="28"/>
          <w:szCs w:val="28"/>
          <w:rtl w:val="true"/>
          <w:lang w:bidi="ar-SA"/>
        </w:rPr>
        <w:t>،عن غالب بن عبيد اللّه الجزري، عن عطاء بن أبي رباح،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أعطى معاوية سهما،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هاك هذا يا معاوية حتى توافي به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بن عدي </w:t>
      </w:r>
      <w:r>
        <w:rPr>
          <w:rStyle w:val="FootnoteAnchor"/>
          <w:rtl w:val="true"/>
        </w:rPr>
        <w:footnoteReference w:id="497"/>
      </w:r>
      <w:r>
        <w:rPr>
          <w:rFonts w:ascii="Amiri" w:hAnsi="Amiri" w:eastAsia="Amiri" w:cs="Amiri"/>
          <w:color w:val="111111"/>
          <w:sz w:val="28"/>
          <w:sz w:val="28"/>
          <w:szCs w:val="28"/>
          <w:rtl w:val="true"/>
          <w:lang w:bidi="ar-SA"/>
        </w:rPr>
        <w:t>،نا ابن حمّاد، نا عبّاس، عن يحيى قال وزير الذي يحدّث بحديث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أعطاه سهما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هذا الحديث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محمّد بن محمّد بن علي، أنا محمّد بن علي بن محمّد الخيّاط، أنا أبو الحسين أحمد بن عبد اللّه بن الخضر، أنا أحمد بن علي بن محمّد بن أحمد بن الجهم، حدّثني أبي، حدّثني محمّد بن مروان بن عمر، نا محمّد بن سليمان القطّان السلمي، نا عبد الرّحمن بن يونس السرّاج الرقّي، نا درست </w:t>
      </w:r>
      <w:r>
        <w:rPr>
          <w:rStyle w:val="FootnoteAnchor"/>
          <w:rtl w:val="true"/>
        </w:rPr>
        <w:footnoteReference w:id="498"/>
      </w:r>
      <w:r>
        <w:rPr>
          <w:rFonts w:ascii="Amiri" w:hAnsi="Amiri" w:eastAsia="Amiri" w:cs="Amiri"/>
          <w:color w:val="111111"/>
          <w:sz w:val="28"/>
          <w:sz w:val="28"/>
          <w:szCs w:val="28"/>
          <w:rtl w:val="true"/>
          <w:lang w:bidi="ar-SA"/>
        </w:rPr>
        <w:t>بن زياد، عن عبد الرّحمن بن عبد اللّه بن دينار، عن أبيه، عن ابن عمر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ناول النبي صلّى اللّه عليه و سلّم معاوية سهما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تلقني به في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من وجه آخر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أيضا، أنا محمّد، أنا أحمد، حدّثني أبي، حدّثني محمّد بن مروان، نا أحمد بن سهل أبو غسّان، نا الجرّاح بن مخلد، نا محمّد بن مخلد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الحسن اللؤلؤي، عن القاسم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دفع إلى معاوية سهما في غزوة بني جليد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امسكه معك حتى توافيني به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لا أعرف غزوة بني جليد في الغزوات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الفرضي، نا أبو القاسم بن أبي العلاء، أنا أبو بكر عبد اللّه بن أحمد ابن عثمان بن خلف، نا أبو زرعة محمّد بن أحمد بن أبي عصمة، نا أحمد بن علي، نا علي ابن محمّد الفقيه، نا محرز بن عون، نا شبابة، عن محمّد بن راشد،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النبي صلّى اللّه عليه و سلّم إلى معاوية سهمين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السهمين </w:t>
      </w:r>
      <w:r>
        <w:rPr>
          <w:rStyle w:val="FootnoteAnchor"/>
          <w:rtl w:val="true"/>
        </w:rPr>
        <w:footnoteReference w:id="500"/>
      </w:r>
      <w:r>
        <w:rPr>
          <w:rFonts w:ascii="Amiri" w:hAnsi="Amiri" w:eastAsia="Amiri" w:cs="Amiri"/>
          <w:color w:val="111111"/>
          <w:sz w:val="28"/>
          <w:sz w:val="28"/>
          <w:szCs w:val="28"/>
          <w:rtl w:val="true"/>
          <w:lang w:bidi="ar-SA"/>
        </w:rPr>
        <w:t>سهم الإسلام، خذها فتلقني بهما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مات معاوية جعلا معه في قبره، و لما حلق النبي صلّى اللّه عليه و سلّم رأسه بمنى دفع إلى معاوية من شعره فصانه، فلمّا مات معاوية جعل شعر النبي صلّى اللّه عليه و سلّم على عينيه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سعيد بن محمّد بن أحمد البحيري، أنا أبو نصر النعمان بن محمّد الجرجاني، حدّثني أبو عمرو محمّد بن العباس بن مسعود الأسترآباذي، نا العباس بن عمران، نا أبو بكر أحمد بن الجمهور القرقساني، نا يعيش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مالك بن أنس، فجاءه رسول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بهذا الحديث، فقال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 اللّٰهُ مِنَ الْكِتٰابِ </w:t>
      </w:r>
      <w:r>
        <w:rPr>
          <w:rStyle w:val="FootnoteAnchor"/>
          <w:rtl w:val="true"/>
        </w:rPr>
        <w:footnoteReference w:id="501"/>
      </w:r>
      <w:r>
        <w:rPr>
          <w:rFonts w:ascii="Amiri" w:hAnsi="Amiri" w:eastAsia="Amiri" w:cs="Amiri"/>
          <w:color w:val="111111"/>
          <w:sz w:val="28"/>
          <w:sz w:val="28"/>
          <w:szCs w:val="28"/>
          <w:rtl w:val="true"/>
          <w:lang w:bidi="ar-SA"/>
        </w:rPr>
        <w:t>الآية، لأحدثنّ به الساعة، ثم لا أحدّث به أبدا، حدّثني نافع عن ابن عمر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صلّى اللّه عليه و سلّم أهدي له سفرجل فأعطى أصحابه سفرجلة سفرجلة، و أعطى معاوية ثلاث سفرجلات،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القني بهنّ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هذا الحديث عن يعيش بن هشام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رواه غيره ما احتمل، لأن أصحاب مالك لم يرووه عنه، و كان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من الأبدال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طاهر بن سهل، أنا علي بن الحسين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طاهر بن العباس، نا عبيد اللّه بن محمّد، نا إسحاق السوسي، نا محمّد بن الحسن، نا أحمد بن عيسى المصري، نا عمرو بن أبي سلمة، عن غالب بن عبيد اللّه، عن عطاء،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جعفر بن أبي طالب من بعض أسفاره و معه شيء من السفرجل، فأهداه إلى رسول اللّه صلّى اللّه عليه و سلّم، و النبي صلّى اللّه عليه و سلّم يومئذ في منزل أبي بكر الصّدّيق، إذ دخل معاوية بن أبي سفيان، فقال النبي صلّى اللّه عليه و سلّم لجعفر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 إليّ رجل شاب حسن الهيئة في بعض أسفاري، فأحببت أن أهديه إليك يا رسول اللّه، فأكل منه النبي صلّى اللّه عليه و سلّم، و أخذ منه واحدة، و أعطاها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هاك توافقني في الجنّة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مثلك، أخذت اليوم من هدايا ثلاثة كلّهم في الجنّة و أنت رابعهم، يا جعفر، هل تدري من المهدي إليك السفرجل؟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جبريل، و هو سيّد الملائكة، و أنا سيّد الأنبياء، و جعفر سيد الشهداء، و أنت يا معاوية سيد الأمناء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زلت أحبّه بعد ذلك مما سمعت من فضله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أنا أبو بكر الخطيب، أنا أبو الحسن بن رزقويه، أنا أبو الخير فاتن </w:t>
      </w:r>
      <w:r>
        <w:rPr>
          <w:rStyle w:val="FootnoteAnchor"/>
          <w:rtl w:val="true"/>
        </w:rPr>
        <w:footnoteReference w:id="502"/>
      </w:r>
      <w:r>
        <w:rPr>
          <w:rFonts w:ascii="Amiri" w:hAnsi="Amiri" w:eastAsia="Amiri" w:cs="Amiri"/>
          <w:color w:val="111111"/>
          <w:sz w:val="28"/>
          <w:sz w:val="28"/>
          <w:szCs w:val="28"/>
          <w:rtl w:val="true"/>
          <w:lang w:bidi="ar-SA"/>
        </w:rPr>
        <w:t xml:space="preserve">بن عبد اللّه مولى أمير المؤمنين المطيع للّه، أنا أبو مروان عبد الملك بن محمّد بن عبد الملك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جعفر بن محمّد البردعي، نا محمّد بن عبيد الهاشمي، عن عبد العزيز بن بحر، نا إسماعيل بن عيّاش، عن عبد الرّحمن بن عبد اللّه بن دينار، عن أبيه،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من هذا الباب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معاوية، فلمّا كان من الغد قال مثل ذلك، فطلع معاوية، فلمّا كان بعد الغد قال مثل ذلك، فطلع معاوية،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أنت مني و أنا منك لتزاحمني على باب الجنّة كهاتين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بحر </w:t>
      </w:r>
      <w:r>
        <w:rPr>
          <w:rStyle w:val="FootnoteAnchor"/>
          <w:rtl w:val="true"/>
        </w:rPr>
        <w:footnoteReference w:id="503"/>
      </w:r>
      <w:r>
        <w:rPr>
          <w:rFonts w:ascii="Amiri" w:hAnsi="Amiri" w:eastAsia="Amiri" w:cs="Amiri"/>
          <w:color w:val="111111"/>
          <w:sz w:val="28"/>
          <w:sz w:val="28"/>
          <w:szCs w:val="28"/>
          <w:rtl w:val="true"/>
          <w:lang w:bidi="ar-SA"/>
        </w:rPr>
        <w:t>ضعيف، و من دونه مجهولون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أبو عبد الملك أحمد بن إبراهيم البسري عن سليمان بن سلمة الخبائري عن ابن عبّاس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عاليا أبو بكر محمّد بن علي بن عمر الكابلي، و أبو القاسم عبد الصّمد بن محمّد بن عبد اللّه بن مندويه، و أبو المطهّر شاكر بن نصر بن طاهر، و أبو غالب الحسن بن محمّد بن عالي بن علوكة،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سهل أحمد بن أحمد بن عمر الصيرفي، أنا أبو بكر أحمد بن يوسف بن أحمد الخشّاب، نا محمّد بن سهل بن الصباح، نا سلمة بن شبيب، نا أحمد بن إبراهيم الدورقي، نا عبد العزيز بن بحر، نا إسماعيل بن عيّاش، عن عبد الرّحمن ابن عبد اللّه بن دينار،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معاوية بن أبي سفيان، ثم قال من الغد مثل ذلك، فاطّلع معاوية، ثم قال بعد الغد مثل ذلك، فاطّلع معاوية،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هذا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أنت مني و أنا منك، و إنّك لتزاحمني على باب الجنة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بإصبعيه السبّابة و التي تليها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عاليا أبو عبد اللّه الفراوي، أنا أبو سعد الجنزرودي، أنا أبو نصر أحمد بن الحسين بن أحمد بن عبيد المرواني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محمّد بن المسيّب بن إسحاق الأرغياني، حدّثني الوليد البغدادي، نا عبد العزيز بن بحر، نا إسماعيل بن عيّاش، نا عبد الرّحمن بن عبد اللّه بن دينار،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من هذا الباب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معاوية، فلمّا كان من الغد قال مثل ذلك، فاطّلع معاوية، فلمّا كان من بعد الغد قال مثل ذلك، فاطّلع معاوية، فقال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هذا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 أنا منك، لتزاحمني على باب الجنّة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بإصبعيه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محمّد بن قدامة الجوهري عن ابن بحر، فسمّاه عبد اللّه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القاسم بن مسعدة، أنا حمزة بن يوسف، أنا </w:t>
      </w:r>
    </w:p>
    <w:p>
      <w:pPr>
        <w:pStyle w:val="BookText"/>
        <w:rPr/>
      </w:pPr>
      <w:r>
        <w:rPr>
          <w:rFonts w:ascii="Amiri" w:hAnsi="Amiri" w:eastAsia="Amiri" w:cs="Amiri"/>
          <w:color w:val="111111"/>
          <w:sz w:val="28"/>
          <w:sz w:val="28"/>
          <w:szCs w:val="28"/>
          <w:rtl w:val="true"/>
          <w:lang w:bidi="ar-SA"/>
        </w:rPr>
        <w:t xml:space="preserve">أبو أحمد بن عدي </w:t>
      </w:r>
      <w:r>
        <w:rPr>
          <w:rStyle w:val="FootnoteAnchor"/>
          <w:rtl w:val="true"/>
        </w:rPr>
        <w:footnoteReference w:id="504"/>
      </w:r>
      <w:r>
        <w:rPr>
          <w:rFonts w:ascii="Amiri" w:hAnsi="Amiri" w:eastAsia="Amiri" w:cs="Amiri"/>
          <w:color w:val="111111"/>
          <w:sz w:val="28"/>
          <w:sz w:val="28"/>
          <w:szCs w:val="28"/>
          <w:rtl w:val="true"/>
          <w:lang w:bidi="ar-SA"/>
        </w:rPr>
        <w:t>،نا أحمد بن الحسين الصوفي، نا محمّد بن قدامة الجوهري، نا عبد اللّه بن بحر المؤدّب، عن إسماعيل بن عيّاش، عن عبد الرّحمن بن عبد اللّه بن دينار، 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يطلع عليكم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فطلع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و قد رواه غير ابن بحر عن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طاهر بن سهل، أنا أبو الحسن بن صصرى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منصور، نا أبو القاسم، نا إسحاق، نا أبو القاسم عمران بن موسى بن فضالة الشعيري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عيسى بن عبد اللّه بن سليمان، نا أبي، عن إسماعيل بن عيّاش، عن عبد الرّحمن بن عبد اللّه بن دينار، عن أبيه،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من هذا الباب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فطلع معاوية، فلمّا كان من الغد قال مثل ذلك، فطلع معاوية،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أنت مني و أنا منك، لتزاحمني على باب الجنّة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بإصبعيه السبابة و الوسطى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غير إسماعيل عن ابن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محمّد، أنا أبو بكر محمّد بن علي، أنا أحمد بن عبد اللّه، أنا أحمد بن أبي طالب، حدّثني محمّد بن مروان بن عمر، نا الحسن بن إسحاق بن يزيد العطّار، نا نوح بن يزيد المعلم، نا عبد الرّحمن بن عبد اللّه بن دينار، عن أبيه، عن ابن عمر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فطلع معاوية، ثم قال الغد مثل ذلك، فطلع معاوية، فقمت إليه، فأقبلت بوجهه إلى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معاوية أنت مني و أنا منك، لتزاحمني على باب الجنّة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بإصبعيه السبابة و الوسطى يحركهما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طاهر بن سهل، أنا أبو الحسن بن صصرى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منصور، نا أبو القاسم، نا إسحاق، نا عبيد اللّه بن </w:t>
      </w:r>
      <w:r>
        <w:rPr>
          <w:rStyle w:val="FootnoteAnchor"/>
          <w:rtl w:val="true"/>
        </w:rPr>
        <w:footnoteReference w:id="506"/>
      </w:r>
      <w:r>
        <w:rPr>
          <w:rFonts w:ascii="Amiri" w:hAnsi="Amiri" w:eastAsia="Amiri" w:cs="Amiri"/>
          <w:color w:val="111111"/>
          <w:sz w:val="28"/>
          <w:sz w:val="28"/>
          <w:szCs w:val="28"/>
          <w:rtl w:val="true"/>
          <w:lang w:bidi="ar-SA"/>
        </w:rPr>
        <w:t>الحسن بن خزيمة، نا إبراهيم بن محمّد بن الشافعي، نا عمرو بن يحيى السعدي، عن جده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سلّم، محمّد المصطفى، نبي الرحمة، كان ذات يوم جالسا بين أصحابه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عليكم من باب المسجد في هذا اليوم رجل من أهل الجنّة يفرحني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فتطاولت لها، فإذا نحن بمعاوية بن أبي سفيان قد دخل،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هو؟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هريرة،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 ثم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إنّ في جهنم كلابا زرق الأعين على أعرافها شعر كأمثال أذناب الخيل، لو أذن اللّه تبارك و تعالى لكلب منها أن يبلغ السموات السبع في لقمة واحدة لهان ذلك عليه، يسلّط يوم القيامة على من لعن معاوية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نا ابن صديق، نا علي بن جعفر الفرغاني، نا علي بن جعفر الميداني، نا أبو عبد اللّه أحمد بن عبد اللّه، أنا أبو الربيع الزهراني، عن حمّاد بن زيد، عن أيوب، عن عطاء بن أبي رباح،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دعي بالنبي صلّى اللّه عليه و سلّم و معاوية، فيوقفان بين يدي اللّه، فيطوق النبي صلّى اللّه عليه و سلّم بطوق ياقوت أحمر و يسوّر بثلاثة أسورة من لؤلؤ، فيأخذ النبي صلّى اللّه عليه و سلّم الطوق فيطوّقه معاوية، ثم يسوّره بثلاثة أسورة،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تسخى عليّ و أنا السخي، و أنا الذي لا أبخل، فيقول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كنت ضمنت لمعاوية في دار الدنيا ضمانا فأوفيته ما ضمنت له بين يديك يا رب، فيبتسم إليهما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صاحبك، انطلقا إلى الجنّة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أبو بكر الخطيب </w:t>
      </w:r>
      <w:r>
        <w:rPr>
          <w:rStyle w:val="FootnoteAnchor"/>
          <w:rtl w:val="true"/>
        </w:rPr>
        <w:footnoteReference w:id="507"/>
      </w:r>
      <w:r>
        <w:rPr>
          <w:rFonts w:ascii="Amiri" w:hAnsi="Amiri" w:eastAsia="Amiri" w:cs="Amiri"/>
          <w:color w:val="111111"/>
          <w:sz w:val="28"/>
          <w:sz w:val="28"/>
          <w:szCs w:val="28"/>
          <w:rtl w:val="true"/>
          <w:lang w:bidi="ar-SA"/>
        </w:rPr>
        <w:t xml:space="preserve">، أنا أبو سعد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القاسم الإسماعيلي، أنا أبو عمرو عبد الرّحمن بن محمّد الفارسي، 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أحمد بن عدي </w:t>
      </w:r>
      <w:r>
        <w:rPr>
          <w:rStyle w:val="FootnoteAnchor"/>
          <w:rtl w:val="true"/>
        </w:rPr>
        <w:footnoteReference w:id="508"/>
      </w:r>
      <w:r>
        <w:rPr>
          <w:rFonts w:ascii="Amiri" w:hAnsi="Amiri" w:eastAsia="Amiri" w:cs="Amiri"/>
          <w:color w:val="111111"/>
          <w:sz w:val="28"/>
          <w:sz w:val="28"/>
          <w:szCs w:val="28"/>
          <w:rtl w:val="true"/>
          <w:lang w:bidi="ar-SA"/>
        </w:rPr>
        <w:t xml:space="preserve">،نا عبد اللّه بن حفص الوكيل، نا سريج بن يونس، نا 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الماليني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بشير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ثابت </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الماليني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افتقد أحدا من أصحابي غير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الماليني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أراه ثمانين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بعد ثمانين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عليّ على ناقة من المسك الأذفر، حشوها من رحمة اللّه، قوائمها من الزبرجد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من ثمانين عاما، فيقول في روضة تحت عرش ربي يناجيني و أناجيه، و يحييني و أحييه،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عوض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تشتم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موضوع، وضعه عبد اللّه بن حفص، هذا شيخ ضرير، كتبت عنه بسرّمن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باطل إسنادا و متنا، و نراه مما وضعه الوكيل، فإن الإسناد رجال كلهم ثقات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و قد روي من وجه آخر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بن الأسفرايني، أنا أبو الحسن التغلبي </w:t>
      </w:r>
      <w:r>
        <w:rPr>
          <w:rStyle w:val="FootnoteAnchor"/>
          <w:rtl w:val="true"/>
        </w:rPr>
        <w:footnoteReference w:id="512"/>
      </w:r>
      <w:r>
        <w:rPr>
          <w:rFonts w:ascii="IRNazanin" w:hAnsi="IRNazanin" w:eastAsia="IRNazanin"/>
          <w:color w:val="111111"/>
          <w:sz w:val="28"/>
          <w:sz w:val="28"/>
          <w:szCs w:val="28"/>
          <w:rtl w:val="true"/>
          <w:lang w:bidi="fa-IR"/>
        </w:rPr>
        <w:t xml:space="preserve">،نا أبو </w:t>
      </w:r>
      <w:r>
        <w:rPr>
          <w:rStyle w:val="FootnoteAnchor"/>
          <w:rtl w:val="true"/>
        </w:rPr>
        <w:footnoteReference w:id="513"/>
      </w:r>
      <w:r>
        <w:rPr>
          <w:rFonts w:ascii="Amiri" w:hAnsi="Amiri" w:eastAsia="Amiri" w:cs="Amiri"/>
          <w:color w:val="111111"/>
          <w:sz w:val="28"/>
          <w:sz w:val="28"/>
          <w:szCs w:val="28"/>
          <w:rtl w:val="true"/>
          <w:lang w:bidi="ar-SA"/>
        </w:rPr>
        <w:t xml:space="preserve">منصور المروزي، نا عبد اللّه بن محمّد، نا الحسن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هارون، 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افتقد في الجنّة إلاّ معاوية، فيأتي آنفا بعد وقت، فأقول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أين يا معاوية؟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رب العزة يحييني و يغلفني بيده </w:t>
      </w:r>
      <w:r>
        <w:rPr>
          <w:rStyle w:val="FootnoteAnchor"/>
          <w:rtl w:val="true"/>
        </w:rPr>
        <w:footnoteReference w:id="514"/>
      </w:r>
      <w:r>
        <w:rPr>
          <w:rFonts w:ascii="Amiri" w:hAnsi="Amiri" w:eastAsia="Amiri" w:cs="Amiri"/>
          <w:color w:val="111111"/>
          <w:sz w:val="28"/>
          <w:sz w:val="28"/>
          <w:szCs w:val="28"/>
          <w:rtl w:val="true"/>
          <w:lang w:bidi="ar-SA"/>
        </w:rPr>
        <w:t>و يقول لي هذا بما نيل من عرضك في دار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القاسم صدقة بن محمّد الكاتب، أنا محمّد بن أحمد بن المحاملي، نا أبو بكر محمّد بن الحسن المقرئ، نا الفضل بن محمّد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مالك بن إسماعيل، نا عبد الرّحمن بن عفّان، نا يوسف بن السفر، عن الأوزاعي، عن يحيى بن أبي كثير، عن يعيش بن الوليد، عن أم حبيبة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 سلّم و أخي معاوية راقدا على فراشه،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لأنحّيه،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دعيه، كأنّي انظر إليه في الجنّة يتكئ على أريكته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515"/>
      </w:r>
      <w:r>
        <w:rPr>
          <w:rFonts w:ascii="Amiri" w:hAnsi="Amiri" w:eastAsia="Amiri" w:cs="Amiri"/>
          <w:color w:val="111111"/>
          <w:sz w:val="28"/>
          <w:sz w:val="28"/>
          <w:szCs w:val="28"/>
          <w:rtl w:val="true"/>
          <w:lang w:bidi="ar-SA"/>
        </w:rPr>
        <w:t xml:space="preserve">،نا عبد الوهّاب بن أبي عصمة، نا علي بن عيسى الكراكشي </w:t>
      </w:r>
      <w:r>
        <w:rPr>
          <w:rStyle w:val="FootnoteAnchor"/>
          <w:rtl w:val="true"/>
        </w:rPr>
        <w:footnoteReference w:id="516"/>
      </w:r>
      <w:r>
        <w:rPr>
          <w:rFonts w:ascii="Amiri" w:hAnsi="Amiri" w:eastAsia="Amiri" w:cs="Amiri"/>
          <w:color w:val="111111"/>
          <w:sz w:val="28"/>
          <w:sz w:val="28"/>
          <w:szCs w:val="28"/>
          <w:rtl w:val="true"/>
          <w:lang w:bidi="ar-SA"/>
        </w:rPr>
        <w:t>،نا شبابة، نا خارجة بن مصعب، عن محمّد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أنا أبو بكر البيهقي </w:t>
      </w:r>
      <w:r>
        <w:rPr>
          <w:rStyle w:val="FootnoteAnchor"/>
          <w:rtl w:val="true"/>
        </w:rPr>
        <w:footnoteReference w:id="517"/>
      </w:r>
      <w:r>
        <w:rPr>
          <w:rFonts w:ascii="Amiri" w:hAnsi="Amiri" w:eastAsia="Amiri" w:cs="Amiri"/>
          <w:color w:val="111111"/>
          <w:sz w:val="28"/>
          <w:sz w:val="28"/>
          <w:szCs w:val="28"/>
          <w:rtl w:val="true"/>
          <w:lang w:bidi="ar-SA"/>
        </w:rPr>
        <w:t>،أنا أبو سعد أحمد بن محمّد الماليني، أنا أبو أحمد بن عدي، نا محمّد بن خلف بن المرزبان، نا أحمد بن منصور الرمادي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زيد عبد الرّحمن بن محمّد القاضي، نا أبو حامد أحمد بن محمّد بن بالوية، نا جعفر بن محمّد بن سوار، أنا علي بن عيسى بن يزيد،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شبابة، حدّثني خارجة بن مصعب 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صالح، عن ابن عباس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يَجْعَلَ بَيْنَكُمْ وَ بَيْنَ الَّذِينَ عٰادَيْتُمْ مِنْهُمْ مَوَدَّةً </w:t>
      </w:r>
      <w:r>
        <w:rPr>
          <w:rStyle w:val="FootnoteAnchor"/>
          <w:rtl w:val="true"/>
        </w:rPr>
        <w:footnoteReference w:id="518"/>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المودّة التي جعل اللّه تعالى بينهم تزويج النبي صلّى اللّه عليه و سلّم أم حبيبة بنت أبي سفيان، فصارت أم المؤمنين، و صار معاوية خال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رواية الكلبي، و ذهب علماؤنا إلى أن هذا حكم لا يتعدى أزواج النبي صلّى اللّه عليه و سلّم فهن يصرن أمّهات المؤمنين في التحريم، و لا يتعدّى هذا التحريم إلى إخوتهن، و لا أخواتهن، و لا إلى بناتهن، و اللّه أعلم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w:t>
      </w:r>
    </w:p>
    <w:p>
      <w:pPr>
        <w:pStyle w:val="BookText"/>
        <w:rPr/>
      </w:pPr>
      <w:r>
        <w:rPr>
          <w:rFonts w:ascii="Amiri" w:hAnsi="Amiri" w:eastAsia="Amiri" w:cs="Amiri"/>
          <w:color w:val="111111"/>
          <w:sz w:val="28"/>
          <w:sz w:val="28"/>
          <w:szCs w:val="28"/>
          <w:rtl w:val="true"/>
          <w:lang w:bidi="ar-SA"/>
        </w:rPr>
        <w:t>عبد اللّه بن محمّد، حدّثني محمّد بن عبد الملك الواسطي، نا محمّد بن القاسم الأسدي، نا عبيدة الحذّاء، عن عبد الملك بن عبد الرّحمن، عن عياض الأنصاري، و كانت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احفظوني في أصحابي و أصهاري، فمن حفظني فيهم حفظه اللّه في الدنيا و الآخرة، و من لم يحفظني فيهم تخلّى اللّه منه و من تخلّى اللّه منه أوشك أن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ابن بطة عن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مطين الحضرمي عن عبيد بن يعيش، عن محمّد بن القاسم، عن عبيدة، عن عبد الملك بن عمير، عن عبد الرّحمن، عن عياض الأنصاري، و هو أشبه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عبد الرّحمن بن علي بن محمّد، أنا أبو زكريا يحيى بن إسماعيل بن يحيى بن زكريا، نا عبد اللّه بن محمّد بن الحسن، نا </w:t>
      </w:r>
      <w:r>
        <w:rPr>
          <w:rStyle w:val="FootnoteAnchor"/>
          <w:rtl w:val="true"/>
        </w:rPr>
        <w:footnoteReference w:id="519"/>
      </w:r>
      <w:r>
        <w:rPr>
          <w:rFonts w:ascii="Amiri" w:hAnsi="Amiri" w:eastAsia="Amiri" w:cs="Amiri"/>
          <w:color w:val="111111"/>
          <w:sz w:val="28"/>
          <w:sz w:val="28"/>
          <w:szCs w:val="28"/>
          <w:rtl w:val="true"/>
          <w:lang w:bidi="ar-SA"/>
        </w:rPr>
        <w:t xml:space="preserve">عبد اللّه ابن هاشم بن حيّان العبدي، نا وكيع، نا فضيل بن مرزوق </w:t>
      </w:r>
      <w:r>
        <w:rPr>
          <w:rStyle w:val="FootnoteAnchor"/>
          <w:rtl w:val="true"/>
        </w:rPr>
        <w:footnoteReference w:id="520"/>
      </w:r>
      <w:r>
        <w:rPr>
          <w:rFonts w:ascii="Amiri" w:hAnsi="Amiri" w:eastAsia="Amiri" w:cs="Amiri"/>
          <w:color w:val="111111"/>
          <w:sz w:val="28"/>
          <w:sz w:val="28"/>
          <w:szCs w:val="28"/>
          <w:rtl w:val="true"/>
          <w:lang w:bidi="ar-SA"/>
        </w:rPr>
        <w:t>عن رجل من الأنصار، عن أنس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لي أصحابي و أصهاري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سهل، أنا أبو الحسن بن صصرى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منصور العماري، نا أبو القاسم السقطي، أنا إسحاق بن محمّد، نا ابن صديق، نا الحسن بن شاذما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بعسكر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نا سليمان بن حرب، نا حمّاد بن زيد، نا عبد العزيز ابن صهيب، نا أنس بن مالك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رسول اللّه صلّى اللّه عليه و سلّم بعد أن صلّى العصر إلى بيت أم حبيبة،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صر إلى منزل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أعطاني أربع موزات،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واحدة للحسن، و واحدة للحسين، و اثنتين لفاطمة، و صر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و صرت إلى رسول اللّه صلّى اللّه عليه و سلّم، فقالت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تفاضل أصحابك </w:t>
      </w:r>
      <w:r>
        <w:rPr>
          <w:rStyle w:val="FootnoteAnchor"/>
          <w:rtl w:val="true"/>
        </w:rPr>
        <w:footnoteReference w:id="521"/>
      </w:r>
      <w:r>
        <w:rPr>
          <w:rFonts w:ascii="Amiri" w:hAnsi="Amiri" w:eastAsia="Amiri" w:cs="Amiri"/>
          <w:color w:val="111111"/>
          <w:sz w:val="28"/>
          <w:sz w:val="28"/>
          <w:szCs w:val="28"/>
          <w:rtl w:val="true"/>
          <w:lang w:bidi="ar-SA"/>
        </w:rPr>
        <w:t>من قريش و يفتخرون على أخي بما بايعوك تحت الشجرة، 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يفتخرنّ أحد على أحد، فلقد بايع كما بايعوا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خرج مع رسول اللّه صلّى اللّه عليه و سلّم و خرجت معه، فقعد على باب المسجد، فطلع أبو بكر، و عمر، و عثمان و علي، و سائر الناس، فقال رسول اللّه صلّى اللّه عليه و سلّم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تحفظ من أول من </w:t>
      </w:r>
    </w:p>
    <w:p>
      <w:pPr>
        <w:pStyle w:val="BookText"/>
        <w:rPr/>
      </w:pPr>
      <w:r>
        <w:rPr>
          <w:rFonts w:ascii="Amiri" w:hAnsi="Amiri" w:eastAsia="Amiri" w:cs="Amiri"/>
          <w:color w:val="111111"/>
          <w:sz w:val="28"/>
          <w:sz w:val="28"/>
          <w:szCs w:val="28"/>
          <w:rtl w:val="true"/>
          <w:lang w:bidi="ar-SA"/>
        </w:rPr>
        <w:t>بايعني و نحن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و عمر، و علي بن أبي طالب، فرفع عثمان رأسه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إذا غبت أنا فعثمان، و إذا غاب عثمان فأنا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فضحك أبو بكر و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علي و طلحة، و الزبير، و سعد، و سعيد، و عبد الرّحمن بن عوف، و أبو عبيدة بن الجرّاح،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كانوا، و كنا،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معنا بالحضرة،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لقد بايع معاوية بن أبي سفيان كما بايعتم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يا رسول اللّه،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وقت ما قبض اللّه قبضة من الذر، قال في الجنّة و لا أبالي، كنت أنت يا أبا بكر، و عمر، و عثمان، و علي، و طلحة، و الزبير، و سعد، و سعيد، و عبد الرّحمن بن عوف، و أبو عبيدة بن الجرّاح، و معاوية بن أبي سفيان في تلك القبضة، و لقد بايع كما بايعتم، و نصح كما نصحتم، و غفر اللّه له كما غفر لكم، و أباحه الجنّة كما أباحكم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نا محمّد بن علي بن إبراهيم الكوفي، نا خضر الزمن بالكوفة، نا أبو معاوية، عن الأعمش،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من بيتي هاربا بجوعي </w:t>
      </w:r>
      <w:r>
        <w:rPr>
          <w:rStyle w:val="FootnoteAnchor"/>
          <w:rtl w:val="true"/>
        </w:rPr>
        <w:footnoteReference w:id="52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إلى منزل أبي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أطيب لقمة، فأنا مارّ إلى منزل عثمان إذ رأيت النبي صلّى اللّه عليه و سلّم على باب الزبير بن العوّام يأكل طعاما،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لأعارضنّ بوجهي وجه رسول اللّه صلّى اللّه عليه و سلّم، فعارضت بوجهي وجه النبي صلّى اللّه عليه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يا أبا هريرة، إنّي لأعرف من ضعف أسبابك ما أعرف و بين يدي طعام طيّب، ادن، فكل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فدنوت فإذا هو يأكل البطيخ بالرطب، فو اللّه لقد أكلت بيدي و أكل النبي صلّى اللّه عليه و سلّم بيده، و أكل الزبير بن العوّام بيده، و معاوية لا يمد يده و لا يهوي إلى الطعام، إلاّ أن رسول اللّه صلّى اللّه عليه و سلّم إذا رأى رطبة طيبة أخذها و وضع عليها قطعة بطيخ و وضعها في في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على رغم أنف الراغمين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فطالت عليّ ليلتي حتى أصبحت، فجئت إلى الزبير،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ما فعل النبي صلّى اللّه عليه و سلّم بمعاوية؟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أوصاه بذلك؟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 إلى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عندي طعام طيّب، و قد أحببت أن تأكل منه، فأخذ بيد معاوية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نصير إلى منزل الزبير بن العوّام فيضع بين أيدينا طعاما طيبا، فبحقي عليك لا تأكل حتى أطعمك 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العباس الأصم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الحنظلي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عن النبي صلّى اللّه عليه و سلّم في فضل معاوية بن أبي سفيان شيء، و أصح ما روي في فضل معاوية حديث أبي حمزة عن ابن عباس أنه كاتب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مسلم في صحيحه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حديث العرباض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بعده حديث ابن أبي عميرة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هاديا مهديا</w:t>
      </w:r>
      <w:r>
        <w:rPr>
          <w:rFonts w:eastAsia="Amiri" w:cs="Amiri" w:ascii="Amiri" w:hAnsi="Amiri"/>
          <w:color w:val="111111"/>
          <w:sz w:val="28"/>
          <w:szCs w:val="28"/>
          <w:rtl w:val="true"/>
          <w:lang w:bidi="ar-SA"/>
        </w:rPr>
        <w:t xml:space="preserve">» </w:t>
      </w:r>
      <w:r>
        <w:rPr>
          <w:rStyle w:val="FootnoteAnchor"/>
          <w:rtl w:val="true"/>
        </w:rPr>
        <w:footnoteReference w:id="524"/>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الأسفرايني، أنا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منصور، نا أبو القاسم، نا إسحاق، نا أبو عمران، نا عيسى بن عبد اللّه بن سليمان، نا نعيم بن حمّاد </w:t>
      </w:r>
      <w:r>
        <w:rPr>
          <w:rStyle w:val="FootnoteAnchor"/>
          <w:rtl w:val="true"/>
        </w:rPr>
        <w:footnoteReference w:id="526"/>
      </w:r>
      <w:r>
        <w:rPr>
          <w:rFonts w:ascii="Amiri" w:hAnsi="Amiri" w:eastAsia="Amiri" w:cs="Amiri"/>
          <w:color w:val="111111"/>
          <w:sz w:val="28"/>
          <w:sz w:val="28"/>
          <w:szCs w:val="28"/>
          <w:rtl w:val="true"/>
          <w:lang w:bidi="ar-SA"/>
        </w:rPr>
        <w:t>،نا محمّد بن حرب، عن أبي بكر بن أبي مريم، نا محمّد بن زياد، عن عوف بن مالك الأشجعي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أنا راقد في كنيسة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يومئذ مسجد يصلّى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انتبهت من نومي، فإذا أنا بأسد يمشي بين يدي، فوثبت إلى سلاحي، فقال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إنّما أرسلت إليك برسالة لتبلّغها،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أرسلك؟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أرسلني إليك لتبلغ معاوية السلام، و تعلمه أنه من أهل الجنّة،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w:t>
      </w:r>
      <w:r>
        <w:rPr>
          <w:rStyle w:val="FootnoteAnchor"/>
          <w:rtl w:val="true"/>
        </w:rPr>
        <w:footnoteReference w:id="527"/>
      </w:r>
      <w:r>
        <w:rPr>
          <w:rFonts w:ascii="Amiri" w:hAnsi="Amiri" w:eastAsia="Amiri" w:cs="Amiri"/>
          <w:color w:val="111111"/>
          <w:sz w:val="28"/>
          <w:sz w:val="28"/>
          <w:szCs w:val="28"/>
          <w:rtl w:val="true"/>
          <w:lang w:bidi="ar-SA"/>
        </w:rPr>
        <w:t xml:space="preserve">،نا أبو يزيد القراطيسي، نا المعلّى بن الوليد القعقاعي، نا محمّد بن حرب </w:t>
      </w:r>
      <w:r>
        <w:rPr>
          <w:rStyle w:val="FootnoteAnchor"/>
          <w:rtl w:val="true"/>
        </w:rPr>
        <w:footnoteReference w:id="528"/>
      </w:r>
      <w:r>
        <w:rPr>
          <w:rFonts w:ascii="Amiri" w:hAnsi="Amiri" w:eastAsia="Amiri" w:cs="Amiri"/>
          <w:color w:val="111111"/>
          <w:sz w:val="28"/>
          <w:sz w:val="28"/>
          <w:szCs w:val="28"/>
          <w:rtl w:val="true"/>
          <w:lang w:bidi="ar-SA"/>
        </w:rPr>
        <w:t>الخولاني، عن أبي بكر بن عبد اللّه بن أبي مريم الغسّاني، عن محمّد بن زياد الألهاني، عن عوف بن مالك الأشجعي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قائلا في كنيسة بأريحا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يومئذ مسجد يصلّى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عوف بن مالك من نومته و إذا معه في البيت أسد يمشي إليه، فقام فزعا إلى سلاحه، فقال له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إنما </w:t>
      </w:r>
    </w:p>
    <w:p>
      <w:pPr>
        <w:pStyle w:val="BookText"/>
        <w:rPr/>
      </w:pPr>
      <w:r>
        <w:rPr>
          <w:rFonts w:ascii="Amiri" w:hAnsi="Amiri" w:eastAsia="Amiri" w:cs="Amiri"/>
          <w:color w:val="111111"/>
          <w:sz w:val="28"/>
          <w:sz w:val="28"/>
          <w:szCs w:val="28"/>
          <w:rtl w:val="true"/>
          <w:lang w:bidi="ar-SA"/>
        </w:rPr>
        <w:t>أرسلت إليك برسالة لتبلّغها،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أرسلك؟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إليك اللّه، لأن تعلم معاوية الرّحّال أنه من أهل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سفيان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أبو الحسن علي بن الحسن بن علي بن ميمون، أنا أبو الفرج العبّاس بن محمّد بن حبان بن موسى بن حبّان، نا أبو العباس عبد اللّه بن عتّاب بن الزفتي </w:t>
      </w:r>
      <w:r>
        <w:rPr>
          <w:rStyle w:val="FootnoteAnchor"/>
          <w:rtl w:val="true"/>
        </w:rPr>
        <w:footnoteReference w:id="530"/>
      </w:r>
      <w:r>
        <w:rPr>
          <w:rFonts w:ascii="Amiri" w:hAnsi="Amiri" w:eastAsia="Amiri" w:cs="Amiri"/>
          <w:color w:val="111111"/>
          <w:sz w:val="28"/>
          <w:sz w:val="28"/>
          <w:szCs w:val="28"/>
          <w:rtl w:val="true"/>
          <w:lang w:bidi="ar-SA"/>
        </w:rPr>
        <w:t xml:space="preserve">،أنا محمّد بن محمّد بن مصعب المعروف بوحشي </w:t>
      </w:r>
      <w:r>
        <w:rPr>
          <w:rStyle w:val="FootnoteAnchor"/>
          <w:rtl w:val="true"/>
        </w:rPr>
        <w:footnoteReference w:id="531"/>
      </w:r>
      <w:r>
        <w:rPr>
          <w:rFonts w:ascii="Amiri" w:hAnsi="Amiri" w:eastAsia="Amiri" w:cs="Amiri"/>
          <w:color w:val="111111"/>
          <w:sz w:val="28"/>
          <w:sz w:val="28"/>
          <w:szCs w:val="28"/>
          <w:rtl w:val="true"/>
          <w:lang w:bidi="ar-SA"/>
        </w:rPr>
        <w:t>،نا محمّد بن المبارك، نا الوليد، حدّثني خالد بن دهقان، عن من حضر عبد الملك بن مروان حين قدم عليه وفد بني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حضر قتل مسيلمة؟ 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فأنشأ يحدّثه بالوقعة التي كانت </w:t>
      </w:r>
      <w:r>
        <w:rPr>
          <w:rStyle w:val="FootnoteAnchor"/>
          <w:rtl w:val="true"/>
        </w:rPr>
        <w:footnoteReference w:id="532"/>
      </w:r>
      <w:r>
        <w:rPr>
          <w:rFonts w:ascii="Amiri" w:hAnsi="Amiri" w:eastAsia="Amiri" w:cs="Amiri"/>
          <w:color w:val="111111"/>
          <w:sz w:val="28"/>
          <w:sz w:val="28"/>
          <w:szCs w:val="28"/>
          <w:rtl w:val="true"/>
          <w:lang w:bidi="ar-SA"/>
        </w:rPr>
        <w:t>بينهم،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ولي قتل مسيلمة </w:t>
      </w:r>
      <w:r>
        <w:rPr>
          <w:rStyle w:val="FootnoteAnchor"/>
          <w:rtl w:val="true"/>
        </w:rPr>
        <w:footnoteReference w:id="5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أصبح الوجه، كذا و كذا،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و اللّه لمعاوية، قال خالد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معاوية يدّعي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نا أبو الحسن اللنباني </w:t>
      </w:r>
      <w:r>
        <w:rPr>
          <w:rStyle w:val="FootnoteAnchor"/>
          <w:rtl w:val="true"/>
        </w:rPr>
        <w:footnoteReference w:id="535"/>
      </w:r>
      <w:r>
        <w:rPr>
          <w:rFonts w:ascii="Amiri" w:hAnsi="Amiri" w:eastAsia="Amiri" w:cs="Amiri"/>
          <w:color w:val="111111"/>
          <w:sz w:val="28"/>
          <w:sz w:val="28"/>
          <w:szCs w:val="28"/>
          <w:rtl w:val="true"/>
          <w:lang w:bidi="ar-SA"/>
        </w:rPr>
        <w:t xml:space="preserve">،نا أبو بكر بن أبي الدنيا،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إسحاق الهمداني سعيد ابن زنبور بن ثابت، نا عمرو بن يحيى بن سعيد، عن جدّه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أبا هريرة كان يحمل الإداوة، فمرض فأخذها معاوية فحملها مع رسول اللّه صلّى اللّه عليه و سلّم، فلمّا فرغ رسول اللّه صلّى اللّه عليه و سلّم رفع رأسه مرة أو مرتين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إن ولّيت أمرا فاتّق اللّه و اعدل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أظن أنّي مبتلى بالعمل لقول رسول اللّه صلّى اللّه عليه و سلّم حتى ابتليت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محمّد بن إبراهيم بن مروان، نا زكريا بن يحيى بن إياس، نا بشر بن الحكم، نا عمرو بن يحيى بن سعيد بن العاص، عن جدّه،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معاوية يوضّئ رسول اللّه صلّى اللّه عليه و سلّم إذ نظر إليه رسول اللّه صلّى اللّه عليه و سلّم، فرفع رأسه إليه مرة أو مرتين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وليت أمرا يا معاوية فاتّق اللّه و اعدل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أظن أنّي مبتلى لقول </w:t>
      </w:r>
      <w:r>
        <w:rPr>
          <w:rStyle w:val="FootnoteAnchor"/>
          <w:rtl w:val="true"/>
        </w:rPr>
        <w:footnoteReference w:id="538"/>
      </w:r>
      <w:r>
        <w:rPr>
          <w:rFonts w:ascii="Amiri" w:hAnsi="Amiri" w:eastAsia="Amiri" w:cs="Amiri"/>
          <w:color w:val="111111"/>
          <w:sz w:val="28"/>
          <w:sz w:val="28"/>
          <w:szCs w:val="28"/>
          <w:rtl w:val="true"/>
          <w:lang w:bidi="ar-SA"/>
        </w:rPr>
        <w:t>رسول اللّه صلّى اللّه عليه و سلّم حتى ابتلينا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w:t>
      </w:r>
      <w:r>
        <w:rPr>
          <w:rStyle w:val="FootnoteAnchor"/>
          <w:rtl w:val="true"/>
        </w:rPr>
        <w:footnoteReference w:id="539"/>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540"/>
      </w:r>
      <w:r>
        <w:rPr>
          <w:rFonts w:ascii="Amiri" w:hAnsi="Amiri" w:eastAsia="Amiri" w:cs="Amiri"/>
          <w:color w:val="111111"/>
          <w:sz w:val="28"/>
          <w:sz w:val="28"/>
          <w:szCs w:val="28"/>
          <w:rtl w:val="true"/>
          <w:lang w:bidi="ar-SA"/>
        </w:rPr>
        <w:t>،حدّثني أبي، نا روح، نا أبو أمية عمرو بن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جدي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معاوية أخذ الإداوة بعد أبي هريرة يتبع رسول اللّه صلّى اللّه عليه و سلّم بها، و اشتكى أبو هريرة، فبينا هو يوضّئ رسول اللّه صلّى اللّه عليه و سلّم رفع رأسه إليه مرة أو مرتين و هو يتوضأ </w:t>
      </w:r>
      <w:r>
        <w:rPr>
          <w:rStyle w:val="FootnoteAnchor"/>
          <w:rtl w:val="true"/>
        </w:rPr>
        <w:footnoteReference w:id="54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إن ولّيت أمرا فاتّق اللّه و اعدل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زلت أظن أنّي مبتلى بعمل لقول النبي صلّى اللّه عليه و سلّم حتى ابتليت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w:t>
      </w:r>
      <w:r>
        <w:rPr>
          <w:rStyle w:val="FootnoteAnchor"/>
          <w:rtl w:val="true"/>
        </w:rPr>
        <w:footnoteReference w:id="542"/>
      </w:r>
      <w:r>
        <w:rPr>
          <w:rFonts w:ascii="Amiri" w:hAnsi="Amiri" w:eastAsia="Amiri" w:cs="Amiri"/>
          <w:color w:val="111111"/>
          <w:sz w:val="28"/>
          <w:sz w:val="28"/>
          <w:szCs w:val="28"/>
          <w:rtl w:val="true"/>
          <w:lang w:bidi="ar-SA"/>
        </w:rPr>
        <w:t>،نا سويد بن سعيد، نا عمرو بن يحيى بن سعيد، عن جدّه، عن معاوية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اتّبعت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بوضوء، فلمّا توضّأ نظر إليّ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إن ولّيت أمرا فاتّق اللّه و اعدل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زلت أظن أنّي مبتلى بعمل لقول رسول اللّه صلّى اللّه عليه و سلّم حتى ولّيت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كرتيلا، أنا أبو بكر الخيّاط، أنا أبو الحسين السوسنجردي، أنا أحمد بن علي بن محمّد، حدّثني أبي، حدّثني محمّد بن مروان بن عمر، نا أحمد بن سهل أبو غسّان، نا الجرّاح بن مخلد، نا يحيى بن غالب بن راشد، حدّثني أبي عن غالب القطّان،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معاوية يخطب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صببت يوما على رسول اللّه صلّى اللّه عليه و سلّم و ضوأه، فرفع رأسه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ستلي أمر أمتي بعدي، فإذا كان ذلك فاقبل من محسنهم و تجاوز عن مسيئهم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أرجوها حتى قمت مقامي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السّوسي، أنا إبراهيم بن يونس بن محمّد، أنا إسماعيل بن إبراهيم المقدسي، أنا أبو مسلم محمّد بن عمر بن عبد اللّه الأصبهاني، نا عبد اللّه بن محمّد ابن جعفر بن حيّان، أنا أحمد بن يحيى بن زهير التستري، و أبو بكر بن مكرم،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الجرّاح بن مخلد، نا غالب بن راشد العبشمي، حدّثني أبي عن غالب القطّان،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صببت الماء على رسول اللّه صلّى اللّه عليه و سلّم و ضوأه يوما، فرفع رأسه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ستلي أمر أمتي بعدي، فإذا كان ذلك فاقبل من محسنهم، و تجاوز عن مسيئهم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زلت أرجوها حتى قمت مقامي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الشيروي، و حدّثني أبو القاسم إسماعيل بن محمّد بن الفضل، و أبو المحاسن عبد الرزّاق بن محمّد بن أبي نصر عنه، أنا أبو بكر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الفراوي، أنا أبو بكر البيهقي </w:t>
      </w:r>
      <w:r>
        <w:rPr>
          <w:rStyle w:val="FootnoteAnchor"/>
          <w:rtl w:val="true"/>
        </w:rPr>
        <w:footnoteReference w:id="544"/>
      </w:r>
      <w:r>
        <w:rPr>
          <w:rFonts w:ascii="Amiri" w:hAnsi="Amiri" w:eastAsia="Amiri" w:cs="Amiri"/>
          <w:color w:val="111111"/>
          <w:sz w:val="28"/>
          <w:sz w:val="28"/>
          <w:szCs w:val="28"/>
          <w:rtl w:val="true"/>
          <w:lang w:bidi="ar-SA"/>
        </w:rPr>
        <w:t>،أنا أبو عبد اللّه الحافظ، و أبو بكر القاضي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المعالي عبد اللّه بن أحمد بن محمّد الحلواني، نا أبو بكر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الشيخ الشريف أبو طلحة محمّد بن محمّد الزبيري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محمّد بن يعقوب، نا العبّاس بن محمّد، نا محمّد بن سابق، نا يحيى بن زكريا بن أبي زائدة، عن إسماعيل بن إبراهيم بن مهاجر عن عبد الملك </w:t>
      </w:r>
      <w:r>
        <w:rPr>
          <w:rStyle w:val="FootnoteAnchor"/>
          <w:rtl w:val="true"/>
        </w:rPr>
        <w:footnoteReference w:id="545"/>
      </w:r>
      <w:r>
        <w:rPr>
          <w:rFonts w:ascii="Amiri" w:hAnsi="Amiri" w:eastAsia="Amiri" w:cs="Amiri"/>
          <w:color w:val="111111"/>
          <w:sz w:val="28"/>
          <w:sz w:val="28"/>
          <w:szCs w:val="28"/>
          <w:rtl w:val="true"/>
          <w:lang w:bidi="ar-SA"/>
        </w:rPr>
        <w:t>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حملني على الخلافة إلاّ قول النبي صلّى اللّه عليه و سلّم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إن ملكت فأحسن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إبراهيم </w:t>
      </w:r>
      <w:r>
        <w:rPr>
          <w:rStyle w:val="FootnoteAnchor"/>
          <w:rtl w:val="true"/>
        </w:rPr>
        <w:footnoteReference w:id="546"/>
      </w:r>
      <w:r>
        <w:rPr>
          <w:rFonts w:ascii="Amiri" w:hAnsi="Amiri" w:eastAsia="Amiri" w:cs="Amiri"/>
          <w:color w:val="111111"/>
          <w:sz w:val="28"/>
          <w:sz w:val="28"/>
          <w:szCs w:val="28"/>
          <w:rtl w:val="true"/>
          <w:lang w:bidi="ar-SA"/>
        </w:rPr>
        <w:t xml:space="preserve">هذا ضعيف إلاّ أن للحديث شواهد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ابن الفرات </w:t>
      </w:r>
      <w:r>
        <w:rPr>
          <w:rStyle w:val="FootnoteAnchor"/>
          <w:rtl w:val="true"/>
        </w:rPr>
        <w:footnoteReference w:id="548"/>
      </w:r>
      <w:r>
        <w:rPr>
          <w:rFonts w:ascii="Amiri" w:hAnsi="Amiri" w:eastAsia="Amiri" w:cs="Amiri"/>
          <w:color w:val="111111"/>
          <w:sz w:val="28"/>
          <w:sz w:val="28"/>
          <w:szCs w:val="28"/>
          <w:rtl w:val="true"/>
          <w:lang w:bidi="ar-SA"/>
        </w:rPr>
        <w:t>،أنا أبو محمّد بن أبي نصر، أنا أبو القاسم بن أبي العقب، أنا أحمد بن إبراهيم القرشي، نا محمّد بن عائذ، نا الوليد، نا ابن لهيعة، عن يونس،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 عمر الجابية، فنزع شرحبيل </w:t>
      </w:r>
      <w:r>
        <w:rPr>
          <w:rStyle w:val="FootnoteAnchor"/>
          <w:rtl w:val="true"/>
        </w:rPr>
        <w:footnoteReference w:id="549"/>
      </w:r>
      <w:r>
        <w:rPr>
          <w:rFonts w:ascii="Amiri" w:hAnsi="Amiri" w:eastAsia="Amiri" w:cs="Amiri"/>
          <w:color w:val="111111"/>
          <w:sz w:val="28"/>
          <w:sz w:val="28"/>
          <w:szCs w:val="28"/>
          <w:rtl w:val="true"/>
          <w:lang w:bidi="ar-SA"/>
        </w:rPr>
        <w:t>،و أمّر عمرو بن العاص بالمسير إلى مصر، و بقي الشام على أميرين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بن الجرّاح، و يزيد بن أبي سفيان، ثم توفي أبو عبيدة، فاستخلف عياض بن غنم </w:t>
      </w:r>
      <w:r>
        <w:rPr>
          <w:rStyle w:val="FootnoteAnchor"/>
          <w:rtl w:val="true"/>
        </w:rPr>
        <w:footnoteReference w:id="550"/>
      </w:r>
      <w:r>
        <w:rPr>
          <w:rFonts w:ascii="Amiri" w:hAnsi="Amiri" w:eastAsia="Amiri" w:cs="Amiri"/>
          <w:color w:val="111111"/>
          <w:sz w:val="28"/>
          <w:sz w:val="28"/>
          <w:szCs w:val="28"/>
          <w:rtl w:val="true"/>
          <w:lang w:bidi="ar-SA"/>
        </w:rPr>
        <w:t>،ثم توفي يزيد بن أبي سفيان فأمّر معاوية بن أبي سفيان مكانه ثم نعاه عمر لأبي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احتسب يزيد بن أبي سفيان،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لنا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وصلتك يا أمير المؤمنين رحم، فكان على الشام معاوية، و عمير بن سعد حتى قتل عمر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عشرين </w:t>
      </w:r>
      <w:r>
        <w:rPr>
          <w:rStyle w:val="FootnoteAnchor"/>
          <w:rtl w:val="true"/>
        </w:rPr>
        <w:footnoteReference w:id="553"/>
      </w:r>
      <w:r>
        <w:rPr>
          <w:rFonts w:ascii="Amiri" w:hAnsi="Amiri" w:eastAsia="Amiri" w:cs="Amiri"/>
          <w:color w:val="111111"/>
          <w:sz w:val="28"/>
          <w:sz w:val="28"/>
          <w:szCs w:val="28"/>
          <w:rtl w:val="true"/>
          <w:lang w:bidi="ar-SA"/>
        </w:rPr>
        <w:t xml:space="preserve">ثم وقع طاعون عمواس، فمات أبو عبيدة، و استخلف معاذا، فمات معاذ، و استخلف يزيد بن أبي سفيان، </w:t>
      </w:r>
    </w:p>
    <w:p>
      <w:pPr>
        <w:pStyle w:val="BookText"/>
        <w:rPr/>
      </w:pPr>
      <w:r>
        <w:rPr>
          <w:rFonts w:ascii="Amiri" w:hAnsi="Amiri" w:eastAsia="Amiri" w:cs="Amiri"/>
          <w:color w:val="111111"/>
          <w:sz w:val="28"/>
          <w:sz w:val="28"/>
          <w:szCs w:val="28"/>
          <w:rtl w:val="true"/>
          <w:lang w:bidi="ar-SA"/>
        </w:rPr>
        <w:t xml:space="preserve">فمات يزيد، و استخلف أخاه معاوية، فأقرّه عمر، و ولّى عمرو بن العاص فلسطين، و الأردن، و معاوية دمشق و بعلبك، و البلقاء، و ولّى سعيد بن عامر بن حذيم حمص، ثم جمع الشام كلها لمعاوية بن أبي سفيان، و أقرّ عثمان </w:t>
      </w:r>
      <w:r>
        <w:rPr>
          <w:rStyle w:val="FootnoteAnchor"/>
          <w:rtl w:val="true"/>
        </w:rPr>
        <w:footnoteReference w:id="554"/>
      </w:r>
      <w:r>
        <w:rPr>
          <w:rFonts w:ascii="Amiri" w:hAnsi="Amiri" w:eastAsia="Amiri" w:cs="Amiri"/>
          <w:color w:val="111111"/>
          <w:sz w:val="28"/>
          <w:sz w:val="28"/>
          <w:szCs w:val="28"/>
          <w:rtl w:val="true"/>
          <w:lang w:bidi="ar-SA"/>
        </w:rPr>
        <w:t xml:space="preserve">معاوية بن أبي سفيان على الشام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محمّد، أنا محمّد بن علي بن محمّد، أنا أحمد بن عبد اللّه ابن الخضر، أنا أحمد بن أبي طالب الكاتب، حدّثني أبي علي بن محمّد، حدّثني أبو عمرو القرشي، نا أبو الحسن الهاشمي إسحاق بن حمزة بن إسحاق بن عيسى بن علي بن عبد اللّه ابن عبّاس قال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w:t>
      </w:r>
      <w:r>
        <w:rPr>
          <w:rStyle w:val="FootnoteAnchor"/>
          <w:rtl w:val="true"/>
        </w:rPr>
        <w:footnoteReference w:id="557"/>
      </w:r>
      <w:r>
        <w:rPr>
          <w:rFonts w:ascii="Amiri" w:hAnsi="Amiri" w:eastAsia="Amiri" w:cs="Amiri"/>
          <w:color w:val="111111"/>
          <w:sz w:val="28"/>
          <w:sz w:val="28"/>
          <w:szCs w:val="28"/>
          <w:rtl w:val="true"/>
          <w:lang w:bidi="ar-SA"/>
        </w:rPr>
        <w:t>عزّيت هند على يزيد بن أبي سفيان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جعل معاوية خلفا من يزيد </w:t>
      </w:r>
      <w:r>
        <w:rPr>
          <w:rStyle w:val="FootnoteAnchor"/>
          <w:rtl w:val="true"/>
        </w:rPr>
        <w:footnoteReference w:id="558"/>
      </w:r>
      <w:r>
        <w:rPr>
          <w:rFonts w:ascii="Amiri" w:hAnsi="Amiri" w:eastAsia="Amiri" w:cs="Amiri"/>
          <w:color w:val="111111"/>
          <w:sz w:val="28"/>
          <w:sz w:val="28"/>
          <w:szCs w:val="28"/>
          <w:rtl w:val="true"/>
          <w:lang w:bidi="ar-SA"/>
        </w:rPr>
        <w:t>و غيره،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معاوية يجعل خلفا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لو أنّ العرب اجتمعت متوافرة، ثم رمي بها فيها لخرج من أيّ أعراضها </w:t>
      </w:r>
      <w:r>
        <w:rPr>
          <w:rStyle w:val="FootnoteAnchor"/>
          <w:rtl w:val="true"/>
        </w:rPr>
        <w:footnoteReference w:id="559"/>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بن يوة، أنا النباني </w:t>
      </w:r>
      <w:r>
        <w:rPr>
          <w:rStyle w:val="FootnoteAnchor"/>
          <w:rtl w:val="true"/>
        </w:rPr>
        <w:footnoteReference w:id="560"/>
      </w:r>
      <w:r>
        <w:rPr>
          <w:rFonts w:ascii="Amiri" w:hAnsi="Amiri" w:eastAsia="Amiri" w:cs="Amiri"/>
          <w:color w:val="111111"/>
          <w:sz w:val="28"/>
          <w:sz w:val="28"/>
          <w:szCs w:val="28"/>
          <w:rtl w:val="true"/>
          <w:lang w:bidi="ar-SA"/>
        </w:rPr>
        <w:t xml:space="preserve">، نا أبو بكر بن أبي الدنيا، حدّثني هارون بن سفيان، حدّثني أحمد بن </w:t>
      </w:r>
      <w:r>
        <w:rPr>
          <w:rStyle w:val="FootnoteAnchor"/>
          <w:rtl w:val="true"/>
        </w:rPr>
        <w:footnoteReference w:id="561"/>
      </w:r>
      <w:r>
        <w:rPr>
          <w:rFonts w:ascii="Amiri" w:hAnsi="Amiri" w:eastAsia="Amiri" w:cs="Amiri"/>
          <w:color w:val="111111"/>
          <w:sz w:val="28"/>
          <w:sz w:val="28"/>
          <w:szCs w:val="28"/>
          <w:rtl w:val="true"/>
          <w:lang w:bidi="ar-SA"/>
        </w:rPr>
        <w:t>محمّد بن الوليد الأزرقي، نا عمرو بن يحيى،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دعا أبا سفيان يعزيه بابنه يزيد، فقال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جعلت على عمله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أخاه معاوية و ابناك مصلحان، و لا يحلّ لنا أن ننزع مصلحا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بن يوة، أنا أبو الحسن اللنباني </w:t>
      </w:r>
      <w:r>
        <w:rPr>
          <w:rStyle w:val="FootnoteAnchor"/>
          <w:rtl w:val="true"/>
        </w:rPr>
        <w:footnoteReference w:id="562"/>
      </w:r>
      <w:r>
        <w:rPr>
          <w:rFonts w:ascii="Amiri" w:hAnsi="Amiri" w:eastAsia="Amiri" w:cs="Amiri"/>
          <w:color w:val="111111"/>
          <w:sz w:val="28"/>
          <w:sz w:val="28"/>
          <w:szCs w:val="28"/>
          <w:rtl w:val="true"/>
          <w:lang w:bidi="ar-SA"/>
        </w:rPr>
        <w:t xml:space="preserve">،نا أبو بكر بن أبي الدنيا، نا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سفيان، نا محمّد بن عمر، أخبرني أحمد بن أبي سبرة، عن إسماعيل بن أمية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عمر بن الخطّاب أفرد معاوية بالشام و رزقه ثمانين دينارا، في كلّ 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ابن أبي سبرة </w:t>
      </w:r>
      <w:r>
        <w:rPr>
          <w:rStyle w:val="FootnoteAnchor"/>
          <w:rtl w:val="true"/>
        </w:rPr>
        <w:footnoteReference w:id="564"/>
      </w:r>
      <w:r>
        <w:rPr>
          <w:rFonts w:ascii="Amiri" w:hAnsi="Amiri" w:eastAsia="Amiri" w:cs="Amiri"/>
          <w:color w:val="111111"/>
          <w:sz w:val="28"/>
          <w:sz w:val="28"/>
          <w:szCs w:val="28"/>
          <w:rtl w:val="true"/>
          <w:lang w:bidi="ar-SA"/>
        </w:rPr>
        <w:t>،و هو أبو بكر، و المحفوظ أن الذي أفرد معاوية بالشام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حدّثني محمّد بن عبّاد بن موسى العكلي، 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قريش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ذكر عند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 من ذمّ فتى </w:t>
      </w:r>
      <w:r>
        <w:rPr>
          <w:rStyle w:val="FootnoteAnchor"/>
          <w:rtl w:val="true"/>
        </w:rPr>
        <w:footnoteReference w:id="565"/>
      </w:r>
      <w:r>
        <w:rPr>
          <w:rFonts w:ascii="Amiri" w:hAnsi="Amiri" w:eastAsia="Amiri" w:cs="Amiri"/>
          <w:color w:val="111111"/>
          <w:sz w:val="28"/>
          <w:sz w:val="28"/>
          <w:szCs w:val="28"/>
          <w:rtl w:val="true"/>
          <w:lang w:bidi="ar-SA"/>
        </w:rPr>
        <w:t>قريش و ابن سيّدها، من يضحك في الغضب، و لا ينال إلاّ على الرضا، و منّ لا يأخذ ما فوق رأسه إلاّ من تحت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w:t>
      </w:r>
      <w:r>
        <w:rPr>
          <w:rStyle w:val="FootnoteAnchor"/>
          <w:rtl w:val="true"/>
        </w:rPr>
        <w:footnoteReference w:id="566"/>
      </w:r>
      <w:r>
        <w:rPr>
          <w:rFonts w:ascii="Amiri" w:hAnsi="Amiri" w:eastAsia="Amiri" w:cs="Amiri"/>
          <w:color w:val="111111"/>
          <w:sz w:val="28"/>
          <w:sz w:val="28"/>
          <w:szCs w:val="28"/>
          <w:rtl w:val="true"/>
          <w:lang w:bidi="ar-SA"/>
        </w:rPr>
        <w:t>،حدّثني محمّد بن قدامة الجوهري، حدّثني عبد العزيز بن بحر عن شيخ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عمر بن الخطّاب الشام تلقاه معاوية في موكب عظيم، فلمّا دنا منه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صاحب الموكب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بلغني من طول وقوف ذوي الحاجات ببابك؟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بلغك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تفعل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بأرض جواسيس العدو بها كثيرة فيجب أن نظهر من عزّ السلطان ما يرهبهم به، فإن أمرتني فعلت، و إنّ نهيتني انتهيت،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ما أسألك عن شيء إلاّ تركتني في مثل رواجب الضرس، لئن كان ما قلت حقا إنه لرأي أريت </w:t>
      </w:r>
      <w:r>
        <w:rPr>
          <w:rStyle w:val="FootnoteAnchor"/>
          <w:rtl w:val="true"/>
        </w:rPr>
        <w:footnoteReference w:id="567"/>
      </w:r>
      <w:r>
        <w:rPr>
          <w:rFonts w:ascii="Amiri" w:hAnsi="Amiri" w:eastAsia="Amiri" w:cs="Amiri"/>
          <w:color w:val="111111"/>
          <w:sz w:val="28"/>
          <w:sz w:val="28"/>
          <w:szCs w:val="28"/>
          <w:rtl w:val="true"/>
          <w:lang w:bidi="ar-SA"/>
        </w:rPr>
        <w:t>و لئن كان باطلا إنه لخدعة أدّيت،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آمرك و لا أنهاك،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أحسن ما صدر الفتى عما أوردته فيه، فقال عمر لحسن مصادره و موارده جشّمناه ما جشّمناه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بن كرتيلا، أنا أبو بكر الخيّاط، أنا أبو الحسين السوسنجردي، أنا أبو جعفر أحمد بن أبي طالب، حدّثني أبي، حدّثني أبو عمرو السعيدي، حدّثني أبو بكر يوسف ابن محمّد القيسي، عن العتبي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 عمر إلى الشام هو و عبد الرّحمن بن عوف على حمار، فاستقبلهم معاوية في موكب له رزّ </w:t>
      </w:r>
      <w:r>
        <w:rPr>
          <w:rStyle w:val="FootnoteAnchor"/>
          <w:rtl w:val="true"/>
        </w:rPr>
        <w:footnoteReference w:id="568"/>
      </w:r>
      <w:r>
        <w:rPr>
          <w:rFonts w:ascii="Amiri" w:hAnsi="Amiri" w:eastAsia="Amiri" w:cs="Amiri"/>
          <w:color w:val="111111"/>
          <w:sz w:val="28"/>
          <w:sz w:val="28"/>
          <w:szCs w:val="28"/>
          <w:rtl w:val="true"/>
          <w:lang w:bidi="ar-SA"/>
        </w:rPr>
        <w:t>،فجاوزه لم يره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 أمير المؤمنين، فرجع حتى إذا صار إليه نزل، و أعرض عنه عمر، فأمشاه حتى علّق نفسه بأرنبته، فأقبل عليه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أتعبت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أنت صاحب الموكب آنفا مع ما بلغني من طول وقوف ذوي الحاجات ببابك؟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في بلاد لا يمتنع فيها من جواسيس العدو، و لا بدّ لنا مما يرهبون به، فإن نهيتني عن ذلك انتهيت، و إن أمرتني به أقمت،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و اللّه ما يبلغني عنك شيء أكرهه إلاّ تركتني منه في أضيق من رواجب الضرس، فإن كان الذي قلت حقا فرأي أريت، و إنّ كان باطلا فخدعة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آمرك به و لا أنهاك عنه،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ما صدر الفتى عما أوردته فيه، فقال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لحسن موارده جشّمناه ما جشّمناه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569"/>
      </w:r>
      <w:r>
        <w:rPr>
          <w:rFonts w:ascii="Amiri" w:hAnsi="Amiri" w:eastAsia="Amiri" w:cs="Amiri"/>
          <w:color w:val="111111"/>
          <w:sz w:val="28"/>
          <w:sz w:val="28"/>
          <w:szCs w:val="28"/>
          <w:rtl w:val="true"/>
          <w:lang w:bidi="ar-SA"/>
        </w:rPr>
        <w:t xml:space="preserve">،نا يزداد بن عبد الرّحمن، نا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تينة، نا العتبي </w:t>
      </w:r>
      <w:r>
        <w:rPr>
          <w:rStyle w:val="FootnoteAnchor"/>
          <w:rtl w:val="true"/>
        </w:rPr>
        <w:footnoteReference w:id="570"/>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عمر يسير في عمله، فلما قرب من دمشق تلقاه معاوية في موكب له رزّ، و عمر على حمار إلى جنبه عبد الرّحمن بن عوف على حمار آخر، فلم يرهما معاوية، فطواهما،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أمير المؤمنين وراءك، فرجع، فلمّا رآه نزل عن دابته فأعرض عنه عمر، و مشى حتى تعلق </w:t>
      </w:r>
      <w:r>
        <w:rPr>
          <w:rStyle w:val="FootnoteAnchor"/>
          <w:rtl w:val="true"/>
        </w:rPr>
        <w:footnoteReference w:id="571"/>
      </w:r>
      <w:r>
        <w:rPr>
          <w:rFonts w:ascii="Amiri" w:hAnsi="Amiri" w:eastAsia="Amiri" w:cs="Amiri"/>
          <w:color w:val="111111"/>
          <w:sz w:val="28"/>
          <w:sz w:val="28"/>
          <w:szCs w:val="28"/>
          <w:rtl w:val="true"/>
          <w:lang w:bidi="ar-SA"/>
        </w:rPr>
        <w:t>نفسه بأرنبته،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أجهدت الرجل،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 أنت صاحب الموكب آنفا مع ما يبلغني من طول وقوف ذوي الحاجات ببابك؟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 عمر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ويلك؟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بلاد لا يمتنع فيها من جواسيس العدو، و لا بدّ لهم مما يرهبهم من آلة السلطان، فإن أمرتني أقمت عليه، و إن نهيتني عنه انتهيت،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و اللّه ما بلغني عنك أمر أكرهه فأعاتبك عليه إلاّ تركتني منه في أضيق من رواجب الضرس، فإن كان ما قلت حقا إنّه لرأي أديب، و إن </w:t>
      </w:r>
    </w:p>
    <w:p>
      <w:pPr>
        <w:pStyle w:val="BookText"/>
        <w:rPr/>
      </w:pPr>
      <w:r>
        <w:rPr>
          <w:rFonts w:ascii="Amiri" w:hAnsi="Amiri" w:eastAsia="Amiri" w:cs="Amiri"/>
          <w:color w:val="111111"/>
          <w:sz w:val="28"/>
          <w:sz w:val="28"/>
          <w:szCs w:val="28"/>
          <w:rtl w:val="true"/>
          <w:lang w:bidi="ar-SA"/>
        </w:rPr>
        <w:t>كان باطلا إنّها لخدعة أريب، لا آمرك به و لا أنهاك عنه،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لأحسن الفتى المصدر فيما أوردته فيه،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مصادره و موارده جشّمناه ما جشّمناه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ابن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نا الحسين بن الحسن، أنا ابن المبارك، أنا محمّد ابن أبي ذئب، عن مسلم بن جندب، عن أسلم مولى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علينا </w:t>
      </w:r>
      <w:r>
        <w:rPr>
          <w:rStyle w:val="FootnoteAnchor"/>
          <w:rtl w:val="true"/>
        </w:rPr>
        <w:footnoteReference w:id="572"/>
      </w:r>
      <w:r>
        <w:rPr>
          <w:rFonts w:ascii="Amiri" w:hAnsi="Amiri" w:eastAsia="Amiri" w:cs="Amiri"/>
          <w:color w:val="111111"/>
          <w:sz w:val="28"/>
          <w:sz w:val="28"/>
          <w:szCs w:val="28"/>
          <w:rtl w:val="true"/>
          <w:lang w:bidi="ar-SA"/>
        </w:rPr>
        <w:t>معاوية بن أبي سفيان، و هو أبيض أو أبض الناس و أجملهم، فخرج إلى الحجّ مع عمر بن الخطّاب، و كان عمر ينظر إليه فيعجب له، ثم يضع إصبعه على متنه ثم يرفعها عن مثل الشراك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نحن إذا خير </w:t>
      </w:r>
      <w:r>
        <w:rPr>
          <w:rStyle w:val="FootnoteAnchor"/>
          <w:rtl w:val="true"/>
        </w:rPr>
        <w:footnoteReference w:id="573"/>
      </w:r>
      <w:r>
        <w:rPr>
          <w:rFonts w:ascii="Amiri" w:hAnsi="Amiri" w:eastAsia="Amiri" w:cs="Amiri"/>
          <w:color w:val="111111"/>
          <w:sz w:val="28"/>
          <w:sz w:val="28"/>
          <w:szCs w:val="28"/>
          <w:rtl w:val="true"/>
          <w:lang w:bidi="ar-SA"/>
        </w:rPr>
        <w:t>الناس إن جمع لنا خير الدنيا و الآخرة،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سأحدثك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بأرض الحمامات، و الريف،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سأحدّثك ما بك، ألطافك نفسك بأطيب الطعام، و تصبّحك </w:t>
      </w:r>
      <w:r>
        <w:rPr>
          <w:rStyle w:val="FootnoteAnchor"/>
          <w:rtl w:val="true"/>
        </w:rPr>
        <w:footnoteReference w:id="574"/>
      </w:r>
      <w:r>
        <w:rPr>
          <w:rFonts w:ascii="Amiri" w:hAnsi="Amiri" w:eastAsia="Amiri" w:cs="Amiri"/>
          <w:color w:val="111111"/>
          <w:sz w:val="28"/>
          <w:sz w:val="28"/>
          <w:szCs w:val="28"/>
          <w:rtl w:val="true"/>
          <w:lang w:bidi="ar-SA"/>
        </w:rPr>
        <w:t xml:space="preserve">حتى تضرب الشمس متنيك، و ذووا </w:t>
      </w:r>
      <w:r>
        <w:rPr>
          <w:rStyle w:val="FootnoteAnchor"/>
          <w:rtl w:val="true"/>
        </w:rPr>
        <w:footnoteReference w:id="575"/>
      </w:r>
      <w:r>
        <w:rPr>
          <w:rFonts w:ascii="Amiri" w:hAnsi="Amiri" w:eastAsia="Amiri" w:cs="Amiri"/>
          <w:color w:val="111111"/>
          <w:sz w:val="28"/>
          <w:sz w:val="28"/>
          <w:szCs w:val="28"/>
          <w:rtl w:val="true"/>
          <w:lang w:bidi="ar-SA"/>
        </w:rPr>
        <w:t>الحاجات وراء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جئنا ذا طوى أخرج معاوية حلة فلبسها، فوجد عمر منها ريحا كأنه ريح 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يعمد أحدكم يخرج حاجّا تفلا حتى إذا جاء أعظم بلدان اللّه حرمة، أخرج ثوبيه كأنهما كانا في الطيب فلبسهما،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لبستهما لأن أدخل فيهما على عشيرتي أو قومي، و اللّه لقد بلغني أذاك هنا و بالشام، و اللّه يعلم أنّي لقد عرفت الحياء فيه، و نزع معاوية الثوبين و لبس ثوبيه اللذين أحرم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بن يوة، أنا أبو الحسن اللنباني </w:t>
      </w:r>
      <w:r>
        <w:rPr>
          <w:rStyle w:val="FootnoteAnchor"/>
          <w:rtl w:val="true"/>
        </w:rPr>
        <w:footnoteReference w:id="576"/>
      </w:r>
      <w:r>
        <w:rPr>
          <w:rFonts w:ascii="Amiri" w:hAnsi="Amiri" w:eastAsia="Amiri" w:cs="Amiri"/>
          <w:color w:val="111111"/>
          <w:sz w:val="28"/>
          <w:sz w:val="28"/>
          <w:szCs w:val="28"/>
          <w:rtl w:val="true"/>
          <w:lang w:bidi="ar-SA"/>
        </w:rPr>
        <w:t>،نا أبو بكر بن أبي الدنيا، حدّثني أبي، عن هشام بن محمّد، عن أبي عبد الرّحمن المدني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بن الخطّاب إذا رأى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كسرى العرب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الحسين محمّد بن محمّد، و أبو غالب، و أبو عبد اللّه ابنا أبي علي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حدّثني المدائني أبو الحسن قال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عمر بن الخطّاب إذا نظر إلى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كسرى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ابن يوة، أنا اللنباني </w:t>
      </w:r>
      <w:r>
        <w:rPr>
          <w:rStyle w:val="FootnoteAnchor"/>
          <w:rtl w:val="true"/>
        </w:rPr>
        <w:footnoteReference w:id="579"/>
      </w:r>
      <w:r>
        <w:rPr>
          <w:rFonts w:ascii="Amiri" w:hAnsi="Amiri" w:eastAsia="Amiri" w:cs="Amiri"/>
          <w:color w:val="111111"/>
          <w:sz w:val="28"/>
          <w:sz w:val="28"/>
          <w:szCs w:val="28"/>
          <w:rtl w:val="true"/>
          <w:lang w:bidi="ar-SA"/>
        </w:rPr>
        <w:t>،نا ابن أبي الدنيا، نا أبو بكر بن محمّد بن هانئ، حدّثني صالح بن محمّد، نا أبو صالح عن ابن المبارك، عن ابن أبي ذئب، عن المقبري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تعجبون من دهاء هرقل و كسرى، و تدعون معاوية؟ </w:t>
      </w:r>
      <w:r>
        <w:rPr>
          <w:rStyle w:val="FootnoteAnchor"/>
          <w:rtl w:val="true"/>
        </w:rPr>
        <w:footnoteReference w:id="580"/>
      </w: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أنا أحمد بن محمّد بن الوليد الأزرقي، و الوليد بن عطاء بن الأغر،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يحيى بن سعيد الأموي </w:t>
      </w:r>
      <w:r>
        <w:rPr>
          <w:rStyle w:val="FootnoteAnchor"/>
          <w:rtl w:val="true"/>
        </w:rPr>
        <w:footnoteReference w:id="581"/>
      </w:r>
      <w:r>
        <w:rPr>
          <w:rFonts w:ascii="IRNazanin" w:hAnsi="IRNazanin" w:eastAsia="IRNazanin"/>
          <w:color w:val="111111"/>
          <w:sz w:val="28"/>
          <w:sz w:val="28"/>
          <w:szCs w:val="28"/>
          <w:rtl w:val="true"/>
          <w:lang w:bidi="fa-IR"/>
        </w:rPr>
        <w:t>عن جده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معاوية على عمر بن الخطّاب و عليه حلة خضراء، فنظر إليها أصحاب رسول اللّه صلّى اللّه عليه و سلّم فلما رأى ذلك عمر وثب إليه و معه الدرّة، فجعل ضربا </w:t>
      </w:r>
      <w:r>
        <w:rPr>
          <w:rStyle w:val="FootnoteAnchor"/>
          <w:rtl w:val="true"/>
        </w:rPr>
        <w:footnoteReference w:id="582"/>
      </w:r>
      <w:r>
        <w:rPr>
          <w:rFonts w:ascii="Amiri" w:hAnsi="Amiri" w:eastAsia="Amiri" w:cs="Amiri"/>
          <w:color w:val="111111"/>
          <w:sz w:val="28"/>
          <w:sz w:val="28"/>
          <w:szCs w:val="28"/>
          <w:rtl w:val="true"/>
          <w:lang w:bidi="ar-SA"/>
        </w:rPr>
        <w:t>لمعاوية، و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أمير المؤمنين، فيم، فيم،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يكلمه حتى رجع فجلس في مجلسه،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ضربت الفتى يا أمير المؤمنين؟ ما في قومك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رأيت إلاّ خيرا، و ما بلغني إلاّ خير، و لكني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أن أضع منه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السلمي، نا أبو بكر الخطيب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نا يعقوب، نا ابن بكير، حدّثني الليث بن سعد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كانت قيسارية في ذلك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عشرة، و أميرها معاوية بن أبي سفيان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قال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قيسارية ذلك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عشرة، و أميرها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تسع عشرة فيها فتحت قيسارية، أميرها معاوية بن أبي سفيان، و سعيد بن عامر بن حذيم، كلّ أمير على جنده، فهزم اللّه المشركين، و قتل منهم مقتلة عظيمة، قال ابن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سنة 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أنا أبو محمّد بن أبي نصر، أنا أبو الميمون، نا أبو زرعة، قال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الوليد بن عتبة، عن الوليد بن مسلم، نا عثمان بن حصن بن علاق، عن يزيد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غزا معاوية بن أبي سفيان قبرس </w:t>
      </w:r>
      <w:r>
        <w:rPr>
          <w:rStyle w:val="FootnoteAnchor"/>
          <w:rtl w:val="true"/>
        </w:rPr>
        <w:footnoteReference w:id="588"/>
      </w:r>
      <w:r>
        <w:rPr>
          <w:rFonts w:ascii="Amiri" w:hAnsi="Amiri" w:eastAsia="Amiri" w:cs="Amiri"/>
          <w:color w:val="111111"/>
          <w:sz w:val="28"/>
          <w:sz w:val="28"/>
          <w:szCs w:val="28"/>
          <w:rtl w:val="true"/>
          <w:lang w:bidi="ar-SA"/>
        </w:rPr>
        <w:t>سنة خمس و عشرين و معه امرأته، فاختة ابنة قرظة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نا يعقوب، نا الحجّاج بن أبي منيع، نا جدي، عن الزهري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توفّى اللّه عمر و استخلف عثمان، ففتحت عليه إفريقية، و خراسان، فنزع عثمان عمير ابن سعد، و جمع الشام لمعاوية بن أبي سفيان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أيضا، أنا أبو بكر، أنا أبو الحسين، نا عبد اللّه،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قبرس و إصطخر </w:t>
      </w:r>
      <w:r>
        <w:rPr>
          <w:rStyle w:val="FootnoteAnchor"/>
          <w:rtl w:val="true"/>
        </w:rPr>
        <w:footnoteReference w:id="590"/>
      </w:r>
      <w:r>
        <w:rPr>
          <w:rFonts w:ascii="Amiri" w:hAnsi="Amiri" w:eastAsia="Amiri" w:cs="Amiri"/>
          <w:color w:val="111111"/>
          <w:sz w:val="28"/>
          <w:sz w:val="28"/>
          <w:szCs w:val="28"/>
          <w:rtl w:val="true"/>
          <w:lang w:bidi="ar-SA"/>
        </w:rPr>
        <w:t>الآخرة في عام واحد، سنة ثمان و عشرين، و أمير قبرس معاوية بن أبي سفيان، و كان عام المضيق سنة ثنتين و ثلاثين و أميرها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فهم، نا محمّد بن سعد، أنا محمّد بن عمر، حدّثني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عمل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و لم يفرد له الشام حتى كان عثمان، فأفرد له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المجتمع عليه عندنا لا اختلاف فيه، و قد روى لنا ابن أبي سبرة عن إسماعيل بن أمية أن عمر أفرد معاوية بالشام، و رزقه ثمانين دينارا في كلّ شهر، و الأوّل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عبد اللّه بن أبي بكر بن محمّد بن عمرو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استعمل معاوية بن أبي سفيان على عمل أخيه،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ولّيتك عمل يزيد بن أبي سفيان الذي كان يلي في كتاب طويل أمره فيه بتقوى اللّه و ما يعمل به في عمله، فكتب إليه معاوية جواب كتابه، فلم يزل معاوية واليا لعمر حتى قتل عمر، و استخلف عثمان ابن عفّان، فأقرّه على عمله، و أفرده بولاية الشام جميعا، فاستقضى فضالة بن عبيد بن نافذ الأنصاري، و شخص أبو سفيان بن حرب إلى معاوية بالشام و معه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 عنبسة، فكتبت هند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عليك أبوك و أخوك، فاحمل أباك على فرس و أعطه أربعة آلاف درهم، ففعل معاوية ذلك،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 هذا لعن رأي هند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w:t>
      </w:r>
      <w:r>
        <w:rPr>
          <w:rStyle w:val="FootnoteAnchor"/>
          <w:rtl w:val="true"/>
        </w:rPr>
        <w:footnoteReference w:id="591"/>
      </w:r>
      <w:r>
        <w:rPr>
          <w:rFonts w:ascii="Amiri" w:hAnsi="Amiri" w:eastAsia="Amiri" w:cs="Amiri"/>
          <w:color w:val="111111"/>
          <w:sz w:val="28"/>
          <w:sz w:val="28"/>
          <w:szCs w:val="28"/>
          <w:rtl w:val="true"/>
          <w:lang w:bidi="ar-SA"/>
        </w:rPr>
        <w:t xml:space="preserve">قتل عثمان كتبت </w:t>
      </w:r>
      <w:r>
        <w:rPr>
          <w:rStyle w:val="FootnoteAnchor"/>
          <w:rtl w:val="true"/>
        </w:rPr>
        <w:footnoteReference w:id="592"/>
      </w:r>
      <w:r>
        <w:rPr>
          <w:rFonts w:ascii="Amiri" w:hAnsi="Amiri" w:eastAsia="Amiri" w:cs="Amiri"/>
          <w:color w:val="111111"/>
          <w:sz w:val="28"/>
          <w:sz w:val="28"/>
          <w:szCs w:val="28"/>
          <w:rtl w:val="true"/>
          <w:lang w:bidi="ar-SA"/>
        </w:rPr>
        <w:t xml:space="preserve">نائلة ابنة الفرافصة إلى معاوية كتابا تصف فيه كيف دخل على عثمان، و كيف قتل، و بعثت إليه بقميصه الذي قتل و هو عليه، فيه دمه، فقرأ معاوية الكتاب على أهل الشام، و أمر بقميص عثمان، فطيف به في أجناد الشام، و نعي إليهم عثمان، و أخبرهم بما أتى إليه و استحلّ من حرمته، و حرّضهم على الطلب بدمه، فبايعوه على الطلب بدم عثمان، و بويع علي بن أبي طالب بالمدينة، فقال له عبد اللّه بن العباس و الحسن بن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معاوية فأقره على عمله و لا تحركه </w:t>
      </w:r>
      <w:r>
        <w:rPr>
          <w:rStyle w:val="FootnoteAnchor"/>
          <w:rtl w:val="true"/>
        </w:rPr>
        <w:footnoteReference w:id="593"/>
      </w:r>
      <w:r>
        <w:rPr>
          <w:rFonts w:ascii="Amiri" w:hAnsi="Amiri" w:eastAsia="Amiri" w:cs="Amiri"/>
          <w:color w:val="111111"/>
          <w:sz w:val="28"/>
          <w:sz w:val="28"/>
          <w:szCs w:val="28"/>
          <w:rtl w:val="true"/>
          <w:lang w:bidi="ar-SA"/>
        </w:rPr>
        <w:t>،و أطمعه فإنه سيطمع، و يكفيك نفسه و ناحيته، فإذا بايع الناس لك أقررته أو عزلته،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يرضى حتى أعطيه عهد اللّه و ميثاقه أن لا أعزله،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تعطه عهدا و لا ميثاقا، و بلغ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ألي له شيئا أبدا، و لا أبايعه و لا أقدم عليه، و أظهر بالشام أن الزبير بن العوّام قادم عليهم و أنه يبايع له، فلما بلغه خروج الزبير و طلحة إلى الجمل أمسك عن ذكره، فلمّا بلغه قتل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 عبد اللّه أما إنه لو قدم علينا لبائعنا له، و كان أهلا أن نقدّمه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عليّ من البصرة أرسل جرير بن عبد اللّه البجلي إلى معاوية، فكلّمه و عظّم عليه أمر علي و سابقته </w:t>
      </w:r>
      <w:r>
        <w:rPr>
          <w:rStyle w:val="FootnoteAnchor"/>
          <w:rtl w:val="true"/>
        </w:rPr>
        <w:footnoteReference w:id="594"/>
      </w:r>
      <w:r>
        <w:rPr>
          <w:rFonts w:ascii="Amiri" w:hAnsi="Amiri" w:eastAsia="Amiri" w:cs="Amiri"/>
          <w:color w:val="111111"/>
          <w:sz w:val="28"/>
          <w:sz w:val="28"/>
          <w:szCs w:val="28"/>
          <w:rtl w:val="true"/>
          <w:lang w:bidi="ar-SA"/>
        </w:rPr>
        <w:t xml:space="preserve">في الإسلام، و مكانه من رسول اللّه صلّى اللّه عليه و سلّم، و اجتماع الناس عليه، و أراده على الدخول في طاعته و البيعة له، فأبى و جرى بينه و بين جرير كلام كثير </w:t>
      </w:r>
      <w:r>
        <w:rPr>
          <w:rStyle w:val="FootnoteAnchor"/>
          <w:rtl w:val="true"/>
        </w:rPr>
        <w:footnoteReference w:id="595"/>
      </w:r>
      <w:r>
        <w:rPr>
          <w:rFonts w:ascii="Amiri" w:hAnsi="Amiri" w:eastAsia="Amiri" w:cs="Amiri"/>
          <w:color w:val="111111"/>
          <w:sz w:val="28"/>
          <w:sz w:val="28"/>
          <w:szCs w:val="28"/>
          <w:rtl w:val="true"/>
          <w:lang w:bidi="ar-SA"/>
        </w:rPr>
        <w:t xml:space="preserve">،فانصرف جرير إلى علي بن أبي طالب، فأخبره بذلك، فذلك حين أجمع علي على الخروج إلى صفّين، و بعث معاوية أبا مسلم الخولاني إلى علي بأشياء يطلبها منه و يسأله أن يدفع إليه قتلة عثمان حتى يقتلهم به، فإنه إن لم يفعل ذلك أنهج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بصائرهم لقتاله، فأبى عليّ أن يفعل، فرجع أبو مسلم إلى معاوية فأخبره بما رأى من علي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جرت بين علي و معاوية كتب و رسائل كثيرة، ثم أجمع علي على الخروج من الكوفة يريد معاوية بالشام، و بلغ ذلك معاوية، فخرج في أهل الشام يريد عليا، فالتقوا بصفّين لسبع ليال بقين من المحرم سنة سبع و ثلاثين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هلال صفر نشبت </w:t>
      </w:r>
      <w:r>
        <w:rPr>
          <w:rStyle w:val="FootnoteAnchor"/>
          <w:rtl w:val="true"/>
        </w:rPr>
        <w:footnoteReference w:id="597"/>
      </w:r>
      <w:r>
        <w:rPr>
          <w:rFonts w:ascii="Amiri" w:hAnsi="Amiri" w:eastAsia="Amiri" w:cs="Amiri"/>
          <w:color w:val="111111"/>
          <w:sz w:val="28"/>
          <w:sz w:val="28"/>
          <w:szCs w:val="28"/>
          <w:rtl w:val="true"/>
          <w:lang w:bidi="ar-SA"/>
        </w:rPr>
        <w:t>الحرب بينهم، فاقتتلوا أيام صفين قتالا شديدا حتى هرّ الناس القتال و كرهوا الحرب، فرفع أهل الشام المصاحف،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ندعوكم إلى كتاب اللّه و الحكم بما فيه، و كان ذلك مكيدة من عمرو بن العاص، فاصطلحوا، و كتبوا بينهم كتابا على أن يوافوا رأس الحول أذرح </w:t>
      </w:r>
      <w:r>
        <w:rPr>
          <w:rStyle w:val="FootnoteAnchor"/>
          <w:rtl w:val="true"/>
        </w:rPr>
        <w:footnoteReference w:id="598"/>
      </w:r>
      <w:r>
        <w:rPr>
          <w:rFonts w:ascii="Amiri" w:hAnsi="Amiri" w:eastAsia="Amiri" w:cs="Amiri"/>
          <w:color w:val="111111"/>
          <w:sz w:val="28"/>
          <w:sz w:val="28"/>
          <w:szCs w:val="28"/>
          <w:rtl w:val="true"/>
          <w:lang w:bidi="ar-SA"/>
        </w:rPr>
        <w:t xml:space="preserve">و يحكّموا حكمين ينظران في أمور الناس فيرضون بحكمهما، </w:t>
      </w:r>
    </w:p>
    <w:p>
      <w:pPr>
        <w:pStyle w:val="BookText"/>
        <w:rPr/>
      </w:pPr>
      <w:r>
        <w:rPr>
          <w:rFonts w:ascii="Amiri" w:hAnsi="Amiri" w:eastAsia="Amiri" w:cs="Amiri"/>
          <w:color w:val="111111"/>
          <w:sz w:val="28"/>
          <w:sz w:val="28"/>
          <w:szCs w:val="28"/>
          <w:rtl w:val="true"/>
          <w:lang w:bidi="ar-SA"/>
        </w:rPr>
        <w:t>فحكّم عليّ أبا موسى الأشعري، و حكّم معاوية عمرو بن العاص، و تفرّق الناس، فرجع علي إلى الكوفة بالاختلاف و الدغل، و اختلف عليه أصحابه، فخرج عليه الخوارج من أصحابه، و من كان معه، و أنكروا تحكيمه،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 رجع معاوية إلى الشام بالألفة و اجتماع الكلمة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وافى الحكمان بعد الحول بأذرح في شعبان سنة ثمان </w:t>
      </w:r>
      <w:r>
        <w:rPr>
          <w:rStyle w:val="FootnoteAnchor"/>
          <w:rtl w:val="true"/>
        </w:rPr>
        <w:footnoteReference w:id="599"/>
      </w:r>
      <w:r>
        <w:rPr>
          <w:rFonts w:ascii="Amiri" w:hAnsi="Amiri" w:eastAsia="Amiri" w:cs="Amiri"/>
          <w:color w:val="111111"/>
          <w:sz w:val="28"/>
          <w:sz w:val="28"/>
          <w:szCs w:val="28"/>
          <w:rtl w:val="true"/>
          <w:lang w:bidi="ar-SA"/>
        </w:rPr>
        <w:t xml:space="preserve">و ثلاثين و اجتمع الناس إليهما، و كان بينهما كلام اجتمعا عليه في السّرّ </w:t>
      </w:r>
      <w:r>
        <w:rPr>
          <w:rStyle w:val="FootnoteAnchor"/>
          <w:rtl w:val="true"/>
        </w:rPr>
        <w:footnoteReference w:id="600"/>
      </w:r>
      <w:r>
        <w:rPr>
          <w:rFonts w:ascii="Amiri" w:hAnsi="Amiri" w:eastAsia="Amiri" w:cs="Amiri"/>
          <w:color w:val="111111"/>
          <w:sz w:val="28"/>
          <w:sz w:val="28"/>
          <w:szCs w:val="28"/>
          <w:rtl w:val="true"/>
          <w:lang w:bidi="ar-SA"/>
        </w:rPr>
        <w:t xml:space="preserve">،ثم خالفه عمرو بن العاص في العلانية، فقدّم أبا موسى فتكلّم و خلع عليا و معاوية، ثم تكلم عمرو بن العاص فخلع عليا و أقرّ معاوية، فتفرّق الحكمان و من كان اجتمع إليهما، و بايع أهل الشام معاوية بالخلافة في ذي القعدة سنة ثمان و ثلاثين، و بعث معاوية على الحج سنة تسع و ثلاثين يزيد بن شجرة، و بعث عليّ بن أبي طالب في هذه السنة على الموسم عبيد اللّه بن العباس فاجتمعا بمكة، فسأل كلّ واحد منهما صاحبه أن يسلّم إليه، فأتيا جميعا و اصطلحا على أن يصلّي بالناس و يحج بهم تلك السنة شيبة ابن عثمان العبدري، فحجّ بالناس تلك السنة، و كان معاوية يبعث الغارات فيقتلون من كان في طاعة عليّ، و من أعان على قتل عثمان، فبعث بسر </w:t>
      </w:r>
      <w:r>
        <w:rPr>
          <w:rStyle w:val="FootnoteAnchor"/>
          <w:rtl w:val="true"/>
        </w:rPr>
        <w:footnoteReference w:id="601"/>
      </w:r>
      <w:r>
        <w:rPr>
          <w:rFonts w:ascii="Amiri" w:hAnsi="Amiri" w:eastAsia="Amiri" w:cs="Amiri"/>
          <w:color w:val="111111"/>
          <w:sz w:val="28"/>
          <w:sz w:val="28"/>
          <w:szCs w:val="28"/>
          <w:rtl w:val="true"/>
          <w:lang w:bidi="ar-SA"/>
        </w:rPr>
        <w:t xml:space="preserve">بن أرطأة العامري إلى المدينة و مكة و اليمن يستعرض الناس، فقتل باليمن عبد الرّحمن و قثما </w:t>
      </w:r>
      <w:r>
        <w:rPr>
          <w:rStyle w:val="FootnoteAnchor"/>
          <w:rtl w:val="true"/>
        </w:rPr>
        <w:footnoteReference w:id="602"/>
      </w:r>
      <w:r>
        <w:rPr>
          <w:rFonts w:ascii="Amiri" w:hAnsi="Amiri" w:eastAsia="Amiri" w:cs="Amiri"/>
          <w:color w:val="111111"/>
          <w:sz w:val="28"/>
          <w:sz w:val="28"/>
          <w:szCs w:val="28"/>
          <w:rtl w:val="true"/>
          <w:lang w:bidi="ar-SA"/>
        </w:rPr>
        <w:t>ابني عبيد اللّه بن عباس، ثم قتل علي بن أبي طالب في شهر رمضان سنة أربعين، فحجّ بالناس تلك السنة المغيرة بن شعبة بكتاب افتعله من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صالح الحسن بن علي معاوية بن أبي سفيان، و سلّم له الأمر، و بايعه الناس جميعا، فسمّي عام الجماعة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استعمل معاوية المغيرة بن شعبة تلك السنة على الكوفة على صلاتها و حربها، و استعمل على الخراج عبد اللّه بن درّاج مولاه، و استعمل على البصرة عبد اللّه بن عامر بن كريز، و استعمل على المدينة أخاه عتبة بن أبي سفيان، ثم عزله، و استعمل مروان بن الحكم سنة اثنتين و أربعين، و استعمل عمرو بن العاص على مصر، و أقرّ فضالة بن عبيد على قضائه </w:t>
      </w:r>
    </w:p>
    <w:p>
      <w:pPr>
        <w:pStyle w:val="BookText"/>
        <w:rPr/>
      </w:pPr>
      <w:r>
        <w:rPr>
          <w:rFonts w:ascii="Amiri" w:hAnsi="Amiri" w:eastAsia="Amiri" w:cs="Amiri"/>
          <w:color w:val="111111"/>
          <w:sz w:val="28"/>
          <w:sz w:val="28"/>
          <w:szCs w:val="28"/>
          <w:rtl w:val="true"/>
          <w:lang w:bidi="ar-SA"/>
        </w:rPr>
        <w:t>بالشام، و كان يولي الحج كلّ سنة رجلا من أهل بيته، و يولّي الصوائف و المشاتي بأرض الروم كلّ سنة رجلا، و حج بالناس معاوية سنة خمسين، و مرّ بالمدينة و ولّى يزيد بن معاوية الموسم فحج بالناس سنة إحدى و خمسين، ثم اعتمر معاوية في رجب سنة ست و خمسين، و قدم المدينة فكان بينه و بين الحسين بن علي، و عبد اللّه بن عمر، و عبد الرّحمن بن أبي بكر، و عبد اللّه بن الزبير ما كان من الكلام في البيعة ليزيد بن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أتكلم بكلام فلا تردّوا عليّ شيئا فأقتلكم، فخطب الناس و أظهر أنهم قد بايعوا و سكت القوم، فلم يقروا و لم ينكروا خوفا منه </w:t>
      </w:r>
      <w:r>
        <w:rPr>
          <w:rStyle w:val="FootnoteAnchor"/>
          <w:rtl w:val="true"/>
        </w:rPr>
        <w:footnoteReference w:id="603"/>
      </w:r>
      <w:r>
        <w:rPr>
          <w:rFonts w:ascii="Amiri" w:hAnsi="Amiri" w:eastAsia="Amiri" w:cs="Amiri"/>
          <w:color w:val="111111"/>
          <w:sz w:val="28"/>
          <w:sz w:val="28"/>
          <w:szCs w:val="28"/>
          <w:rtl w:val="true"/>
          <w:lang w:bidi="ar-SA"/>
        </w:rPr>
        <w:t xml:space="preserve">،و رحل معاوية من المدينة على هذا </w:t>
      </w:r>
      <w:r>
        <w:rPr>
          <w:rStyle w:val="FootnoteAnchor"/>
          <w:rtl w:val="true"/>
        </w:rPr>
        <w:footnoteReference w:id="604"/>
      </w:r>
      <w:r>
        <w:rPr>
          <w:rFonts w:ascii="Amiri" w:hAnsi="Amiri" w:eastAsia="Amiri" w:cs="Amiri"/>
          <w:color w:val="111111"/>
          <w:sz w:val="28"/>
          <w:sz w:val="28"/>
          <w:szCs w:val="28"/>
          <w:rtl w:val="true"/>
          <w:lang w:bidi="ar-SA"/>
        </w:rPr>
        <w:t xml:space="preserve">،و ادّعى معاوية زياد بن أبي سفيان فولاّه الكوفة بعد المغيرة بن شعبة، فكتب إليه في حجر بن عدي الكندي و أصحابه و حملهم إليه، فقتله معاوية بالشام بمرج عذراء، ثم ضم معاوية البصرة إلى زياد، ثم مات زياد، فولّى معاوية الكوفة و البصرة ابنه عبيد اللّه بن زياد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 ثلاثين غزا معاوية المضيق من قسطنطينة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ثلاثين غزا معاوية بن أبي سفيان ملطية </w:t>
      </w:r>
      <w:r>
        <w:rPr>
          <w:rStyle w:val="FootnoteAnchor"/>
          <w:rtl w:val="true"/>
        </w:rPr>
        <w:footnoteReference w:id="608"/>
      </w:r>
      <w:r>
        <w:rPr>
          <w:rFonts w:ascii="Amiri" w:hAnsi="Amiri" w:eastAsia="Amiri" w:cs="Amiri"/>
          <w:color w:val="111111"/>
          <w:sz w:val="28"/>
          <w:sz w:val="28"/>
          <w:szCs w:val="28"/>
          <w:rtl w:val="true"/>
          <w:lang w:bidi="ar-SA"/>
        </w:rPr>
        <w:t xml:space="preserve">و إفريطية </w:t>
      </w:r>
      <w:r>
        <w:rPr>
          <w:rStyle w:val="FootnoteAnchor"/>
          <w:rtl w:val="true"/>
        </w:rPr>
        <w:footnoteReference w:id="609"/>
      </w:r>
      <w:r>
        <w:rPr>
          <w:rFonts w:ascii="Amiri" w:hAnsi="Amiri" w:eastAsia="Amiri" w:cs="Amiri"/>
          <w:color w:val="111111"/>
          <w:sz w:val="28"/>
          <w:sz w:val="28"/>
          <w:szCs w:val="28"/>
          <w:rtl w:val="true"/>
          <w:lang w:bidi="ar-SA"/>
        </w:rPr>
        <w:t>، و غزا أيضا حصن المرأة من 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أنا أبو محمّد الجوهري، أنا أبو الحسن علي بن محمّد بن أحمد بن لؤلؤ، أنا عمر بن أيوب السقطي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عمر بن إبراهيم الكتاني، نا أبو القاسم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داود بن رشيد، نا محمّد بن يزيد الواسطي، نا العوّام ابن حوشب، عن أبي روح السامي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كعب يحدّث فجاء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الأحاديث يا كعب </w:t>
      </w:r>
      <w:r>
        <w:rPr>
          <w:rStyle w:val="FootnoteAnchor"/>
          <w:rtl w:val="true"/>
        </w:rPr>
        <w:footnoteReference w:id="610"/>
      </w:r>
      <w:r>
        <w:rPr>
          <w:rFonts w:ascii="Amiri" w:hAnsi="Amiri" w:eastAsia="Amiri" w:cs="Amiri"/>
          <w:color w:val="111111"/>
          <w:sz w:val="28"/>
          <w:sz w:val="28"/>
          <w:szCs w:val="28"/>
          <w:rtl w:val="true"/>
          <w:lang w:bidi="ar-SA"/>
        </w:rPr>
        <w:t>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السقطي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اللّه يا معاوية، إنّ للّه دارا فيها سبعون ألف دار، على عمود </w:t>
      </w:r>
      <w:r>
        <w:rPr>
          <w:rStyle w:val="FootnoteAnchor"/>
          <w:rtl w:val="true"/>
        </w:rPr>
        <w:footnoteReference w:id="611"/>
      </w:r>
      <w:r>
        <w:rPr>
          <w:rFonts w:ascii="Amiri" w:hAnsi="Amiri" w:eastAsia="Amiri" w:cs="Amiri"/>
          <w:color w:val="111111"/>
          <w:sz w:val="28"/>
          <w:sz w:val="28"/>
          <w:szCs w:val="28"/>
          <w:rtl w:val="true"/>
          <w:lang w:bidi="ar-SA"/>
        </w:rPr>
        <w:t>من ياقوت ليس فيها صدع و لا وصل و لا يسكنها إلاّ نبي أو صدّيق أو شهيد أو محكم في نفسه، أو إمام مقسط، فانظر من أيّهم أنت يا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معاوية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لمعاوية بالقسط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الفضل بن محمّد، أنا أبو عبد اللّه بن مندة، أنا أبو سعيد عبد الرّحمن </w:t>
      </w:r>
      <w:r>
        <w:rPr>
          <w:rStyle w:val="FootnoteAnchor"/>
          <w:rtl w:val="true"/>
        </w:rPr>
        <w:footnoteReference w:id="613"/>
      </w:r>
      <w:r>
        <w:rPr>
          <w:rFonts w:ascii="Amiri" w:hAnsi="Amiri" w:eastAsia="Amiri" w:cs="Amiri"/>
          <w:color w:val="111111"/>
          <w:sz w:val="28"/>
          <w:sz w:val="28"/>
          <w:szCs w:val="28"/>
          <w:rtl w:val="true"/>
          <w:lang w:bidi="ar-SA"/>
        </w:rPr>
        <w:t xml:space="preserve">بن أحمد، نا حسين بن يزيد بن أسد بن سعيد بن كثير بن عفير، عن عبيد اللّه بن سعيد بن عفير </w:t>
      </w:r>
      <w:r>
        <w:rPr>
          <w:rStyle w:val="FootnoteAnchor"/>
          <w:rtl w:val="true"/>
        </w:rPr>
        <w:footnoteReference w:id="614"/>
      </w:r>
      <w:r>
        <w:rPr>
          <w:rFonts w:ascii="Amiri" w:hAnsi="Amiri" w:eastAsia="Amiri" w:cs="Amiri"/>
          <w:color w:val="111111"/>
          <w:sz w:val="28"/>
          <w:sz w:val="28"/>
          <w:szCs w:val="28"/>
          <w:rtl w:val="true"/>
          <w:lang w:bidi="ar-SA"/>
        </w:rPr>
        <w:t>،حدّثني أبي، حدّثني ابن لهيعة عن الحارث بن يزيد، عن عليّ بن رباح، عن مقسم بن بجرة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حججت فقدمت </w:t>
      </w:r>
      <w:r>
        <w:rPr>
          <w:rStyle w:val="FootnoteAnchor"/>
          <w:rtl w:val="true"/>
        </w:rPr>
        <w:footnoteReference w:id="615"/>
      </w:r>
      <w:r>
        <w:rPr>
          <w:rFonts w:ascii="Amiri" w:hAnsi="Amiri" w:eastAsia="Amiri" w:cs="Amiri"/>
          <w:color w:val="111111"/>
          <w:sz w:val="28"/>
          <w:sz w:val="28"/>
          <w:szCs w:val="28"/>
          <w:rtl w:val="true"/>
          <w:lang w:bidi="ar-SA"/>
        </w:rPr>
        <w:t xml:space="preserve">المدينة حين </w:t>
      </w:r>
      <w:r>
        <w:rPr>
          <w:rStyle w:val="FootnoteAnchor"/>
          <w:rtl w:val="true"/>
        </w:rPr>
        <w:footnoteReference w:id="616"/>
      </w:r>
      <w:r>
        <w:rPr>
          <w:rFonts w:ascii="Amiri" w:hAnsi="Amiri" w:eastAsia="Amiri" w:cs="Amiri"/>
          <w:color w:val="111111"/>
          <w:sz w:val="28"/>
          <w:sz w:val="28"/>
          <w:szCs w:val="28"/>
          <w:rtl w:val="true"/>
          <w:lang w:bidi="ar-SA"/>
        </w:rPr>
        <w:t>قتل عثمان و قد بويع لعلي بن أبي طالب،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الهجين 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فهو أهون عليّ من عصاي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يده مخصرة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عباس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في أبي عبد اللّه إلاّ خيرا،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عمي معاوية فأقرّه على الشام و أزيده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غريب </w:t>
      </w:r>
      <w:r>
        <w:rPr>
          <w:rStyle w:val="FootnoteAnchor"/>
          <w:rtl w:val="true"/>
        </w:rPr>
        <w:footnoteReference w:id="618"/>
      </w:r>
      <w:r>
        <w:rPr>
          <w:rFonts w:ascii="IRNazanin" w:hAnsi="IRNazanin" w:eastAsia="IRNazanin"/>
          <w:color w:val="111111"/>
          <w:sz w:val="28"/>
          <w:sz w:val="28"/>
          <w:szCs w:val="28"/>
          <w:rtl w:val="true"/>
          <w:lang w:bidi="fa-IR"/>
        </w:rPr>
        <w:t>،و المحفوظ ما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محمّد بن سعد، أنا محمّد بن عمر، حدّثني أبو بكر ابن عبد اللّه بن أبي سبرة، عن عبد المجيد بن سهيل </w:t>
      </w:r>
      <w:r>
        <w:rPr>
          <w:rStyle w:val="FootnoteAnchor"/>
          <w:rtl w:val="true"/>
        </w:rPr>
        <w:footnoteReference w:id="619"/>
      </w:r>
      <w:r>
        <w:rPr>
          <w:rFonts w:ascii="Amiri" w:hAnsi="Amiri" w:eastAsia="Amiri" w:cs="Amiri"/>
          <w:color w:val="111111"/>
          <w:sz w:val="28"/>
          <w:sz w:val="28"/>
          <w:szCs w:val="28"/>
          <w:rtl w:val="true"/>
          <w:lang w:bidi="ar-SA"/>
        </w:rPr>
        <w:t xml:space="preserve">،عن عبيد اللّه بن عبد اللّه بن عتبة، عن ابن عبّاس قال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عثمان، فاستعملني على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مكّة، </w:t>
      </w:r>
    </w:p>
    <w:p>
      <w:pPr>
        <w:pStyle w:val="BookText"/>
        <w:rPr/>
      </w:pPr>
      <w:r>
        <w:rPr>
          <w:rFonts w:ascii="Amiri" w:hAnsi="Amiri" w:eastAsia="Amiri" w:cs="Amiri"/>
          <w:color w:val="111111"/>
          <w:sz w:val="28"/>
          <w:sz w:val="28"/>
          <w:szCs w:val="28"/>
          <w:rtl w:val="true"/>
          <w:lang w:bidi="ar-SA"/>
        </w:rPr>
        <w:t>فأقمت للناس الحجّ، و قرأت عليهم كتاب عثمان إليهم، ثم قدمت المدينة و قد بويع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الشام، فقد ولّيتكها،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برأي، معاوية رجل من بني أمية، و هو بن عم عثمان، و عامله على الشام، و لست آمن أن يضرب عنقي بعثمان أو أدنى ما هو صانع أن يحبسني فيتحكم عليّ؛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لقرابة ما بيني و بينك، و أنّ كلّ من حمل عليك و حمل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اكتب إلى معاوية فمنّه وعده، فأبى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كان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Style w:val="FootnoteAnchor"/>
          <w:rtl w:val="true"/>
        </w:rPr>
        <w:footnoteReference w:id="621"/>
      </w:r>
      <w:r>
        <w:rPr>
          <w:rFonts w:ascii="Amiri" w:hAnsi="Amiri" w:eastAsia="Amiri" w:cs="Amiri"/>
          <w:color w:val="111111"/>
          <w:sz w:val="28"/>
          <w:sz w:val="28"/>
          <w:szCs w:val="28"/>
          <w:rtl w:val="true"/>
          <w:lang w:bidi="ar-SA"/>
        </w:rPr>
        <w:t xml:space="preserve">إليّ أبو عبد اللّه محمّد بن أحمد بن إبراهيم، أنا أبو الفضل محمد بن أحمد بن عيسى السعدي، أنا أبو عبد اللّه عبيد اللّه بن محمّد العكبري، أنا أبو القاسم عبد اللّه بن محمّد البغوي، حدّثني أبو الحارث سريج بن يونس، نا إسماعيل بن مجالد بن سعيد، عن أبيه </w:t>
      </w:r>
      <w:r>
        <w:rPr>
          <w:rStyle w:val="FootnoteAnchor"/>
          <w:rtl w:val="true"/>
        </w:rPr>
        <w:footnoteReference w:id="622"/>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عثمان رضي اللّه عنه أرسلت أم حبيبة بنت أبي سفيان زوج النبي صلّى اللّه عليه و سلّم و رضي عنها إلى أهل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أرسلوا إليّ بثياب عثمان التي قتل فيها، فبعثوا إليها بقميصه مضرّج </w:t>
      </w:r>
      <w:r>
        <w:rPr>
          <w:rStyle w:val="FootnoteAnchor"/>
          <w:rtl w:val="true"/>
        </w:rPr>
        <w:footnoteReference w:id="623"/>
      </w:r>
      <w:r>
        <w:rPr>
          <w:rFonts w:ascii="Amiri" w:hAnsi="Amiri" w:eastAsia="Amiri" w:cs="Amiri"/>
          <w:color w:val="111111"/>
          <w:sz w:val="28"/>
          <w:sz w:val="28"/>
          <w:szCs w:val="28"/>
          <w:rtl w:val="true"/>
          <w:lang w:bidi="ar-SA"/>
        </w:rPr>
        <w:t>بالدم و بالخصلة الشعر التي نتفت من لحيته، فعقدت الشعر في زرّ القميص، ثم دعت النعمان ابن بشير، فبعثت به إلى معاوية، فمضى بالقميص و كتابها إلى معاوية، فصعد معاوية المنبر و جمع الناس، و نشر القميص، و ذكر ما صنع بعثمان، و دعا إلى الطلب بدمه، فقام أهل الشام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عمك، و أنت وليه، و نحن الطالبون معك بدمه، فبايعوا له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الفقيه أبو الحسين طاهر بن أحمد بن علي بن محمود القايني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منصور بن نصر بن عبد الرحيم بن متّ السمرقندي، أنا أبو عمرو الحسن بن علي بن الحسن العطّار، نا إبراهيم بن عبد اللّه بن عمر بن بكير العبسي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الفتح يوسف بن عبد الواحد، أنا شجاع بن علي، أنا أبو عبد اللّه بن مندة، أنا أحمد بن محمّد بن السري، نا إبراهيم بن عبد اللّه العبسي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 وكيع بن الجرّاح </w:t>
      </w:r>
      <w:r>
        <w:rPr>
          <w:rStyle w:val="FootnoteAnchor"/>
          <w:rtl w:val="true"/>
        </w:rPr>
        <w:footnoteReference w:id="625"/>
      </w:r>
      <w:r>
        <w:rPr>
          <w:rFonts w:ascii="Amiri" w:hAnsi="Amiri" w:eastAsia="Amiri" w:cs="Amiri"/>
          <w:color w:val="111111"/>
          <w:sz w:val="28"/>
          <w:sz w:val="28"/>
          <w:szCs w:val="28"/>
          <w:rtl w:val="true"/>
          <w:lang w:bidi="ar-SA"/>
        </w:rPr>
        <w:t>،عن الأعمش، عن أبي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الحادي يحدو بعثمان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بعده عليّ، و في الزبير خلف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صاحب البغلة الشهباء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معاوية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تقول هذا و هاهنا علي و الزبير و أصحاب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626"/>
      </w:r>
      <w:r>
        <w:rPr>
          <w:rFonts w:ascii="Amiri" w:hAnsi="Amiri" w:eastAsia="Amiri" w:cs="Amiri"/>
          <w:color w:val="111111"/>
          <w:sz w:val="28"/>
          <w:sz w:val="28"/>
          <w:szCs w:val="28"/>
          <w:rtl w:val="true"/>
          <w:lang w:bidi="ar-SA"/>
        </w:rPr>
        <w:t>على أبي الفتح نصر اللّه بن محمّد الفقيه، عن نصر بن إبراهيم، عن أبي حازم محمّد بن الحسين، أنا منير بن أحمد بن الحسن، أنا علي بن أحمد بن إسحاق، نا أبو مسهر الرملي، نا الوليد بن طلحة، 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تصنع معاوية للخلافة في ولاية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بن يحيى </w:t>
      </w:r>
      <w:r>
        <w:rPr>
          <w:rStyle w:val="FootnoteAnchor"/>
          <w:rtl w:val="true"/>
        </w:rPr>
        <w:footnoteReference w:id="627"/>
      </w:r>
      <w:r>
        <w:rPr>
          <w:rFonts w:ascii="Amiri" w:hAnsi="Amiri" w:eastAsia="Amiri" w:cs="Amiri"/>
          <w:color w:val="111111"/>
          <w:sz w:val="28"/>
          <w:sz w:val="28"/>
          <w:szCs w:val="28"/>
          <w:rtl w:val="true"/>
          <w:lang w:bidi="ar-SA"/>
        </w:rPr>
        <w:t xml:space="preserve">،أنا شعيب بن إبراهيم، أنا سيف بن عمر، عن بدر بن الخليل </w:t>
      </w:r>
      <w:r>
        <w:rPr>
          <w:rStyle w:val="FootnoteAnchor"/>
          <w:rtl w:val="true"/>
        </w:rPr>
        <w:footnoteReference w:id="628"/>
      </w:r>
      <w:r>
        <w:rPr>
          <w:rFonts w:ascii="Amiri" w:hAnsi="Amiri" w:eastAsia="Amiri" w:cs="Amiri"/>
          <w:color w:val="111111"/>
          <w:sz w:val="28"/>
          <w:sz w:val="28"/>
          <w:szCs w:val="28"/>
          <w:rtl w:val="true"/>
          <w:lang w:bidi="ar-SA"/>
        </w:rPr>
        <w:t>،عن عثمان بن عطية الأسدي، عن رجل من بني أسد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معاوية يطمع فيها بعد مقدمه على عثمان حين جمعهم فاجتمعوا له بالموسم ثم ارتحل يحدو به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الأمير بعده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الزبير خلف مرضي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صاحب الشهباء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معاوية، فسأله عن الذي بلغه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الأمير بعده، و لكنها و اللّه لا تصل إليك حتى تكذب بحديثي هذا، فوقعت في نفس معاوية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عبد اللّه بن الحطّاب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السعدي، أنا أبو عبد اللّه ابن بطة، أنا أبو القاسم البغوي، حدّثني محمّد بن هارون الحربي، حدّثني محمّد بن يحيى </w:t>
      </w:r>
    </w:p>
    <w:p>
      <w:pPr>
        <w:pStyle w:val="BookText"/>
        <w:rPr/>
      </w:pPr>
      <w:r>
        <w:rPr>
          <w:rFonts w:ascii="Amiri" w:hAnsi="Amiri" w:eastAsia="Amiri" w:cs="Amiri"/>
          <w:color w:val="111111"/>
          <w:sz w:val="28"/>
          <w:sz w:val="28"/>
          <w:szCs w:val="28"/>
          <w:rtl w:val="true"/>
          <w:lang w:bidi="ar-SA"/>
        </w:rPr>
        <w:t xml:space="preserve">بن معاوية الكلبي الحرّاني، نا عثمان بن عبد الرّحمن، عن سعيد بن عبد العزيز، عن ذي قربات </w:t>
      </w:r>
      <w:r>
        <w:rPr>
          <w:rStyle w:val="FootnoteAnchor"/>
          <w:rtl w:val="true"/>
        </w:rPr>
        <w:footnoteReference w:id="631"/>
      </w:r>
      <w:r>
        <w:rPr>
          <w:rFonts w:ascii="IRNazanin" w:hAnsi="IRNazanin" w:eastAsia="IRNazanin"/>
          <w:color w:val="111111"/>
          <w:sz w:val="28"/>
          <w:sz w:val="28"/>
          <w:szCs w:val="28"/>
          <w:rtl w:val="true"/>
          <w:lang w:bidi="fa-IR"/>
        </w:rPr>
        <w:t xml:space="preserve">قال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توفي رسول اللّه صلّى اللّه عليه و سلّم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قربات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الوضاح الأزهر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عثمان، و هو ضعيف الحديث، و لا أحسب سعيد بن عبد العزيز أدرك ذا قربات، و لا أحسب ذا قربات سمع من النبي صلّى اللّه عليه و سلّم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633"/>
      </w:r>
      <w:r>
        <w:rPr>
          <w:rFonts w:ascii="Amiri" w:hAnsi="Amiri" w:eastAsia="Amiri" w:cs="Amiri"/>
          <w:color w:val="111111"/>
          <w:sz w:val="28"/>
          <w:sz w:val="28"/>
          <w:szCs w:val="28"/>
          <w:rtl w:val="true"/>
          <w:lang w:bidi="ar-SA"/>
        </w:rPr>
        <w:t>،نا ابن أبي الدنيا، نا محمّد بن عباد المكّي، نا سفيان بن عيينة، عن أبي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الفرقة بعدي، فإن فعلتم فاعلموا أن معاوية بالشام، و ستعلمون إذا وكلتم إلى رأيكم كيف يستبرها </w:t>
      </w:r>
      <w:r>
        <w:rPr>
          <w:rStyle w:val="FootnoteAnchor"/>
          <w:rtl w:val="true"/>
        </w:rPr>
        <w:footnoteReference w:id="634"/>
      </w:r>
      <w:r>
        <w:rPr>
          <w:rFonts w:ascii="Amiri" w:hAnsi="Amiri" w:eastAsia="Amiri" w:cs="Amiri"/>
          <w:color w:val="111111"/>
          <w:sz w:val="28"/>
          <w:sz w:val="28"/>
          <w:szCs w:val="28"/>
          <w:rtl w:val="true"/>
          <w:lang w:bidi="ar-SA"/>
        </w:rPr>
        <w:t xml:space="preserve">دونكم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بن عبد الباقي </w:t>
      </w:r>
      <w:r>
        <w:rPr>
          <w:rStyle w:val="FootnoteAnchor"/>
          <w:rtl w:val="true"/>
        </w:rPr>
        <w:footnoteReference w:id="636"/>
      </w:r>
      <w:r>
        <w:rPr>
          <w:rFonts w:ascii="Amiri" w:hAnsi="Amiri" w:eastAsia="Amiri" w:cs="Amiri"/>
          <w:color w:val="111111"/>
          <w:sz w:val="28"/>
          <w:sz w:val="28"/>
          <w:szCs w:val="28"/>
          <w:rtl w:val="true"/>
          <w:lang w:bidi="ar-SA"/>
        </w:rPr>
        <w:t>،أنا الحسن بن علي، أنا أبو عمر بن حيوية، أنا أحمد ابن معروف، أنا الحسين بن فهم، نا محمّد بن سعد، أنا محمّد بن عمر، حدّثني كثير بن زيد، عن المطلب بن عبد اللّه بن حنطب، و أبي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لأهل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اختلفتم دخل عليكم معاوية بن أبي سفيان من الشام، و بعده عبد اللّه بن أبي ربيعة من اليمن، فلا يريان لكم فضلا إلا سابقتكم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أنا أبو بكر أحمد بن الفضل بن محمّد الباطرقاني، أنا أبو عبد اللّه بن مندة، أنا أبو العباس القاسم بن القاسم بن عبد اللّه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جدي أحمد </w:t>
      </w:r>
    </w:p>
    <w:p>
      <w:pPr>
        <w:pStyle w:val="BookText"/>
        <w:rPr/>
      </w:pPr>
      <w:r>
        <w:rPr>
          <w:rFonts w:ascii="Amiri" w:hAnsi="Amiri" w:eastAsia="Amiri" w:cs="Amiri"/>
          <w:color w:val="111111"/>
          <w:sz w:val="28"/>
          <w:sz w:val="28"/>
          <w:szCs w:val="28"/>
          <w:rtl w:val="true"/>
          <w:lang w:bidi="ar-SA"/>
        </w:rPr>
        <w:t>ابن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عثمان، أنا عيسى بن عبيد الكندي، نا عبد الملك الحنظلي </w:t>
      </w:r>
      <w:r>
        <w:rPr>
          <w:rStyle w:val="FootnoteAnchor"/>
          <w:rtl w:val="true"/>
        </w:rPr>
        <w:footnoteReference w:id="6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اجتمع أهل الشام بعد قتل عثمان، فأرسلوا و فودا إلى عبد اللّه بن عمر، و على الشام يومئذ معاوية بن أبي سفيان، و ما يرجوها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على عبد اللّه بن عمر و قد اجتمع أهل الشام على أن رضي أن يبايعوه، 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أجلب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فمعاذ اللّه أن أختار الدنيا على الآخرة، فلمّا كرهها عبد اللّه بن عمر و يئسوا منه بايعوا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و غيره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الطّبراني، نا يحيى بن عبد الباقي، نا أبو عمير بن النحّاس، نا ضمرة بن ربيعة، عن ابن شوذب </w:t>
      </w:r>
      <w:r>
        <w:rPr>
          <w:rStyle w:val="FootnoteAnchor"/>
          <w:rtl w:val="true"/>
        </w:rPr>
        <w:footnoteReference w:id="639"/>
      </w:r>
      <w:r>
        <w:rPr>
          <w:rFonts w:ascii="Amiri" w:hAnsi="Amiri" w:eastAsia="Amiri" w:cs="Amiri"/>
          <w:color w:val="111111"/>
          <w:sz w:val="28"/>
          <w:sz w:val="28"/>
          <w:szCs w:val="28"/>
          <w:rtl w:val="true"/>
          <w:lang w:bidi="ar-SA"/>
        </w:rPr>
        <w:t>،عن مطر الورّاق، عن زهدم الجرمي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سمر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لمحدثكم بحديث ليس سرّ </w:t>
      </w:r>
      <w:r>
        <w:rPr>
          <w:rStyle w:val="FootnoteAnchor"/>
          <w:rtl w:val="true"/>
        </w:rPr>
        <w:footnoteReference w:id="640"/>
      </w:r>
      <w:r>
        <w:rPr>
          <w:rFonts w:ascii="Amiri" w:hAnsi="Amiri" w:eastAsia="Amiri" w:cs="Amiri"/>
          <w:color w:val="111111"/>
          <w:sz w:val="28"/>
          <w:sz w:val="28"/>
          <w:szCs w:val="28"/>
          <w:rtl w:val="true"/>
          <w:lang w:bidi="ar-SA"/>
        </w:rPr>
        <w:t xml:space="preserve">و لا علانية، إنه لما كان من أمر هذا الرجل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اعتزل، فلو كنت في جحر طلبت حتى تستخرج، فعصاني، و أيم اللّه ليتأمّرنّ عليكم معاوية، و ذلك 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w:t>
      </w:r>
      <w:r>
        <w:rPr>
          <w:rStyle w:val="FootnoteAnchor"/>
          <w:rtl w:val="true"/>
        </w:rPr>
        <w:footnoteReference w:id="641"/>
      </w:r>
      <w:r>
        <w:rPr>
          <w:rFonts w:ascii="Amiri" w:hAnsi="Amiri" w:eastAsia="Amiri" w:cs="Amiri"/>
          <w:color w:val="111111"/>
          <w:sz w:val="28"/>
          <w:sz w:val="28"/>
          <w:szCs w:val="28"/>
          <w:rtl w:val="true"/>
          <w:lang w:bidi="ar-SA"/>
        </w:rPr>
        <w:t>لتحملنكم قريش على سنة فارس و الروم، و ليتمنّنّ عليكم النصارى و اليهود و المجوس، فمن أخذ منكم بما يعرف نجا، و من ترك و أنتم تاركون كنتم كقرن من القرون هلك فيمن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أنا أبو القاسم علي بن محمّد بن يحيى السميساطي، أنا عبد الوهّاب الكلابي، أنا أبو عبد الرّحمن محمّد بن عبد اللّه بن عبد السّلام مكحول البيروتي، نا أبو الحسين أحمد بن سليمان الرهاوي، نا زيد هو ابن الحباب، نا العلاء ابن جرير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رهط سوّار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أهل البصرة عن رجل من أهل الطائف قد أتى عليه أكثر من ثمانين سنة، عن الحكم بن عمير الثّمالي، و كانت أمه مريم بنت أبي سفيان بن حرب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سلّم قال لأصحابه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كيف بك إذا 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يكون ذاك أبدا،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إذا قد لقيت شرا،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و أطعم و أقسم و لا أظلم،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التمرة و أحمي الجمرة </w:t>
      </w:r>
      <w:r>
        <w:rPr>
          <w:rStyle w:val="FootnoteAnchor"/>
          <w:rtl w:val="true"/>
        </w:rPr>
        <w:footnoteReference w:id="642"/>
      </w:r>
      <w:r>
        <w:rPr>
          <w:rFonts w:ascii="Amiri" w:hAnsi="Amiri" w:eastAsia="Amiri" w:cs="Amiri"/>
          <w:color w:val="111111"/>
          <w:sz w:val="28"/>
          <w:sz w:val="28"/>
          <w:szCs w:val="28"/>
          <w:rtl w:val="true"/>
          <w:lang w:bidi="ar-SA"/>
        </w:rPr>
        <w:t>،و آكل القوت،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إنّكم كلكم سيلي و سيرى اللّه أعمالكم، فأنت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رأس الخطم </w:t>
      </w:r>
      <w:r>
        <w:rPr>
          <w:rStyle w:val="FootnoteAnchor"/>
          <w:rtl w:val="true"/>
        </w:rPr>
        <w:footnoteReference w:id="643"/>
      </w:r>
      <w:r>
        <w:rPr>
          <w:rFonts w:ascii="IRNazanin" w:hAnsi="IRNazanin" w:eastAsia="IRNazanin"/>
          <w:color w:val="111111"/>
          <w:sz w:val="28"/>
          <w:sz w:val="28"/>
          <w:szCs w:val="28"/>
          <w:rtl w:val="true"/>
          <w:lang w:bidi="fa-IR"/>
        </w:rPr>
        <w:t xml:space="preserve">و مفتاح العظم، خفتا </w:t>
      </w:r>
      <w:r>
        <w:rPr>
          <w:rStyle w:val="FootnoteAnchor"/>
          <w:rtl w:val="true"/>
        </w:rPr>
        <w:footnoteReference w:id="644"/>
      </w:r>
      <w:r>
        <w:rPr>
          <w:rFonts w:ascii="Amiri" w:hAnsi="Amiri" w:eastAsia="Amiri" w:cs="Amiri"/>
          <w:color w:val="111111"/>
          <w:sz w:val="28"/>
          <w:sz w:val="28"/>
          <w:szCs w:val="28"/>
          <w:rtl w:val="true"/>
          <w:lang w:bidi="ar-SA"/>
        </w:rPr>
        <w:t xml:space="preserve">خفتا، يهزم </w:t>
      </w:r>
      <w:r>
        <w:rPr>
          <w:rStyle w:val="FootnoteAnchor"/>
          <w:rtl w:val="true"/>
        </w:rPr>
        <w:footnoteReference w:id="645"/>
      </w:r>
      <w:r>
        <w:rPr>
          <w:rFonts w:ascii="Amiri" w:hAnsi="Amiri" w:eastAsia="Amiri" w:cs="Amiri"/>
          <w:color w:val="111111"/>
          <w:sz w:val="28"/>
          <w:sz w:val="28"/>
          <w:szCs w:val="28"/>
          <w:rtl w:val="true"/>
          <w:lang w:bidi="ar-SA"/>
        </w:rPr>
        <w:t>فيها الكبير و يربو فيها الصغير، و تتخذ السيئة حسنة و الحسنة قبيحة، أجلك يسير، و حربك عظيم إلاّ أن يرحمك ربك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w:t>
      </w:r>
      <w:r>
        <w:rPr>
          <w:rStyle w:val="FootnoteAnchor"/>
          <w:rtl w:val="true"/>
        </w:rPr>
        <w:footnoteReference w:id="646"/>
      </w:r>
      <w:r>
        <w:rPr>
          <w:rFonts w:ascii="Amiri" w:hAnsi="Amiri" w:eastAsia="Amiri" w:cs="Amiri"/>
          <w:color w:val="111111"/>
          <w:sz w:val="28"/>
          <w:sz w:val="28"/>
          <w:szCs w:val="28"/>
          <w:rtl w:val="true"/>
          <w:lang w:bidi="ar-SA"/>
        </w:rPr>
        <w:t xml:space="preserve">بن محمّد </w:t>
      </w:r>
      <w:r>
        <w:rPr>
          <w:rStyle w:val="FootnoteAnchor"/>
          <w:rtl w:val="true"/>
        </w:rPr>
        <w:footnoteReference w:id="647"/>
      </w:r>
      <w:r>
        <w:rPr>
          <w:rFonts w:ascii="IRNazanin" w:hAnsi="IRNazanin" w:eastAsia="IRNazanin"/>
          <w:color w:val="111111"/>
          <w:sz w:val="28"/>
          <w:sz w:val="28"/>
          <w:szCs w:val="28"/>
          <w:rtl w:val="true"/>
          <w:lang w:bidi="fa-IR"/>
        </w:rPr>
        <w:t xml:space="preserve">بن خسرو </w:t>
      </w:r>
      <w:r>
        <w:rPr>
          <w:rStyle w:val="FootnoteAnchor"/>
          <w:rtl w:val="true"/>
        </w:rPr>
        <w:footnoteReference w:id="648"/>
      </w:r>
      <w:r>
        <w:rPr>
          <w:rFonts w:ascii="Amiri" w:hAnsi="Amiri" w:eastAsia="Amiri" w:cs="Amiri"/>
          <w:color w:val="111111"/>
          <w:sz w:val="28"/>
          <w:sz w:val="28"/>
          <w:szCs w:val="28"/>
          <w:rtl w:val="true"/>
          <w:lang w:bidi="ar-SA"/>
        </w:rPr>
        <w:t xml:space="preserve">،أنا أبو الفضل أحمد بن الحسن، أنا أبو علي بن شاذان، أنا أحمد بن إسحاق بن محمّد </w:t>
      </w:r>
      <w:r>
        <w:rPr>
          <w:rStyle w:val="FootnoteAnchor"/>
          <w:rtl w:val="true"/>
        </w:rPr>
        <w:footnoteReference w:id="649"/>
      </w:r>
      <w:r>
        <w:rPr>
          <w:rFonts w:ascii="Amiri" w:hAnsi="Amiri" w:eastAsia="Amiri" w:cs="Amiri"/>
          <w:color w:val="111111"/>
          <w:sz w:val="28"/>
          <w:sz w:val="28"/>
          <w:szCs w:val="28"/>
          <w:rtl w:val="true"/>
          <w:lang w:bidi="ar-SA"/>
        </w:rPr>
        <w:t xml:space="preserve">بن إبراهيم بن الحسين، نا يحيى بن سليمان الجعفي، حدّثني عبد اللّه بن وهب، أخبرني يونس </w:t>
      </w:r>
      <w:r>
        <w:rPr>
          <w:rStyle w:val="FootnoteAnchor"/>
          <w:rtl w:val="true"/>
        </w:rPr>
        <w:footnoteReference w:id="650"/>
      </w:r>
      <w:r>
        <w:rPr>
          <w:rFonts w:ascii="Amiri" w:hAnsi="Amiri" w:eastAsia="Amiri" w:cs="Amiri"/>
          <w:color w:val="111111"/>
          <w:sz w:val="28"/>
          <w:sz w:val="28"/>
          <w:szCs w:val="28"/>
          <w:rtl w:val="true"/>
          <w:lang w:bidi="ar-SA"/>
        </w:rPr>
        <w:t xml:space="preserve">بن يزيد، عن ابن شهاب </w:t>
      </w:r>
      <w:r>
        <w:rPr>
          <w:rStyle w:val="FootnoteAnchor"/>
          <w:rtl w:val="true"/>
        </w:rPr>
        <w:footnoteReference w:id="651"/>
      </w:r>
      <w:r>
        <w:rPr>
          <w:rFonts w:ascii="Amiri" w:hAnsi="Amiri" w:eastAsia="Amiri" w:cs="Amiri"/>
          <w:color w:val="111111"/>
          <w:sz w:val="28"/>
          <w:sz w:val="28"/>
          <w:szCs w:val="28"/>
          <w:rtl w:val="true"/>
          <w:lang w:bidi="ar-SA"/>
        </w:rPr>
        <w:t>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بلغ معاوية و أهل الشام قتل طلحة و الزبير و هزيمة أهل البصرة و ظهور علي عليهم دعا أهل الشام معاوية للقتال معه على الشورى، و الطلب بدم عثمان، فبايع معاوية أهل الشام على ذلك أميرا غير خليفة،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على رأس أربعة عشر شهرا من مقتل عثمان بأهل العراق يؤمّ </w:t>
      </w:r>
      <w:r>
        <w:rPr>
          <w:rStyle w:val="FootnoteAnchor"/>
          <w:rtl w:val="true"/>
        </w:rPr>
        <w:footnoteReference w:id="653"/>
      </w:r>
      <w:r>
        <w:rPr>
          <w:rFonts w:ascii="Amiri" w:hAnsi="Amiri" w:eastAsia="Amiri" w:cs="Amiri"/>
          <w:color w:val="111111"/>
          <w:sz w:val="28"/>
          <w:sz w:val="28"/>
          <w:szCs w:val="28"/>
          <w:rtl w:val="true"/>
          <w:lang w:bidi="ar-SA"/>
        </w:rPr>
        <w:t>معاوية و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أحمد بن علي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هبة اللّه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نا الحجّاج بن أبي منيع، نا جدي، عن الزهري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ملك عليّ العراق كله على رأس ستة أشهر من مقتل عثمان، فلمّا بلغ معاوية و أهل الشام قتل طلحة و الزبير و هزيمة أهل البصرة و ظهور علي، دعا معاوية أهل الشام إلى القتال و الطلب بدم عثمان، فبايع أهل الشام معاوية على ذلك أميرا غير خليفة، فخرج عليّ على رأس أربعة عشر شهرا من مقتل عثمان بأهل العراق يؤم معاوية و أهل الشام، و خرج معاوية بأهل الشام حتى التقوا بصفّين، فاقتتلوا بها قتالا شديدا لم تقتتل هذه الأمة مثله قط، و غلب أهل العراق على قتلى أهل حمص، و فيهم عبيد اللّه بن عمر بن الخطاب، و ذو الكلاع، و حوشب، و حابس بن سعد الطائي، و غلب أهل الشام على قتلى أهل العالية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و هاشم بن عتبة بن أبي وقّاص، و ابنا بديل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أحمد بن الحسن بن خيرون، أنا الحسن بن أحمد بن إبراهيم، أنا أحمد بن إسحاق الطيبي، نا أبو إسحاق إبراهيم بن الحسين، نا أبو سعيد يحيى ابن سليمان الجعفي، نا نصر بن مزاحم </w:t>
      </w:r>
      <w:r>
        <w:rPr>
          <w:rStyle w:val="FootnoteAnchor"/>
          <w:rtl w:val="true"/>
        </w:rPr>
        <w:footnoteReference w:id="654"/>
      </w:r>
      <w:r>
        <w:rPr>
          <w:rFonts w:ascii="Amiri" w:hAnsi="Amiri" w:eastAsia="Amiri" w:cs="Amiri"/>
          <w:color w:val="111111"/>
          <w:sz w:val="28"/>
          <w:sz w:val="28"/>
          <w:szCs w:val="28"/>
          <w:rtl w:val="true"/>
          <w:lang w:bidi="ar-SA"/>
        </w:rPr>
        <w:t>،نا عمر بن سعد الأسدي، عن نمير بن و علة عن عامر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بعد قدومه الكوفة نزع جرير بن عبد اللّه البجلي عن همدان فأقبل جرير حتى قدم الكوفة على علي بن أبي طالب، فبايعه، ثم إن عليا أراد أن يبعث إلى معاوية بالشام رسولا و كتابا، 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ابعثني إليه، فإنّه لم يزل لي مستنصحا و ودّا </w:t>
      </w:r>
      <w:r>
        <w:rPr>
          <w:rStyle w:val="FootnoteAnchor"/>
          <w:rtl w:val="true"/>
        </w:rPr>
        <w:footnoteReference w:id="655"/>
      </w:r>
      <w:r>
        <w:rPr>
          <w:rFonts w:ascii="Amiri" w:hAnsi="Amiri" w:eastAsia="Amiri" w:cs="Amiri"/>
          <w:color w:val="111111"/>
          <w:sz w:val="28"/>
          <w:sz w:val="28"/>
          <w:szCs w:val="28"/>
          <w:rtl w:val="true"/>
          <w:lang w:bidi="ar-SA"/>
        </w:rPr>
        <w:t>،فآتيه فأدعوه على أن يسلّم هذا الأمر لك، و يجامعك على الحق، و أن يكون أميرا من أمرائك، و عاملا من عمّالك، ما عمل بطاعة اللّه، و اتّبع ما في كتاب اللّه، و أدعو أهل الشام إلى طاعتك و ولايتك، فإنّ جلّهم قومي، و قد رجوت ألاّ يعصوني، 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تبعثه، و لا تصدقه، فو اللّه إني لأظن هواه هواهم، و نيّته نيّتهم،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حتى ننظر ما يرجع به إلينا، فبعثه علي إلى معاوية، فقال له حين أراد أن يوجهه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حولي من قد علمت من أصحاب رسول اللّه صلّى اللّه عليه و سلّم، من أهل الدين و الرأي، و قد اخترتك عليهم لقول رسول اللّه صلّى اللّه عليه و سلّم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ذي 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فائت معاوية بكتابي، فإن دخل فيما دخل فيه المسلمون و إلاّ فانبذ إليه على سواء، و أعلمه أنّي لا أرضى به أميرا، و إنّ العامة لا ترضى به خليفة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جرير حتى نزل بمعاوية، فدخل عليه، فقام جرير فحمد اللّه و أثنى عليه،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معاوية، فإنه قد اجتمع لابن عمك أهل الحرمين، و أهل المصرين، و أهل الحجاز، و اليمن، و مصر، و عمّان، و البحرين، و اليمامة، فلم يبق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هذه الحصون التي أنت فيها، لو سال عليها من أوديته سيل غرّقها، و قد أتيتك أدعوك إلى ما يرشدك و يهديك إلى متابعة </w:t>
      </w:r>
      <w:r>
        <w:rPr>
          <w:rStyle w:val="FootnoteAnchor"/>
          <w:rtl w:val="true"/>
        </w:rPr>
        <w:footnoteReference w:id="657"/>
      </w:r>
      <w:r>
        <w:rPr>
          <w:rFonts w:ascii="Amiri" w:hAnsi="Amiri" w:eastAsia="Amiri" w:cs="Amiri"/>
          <w:color w:val="111111"/>
          <w:sz w:val="28"/>
          <w:sz w:val="28"/>
          <w:szCs w:val="28"/>
          <w:rtl w:val="true"/>
          <w:lang w:bidi="ar-SA"/>
        </w:rPr>
        <w:t>أمير المؤمنين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إليه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علي أمير المؤمنين إلى معاوية بن أبي سفيان، أما بعد، فإن بيعتي لزمتك و أنت بالشام، لأنه بايعني القوم الذين بايعوا أبا بكر و عمر و عثمان على ما بايعوا عليه، فلم يكن لشاهد أن يختار، و لا لغائب أن يرد، و إنّما الشورى للمهاجرين و الأنصار، فإذا اجتمعوا على رجل و سمّوه إماما كان ذلك رضا، فإن خرج من أمرهم خارج بطعن أو رغبة ردّوه إلى ما خرج منه، فإن أبى قاتلوه على اتباعه غير سبيل المؤمنين، و ولاه اللّه ما تولّى و يصله </w:t>
      </w:r>
      <w:r>
        <w:rPr>
          <w:rStyle w:val="FootnoteAnchor"/>
          <w:rtl w:val="true"/>
        </w:rPr>
        <w:footnoteReference w:id="658"/>
      </w:r>
      <w:r>
        <w:rPr>
          <w:rFonts w:ascii="Amiri" w:hAnsi="Amiri" w:eastAsia="Amiri" w:cs="Amiri"/>
          <w:color w:val="111111"/>
          <w:sz w:val="28"/>
          <w:sz w:val="28"/>
          <w:szCs w:val="28"/>
          <w:rtl w:val="true"/>
          <w:lang w:bidi="ar-SA"/>
        </w:rPr>
        <w:t xml:space="preserve">جهنم و ساءت مصيرا، و إن طلحة و الزبير بايعاني ثم نقضا بيعتي، و كان نقضها كردّهما، فجاهدتهما على ذلك حتى جاء الحق و ظهر أمر اللّه و هم كارهون، فادخل فيما دخل فيه المسلمون، فإنّ أحب الأمور إليّ فيك العافية، إلاّ أن تعرّض للبلاء، فإن تعرضت له قاتلتك و استعنت اللّه عليك، و قد أكثرت في قتلة عثمان فادخل فيما دخل فيه الناس ثم حاكم القوم إليّ أحملك و إياهم على كتاب اللّه، فأمّا تلك التي تريدها يا معاوية فهي خدعة الصبي عن اللبن، و لعمري لئن نظرت بعقلك دون هواك لتجدنّي أبرأ قريش من دم عثمان، و اعلم يا معاوية أنك من الطّلقاء الذين لا تحلّ لهم الخلافة، و لا تعرض فيهم الشورى، و قد أرسلت إليك و إلى من قبلك جرير بن عبد اللّه، و هو من أهل </w:t>
      </w:r>
      <w:r>
        <w:rPr>
          <w:rStyle w:val="FootnoteAnchor"/>
          <w:rtl w:val="true"/>
        </w:rPr>
        <w:footnoteReference w:id="659"/>
      </w:r>
      <w:r>
        <w:rPr>
          <w:rFonts w:ascii="Amiri" w:hAnsi="Amiri" w:eastAsia="Amiri" w:cs="Amiri"/>
          <w:color w:val="111111"/>
          <w:sz w:val="28"/>
          <w:sz w:val="28"/>
          <w:szCs w:val="28"/>
          <w:rtl w:val="true"/>
          <w:lang w:bidi="ar-SA"/>
        </w:rPr>
        <w:t>الإيمان و الهجرة، فبايع،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معاوية الكتاب و عنده جماعة من الناس، قام جرير خطيبا فقال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المحمود بالعوائد، المأمول منه الزوائد، المرتجى منه الثواب، و المختشى منه العقاب، المستعان على النوائب، أحمده و أستعينه في الأمور التي تخيّر دونها الألباب، </w:t>
      </w:r>
    </w:p>
    <w:p>
      <w:pPr>
        <w:pStyle w:val="BookText"/>
        <w:rPr/>
      </w:pPr>
      <w:r>
        <w:rPr>
          <w:rFonts w:ascii="IRNazanin" w:hAnsi="IRNazanin" w:eastAsia="IRNazanin"/>
          <w:color w:val="111111"/>
          <w:sz w:val="28"/>
          <w:sz w:val="28"/>
          <w:szCs w:val="28"/>
          <w:rtl w:val="true"/>
          <w:lang w:bidi="fa-IR"/>
        </w:rPr>
        <w:t xml:space="preserve">و تضمحل عندها الأسباب </w:t>
      </w:r>
      <w:r>
        <w:rPr>
          <w:rStyle w:val="FootnoteAnchor"/>
          <w:rtl w:val="true"/>
        </w:rPr>
        <w:footnoteReference w:id="660"/>
      </w:r>
      <w:r>
        <w:rPr>
          <w:rFonts w:ascii="Amiri" w:hAnsi="Amiri" w:eastAsia="Amiri" w:cs="Amiri"/>
          <w:color w:val="111111"/>
          <w:sz w:val="28"/>
          <w:sz w:val="28"/>
          <w:szCs w:val="28"/>
          <w:rtl w:val="true"/>
          <w:lang w:bidi="ar-SA"/>
        </w:rPr>
        <w:t xml:space="preserve">و أشهد أن لا إله إلاّ اللّه وحده لا شريك له، كلّ شيء هالك إلاّ وجهه، له الحكم و إليه ترجعون، و أشهد أن محمّدا عبده و رسوله، أرسله بعد الفترة </w:t>
      </w:r>
      <w:r>
        <w:rPr>
          <w:rStyle w:val="FootnoteAnchor"/>
          <w:rtl w:val="true"/>
        </w:rPr>
        <w:footnoteReference w:id="661"/>
      </w:r>
      <w:r>
        <w:rPr>
          <w:rFonts w:ascii="Amiri" w:hAnsi="Amiri" w:eastAsia="Amiri" w:cs="Amiri"/>
          <w:color w:val="111111"/>
          <w:sz w:val="28"/>
          <w:sz w:val="28"/>
          <w:szCs w:val="28"/>
          <w:rtl w:val="true"/>
          <w:lang w:bidi="ar-SA"/>
        </w:rPr>
        <w:t xml:space="preserve">و الرسل الماضية، و القرون الخالية، و الأبدان البالية، و الجبلة الطاغية، فبلّغ الرسالة و نصح الأمة، و أدّى الحق الذي استودعه، و أمر بأدائه إلى أمّته صلّى اللّه عليه و سلّم من رسول، و منتخب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إنّ أمر عثمان قد أعيا من شهده، فما ظنّكم بمن غاب عنه، و إنّ الناس بايعوا عليا غير واتر و لا موتور، و كان طلحة و الزبير ممن بايعه ثم نقضا بيعته على غير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الدين لا يحتمل الفتق </w:t>
      </w:r>
      <w:r>
        <w:rPr>
          <w:rStyle w:val="FootnoteAnchor"/>
          <w:rtl w:val="true"/>
        </w:rPr>
        <w:footnoteReference w:id="663"/>
      </w:r>
      <w:r>
        <w:rPr>
          <w:rFonts w:ascii="Amiri" w:hAnsi="Amiri" w:eastAsia="Amiri" w:cs="Amiri"/>
          <w:color w:val="111111"/>
          <w:sz w:val="28"/>
          <w:sz w:val="28"/>
          <w:szCs w:val="28"/>
          <w:rtl w:val="true"/>
          <w:lang w:bidi="ar-SA"/>
        </w:rPr>
        <w:t xml:space="preserve">و إن العرب لا تحتمل السيف، و قد كانت بالبصرة </w:t>
      </w:r>
      <w:r>
        <w:rPr>
          <w:rStyle w:val="FootnoteAnchor"/>
          <w:rtl w:val="true"/>
        </w:rPr>
        <w:footnoteReference w:id="664"/>
      </w:r>
      <w:r>
        <w:rPr>
          <w:rFonts w:ascii="Amiri" w:hAnsi="Amiri" w:eastAsia="Amiri" w:cs="Amiri"/>
          <w:color w:val="111111"/>
          <w:sz w:val="28"/>
          <w:sz w:val="28"/>
          <w:szCs w:val="28"/>
          <w:rtl w:val="true"/>
          <w:lang w:bidi="ar-SA"/>
        </w:rPr>
        <w:t>أمس ملحمة إن يشفع بمثلها فلا بقاء للناس بعدها، و قد بايعت العامّة عليّا، و لو أنّا ملكنا أمورنا لم نختر لها غيره، فمن خالف هذا استعتب فأدخل يا معاوية فيما دخل الناس فيه، فإن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استعملني عثمان ثم لم يعزلني، فإن هذا أمر لو جاز لم يقم للّه دين، و كان لكلّ امرئ ما في يديه، و لكنّ اللّه جعل للذخر من الولاة حق الأول، و جعل تلك الأمور موطّأة، و حقوقا ينسخ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 أنتظر و أستطلع رأي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معاوية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فلمّا اجتمع الناس صعد المنبر فخطب فقال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جعل الدعائم للإسلام أركانا، و الشرائع للإيمان برهانا، يتوقد قابسه </w:t>
      </w:r>
      <w:r>
        <w:rPr>
          <w:rStyle w:val="FootnoteAnchor"/>
          <w:rtl w:val="true"/>
        </w:rPr>
        <w:footnoteReference w:id="665"/>
      </w:r>
      <w:r>
        <w:rPr>
          <w:rFonts w:ascii="Amiri" w:hAnsi="Amiri" w:eastAsia="Amiri" w:cs="Amiri"/>
          <w:color w:val="111111"/>
          <w:sz w:val="28"/>
          <w:sz w:val="28"/>
          <w:szCs w:val="28"/>
          <w:rtl w:val="true"/>
          <w:lang w:bidi="ar-SA"/>
        </w:rPr>
        <w:t xml:space="preserve">في الأرض المقدسة التي جعلها اللّه محلّ الأنبياء و الصالحين من عباده، فأحلها الشام </w:t>
      </w:r>
      <w:r>
        <w:rPr>
          <w:rStyle w:val="FootnoteAnchor"/>
          <w:rtl w:val="true"/>
        </w:rPr>
        <w:footnoteReference w:id="666"/>
      </w:r>
      <w:r>
        <w:rPr>
          <w:rFonts w:ascii="Amiri" w:hAnsi="Amiri" w:eastAsia="Amiri" w:cs="Amiri"/>
          <w:color w:val="111111"/>
          <w:sz w:val="28"/>
          <w:sz w:val="28"/>
          <w:szCs w:val="28"/>
          <w:rtl w:val="true"/>
          <w:lang w:bidi="ar-SA"/>
        </w:rPr>
        <w:t xml:space="preserve">، و رضيهم لها و رضيها لهم، بما سبق من مكنون علمه من طاعتهم و مناصحتهم أولياءه فيها و القوّام بأمره، الذّابّين عن دينه و حرماته، ثم جعلهم لهذه الأمة نظاما و في أعلام الخير عظاما، يردع اللّه به الناكثين، و يجمع بهم ألفة المؤمنين، و اللّه نستعين على ما تشعّب من أمور المسلمين، و تباعد بينهم بعد القرب و الألفة، اللّهم انصرنا على قوم يوقظون نائمنا، و يخيفون </w:t>
      </w:r>
    </w:p>
    <w:p>
      <w:pPr>
        <w:pStyle w:val="BookText"/>
        <w:rPr/>
      </w:pPr>
      <w:r>
        <w:rPr>
          <w:rFonts w:ascii="Amiri" w:hAnsi="Amiri" w:eastAsia="Amiri" w:cs="Amiri"/>
          <w:color w:val="111111"/>
          <w:sz w:val="28"/>
          <w:sz w:val="28"/>
          <w:szCs w:val="28"/>
          <w:rtl w:val="true"/>
          <w:lang w:bidi="ar-SA"/>
        </w:rPr>
        <w:t>آمننا، و يريدون هراقة دمائنا، و إخافة سبيلنا، و قد يعلم اللّه أنّا لا نريد لهم عقابا، و لا نهتك لهم حجابا، غير أن اللّه الحميد كسانا من الكرامة ثوبا لن ننزعه طوعا ما جاوب الصدى، و تسقط الندى، و عرف الهدى، حملهم على خلافنا البغي و الحسد، فاللّه نستعين عليهم، أيها الناس، قد علمتم أنّي خليفة أمير المؤمنين عمر بن الخطّاب، و أنّي خليفة أمير المؤمنين عثمان عليكم، و أنّي لم أقم رجلا منكم على خزاية قط، و أنّي و لي عثمان، و ابن عمه، و قد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w:t>
      </w:r>
      <w:r>
        <w:rPr>
          <w:rStyle w:val="FootnoteAnchor"/>
          <w:rtl w:val="true"/>
        </w:rPr>
        <w:footnoteReference w:id="667"/>
      </w:r>
      <w:r>
        <w:rPr>
          <w:rFonts w:ascii="Amiri" w:hAnsi="Amiri" w:eastAsia="Amiri" w:cs="Amiri"/>
          <w:color w:val="111111"/>
          <w:sz w:val="28"/>
          <w:sz w:val="28"/>
          <w:szCs w:val="28"/>
          <w:rtl w:val="true"/>
          <w:lang w:bidi="ar-SA"/>
        </w:rPr>
        <w:t>و قد علمتم أنه قتل مظلوما، و أنا أحبّ أن تعلموني ذات أنفسكم في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الشام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نطلب بدمه، فأجابوه إلى ذلك، و بايعوه، و وثّقوا له أن يبذلوا في ذلك أنفسهم، و أموالهم، أو يدركوا بثأره، أو يفني اللّه أرواحهم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حديث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استشار الناس، فأشاروا عليه بالقيام بالكوفة غير الأشتر و عدي بن حاتم، و شريح بن هانئ الحارثي، و هانئ بن عروة المرادي، فإنهم 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أشاروا عليك بالمقام بالكوفة إنّما خوّفوك حرب الشام، و ليس في حربهم شيء أخوف من الموت، و إيّاه نريد، فدعا عليّ الأشتر و عديا و شريحا و هانئا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استعدادي لحرب الشام، و جرير بن عبد اللّه عند القوم صرف لهم عن غيّ إن أرادوه، و لكنّي قد أرسلت رسولا، فوقّت لرسولي وقتا لا يقيم بعده، و الرأي مع الأناة فاتّئدوا و لا أكره لكم الأعذار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فأبطأ جرير على عليّ حتى آيس منه، و إنّ جريرا </w:t>
      </w:r>
      <w:r>
        <w:rPr>
          <w:rStyle w:val="FootnoteAnchor"/>
          <w:rtl w:val="true"/>
        </w:rPr>
        <w:footnoteReference w:id="668"/>
      </w:r>
      <w:r>
        <w:rPr>
          <w:rFonts w:ascii="Amiri" w:hAnsi="Amiri" w:eastAsia="Amiri" w:cs="Amiri"/>
          <w:color w:val="111111"/>
          <w:sz w:val="28"/>
          <w:sz w:val="28"/>
          <w:szCs w:val="28"/>
          <w:rtl w:val="true"/>
          <w:lang w:bidi="ar-SA"/>
        </w:rPr>
        <w:t>لما أبطأ عليه معاوية بالبيعة لعلي كلّمه في 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أمر له ما بعده، فدعا معاوية ثقاته، فاستشارهم فقال له عتبة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نظير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استعن </w:t>
      </w:r>
      <w:r>
        <w:rPr>
          <w:rStyle w:val="FootnoteAnchor"/>
          <w:rtl w:val="true"/>
        </w:rPr>
        <w:footnoteReference w:id="670"/>
      </w:r>
      <w:r>
        <w:rPr>
          <w:rFonts w:ascii="Amiri" w:hAnsi="Amiri" w:eastAsia="Amiri" w:cs="Amiri"/>
          <w:color w:val="111111"/>
          <w:sz w:val="28"/>
          <w:sz w:val="28"/>
          <w:szCs w:val="28"/>
          <w:rtl w:val="true"/>
          <w:lang w:bidi="ar-SA"/>
        </w:rPr>
        <w:t xml:space="preserve">في هذا الأمر بعمرو بن العاص، فإنه من عرفت، و قد اعتزل عثمان في حياته، و هو لأمرك أشدّ اتباعا </w:t>
      </w:r>
      <w:r>
        <w:rPr>
          <w:rStyle w:val="FootnoteAnchor"/>
          <w:rtl w:val="true"/>
        </w:rPr>
        <w:footnoteReference w:id="671"/>
      </w: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بفلسطين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قد كان من أمر علي و طلحة و الزبير ما قد بلغك، و قد سقط الشام مروان بن الحكم في رافضة أهل البصرة، و قد قدم عليّ جرير بن عبد اللّه ببيعة علي، فأقدم عليّ على بركة اللّه، فإنّي قد حبست نفسي و لا غنى بنا عن رأيك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معاوية قال لجرير </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رأيت أن أكتب إلى صاحبك أن يجعل لي مصر و الشام حياته </w:t>
      </w:r>
      <w:r>
        <w:rPr>
          <w:rStyle w:val="FootnoteAnchor"/>
          <w:rtl w:val="true"/>
        </w:rPr>
        <w:footnoteReference w:id="673"/>
      </w:r>
      <w:r>
        <w:rPr>
          <w:rFonts w:ascii="Amiri" w:hAnsi="Amiri" w:eastAsia="Amiri" w:cs="Amiri"/>
          <w:color w:val="111111"/>
          <w:sz w:val="28"/>
          <w:sz w:val="28"/>
          <w:szCs w:val="28"/>
          <w:rtl w:val="true"/>
          <w:lang w:bidi="ar-SA"/>
        </w:rPr>
        <w:t>،فإن حضرته الوفاة لم يجعل لأحد من بعده في عنقي بيعة، و أسلّم له هذا الأمر، و أكتب إليه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شئت، و أكتب معك </w:t>
      </w:r>
      <w:r>
        <w:rPr>
          <w:rStyle w:val="FootnoteAnchor"/>
          <w:rtl w:val="true"/>
        </w:rPr>
        <w:footnoteReference w:id="674"/>
      </w:r>
      <w:r>
        <w:rPr>
          <w:rFonts w:ascii="Amiri" w:hAnsi="Amiri" w:eastAsia="Amiri" w:cs="Amiri"/>
          <w:color w:val="111111"/>
          <w:sz w:val="28"/>
          <w:sz w:val="28"/>
          <w:szCs w:val="28"/>
          <w:rtl w:val="true"/>
          <w:lang w:bidi="ar-SA"/>
        </w:rPr>
        <w:t>إليه، فكتب معاوية بذلك، فلما أتى عليا كتابه عرف أنما هي خديعة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علي إلى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معاوية إنما أراد بما طلب ألاّ تكون في عنقه بيعة، و أن يختار من أمره ما أحب، و أراد أن يريثك حتى يذوق أهل الشام، و قد كان المغيرة بن شعبة أشار عليّ و أنا بالمدينة أن استعمل معاوية على الشام فأبيت ذلك، و لم يكن اللّه ليراني أن أتّخذ المضلين عضدا، فإن بايعك </w:t>
      </w:r>
      <w:r>
        <w:rPr>
          <w:rStyle w:val="FootnoteAnchor"/>
          <w:rtl w:val="true"/>
        </w:rPr>
        <w:footnoteReference w:id="675"/>
      </w:r>
      <w:r>
        <w:rPr>
          <w:rFonts w:ascii="Amiri" w:hAnsi="Amiri" w:eastAsia="Amiri" w:cs="Amiri"/>
          <w:color w:val="111111"/>
          <w:sz w:val="28"/>
          <w:sz w:val="28"/>
          <w:szCs w:val="28"/>
          <w:rtl w:val="true"/>
          <w:lang w:bidi="ar-SA"/>
        </w:rPr>
        <w:t>و إلاّ فأقبل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فشا كتاب معاوية في الناس، فكتب إليه الوليد بن عقبة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 إنّ الشام شامك فاعتصم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بشامك لا تدخل عليك الأفاعيا</w:t>
      </w:r>
    </w:p>
    <w:p>
      <w:pPr>
        <w:pStyle w:val="BookText"/>
        <w:rPr/>
      </w:pPr>
      <w:r>
        <w:rPr>
          <w:rFonts w:ascii="Amiri" w:hAnsi="Amiri" w:eastAsia="Amiri" w:cs="Amiri"/>
          <w:color w:val="111111"/>
          <w:sz w:val="28"/>
          <w:sz w:val="28"/>
          <w:szCs w:val="28"/>
          <w:rtl w:val="true"/>
          <w:lang w:bidi="ar-SA"/>
        </w:rPr>
        <w:t xml:space="preserve">و حام عليها بالقبائل </w:t>
      </w:r>
      <w:r>
        <w:rPr>
          <w:rStyle w:val="FootnoteAnchor"/>
          <w:rtl w:val="true"/>
        </w:rPr>
        <w:footnoteReference w:id="677"/>
      </w:r>
      <w:r>
        <w:rPr>
          <w:rFonts w:ascii="Amiri" w:hAnsi="Amiri" w:eastAsia="Amiri" w:cs="Amiri"/>
          <w:color w:val="111111"/>
          <w:sz w:val="28"/>
          <w:sz w:val="28"/>
          <w:szCs w:val="28"/>
          <w:rtl w:val="true"/>
          <w:lang w:bidi="ar-SA"/>
        </w:rPr>
        <w:t xml:space="preserve">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 محشوش </w:t>
      </w:r>
      <w:r>
        <w:rPr>
          <w:rStyle w:val="FootnoteAnchor"/>
          <w:rtl w:val="true"/>
        </w:rPr>
        <w:footnoteReference w:id="678"/>
      </w:r>
      <w:r>
        <w:rPr>
          <w:rFonts w:ascii="Amiri" w:hAnsi="Amiri" w:eastAsia="Amiri" w:cs="Amiri"/>
          <w:color w:val="111111"/>
          <w:sz w:val="28"/>
          <w:sz w:val="28"/>
          <w:szCs w:val="28"/>
          <w:rtl w:val="true"/>
          <w:lang w:bidi="ar-SA"/>
        </w:rPr>
        <w:t>الذراعين وانيا</w:t>
      </w:r>
    </w:p>
    <w:p>
      <w:pPr>
        <w:pStyle w:val="BookText"/>
        <w:rPr/>
      </w:pPr>
      <w:r>
        <w:rPr>
          <w:rFonts w:ascii="Amiri" w:hAnsi="Amiri" w:eastAsia="Amiri" w:cs="Amiri"/>
          <w:color w:val="111111"/>
          <w:sz w:val="28"/>
          <w:sz w:val="28"/>
          <w:szCs w:val="28"/>
          <w:rtl w:val="true"/>
          <w:lang w:bidi="ar-SA"/>
        </w:rPr>
        <w:t xml:space="preserve">فإن عليا ناظر ما تجيبه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 له حربا تشيب النواصيا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نا عبد اللّه بن عمر، 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عقبة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قدم جرير بن عبد اللّه على معاوية في بيعة عليّ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اكتب إلى علي أن يجعل لي الشام و أنا أبايع له ما دام حيا، و لا أجعل لأحد من بعده في عنقي بيعة، 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و أكتب، فكتب بذلك معاوية إلى عليّ، ففشا كتابه في العرب، فبعث إليه الوليد بن عقبة بهذه الأبيات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 إنّ الشام شامك فاعتصم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بشامك لا تدخل عليك الأفاعيا</w:t>
      </w:r>
    </w:p>
    <w:p>
      <w:pPr>
        <w:pStyle w:val="BookText"/>
        <w:rPr/>
      </w:pPr>
      <w:r>
        <w:rPr>
          <w:rFonts w:ascii="Amiri" w:hAnsi="Amiri" w:eastAsia="Amiri" w:cs="Amiri"/>
          <w:color w:val="111111"/>
          <w:sz w:val="28"/>
          <w:sz w:val="28"/>
          <w:szCs w:val="28"/>
          <w:rtl w:val="true"/>
          <w:lang w:bidi="ar-SA"/>
        </w:rPr>
        <w:t xml:space="preserve">و حام عليها بالقبائل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مخشوش الذراعين وانيا</w:t>
      </w:r>
    </w:p>
    <w:p>
      <w:pPr>
        <w:pStyle w:val="BookText"/>
        <w:rPr/>
      </w:pPr>
      <w:r>
        <w:rPr>
          <w:rFonts w:ascii="Amiri" w:hAnsi="Amiri" w:eastAsia="Amiri" w:cs="Amiri"/>
          <w:color w:val="111111"/>
          <w:sz w:val="28"/>
          <w:sz w:val="28"/>
          <w:szCs w:val="28"/>
          <w:rtl w:val="true"/>
          <w:lang w:bidi="ar-SA"/>
        </w:rPr>
        <w:t xml:space="preserve">فإنّ عليا ناظر ما تجيبه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 له حربا تشيب النواصيا</w:t>
      </w:r>
    </w:p>
    <w:p>
      <w:pPr>
        <w:pStyle w:val="BookText"/>
        <w:rPr/>
      </w:pPr>
      <w:r>
        <w:rPr>
          <w:rFonts w:ascii="Amiri" w:hAnsi="Amiri" w:eastAsia="Amiri" w:cs="Amiri"/>
          <w:color w:val="111111"/>
          <w:sz w:val="28"/>
          <w:sz w:val="28"/>
          <w:szCs w:val="28"/>
          <w:rtl w:val="true"/>
          <w:lang w:bidi="ar-SA"/>
        </w:rPr>
        <w:t xml:space="preserve">و إلاّ فسلّم أنّ في الأمر </w:t>
      </w:r>
      <w:r>
        <w:rPr>
          <w:rStyle w:val="FootnoteAnchor"/>
          <w:rtl w:val="true"/>
        </w:rPr>
        <w:footnoteReference w:id="679"/>
      </w:r>
      <w:r>
        <w:rPr>
          <w:rFonts w:ascii="Amiri" w:hAnsi="Amiri" w:eastAsia="Amiri" w:cs="Amiri"/>
          <w:color w:val="111111"/>
          <w:sz w:val="28"/>
          <w:sz w:val="28"/>
          <w:szCs w:val="28"/>
          <w:rtl w:val="true"/>
          <w:lang w:bidi="ar-SA"/>
        </w:rPr>
        <w:t xml:space="preserve">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يريد الحرب فاختر معاويا</w:t>
      </w:r>
    </w:p>
    <w:p>
      <w:pPr>
        <w:pStyle w:val="BookText"/>
        <w:rPr/>
      </w:pPr>
      <w:r>
        <w:rPr>
          <w:rFonts w:ascii="Amiri" w:hAnsi="Amiri" w:eastAsia="Amiri" w:cs="Amiri"/>
          <w:color w:val="111111"/>
          <w:sz w:val="28"/>
          <w:sz w:val="28"/>
          <w:szCs w:val="28"/>
          <w:rtl w:val="true"/>
          <w:lang w:bidi="ar-SA"/>
        </w:rPr>
        <w:t xml:space="preserve">و إنّ كتابا يا ابن حرب كتبته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طمع، جان </w:t>
      </w:r>
      <w:r>
        <w:rPr>
          <w:rStyle w:val="FootnoteAnchor"/>
          <w:rtl w:val="true"/>
        </w:rPr>
        <w:footnoteReference w:id="680"/>
      </w:r>
      <w:r>
        <w:rPr>
          <w:rFonts w:ascii="Amiri" w:hAnsi="Amiri" w:eastAsia="Amiri" w:cs="Amiri"/>
          <w:color w:val="111111"/>
          <w:sz w:val="28"/>
          <w:sz w:val="28"/>
          <w:szCs w:val="28"/>
          <w:rtl w:val="true"/>
          <w:lang w:bidi="ar-SA"/>
        </w:rPr>
        <w:t>عليك الدواهيا</w:t>
      </w:r>
    </w:p>
    <w:p>
      <w:pPr>
        <w:pStyle w:val="BookText"/>
        <w:rPr/>
      </w:pPr>
      <w:r>
        <w:rPr>
          <w:rFonts w:ascii="Amiri" w:hAnsi="Amiri" w:eastAsia="Amiri" w:cs="Amiri"/>
          <w:color w:val="111111"/>
          <w:sz w:val="28"/>
          <w:sz w:val="28"/>
          <w:szCs w:val="28"/>
          <w:rtl w:val="true"/>
          <w:lang w:bidi="ar-SA"/>
        </w:rPr>
        <w:t xml:space="preserve">سألت عليا فيه ما لا تناله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نلته لم يبق إلاّ لياليا</w:t>
      </w:r>
    </w:p>
    <w:p>
      <w:pPr>
        <w:pStyle w:val="BookText"/>
        <w:rPr/>
      </w:pPr>
      <w:r>
        <w:rPr>
          <w:rFonts w:ascii="Amiri" w:hAnsi="Amiri" w:eastAsia="Amiri" w:cs="Amiri"/>
          <w:color w:val="111111"/>
          <w:sz w:val="28"/>
          <w:sz w:val="28"/>
          <w:szCs w:val="28"/>
          <w:rtl w:val="true"/>
          <w:lang w:bidi="ar-SA"/>
        </w:rPr>
        <w:t xml:space="preserve">إلى أن ترى منه التي ليس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فلا نكثر عليك الأمانيا</w:t>
      </w:r>
    </w:p>
    <w:p>
      <w:pPr>
        <w:pStyle w:val="BookText"/>
        <w:rPr/>
      </w:pPr>
      <w:r>
        <w:rPr>
          <w:rFonts w:ascii="Amiri" w:hAnsi="Amiri" w:eastAsia="Amiri" w:cs="Amiri"/>
          <w:color w:val="111111"/>
          <w:sz w:val="28"/>
          <w:sz w:val="28"/>
          <w:szCs w:val="28"/>
          <w:rtl w:val="true"/>
          <w:lang w:bidi="ar-SA"/>
        </w:rPr>
        <w:t xml:space="preserve">و مثل عليّ تعتريه بخدعة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ما جرّبت من قبل كافيا</w:t>
      </w:r>
    </w:p>
    <w:p>
      <w:pPr>
        <w:pStyle w:val="BookText"/>
        <w:rPr/>
      </w:pPr>
      <w:r>
        <w:rPr>
          <w:rFonts w:ascii="Amiri" w:hAnsi="Amiri" w:eastAsia="Amiri" w:cs="Amiri"/>
          <w:color w:val="111111"/>
          <w:sz w:val="28"/>
          <w:sz w:val="28"/>
          <w:szCs w:val="28"/>
          <w:rtl w:val="true"/>
          <w:lang w:bidi="ar-SA"/>
        </w:rPr>
        <w:t xml:space="preserve">و لو نشبت أظفاره فيك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حذاك، ابن هند بعض ما كنت حاذيا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يعلى بن عبيد الحنفي،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أبو مسلم الخولاني و أناس معه إلى معاوية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تنازع عليا، أم أنت مثله؟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إنّي لأعلم أنّ عليا أفضل منّي، و أنه لأحقّ بالأمر مني، و لكن أ لستم تعلمون أن عثمان قتل مظلوما و أنا ابن عمّه؟، و إنّما أطلب بدم عثمان، فائتوه فقولوا له فليدفع إليّ قتلة عثمان، و أسلّم له، فأتوا عليا، فكلّموه بذلك، فلم يدفعهم إليه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نا يحيى، نا أحمد بن بشير، أخبرني شيخ من أهل الشام، و حدّثني شيخ لنا 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معاوية دعا أبا مسلم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قرّاء أهل الشام و عبّادهم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إلى علي مع أبي مسلم،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حديث الكلبي،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عليا كتب إلى معاوية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رأيت الدنيا و تصرّفها بأهلها، و من يقس شأن الدنيا بالآخرة يجد بينهما بونا بعيدا، ثم إنك يا معاوية قد ادّعيت أمرا لست من أهله، لا في قديم و لا في حديث </w:t>
      </w:r>
      <w:r>
        <w:rPr>
          <w:rStyle w:val="FootnoteAnchor"/>
          <w:rtl w:val="true"/>
        </w:rPr>
        <w:footnoteReference w:id="683"/>
      </w:r>
      <w:r>
        <w:rPr>
          <w:rFonts w:ascii="Amiri" w:hAnsi="Amiri" w:eastAsia="Amiri" w:cs="Amiri"/>
          <w:color w:val="111111"/>
          <w:sz w:val="28"/>
          <w:sz w:val="28"/>
          <w:szCs w:val="28"/>
          <w:rtl w:val="true"/>
          <w:lang w:bidi="ar-SA"/>
        </w:rPr>
        <w:t xml:space="preserve">،و لست تدّعي أمرا بيننا و لا لك عليه شاهد من كتاب اللّه و لا عهد </w:t>
      </w:r>
    </w:p>
    <w:p>
      <w:pPr>
        <w:pStyle w:val="BookText"/>
        <w:rPr/>
      </w:pPr>
      <w:r>
        <w:rPr>
          <w:rFonts w:ascii="Amiri" w:hAnsi="Amiri" w:eastAsia="Amiri" w:cs="Amiri"/>
          <w:color w:val="111111"/>
          <w:sz w:val="28"/>
          <w:sz w:val="28"/>
          <w:szCs w:val="28"/>
          <w:rtl w:val="true"/>
          <w:lang w:bidi="ar-SA"/>
        </w:rPr>
        <w:t xml:space="preserve">من رسول اللّه صلّى اللّه عليه و سلّم، فكيف أنت صانع إذا انقشعت عنك جلابيب ما أنت فيه؟ من أمر دنيا دعتك فأجبتها، و قادتك فاتّبعتها، و أمرتك فأطعتها، فأيّ شيء من هذا الأمر وجدته ينجيك؟ و متى كنتم يا معاوية ساسة الرعيّة، و ولاة هذا الأمر؟ بغير قديم حسن، و لا شرف باسق </w:t>
      </w:r>
      <w:r>
        <w:rPr>
          <w:rStyle w:val="FootnoteAnchor"/>
          <w:rtl w:val="true"/>
        </w:rPr>
        <w:footnoteReference w:id="684"/>
      </w:r>
      <w:r>
        <w:rPr>
          <w:rFonts w:ascii="Amiri" w:hAnsi="Amiri" w:eastAsia="Amiri" w:cs="Amiri"/>
          <w:color w:val="111111"/>
          <w:sz w:val="28"/>
          <w:sz w:val="28"/>
          <w:szCs w:val="28"/>
          <w:rtl w:val="true"/>
          <w:lang w:bidi="ar-SA"/>
        </w:rPr>
        <w:t xml:space="preserve">؟ فلا تمكننّ الشيطان من بغيته، مع أنّي أعلم أن اللّه و رسوله صادقين فيما قالا، فأعوذ باللّه من لزوم الشقاء، فإنك يا معاوية مترف قد أخذ الشيطان منك مأخذا، و جرى منك مجرى </w:t>
      </w:r>
      <w:r>
        <w:rPr>
          <w:rStyle w:val="FootnoteAnchor"/>
          <w:rtl w:val="true"/>
        </w:rPr>
        <w:footnoteReference w:id="685"/>
      </w:r>
      <w:r>
        <w:rPr>
          <w:rFonts w:ascii="Amiri" w:hAnsi="Amiri" w:eastAsia="Amiri" w:cs="Amiri"/>
          <w:color w:val="111111"/>
          <w:sz w:val="28"/>
          <w:sz w:val="28"/>
          <w:szCs w:val="28"/>
          <w:rtl w:val="true"/>
          <w:lang w:bidi="ar-SA"/>
        </w:rPr>
        <w:t>، اللّهمّ احكم بيننا و بين من خالفنا بالحق، و أنت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علي فدعني من أحاديثك، و اكفف عني من أساطيرك، فبالكذب غررت من قبلك، و بالخداع استدرجت من عندك، و توشك أمورك أن تكشف فيعرفوها، و يعلموا باطلها، و إنّ الباطل كان مضمحلا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فطال ما دعوت أنت و كثير من أوليائك أولياء الشيطان الحقّ أساطير، و حاولتم إطفاءه بأفواهكم، و نبذتموه وراء ظهوركم، فأبى اللّه إلاّ أن يتم نوره و لو كره الكافرون، و لعمري ليتمنّ اللّه نوره بكرهك، فعقّب من دنياك المنقطعة ما طاب لك، فكأنّ أجلك قد انقضى، و عملك قد هوى، و 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معاوية بعث إلى 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أسدّ قريش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حبسنا جريرا حتى طمع فينا عليّ، و إنّما حبسته لننظر ما يصنع أهل الشام، فإن تابعوني نبذت إليهم بالحرب، و إن خالفوني بعثت إليهم بالسلم، و اعلم أنّ اختلاف القلوب على قدر اختلاف الصور، فلو أصبت رجلا مصقعا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خطيبا بليغا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أهل الشام على قلب واحد، فقال عتبة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إلاّ يمانيا، أو هما رجلان أحدهما لك و الآخر عليك، فأمّا الذي لك فشرحبيل بن السمط، له صحبة، و هو عدو لجرير، و أمّا الذي عليك فالأشعث بن قيس، و شرحبيل خير لك من الأشعث لعلي، فعرف معاوية أن قد أتاه بالرأي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معاوية إلى شرحبيل يسأله القدوم عليه، و هيّأ له رجالا يخبرونه أنّ عليا قتل </w:t>
      </w:r>
    </w:p>
    <w:p>
      <w:pPr>
        <w:pStyle w:val="BookText"/>
        <w:rPr/>
      </w:pPr>
      <w:r>
        <w:rPr>
          <w:rFonts w:ascii="Amiri" w:hAnsi="Amiri" w:eastAsia="Amiri" w:cs="Amiri"/>
          <w:color w:val="111111"/>
          <w:sz w:val="28"/>
          <w:sz w:val="28"/>
          <w:szCs w:val="28"/>
          <w:rtl w:val="true"/>
          <w:lang w:bidi="ar-SA"/>
        </w:rPr>
        <w:t xml:space="preserve">عثمان منهم يزيد بن أسد البجلي، و بسر بن أرطأة، و أبو الأعور السلمي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جاء كتاب معاوية إلى شرحبيل استشار أهل اليمن، و كان شرحبيل من أهل حمص، فاختلفوا عليه، فقال له عبد الرّحمن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شرحبيل، إنّ اللّه أراد بك خيرا، قد هاجرت إلى يومك هذا، و لن ينقطع عنك المزيد من اللّه حتى ينقطع من الناس، و لن يغيّر اللّه ما بقوم حتى يغيّروا ما بأنفسهم، إنّه قد فشت القالة عن معاوية بقوله إن عليا قتل عثمان، فإن يك فعل فقد بايعه </w:t>
      </w:r>
      <w:r>
        <w:rPr>
          <w:rStyle w:val="FootnoteAnchor"/>
          <w:rtl w:val="true"/>
        </w:rPr>
        <w:footnoteReference w:id="688"/>
      </w:r>
      <w:r>
        <w:rPr>
          <w:rFonts w:ascii="Amiri" w:hAnsi="Amiri" w:eastAsia="Amiri" w:cs="Amiri"/>
          <w:color w:val="111111"/>
          <w:sz w:val="28"/>
          <w:sz w:val="28"/>
          <w:szCs w:val="28"/>
          <w:rtl w:val="true"/>
          <w:lang w:bidi="ar-SA"/>
        </w:rPr>
        <w:t>المهاجرون و الأنصار و هم الحكام على الناس، و إن لم يكن فعل فعلى ما يصدّق معاوية على علي و هو من قد علمت، فلا تهلكنّ نفسك و قومك، فأبى شرحبيل إلاّ أن يسير إلى معاوية، فقدم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جريرا قدم علينا يدعونا إلى بيعة علي، و عليّ خير الناس لو لا أنه قتل عثمان، و قد حبست عليك نفسي، و إنّما أنا رجل من أهل الشام، أرضى بما رضوا و أكره ما كرهوا، فقال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فانظر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شرحبيل فلقيه النفر الذين وطّأهم له معاوية، فأخبروه أنّ عليا قتل عثمان، فقبل ذلك فعاد إلى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أبى الناس إلاّ أن عليا قتل عثمان، فلئن بايعت عليا ليخرجنّك من الشام،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إلاّ رجل منكم، و ما كنت لأخالف عليكم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فاردد الرجل إلى صاحبه، فعرف معاوية أنّ شرحبيل قد ناصح، و أن أهل الشام معه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شرحبيل أتى حصين </w:t>
      </w:r>
      <w:r>
        <w:rPr>
          <w:rStyle w:val="FootnoteAnchor"/>
          <w:rtl w:val="true"/>
        </w:rPr>
        <w:footnoteReference w:id="689"/>
      </w:r>
      <w:r>
        <w:rPr>
          <w:rFonts w:ascii="Amiri" w:hAnsi="Amiri" w:eastAsia="Amiri" w:cs="Amiri"/>
          <w:color w:val="111111"/>
          <w:sz w:val="28"/>
          <w:sz w:val="28"/>
          <w:szCs w:val="28"/>
          <w:rtl w:val="true"/>
          <w:lang w:bidi="ar-SA"/>
        </w:rPr>
        <w:t>بن نمير في منزله فبعث حصين إلى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تأتينا فإن شرحبيل عندنا، فأتاهم جرير فقال له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أتيتنا بأمر ملفّف </w:t>
      </w:r>
      <w:r>
        <w:rPr>
          <w:rStyle w:val="FootnoteAnchor"/>
          <w:rtl w:val="true"/>
        </w:rPr>
        <w:footnoteReference w:id="690"/>
      </w:r>
      <w:r>
        <w:rPr>
          <w:rFonts w:ascii="Amiri" w:hAnsi="Amiri" w:eastAsia="Amiri" w:cs="Amiri"/>
          <w:color w:val="111111"/>
          <w:sz w:val="28"/>
          <w:sz w:val="28"/>
          <w:szCs w:val="28"/>
          <w:rtl w:val="true"/>
          <w:lang w:bidi="ar-SA"/>
        </w:rPr>
        <w:t>لتلقينا في لهوات الأسد، فأردت أن تخلط الشام بالعراق، و قد أطريت عليا و هو القاتل عثمان، و اللّه سائلك عما قلت يوم القيامة،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إنّي جئت بأمر ملفّف، فكيف يكون ملفّفا و قد أجمع عليه المهاجرون و الأنصار و الذين اتبعوهم بإحسان و قاتلوا معه طلحة و الزبير؟ و أما قولك إنّي ألقيك في لهوات الأسد ففي لهواته ألقيت نفسك، و أما خلط الشام بالعراق فخلطهما على حقّ خير من فرقتهما على باطل،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قتل عثمان، فو اللّه ما في </w:t>
      </w:r>
    </w:p>
    <w:p>
      <w:pPr>
        <w:pStyle w:val="BookText"/>
        <w:rPr/>
      </w:pPr>
      <w:r>
        <w:rPr>
          <w:rFonts w:ascii="Amiri" w:hAnsi="Amiri" w:eastAsia="Amiri" w:cs="Amiri"/>
          <w:color w:val="111111"/>
          <w:sz w:val="28"/>
          <w:sz w:val="28"/>
          <w:szCs w:val="28"/>
          <w:rtl w:val="true"/>
          <w:lang w:bidi="ar-SA"/>
        </w:rPr>
        <w:t>يديك من ذلك إلاّ قذف بالغيب من مكان بعيد، و إنّ ذلك لباطل، و لكنك ملت إلى الدنيا و أهلها و أمر كان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معاوية قولهما، فبعث إلى شرحبيل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من إجابتك إلى الحق ما قد وقع فيه أجرك على اللّه، و قبله عنك صالحو الناس، و إنّ هذا الأمر لا يتم إلاّ برضا العامة، فسر في مدائن الشام، فادعهم إلى ذلك، و أخبرهم بما أنت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شرحبيل فبدأ بأهل حمص، فدعاهم إلى القيامة في ذلك،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قتل عثمان، و حرّضهم عليه، و خوّفهم منه، و إن معاوية وليّ عثمان، فقوموا معه، فأجابه أهل حمص إلاّ نفر من نسّاكهم و قرّائهم، فإنهم أبوا و لزموا بيوتهم، ثم إن شرحبيل استقرى </w:t>
      </w:r>
      <w:r>
        <w:rPr>
          <w:rStyle w:val="FootnoteAnchor"/>
          <w:rtl w:val="true"/>
        </w:rPr>
        <w:footnoteReference w:id="691"/>
      </w:r>
      <w:r>
        <w:rPr>
          <w:rFonts w:ascii="Amiri" w:hAnsi="Amiri" w:eastAsia="Amiri" w:cs="Amiri"/>
          <w:color w:val="111111"/>
          <w:sz w:val="28"/>
          <w:sz w:val="28"/>
          <w:szCs w:val="28"/>
          <w:rtl w:val="true"/>
          <w:lang w:bidi="ar-SA"/>
        </w:rPr>
        <w:t>مدائن الشام بذلك، فجعل لا يأتي قوما إلاّ قبلوا ما أتاهم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عليا كتب إلى جرير بن عبد اللّه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فإذا أتاك كتابي هذا فاحمل معاوية على الفصل، ثم خيّره بين حرب مجلية أو سلم مخزية </w:t>
      </w:r>
      <w:r>
        <w:rPr>
          <w:rStyle w:val="FootnoteAnchor"/>
          <w:rtl w:val="true"/>
        </w:rPr>
        <w:footnoteReference w:id="693"/>
      </w:r>
      <w:r>
        <w:rPr>
          <w:rFonts w:ascii="Amiri" w:hAnsi="Amiri" w:eastAsia="Amiri" w:cs="Amiri"/>
          <w:color w:val="111111"/>
          <w:sz w:val="28"/>
          <w:sz w:val="28"/>
          <w:szCs w:val="28"/>
          <w:rtl w:val="true"/>
          <w:lang w:bidi="ar-SA"/>
        </w:rPr>
        <w:t>،فإن اختار الحرب فانبذ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الكتاب إلى جرير، أتى معاوية، فأقرأه إيّاه، فلما علم معاوية أن أهل الشام قد تابعوه بعث إلى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بصاحبك، فقد أبى الناس إلاّ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جرير إلى علي، فقدم عليه، فأخبره الخبر، و إن شرحبيل قدم على معاوية بأهل الشام فقال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 على كتاب اللّه و سنّة نبيّه صلّى اللّه عليه و سلّم، فبايعه و بايعه أهل الشام على ذلك، ثم إن معاوية قام فيهم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 عليا قتل خليفتكم، و فرّق الجماعة، و أوقع بأهل البصرة و لها ما بعدها، و قد تهيّأ للمسير إليكم، و أيم اللّه لا يفل حدكم إلاّ قوم أصبر منكم، فاصبروا فإنّ اللّه مع الصابرين،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w:t>
      </w:r>
      <w:r>
        <w:rPr>
          <w:rStyle w:val="FootnoteAnchor"/>
          <w:rtl w:val="true"/>
        </w:rPr>
        <w:footnoteReference w:id="694"/>
      </w:r>
      <w:r>
        <w:rPr>
          <w:rFonts w:ascii="Amiri" w:hAnsi="Amiri" w:eastAsia="Amiri" w:cs="Amiri"/>
          <w:color w:val="111111"/>
          <w:sz w:val="28"/>
          <w:sz w:val="28"/>
          <w:szCs w:val="28"/>
          <w:rtl w:val="true"/>
          <w:lang w:bidi="ar-SA"/>
        </w:rPr>
        <w:t>فأنا وليّ عثمان و ابن عمه، و أنتم أعواني على ذلك، فعدّوا للحرب و تهيّئوا للقاء، فقام معاوية بن حديج السكوني، و حوشب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أتتنا أمدادنا على علي، فإذا شئت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خلاد بن يزيد الجعفي، نا عمرو بن شمر </w:t>
      </w:r>
    </w:p>
    <w:p>
      <w:pPr>
        <w:pStyle w:val="BookText"/>
        <w:rPr/>
      </w:pPr>
      <w:r>
        <w:rPr>
          <w:rFonts w:ascii="Amiri" w:hAnsi="Amiri" w:eastAsia="Amiri" w:cs="Amiri"/>
          <w:color w:val="111111"/>
          <w:sz w:val="28"/>
          <w:sz w:val="28"/>
          <w:szCs w:val="28"/>
          <w:rtl w:val="true"/>
          <w:lang w:bidi="ar-SA"/>
        </w:rPr>
        <w:t>الجعفي، نا جابر الجعفي،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أبي جعفر محمّد بن علي، شك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ظهر أمر معاوية بالشام، و تابعوه على أمره، دعا عليّ رجلا فأمره أن يتجهّز و أن يسير إلى دمشق و أمره إذا دخل إلى دمشق أناخ راحلته بباب المسجد، ثم يدخل المسجد، و لا يحط عن راحلته من متاعها شيئا، و لا يلقي عن نفسه من ثياب السفر شيئا،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فعلت، و رأوا أثر الغربة و السفر عليك سيسألونك من أين أقبلت،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فإنك إذا قلت ذلك حشدوا إليك، و سألوك ما الخبر وراءك،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عليا قد نهد إليكم في أهل العراق، فإنّهم سيحشدون إليك، ثم انظر ما يكون من أمرهم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الرجل حتى أناخ بباب دمشق ثم دخل المسجد، و لم يحلل عن راحلته، و لم ينزع عنه شيئا من ثيابه، فلمّا دخل المسجد عرفوا أنه غريب، و أنه مسافر،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فحشدوا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وراءك؟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عليا قد حشد إليكم و نهد في أهل العراق، فكثر الناس عليه يسألونه حتى بلغ ذلك معاوية، فأرسل إلى أبي الأعور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القادم الذي قد أظهر هذا الخبر؟ انطلق حتى تكون أنت الذي تشافهه و تسائله، ثم ائتني بالخبر، فأتاه أبو الأعور فساءله، فأخبره، فأتى معاوية، فأخبره بأن الأمر على ما انتهى إليك، فقال لأبي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 الناس الصلاة جماعة، فنادى في الناس، فجاء الناس، فقيل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شحن الناس المسجد و امتلأ منهم، فخرج معاوية يمشي حتى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عليا قد نهد إليكم في أهل العراق، فما الرأي؟ فضرب الناس بأذقانهم على صدورهم، و لم يرفع إليه أحد طرفه، و لم يتكلم منهم متكلم، فقام ذو الكلاع الحميري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عليك الرأي و علينا أم فعال،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بالحميرية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الفعال، فنزل معاوية عن المنبر، و أمر أبا الأعور السلمي أن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اخرجوا إلى معسكركم، فإنّ أمير المؤمنين قد أجّلكم ثلاثا، فمن تخلف فقد أحلّ بنفسه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علي، فرجع إليه، فأخبره بما كان منه، و ما كان من معاوية، و من أهل الشام، فأمر علي قنبرا،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ففعل، فاجتمع الناس في المسجد حتى امتلأ ثم خرج علي،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رسولي الذي أرسلته إلى الشام قد قدم عليّ و أخبرني أن معاوية قد نهد إليكم في أهل </w:t>
      </w:r>
    </w:p>
    <w:p>
      <w:pPr>
        <w:pStyle w:val="BookText"/>
        <w:rPr/>
      </w:pPr>
      <w:r>
        <w:rPr>
          <w:rFonts w:ascii="Amiri" w:hAnsi="Amiri" w:eastAsia="Amiri" w:cs="Amiri"/>
          <w:color w:val="111111"/>
          <w:sz w:val="28"/>
          <w:sz w:val="28"/>
          <w:szCs w:val="28"/>
          <w:rtl w:val="true"/>
          <w:lang w:bidi="ar-SA"/>
        </w:rPr>
        <w:t>الشام، فما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فأضبّ </w:t>
      </w:r>
      <w:r>
        <w:rPr>
          <w:rStyle w:val="FootnoteAnchor"/>
          <w:rtl w:val="true"/>
        </w:rPr>
        <w:footnoteReference w:id="696"/>
      </w:r>
      <w:r>
        <w:rPr>
          <w:rFonts w:ascii="Amiri" w:hAnsi="Amiri" w:eastAsia="Amiri" w:cs="Amiri"/>
          <w:color w:val="111111"/>
          <w:sz w:val="28"/>
          <w:sz w:val="28"/>
          <w:szCs w:val="28"/>
          <w:rtl w:val="true"/>
          <w:lang w:bidi="ar-SA"/>
        </w:rPr>
        <w:t>أهل المسجد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الرأي كذا، يا أمير المؤمنين الرأي كذا، يا أمير المؤمنين، فلم يفهم علي كلامهم من كثرة من تكلم، و لم يدر المصيب </w:t>
      </w:r>
      <w:r>
        <w:rPr>
          <w:rStyle w:val="FootnoteAnchor"/>
          <w:rtl w:val="true"/>
        </w:rPr>
        <w:footnoteReference w:id="697"/>
      </w:r>
      <w:r>
        <w:rPr>
          <w:rFonts w:ascii="Amiri" w:hAnsi="Amiri" w:eastAsia="Amiri" w:cs="Amiri"/>
          <w:color w:val="111111"/>
          <w:sz w:val="28"/>
          <w:sz w:val="28"/>
          <w:szCs w:val="28"/>
          <w:rtl w:val="true"/>
          <w:lang w:bidi="ar-SA"/>
        </w:rPr>
        <w:t>من المخطئ، فنزل عن المنبر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ذهب بها ابن أكّالة الأكباد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عثمان البحيري، أنا السيد أبو الحسن محمّد بن الحسين، أنا أبو الأحرز الطوسي، نا أبو بكر بن أبي الدنيا، نا عبد اللّه بن يونس بن بكير، نا أبي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رأى عليّا يوم صفّين يصفق بيديه و يعض عليهما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أعصى و يطاع معاوية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عمرو بن حمدان، أنا محمّد بن هارون بن المجدّر، نا أبو طالب الهروي، نا عبد الملك بن هارون بن عنترة، عن أبيه، عن جده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قنت رسول اللّه صلّى اللّه عليه و سلّم أربعين ليلة، دعا على حيّ من أحياء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أزيد على قنوت رسول اللّه صلّى اللّه عليه و سلّم، فقنت أربعين ليلة يدعو على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المجلي، أنا أبو منصور بن عبد العزيز، أنا أبو بكر بن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علي بن أيوب، أنا أبو بكر بن الجرّاح،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دريد، أنا أبو حاتم </w:t>
      </w:r>
      <w:r>
        <w:rPr>
          <w:rStyle w:val="FootnoteAnchor"/>
          <w:rtl w:val="true"/>
        </w:rPr>
        <w:footnoteReference w:id="700"/>
      </w: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وضعت رجلي في الركاب، و هممت يوم صفّين بالهزيمة فما منعني إلاّ قول ابن الاطنابة </w:t>
      </w:r>
      <w:r>
        <w:rPr>
          <w:rStyle w:val="FootnoteAnchor"/>
          <w:rtl w:val="true"/>
        </w:rPr>
        <w:footnoteReference w:id="701"/>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أبت لي عفتي و أبى 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أخذي الحمد بالثمن الربيح</w:t>
      </w:r>
    </w:p>
    <w:p>
      <w:pPr>
        <w:pStyle w:val="BookText"/>
        <w:rPr/>
      </w:pPr>
      <w:r>
        <w:rPr>
          <w:rFonts w:ascii="Amiri" w:hAnsi="Amiri" w:eastAsia="Amiri" w:cs="Amiri"/>
          <w:color w:val="111111"/>
          <w:sz w:val="28"/>
          <w:sz w:val="28"/>
          <w:szCs w:val="28"/>
          <w:rtl w:val="true"/>
          <w:lang w:bidi="ar-SA"/>
        </w:rPr>
        <w:t xml:space="preserve">و إكراهي على المكروه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ضربي هامة البطل المشيح</w:t>
      </w:r>
    </w:p>
    <w:p>
      <w:pPr>
        <w:pStyle w:val="BookText"/>
        <w:rPr/>
      </w:pPr>
      <w:r>
        <w:rPr>
          <w:rFonts w:ascii="Amiri" w:hAnsi="Amiri" w:eastAsia="Amiri" w:cs="Amiri"/>
          <w:color w:val="111111"/>
          <w:sz w:val="28"/>
          <w:sz w:val="28"/>
          <w:szCs w:val="28"/>
          <w:rtl w:val="true"/>
          <w:lang w:bidi="ar-SA"/>
        </w:rPr>
        <w:t xml:space="preserve">و قولي كلّما جشأت و 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تحمدي أو تستريحي</w:t>
      </w:r>
    </w:p>
    <w:p>
      <w:pPr>
        <w:pStyle w:val="BookText"/>
        <w:rPr/>
      </w:pPr>
      <w:r>
        <w:rPr>
          <w:rFonts w:ascii="Amiri" w:hAnsi="Amiri" w:eastAsia="Amiri" w:cs="Amiri"/>
          <w:color w:val="111111"/>
          <w:sz w:val="28"/>
          <w:sz w:val="28"/>
          <w:szCs w:val="28"/>
          <w:rtl w:val="true"/>
          <w:lang w:bidi="ar-SA"/>
        </w:rPr>
        <w:t>أخبرنا أبو بكر محمّد بن علي بن عمر الكابلي، و أبو القاسم عبد الصّمد بن محمّد بن عبد اللّه بن مندويه، و أبو المطهر شاكر بن نصر بن طاهر الأنصاري، و أبو غالب الحسن بن محمّد بن عالي بن علوكة الأسدي،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حمد بن أحمد بن عمر بن محمّد بن إبراهيم الصيرفي، أنا أبو بكر أحمد بن يوسف بن أحمد الخشّاب، أنا أبو علي الحسن بن محمّد بن دكة المعدّل، نا عمرو بن علي،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w:t>
      </w:r>
      <w:r>
        <w:rPr>
          <w:rStyle w:val="FootnoteAnchor"/>
          <w:rtl w:val="true"/>
        </w:rPr>
        <w:footnoteReference w:id="702"/>
      </w:r>
      <w:r>
        <w:rPr>
          <w:rFonts w:ascii="Amiri" w:hAnsi="Amiri" w:eastAsia="Amiri" w:cs="Amiri"/>
          <w:color w:val="111111"/>
          <w:sz w:val="28"/>
          <w:sz w:val="28"/>
          <w:szCs w:val="28"/>
          <w:rtl w:val="true"/>
          <w:lang w:bidi="ar-SA"/>
        </w:rPr>
        <w:t>،عن حبيب،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ذكر معاوية </w:t>
      </w:r>
      <w:r>
        <w:rPr>
          <w:rStyle w:val="FootnoteAnchor"/>
          <w:rtl w:val="true"/>
        </w:rPr>
        <w:footnoteReference w:id="703"/>
      </w:r>
      <w:r>
        <w:rPr>
          <w:rFonts w:ascii="Amiri" w:hAnsi="Amiri" w:eastAsia="Amiri" w:cs="Amiri"/>
          <w:color w:val="111111"/>
          <w:sz w:val="28"/>
          <w:sz w:val="28"/>
          <w:szCs w:val="28"/>
          <w:rtl w:val="true"/>
          <w:lang w:bidi="ar-SA"/>
        </w:rPr>
        <w:t>فقال فيه قولا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أنّ عليا لبّى عشية عرفة، فتركه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أنا عبد الواحد بن محمّد بن عثمان بن إبراهيم، أنا الحسن بن محمّد بن إسحاق، نا إسماعيل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 بن المديني يقول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كانت في عليّ خصلة تقصر به عن الخلافة، و لا كانت في معاوية خصلة ينازع عليا بها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w:t>
      </w:r>
      <w:r>
        <w:rPr>
          <w:rStyle w:val="FootnoteAnchor"/>
          <w:rtl w:val="true"/>
        </w:rPr>
        <w:footnoteReference w:id="705"/>
      </w:r>
      <w:r>
        <w:rPr>
          <w:rFonts w:ascii="Amiri" w:hAnsi="Amiri" w:eastAsia="Amiri" w:cs="Amiri"/>
          <w:color w:val="111111"/>
          <w:sz w:val="28"/>
          <w:sz w:val="28"/>
          <w:szCs w:val="28"/>
          <w:rtl w:val="true"/>
          <w:lang w:bidi="ar-SA"/>
        </w:rPr>
        <w:t xml:space="preserve">أبو المظفّر بن القشيري، أنا أبو بكر البيهقي </w:t>
      </w:r>
      <w:r>
        <w:rPr>
          <w:rStyle w:val="FootnoteAnchor"/>
          <w:rtl w:val="true"/>
        </w:rPr>
        <w:footnoteReference w:id="706"/>
      </w:r>
      <w:r>
        <w:rPr>
          <w:rFonts w:ascii="Amiri" w:hAnsi="Amiri" w:eastAsia="Amiri" w:cs="Amiri"/>
          <w:color w:val="111111"/>
          <w:sz w:val="28"/>
          <w:sz w:val="28"/>
          <w:szCs w:val="28"/>
          <w:rtl w:val="true"/>
          <w:lang w:bidi="ar-SA"/>
        </w:rPr>
        <w:t xml:space="preserve">،أنا محمّد بن أحمد بن الحارث الأصبهاني الفقيه، أنا أبو محمّد بن حيّان، أنا أبو العباس محمّد بن سليمان، حدّثني إبراهيم بن سويد الأرمني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أحق بالخلافة في زمان علي من علي رضي اللّه عنه، و رحم اللّه معاوية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وجدته في الكتاب و عليه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السامي، أنا أبو الحسن العتيقي، أنا يوسف ابن أحمد، أنا أبو جعفر العقيلي، نا محمّد بن عثمان العبسي، نا عبد اللّه بن محمّد بن سالم، نا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قوم معاوية عند شريك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حليما،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بحليم من سفّه الحق، و قاتل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الخضر بن الحسين بن عبدان، أنا أبو القاسم بن أبي العلاء، أنا أبو زكريا يحيى بن عمّار بن يحيى بن شدّاد، أنا إبراهيم بن أحمد بن محمّد الأنصاري، نا سعيد ابن يحيى بن سعيد، نا خالد بن حيّان الرقّي، عن جعفر بن برقان، عن يزيد بن الأصم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وقع الصلح بين علي و معاوية، خرج علي فمشى في قتلاه،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في الجنّة، ثم مشى في قتلى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في الجنّة، و ليصير الأمر إليّ و إلى معاوية، فيحكم لي و يغفر لمعاوية، هكذا أخبرني حبيبي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عبد الرحيم بن علي بن حمد </w:t>
      </w:r>
      <w:r>
        <w:rPr>
          <w:rStyle w:val="FootnoteAnchor"/>
          <w:rtl w:val="true"/>
        </w:rPr>
        <w:footnoteReference w:id="708"/>
      </w:r>
      <w:r>
        <w:rPr>
          <w:rFonts w:ascii="Amiri" w:hAnsi="Amiri" w:eastAsia="Amiri" w:cs="Amiri"/>
          <w:color w:val="111111"/>
          <w:sz w:val="28"/>
          <w:sz w:val="28"/>
          <w:szCs w:val="28"/>
          <w:rtl w:val="true"/>
          <w:lang w:bidi="ar-SA"/>
        </w:rPr>
        <w:t>عنه، أنا أبو نعيم الحافظ، نا أبي، نا محمّد بن أحمد بن أبي يحيى، نا الحسين بن عبد اللّه بن حمران، نا القاسم بن بهرام، نا زيد بن أسلم، 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يختصم من هذه الأمة بين يدي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معاوية، و أوّل من يدخل الجنّة 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الحسن بن صصرى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طاهر بن سهل،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منصور طاهر بن العبّاس بن منصور، نا عبيد اللّه بن محمّد بن أحمد بن جعفر، نا إسحاق بن محمّد بن إسحاق السوسي، نا إبراهيم بن عيسى، نا مأمون بن أحمد السلمي، نا أحمد بن عبد اللّه الشيباني، أنا الفرات بن السائب، عن ميمون بن مهران، عن ابن عبّاس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عند النبي صلّى اللّه عليه و سلّم و عنده أبو بكر، و عمر، و عثمان، و معاوية، إذ أقبل علي بن أبي طالب، فقال رسول اللّه صلّى اللّه عليه و سلّم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عليا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w:t>
      </w:r>
    </w:p>
    <w:p>
      <w:pPr>
        <w:pStyle w:val="BookText"/>
        <w:rPr/>
      </w:pPr>
      <w:r>
        <w:rPr>
          <w:rFonts w:ascii="Amiri" w:hAnsi="Amiri" w:eastAsia="Amiri" w:cs="Amiri"/>
          <w:color w:val="111111"/>
          <w:sz w:val="28"/>
          <w:sz w:val="28"/>
          <w:szCs w:val="28"/>
          <w:rtl w:val="true"/>
          <w:lang w:bidi="ar-SA"/>
        </w:rPr>
        <w:t>الذي لا إله إلاّ هو، إنّي لأحبه في اللّه حبّا شديدا،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ستكون بينكم هنيهة</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بعد ذلك يا رسول اللّه؟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 اللّه و رضوانه، و الدخول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بقضاء اللّه، فعند ذلك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اقْتَتَلُوا وَ لٰكِنَّ اللّٰهَ يَفْعَلُ مٰا يُرِيدُ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محمّد بن علي، أنا محمّد بن علي بن محمّد، نا أحمد بن عبد اللّه بن الخضر، أنا أحمد بن علي بن محمّد، حدّثني أبي، حدّثني أبو عمرو السعيدي، نا محمّد بن الوليد السلمي، نا عمرو بن عاصم الأسدي، نا سريج </w:t>
      </w:r>
      <w:r>
        <w:rPr>
          <w:rStyle w:val="FootnoteAnchor"/>
          <w:rtl w:val="true"/>
        </w:rPr>
        <w:footnoteReference w:id="711"/>
      </w:r>
      <w:r>
        <w:rPr>
          <w:rFonts w:ascii="Amiri" w:hAnsi="Amiri" w:eastAsia="Amiri" w:cs="Amiri"/>
          <w:color w:val="111111"/>
          <w:sz w:val="28"/>
          <w:sz w:val="28"/>
          <w:szCs w:val="28"/>
          <w:rtl w:val="true"/>
          <w:lang w:bidi="ar-SA"/>
        </w:rPr>
        <w:t>بن يونس، عن علي بن ثابت، عن سعيد بن أبي 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ولّيت من أمور الناس فاعمل بعمل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لي، و رب الكعبة، يا رسول اللّه، ثم خرج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 رب الكعبة،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الحسين </w:t>
      </w:r>
      <w:r>
        <w:rPr>
          <w:rStyle w:val="FootnoteAnchor"/>
          <w:rtl w:val="true"/>
        </w:rPr>
        <w:footnoteReference w:id="712"/>
      </w:r>
      <w:r>
        <w:rPr>
          <w:rFonts w:ascii="Amiri" w:hAnsi="Amiri" w:eastAsia="Amiri" w:cs="Amiri"/>
          <w:color w:val="111111"/>
          <w:sz w:val="28"/>
          <w:sz w:val="28"/>
          <w:szCs w:val="28"/>
          <w:rtl w:val="true"/>
          <w:lang w:bidi="ar-SA"/>
        </w:rPr>
        <w:t xml:space="preserve">بن بشران، أنا أبو علي بن صفوان، نا أبو بكر بن أبي الدنيا </w:t>
      </w:r>
      <w:r>
        <w:rPr>
          <w:rStyle w:val="FootnoteAnchor"/>
          <w:rtl w:val="true"/>
        </w:rPr>
        <w:footnoteReference w:id="713"/>
      </w:r>
      <w:r>
        <w:rPr>
          <w:rFonts w:ascii="Amiri" w:hAnsi="Amiri" w:eastAsia="Amiri" w:cs="Amiri"/>
          <w:color w:val="111111"/>
          <w:sz w:val="28"/>
          <w:sz w:val="28"/>
          <w:szCs w:val="28"/>
          <w:rtl w:val="true"/>
          <w:lang w:bidi="ar-SA"/>
        </w:rPr>
        <w:t>،حدّثني عبّاد بن موسى، نا علي ابن ثابت الجزري، عن سعيد بن أبي عروبة، عن عمر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رسول اللّه صلّى اللّه عليه و سلّم </w:t>
      </w:r>
      <w:r>
        <w:rPr>
          <w:rStyle w:val="FootnoteAnchor"/>
          <w:rtl w:val="true"/>
        </w:rPr>
        <w:footnoteReference w:id="714"/>
      </w:r>
      <w:r>
        <w:rPr>
          <w:rFonts w:ascii="Amiri" w:hAnsi="Amiri" w:eastAsia="Amiri" w:cs="Amiri"/>
          <w:color w:val="111111"/>
          <w:sz w:val="28"/>
          <w:sz w:val="28"/>
          <w:szCs w:val="28"/>
          <w:rtl w:val="true"/>
          <w:lang w:bidi="ar-SA"/>
        </w:rPr>
        <w:t>و أبو بكر و عمر جالسان عنده، فسلّمت و جلست فبينا أنا جالس إذ أتى بعلي و معاوية، فأدخلا بيتا و أجيف عليهم الباب، و أنا انظر، فما كان بأسرع أن خرج عليّ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لي، و ربّ الكعبة، ثم ما كان بأسرع من أن أخرج معاوية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لي، و ربّ الكعبة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بكر محمّد بن عبيد اللّه بن الشّخّير، نا أحمد بن الحسين بن علي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منصور نصر بن داود، </w:t>
      </w:r>
    </w:p>
    <w:p>
      <w:pPr>
        <w:pStyle w:val="BookText"/>
        <w:rPr/>
      </w:pPr>
      <w:r>
        <w:rPr>
          <w:rFonts w:ascii="Amiri" w:hAnsi="Amiri" w:eastAsia="Amiri" w:cs="Amiri"/>
          <w:color w:val="111111"/>
          <w:sz w:val="28"/>
          <w:sz w:val="28"/>
          <w:szCs w:val="28"/>
          <w:rtl w:val="true"/>
          <w:lang w:bidi="ar-SA"/>
        </w:rPr>
        <w:t xml:space="preserve">نا يحيى بن يوسف الزّمّي </w:t>
      </w:r>
      <w:r>
        <w:rPr>
          <w:rStyle w:val="FootnoteAnchor"/>
          <w:rtl w:val="true"/>
        </w:rPr>
        <w:footnoteReference w:id="7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علي بن أبي طالب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ادع لي معاوية،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تصنع بمعاوية؟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أزوّجه ابنتي، و أتزوج ابنته، و ذكر كلاما، قال يحيى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عيسى بن يونس فاستحسنه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الحسن عبيد اللّه بن محمّد بن إسحاق بن محمّد بن يحيى بن مندة، أنا أبو بكر عبد العزيز بن عبد الواحد بن محمّد بن هدّة </w:t>
      </w:r>
      <w:r>
        <w:rPr>
          <w:rStyle w:val="FootnoteAnchor"/>
          <w:rtl w:val="true"/>
        </w:rPr>
        <w:footnoteReference w:id="7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علي شعبة الحافظ أحمد بن الحسن قال أبو القاسم ابن أخي أبي زرعة الرازي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رجل إلى عمي أبي زرعة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زرعة، أنا أبغض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قاتل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 معاوية ربّ رحيم، و خصم معاوية خصم كريم، فأيش دخولك أنت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أخبرني الحسن بن محمّد الخلاّل، نا عبد اللّه بن عثمان الصفّار، نا أبو القاسم إسحاق بن إبراهيم بن أررة الفقيه،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أحمد بن حنبل و سأله رجل عما جرى بين علي و معاوية، فأعرض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هو رجل من بني هاشم، فأقبل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 لَكُمْ مٰا كَسَبْتُمْ، وَ لاٰ تُسْئَلُونَ عَمّٰا كٰانُوا يَعْمَلُونَ </w:t>
      </w:r>
      <w:r>
        <w:rPr>
          <w:rStyle w:val="FootnoteAnchor"/>
          <w:rtl w:val="true"/>
        </w:rPr>
        <w:footnoteReference w:id="718"/>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السلمي، أنا أبو الحسن بن أبي الحديد، أنا جدي، أنا أبو الدحداح، نا أحمد بن عبد الواحد، نا محمّد بن كثير، عن الأوزاعي </w:t>
      </w:r>
      <w:r>
        <w:rPr>
          <w:rStyle w:val="FootnoteAnchor"/>
          <w:rtl w:val="true"/>
        </w:rPr>
        <w:footnoteReference w:id="7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رجل الحسن عن علي و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لهذا 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سابقة</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و كانت </w:t>
      </w:r>
    </w:p>
    <w:p>
      <w:pPr>
        <w:pStyle w:val="BookText"/>
        <w:rPr/>
      </w:pPr>
      <w:r>
        <w:rPr>
          <w:rFonts w:ascii="Amiri" w:hAnsi="Amiri" w:eastAsia="Amiri" w:cs="Amiri"/>
          <w:color w:val="111111"/>
          <w:sz w:val="28"/>
          <w:sz w:val="28"/>
          <w:szCs w:val="28"/>
          <w:rtl w:val="true"/>
          <w:lang w:bidi="ar-SA"/>
        </w:rPr>
        <w:t>لهذا قرابة، و لهذا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ابتلي هذا و عوفي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علي و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لهذا قرابة و لهذا قرابة،</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و كانت لهذا سابقة، و لم يكن لهذا سابقة، و ابتلينا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أبو الحسن أحمد بن محمّد بن أحمد بن موسى بن هارون بن الصلت، أنا أبو بكر محمّد بن جعفر المطيري، نا علي بن حرب الطائي، نا كثير بن هشام، عن كلثوم بن جوشن قال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النّضر أبو عمر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أفضل أم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لا سواء سبقت لعليّ سوابق شركه فيها أبو بكر، و أحدث عليّ أحداثا لم يشركه فيها أبو بكر، أبو بكر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أم علي؟ فذكر مثل قوله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أفضل أم عثمان؟ فذكر مثل قوله الأول،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أفضل، فطمع السائل،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أفضل أم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لا سواء، سبقت لعلي سوابق لم يشركه فيها معاوية، و أحدث علي أحداثا شركه معاوية في أحداثه، علي أفضل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أنا أبو الحسن بن صصرى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منصور العماري، نا أبو القاسم السقطي، نا إسحاق السوسي، حدّثني سعيد بن المفضل، نا عبد اللّه ابن هاشم، عن علي بن عبد اللّه، عن جرير بن عبد الحميد، عن 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جاء قتل علي إلى معاوية جعل يبكي و يسترجع،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عليه و قد كنت تقاتله؟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إنك لا تدرين ما فقد الناس من الفضل، و الفقه، و العلم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بن اللفتواني، أنا أبو عمرو بن مندة، أنا أبو محمّد بن يوة، أنا اللنباني </w:t>
      </w:r>
      <w:r>
        <w:rPr>
          <w:rStyle w:val="FootnoteAnchor"/>
          <w:rtl w:val="true"/>
        </w:rPr>
        <w:footnoteReference w:id="725"/>
      </w:r>
      <w:r>
        <w:rPr>
          <w:rFonts w:ascii="Amiri" w:hAnsi="Amiri" w:eastAsia="Amiri" w:cs="Amiri"/>
          <w:color w:val="111111"/>
          <w:sz w:val="28"/>
          <w:sz w:val="28"/>
          <w:szCs w:val="28"/>
          <w:rtl w:val="true"/>
          <w:lang w:bidi="ar-SA"/>
        </w:rPr>
        <w:t>،نا ابن أبي الدنيا، حدّثني محمّد بن صالح القرشي، أخبرني أبو اليقظان،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أحد في الأمور ترويتي أحد </w:t>
      </w:r>
      <w:r>
        <w:rPr>
          <w:rStyle w:val="FootnoteAnchor"/>
          <w:rtl w:val="true"/>
        </w:rPr>
        <w:footnoteReference w:id="726"/>
      </w:r>
      <w:r>
        <w:rPr>
          <w:rFonts w:ascii="Amiri" w:hAnsi="Amiri" w:eastAsia="Amiri" w:cs="Amiri"/>
          <w:color w:val="111111"/>
          <w:sz w:val="28"/>
          <w:sz w:val="28"/>
          <w:szCs w:val="28"/>
          <w:rtl w:val="true"/>
          <w:lang w:bidi="ar-SA"/>
        </w:rPr>
        <w:t xml:space="preserve">قط، إذا استلقيت على قفاي و وضعت إحدى رجلي على الأخرى، و ما باده الأمور مثل عمرو بن العاص، و ما رميت في مصممة </w:t>
      </w:r>
      <w:r>
        <w:rPr>
          <w:rStyle w:val="FootnoteAnchor"/>
          <w:rtl w:val="true"/>
        </w:rPr>
        <w:footnoteReference w:id="727"/>
      </w:r>
      <w:r>
        <w:rPr>
          <w:rFonts w:ascii="Amiri" w:hAnsi="Amiri" w:eastAsia="Amiri" w:cs="Amiri"/>
          <w:color w:val="111111"/>
          <w:sz w:val="28"/>
          <w:sz w:val="28"/>
          <w:szCs w:val="28"/>
          <w:rtl w:val="true"/>
          <w:lang w:bidi="ar-SA"/>
        </w:rPr>
        <w:t>مثل أبي الحسن علي بن أبي طالب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أنا أبو الحسين بن الآبنوسي، عن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عبد الكريم بن محمّد بن أحمد، أنا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 </w:t>
      </w:r>
      <w:r>
        <w:rPr>
          <w:rStyle w:val="FootnoteAnchor"/>
          <w:rtl w:val="true"/>
        </w:rPr>
        <w:footnoteReference w:id="728"/>
      </w:r>
      <w:r>
        <w:rPr>
          <w:rFonts w:ascii="Amiri" w:hAnsi="Amiri" w:eastAsia="Amiri" w:cs="Amiri"/>
          <w:color w:val="111111"/>
          <w:sz w:val="28"/>
          <w:sz w:val="28"/>
          <w:szCs w:val="28"/>
          <w:rtl w:val="true"/>
          <w:lang w:bidi="ar-SA"/>
        </w:rPr>
        <w:t>بن عبد اللّه الخارجي هو الذي أراد قتل معاوية فضربه بالسيف ففلق إليته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بضم الباء </w:t>
      </w:r>
      <w:r>
        <w:rPr>
          <w:rStyle w:val="FootnoteAnchor"/>
          <w:rtl w:val="true"/>
        </w:rPr>
        <w:footnoteReference w:id="729"/>
      </w:r>
      <w:r>
        <w:rPr>
          <w:rFonts w:ascii="IRNazanin" w:hAnsi="IRNazanin" w:eastAsia="IRNazanin"/>
          <w:color w:val="111111"/>
          <w:sz w:val="28"/>
          <w:sz w:val="28"/>
          <w:szCs w:val="28"/>
          <w:rtl w:val="true"/>
          <w:lang w:bidi="fa-IR"/>
        </w:rPr>
        <w:t>و فتح الراء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أحمد بن علي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بن جعفر، نا يعقوب </w:t>
      </w:r>
      <w:r>
        <w:rPr>
          <w:rStyle w:val="FootnoteAnchor"/>
          <w:rtl w:val="true"/>
        </w:rPr>
        <w:footnoteReference w:id="730"/>
      </w:r>
      <w:r>
        <w:rPr>
          <w:rFonts w:ascii="Amiri" w:hAnsi="Amiri" w:eastAsia="Amiri" w:cs="Amiri"/>
          <w:color w:val="111111"/>
          <w:sz w:val="28"/>
          <w:sz w:val="28"/>
          <w:szCs w:val="28"/>
          <w:rtl w:val="true"/>
          <w:lang w:bidi="ar-SA"/>
        </w:rPr>
        <w:t xml:space="preserve">،نا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منيع الرصافي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جدي، عن الزهري، عن أنس بن مالك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تعاهد ثلاثة رهط من أهل العراق على قتل معاوية و عمرو بن العاص، و حبيب بن مسلمة، فأقبلوا بعد ما بويع معاوية على الخلافة حتى قدموا إيلياء </w:t>
      </w:r>
      <w:r>
        <w:rPr>
          <w:rStyle w:val="FootnoteAnchor"/>
          <w:rtl w:val="true"/>
        </w:rPr>
        <w:footnoteReference w:id="731"/>
      </w:r>
      <w:r>
        <w:rPr>
          <w:rFonts w:ascii="Amiri" w:hAnsi="Amiri" w:eastAsia="Amiri" w:cs="Amiri"/>
          <w:color w:val="111111"/>
          <w:sz w:val="28"/>
          <w:sz w:val="28"/>
          <w:szCs w:val="28"/>
          <w:rtl w:val="true"/>
          <w:lang w:bidi="ar-SA"/>
        </w:rPr>
        <w:t xml:space="preserve">فصلّوا </w:t>
      </w:r>
      <w:r>
        <w:rPr>
          <w:rStyle w:val="FootnoteAnchor"/>
          <w:rtl w:val="true"/>
        </w:rPr>
        <w:footnoteReference w:id="732"/>
      </w:r>
      <w:r>
        <w:rPr>
          <w:rFonts w:ascii="Amiri" w:hAnsi="Amiri" w:eastAsia="Amiri" w:cs="Amiri"/>
          <w:color w:val="111111"/>
          <w:sz w:val="28"/>
          <w:sz w:val="28"/>
          <w:szCs w:val="28"/>
          <w:rtl w:val="true"/>
          <w:lang w:bidi="ar-SA"/>
        </w:rPr>
        <w:t>من السحر ما قدر لهم، ثم سألوا بعض من حضر المسجد من أهل الشام عن ساعة يوافقون فيها خلوة أمير المؤمنين و هو لنا فارغ،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رهط من أهل العراق، و أصابنا غرم في أعطياتنا، فنريد أن نكلم أمير المؤمنين، و هو لنا فارغ،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أمهلوا حتى إذا ركب دابته فاعرضوا له، فكلّموه، فإنه سيقف عليكم حتى تفرّغوا من كلامه في حاجتكم، فعجلوا ذلك فلمّا خرج معاوية لصلاة الفجر كبّر، فلمّا سجد السجدة الأولى، انبطح أحدهم على ظهر الحرسيّ الساجد بينه و بين أمير المؤمنين حتى طعن معاوية في مأكمته </w:t>
      </w:r>
      <w:r>
        <w:rPr>
          <w:rStyle w:val="FootnoteAnchor"/>
          <w:rtl w:val="true"/>
        </w:rPr>
        <w:footnoteReference w:id="733"/>
      </w:r>
      <w:r>
        <w:rPr>
          <w:rFonts w:ascii="Amiri" w:hAnsi="Amiri" w:eastAsia="Amiri" w:cs="Amiri"/>
          <w:color w:val="111111"/>
          <w:sz w:val="28"/>
          <w:sz w:val="28"/>
          <w:szCs w:val="28"/>
          <w:rtl w:val="true"/>
          <w:lang w:bidi="ar-SA"/>
        </w:rPr>
        <w:t>بخنجر في يده، فانصرف معاوية 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صلاتكم</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الرجل، فأوثق منه، فدخل معاوية و دعي له الطبيب فقال 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هذا الخنجر مسموما </w:t>
      </w:r>
      <w:r>
        <w:rPr>
          <w:rStyle w:val="FootnoteAnchor"/>
          <w:rtl w:val="true"/>
        </w:rPr>
        <w:footnoteReference w:id="734"/>
      </w:r>
      <w:r>
        <w:rPr>
          <w:rFonts w:ascii="Amiri" w:hAnsi="Amiri" w:eastAsia="Amiri" w:cs="Amiri"/>
          <w:color w:val="111111"/>
          <w:sz w:val="28"/>
          <w:sz w:val="28"/>
          <w:szCs w:val="28"/>
          <w:rtl w:val="true"/>
          <w:lang w:bidi="ar-SA"/>
        </w:rPr>
        <w:t>فليس عليك بأس؛ فأعدّ عقاقيره التي تشرب إن كان مسموما، ثم أمر من يعرفها من تبّاعه أن يسقيه إن عقل لسانه حتى يلحس، ثم لحس الخنجر فلم يجده مسموما، فكبّر و كبّر من عنده من الناس، فخرج خارجة و هو أحد بني عدي إلى الناس من عند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عظيم، ليس بأمير المؤمنين بأس، فحمد اللّه و أخذ يذكر الناس، فشدّ عليه الحروريون الباقون بالسيف يحسبونه </w:t>
      </w:r>
      <w:r>
        <w:rPr>
          <w:rStyle w:val="FootnoteAnchor"/>
          <w:rtl w:val="true"/>
        </w:rPr>
        <w:footnoteReference w:id="735"/>
      </w:r>
      <w:r>
        <w:rPr>
          <w:rFonts w:ascii="Amiri" w:hAnsi="Amiri" w:eastAsia="Amiri" w:cs="Amiri"/>
          <w:color w:val="111111"/>
          <w:sz w:val="28"/>
          <w:sz w:val="28"/>
          <w:szCs w:val="28"/>
          <w:rtl w:val="true"/>
          <w:lang w:bidi="ar-SA"/>
        </w:rPr>
        <w:t xml:space="preserve">عمرو بن العاص، فضربه على الذؤابة فقتله، فرماه الناس بالثياب و تعاووا </w:t>
      </w:r>
      <w:r>
        <w:rPr>
          <w:rStyle w:val="FootnoteAnchor"/>
          <w:rtl w:val="true"/>
        </w:rPr>
        <w:footnoteReference w:id="736"/>
      </w:r>
      <w:r>
        <w:rPr>
          <w:rFonts w:ascii="Amiri" w:hAnsi="Amiri" w:eastAsia="Amiri" w:cs="Amiri"/>
          <w:color w:val="111111"/>
          <w:sz w:val="28"/>
          <w:sz w:val="28"/>
          <w:szCs w:val="28"/>
          <w:rtl w:val="true"/>
          <w:lang w:bidi="ar-SA"/>
        </w:rPr>
        <w:t xml:space="preserve">عليه حتى أخذوه فأوثقوه، و استلّ الثالث السيف، فشدّ على أهل المسجد، فانكشف الناس و صبر له سعيد بن مالك بن شهاب، و عليه ممطر، تحته السيف مشرجا على قائمه، فأهوى يده فأدخلها في الممطر يحل شرج السيف، فلم يفض لحلّه، حتى غشيه الحروري، فنحّاه لمنكبه الأيسر، فضربه الحروري ضربة خالطت سحره </w:t>
      </w:r>
      <w:r>
        <w:rPr>
          <w:rStyle w:val="FootnoteAnchor"/>
          <w:rtl w:val="true"/>
        </w:rPr>
        <w:footnoteReference w:id="737"/>
      </w:r>
      <w:r>
        <w:rPr>
          <w:rFonts w:ascii="Amiri" w:hAnsi="Amiri" w:eastAsia="Amiri" w:cs="Amiri"/>
          <w:color w:val="111111"/>
          <w:sz w:val="28"/>
          <w:sz w:val="28"/>
          <w:szCs w:val="28"/>
          <w:rtl w:val="true"/>
          <w:lang w:bidi="ar-SA"/>
        </w:rPr>
        <w:t xml:space="preserve">،ثم استلّ سعيد السيف فاختلف هو و الحروري ضربتين، فضربه الحروري على عينه اليسرى ضربة ذهبت عينه </w:t>
      </w:r>
      <w:r>
        <w:rPr>
          <w:rStyle w:val="FootnoteAnchor"/>
          <w:rtl w:val="true"/>
        </w:rPr>
        <w:footnoteReference w:id="738"/>
      </w:r>
      <w:r>
        <w:rPr>
          <w:rFonts w:ascii="Amiri" w:hAnsi="Amiri" w:eastAsia="Amiri" w:cs="Amiri"/>
          <w:color w:val="111111"/>
          <w:sz w:val="28"/>
          <w:sz w:val="28"/>
          <w:szCs w:val="28"/>
          <w:rtl w:val="true"/>
          <w:lang w:bidi="ar-SA"/>
        </w:rPr>
        <w:t>،و ضربه سعيد فطرح يمينه و السيف، ثم علاه سعيد بالسيف حتى قتل الحروري، و نزف سعيد، فاحتمل نزيفا، فدووي ثلاثين ليلة، ثم توفي و هو يخبر من يدخل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لو شئت لانحزت مع الناس، و لكني تحرّجت أن أوليه ظهري، و معي السيف، فدخل رجل من كلب على الذي طعن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طعن معاوية،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فامتلخ </w:t>
      </w:r>
      <w:r>
        <w:rPr>
          <w:rStyle w:val="FootnoteAnchor"/>
          <w:rtl w:val="true"/>
        </w:rPr>
        <w:footnoteReference w:id="739"/>
      </w:r>
      <w:r>
        <w:rPr>
          <w:rFonts w:ascii="Amiri" w:hAnsi="Amiri" w:eastAsia="Amiri" w:cs="Amiri"/>
          <w:color w:val="111111"/>
          <w:sz w:val="28"/>
          <w:sz w:val="28"/>
          <w:szCs w:val="28"/>
          <w:rtl w:val="true"/>
          <w:lang w:bidi="ar-SA"/>
        </w:rPr>
        <w:t>السيف فضرب عنقه، و أخذ الكلبي فسجن،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اتهمت بنفسك،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قتلته غضبا للّه، فلما سئل عنه فوجد بريئا أرسل، و دفع قاتل خارجة إلى أوليائه من بني عدي بن كعب، فقطعوا يده، و رجله، و سمروا عينه، ثم حملوه حتى حلوا به العراق، فعاش كذلك حينا، ثم تزوج امرأة، فولدت له غلاما، فسمعوا به قد ولد له غلام،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عجزنا حين يترك قاتل خارجة يولد له الغلمان، فكلّموا فيه معاوية، فأذن لهم في قتله، فقتلوه، و قال الحروري الذي قتل خارجة حين ذكر له أنه قتل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أردت </w:t>
      </w:r>
    </w:p>
    <w:p>
      <w:pPr>
        <w:pStyle w:val="BookText"/>
        <w:rPr/>
      </w:pPr>
      <w:r>
        <w:rPr>
          <w:rFonts w:ascii="Amiri" w:hAnsi="Amiri" w:eastAsia="Amiri" w:cs="Amiri"/>
          <w:color w:val="111111"/>
          <w:sz w:val="28"/>
          <w:sz w:val="28"/>
          <w:szCs w:val="28"/>
          <w:rtl w:val="true"/>
          <w:lang w:bidi="ar-SA"/>
        </w:rPr>
        <w:t>إلاّ عمرو بن العاص، فقال عمرو حين بلغته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أراد اللّه خارجة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الحاسب، أنا الحسن بن علي، أنا أبو عمر، نا أحمد، نا الحسين، نا ابن سعد، أنا عفّان بن مسلم، نا أبو عوانة، عن حسين بن عمران، عن شيخ، عن عبد الرّحمن بن أبزى، عن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في أهل بدر ما بقي منهم أحد، ثم في أهل أحد ما بقي منهم أحد، و في كذا و كذا، و ليس فيها لطليق و لا لولد طليق و لا لمسلمة الفتح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أنا أبو القاسم بن أبي العلاء، أنا عبد الرّحمن بن محمّد بن ياسر، أنا علي بن يعقوب بن أبي العقب، حدّثني القاسم بن موسى بن الحسن، نا عبدة الصفّار، نا أبو داود </w:t>
      </w:r>
      <w:r>
        <w:rPr>
          <w:rStyle w:val="FootnoteAnchor"/>
          <w:rtl w:val="true"/>
        </w:rPr>
        <w:footnoteReference w:id="741"/>
      </w:r>
      <w:r>
        <w:rPr>
          <w:rFonts w:ascii="Amiri" w:hAnsi="Amiri" w:eastAsia="Amiri" w:cs="Amiri"/>
          <w:color w:val="111111"/>
          <w:sz w:val="28"/>
          <w:sz w:val="28"/>
          <w:szCs w:val="28"/>
          <w:rtl w:val="true"/>
          <w:lang w:bidi="ar-SA"/>
        </w:rPr>
        <w:t>،نا أيوب بن جابر، عن أبي إسحاق عن الأسود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تعجبين لرجل من الطلقاء ينازع أصحاب محمّد صلّى اللّه عليه و سلّم في الخلافة؟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تعجب من ذلك؟ هو سلطان اللّه يؤتيه البر و الفاجر، و قد ملك فرعون أهل مصر أربع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نا عبد الرّحمن بن صالح الأزدي، نا أبو معاوية عن الأعمش، عن حبيب بن أبي ثابت، عن هزيل بن شرحبيل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صعد معاوية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و من كان أحق بهذا الأمر مني، و هل بقي أحد أحقّ بهذا الأمر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نا يحيى بن معين، نا أبو مسهر، عن سعيد بن عبد العزيز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عليّ بالعراق يدعى أمير المؤمنين، و كان معاوية بالشام يدعى الأمير، فلما مات علي دعي معاوية بالشام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742"/>
      </w:r>
      <w:r>
        <w:rPr>
          <w:rFonts w:ascii="Amiri" w:hAnsi="Amiri" w:eastAsia="Amiri" w:cs="Amiri"/>
          <w:color w:val="111111"/>
          <w:sz w:val="28"/>
          <w:sz w:val="28"/>
          <w:szCs w:val="28"/>
          <w:rtl w:val="true"/>
          <w:lang w:bidi="ar-SA"/>
        </w:rPr>
        <w:t xml:space="preserve">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بن جعفر بن درستويه، نا يعقوب بن سفيان، نا ابن بكير، عن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معاوية بإيلياء في رمضان بيعة الجماعة، و دخل الكوفة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قال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البيعة كانت بيعة أهل الشام لمعاوية عند مقتل علي، و ذلك في سنة أربعين، و أما دخوله الكوفة و مبايعة </w:t>
      </w:r>
      <w:r>
        <w:rPr>
          <w:rStyle w:val="FootnoteAnchor"/>
          <w:rtl w:val="true"/>
        </w:rPr>
        <w:footnoteReference w:id="745"/>
      </w:r>
      <w:r>
        <w:rPr>
          <w:rFonts w:ascii="Amiri" w:hAnsi="Amiri" w:eastAsia="Amiri" w:cs="Amiri"/>
          <w:color w:val="111111"/>
          <w:sz w:val="28"/>
          <w:sz w:val="28"/>
          <w:szCs w:val="28"/>
          <w:rtl w:val="true"/>
          <w:lang w:bidi="ar-SA"/>
        </w:rPr>
        <w:t>الحسن بن علي له فإنما كان ذلك في سنة إحدى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علي بن أحمد بن عمر الحمّامي المقرئ، أنا علي بن أحمد بن أبي قيس </w:t>
      </w:r>
      <w:r>
        <w:rPr>
          <w:rStyle w:val="FootnoteAnchor"/>
          <w:rtl w:val="true"/>
        </w:rPr>
        <w:footnoteReference w:id="746"/>
      </w:r>
      <w:r>
        <w:rPr>
          <w:rFonts w:ascii="Amiri" w:hAnsi="Amiri" w:eastAsia="Amiri" w:cs="Amiri"/>
          <w:color w:val="111111"/>
          <w:sz w:val="28"/>
          <w:sz w:val="28"/>
          <w:szCs w:val="28"/>
          <w:rtl w:val="true"/>
          <w:lang w:bidi="ar-SA"/>
        </w:rPr>
        <w:t xml:space="preserve">الرفاء، حدّثني أبو بكر بن أبي الدنيا، نا سعيد بن يحيى، عن عبد اللّه بن سعيد، عن زياد بن عبد اللّه، عن ابن إسحاق قال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بويع معاوية بالخلافة في شهر ربيع الأول سنة إحدى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إن معاوية بويع قبل قتل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علي، أنا أبو الحسن محمّد بن علي السيرافي، أنا أحمد بن إسحاق بن خربان، نا أحمد بن عمران الأشناني، نا موسى بن زكريا التستري، نا خليفة بن خيّاط قال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بايع أهل الشام معاوية بالخلافة في ذي القعدة سنة سبع و ثلاثين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منصور بن العطار،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نا زكريا المنقري، نا الأصمعي، نا عدي ابن أبي عمارة، عن أبيه، عن حرب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 معاوية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عمل ثواب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بن المزرفي، نا أبو الحسين بن المهتدي، أنا عبيد اللّه بن محمّد بن أبي مسلم، أنا عثمان بن أحمد بن السمّاك، نا إسحاق بن إبراهيم بن سنين، نا أحمد بن محمّد بن أبي يعقوب، عن محمّد بن المبارك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نقش خاتم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نا أبو عبد الرّحمن عبد اللّه بن أبي مذعور، حدّثني بعض أهل العلم أن آخر ما تكلم به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فإنه لا يقين لمن لا يتّقي اللّه، و كان 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أنا إسماعيل الخطبي، حدّثني علي بن محمّد بن خالد، نا سعيد بن يحيى الأموي، حدّثني عمي عبد اللّه، عن زياد بن عبد اللّه،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معاوية الكوفة و بويع له بالخلافة في شهر ربيع الأول سنة إحدى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الحمامي، نا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أنا أبو الحسين بن بشران، أنا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الدنيا، نا سعيد بن يحيى،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سعيد، عن زياد بن عبد اللّه، عن ابن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بويع معاوية بالخلافة في شهر ربيع الأول سنة إحدى و أربعين، و هو معاوية بن صخر ابن حرب بن أمية بن عبد شمس بن عبد مناف، و أم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بنت عتبة </w:t>
      </w:r>
      <w:r>
        <w:rPr>
          <w:rStyle w:val="FootnoteAnchor"/>
          <w:rtl w:val="true"/>
        </w:rPr>
        <w:footnoteReference w:id="752"/>
      </w:r>
      <w:r>
        <w:rPr>
          <w:rFonts w:ascii="Amiri" w:hAnsi="Amiri" w:eastAsia="Amiri" w:cs="Amiri"/>
          <w:color w:val="111111"/>
          <w:sz w:val="28"/>
          <w:sz w:val="28"/>
          <w:szCs w:val="28"/>
          <w:rtl w:val="true"/>
          <w:lang w:bidi="ar-SA"/>
        </w:rPr>
        <w:t>بن ربيعة بن عبد شمس بن عبد مناف</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أخبرني أبو المظفّر،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بشران، أنا عثمان بن أحمد، 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البيهقي، أنا محمّد بن عبد اللّه الحافظ، نا محمّد بن المؤمّل، نا الفضل بن محمّد، نا أحمد بن حنبل، نا إسحاق بن عيسى، عن أبي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 بإسناده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حنبل، نا عاصم بن علي، نا أبو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 معاوية الكوفة و بويع بأذرح </w:t>
      </w:r>
      <w:r>
        <w:rPr>
          <w:rStyle w:val="FootnoteAnchor"/>
          <w:rtl w:val="true"/>
        </w:rPr>
        <w:footnoteReference w:id="753"/>
      </w:r>
      <w:r>
        <w:rPr>
          <w:rFonts w:ascii="Amiri" w:hAnsi="Amiri" w:eastAsia="Amiri" w:cs="Amiri"/>
          <w:color w:val="111111"/>
          <w:sz w:val="28"/>
          <w:sz w:val="28"/>
          <w:szCs w:val="28"/>
          <w:rtl w:val="true"/>
          <w:lang w:bidi="ar-SA"/>
        </w:rPr>
        <w:t xml:space="preserve">،بايعه </w:t>
      </w:r>
      <w:r>
        <w:rPr>
          <w:rStyle w:val="FootnoteAnchor"/>
          <w:rtl w:val="true"/>
        </w:rPr>
        <w:footnoteReference w:id="754"/>
      </w:r>
      <w:r>
        <w:rPr>
          <w:rFonts w:ascii="Amiri" w:hAnsi="Amiri" w:eastAsia="Amiri" w:cs="Amiri"/>
          <w:color w:val="111111"/>
          <w:sz w:val="28"/>
          <w:sz w:val="28"/>
          <w:szCs w:val="28"/>
          <w:rtl w:val="true"/>
          <w:lang w:bidi="ar-SA"/>
        </w:rPr>
        <w:t xml:space="preserve">الحسن بن علي في جمادى الأولى سنة إحدى و أربعين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أبو الطيب المنبجي، نا عبيد اللّه بن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أصيب عليّ بالعراق، فخرج الحسن و معاوية فاصطلحا، و دخل معاوية الكوفة في شهر ربيع الأول، و كانت الجماعة، و بويع معاوية بإيلياء في شهر ربيع الأول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756"/>
      </w:r>
      <w:r>
        <w:rPr>
          <w:rFonts w:ascii="Amiri" w:hAnsi="Amiri" w:eastAsia="Amiri" w:cs="Amiri"/>
          <w:color w:val="111111"/>
          <w:sz w:val="28"/>
          <w:sz w:val="28"/>
          <w:szCs w:val="28"/>
          <w:rtl w:val="true"/>
          <w:lang w:bidi="ar-SA"/>
        </w:rPr>
        <w:t xml:space="preserve">،نا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لدحيم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ثلاث </w:t>
      </w:r>
      <w:r>
        <w:rPr>
          <w:rStyle w:val="FootnoteAnchor"/>
          <w:rtl w:val="true"/>
        </w:rPr>
        <w:footnoteReference w:id="757"/>
      </w:r>
      <w:r>
        <w:rPr>
          <w:rFonts w:ascii="Amiri" w:hAnsi="Amiri" w:eastAsia="Amiri" w:cs="Amiri"/>
          <w:color w:val="111111"/>
          <w:sz w:val="28"/>
          <w:sz w:val="28"/>
          <w:szCs w:val="28"/>
          <w:rtl w:val="true"/>
          <w:lang w:bidi="ar-SA"/>
        </w:rPr>
        <w:t xml:space="preserve">و سبعين سنة، اجتمعوا عام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معهم جرير البجلي، 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سبع و خمسين، هذا عام الجماعة، و هي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قال </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بويع سنة أربعين و هو عام الجماعة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سنة إحدى و أربعين فيها سنة الجماعة، اجتمع الحسن بن علي، و معاوية بن أبي سفيان، فاجتمعا بمسكن من أرض السواد من ناحية الأنبار، فاصطلحا، و سلّم الحسن بن علي إلى معاوية، و ذلك في شهر ربيع الآخر، أو في جمادى الأولى سنة إحدى و أربعين، و اجتمع الناس على معاوية، و دخل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القاسم بن السّمرقندي، أنا محمّد بن أحمد بن محمّد بن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أيضا، أنا طراد بن محمّد، و أبو 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وصيف،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الشافعي، نا عمر بن حفص السدوسي، نا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استخلف معاوية بن صخر بن حرب، و كنيته أبو عبد الرّحمن، حين صالح الحسن بن علي على سنة إحدى و أربعين في شهر ربيع الأول أو الآخر، لخمس بقين من شهر ربيع الأول سنة إحدى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فملك معاوية يوم الاثنين لخمس بقين من شهر ربيع الأول سنة إحدى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60"/>
      </w:r>
      <w:r>
        <w:rPr>
          <w:rFonts w:ascii="Amiri" w:hAnsi="Amiri" w:eastAsia="Amiri" w:cs="Amiri"/>
          <w:color w:val="111111"/>
          <w:sz w:val="28"/>
          <w:sz w:val="28"/>
          <w:szCs w:val="28"/>
          <w:rtl w:val="true"/>
          <w:lang w:bidi="ar-SA"/>
        </w:rPr>
        <w:t xml:space="preserve">،أنا الحسن بن محمّد الخلاّل، نا أحمد بن إبراهيم، نا أبو أحمد الجريري </w:t>
      </w:r>
      <w:r>
        <w:rPr>
          <w:rStyle w:val="FootnoteAnchor"/>
          <w:rtl w:val="true"/>
        </w:rPr>
        <w:footnoteReference w:id="761"/>
      </w:r>
      <w:r>
        <w:rPr>
          <w:rFonts w:ascii="IRNazanin" w:hAnsi="IRNazanin" w:eastAsia="IRNazanin"/>
          <w:color w:val="111111"/>
          <w:sz w:val="28"/>
          <w:sz w:val="28"/>
          <w:szCs w:val="28"/>
          <w:rtl w:val="true"/>
          <w:lang w:bidi="fa-IR"/>
        </w:rPr>
        <w:t xml:space="preserve">،نا أحمد بن الحارث الخرّاز </w:t>
      </w:r>
      <w:r>
        <w:rPr>
          <w:rStyle w:val="FootnoteAnchor"/>
          <w:rtl w:val="true"/>
        </w:rPr>
        <w:footnoteReference w:id="762"/>
      </w:r>
      <w:r>
        <w:rPr>
          <w:rFonts w:ascii="Amiri" w:hAnsi="Amiri" w:eastAsia="Amiri" w:cs="Amiri"/>
          <w:color w:val="111111"/>
          <w:sz w:val="28"/>
          <w:sz w:val="28"/>
          <w:szCs w:val="28"/>
          <w:rtl w:val="true"/>
          <w:lang w:bidi="ar-SA"/>
        </w:rPr>
        <w:t>،نا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الحسن بن عليّ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بايع له الناس بعد قتل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معاوية إلى العراق في ستين ألفا، و استخلف على الشام الضحّاك بن قيس الفهري، و الحسن مقيم بالكوفة لم يشخص حتى بلغه أن معاوية، </w:t>
      </w:r>
    </w:p>
    <w:p>
      <w:pPr>
        <w:pStyle w:val="BookText"/>
        <w:rPr/>
      </w:pPr>
      <w:r>
        <w:rPr>
          <w:rFonts w:ascii="Amiri" w:hAnsi="Amiri" w:eastAsia="Amiri" w:cs="Amiri"/>
          <w:color w:val="111111"/>
          <w:sz w:val="28"/>
          <w:sz w:val="28"/>
          <w:szCs w:val="28"/>
          <w:rtl w:val="true"/>
          <w:lang w:bidi="ar-SA"/>
        </w:rPr>
        <w:t xml:space="preserve">قد عبر جسر منبج، فعقد لقيس بن سعد بن عبادة على اثني عشر ألفا، و ودّعهم و أوصاهم، فأخذوا على الفرات، و قرى الفلوجة، و سار قيس إلى مسكن ثم أتى الأخنونيّة </w:t>
      </w:r>
      <w:r>
        <w:rPr>
          <w:rStyle w:val="FootnoteAnchor"/>
          <w:rtl w:val="true"/>
        </w:rPr>
        <w:footnoteReference w:id="763"/>
      </w:r>
      <w:r>
        <w:rPr>
          <w:rFonts w:ascii="Amiri" w:hAnsi="Amiri" w:eastAsia="Amiri" w:cs="Amiri"/>
          <w:color w:val="111111"/>
          <w:sz w:val="28"/>
          <w:sz w:val="28"/>
          <w:szCs w:val="28"/>
          <w:rtl w:val="true"/>
          <w:lang w:bidi="ar-SA"/>
        </w:rPr>
        <w:t xml:space="preserve">و هي حربى فنزلها، و أقبل معاوية من جسر منبج إلى الأخنونيّة </w:t>
      </w:r>
      <w:r>
        <w:rPr>
          <w:rStyle w:val="FootnoteAnchor"/>
          <w:rtl w:val="true"/>
        </w:rPr>
        <w:footnoteReference w:id="764"/>
      </w:r>
      <w:r>
        <w:rPr>
          <w:rFonts w:ascii="Amiri" w:hAnsi="Amiri" w:eastAsia="Amiri" w:cs="Amiri"/>
          <w:color w:val="111111"/>
          <w:sz w:val="28"/>
          <w:sz w:val="28"/>
          <w:szCs w:val="28"/>
          <w:rtl w:val="true"/>
          <w:lang w:bidi="ar-SA"/>
        </w:rPr>
        <w:t>،فسار عشرة أيام معه القصّاص يقصّون في كل يوم، يحضّون أهل الشام عند وقت كل صلاة، فقال بعض شعرائهم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جسر منبج أضحى غبّ 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نخل مسكن تتلى حوله السور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معاوية بإزاء عسكر قيس بن سعد، و قدم بسر بن أبي أرطأة إليهم، فكانت بينهم مشاولة </w:t>
      </w:r>
      <w:r>
        <w:rPr>
          <w:rStyle w:val="FootnoteAnchor"/>
          <w:rtl w:val="true"/>
        </w:rPr>
        <w:footnoteReference w:id="765"/>
      </w:r>
      <w:r>
        <w:rPr>
          <w:rFonts w:ascii="Amiri" w:hAnsi="Amiri" w:eastAsia="Amiri" w:cs="Amiri"/>
          <w:color w:val="111111"/>
          <w:sz w:val="28"/>
          <w:sz w:val="28"/>
          <w:szCs w:val="28"/>
          <w:rtl w:val="true"/>
          <w:lang w:bidi="ar-SA"/>
        </w:rPr>
        <w:t xml:space="preserve">،و لم يكن قتل </w:t>
      </w:r>
      <w:r>
        <w:rPr>
          <w:rStyle w:val="FootnoteAnchor"/>
          <w:rtl w:val="true"/>
        </w:rPr>
        <w:footnoteReference w:id="766"/>
      </w:r>
      <w:r>
        <w:rPr>
          <w:rFonts w:ascii="Amiri" w:hAnsi="Amiri" w:eastAsia="Amiri" w:cs="Amiri"/>
          <w:color w:val="111111"/>
          <w:sz w:val="28"/>
          <w:sz w:val="28"/>
          <w:szCs w:val="28"/>
          <w:rtl w:val="true"/>
          <w:lang w:bidi="ar-SA"/>
        </w:rPr>
        <w:t>و لا جراح، ثم تحاجزوا، و ساق بقية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نا ابن سعد، أنا عارم بن الفضل، نا حمّاد بن زيد، عن معمر، عن الزهري، أن معاوية عمل سنتين ما يخرم عمل عمر، ثم إنه بعد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حمزة، نا أبو بكر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اللاّلكائي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نا يعقوب، نا أبو بكر بن أبي شيبة، و سعيد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معاوية، نا الأعمش </w:t>
      </w:r>
      <w:r>
        <w:rPr>
          <w:rStyle w:val="FootnoteAnchor"/>
          <w:rtl w:val="true"/>
        </w:rPr>
        <w:footnoteReference w:id="768"/>
      </w:r>
      <w:r>
        <w:rPr>
          <w:rFonts w:ascii="Amiri" w:hAnsi="Amiri" w:eastAsia="Amiri" w:cs="Amiri"/>
          <w:color w:val="111111"/>
          <w:sz w:val="28"/>
          <w:sz w:val="28"/>
          <w:szCs w:val="28"/>
          <w:rtl w:val="true"/>
          <w:lang w:bidi="ar-SA"/>
        </w:rPr>
        <w:t>،عن عمرو بن مرة، عن سعيد بن سويد،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بنا معاوية بالنّخيلة </w:t>
      </w:r>
      <w:r>
        <w:rPr>
          <w:rStyle w:val="FootnoteAnchor"/>
          <w:rtl w:val="true"/>
        </w:rPr>
        <w:footnoteReference w:id="769"/>
      </w:r>
      <w:r>
        <w:rPr>
          <w:rFonts w:ascii="Amiri" w:hAnsi="Amiri" w:eastAsia="Amiri" w:cs="Amiri"/>
          <w:color w:val="111111"/>
          <w:sz w:val="28"/>
          <w:sz w:val="28"/>
          <w:szCs w:val="28"/>
          <w:rtl w:val="true"/>
          <w:lang w:bidi="ar-SA"/>
        </w:rPr>
        <w:t>الجمعة في الضحى، ثم خطبنا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قاتلتكم لتصوموا و لا لتصلوا و لا لتحجّوا و لا لتزكّوا، قد عرف أنكم تفعلون ذلك، و لكن إنّما قاتلتكم لأتأمّر عليكم، فقد أعطاني اللّه ذلك و أنتم كارهون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أنا أبو عمر، أنا أحمد، نا الحسين، نا ابن سعد، أنا يعلى بن عبيد، نا الأعمش، عن عمرو بن مرة، عن سعيد بن سويد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خطبنا معاوية بالنّخيلة،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أ ترون إنّي إنّما قاتلتكم لأنكم لا تصلون، و اللّه لأني لأعلم أنكم تصلّون، أو إنكم لا تغتسلون من الجنابة، و لكن إنّما قاتلتكم لأتأمّر عليكم، فقد أمّرني اللّه عليكم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عبد اللّه بن الحطاب </w:t>
      </w:r>
      <w:r>
        <w:rPr>
          <w:rStyle w:val="FootnoteAnchor"/>
          <w:rtl w:val="true"/>
        </w:rPr>
        <w:footnoteReference w:id="771"/>
      </w:r>
      <w:r>
        <w:rPr>
          <w:rFonts w:ascii="Amiri" w:hAnsi="Amiri" w:eastAsia="Amiri" w:cs="Amiri"/>
          <w:color w:val="111111"/>
          <w:sz w:val="28"/>
          <w:sz w:val="28"/>
          <w:szCs w:val="28"/>
          <w:rtl w:val="true"/>
          <w:lang w:bidi="ar-SA"/>
        </w:rPr>
        <w:t>،أنا أبو الفضل السعدي، أنا أبو عبد اللّه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نا علي بن المنذر الطريقي الكوفي، نا محمّد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بكر بن زنجويه، نا نعيم بن حمّاد، نا ابن فضيل، عن السري بن إسماعيل عن الشعبي، حدّثني سفيان بن الليل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للحسن بن علي لما قدم من الكوفة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ذاك، فإنّي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الأيام و الليالي حتى يملك معاوية، فعلمت أنّ أمر اللّه واقع، فكرهت أن تهراق بيني و بينه دماء المسلمين </w:t>
      </w:r>
      <w:r>
        <w:rPr>
          <w:rStyle w:val="FootnoteAnchor"/>
          <w:rtl w:val="true"/>
        </w:rPr>
        <w:footnoteReference w:id="772"/>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بن كرتيلا، أنا أبو بكر الخيّاط، أنا أبو الحسين السوسنجردي، أنا أبو جعفر بن أبي طالب، حدّثني أبي، حدّثني أبو عمرو القرشي، نا علي بن حرب الطائي، نا أبان بن سفيان، نا هشيم،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الحسن بن علي على أن يبايع لمعاوية و له الأمر؟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تكرهوا إمرة معاوية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عمرو، نا أحمد بن سهل أبو غسّان، نا الجرّاح بن مخلد، نا شهاب بن عبّاد العبدي، نا حيان بن علي العنزي، عن مجالد، عن الشعبي،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تكرهوا إمارة معاوية، فو اللّه لئن فقدتموه لترون رءوسا تندر عن كواهلها كأنها الحنظل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اللفتواني، أنا عبد الوهّاب بن محمّد، أنا الحسن بن محمّد، أنا أحمد ابن محمّد بن عمر، نا ابن أبي الدنيا، نا يوسف بن موسى، نا أبو أسامة، عن مجالد عن الشعبي، عن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تكرهوا إمارة معاوية، فإنكم لو فقدتموه لرأيتم الرءوس تنزو من كواهلها كالحنظل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بن محمود، أنا أبو بكر بن المقرئ، نا أبو عروبة، نا أبو كريب، نا ابن أبي زائدة، عن مجالد، عن الشعبي،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تكرهوا إمرة معاوية، فو اللّه لئن فقدتموه لترون الرءوس تندر عن كواهلها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أنا ابن سعد، أنا أبو أسامة حمّاد بن أسامة، عن مجالد، عن عامر، عن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رجع عليّ من صفين علم أنه لا يملك، فتكلم بأشياء لم يكن يتكلّم بها قبل ذلك، و قال أشياء لم يكن يقولها قبل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تكرهوا إمارة معاوية، فو اللّه لو فقدتموه لقد رأيتم الرءوس تندر </w:t>
      </w:r>
      <w:r>
        <w:rPr>
          <w:rStyle w:val="FootnoteAnchor"/>
          <w:rtl w:val="true"/>
        </w:rPr>
        <w:footnoteReference w:id="776"/>
      </w:r>
      <w:r>
        <w:rPr>
          <w:rFonts w:ascii="Amiri" w:hAnsi="Amiri" w:eastAsia="Amiri" w:cs="Amiri"/>
          <w:color w:val="111111"/>
          <w:sz w:val="28"/>
          <w:sz w:val="28"/>
          <w:szCs w:val="28"/>
          <w:rtl w:val="true"/>
          <w:lang w:bidi="ar-SA"/>
        </w:rPr>
        <w:t>من كواهلها كالحنظل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من غير ذكر الحارث فيه أبو عبد اللّه محمّد بن الفضل، أنا أبو بكر البيهقي، أنا أبو عبد اللّه الحافظ، نا أبو العباس محمّد بن يعقوب، نا الحسن بن علي بن عفّان، نا أبو أسامة، عن مجالد،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رجع علي من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لا تكرهوا إمارة معاوية، فإنه لو فقدتموه لقد رأيتم الرءوس تنزو </w:t>
      </w:r>
      <w:r>
        <w:rPr>
          <w:rStyle w:val="FootnoteAnchor"/>
          <w:rtl w:val="true"/>
        </w:rPr>
        <w:footnoteReference w:id="777"/>
      </w:r>
      <w:r>
        <w:rPr>
          <w:rFonts w:ascii="Amiri" w:hAnsi="Amiri" w:eastAsia="Amiri" w:cs="Amiri"/>
          <w:color w:val="111111"/>
          <w:sz w:val="28"/>
          <w:sz w:val="28"/>
          <w:szCs w:val="28"/>
          <w:rtl w:val="true"/>
          <w:lang w:bidi="ar-SA"/>
        </w:rPr>
        <w:t>من كواهلها كالحنظل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كرتيلا، أنا أبو بكر الخيّاط، أنا أبو الحسين السوسنجردي، أنا أحمد بن أبي طالب، حدّثني أبي، أنا أبو عمرو السعيدي، نا أحمد بن منصور الرمادي، 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صالح، عن أبي الزاهرية، عن جبير بن نفير،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مدينة بعد عثمان، و لا رخاء بعد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الفيريابي، نا عمرو بن عثمان الحمصي، نا بشر بن شعيب، عن أبيه، عن الزهري </w:t>
      </w:r>
      <w:r>
        <w:rPr>
          <w:rStyle w:val="FootnoteAnchor"/>
          <w:rtl w:val="true"/>
        </w:rPr>
        <w:footnoteReference w:id="778"/>
      </w:r>
      <w:r>
        <w:rPr>
          <w:rFonts w:ascii="Amiri" w:hAnsi="Amiri" w:eastAsia="Amiri" w:cs="Amiri"/>
          <w:color w:val="111111"/>
          <w:sz w:val="28"/>
          <w:sz w:val="28"/>
          <w:szCs w:val="28"/>
          <w:rtl w:val="true"/>
          <w:lang w:bidi="ar-SA"/>
        </w:rPr>
        <w:t>،حدّثني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بن أبي سفيان حين قدم المدينة يريد الحجّ دخل على عائشة، فكلّمها خاليين لم يشهد كلامهما إلاّ ذكوان أبو عمرو مولى عائشة، 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أن أخبأ لك رجلا يقتلك بقتلك أخي محمّدا،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فكلّمها معاوية، فلمّا قضى كلامه تشهّدت عائشة ثم ذكرت ما بعث اللّه به نبيه من الهدى، و دين الحق، و الذي سنّ الخلفاء بعده، و حضّت معاوية على اتّباع أمرهم </w:t>
      </w:r>
      <w:r>
        <w:rPr>
          <w:rStyle w:val="FootnoteAnchor"/>
          <w:rtl w:val="true"/>
        </w:rPr>
        <w:footnoteReference w:id="779"/>
      </w:r>
      <w:r>
        <w:rPr>
          <w:rFonts w:ascii="Amiri" w:hAnsi="Amiri" w:eastAsia="Amiri" w:cs="Amiri"/>
          <w:color w:val="111111"/>
          <w:sz w:val="28"/>
          <w:sz w:val="28"/>
          <w:szCs w:val="28"/>
          <w:rtl w:val="true"/>
          <w:lang w:bidi="ar-SA"/>
        </w:rPr>
        <w:t xml:space="preserve">،فقالت في ذلك، فلم تترك </w:t>
      </w:r>
      <w:r>
        <w:rPr>
          <w:rStyle w:val="FootnoteAnchor"/>
          <w:rtl w:val="true"/>
        </w:rPr>
        <w:footnoteReference w:id="780"/>
      </w:r>
      <w:r>
        <w:rPr>
          <w:rFonts w:ascii="Amiri" w:hAnsi="Amiri" w:eastAsia="Amiri" w:cs="Amiri"/>
          <w:color w:val="111111"/>
          <w:sz w:val="28"/>
          <w:sz w:val="28"/>
          <w:szCs w:val="28"/>
          <w:rtl w:val="true"/>
          <w:lang w:bidi="ar-SA"/>
        </w:rPr>
        <w:t>،فلما قضت مقالتها 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العالمة بأمر رسول اللّه صلّى اللّه عليه و سلّم، المناصحة، المشفقة، البليغة الموعظة، حضضت على الخير، و أمرت به، و لم تأمرينا إلاّ بالذي هو لنا، و أنت أهل أن تطاعي، فتكلّمت هي و معاوية كلاما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w:t>
      </w:r>
      <w:r>
        <w:rPr>
          <w:rStyle w:val="FootnoteAnchor"/>
          <w:rtl w:val="true"/>
        </w:rPr>
        <w:footnoteReference w:id="781"/>
      </w:r>
      <w:r>
        <w:rPr>
          <w:rFonts w:ascii="Amiri" w:hAnsi="Amiri" w:eastAsia="Amiri" w:cs="Amiri"/>
          <w:color w:val="111111"/>
          <w:sz w:val="28"/>
          <w:sz w:val="28"/>
          <w:szCs w:val="28"/>
          <w:rtl w:val="true"/>
          <w:lang w:bidi="ar-SA"/>
        </w:rPr>
        <w:t xml:space="preserve">معاوية اتكأ </w:t>
      </w:r>
      <w:r>
        <w:rPr>
          <w:rStyle w:val="FootnoteAnchor"/>
          <w:rtl w:val="true"/>
        </w:rPr>
        <w:footnoteReference w:id="782"/>
      </w:r>
      <w:r>
        <w:rPr>
          <w:rFonts w:ascii="Amiri" w:hAnsi="Amiri" w:eastAsia="Amiri" w:cs="Amiri"/>
          <w:color w:val="111111"/>
          <w:sz w:val="28"/>
          <w:sz w:val="28"/>
          <w:szCs w:val="28"/>
          <w:rtl w:val="true"/>
          <w:lang w:bidi="ar-SA"/>
        </w:rPr>
        <w:t>على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سمعت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أنا أحمد، نا الحسين، نا ابن سعد </w:t>
      </w:r>
      <w:r>
        <w:rPr>
          <w:rStyle w:val="FootnoteAnchor"/>
          <w:rtl w:val="true"/>
        </w:rPr>
        <w:footnoteReference w:id="783"/>
      </w:r>
      <w:r>
        <w:rPr>
          <w:rFonts w:ascii="Amiri" w:hAnsi="Amiri" w:eastAsia="Amiri" w:cs="Amiri"/>
          <w:color w:val="111111"/>
          <w:sz w:val="28"/>
          <w:sz w:val="28"/>
          <w:szCs w:val="28"/>
          <w:rtl w:val="true"/>
          <w:lang w:bidi="ar-SA"/>
        </w:rPr>
        <w:t>،أنا خالد بن مخلد البجلي، نا سليمان بن بلال، حدّثني علقمة بن أبي علقمة عن أمه قالت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معاوية بن أبي سفيان المدينة، فأرسل إلى عائشة أن ارسلي إليّ بأنبجانية </w:t>
      </w:r>
      <w:r>
        <w:rPr>
          <w:rStyle w:val="FootnoteAnchor"/>
          <w:rtl w:val="true"/>
        </w:rPr>
        <w:footnoteReference w:id="784"/>
      </w:r>
      <w:r>
        <w:rPr>
          <w:rFonts w:ascii="Amiri" w:hAnsi="Amiri" w:eastAsia="Amiri" w:cs="Amiri"/>
          <w:color w:val="111111"/>
          <w:sz w:val="28"/>
          <w:sz w:val="28"/>
          <w:szCs w:val="28"/>
          <w:rtl w:val="true"/>
          <w:lang w:bidi="ar-SA"/>
        </w:rPr>
        <w:t>رسول اللّه صلّى اللّه عليه و سلّم و شعره، فأرسلت به معي أحمله، حتى دخلت به عليه، فأخذ الأنبجانية فلبسها، و أخذ شعره فدعا بماء، فغسله فشربه، و أفاض على جلده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المالكي، أنا أبو الحسن بن أبي الحديد، أنا جدي أبو بكر، أنا أبو محمّد بن زبر، نا أحمد بن عبيد بن ناصح، نا الأصمعي </w:t>
      </w:r>
      <w:r>
        <w:rPr>
          <w:rStyle w:val="FootnoteAnchor"/>
          <w:rtl w:val="true"/>
        </w:rPr>
        <w:footnoteReference w:id="785"/>
      </w:r>
      <w:r>
        <w:rPr>
          <w:rFonts w:ascii="Amiri" w:hAnsi="Amiri" w:eastAsia="Amiri" w:cs="Amiri"/>
          <w:color w:val="111111"/>
          <w:sz w:val="28"/>
          <w:sz w:val="28"/>
          <w:szCs w:val="28"/>
          <w:rtl w:val="true"/>
          <w:lang w:bidi="ar-SA"/>
        </w:rPr>
        <w:t>،عن الهذلي،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معاوية المدينة عام الجماعة، تلقّته رجال من وجوه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أعزّ نصرك، و أعلى أمرك، فما ردّ عليهم جوابا حتى دخل المدينة، فقصد المسجد، و علا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و اللّه ما وليت أمركم حين وليته و أنا أعلم أنكم لا تسرّون بولايتي و لا تحبّونها، و إنّي لعالم بما في نفوسكم، و لكني خالستكم بسيفي هذا مخالسة، و لقد رمت </w:t>
      </w:r>
      <w:r>
        <w:rPr>
          <w:rStyle w:val="FootnoteAnchor"/>
          <w:rtl w:val="true"/>
        </w:rPr>
        <w:footnoteReference w:id="786"/>
      </w:r>
      <w:r>
        <w:rPr>
          <w:rFonts w:ascii="Amiri" w:hAnsi="Amiri" w:eastAsia="Amiri" w:cs="Amiri"/>
          <w:color w:val="111111"/>
          <w:sz w:val="28"/>
          <w:sz w:val="28"/>
          <w:szCs w:val="28"/>
          <w:rtl w:val="true"/>
          <w:lang w:bidi="ar-SA"/>
        </w:rPr>
        <w:t xml:space="preserve">نفسي على عمل ابن أبي قحافة، فلم أجدها تقوم بذلك، و أردتها على عمل ابن الخطّاب فكانت عنه أشد نفورا، و حاولتها على مثل سنيّات عثمان، فأبت عليّ، و أين مثل هؤلاء، هيهات أن يدرك فضلهم أحد ممن بعدهم، رحمة اللّه و رضوانه عليهم، غير أنّي قد سلكت بها طريقا فيه منفعة و لكم فيه مثل ذلك، و لكلّ فيه مواكلة حسنة و مشاربة جميلة ما استقامت السيرة و حسنت الطاعة، فإن لم تجدوني خيركم، فأنا خير </w:t>
      </w:r>
      <w:r>
        <w:rPr>
          <w:rStyle w:val="FootnoteAnchor"/>
          <w:rtl w:val="true"/>
        </w:rPr>
        <w:footnoteReference w:id="787"/>
      </w:r>
      <w:r>
        <w:rPr>
          <w:rFonts w:ascii="Amiri" w:hAnsi="Amiri" w:eastAsia="Amiri" w:cs="Amiri"/>
          <w:color w:val="111111"/>
          <w:sz w:val="28"/>
          <w:sz w:val="28"/>
          <w:szCs w:val="28"/>
          <w:rtl w:val="true"/>
          <w:lang w:bidi="ar-SA"/>
        </w:rPr>
        <w:t xml:space="preserve">لكم، و اللّه لا أحمل السيف على من لا سيف معه، و مهما تقدم مما قد علمتموه فقد جعلته دبر أذني، و إن لم تجدوني أقوم بحقكم كلّه، فارضوا مني ببعضه، فإنها ليست بقائبة قوبها، و إن السّيل </w:t>
      </w:r>
      <w:r>
        <w:rPr>
          <w:rStyle w:val="FootnoteAnchor"/>
          <w:rtl w:val="true"/>
        </w:rPr>
        <w:footnoteReference w:id="788"/>
      </w:r>
      <w:r>
        <w:rPr>
          <w:rFonts w:ascii="Amiri" w:hAnsi="Amiri" w:eastAsia="Amiri" w:cs="Amiri"/>
          <w:color w:val="111111"/>
          <w:sz w:val="28"/>
          <w:sz w:val="28"/>
          <w:szCs w:val="28"/>
          <w:rtl w:val="true"/>
          <w:lang w:bidi="ar-SA"/>
        </w:rPr>
        <w:t>إذا جاء تترى، و إن قلّ أغنى، و إياكم و الفتنة، فلا تهمّوا بها، فإنها تفسد المعيشة، و تكدّر النعمة، و تورّث الاستئصال، و أستغفر اللّه لي و لكم،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البيضة، و القوب الفرخ،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قابت البيضة تقوب إذا انفلقت عن الفرخ</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بن بكران، أنا أبو الحسن العتيقي، أنا يوسف بن أحمد، أنا أبو جعفر العقيلي </w:t>
      </w:r>
      <w:r>
        <w:rPr>
          <w:rStyle w:val="FootnoteAnchor"/>
          <w:rtl w:val="true"/>
        </w:rPr>
        <w:footnoteReference w:id="789"/>
      </w:r>
      <w:r>
        <w:rPr>
          <w:rFonts w:ascii="Amiri" w:hAnsi="Amiri" w:eastAsia="Amiri" w:cs="Amiri"/>
          <w:color w:val="111111"/>
          <w:sz w:val="28"/>
          <w:sz w:val="28"/>
          <w:szCs w:val="28"/>
          <w:rtl w:val="true"/>
          <w:lang w:bidi="ar-SA"/>
        </w:rPr>
        <w:t xml:space="preserve">،نا يحيى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صالح، حدّثني الليث، حدّثني علوان بن صالح، عن صالح بن كيسان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معاوية بن أبي سفيان قدم المدينة أول حجّة حجّها بعد اجتماع الناس عليه، فلقيه الحسن و الحسين، و رجال من قريش، فتوجّه إلى دار عثمان بن عفّان، فلمّا دنا إلى باب الدار صاحت عائشة ابنة عثمان و ندبت أباها، فقال معاوية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إلى منازلكم، فإنّ لي حاجة في هذه الدار، فانصرفوا، و دخل، فسكن عائشة و أمرها بالكف،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أخي، إنّ الناس أعطونا سلطانا، فأظهرنا لهم حلما تحته غضب، و أظهروا لنا طاعة تحتها حقد، فبعناهم هذا و باعونا هذا، فإن أعطيناهم غير ما اشتروا شحّوا على حقهم و مع كل إنسان منهم شيعة </w:t>
      </w:r>
      <w:r>
        <w:rPr>
          <w:rStyle w:val="FootnoteAnchor"/>
          <w:rtl w:val="true"/>
        </w:rPr>
        <w:footnoteReference w:id="790"/>
      </w:r>
      <w:r>
        <w:rPr>
          <w:rFonts w:ascii="Amiri" w:hAnsi="Amiri" w:eastAsia="Amiri" w:cs="Amiri"/>
          <w:color w:val="111111"/>
          <w:sz w:val="28"/>
          <w:sz w:val="28"/>
          <w:szCs w:val="28"/>
          <w:rtl w:val="true"/>
          <w:lang w:bidi="ar-SA"/>
        </w:rPr>
        <w:t xml:space="preserve">،و هو يرى مكان شيعتهم فإن نكثنا به </w:t>
      </w:r>
      <w:r>
        <w:rPr>
          <w:rStyle w:val="FootnoteAnchor"/>
          <w:rtl w:val="true"/>
        </w:rPr>
        <w:footnoteReference w:id="791"/>
      </w:r>
      <w:r>
        <w:rPr>
          <w:rFonts w:ascii="Amiri" w:hAnsi="Amiri" w:eastAsia="Amiri" w:cs="Amiri"/>
          <w:color w:val="111111"/>
          <w:sz w:val="28"/>
          <w:sz w:val="28"/>
          <w:szCs w:val="28"/>
          <w:rtl w:val="true"/>
          <w:lang w:bidi="ar-SA"/>
        </w:rPr>
        <w:t xml:space="preserve">نكثوا بنا، ثم لا ندري أ تكون لنا الدائرة أم علينا؟ و أن تكوني ابنة عثمان </w:t>
      </w:r>
      <w:r>
        <w:rPr>
          <w:rStyle w:val="FootnoteAnchor"/>
          <w:rtl w:val="true"/>
        </w:rPr>
        <w:footnoteReference w:id="792"/>
      </w:r>
      <w:r>
        <w:rPr>
          <w:rFonts w:ascii="Amiri" w:hAnsi="Amiri" w:eastAsia="Amiri" w:cs="Amiri"/>
          <w:color w:val="111111"/>
          <w:sz w:val="28"/>
          <w:sz w:val="28"/>
          <w:szCs w:val="28"/>
          <w:rtl w:val="true"/>
          <w:lang w:bidi="ar-SA"/>
        </w:rPr>
        <w:t>أمير المؤمنين خير من أن تكوني أمة من إماء المسلمين، و نعم الخلف أنا لك بعد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غيره في نسب علوان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بنت ناصر، و أم البهاء بنت محمّد،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سعيد بن أحمد بن محمّد، أنا أبو محمّد المخلدي، أنا أبو محمّد زنجويه بن محمّد اللبّاد، نا محمّد بن رافع، نا محمّد بن بشر </w:t>
      </w:r>
      <w:r>
        <w:rPr>
          <w:rStyle w:val="FootnoteAnchor"/>
          <w:rtl w:val="true"/>
        </w:rPr>
        <w:footnoteReference w:id="793"/>
      </w:r>
      <w:r>
        <w:rPr>
          <w:rFonts w:ascii="Amiri" w:hAnsi="Amiri" w:eastAsia="Amiri" w:cs="Amiri"/>
          <w:color w:val="111111"/>
          <w:sz w:val="28"/>
          <w:sz w:val="28"/>
          <w:szCs w:val="28"/>
          <w:rtl w:val="true"/>
          <w:lang w:bidi="ar-SA"/>
        </w:rPr>
        <w:t>،نا مجالد، عن أبي الوداك،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فلانا يخطب على منبري فاقتلوه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جندل بن والق </w:t>
      </w:r>
      <w:r>
        <w:rPr>
          <w:rStyle w:val="FootnoteAnchor"/>
          <w:rtl w:val="true"/>
        </w:rPr>
        <w:footnoteReference w:id="794"/>
      </w:r>
      <w:r>
        <w:rPr>
          <w:rFonts w:ascii="Amiri" w:hAnsi="Amiri" w:eastAsia="Amiri" w:cs="Amiri"/>
          <w:color w:val="111111"/>
          <w:sz w:val="28"/>
          <w:sz w:val="28"/>
          <w:szCs w:val="28"/>
          <w:rtl w:val="true"/>
          <w:lang w:bidi="ar-SA"/>
        </w:rPr>
        <w:t xml:space="preserve">عن محمّد بن بشر، فسمّى معاوية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796"/>
      </w:r>
      <w:r>
        <w:rPr>
          <w:rFonts w:ascii="Amiri" w:hAnsi="Amiri" w:eastAsia="Amiri" w:cs="Amiri"/>
          <w:color w:val="111111"/>
          <w:sz w:val="28"/>
          <w:sz w:val="28"/>
          <w:szCs w:val="28"/>
          <w:rtl w:val="true"/>
          <w:lang w:bidi="ar-SA"/>
        </w:rPr>
        <w:t xml:space="preserve">،أنا علي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المقانعي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علي بن المثنّى، نا الوليد بن القاسم، عن مجالد، عن أبي الوداك، عن أبي سعيد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رواه عن مجالد محمّد بن بشر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عدي </w:t>
      </w:r>
      <w:r>
        <w:rPr>
          <w:rStyle w:val="FootnoteAnchor"/>
          <w:rtl w:val="true"/>
        </w:rPr>
        <w:footnoteReference w:id="798"/>
      </w:r>
      <w:r>
        <w:rPr>
          <w:rFonts w:ascii="Amiri" w:hAnsi="Amiri" w:eastAsia="Amiri" w:cs="Amiri"/>
          <w:color w:val="111111"/>
          <w:sz w:val="28"/>
          <w:sz w:val="28"/>
          <w:szCs w:val="28"/>
          <w:rtl w:val="true"/>
          <w:lang w:bidi="ar-SA"/>
        </w:rPr>
        <w:t xml:space="preserve">،نا محمّد بن إبراهيم الأصبهاني، نا أحمد بن الفرات، نا عبد الرزّاق، أنا جعفر بن سليمان، عن علي بن زيد، عن أبي نضرة </w:t>
      </w:r>
      <w:r>
        <w:rPr>
          <w:rStyle w:val="FootnoteAnchor"/>
          <w:rtl w:val="true"/>
        </w:rPr>
        <w:footnoteReference w:id="799"/>
      </w:r>
      <w:r>
        <w:rPr>
          <w:rFonts w:ascii="Amiri" w:hAnsi="Amiri" w:eastAsia="Amiri" w:cs="Amiri"/>
          <w:color w:val="111111"/>
          <w:sz w:val="28"/>
          <w:sz w:val="28"/>
          <w:szCs w:val="28"/>
          <w:rtl w:val="true"/>
          <w:lang w:bidi="ar-SA"/>
        </w:rPr>
        <w:t>،عن أبي سعيد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إنّما رواه عبد الرزّاق عن ابن عيينة عن علي بن زيد، و هو بجعفر </w:t>
      </w:r>
      <w:r>
        <w:rPr>
          <w:rStyle w:val="FootnoteAnchor"/>
          <w:rtl w:val="true"/>
        </w:rPr>
        <w:footnoteReference w:id="800"/>
      </w:r>
      <w:r>
        <w:rPr>
          <w:rFonts w:ascii="IRNazanin" w:hAnsi="IRNazanin" w:eastAsia="IRNazanin"/>
          <w:color w:val="111111"/>
          <w:sz w:val="28"/>
          <w:sz w:val="28"/>
          <w:szCs w:val="28"/>
          <w:rtl w:val="true"/>
          <w:lang w:bidi="fa-IR"/>
        </w:rPr>
        <w:t>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عدي </w:t>
      </w:r>
      <w:r>
        <w:rPr>
          <w:rStyle w:val="FootnoteAnchor"/>
          <w:rtl w:val="true"/>
        </w:rPr>
        <w:footnoteReference w:id="801"/>
      </w:r>
      <w:r>
        <w:rPr>
          <w:rFonts w:ascii="Amiri" w:hAnsi="Amiri" w:eastAsia="Amiri" w:cs="Amiri"/>
          <w:color w:val="111111"/>
          <w:sz w:val="28"/>
          <w:sz w:val="28"/>
          <w:szCs w:val="28"/>
          <w:rtl w:val="true"/>
          <w:lang w:bidi="ar-SA"/>
        </w:rPr>
        <w:t>،نا محمّد بن سعيد بن معاوية النصيبي، نا سليمان بن أيوب أبو عمر الصريفيني، نا سفيان بن عيينة عن علي بن زيد بن جدعان، عن أبي نضرة، عن أبي سعيد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على منبري فارجموه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عدي </w:t>
      </w:r>
      <w:r>
        <w:rPr>
          <w:rStyle w:val="FootnoteAnchor"/>
          <w:rtl w:val="true"/>
        </w:rPr>
        <w:footnoteReference w:id="802"/>
      </w:r>
      <w:r>
        <w:rPr>
          <w:rFonts w:ascii="Amiri" w:hAnsi="Amiri" w:eastAsia="Amiri" w:cs="Amiri"/>
          <w:color w:val="111111"/>
          <w:sz w:val="28"/>
          <w:sz w:val="28"/>
          <w:szCs w:val="28"/>
          <w:rtl w:val="true"/>
          <w:lang w:bidi="ar-SA"/>
        </w:rPr>
        <w:t>في كتابي بخطي عن الفضل بن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الخزاعي، نا حمّاد بن سلمة، عن علي زيد، عن أبي نضرة، عن أبي سعيد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على هذه الأعواد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الأنصار و هو يخطب بالسيف، 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يخطب على الأعود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سمعنا ما سمعت، و لكنا نكره أن يسل السيف على عهد عمر، حتى نستأمره، فكتبوا إلى عمر في ذلك، فجاء موته قبل أن يجيء جوابه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803"/>
      </w:r>
      <w:r>
        <w:rPr>
          <w:rFonts w:ascii="Amiri" w:hAnsi="Amiri" w:eastAsia="Amiri" w:cs="Amiri"/>
          <w:color w:val="111111"/>
          <w:sz w:val="28"/>
          <w:sz w:val="28"/>
          <w:szCs w:val="28"/>
          <w:rtl w:val="true"/>
          <w:lang w:bidi="ar-SA"/>
        </w:rPr>
        <w:t xml:space="preserve">،أنا علي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المقانعي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عباد بن يعقوب، نا الحكم بن ظهير، عن عاصم، عن زرّ، عن عبد اللّه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عامة أحاديثه غير محفوظة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الحكم بن ظهير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القاسم، أنا أبو عمرو عبد الرّحمن بن محمّد الفارسي، أنا أبو أحمد بن عدي </w:t>
      </w:r>
      <w:r>
        <w:rPr>
          <w:rStyle w:val="FootnoteAnchor"/>
          <w:rtl w:val="true"/>
        </w:rPr>
        <w:footnoteReference w:id="805"/>
      </w:r>
      <w:r>
        <w:rPr>
          <w:rFonts w:ascii="Amiri" w:hAnsi="Amiri" w:eastAsia="Amiri" w:cs="Amiri"/>
          <w:color w:val="111111"/>
          <w:sz w:val="28"/>
          <w:sz w:val="28"/>
          <w:szCs w:val="28"/>
          <w:rtl w:val="true"/>
          <w:lang w:bidi="ar-SA"/>
        </w:rPr>
        <w:t>،نا ابن حمّاد، نا إبراهيم 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أنا محمّد بن المظفّر السامي، أنا أحمد بن محمّد العتيقي، أنا يوسف بن أحمد بن الدخيل، نا أبو جعفر محمّد بن عمرو العقيلي </w:t>
      </w:r>
      <w:r>
        <w:rPr>
          <w:rStyle w:val="FootnoteAnchor"/>
          <w:rtl w:val="true"/>
        </w:rPr>
        <w:footnoteReference w:id="806"/>
      </w:r>
      <w:r>
        <w:rPr>
          <w:rFonts w:ascii="Amiri" w:hAnsi="Amiri" w:eastAsia="Amiri" w:cs="Amiri"/>
          <w:color w:val="111111"/>
          <w:sz w:val="28"/>
          <w:sz w:val="28"/>
          <w:szCs w:val="28"/>
          <w:rtl w:val="true"/>
          <w:lang w:bidi="ar-SA"/>
        </w:rPr>
        <w:t>،نا إبراهيم ابن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حرب، 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العتيقي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لأيوب إن عمرو بن عبيد روى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على منبري فاقتلوه،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على المنبر فاقتلوه،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07"/>
      </w:r>
      <w:r>
        <w:rPr>
          <w:rFonts w:ascii="Amiri" w:hAnsi="Amiri" w:eastAsia="Amiri" w:cs="Amiri"/>
          <w:color w:val="111111"/>
          <w:sz w:val="28"/>
          <w:sz w:val="28"/>
          <w:szCs w:val="28"/>
          <w:rtl w:val="true"/>
          <w:lang w:bidi="ar-SA"/>
        </w:rPr>
        <w:t xml:space="preserve">، أنا إبراهيم بن عمر البرمكي، أنا محمّد بن عبد اللّه بن خلف الدقّاق، نا عمر بن محمّد </w:t>
      </w:r>
      <w:r>
        <w:rPr>
          <w:rStyle w:val="FootnoteAnchor"/>
          <w:rtl w:val="true"/>
        </w:rPr>
        <w:footnoteReference w:id="808"/>
      </w:r>
      <w:r>
        <w:rPr>
          <w:rFonts w:ascii="Amiri" w:hAnsi="Amiri" w:eastAsia="Amiri" w:cs="Amiri"/>
          <w:color w:val="111111"/>
          <w:sz w:val="28"/>
          <w:sz w:val="28"/>
          <w:szCs w:val="28"/>
          <w:rtl w:val="true"/>
          <w:lang w:bidi="ar-SA"/>
        </w:rPr>
        <w:t>الجوهري، نا أبو بكر الأثرم، نا سليمان بن حرب، 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عبيد روى </w:t>
      </w:r>
      <w:r>
        <w:rPr>
          <w:rStyle w:val="FootnoteAnchor"/>
          <w:rtl w:val="true"/>
        </w:rPr>
        <w:footnoteReference w:id="809"/>
      </w:r>
      <w:r>
        <w:rPr>
          <w:rFonts w:ascii="Amiri" w:hAnsi="Amiri" w:eastAsia="Amiri" w:cs="Amiri"/>
          <w:color w:val="111111"/>
          <w:sz w:val="28"/>
          <w:sz w:val="28"/>
          <w:szCs w:val="28"/>
          <w:rtl w:val="true"/>
          <w:lang w:bidi="ar-SA"/>
        </w:rPr>
        <w:t>عن الحسن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على المنبر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عمرو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و هذه الأسانيد كلها فيها مقال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w:t>
      </w:r>
      <w:r>
        <w:rPr>
          <w:rStyle w:val="FootnoteAnchor"/>
          <w:rtl w:val="true"/>
        </w:rPr>
        <w:footnoteReference w:id="812"/>
      </w:r>
      <w:r>
        <w:rPr>
          <w:rFonts w:ascii="Amiri" w:hAnsi="Amiri" w:eastAsia="Amiri" w:cs="Amiri"/>
          <w:color w:val="111111"/>
          <w:sz w:val="28"/>
          <w:sz w:val="28"/>
          <w:szCs w:val="28"/>
          <w:rtl w:val="true"/>
          <w:lang w:bidi="ar-SA"/>
        </w:rPr>
        <w:t xml:space="preserve">الفقيه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العزيز بن </w:t>
      </w:r>
      <w:r>
        <w:rPr>
          <w:rStyle w:val="FootnoteAnchor"/>
          <w:rtl w:val="true"/>
        </w:rPr>
        <w:footnoteReference w:id="813"/>
      </w:r>
      <w:r>
        <w:rPr>
          <w:rFonts w:ascii="Amiri" w:hAnsi="Amiri" w:eastAsia="Amiri" w:cs="Amiri"/>
          <w:color w:val="111111"/>
          <w:sz w:val="28"/>
          <w:sz w:val="28"/>
          <w:szCs w:val="28"/>
          <w:rtl w:val="true"/>
          <w:lang w:bidi="ar-SA"/>
        </w:rPr>
        <w:t xml:space="preserve">أحمد، أنا القاضي أبو الحسن محمّد بن علي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عبد اللّه بن أبي داود قال في الحديث المروي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معاوية على منبري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بن تابوه </w:t>
      </w:r>
      <w:r>
        <w:rPr>
          <w:rStyle w:val="FootnoteAnchor"/>
          <w:rtl w:val="true"/>
        </w:rPr>
        <w:footnoteReference w:id="814"/>
      </w:r>
      <w:r>
        <w:rPr>
          <w:rFonts w:ascii="Amiri" w:hAnsi="Amiri" w:eastAsia="Amiri" w:cs="Amiri"/>
          <w:color w:val="111111"/>
          <w:sz w:val="28"/>
          <w:sz w:val="28"/>
          <w:szCs w:val="28"/>
          <w:rtl w:val="true"/>
          <w:lang w:bidi="ar-SA"/>
        </w:rPr>
        <w:t>رأس المنافقين، و كان حلف أن يبول و يتغوّط على منبره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تأويل بعيد، و قد روي فاقبلوه بالباء، و هو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815"/>
      </w:r>
      <w:r>
        <w:rPr>
          <w:rFonts w:ascii="Amiri" w:hAnsi="Amiri" w:eastAsia="Amiri" w:cs="Amiri"/>
          <w:color w:val="111111"/>
          <w:sz w:val="28"/>
          <w:sz w:val="28"/>
          <w:szCs w:val="28"/>
          <w:rtl w:val="true"/>
          <w:lang w:bidi="ar-SA"/>
        </w:rPr>
        <w:t xml:space="preserve">،حدّثني الحسن بن علي الخلاّل، نا يوسف بن أبي حفص الزاهد، نا محمّد بن إسحاق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النّضر الغازي، نا الحسن بن كثير، نا بكر بن أيمن القيسي، نا عامر بن يحيى الصريمي، نا أبو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يخطب على منبري فاقبلوه، فإنه أمين 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أكتب هذا الحديث إلاّ من هذا الوجه، و رجال إسناده ما بين محمّد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الزبير كلهم مجهولون، و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شاموخا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816"/>
      </w:r>
      <w:r>
        <w:rPr>
          <w:rFonts w:ascii="Amiri" w:hAnsi="Amiri" w:eastAsia="Amiri" w:cs="Amiri"/>
          <w:color w:val="111111"/>
          <w:sz w:val="28"/>
          <w:sz w:val="28"/>
          <w:szCs w:val="28"/>
          <w:rtl w:val="true"/>
          <w:lang w:bidi="ar-SA"/>
        </w:rPr>
        <w:t>،حدّثني عبد الرّحمن بن إبراهيم، نا الوليد، 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خلافة معاوية عدة من أصحاب رسول اللّه صلّى اللّه عليه و 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أسامة، و جابر، و ابن عمر، و زيد بن ثابت، و مسلمة بن مخلد، و أبو سعيد، و رافع بن خديج، و أبو أمامة، و أنس بن مالك، و رجال أكثر ممن سمينا بأضعاف مضاعفة، كانوا مصابيح الهدى، و أوعية العلم، حضروا من الكتاب تنزيله، و أخذوا عن رسول اللّه صلّى اللّه عليه و سلّم تأويله، و من التابعين لهم بإحسان إن شاء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مخرمة، و عبد الرّحمن بن الأسود بن عبد يغوث، و سعيد بن المسيّب، و عروة بن الزبير، و عبد اللّه بن محيريز في أشباه لهم لم ينزعوا يدا عن مجامعة في أمة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نا عبد العزيز بن أحمد، أنا ابن أبي نصر، أنا أبو القاسم بن أبي العقب، أنا أحمد بن إبراهيم القرشي، نا محمّد بن عائذ،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817"/>
      </w:r>
      <w:r>
        <w:rPr>
          <w:rFonts w:ascii="Amiri" w:hAnsi="Amiri" w:eastAsia="Amiri" w:cs="Amiri"/>
          <w:color w:val="111111"/>
          <w:sz w:val="28"/>
          <w:sz w:val="28"/>
          <w:szCs w:val="28"/>
          <w:rtl w:val="true"/>
          <w:lang w:bidi="ar-SA"/>
        </w:rPr>
        <w:t>سعيد بن عبد العزيز</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أغزى معاوية الناس الصوائف و شتاهم بأرض الروم ست عشرة </w:t>
      </w:r>
      <w:r>
        <w:rPr>
          <w:rStyle w:val="FootnoteAnchor"/>
          <w:rtl w:val="true"/>
        </w:rPr>
        <w:footnoteReference w:id="818"/>
      </w:r>
      <w:r>
        <w:rPr>
          <w:rFonts w:ascii="Amiri" w:hAnsi="Amiri" w:eastAsia="Amiri" w:cs="Amiri"/>
          <w:color w:val="111111"/>
          <w:sz w:val="28"/>
          <w:sz w:val="28"/>
          <w:szCs w:val="28"/>
          <w:rtl w:val="true"/>
          <w:lang w:bidi="ar-SA"/>
        </w:rPr>
        <w:t xml:space="preserve">صائفة بها، و شتوا، ثم </w:t>
      </w:r>
    </w:p>
    <w:p>
      <w:pPr>
        <w:pStyle w:val="BookText"/>
        <w:rPr/>
      </w:pPr>
      <w:r>
        <w:rPr>
          <w:rFonts w:ascii="Amiri" w:hAnsi="Amiri" w:eastAsia="Amiri" w:cs="Amiri"/>
          <w:color w:val="111111"/>
          <w:sz w:val="28"/>
          <w:sz w:val="28"/>
          <w:szCs w:val="28"/>
          <w:rtl w:val="true"/>
          <w:lang w:bidi="ar-SA"/>
        </w:rPr>
        <w:t>يقفل و يدخل معقّبتها، ثم اغترّهم فأغزاهم يزيد ابنه في جماعة من أصحاب رسول اللّه صلّى اللّه عليه و سلّم في البر و البحر حتى أجاز بهم الخليج و قاتلوا أهلها على بابها، و قفل،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معاوية على ذلك حتى مضى لسبيله، و كان آخر ما وصّاهم به أن شدّوا خناق الروم، فإنكم تضبطون بذلك غيرهم من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أبي نصر، أنا أبو الميمون، نا أبو زرعة </w:t>
      </w:r>
      <w:r>
        <w:rPr>
          <w:rStyle w:val="FootnoteAnchor"/>
          <w:rtl w:val="true"/>
        </w:rPr>
        <w:footnoteReference w:id="819"/>
      </w:r>
      <w:r>
        <w:rPr>
          <w:rFonts w:ascii="Amiri" w:hAnsi="Amiri" w:eastAsia="Amiri" w:cs="Amiri"/>
          <w:color w:val="111111"/>
          <w:sz w:val="28"/>
          <w:sz w:val="28"/>
          <w:szCs w:val="28"/>
          <w:rtl w:val="true"/>
          <w:lang w:bidi="ar-SA"/>
        </w:rPr>
        <w:t>،نا عبد الرّحمن بن إبراهيم، عن الوليد بن مسلم، عن سعيد بن عبد العزيز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قتل </w:t>
      </w:r>
      <w:r>
        <w:rPr>
          <w:rStyle w:val="FootnoteAnchor"/>
          <w:rtl w:val="true"/>
        </w:rPr>
        <w:footnoteReference w:id="820"/>
      </w:r>
      <w:r>
        <w:rPr>
          <w:rFonts w:ascii="Amiri" w:hAnsi="Amiri" w:eastAsia="Amiri" w:cs="Amiri"/>
          <w:color w:val="111111"/>
          <w:sz w:val="28"/>
          <w:sz w:val="28"/>
          <w:szCs w:val="28"/>
          <w:rtl w:val="true"/>
          <w:lang w:bidi="ar-SA"/>
        </w:rPr>
        <w:t>عثمان و اختلف الناس، لم تكن للناس غازية و لا صائفة حتى اجتمعت الأمة على معاوية سنة أربعين، و سمّوها سنة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فأغزي معاوية الصوائف، و شتّاهم بأرض الروم ست عشرة </w:t>
      </w:r>
      <w:r>
        <w:rPr>
          <w:rStyle w:val="FootnoteAnchor"/>
          <w:rtl w:val="true"/>
        </w:rPr>
        <w:footnoteReference w:id="821"/>
      </w:r>
      <w:r>
        <w:rPr>
          <w:rFonts w:ascii="Amiri" w:hAnsi="Amiri" w:eastAsia="Amiri" w:cs="Amiri"/>
          <w:color w:val="111111"/>
          <w:sz w:val="28"/>
          <w:sz w:val="28"/>
          <w:szCs w:val="28"/>
          <w:rtl w:val="true"/>
          <w:lang w:bidi="ar-SA"/>
        </w:rPr>
        <w:t xml:space="preserve">صائفة تصيف بها و تشتوا، ثم تقفل و تدخل معقّبتها </w:t>
      </w:r>
      <w:r>
        <w:rPr>
          <w:rStyle w:val="FootnoteAnchor"/>
          <w:rtl w:val="true"/>
        </w:rPr>
        <w:footnoteReference w:id="822"/>
      </w:r>
      <w:r>
        <w:rPr>
          <w:rFonts w:ascii="Amiri" w:hAnsi="Amiri" w:eastAsia="Amiri" w:cs="Amiri"/>
          <w:color w:val="111111"/>
          <w:sz w:val="28"/>
          <w:sz w:val="28"/>
          <w:szCs w:val="28"/>
          <w:rtl w:val="true"/>
          <w:lang w:bidi="ar-SA"/>
        </w:rPr>
        <w:t xml:space="preserve">،ثم أغزاهم معاوية ابنه يزيد في </w:t>
      </w:r>
      <w:r>
        <w:rPr>
          <w:rStyle w:val="FootnoteAnchor"/>
          <w:rtl w:val="true"/>
        </w:rPr>
        <w:footnoteReference w:id="823"/>
      </w:r>
      <w:r>
        <w:rPr>
          <w:rFonts w:ascii="Amiri" w:hAnsi="Amiri" w:eastAsia="Amiri" w:cs="Amiri"/>
          <w:color w:val="111111"/>
          <w:sz w:val="28"/>
          <w:sz w:val="28"/>
          <w:szCs w:val="28"/>
          <w:rtl w:val="true"/>
          <w:lang w:bidi="ar-SA"/>
        </w:rPr>
        <w:t xml:space="preserve">سنة خمس و خمسين في جماعة من أصحاب رسول اللّه صلّى اللّه عليه و سلّم في البر و البحر حتى أجاز بهم الخليج، و قاتلوا أهل القسطنطنية </w:t>
      </w:r>
      <w:r>
        <w:rPr>
          <w:rStyle w:val="FootnoteAnchor"/>
          <w:rtl w:val="true"/>
        </w:rPr>
        <w:footnoteReference w:id="824"/>
      </w:r>
      <w:r>
        <w:rPr>
          <w:rFonts w:ascii="IRNazanin" w:hAnsi="IRNazanin" w:eastAsia="IRNazanin"/>
          <w:color w:val="111111"/>
          <w:sz w:val="28"/>
          <w:sz w:val="28"/>
          <w:szCs w:val="28"/>
          <w:rtl w:val="true"/>
          <w:lang w:bidi="fa-IR"/>
        </w:rPr>
        <w:t>على بابها، ثم قفل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إبراهيم، أنا ابن وهب، أخبرني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معاوية عشرين سنة إلاّ أشهرا حج فيها حجتين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يعقوب، نا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حجّ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 بالناس معاوية،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العاص، و حجّ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خمسين سعيد بن العاص،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الطناجيري، أنا محمّد بن زيد بن علي بن مروان، نا محمّد ابن محمّد بن عقبة، نا هارون بن حاتم، نا أبو بكر بن عيّاش قال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حجّ بالناس معاوية بن أبي سفيان سنة أربع و أربعين، ثم حجّ بالناس معاوية بن أبي سفيان 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أربعين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خمسين أقام الحج معاوية بن أبي سفيان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الحسين بن محمّد، و أبو العزّ ثابت بن منصور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اللّه بن عبد الصّمد بن علي بن المأمون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أنبأنا أبو طاهر الأصبهاني، أنا نصر بن أحمد بن البطر،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أحمد بن رزقويه </w:t>
      </w:r>
      <w:r>
        <w:rPr>
          <w:rStyle w:val="FootnoteAnchor"/>
          <w:rtl w:val="true"/>
        </w:rPr>
        <w:footnoteReference w:id="830"/>
      </w:r>
      <w:r>
        <w:rPr>
          <w:rFonts w:ascii="Amiri" w:hAnsi="Amiri" w:eastAsia="Amiri" w:cs="Amiri"/>
          <w:color w:val="111111"/>
          <w:sz w:val="28"/>
          <w:sz w:val="28"/>
          <w:szCs w:val="28"/>
          <w:rtl w:val="true"/>
          <w:lang w:bidi="ar-SA"/>
        </w:rPr>
        <w:t xml:space="preserve">،أنا علي بن محمّد بن أحمد المصري، نا بكر بن سهل، نا عبد اللّه بن يوسف، نا ليث </w:t>
      </w:r>
      <w:r>
        <w:rPr>
          <w:rStyle w:val="FootnoteAnchor"/>
          <w:rtl w:val="true"/>
        </w:rPr>
        <w:footnoteReference w:id="831"/>
      </w:r>
      <w:r>
        <w:rPr>
          <w:rFonts w:ascii="Amiri" w:hAnsi="Amiri" w:eastAsia="Amiri" w:cs="Amiri"/>
          <w:color w:val="111111"/>
          <w:sz w:val="28"/>
          <w:sz w:val="28"/>
          <w:szCs w:val="28"/>
          <w:rtl w:val="true"/>
          <w:lang w:bidi="ar-SA"/>
        </w:rPr>
        <w:t xml:space="preserve">،نا بكير، عن بسر </w:t>
      </w:r>
      <w:r>
        <w:rPr>
          <w:rStyle w:val="FootnoteAnchor"/>
          <w:rtl w:val="true"/>
        </w:rPr>
        <w:footnoteReference w:id="832"/>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بعد عثمان أقضى بحقّ من صاحب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بن يوة، أنا اللنباني </w:t>
      </w:r>
      <w:r>
        <w:rPr>
          <w:rStyle w:val="FootnoteAnchor"/>
          <w:rtl w:val="true"/>
        </w:rPr>
        <w:footnoteReference w:id="833"/>
      </w:r>
      <w:r>
        <w:rPr>
          <w:rFonts w:ascii="Amiri" w:hAnsi="Amiri" w:eastAsia="Amiri" w:cs="Amiri"/>
          <w:color w:val="111111"/>
          <w:sz w:val="28"/>
          <w:sz w:val="28"/>
          <w:szCs w:val="28"/>
          <w:rtl w:val="true"/>
          <w:lang w:bidi="ar-SA"/>
        </w:rPr>
        <w:t>، نا ابن أبي الدنيا، نا أبو بكر التميمي، و الحسن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الرزّاق </w:t>
      </w:r>
      <w:r>
        <w:rPr>
          <w:rStyle w:val="FootnoteAnchor"/>
          <w:rtl w:val="true"/>
        </w:rPr>
        <w:footnoteReference w:id="834"/>
      </w:r>
      <w:r>
        <w:rPr>
          <w:rFonts w:ascii="Amiri" w:hAnsi="Amiri" w:eastAsia="Amiri" w:cs="Amiri"/>
          <w:color w:val="111111"/>
          <w:sz w:val="28"/>
          <w:sz w:val="28"/>
          <w:szCs w:val="28"/>
          <w:rtl w:val="true"/>
          <w:lang w:bidi="ar-SA"/>
        </w:rPr>
        <w:t>،أنا معمر، عن الزهري، عن حميد بن عبد الرّحمن، نا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وفد على معاوية، فلما 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طعنك على الأئمة يا مسور،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أرفضنا من هذا، و أحسن فيما قدمنا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لتكلّمني بذات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أدع شيئا أعيبه عليه إلاّ أخبرته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تبرأ من الذنوب، فهل لك من ذنوب تخاف أن تهلكك انح لم يغفرها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يجعلك أحق بأن ترجو المغفرة مني، فو اللّه لما إليّ من الصلاح </w:t>
      </w:r>
      <w:r>
        <w:rPr>
          <w:rStyle w:val="FootnoteAnchor"/>
          <w:rtl w:val="true"/>
        </w:rPr>
        <w:footnoteReference w:id="835"/>
      </w:r>
      <w:r>
        <w:rPr>
          <w:rFonts w:ascii="Amiri" w:hAnsi="Amiri" w:eastAsia="Amiri" w:cs="Amiri"/>
          <w:color w:val="111111"/>
          <w:sz w:val="28"/>
          <w:sz w:val="28"/>
          <w:szCs w:val="28"/>
          <w:rtl w:val="true"/>
          <w:lang w:bidi="ar-SA"/>
        </w:rPr>
        <w:t>بين الناس، و إقامة الحدود، و الجهاد في سبيل اللّه، و الأمور العظام التي نحصيها و التي لا نحصيها أكثر مما نلي، و إنّي لعلى دين يقبل اللّه فيه الحسنات و يعفو عن السيئات، و و اللّه على ذلك ما كنت لأخيّر بين اللّه و غيره إلاّ اخترت اللّه على ما سواه،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ففكرت حين </w:t>
      </w:r>
      <w:r>
        <w:rPr>
          <w:rStyle w:val="FootnoteAnchor"/>
          <w:rtl w:val="true"/>
        </w:rPr>
        <w:footnoteReference w:id="836"/>
      </w:r>
      <w:r>
        <w:rPr>
          <w:rFonts w:ascii="Amiri" w:hAnsi="Amiri" w:eastAsia="Amiri" w:cs="Amiri"/>
          <w:color w:val="111111"/>
          <w:sz w:val="28"/>
          <w:sz w:val="28"/>
          <w:szCs w:val="28"/>
          <w:rtl w:val="true"/>
          <w:lang w:bidi="ar-SA"/>
        </w:rPr>
        <w:t>قال لي ما قال، فعرفت أنه قد خصمني،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ذكره بعد ذلك دعا 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37"/>
      </w:r>
      <w:r>
        <w:rPr>
          <w:rFonts w:ascii="Amiri" w:hAnsi="Amiri" w:eastAsia="Amiri" w:cs="Amiri"/>
          <w:color w:val="111111"/>
          <w:sz w:val="28"/>
          <w:sz w:val="28"/>
          <w:szCs w:val="28"/>
          <w:rtl w:val="true"/>
          <w:lang w:bidi="ar-SA"/>
        </w:rPr>
        <w:t xml:space="preserve">،أنا القاضي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أحمد بن الحسن الحرشي </w:t>
      </w:r>
      <w:r>
        <w:rPr>
          <w:rStyle w:val="FootnoteAnchor"/>
          <w:rtl w:val="true"/>
        </w:rPr>
        <w:footnoteReference w:id="839"/>
      </w:r>
      <w:r>
        <w:rPr>
          <w:rFonts w:ascii="Amiri" w:hAnsi="Amiri" w:eastAsia="Amiri" w:cs="Amiri"/>
          <w:color w:val="111111"/>
          <w:sz w:val="28"/>
          <w:sz w:val="28"/>
          <w:szCs w:val="28"/>
          <w:rtl w:val="true"/>
          <w:lang w:bidi="ar-SA"/>
        </w:rPr>
        <w:t xml:space="preserve">،نا أبو العباس محمّد بن يعقوب الأصم، نا محمّد بن خالد بن خلي الحمصي، نا بشر بن شعيب بن أبي </w:t>
      </w:r>
      <w:r>
        <w:rPr>
          <w:rStyle w:val="FootnoteAnchor"/>
          <w:rtl w:val="true"/>
        </w:rPr>
        <w:footnoteReference w:id="840"/>
      </w:r>
      <w:r>
        <w:rPr>
          <w:rFonts w:ascii="Amiri" w:hAnsi="Amiri" w:eastAsia="Amiri" w:cs="Amiri"/>
          <w:color w:val="111111"/>
          <w:sz w:val="28"/>
          <w:sz w:val="28"/>
          <w:szCs w:val="28"/>
          <w:rtl w:val="true"/>
          <w:lang w:bidi="ar-SA"/>
        </w:rPr>
        <w:t>حمزة، عن أبيه، عن الزهري، أخبرني عروة بن الزبير أن المسور بن مخرمة أخبره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قدم وافدا على معاوية بن أبي سفيان، فقضى حاجته، ثم دعاه فأخلاه،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مسور، ما فعل طعنك على الأئمة؟ فقال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هذا و أحسن فيما قدمنا له،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لتكلّمنّ بذات نفسك، و الذي تعيب عليّ، 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أترك شيئا أعيبه عليه إلاّ بيّنته له،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لأبرئ من الذنب، فهل تعدّ يا مسور ما نلي من الإصلاح في أمر العامة، فإنّ الحسنة بعشر أمثالها، أم تعد الذنوب و تترك الحسنات، 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نذكر إلاّ ما نرى من هذه الذنوب،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نعترف لله بكلّ ذنب أذنبناه فهل لك يا مسور ذنوب في خاصتك تخشى أن تهلك إن لم يغفرها اللّه؟ قال 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يجعلك أحقّ أن ترجو المغفرة مني؟ فو اللّه لما ألي من الإصلاح أكثر مما تلي </w:t>
      </w:r>
      <w:r>
        <w:rPr>
          <w:rStyle w:val="FootnoteAnchor"/>
          <w:rtl w:val="true"/>
        </w:rPr>
        <w:footnoteReference w:id="841"/>
      </w:r>
      <w:r>
        <w:rPr>
          <w:rFonts w:ascii="Amiri" w:hAnsi="Amiri" w:eastAsia="Amiri" w:cs="Amiri"/>
          <w:color w:val="111111"/>
          <w:sz w:val="28"/>
          <w:sz w:val="28"/>
          <w:szCs w:val="28"/>
          <w:rtl w:val="true"/>
          <w:lang w:bidi="ar-SA"/>
        </w:rPr>
        <w:t xml:space="preserve">و لكني و اللّه لا أخيّر بين أمرين، بين اللّه و بين غيره إلاّ اخترت اللّه على ما سواه، و أنا على دين يقبل اللّه فيه العمل، و يجزى فيه بالحسنات، و يجزى فيه بالذنوب، إلاّ أن يعفو عن من شاء، فأنا أحتسب كل حسنة عملتها بأضعافها، و أوازي </w:t>
      </w:r>
      <w:r>
        <w:rPr>
          <w:rStyle w:val="FootnoteAnchor"/>
          <w:rtl w:val="true"/>
        </w:rPr>
        <w:footnoteReference w:id="842"/>
      </w:r>
      <w:r>
        <w:rPr>
          <w:rFonts w:ascii="Amiri" w:hAnsi="Amiri" w:eastAsia="Amiri" w:cs="Amiri"/>
          <w:color w:val="111111"/>
          <w:sz w:val="28"/>
          <w:sz w:val="28"/>
          <w:szCs w:val="28"/>
          <w:rtl w:val="true"/>
          <w:lang w:bidi="ar-SA"/>
        </w:rPr>
        <w:t>أمورا عظاما لا أحصيها و لا تحصيها، من عمل اللّه في إقامة صلوات المسلمين، و الجهاد في سبيل اللّه، و الحكم بما أنزل اللّه، و الأمور التي ليست تحصيها، و إن عددتها لك، فتفكر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 معاوية قد خصمني حين ذكر لي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يسمع بعد ذلك يذكر معاوية إلاّ صلّى عليه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محمّد بن علي، أنا محمّد بن علي بن محمّد الخيّاط، أنا أحمد بن عبد اللّه بن الخضر، أنا أحمد بن أبي طالب علي </w:t>
      </w:r>
      <w:r>
        <w:rPr>
          <w:rStyle w:val="FootnoteAnchor"/>
          <w:rtl w:val="true"/>
        </w:rPr>
        <w:footnoteReference w:id="844"/>
      </w:r>
      <w:r>
        <w:rPr>
          <w:rFonts w:ascii="Amiri" w:hAnsi="Amiri" w:eastAsia="Amiri" w:cs="Amiri"/>
          <w:color w:val="111111"/>
          <w:sz w:val="28"/>
          <w:sz w:val="28"/>
          <w:szCs w:val="28"/>
          <w:rtl w:val="true"/>
          <w:lang w:bidi="ar-SA"/>
        </w:rPr>
        <w:t xml:space="preserve">بن محمّد، حدّثني أبو عمرو السعيدي، نا أبو علي صالح بن الهيثم المخرمي، نا الحسن بن حسن، نا محمّد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القرقساني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بكر محمّد بن عبد الباقي، أنا الحسن بن علي، أنا أبو عمر، أنا أحمد بن معروف، أنا أبو علي بن الفهم، نا ابن سعد، أنا محمّد بن مصعب القرقساني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أبو بكر بن أبي مريم </w:t>
      </w:r>
      <w:r>
        <w:rPr>
          <w:rStyle w:val="FootnoteAnchor"/>
          <w:rtl w:val="true"/>
        </w:rPr>
        <w:footnoteReference w:id="845"/>
      </w:r>
      <w:r>
        <w:rPr>
          <w:rFonts w:ascii="Amiri" w:hAnsi="Amiri" w:eastAsia="Amiri" w:cs="Amiri"/>
          <w:color w:val="111111"/>
          <w:sz w:val="28"/>
          <w:sz w:val="28"/>
          <w:szCs w:val="28"/>
          <w:rtl w:val="true"/>
          <w:lang w:bidi="ar-SA"/>
        </w:rPr>
        <w:t>،عن ثابت مولى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 xml:space="preserve">لست بخيركم، و إنّ فيكم من هو خير مني، عبد اللّه بن عمر، و عبد اللّه بن عمرو، و غيرهما من الأفاضل، و لكني عسيت أن أكون أنكاكم في عدوكم، و أنعمكم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ولاية و أحسنكم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أنا أبو منصور بن عبد العزيز، أنا أبو الطيب بن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محمّد بن أيوب، أنا أبو بكر بن الجرّاح،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دريد </w:t>
      </w:r>
      <w:r>
        <w:rPr>
          <w:rStyle w:val="FootnoteAnchor"/>
          <w:rtl w:val="true"/>
        </w:rPr>
        <w:footnoteReference w:id="846"/>
      </w:r>
      <w:r>
        <w:rPr>
          <w:rFonts w:ascii="Amiri" w:hAnsi="Amiri" w:eastAsia="Amiri" w:cs="Amiri"/>
          <w:color w:val="111111"/>
          <w:sz w:val="28"/>
          <w:sz w:val="28"/>
          <w:szCs w:val="28"/>
          <w:rtl w:val="true"/>
          <w:lang w:bidi="ar-SA"/>
        </w:rPr>
        <w:t>، أنا أبو حاتم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ما أنا بخيركم، و إن منكم لمن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و عبد اللّه بن عمرو، و غيرهما من الأفاضل، و لكن عسى أن أكون أنفعكم ولاية، و أنكاكم في عدوكم، و أدرّكم خلقا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أنا نصر بن إبراهيم، و أبو محمّد 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زيد، أنا نصر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أنا أبو بكر بن خريم، عن هشام ابن عمّار </w:t>
      </w:r>
      <w:r>
        <w:rPr>
          <w:rStyle w:val="FootnoteAnchor"/>
          <w:rtl w:val="true"/>
        </w:rPr>
        <w:footnoteReference w:id="848"/>
      </w:r>
      <w:r>
        <w:rPr>
          <w:rFonts w:ascii="Amiri" w:hAnsi="Amiri" w:eastAsia="Amiri" w:cs="Amiri"/>
          <w:color w:val="111111"/>
          <w:sz w:val="28"/>
          <w:sz w:val="28"/>
          <w:szCs w:val="28"/>
          <w:rtl w:val="true"/>
          <w:lang w:bidi="ar-SA"/>
        </w:rPr>
        <w:t>،نا عمرو بن واقد، نا يونس بن حلبس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معاوية بن أبي سفيان على هذا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اعقلوا قولي، فلن تجدوا أعلم بأمور الدنيا و الآخرة مني، أقيموا </w:t>
      </w:r>
      <w:r>
        <w:rPr>
          <w:rStyle w:val="FootnoteAnchor"/>
          <w:rtl w:val="true"/>
        </w:rPr>
        <w:footnoteReference w:id="849"/>
      </w:r>
      <w:r>
        <w:rPr>
          <w:rFonts w:ascii="Amiri" w:hAnsi="Amiri" w:eastAsia="Amiri" w:cs="Amiri"/>
          <w:color w:val="111111"/>
          <w:sz w:val="28"/>
          <w:sz w:val="28"/>
          <w:szCs w:val="28"/>
          <w:rtl w:val="true"/>
          <w:lang w:bidi="ar-SA"/>
        </w:rPr>
        <w:t xml:space="preserve">وجوهكم، و صفوفكم في الصلاة، فلتقيمنّ وجوهكم و صفوفكم في الصلاة أو لتخالفن اللّه </w:t>
      </w:r>
      <w:r>
        <w:rPr>
          <w:rStyle w:val="FootnoteAnchor"/>
          <w:rtl w:val="true"/>
        </w:rPr>
        <w:footnoteReference w:id="850"/>
      </w:r>
      <w:r>
        <w:rPr>
          <w:rFonts w:ascii="Amiri" w:hAnsi="Amiri" w:eastAsia="Amiri" w:cs="Amiri"/>
          <w:color w:val="111111"/>
          <w:sz w:val="28"/>
          <w:sz w:val="28"/>
          <w:szCs w:val="28"/>
          <w:rtl w:val="true"/>
          <w:lang w:bidi="ar-SA"/>
        </w:rPr>
        <w:t>بين قلوبكم، خذوا على أيدي سفهائكم، فلتأخذنّ على أيدي سفهائكم، أو ليسلطنّ اللّه عليكم، فليسومنّكم سوء العذاب، تصدّقوا، و لا يقول الرجل إنّي مقلّ، فإنّ صدقة المقلّ أفضل من صدقة الغني، إياي و قذف المحصنات، و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 بلغني، فلو قذف امرأة على عهد نوح لسئل عنها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خريم، عن هشام بن عمّار، نا عمرو بن واقد، نا يونس بن حلبس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معاوية بن أبي سفيان على هذا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قردا </w:t>
      </w:r>
      <w:r>
        <w:rPr>
          <w:rStyle w:val="FootnoteAnchor"/>
          <w:rtl w:val="true"/>
        </w:rPr>
        <w:footnoteReference w:id="851"/>
      </w:r>
      <w:r>
        <w:rPr>
          <w:rFonts w:ascii="Amiri" w:hAnsi="Amiri" w:eastAsia="Amiri" w:cs="Amiri"/>
          <w:color w:val="111111"/>
          <w:sz w:val="28"/>
          <w:sz w:val="28"/>
          <w:szCs w:val="28"/>
          <w:rtl w:val="true"/>
          <w:lang w:bidi="ar-SA"/>
        </w:rPr>
        <w:t xml:space="preserve">،يا أهل زاكية </w:t>
      </w:r>
      <w:r>
        <w:rPr>
          <w:rStyle w:val="FootnoteAnchor"/>
          <w:rtl w:val="true"/>
        </w:rPr>
        <w:footnoteReference w:id="852"/>
      </w:r>
      <w:r>
        <w:rPr>
          <w:rFonts w:ascii="Amiri" w:hAnsi="Amiri" w:eastAsia="Amiri" w:cs="Amiri"/>
          <w:color w:val="111111"/>
          <w:sz w:val="28"/>
          <w:sz w:val="28"/>
          <w:szCs w:val="28"/>
          <w:rtl w:val="true"/>
          <w:lang w:bidi="ar-SA"/>
        </w:rPr>
        <w:t xml:space="preserve">،يا داني البثنية </w:t>
      </w:r>
      <w:r>
        <w:rPr>
          <w:rStyle w:val="FootnoteAnchor"/>
          <w:rtl w:val="true"/>
        </w:rPr>
        <w:footnoteReference w:id="853"/>
      </w:r>
      <w:r>
        <w:rPr>
          <w:rFonts w:ascii="Amiri" w:hAnsi="Amiri" w:eastAsia="Amiri" w:cs="Amiri"/>
          <w:color w:val="111111"/>
          <w:sz w:val="28"/>
          <w:sz w:val="28"/>
          <w:szCs w:val="28"/>
          <w:rtl w:val="true"/>
          <w:lang w:bidi="ar-SA"/>
        </w:rPr>
        <w:t>الجمعة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فنن </w:t>
      </w:r>
      <w:r>
        <w:rPr>
          <w:rStyle w:val="FootnoteAnchor"/>
          <w:rtl w:val="true"/>
        </w:rPr>
        <w:footnoteReference w:id="854"/>
      </w:r>
      <w:r>
        <w:rPr>
          <w:rFonts w:ascii="Amiri" w:hAnsi="Amiri" w:eastAsia="Amiri" w:cs="Amiri"/>
          <w:color w:val="111111"/>
          <w:sz w:val="28"/>
          <w:sz w:val="28"/>
          <w:szCs w:val="28"/>
          <w:rtl w:val="true"/>
          <w:lang w:bidi="ar-SA"/>
        </w:rPr>
        <w:t>،يا قاصي الغوطة، الجمعة، الجمعة، لا تدعوها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أنا سليمان بن أحمد، نا أبو زرعة عبد الرّحمن بن عمرو الدمشقي، نا محمّد بن المبارك الصوري، نا خالد بن يزيد ابن صبيح، عن أيوب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معاوية أنه كان يبعث حرسا من حرسه إلى كناكر </w:t>
      </w:r>
      <w:r>
        <w:rPr>
          <w:rStyle w:val="FootnoteAnchor"/>
          <w:rtl w:val="true"/>
        </w:rPr>
        <w:footnoteReference w:id="855"/>
      </w:r>
      <w:r>
        <w:rPr>
          <w:rFonts w:ascii="Amiri" w:hAnsi="Amiri" w:eastAsia="Amiri" w:cs="Amiri"/>
          <w:color w:val="111111"/>
          <w:sz w:val="28"/>
          <w:sz w:val="28"/>
          <w:szCs w:val="28"/>
          <w:rtl w:val="true"/>
          <w:lang w:bidi="ar-SA"/>
        </w:rPr>
        <w:t>و زاكية و قردا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يوم عاشوراء، و كان النبي صلّى اللّه عليه و سلّم يصومه، و نحن صائمون، فمن أحبّ أن يصومه فليصمه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الحسن علي بن أحمد بن عبدان، أنا أحمد بن عبيد الصفار، نا تمتام محمّد بن غالب، نا الحسن بن بشر بن سالم البجلي، نا المعافى بن عمران، عن عثمان بن الأسود، عن ابن 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أوتر معاوية بعد العشاء بركعة و عنده مولى لابن عبّاس، فأتى ابن عبّاس، فأخبره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فإنه قد صحب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عبيد اللّه بن عبد الرّحمن بن محمّد الزهري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إسماعيل بن أحمد، و المبارك بن أحمد بن علي بن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أخي ميمي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البغوي، نا سريج بن يونس، نا عبد اللّه بن رجاء المكي، عن عثمان بن الأسود، عن ابن 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أوتر بركعة،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صحب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الفقيه، و أبو القاسم زاهر بن طاهر المعدل،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أبو زكريا بن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فاطمة بنت الحسين بن 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أبو بكر الحيري،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الأصم، أنا الربيع، أنا الشافعي، أنا عبد المجيد، عن ابن جريج، أخبرني عتبة بن محمّد بن الحارث أن كريبا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معاوية صلّى العشاء ثم أوتر بركعة واحدة لم يزد عليها، فأخبر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أي بني، ليس أحد منّا أعلم من معاوية، هي واحدة، أو خمس، أو سبع، إلى أكثر من ذلك، الوتر ما شاء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الحاسب، أنا الحسن بن علي، أنا أبو عمر، أنا أحمد بن معروف، نا الحسين، نا ابن سعد، أنا عارم بن الفضل، نا حمّاد بن زيد، عن أيوب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لم يوتر حتى أصبح، فأوتر بركعة،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عبد العزيز بن أحمد، أنا تمام بن محمّد </w:t>
      </w:r>
      <w:r>
        <w:rPr>
          <w:rStyle w:val="FootnoteAnchor"/>
          <w:rtl w:val="true"/>
        </w:rPr>
        <w:footnoteReference w:id="857"/>
      </w:r>
      <w:r>
        <w:rPr>
          <w:rFonts w:ascii="Amiri" w:hAnsi="Amiri" w:eastAsia="Amiri" w:cs="Amiri"/>
          <w:color w:val="111111"/>
          <w:sz w:val="28"/>
          <w:sz w:val="28"/>
          <w:szCs w:val="28"/>
          <w:rtl w:val="true"/>
          <w:lang w:bidi="ar-SA"/>
        </w:rPr>
        <w:t>،و أبو محمّد بن أبي نصر، و أبو نصر بن الجندي، و أبو بكر القطّان، و أبو القاسم بن أبي العقب،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يعقوب بن أبي العقب، نا أبو زرعة،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أويس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هريرة كان يقول إذا صلّى الأمير قائما فصلّوا قياما، و إن صلّى جالسا فصلّوا جلوسا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حجّ معاوية في خلافته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صلّى الأمير جالسا فصلّوا جلوسا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الناس من صدق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بهذين الحديثين عبد الرّحمن بن إبراهيم دحيما فأعجبه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859"/>
      </w:r>
      <w:r>
        <w:rPr>
          <w:rFonts w:ascii="Amiri" w:hAnsi="Amiri" w:eastAsia="Amiri" w:cs="Amiri"/>
          <w:color w:val="111111"/>
          <w:sz w:val="28"/>
          <w:sz w:val="28"/>
          <w:szCs w:val="28"/>
          <w:rtl w:val="true"/>
          <w:lang w:bidi="ar-SA"/>
        </w:rPr>
        <w:t>محمّد بن إسماعيل، أنا أبو بكر البيهقي، أنا أبو طاهر الفقيه، أنا أبو بكر القطّان، نا أحمد بن يوسف السلمي، نا خالد بن مخلد القطواني، حدّثني سليمان بن بلال، حدّثني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الأمير جالسا فصلّوا جلوسا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الناس من صدق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جعفر بن محمّد الصادق يرويه و يصدّق القاسم بن محمّد بن أبي بكر الصّدّيق فيما يحكيه من تصديق الناس معاوية، و الناس إذ ذاك من بقي من الصحابة ثم أكابر التابعين، و نحن نزعم أنه كان منسوخا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860"/>
      </w:r>
      <w:r>
        <w:rPr>
          <w:rFonts w:ascii="Amiri" w:hAnsi="Amiri" w:eastAsia="Amiri" w:cs="Amiri"/>
          <w:color w:val="111111"/>
          <w:sz w:val="28"/>
          <w:sz w:val="28"/>
          <w:szCs w:val="28"/>
          <w:rtl w:val="true"/>
          <w:lang w:bidi="ar-SA"/>
        </w:rPr>
        <w:t>،نا وكيع، نا أبو المعتمر، عن ابن سيرين، عن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تركبوا الحرير </w:t>
      </w:r>
      <w:r>
        <w:rPr>
          <w:rStyle w:val="FootnoteAnchor"/>
          <w:rtl w:val="true"/>
        </w:rPr>
        <w:footnoteReference w:id="861"/>
      </w:r>
      <w:r>
        <w:rPr>
          <w:rFonts w:ascii="Amiri" w:hAnsi="Amiri" w:eastAsia="Amiri" w:cs="Amiri"/>
          <w:color w:val="111111"/>
          <w:sz w:val="28"/>
          <w:sz w:val="28"/>
          <w:szCs w:val="28"/>
          <w:rtl w:val="true"/>
          <w:lang w:bidi="ar-SA"/>
        </w:rPr>
        <w:t>و لا النّمار</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معاوية لا يتهم في الحديث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الحيري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المعتمر هذا يزيد بن طهمان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و أبو بكر وجيه ابنا 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عبد الرّحمن بن علي بن محمّد، أنا يحيى بن إسماعيل الحربي، أنا عبد اللّه بن محمّد بن الشرقي، نا عبد اللّه بن هاشم، نا وكيع، نا أبو المعتمر يزيد بن طهمان، عن ابن سيرين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المعالي الفارسي، أنا أحمد بن الحسين الحافظ، أنا أبو عبد اللّه الحافظ، نا أبو عمرو عثمان بن أحمد بن السماك، نا الحسين بن أبي معشر، نا وكيع، نا يزيد ابن طهمان أبو المعتمر، عن محمّد بن سيرين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معاوية لا يتهم في الحديث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القاسم بن السّمرقندي، أنا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الأصبهاني، أنا عبد اللّه بن جعفر، نا يونس بن حبيب، نا أبو داود، نا يزيد بن طهمان الرقاشي، نا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إذا حدّث عن رسول اللّه صلّى اللّه عليه و سلّم لم 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أحمد بن جعفر، نا عبد اللّه ابن أحمد، حدّثني أبي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أبو طاهر المخلّص، نا عبد اللّه بن محمّد بن زياد، نا محمّد بن يحيى 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صفوان بن عيسى، أنا ثور بن يزيد، عن أبي عون، عن أبي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قليل الحديث عن رسول اللّه صلّى اللّه عليه و سلّم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عون،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ابن أبي خيثمة، نا أحمد بن عبد اللّه بن يونس، و يحيى الحمّاني،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عيّاش، عن جراد بن مجالد، عن رجاء بن حيوة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ينهى عن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تحدّثوا عن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سمعته يروي عن رسول اللّه صلّى اللّه عليه و سلّم إلاّ </w:t>
      </w:r>
      <w:r>
        <w:rPr>
          <w:rStyle w:val="FootnoteAnchor"/>
          <w:rtl w:val="true"/>
        </w:rPr>
        <w:footnoteReference w:id="866"/>
      </w:r>
      <w:r>
        <w:rPr>
          <w:rFonts w:ascii="Amiri" w:hAnsi="Amiri" w:eastAsia="Amiri" w:cs="Amiri"/>
          <w:color w:val="111111"/>
          <w:sz w:val="28"/>
          <w:sz w:val="28"/>
          <w:szCs w:val="28"/>
          <w:rtl w:val="true"/>
          <w:lang w:bidi="ar-SA"/>
        </w:rPr>
        <w:t>يوما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محمّد بن حمدان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w:t>
      </w:r>
    </w:p>
    <w:p>
      <w:pPr>
        <w:pStyle w:val="BookText"/>
        <w:rPr/>
      </w:pPr>
      <w:r>
        <w:rPr>
          <w:rFonts w:ascii="Amiri" w:hAnsi="Amiri" w:eastAsia="Amiri" w:cs="Amiri"/>
          <w:color w:val="111111"/>
          <w:sz w:val="28"/>
          <w:sz w:val="28"/>
          <w:szCs w:val="28"/>
          <w:rtl w:val="true"/>
          <w:lang w:bidi="ar-SA"/>
        </w:rPr>
        <w:t>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كتابي عن سويد و لم أر عليه علامة السماع، و عليه صح، فشككت و أكبر ظنّي أنه مسموع، 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منه عن ضمام ابن إسماعيل المعافري </w:t>
      </w:r>
      <w:r>
        <w:rPr>
          <w:rStyle w:val="FootnoteAnchor"/>
          <w:rtl w:val="true"/>
        </w:rPr>
        <w:footnoteReference w:id="867"/>
      </w:r>
      <w:r>
        <w:rPr>
          <w:rFonts w:ascii="Amiri" w:hAnsi="Amiri" w:eastAsia="Amiri" w:cs="Amiri"/>
          <w:color w:val="111111"/>
          <w:sz w:val="28"/>
          <w:sz w:val="28"/>
          <w:szCs w:val="28"/>
          <w:rtl w:val="true"/>
          <w:lang w:bidi="ar-SA"/>
        </w:rPr>
        <w:t xml:space="preserve">،عن أبي قبيل </w:t>
      </w:r>
      <w:r>
        <w:rPr>
          <w:rStyle w:val="FootnoteAnchor"/>
          <w:rtl w:val="true"/>
        </w:rPr>
        <w:footnoteReference w:id="8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خطبنا معاوية في يوم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المال مالنا، و الفيء فيئنا، من شئنا أعطينا، و من شئنا منعنا، فلم يرد عليه أحد، فلمّا كانت الجمعة الثانية قال مثل مقالته، فلم يرد عليه أحد، فلمّا كانت الجمعة الثالثة قال مثل مقالته، فقام إليه رجل ممن شهد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المال مالنا، و الفيء فيئنا، من حال بيننا و بينه حاكمناه بأسيافنا، فلمّا صلّى أمر بالرجل، فأدخل عليه، فأجلسه معه على السرير، ثم أذن للناس فدخلوا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تكلّمت في أول جمعة فلم يرد عليّ أحد، و في الثانية فلم يرد عليّ أحد، فلما كانت الثالثة أحياني هذا، أحياه اللّه، و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أقوام يتكلّمون فلم يرد عليهم يتقاحمون في النار تقاحم القردة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فخشيت أن يجعلني اللّه منهم، فلمّا ردّ عليّ هذا أحياني، أحياه اللّه، و رجوت أن لا يجعلني اللّه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w:t>
      </w:r>
      <w:r>
        <w:rPr>
          <w:rStyle w:val="FootnoteAnchor"/>
          <w:rtl w:val="true"/>
        </w:rPr>
        <w:footnoteReference w:id="869"/>
      </w:r>
      <w:r>
        <w:rPr>
          <w:rFonts w:ascii="Amiri" w:hAnsi="Amiri" w:eastAsia="Amiri" w:cs="Amiri"/>
          <w:color w:val="111111"/>
          <w:sz w:val="28"/>
          <w:sz w:val="28"/>
          <w:szCs w:val="28"/>
          <w:rtl w:val="true"/>
          <w:lang w:bidi="ar-SA"/>
        </w:rPr>
        <w:t xml:space="preserve">عمرو عبد الرّحمن بن محمّد الفارسي، أنا أبو أحمد بن عدي </w:t>
      </w:r>
      <w:r>
        <w:rPr>
          <w:rStyle w:val="FootnoteAnchor"/>
          <w:rtl w:val="true"/>
        </w:rPr>
        <w:footnoteReference w:id="870"/>
      </w:r>
      <w:r>
        <w:rPr>
          <w:rFonts w:ascii="Amiri" w:hAnsi="Amiri" w:eastAsia="Amiri" w:cs="Amiri"/>
          <w:color w:val="111111"/>
          <w:sz w:val="28"/>
          <w:sz w:val="28"/>
          <w:szCs w:val="28"/>
          <w:rtl w:val="true"/>
          <w:lang w:bidi="ar-SA"/>
        </w:rPr>
        <w:t xml:space="preserve">،نا بهلول بن إسحاق، نا سويد، نا ضمام بن إسماعيل المعافري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 أبي قبيل على ابنته، بالاسكندرية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قبيل حيي بن هانئ يخبر عن معاوية بن أبي سفيان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صعد المنبر يوم الجمعة فقال عند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المال مالنا، و الفيء فيئنا، من شئنا أعطيناه، و من شئنا منعناه، فلم يجبه أحد، فلمّا كانت الجمعة الثانية قال مثل ذلك فلم يجبه أحد، فلما كانت الجمعة الثالثة قال مثل مقالته فقام إليه رجل ممن حضر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كلا، إنّما المال مالنا، و الفيء فيئنا، من حال بيننا و بينه حاكمناه إلى اللّه بأسيافنا، فنزل معاوية، فأرسل إلى الرجل، فأدخل عليه،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الرجل، ففتح </w:t>
      </w:r>
    </w:p>
    <w:p>
      <w:pPr>
        <w:pStyle w:val="BookText"/>
        <w:rPr/>
      </w:pPr>
      <w:r>
        <w:rPr>
          <w:rFonts w:ascii="Amiri" w:hAnsi="Amiri" w:eastAsia="Amiri" w:cs="Amiri"/>
          <w:color w:val="111111"/>
          <w:sz w:val="28"/>
          <w:sz w:val="28"/>
          <w:szCs w:val="28"/>
          <w:rtl w:val="true"/>
          <w:lang w:bidi="ar-SA"/>
        </w:rPr>
        <w:t>معاوية الأبواب، فدخل الناس عليه، فوجدوا الرجل معه على السرير، فقال معاوية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أحياني، أحياه اللّه،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أئمة من بعدي يقولون فلا يردّ عليهم قولهم، يتقاحمون في النار كما تقاحم القردة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إنّي تكلمت أول جمعة فلم يرد عليّ أحد فخشيت أن أكون منهم، ثم تكلّمت الثانية فلم يرد عليّ أحد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القوم، فتكلّمت </w:t>
      </w:r>
      <w:r>
        <w:rPr>
          <w:rStyle w:val="FootnoteAnchor"/>
          <w:rtl w:val="true"/>
        </w:rPr>
        <w:footnoteReference w:id="871"/>
      </w:r>
      <w:r>
        <w:rPr>
          <w:rFonts w:ascii="Amiri" w:hAnsi="Amiri" w:eastAsia="Amiri" w:cs="Amiri"/>
          <w:color w:val="111111"/>
          <w:sz w:val="28"/>
          <w:sz w:val="28"/>
          <w:szCs w:val="28"/>
          <w:rtl w:val="true"/>
          <w:lang w:bidi="ar-SA"/>
        </w:rPr>
        <w:t xml:space="preserve">الجمعة الثالثة فقام هذا الرجل فردّ عليّ، فأحياني </w:t>
      </w:r>
      <w:r>
        <w:rPr>
          <w:rStyle w:val="FootnoteAnchor"/>
          <w:rtl w:val="true"/>
        </w:rPr>
        <w:footnoteReference w:id="872"/>
      </w:r>
      <w:r>
        <w:rPr>
          <w:rFonts w:ascii="Amiri" w:hAnsi="Amiri" w:eastAsia="Amiri" w:cs="Amiri"/>
          <w:color w:val="111111"/>
          <w:sz w:val="28"/>
          <w:sz w:val="28"/>
          <w:szCs w:val="28"/>
          <w:rtl w:val="true"/>
          <w:lang w:bidi="ar-SA"/>
        </w:rPr>
        <w:t>،أحياه اللّه، فرجوت أن يخرجني اللّه منهم، فأعطاه و أجازه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 أن الذي قال هذا القول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بحرية </w:t>
      </w:r>
      <w:r>
        <w:rPr>
          <w:rStyle w:val="FootnoteAnchor"/>
          <w:rtl w:val="true"/>
        </w:rPr>
        <w:footnoteReference w:id="873"/>
      </w:r>
      <w:r>
        <w:rPr>
          <w:rFonts w:ascii="Amiri" w:hAnsi="Amiri" w:eastAsia="Amiri" w:cs="Amiri"/>
          <w:color w:val="111111"/>
          <w:sz w:val="28"/>
          <w:sz w:val="28"/>
          <w:szCs w:val="28"/>
          <w:rtl w:val="true"/>
          <w:lang w:bidi="ar-SA"/>
        </w:rPr>
        <w:t xml:space="preserve">عبد اللّه بن قيس السكوني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أحمد بن أبي علاّنة </w:t>
      </w:r>
      <w:r>
        <w:rPr>
          <w:rStyle w:val="FootnoteAnchor"/>
          <w:rtl w:val="true"/>
        </w:rPr>
        <w:footnoteReference w:id="875"/>
      </w:r>
      <w:r>
        <w:rPr>
          <w:rFonts w:ascii="IRNazanin" w:hAnsi="IRNazanin" w:eastAsia="IRNazanin"/>
          <w:color w:val="111111"/>
          <w:sz w:val="28"/>
          <w:sz w:val="28"/>
          <w:szCs w:val="28"/>
          <w:rtl w:val="true"/>
          <w:lang w:bidi="fa-IR"/>
        </w:rPr>
        <w:t>،أنا أبو طاهر المخلّص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أنا أبو الحسين محمّد ابن عبد اللّه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الزبير بن بكّار، نا عبد المجيد بن عبد العزيز بن أبي رواد، عن ياسين، عن عبد اللّه بن عروة، عن أبي مسلّم الخولاني عن معاوية بن أبي سفيان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خطب الناس و قد حبس العطاء شهرين، أو ثلاثة، فقال له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هذا المال ليس بمالك، و لا مال أبيك، و لا مال أمك، فأشار معاوية إلى الناس أن امكثوا، و نزل فاغتسل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أبا مسلّم ذكر أنّ هذا المال ليس بمالي، و لا مال أبي، و لا مال أمي، و صدق أبو مسلم،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من الشيطان، و الشيطان من النار، و الماء يطفئ النار، فإذا غضب أحدكم فليغتسل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على عطائكم على بركة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بن أحمد، أنا أبو محمّد بن أبي نصر، أنا أبو الميمون، نا أبو زرعة، نا الحكم بن نافع، 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ابن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بيت مالكم فضلا عن عطائكم، و أنا قاسم بينكم </w:t>
      </w:r>
      <w:r>
        <w:rPr>
          <w:rStyle w:val="FootnoteAnchor"/>
          <w:rtl w:val="true"/>
        </w:rPr>
        <w:footnoteReference w:id="877"/>
      </w:r>
      <w:r>
        <w:rPr>
          <w:rFonts w:ascii="Amiri" w:hAnsi="Amiri" w:eastAsia="Amiri" w:cs="Amiri"/>
          <w:color w:val="111111"/>
          <w:sz w:val="28"/>
          <w:sz w:val="28"/>
          <w:szCs w:val="28"/>
          <w:rtl w:val="true"/>
          <w:lang w:bidi="ar-SA"/>
        </w:rPr>
        <w:t xml:space="preserve">ذلك، فإن كان فيه قابلا فضلا </w:t>
      </w:r>
      <w:r>
        <w:rPr>
          <w:rStyle w:val="FootnoteAnchor"/>
          <w:rtl w:val="true"/>
        </w:rPr>
        <w:footnoteReference w:id="878"/>
      </w:r>
      <w:r>
        <w:rPr>
          <w:rFonts w:ascii="Amiri" w:hAnsi="Amiri" w:eastAsia="Amiri" w:cs="Amiri"/>
          <w:color w:val="111111"/>
          <w:sz w:val="28"/>
          <w:sz w:val="28"/>
          <w:szCs w:val="28"/>
          <w:rtl w:val="true"/>
          <w:lang w:bidi="ar-SA"/>
        </w:rPr>
        <w:t>قسمته عليكم، و إلاّ فلا عتيبة عليّ، فإنه ليس مال و إنما هو فيء اللّه الذي أفاء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أبو عبيد بن سلاّم عن أبي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Style w:val="FootnoteAnchor"/>
          <w:rtl w:val="true"/>
        </w:rPr>
        <w:footnoteReference w:id="879"/>
      </w:r>
      <w:r>
        <w:rPr>
          <w:rFonts w:ascii="Amiri" w:hAnsi="Amiri" w:eastAsia="Amiri" w:cs="Amiri"/>
          <w:color w:val="111111"/>
          <w:sz w:val="28"/>
          <w:sz w:val="28"/>
          <w:szCs w:val="28"/>
          <w:rtl w:val="true"/>
          <w:lang w:bidi="ar-SA"/>
        </w:rPr>
        <w:t xml:space="preserve">إليّ أبو علي الحسن بن أحمد الحدّاد، أنا أبو بكر أحمد بن الفضل الباطرقاني، أنا أبو عبد اللّه محمّد بن إسحاق بن مندة، أنا أبو العباس القاسم بن القاسم السياري، أنا جدي أحمد بن سيّار، نا الشاه بن عمّار، نا 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سليمان بن صالح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نبهان عن سعيد بن أبي عروبة،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انتهى كتاب الحكم بن عمرو إلى زياد كتب بذلك إلى معاوية، و جعل كتاب الحكم في جوف كتابه، فلمّا قدم الكتاب على معاوية خرج إلى الناس، فأخبرهم بكتاب زياد، و صنيع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تصلبه،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تقطع يديه و رجليه،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تغرمه المال الذي أعطى،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الوزراء أنتم، لوزراء فرعون كانوا خيرا منكم، أ تأمروني أن أعمد إلى رجل آثر كتاب اللّه تعالى على كتابي، و سنّة رسول اللّه صلّى اللّه عليه و سلّم على سنّتي فأقطع يديه و رجليه، بل أحسن، و أجمل، و أصاب، فكانت هذه مما تعدّ من مناقب معاوية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السعدي، أنا أبو عبد اللّه عبيد اللّه بن محمّد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البغوي </w:t>
      </w:r>
      <w:r>
        <w:rPr>
          <w:rStyle w:val="FootnoteAnchor"/>
          <w:rtl w:val="true"/>
        </w:rPr>
        <w:footnoteReference w:id="881"/>
      </w:r>
      <w:r>
        <w:rPr>
          <w:rFonts w:ascii="Amiri" w:hAnsi="Amiri" w:eastAsia="Amiri" w:cs="Amiri"/>
          <w:color w:val="111111"/>
          <w:sz w:val="28"/>
          <w:sz w:val="28"/>
          <w:szCs w:val="28"/>
          <w:rtl w:val="true"/>
          <w:lang w:bidi="ar-SA"/>
        </w:rPr>
        <w:t>،حدّثني سويد بن سعيد، نا ضمام بن إسماعيل، عن أبي قبيل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معاوية قد جعل في كل قبيل رجلا، و كان رجل منا يكنى أبا الجيش، يصيح في </w:t>
      </w:r>
    </w:p>
    <w:p>
      <w:pPr>
        <w:pStyle w:val="BookText"/>
        <w:rPr/>
      </w:pPr>
      <w:r>
        <w:rPr>
          <w:rFonts w:ascii="Amiri" w:hAnsi="Amiri" w:eastAsia="Amiri" w:cs="Amiri"/>
          <w:color w:val="111111"/>
          <w:sz w:val="28"/>
          <w:sz w:val="28"/>
          <w:szCs w:val="28"/>
          <w:rtl w:val="true"/>
          <w:lang w:bidi="ar-SA"/>
        </w:rPr>
        <w:t>كلّ يوم فيدور على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ولد فيكم الليلة ولد؟ هل حدث الليلة حدث، هل نزل بكم اليوم نازل؟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لفلان غلام، و لفلان،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سمّي؟ فيقال له، فيكتب،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 بكم الليل نازل؟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نزل رجل من أهل اليمن، يسمونه، و عياله، فإذا فرع من القبيل كله أتى الديوان فأوقع أسماءهم في الديوان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محمّد بن علي بن أبي العلاء، أنا أبي أبو القاسم السلمي، أنا أبو نصر عبد الوهّاب بن عبد اللّه بن عمر المرّي، أنا أبو العباس جمح بن القاسم بن عبد الوهّاب المؤذّن، نا أبو قصي </w:t>
      </w:r>
      <w:r>
        <w:rPr>
          <w:rStyle w:val="FootnoteAnchor"/>
          <w:rtl w:val="true"/>
        </w:rPr>
        <w:footnoteReference w:id="883"/>
      </w:r>
      <w:r>
        <w:rPr>
          <w:rFonts w:ascii="Amiri" w:hAnsi="Amiri" w:eastAsia="Amiri" w:cs="Amiri"/>
          <w:color w:val="111111"/>
          <w:sz w:val="28"/>
          <w:sz w:val="28"/>
          <w:szCs w:val="28"/>
          <w:rtl w:val="true"/>
          <w:lang w:bidi="ar-SA"/>
        </w:rPr>
        <w:t xml:space="preserve">إسماعيل بن محمّد، نا سليمان بن عبد الرّحمن، نا البختري بن عبيد بن سلمان الطائي </w:t>
      </w:r>
      <w:r>
        <w:rPr>
          <w:rStyle w:val="FootnoteAnchor"/>
          <w:rtl w:val="true"/>
        </w:rPr>
        <w:footnoteReference w:id="884"/>
      </w:r>
      <w:r>
        <w:rPr>
          <w:rFonts w:ascii="Amiri" w:hAnsi="Amiri" w:eastAsia="Amiri" w:cs="Amiri"/>
          <w:color w:val="111111"/>
          <w:sz w:val="28"/>
          <w:sz w:val="28"/>
          <w:szCs w:val="28"/>
          <w:rtl w:val="true"/>
          <w:lang w:bidi="ar-SA"/>
        </w:rPr>
        <w:t xml:space="preserve">،عن أبيه قال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جالسا عند معاوية فرأيته متواضعا، و لم أر له سياطا غير مخاريق كمخاريق الصبيان، من رقاع قد فتلت يفقّعون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بن يوه، أنا أبو الحسن اللنباني </w:t>
      </w:r>
      <w:r>
        <w:rPr>
          <w:rStyle w:val="FootnoteAnchor"/>
          <w:rtl w:val="true"/>
        </w:rPr>
        <w:footnoteReference w:id="886"/>
      </w:r>
      <w:r>
        <w:rPr>
          <w:rFonts w:ascii="Amiri" w:hAnsi="Amiri" w:eastAsia="Amiri" w:cs="Amiri"/>
          <w:color w:val="111111"/>
          <w:sz w:val="28"/>
          <w:sz w:val="28"/>
          <w:szCs w:val="28"/>
          <w:rtl w:val="true"/>
          <w:lang w:bidi="ar-SA"/>
        </w:rPr>
        <w:t>،نا أبو بكر بن أبي الدنيا، نا أبو بكر عبد الرّحمن بن الفضل، نا هشام بن عمّار، نا عمرو بن واقد، عن يونس بن حلبس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معاوية في سوق دمشق على بغلة له، و خلفه و صيف قد أردفه، عليه قميص مرقوع الجيب، و هو يسير في أسواق دمشق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بن كرتيلا، أنا أبو بكر الخطيب، أنا أبو الحسين السوسنجردي، نا أحمد بن أبي طالب، حدّثني أبي، حدّثني أبو عمرو السعيدي، حدّثني الحسن بن حميد اللخمي، نا عثمان بن أبي شيبة،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بعد معاوية مثله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بن حيوية، أنا أحمد بن </w:t>
      </w:r>
    </w:p>
    <w:p>
      <w:pPr>
        <w:pStyle w:val="BookText"/>
        <w:rPr/>
      </w:pPr>
      <w:r>
        <w:rPr>
          <w:rFonts w:ascii="Amiri" w:hAnsi="Amiri" w:eastAsia="Amiri" w:cs="Amiri"/>
          <w:color w:val="111111"/>
          <w:sz w:val="28"/>
          <w:sz w:val="28"/>
          <w:szCs w:val="28"/>
          <w:rtl w:val="true"/>
          <w:lang w:bidi="ar-SA"/>
        </w:rPr>
        <w:t>معروف، أنا الحسين بن الفهم، نا محمّد بن سعد، أنا الفضل بن دكين، نا أبو بكر بن عيّاش،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و كان، و كان، و ما رأينا بعده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محمّد بن الحسين بن محمّد، و حدّثنا أبو بكر الخضر بن شبل الفقيه عنه، أنا أبو علي الحسن بن علي بن إبراهيم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888"/>
      </w:r>
      <w:r>
        <w:rPr>
          <w:rFonts w:ascii="Amiri" w:hAnsi="Amiri" w:eastAsia="Amiri" w:cs="Amiri"/>
          <w:color w:val="111111"/>
          <w:sz w:val="28"/>
          <w:sz w:val="28"/>
          <w:szCs w:val="28"/>
          <w:rtl w:val="true"/>
          <w:lang w:bidi="ar-SA"/>
        </w:rPr>
        <w:t>جعفر بن عبد الرزّاق بن عبد الوهّاب بن عبد الرزّاق، نا أبو الحسن محمّد بن أحمد بن عمارة العطّار، نا الحسين بن علي بن الأسود العجلي، نا الفضل بن دكين، نا أبو بكر بن عيّاش، عن أبي إسحاق السبيعي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و كان، و ما رأينا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استثنى أبو إسحاق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أبو الحسن علي بن الحسن الربعي، أنا أبو الفرج العباس بن محمّد بن حبان، أنا أبو الحسن محمّد بن أحمد بن عمارة العطّار، نا أبو عبد اللّه الحسين </w:t>
      </w:r>
      <w:r>
        <w:rPr>
          <w:rStyle w:val="FootnoteAnchor"/>
          <w:rtl w:val="true"/>
        </w:rPr>
        <w:footnoteReference w:id="889"/>
      </w:r>
      <w:r>
        <w:rPr>
          <w:rFonts w:ascii="Amiri" w:hAnsi="Amiri" w:eastAsia="Amiri" w:cs="Amiri"/>
          <w:color w:val="111111"/>
          <w:sz w:val="28"/>
          <w:sz w:val="28"/>
          <w:szCs w:val="28"/>
          <w:rtl w:val="true"/>
          <w:lang w:bidi="ar-SA"/>
        </w:rPr>
        <w:t>بن علي بن الأسود العجلي، نا ابن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بها عالية أبو بكر محمّد بن الحسين </w:t>
      </w:r>
      <w:r>
        <w:rPr>
          <w:rStyle w:val="FootnoteAnchor"/>
          <w:rtl w:val="true"/>
        </w:rPr>
        <w:footnoteReference w:id="890"/>
      </w:r>
      <w:r>
        <w:rPr>
          <w:rFonts w:ascii="Amiri" w:hAnsi="Amiri" w:eastAsia="Amiri" w:cs="Amiri"/>
          <w:color w:val="111111"/>
          <w:sz w:val="28"/>
          <w:sz w:val="28"/>
          <w:szCs w:val="28"/>
          <w:rtl w:val="true"/>
          <w:lang w:bidi="ar-SA"/>
        </w:rPr>
        <w:t>،و أبو علي الحسن بن المظفّر، و أبو عبد اللّه الحسين بن محمّد البارع، و أبو غالب عبد اللّه بن أحمد بن بركة، و محمّد بن أحمد ابن الحسين بن علي بن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أنا علي بن عمر بن محمّد الحربي، نا العبّاس بن علي بن العبّاس السّيّاري، نا محمّد بن سليمان بن هشام الخزاز، نا ابن نمير، عن الأعمش،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رأيتم معاوية لقلتم هذا المهدي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السعود بن المجلي، أنا محمّد بن محمّد بن عبد العزيز، أنا محمّد بن أحمد ابن خاقان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محمّد بن أيوب، أنا أبو بكر أحمد بن محمّد بن الجراح،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ابن دريد، أنا أبو حاتم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أضع لساني حيث يكفيني مالي، و لا أضع سوطي حيث يكفيني لساني، و لا أضع سيفي حيث يكفيني سوطي، فإذا لم أجد من السيف بدا ركبته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ما أعطي الرجل العقل، و الحلم، و إذا ذكّر ذكر، و إذا أعطي شكر، و إذا ابتلي صبر، و إذا غضب كظم، و إذا قدر غفر، و إذا أساء استغفر، و إذا وعد أنجز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العبدي، أنا أبو محمّد الأصبهاني، أنا أبو الحسن اللنباني </w:t>
      </w:r>
      <w:r>
        <w:rPr>
          <w:rStyle w:val="FootnoteAnchor"/>
          <w:rtl w:val="true"/>
        </w:rPr>
        <w:footnoteReference w:id="892"/>
      </w:r>
      <w:r>
        <w:rPr>
          <w:rFonts w:ascii="Amiri" w:hAnsi="Amiri" w:eastAsia="Amiri" w:cs="Amiri"/>
          <w:color w:val="111111"/>
          <w:sz w:val="28"/>
          <w:sz w:val="28"/>
          <w:szCs w:val="28"/>
          <w:rtl w:val="true"/>
          <w:lang w:bidi="ar-SA"/>
        </w:rPr>
        <w:t>،نا أبو بكر بن أبي الدنيا، نا سليمان بن منصور الخزاعي، نا أبو سفيان الحميري، عن العوّام بن حوشب، عن جبلة بن سحيم،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بعد رسول اللّه صلّى اللّه عليه و سلّم أسود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المعالي الحسين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الخرائطي، نا إبراهيم بن الجنيد، نا إسحاق بن إبراهيم، نا هشيم، نا العوّام، عن جبلة بن سحيم،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كان أسود من معاوية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خيرا من معاوية، و كان معاوية أسود منه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محمّد بن علي، أنا أبو بكر محمّد بن علي، أنا أحمد بن عبد اللّه بن الخضر، نا أحمد بن علي بن محمّد، حدّثني علي بن محمّد، حدّثني أبو عمرو السعيدي، حدّثني محمّد بن أحمد بن سليمان بن أبي شيخ الخزاعي، عن سليمان بن أبي شيخ، حدثه، نا أبو سفيان الحميري، عن العوّام بن حوشب، عن جبلة بن سحيم، عن ابن عمر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أحدا بعد رسول اللّه صلّى اللّه عليه و سلّم أسود من معاوية،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أسود من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خيرا منه، و هو أسود من أبي بكر،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خيرا منه، و هو أسود من عمر،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خيرا منه و هو أسود من عثمان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السعيدي، نا مخلد بن محمّد الشيباني، نا زكريا بن الحكم، نا خالد بن مخلد، عن يونس بن أبي يعفور </w:t>
      </w:r>
      <w:r>
        <w:rPr>
          <w:rStyle w:val="FootnoteAnchor"/>
          <w:rtl w:val="true"/>
        </w:rPr>
        <w:footnoteReference w:id="895"/>
      </w:r>
      <w:r>
        <w:rPr>
          <w:rFonts w:ascii="Amiri" w:hAnsi="Amiri" w:eastAsia="Amiri" w:cs="Amiri"/>
          <w:color w:val="111111"/>
          <w:sz w:val="28"/>
          <w:sz w:val="28"/>
          <w:szCs w:val="28"/>
          <w:rtl w:val="true"/>
          <w:lang w:bidi="ar-SA"/>
        </w:rPr>
        <w:t>،عن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بعد رسول اللّه صلّى اللّه عليه و سلّم أسود من معاوية،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أبو بكر الصّدّيق؟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أبو بكر خير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عمر، و عمر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896"/>
      </w:r>
      <w:r>
        <w:rPr>
          <w:rFonts w:ascii="Amiri" w:hAnsi="Amiri" w:eastAsia="Amiri" w:cs="Amiri"/>
          <w:color w:val="111111"/>
          <w:sz w:val="28"/>
          <w:sz w:val="28"/>
          <w:szCs w:val="28"/>
          <w:rtl w:val="true"/>
          <w:lang w:bidi="ar-SA"/>
        </w:rPr>
        <w:t>،نا داود بن إبراهيم أبو شيبة، نا أحمد بن إبراهيم الدورقي، نا نوح بن يزيد المعلّم، نا إبراهيم بن سعد، و كان من أصحاب إبراهيم بن سعد، قال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إلى نوح في هذا الحديث ثلاثين مرة، فما حدّثني به حتى تحملت </w:t>
      </w:r>
      <w:r>
        <w:rPr>
          <w:rStyle w:val="FootnoteAnchor"/>
          <w:rtl w:val="true"/>
        </w:rPr>
        <w:footnoteReference w:id="897"/>
      </w:r>
      <w:r>
        <w:rPr>
          <w:rFonts w:ascii="Amiri" w:hAnsi="Amiri" w:eastAsia="Amiri" w:cs="Amiri"/>
          <w:color w:val="111111"/>
          <w:sz w:val="28"/>
          <w:sz w:val="28"/>
          <w:szCs w:val="28"/>
          <w:rtl w:val="true"/>
          <w:lang w:bidi="ar-SA"/>
        </w:rPr>
        <w:t>عليه، عن محمّد بن إسحاق،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كان أسود بعد رسول اللّه صلّى اللّه عليه و سلّم من معاوية،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كان أسود من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كان خيرا منه، و كان هو أسود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كان أسود من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اللّه كان خيرا منه، و كان هو أسود منه </w:t>
      </w:r>
      <w:r>
        <w:rPr>
          <w:rStyle w:val="FootnoteAnchor"/>
          <w:rtl w:val="true"/>
        </w:rPr>
        <w:footnoteReference w:id="8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كان أسود من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على عثمان، عثمان كان خيرا منه، و هو أسود 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موسى، عن هشام بن يوسف،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هماما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أخلق للملك من معاوية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علي بن محمّد بن محمّد الأنباري، أنا أبو عمر بن مهدي، أنا إسماعيل بن محمّد الصفّار، نا أحمد بن منصور، نا عبد الرزّاق </w:t>
      </w:r>
      <w:r>
        <w:rPr>
          <w:rStyle w:val="FootnoteAnchor"/>
          <w:rtl w:val="true"/>
        </w:rPr>
        <w:footnoteReference w:id="899"/>
      </w:r>
      <w:r>
        <w:rPr>
          <w:rFonts w:ascii="Amiri" w:hAnsi="Amiri" w:eastAsia="Amiri" w:cs="Amiri"/>
          <w:color w:val="111111"/>
          <w:sz w:val="28"/>
          <w:sz w:val="28"/>
          <w:szCs w:val="28"/>
          <w:rtl w:val="true"/>
          <w:lang w:bidi="ar-SA"/>
        </w:rPr>
        <w:t>، أنا معمر، عن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رأيت رجلا كان أخلق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كان الناس يردون منه أرجاء واد رحب، ليس بالضيق الحصر العصعص المتغضب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أنا أحمد ابن معروف، أنا ابن الفهم، نا ابن سعد، أنا موسى بن إسماعيل، نا عبد اللّه بن المبارك، عن معمر </w:t>
      </w:r>
      <w:r>
        <w:rPr>
          <w:rStyle w:val="FootnoteAnchor"/>
          <w:rtl w:val="true"/>
        </w:rPr>
        <w:footnoteReference w:id="900"/>
      </w:r>
      <w:r>
        <w:rPr>
          <w:rFonts w:ascii="Amiri" w:hAnsi="Amiri" w:eastAsia="Amiri" w:cs="Amiri"/>
          <w:color w:val="111111"/>
          <w:sz w:val="28"/>
          <w:sz w:val="28"/>
          <w:szCs w:val="28"/>
          <w:rtl w:val="true"/>
          <w:lang w:bidi="ar-SA"/>
        </w:rPr>
        <w:t>،عن همّام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رجلا كان أخلق للملك من معاوية، إن كان الناس ليردون منه على أرجاء واد رحب، و لم يكن كالضيق الحصص الحصر </w:t>
      </w:r>
      <w:r>
        <w:rPr>
          <w:rStyle w:val="FootnoteAnchor"/>
          <w:rtl w:val="true"/>
        </w:rPr>
        <w:footnoteReference w:id="901"/>
      </w:r>
      <w:r>
        <w:rPr>
          <w:rFonts w:ascii="Amiri" w:hAnsi="Amiri" w:eastAsia="Amiri" w:cs="Amiri"/>
          <w:color w:val="111111"/>
          <w:sz w:val="28"/>
          <w:sz w:val="28"/>
          <w:szCs w:val="28"/>
          <w:rtl w:val="true"/>
          <w:lang w:bidi="ar-SA"/>
        </w:rPr>
        <w:t xml:space="preserve">المتغضب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عبد الرزّاق عن معمر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العصعص </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السيئ الخلق،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العقص </w:t>
      </w:r>
      <w:r>
        <w:rPr>
          <w:rStyle w:val="FootnoteAnchor"/>
          <w:rtl w:val="true"/>
        </w:rPr>
        <w:footnoteReference w:id="903"/>
      </w:r>
      <w:r>
        <w:rPr>
          <w:rFonts w:ascii="Amiri" w:hAnsi="Amiri" w:eastAsia="Amiri" w:cs="Amiri"/>
          <w:color w:val="111111"/>
          <w:sz w:val="28"/>
          <w:sz w:val="28"/>
          <w:szCs w:val="28"/>
          <w:rtl w:val="true"/>
          <w:lang w:bidi="ar-SA"/>
        </w:rPr>
        <w:t xml:space="preserve">،و هو المتلوي العسر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عبد القادر بن محمّد، أنا إبراهيم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أبو المعمر المبارك بن أحمد الأنصاري، أنا المبارك بن عبد الجبّار، أنا إبراهيم بن عمر البرمكي، و علي بن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عبيد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عبد اللّه بن مسلم بن قتيبة في حديث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كان أخلق للملك من معاوية، كان الناس يردون منه أرجاء واد رحب، ليس مثل الحصر العقص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الحصر العصعص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يرويه عبد الرزّاق عن معمر، عن همام بن منبه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منه أرجاء واد 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 بواد واسع لا يضيق على من ورده للشرب </w:t>
      </w:r>
      <w:r>
        <w:rPr>
          <w:rStyle w:val="FootnoteAnchor"/>
          <w:rtl w:val="true"/>
        </w:rPr>
        <w:footnoteReference w:id="905"/>
      </w:r>
      <w:r>
        <w:rPr>
          <w:rFonts w:ascii="Amiri" w:hAnsi="Amiri" w:eastAsia="Amiri" w:cs="Amiri"/>
          <w:color w:val="111111"/>
          <w:sz w:val="28"/>
          <w:sz w:val="28"/>
          <w:szCs w:val="28"/>
          <w:rtl w:val="true"/>
          <w:lang w:bidi="ar-SA"/>
        </w:rPr>
        <w:t>،و الرجا حرفه و شفيره، و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الممسك البخيل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لقد تسقطني الوشاة فصادفوا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حصرا بسرك يا أميم ضنينا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أراد بخيلا بسرّك، و الحصور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من الرجال، و العقص السيئ الخلق المتلوي العسر، و فيه لغة أخرى عكص و الشكس مثله، و قال ذو الرمة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عقصا بحاجته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لم يكن عدة مطالا</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08"/>
      </w:r>
      <w:r>
        <w:rPr>
          <w:rFonts w:ascii="Amiri" w:hAnsi="Amiri" w:eastAsia="Amiri" w:cs="Amiri"/>
          <w:color w:val="111111"/>
          <w:sz w:val="28"/>
          <w:sz w:val="28"/>
          <w:szCs w:val="28"/>
          <w:rtl w:val="true"/>
          <w:lang w:bidi="ar-SA"/>
        </w:rPr>
        <w:t xml:space="preserve">أبو عبد اللّه محمّد بن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السعدي، أنا أبو عبد اللّه بن بطة، أنا أبو القاسم البغوي، نا أحمد بن محمّد القطّان، نا محمّد بن الصلت، نا عبيد اللّه بن إياد بن لقيط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جعدة بن هبيرة لجلسائه و عواده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قد علمت ما لم تعلموا، و أدركت ما لم تدركوا، و إنه سيجيء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ليسوا من رجاله، و لا من ضربائه، ليس فيهم إلاّ أصعر </w:t>
      </w:r>
      <w:r>
        <w:rPr>
          <w:rStyle w:val="FootnoteAnchor"/>
          <w:rtl w:val="true"/>
        </w:rPr>
        <w:footnoteReference w:id="909"/>
      </w:r>
      <w:r>
        <w:rPr>
          <w:rFonts w:ascii="Amiri" w:hAnsi="Amiri" w:eastAsia="Amiri" w:cs="Amiri"/>
          <w:color w:val="111111"/>
          <w:sz w:val="28"/>
          <w:sz w:val="28"/>
          <w:szCs w:val="28"/>
          <w:rtl w:val="true"/>
          <w:lang w:bidi="ar-SA"/>
        </w:rPr>
        <w:t>أو أبتر حتى تقوم الساعة، هذا السلطان سلطان اللّه جعله و ليس أنتم تجعلونه، ألا و إنّ للراعي على الرعية حقا، و للرعية على الراعي حقّ، فأدّوا إليهم حقهم و إن ظلموكم، فكلوهم إلى اللّه تبارك و تعالى، فإنكم و إياهم تختصمون يوم القيامة، ألا و إن الخصم لصاحبه الذي أدّى إليه الحق الذي عليه في الدنيا،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الَّذِينَ </w:t>
      </w:r>
      <w:r>
        <w:rPr>
          <w:rStyle w:val="FootnoteAnchor"/>
          <w:rtl w:val="true"/>
        </w:rPr>
        <w:footnoteReference w:id="910"/>
      </w:r>
      <w:r>
        <w:rPr>
          <w:rFonts w:ascii="Amiri" w:hAnsi="Amiri" w:eastAsia="Amiri" w:cs="Amiri"/>
          <w:color w:val="111111"/>
          <w:sz w:val="28"/>
          <w:sz w:val="28"/>
          <w:szCs w:val="28"/>
          <w:rtl w:val="true"/>
          <w:lang w:bidi="ar-SA"/>
        </w:rPr>
        <w:t xml:space="preserve">أُرْسِلَ إِلَيْهِمْ وَ لَنَسْئَلَنَّ الْمُرْسَلِينَ حتى بلغ وَ الْوَزْنُ يَوْمَئِذٍ القسط </w:t>
      </w:r>
      <w:r>
        <w:rPr>
          <w:rStyle w:val="FootnoteAnchor"/>
          <w:rtl w:val="true"/>
        </w:rPr>
        <w:footnoteReference w:id="911"/>
      </w:r>
      <w:r>
        <w:rPr>
          <w:rFonts w:ascii="Amiri" w:hAnsi="Amiri" w:eastAsia="Amiri" w:cs="Amiri"/>
          <w:color w:val="111111"/>
          <w:sz w:val="28"/>
          <w:sz w:val="28"/>
          <w:szCs w:val="28"/>
          <w:rtl w:val="true"/>
          <w:lang w:bidi="ar-SA"/>
        </w:rPr>
        <w:t>،هكذا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الحاسب، أنا أبو محمّد الحسن بن علي، أنا محمّد بن العبّاس، أنا أحمد بن معروف، أنا ابن الفهم، نا ابن سعد، أنا سليمان بن حرب، نا حمّاد بن زيد، عن أيوب،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يملك أحد من هذه الأمة ما ملك معاوية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أبو نعيم، نا ابن أبي غنية، عن شيخ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الملوك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نا ابن أبي خيثمة </w:t>
      </w:r>
      <w:r>
        <w:rPr>
          <w:rStyle w:val="FootnoteAnchor"/>
          <w:rtl w:val="true"/>
        </w:rPr>
        <w:footnoteReference w:id="914"/>
      </w:r>
      <w:r>
        <w:rPr>
          <w:rFonts w:ascii="Amiri" w:hAnsi="Amiri" w:eastAsia="Amiri" w:cs="Amiri"/>
          <w:color w:val="111111"/>
          <w:sz w:val="28"/>
          <w:sz w:val="28"/>
          <w:szCs w:val="28"/>
          <w:rtl w:val="true"/>
          <w:lang w:bidi="ar-SA"/>
        </w:rPr>
        <w:t>،نا هارون بن معروف، نا ضمرة، عن ابن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ملك، و آخر خليفة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بن كرتيلا، أنا أبو بكر الخيّاط، أنا أبو الحسين السوسنجردي، أنا أبو جعفر بن أبي طالب، حدّثني أبي، حدّثني السعيدي، نا أحمد بن سعيد بن محمّد بن عبد الوهّاب بن معاوية بن محمّد بن عمرو بن سعيد بن العاص، نا محمّد بن عبد الملك بن أبي الشوارب، نا أبو عاصم العباداني، نا هشام، عن محمّد بن سيرين </w:t>
      </w:r>
      <w:r>
        <w:rPr>
          <w:rStyle w:val="FootnoteAnchor"/>
          <w:rtl w:val="true"/>
        </w:rPr>
        <w:footnoteReference w:id="916"/>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من أحلم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و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خير من معاوية، و معاوية من أحلم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أبي عبد اللّه، أنا أبو محمّد بن يوة، أنا اللنباني </w:t>
      </w:r>
      <w:r>
        <w:rPr>
          <w:rStyle w:val="FootnoteAnchor"/>
          <w:rtl w:val="true"/>
        </w:rPr>
        <w:footnoteReference w:id="917"/>
      </w:r>
      <w:r>
        <w:rPr>
          <w:rFonts w:ascii="Amiri" w:hAnsi="Amiri" w:eastAsia="Amiri" w:cs="Amiri"/>
          <w:color w:val="111111"/>
          <w:sz w:val="28"/>
          <w:sz w:val="28"/>
          <w:szCs w:val="28"/>
          <w:rtl w:val="true"/>
          <w:lang w:bidi="ar-SA"/>
        </w:rPr>
        <w:t>،نا ابن أبي الدنيا، أخبرني محمّد بن صالح القرشي، عن علي بن محمّد، عن مسلمة بن محارب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عبد الملك يوما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ابن هند في حلمه و احتماله، و كرمه، لقد خرج حاجبه في يوم رهان إلى المقصورة و أنا وحدي فيها، فنظر إليّ، ثم دخل و خرج معاوية فقمت إليه، فتوكّأ عليّ حتى انتهى إلى الخيل، فأرسلت، فسبق، ثم خرج في الحلبة </w:t>
      </w:r>
    </w:p>
    <w:p>
      <w:pPr>
        <w:pStyle w:val="BookText"/>
        <w:rPr/>
      </w:pPr>
      <w:r>
        <w:rPr>
          <w:rFonts w:ascii="IRNazanin" w:hAnsi="IRNazanin" w:eastAsia="IRNazanin"/>
          <w:color w:val="111111"/>
          <w:sz w:val="28"/>
          <w:sz w:val="28"/>
          <w:szCs w:val="28"/>
          <w:rtl w:val="true"/>
          <w:lang w:bidi="fa-IR"/>
        </w:rPr>
        <w:t xml:space="preserve">الأخرى و صنع مثلها، فسبق </w:t>
      </w:r>
      <w:r>
        <w:rPr>
          <w:rStyle w:val="FootnoteAnchor"/>
          <w:rtl w:val="true"/>
        </w:rPr>
        <w:footnoteReference w:id="918"/>
      </w:r>
      <w:r>
        <w:rPr>
          <w:rFonts w:ascii="Amiri" w:hAnsi="Amiri" w:eastAsia="Amiri" w:cs="Amiri"/>
          <w:color w:val="111111"/>
          <w:sz w:val="28"/>
          <w:sz w:val="28"/>
          <w:szCs w:val="28"/>
          <w:rtl w:val="true"/>
          <w:lang w:bidi="ar-SA"/>
        </w:rPr>
        <w:t xml:space="preserve">،فخرج في الحلبة الثالثة فخفت أن يتشاءم بي، فتنحّيت، فطلبني فجئت و توكّأ علي و أجرى الخيل فسبق </w:t>
      </w:r>
      <w:r>
        <w:rPr>
          <w:rStyle w:val="FootnoteAnchor"/>
          <w:rtl w:val="true"/>
        </w:rPr>
        <w:footnoteReference w:id="919"/>
      </w: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مروان، هكذا القرّح </w:t>
      </w:r>
      <w:r>
        <w:rPr>
          <w:rStyle w:val="FootnoteAnchor"/>
          <w:rtl w:val="true"/>
        </w:rPr>
        <w:footnoteReference w:id="920"/>
      </w:r>
      <w:r>
        <w:rPr>
          <w:rFonts w:ascii="Amiri" w:hAnsi="Amiri" w:eastAsia="Amiri" w:cs="Amiri"/>
          <w:color w:val="111111"/>
          <w:sz w:val="28"/>
          <w:sz w:val="28"/>
          <w:szCs w:val="28"/>
          <w:rtl w:val="true"/>
          <w:lang w:bidi="ar-SA"/>
        </w:rPr>
        <w:t>،هات حوائجك،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فما سألته شيئا إلاّ أنعم لي و أضعف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أحمد بن حاتم الطويل، نا محمّد بن الحجّاج، عن مجالد، عن الشعبي، عن قبيصة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أعظم حلما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محمّد بن أبي عمر المكّي، نا سفيان، عن مجالد، عن الشعبي، عن قبيصة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معاوية فما رأيت أحدا أنبل حلما، و لا أبعد أناة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أبو عثمان القرشي، نا محمّد بن سعيد، نا عبد الملك بن عمير، عن قبيصة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رجلا أعظم حلما، و لا أكثر سؤددا، و لا ألين مخرجا في أمر من معاوية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محمّد، أنا محمّد بن علي، أنا أحمد بن عبد اللّه بن الخضر، أنا أحمد بن علي بن محمّد بن الجهم الكاتب، حدّثني أبي، حدّثني محمّد بن مروان، نا محمّد بن أحمد الرياحي، نا أحمد بن حاتم الطويل، نا محمّد بن الحجّاج اللخمي، عن مجالد، عن الشعبي عن قبيصة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الناس، فلم أر أحدا أعظم حلما من معاوية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نا أبو بكر الحميدي، نا سفيان، نا مجالد </w:t>
      </w:r>
      <w:r>
        <w:rPr>
          <w:rStyle w:val="FootnoteAnchor"/>
          <w:rtl w:val="true"/>
        </w:rPr>
        <w:footnoteReference w:id="923"/>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قبيصة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صحبت معاوية بن أبي سفيان، فما رأيت رجلا أثقل حلما، و لا أبطأ جهلا، و لا أبعد أناة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موسى البصري، نا أبو زيد، عن أبي سفيان بن العلاء أخي أبي 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لأرفع نفسي أن يكون ذنب أو وزن من حلمي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شجاع، أنا عبد الوهّاب بن محمّد بن إسحاق، أنا الحسن بن محمّد بن أحمد، أنا أحمد بن محمّد بن عمر،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عبيد اللّه بن محمّد ابن حفص التميمي، عن بعض أشياخه قال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أسمع رجل مرة معاوية كلاما شديدا </w:t>
      </w:r>
      <w:r>
        <w:rPr>
          <w:rStyle w:val="FootnoteAnchor"/>
          <w:rtl w:val="true"/>
        </w:rPr>
        <w:footnoteReference w:id="926"/>
      </w:r>
      <w:r>
        <w:rPr>
          <w:rFonts w:ascii="Amiri" w:hAnsi="Amiri" w:eastAsia="Amiri" w:cs="Amiri"/>
          <w:color w:val="111111"/>
          <w:sz w:val="28"/>
          <w:sz w:val="28"/>
          <w:szCs w:val="28"/>
          <w:rtl w:val="true"/>
          <w:lang w:bidi="ar-SA"/>
        </w:rPr>
        <w:t>غضب منه أهله،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سطوت عليه لكان له نكالا؟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لأستحيى أن يضيق حلمي عن ذنب أحد من رعيتي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محمّد بن الحسين، أخبرني إبراهيم بن أبي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أحلمك؟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لأستحيى أن يكون جرم رجل أعظم من حلمي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عبيد اللّه السكري، نا زكريا المنقري، نا الأصمعي </w:t>
      </w:r>
      <w:r>
        <w:rPr>
          <w:rStyle w:val="FootnoteAnchor"/>
          <w:rtl w:val="true"/>
        </w:rPr>
        <w:footnoteReference w:id="928"/>
      </w:r>
      <w:r>
        <w:rPr>
          <w:rFonts w:ascii="Amiri" w:hAnsi="Amiri" w:eastAsia="Amiri" w:cs="Amiri"/>
          <w:color w:val="111111"/>
          <w:sz w:val="28"/>
          <w:sz w:val="28"/>
          <w:szCs w:val="28"/>
          <w:rtl w:val="true"/>
          <w:lang w:bidi="ar-SA"/>
        </w:rPr>
        <w:t>،نا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لأستحي أن يكون ذنب أعظم من عفوي، أو يكون جهل أكبر من حلمي، أو تكون عورة لا أواريها بستري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بن يوة، أنا أبو الحسن اللنباني </w:t>
      </w:r>
      <w:r>
        <w:rPr>
          <w:rStyle w:val="FootnoteAnchor"/>
          <w:rtl w:val="true"/>
        </w:rPr>
        <w:footnoteReference w:id="929"/>
      </w:r>
      <w:r>
        <w:rPr>
          <w:rFonts w:ascii="Amiri" w:hAnsi="Amiri" w:eastAsia="Amiri" w:cs="Amiri"/>
          <w:color w:val="111111"/>
          <w:sz w:val="28"/>
          <w:sz w:val="28"/>
          <w:szCs w:val="28"/>
          <w:rtl w:val="true"/>
          <w:lang w:bidi="ar-SA"/>
        </w:rPr>
        <w:t xml:space="preserve">،نا ابن أبي الدنيا، حدّثني يحيى </w:t>
      </w:r>
      <w:r>
        <w:rPr>
          <w:rStyle w:val="FootnoteAnchor"/>
          <w:rtl w:val="true"/>
        </w:rPr>
        <w:footnoteReference w:id="930"/>
      </w:r>
      <w:r>
        <w:rPr>
          <w:rFonts w:ascii="Amiri" w:hAnsi="Amiri" w:eastAsia="Amiri" w:cs="Amiri"/>
          <w:color w:val="111111"/>
          <w:sz w:val="28"/>
          <w:sz w:val="28"/>
          <w:szCs w:val="28"/>
          <w:rtl w:val="true"/>
          <w:lang w:bidi="ar-SA"/>
        </w:rPr>
        <w:t>بن عبد اللّه بن أبي بكر، حدّثني محمّد بن عمر بن شعيب،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أحمد عاقبة من جرعة غيظ أتجرّعها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ابن المسلمة، أنا أبو طاهر المخلص، أنا أحمد بن سليمان، نا الزبير بن بكّار، حدّثني علي بن صالح، عن جدي عبد اللّه بن مصعب،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الحسين من عند معاوية، فلقي ابن الزبير، و الحسين مغضب، فذكر الحسين أن معاوية ظلمه في حقّ له، فقال له الحسين أخيّره في ثلاث خصال و الرابعة الصيلم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يجعلك أو ابن عمر بيني و بينه، أو يقرّ بحقي، ثم يسألني فأهبه له، أو يشتريه مني، فإن لم يفعل، فو الذي نفسي بيده لأهتفن بحلف الفضول </w:t>
      </w:r>
      <w:r>
        <w:rPr>
          <w:rStyle w:val="FootnoteAnchor"/>
          <w:rtl w:val="true"/>
        </w:rPr>
        <w:footnoteReference w:id="932"/>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لئن هتفت به و أنا قاعد لأقومن، أو قائم لأمشين، أو ماش لأشتدنّ </w:t>
      </w:r>
      <w:r>
        <w:rPr>
          <w:rStyle w:val="FootnoteAnchor"/>
          <w:rtl w:val="true"/>
        </w:rPr>
        <w:footnoteReference w:id="933"/>
      </w:r>
      <w:r>
        <w:rPr>
          <w:rFonts w:ascii="Amiri" w:hAnsi="Amiri" w:eastAsia="Amiri" w:cs="Amiri"/>
          <w:color w:val="111111"/>
          <w:sz w:val="28"/>
          <w:sz w:val="28"/>
          <w:szCs w:val="28"/>
          <w:rtl w:val="true"/>
          <w:lang w:bidi="ar-SA"/>
        </w:rPr>
        <w:t>حتى تفنى روحي مع روحك أو ينصفك،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ابن الزبير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الحسين فخيّرني في ثلاث خصال و الرابعة الصيلم،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بالصّيلم، إنّك لقيته مغضبا، فهات الثلاث 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تجعلني أو ابن عمر بينك و بينه،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 بيني و بينه أو ابن عمر أو جعلتكما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تقرّ له بحقه،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أقرّ له بحقه، و أسأله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تشتريه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أشتريه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انتهى إلى الرابعة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للحسين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دعاني إلى حلف الفضول أجبته،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عبد الرّحمن بن أبي بكر، و مسور بن مخرمة قالا للحسين مثل قول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معاوية، و عنده جبير بن مطعم،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كنا في حلف الفضول، قال له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الزبير أيضا نحو هذه القصة للحسن بن علي مع معاوية إلاّ أن هذه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محمّد عبد اللّه بن محمّد بن سعيد بن محارب بن عمرو الأوسي الإصطخري، نا أبو خليفة، أنا الرياشي عن العتبي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معاوية المدينة، فخرج إلى العقيق، و خرج الناس إليه، و ضربت له أبنية، فجاء أبو </w:t>
      </w:r>
    </w:p>
    <w:p>
      <w:pPr>
        <w:pStyle w:val="BookText"/>
        <w:rPr/>
      </w:pPr>
      <w:r>
        <w:rPr>
          <w:rFonts w:ascii="Amiri" w:hAnsi="Amiri" w:eastAsia="Amiri" w:cs="Amiri"/>
          <w:color w:val="111111"/>
          <w:sz w:val="28"/>
          <w:sz w:val="28"/>
          <w:szCs w:val="28"/>
          <w:rtl w:val="true"/>
          <w:lang w:bidi="ar-SA"/>
        </w:rPr>
        <w:t xml:space="preserve">غليط بن عتبة بن أبي لهب، فسأل عنه فأخبر بمكانه، فعمد إلى جمل أجرب فهنأه </w:t>
      </w:r>
      <w:r>
        <w:rPr>
          <w:rStyle w:val="FootnoteAnchor"/>
          <w:rtl w:val="true"/>
        </w:rPr>
        <w:footnoteReference w:id="934"/>
      </w:r>
      <w:r>
        <w:rPr>
          <w:rFonts w:ascii="Amiri" w:hAnsi="Amiri" w:eastAsia="Amiri" w:cs="Amiri"/>
          <w:color w:val="111111"/>
          <w:sz w:val="28"/>
          <w:sz w:val="28"/>
          <w:szCs w:val="28"/>
          <w:rtl w:val="true"/>
          <w:lang w:bidi="ar-SA"/>
        </w:rPr>
        <w:t xml:space="preserve">بالقطران، و ركب، و أداره في الشمس حتى هرج </w:t>
      </w:r>
      <w:r>
        <w:rPr>
          <w:rStyle w:val="FootnoteAnchor"/>
          <w:rtl w:val="true"/>
        </w:rPr>
        <w:footnoteReference w:id="935"/>
      </w:r>
      <w:r>
        <w:rPr>
          <w:rFonts w:ascii="Amiri" w:hAnsi="Amiri" w:eastAsia="Amiri" w:cs="Amiri"/>
          <w:color w:val="111111"/>
          <w:sz w:val="28"/>
          <w:sz w:val="28"/>
          <w:szCs w:val="28"/>
          <w:rtl w:val="true"/>
          <w:lang w:bidi="ar-SA"/>
        </w:rPr>
        <w:t>ثم قصد به نحو معاوية، فلمّا نظر إلى الأبنية حمل الناس عليها و الناس عنده جلوس، فأقبل الجمل يقطع تلك الأبنية، و فزع الناس،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اجلسوا إنّ هذا بعض جنون آل أبي لهب، فقال أبو غليط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بالمجنون، و ما أتانا الجنون إلاّ من قبل حرب بن أمية، ما زال الشيطان يخنقه حتى مات، و كان حرب بن أمية مات مخنوقا، ذكروا أن الجنّ خنقته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أبو محمّد بن يوة، أنا أبو الحسن، نا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أخبرني أبو عبد اللّه القرشي عن علي بن محمّد </w:t>
      </w:r>
      <w:r>
        <w:rPr>
          <w:rStyle w:val="FootnoteAnchor"/>
          <w:rtl w:val="true"/>
        </w:rPr>
        <w:footnoteReference w:id="936"/>
      </w:r>
      <w:r>
        <w:rPr>
          <w:rFonts w:ascii="Amiri" w:hAnsi="Amiri" w:eastAsia="Amiri" w:cs="Amiri"/>
          <w:color w:val="111111"/>
          <w:sz w:val="28"/>
          <w:sz w:val="28"/>
          <w:szCs w:val="28"/>
          <w:rtl w:val="true"/>
          <w:lang w:bidi="ar-SA"/>
        </w:rPr>
        <w:t>،عن أبي عبد الرّحمن العجلاني، عن سعيد بن عبد الرّحمن بن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قوم من الأنصار على معاوية،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قريش لكم خير منكم لها، فإن يكن ذلك لقتلى أحد فقد نلتم يوم بدر مثلهم، و إن يكن ذلك للأثرة فو اللّه ما تركتم إلى صلتكم سبيلا، لقد خذلتم عثمان يوم الدار، و قتلتم أنصاره يوم الجمل، و صليتم بالأمر يوم صفّين، فتكلم رجل منهم </w:t>
      </w:r>
      <w:r>
        <w:rPr>
          <w:rStyle w:val="FootnoteAnchor"/>
          <w:rtl w:val="true"/>
        </w:rPr>
        <w:footnoteReference w:id="93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 قريش خير لنا منا لها؟ فإن فعلوا فقد أسكناهم الدار، و قاسمناهم الأموال، و بذلنا لهم الديار، و دفعنا عنهم العدو، و أنت سيد قريش، فهل لهذا عندك جزاء؟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ذلك لقتلى أحد فإن قتيلنا و حيّنا ثائر، و أما ذكرك الأثرة فإن رسول اللّه صلّى اللّه عليه و سلّم أمرنا بالصبر عليها، و أما خذلان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في عثمان ما كان الأجفلى </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قتل أنصاره يوم الجمل فما لا يعتذر منه،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صلينا بالأمر يوم صفّين، فإنّا كنا مع رجل لم نأله خيرا، و قاموا فخرجوا، فقال معاوية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ردّوهم </w:t>
      </w:r>
      <w:r>
        <w:rPr>
          <w:rStyle w:val="FootnoteAnchor"/>
          <w:rtl w:val="true"/>
        </w:rPr>
        <w:footnoteReference w:id="939"/>
      </w:r>
      <w:r>
        <w:rPr>
          <w:rFonts w:ascii="Amiri" w:hAnsi="Amiri" w:eastAsia="Amiri" w:cs="Amiri"/>
          <w:color w:val="111111"/>
          <w:sz w:val="28"/>
          <w:sz w:val="28"/>
          <w:szCs w:val="28"/>
          <w:rtl w:val="true"/>
          <w:lang w:bidi="ar-SA"/>
        </w:rPr>
        <w:t>،فو اللّه ما فرغ من كلامه حتى ضاق بي مجلسي، أ ما كان فيكم رجل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فردّوهم، فترضّاهم، و وصلهم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حدّثني أبو محمّد العتكي، نا حفص بن غياث، عن مجالد </w:t>
      </w:r>
      <w:r>
        <w:rPr>
          <w:rStyle w:val="FootnoteAnchor"/>
          <w:rtl w:val="true"/>
        </w:rPr>
        <w:footnoteReference w:id="940"/>
      </w:r>
      <w:r>
        <w:rPr>
          <w:rFonts w:ascii="IRNazanin" w:hAnsi="IRNazanin" w:eastAsia="IRNazanin"/>
          <w:color w:val="111111"/>
          <w:sz w:val="28"/>
          <w:sz w:val="28"/>
          <w:szCs w:val="28"/>
          <w:rtl w:val="true"/>
          <w:lang w:bidi="fa-IR"/>
        </w:rPr>
        <w:t>، عن عامر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أغلظ رجل لمعاوية،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عن السلطان، فإنّ غضبه غضب الصبي، و يأخذ أخذ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نا أبو الحسن المقرئ، أنا أبو محمّد المصري، نا أبو بكر المالكي، نا أحمد بن يوسف، نا محمّد بن المغيرة،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جرى بين معاوية و بين أبي الجهم كلام حتى كان من أبي الجهم إلى معاوية كلام غمّه، فأطرق ثم رفع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الجهم، إياك و السلطان، فإنّه يغضب غضب الصبيان، و يعاقب عقاب الأسد </w:t>
      </w:r>
      <w:r>
        <w:rPr>
          <w:rStyle w:val="FootnoteAnchor"/>
          <w:rtl w:val="true"/>
        </w:rPr>
        <w:footnoteReference w:id="942"/>
      </w:r>
      <w:r>
        <w:rPr>
          <w:rFonts w:ascii="Amiri" w:hAnsi="Amiri" w:eastAsia="Amiri" w:cs="Amiri"/>
          <w:color w:val="111111"/>
          <w:sz w:val="28"/>
          <w:sz w:val="28"/>
          <w:szCs w:val="28"/>
          <w:rtl w:val="true"/>
          <w:lang w:bidi="ar-SA"/>
        </w:rPr>
        <w:t xml:space="preserve">،و إنّ قليله يغلب كثير الناس، ثم أمر له بمال، فأنشأ أبو الجهم يقول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نميل على جوانبه كأنّا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نميل إذا نميل على أبينا</w:t>
      </w:r>
    </w:p>
    <w:p>
      <w:pPr>
        <w:pStyle w:val="BookText"/>
        <w:rPr/>
      </w:pPr>
      <w:r>
        <w:rPr>
          <w:rFonts w:ascii="Amiri" w:hAnsi="Amiri" w:eastAsia="Amiri" w:cs="Amiri"/>
          <w:color w:val="111111"/>
          <w:sz w:val="28"/>
          <w:sz w:val="28"/>
          <w:szCs w:val="28"/>
          <w:rtl w:val="true"/>
          <w:lang w:bidi="ar-SA"/>
        </w:rPr>
        <w:t xml:space="preserve">نقلّبه لنخبر حالتيه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فيخبر منهما كرما ولينا</w:t>
      </w:r>
    </w:p>
    <w:p>
      <w:pPr>
        <w:pStyle w:val="BookText"/>
        <w:rPr/>
      </w:pPr>
      <w:r>
        <w:rPr>
          <w:rFonts w:ascii="Amiri" w:hAnsi="Amiri" w:eastAsia="Amiri" w:cs="Amiri"/>
          <w:color w:val="111111"/>
          <w:sz w:val="28"/>
          <w:sz w:val="28"/>
          <w:szCs w:val="28"/>
          <w:rtl w:val="true"/>
          <w:lang w:bidi="ar-SA"/>
        </w:rPr>
        <w:t xml:space="preserve">أخبرنا أبو بكر المؤدب، أنا أبو عمرو العبدي، أنا أبو محمّد بن يوة، أنا أبو الحسن </w:t>
      </w:r>
      <w:r>
        <w:rPr>
          <w:rStyle w:val="FootnoteAnchor"/>
          <w:rtl w:val="true"/>
        </w:rPr>
        <w:footnoteReference w:id="944"/>
      </w:r>
      <w:r>
        <w:rPr>
          <w:rFonts w:ascii="Amiri" w:hAnsi="Amiri" w:eastAsia="Amiri" w:cs="Amiri"/>
          <w:color w:val="111111"/>
          <w:sz w:val="28"/>
          <w:sz w:val="28"/>
          <w:szCs w:val="28"/>
          <w:rtl w:val="true"/>
          <w:lang w:bidi="ar-SA"/>
        </w:rPr>
        <w:t xml:space="preserve">اللنباني </w:t>
      </w:r>
      <w:r>
        <w:rPr>
          <w:rStyle w:val="FootnoteAnchor"/>
          <w:rtl w:val="true"/>
        </w:rPr>
        <w:footnoteReference w:id="945"/>
      </w:r>
      <w:r>
        <w:rPr>
          <w:rFonts w:ascii="Amiri" w:hAnsi="Amiri" w:eastAsia="Amiri" w:cs="Amiri"/>
          <w:color w:val="111111"/>
          <w:sz w:val="28"/>
          <w:sz w:val="28"/>
          <w:szCs w:val="28"/>
          <w:rtl w:val="true"/>
          <w:lang w:bidi="ar-SA"/>
        </w:rPr>
        <w:t>،نا ابن أبي الدنيا، نا إسحاق بن إسماعيل، نا عمر بن حفص بن غياث، نا أبي عن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 الحسن بن علي مع معاوية، فكان يمشي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أليتيه بأليتي هند، فسمعه معاوية فالتفت معاوية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كان يعجب أبا سفيان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بكر بن أبي الدنيا، حدّثني أبو عبد اللّه الباهلي محمّد بن إسحاق بن زياد، </w:t>
      </w:r>
    </w:p>
    <w:p>
      <w:pPr>
        <w:pStyle w:val="BookText"/>
        <w:rPr/>
      </w:pPr>
      <w:r>
        <w:rPr>
          <w:rFonts w:ascii="Amiri" w:hAnsi="Amiri" w:eastAsia="Amiri" w:cs="Amiri"/>
          <w:color w:val="111111"/>
          <w:sz w:val="28"/>
          <w:sz w:val="28"/>
          <w:szCs w:val="28"/>
          <w:rtl w:val="true"/>
          <w:lang w:bidi="ar-SA"/>
        </w:rPr>
        <w:t>حدّثني محمّد بن حرب المكي، حدّثني إبراهيم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أم الحكم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فلانا يشتمني </w:t>
      </w:r>
      <w:r>
        <w:rPr>
          <w:rStyle w:val="FootnoteAnchor"/>
          <w:rtl w:val="true"/>
        </w:rPr>
        <w:footnoteReference w:id="9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تطأطأ لها تمرّ، فتجاوزك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العتكي و هو محمّد بن القاسم بن عبد الرّحمن شيخ فهم متيقظ صحيح الأصول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الفضل البجلي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الأعرابي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أنذل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واجه الرجال بمثله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يعقوب يوسف بن أيوب الهمذاني </w:t>
      </w:r>
      <w:r>
        <w:rPr>
          <w:rStyle w:val="FootnoteAnchor"/>
          <w:rtl w:val="true"/>
        </w:rPr>
        <w:footnoteReference w:id="950"/>
      </w:r>
      <w:r>
        <w:rPr>
          <w:rFonts w:ascii="Amiri" w:hAnsi="Amiri" w:eastAsia="Amiri" w:cs="Amiri"/>
          <w:color w:val="111111"/>
          <w:sz w:val="28"/>
          <w:sz w:val="28"/>
          <w:szCs w:val="28"/>
          <w:rtl w:val="true"/>
          <w:lang w:bidi="ar-SA"/>
        </w:rPr>
        <w:t>،أنا أبو طاهر عبد الكريم بن الحسن ابن رزمة، أنا أبو الحسين علي بن محمّد بن عبد اللّه، أنا أبو الحسن أحمد بن محمّد بن جعفر، نا عبد اللّه بن محمّد بن أبي الدنيا، حدّثني الحسين بن عبد الرّحمن، عن عمر بن عبد الملك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r>
        <w:rPr>
          <w:rStyle w:val="FootnoteAnchor"/>
          <w:rtl w:val="true"/>
        </w:rPr>
        <w:footnoteReference w:id="951"/>
      </w:r>
      <w:r>
        <w:rPr>
          <w:rFonts w:ascii="Amiri" w:hAnsi="Amiri" w:eastAsia="Amiri" w:cs="Amiri"/>
          <w:color w:val="111111"/>
          <w:sz w:val="28"/>
          <w:sz w:val="28"/>
          <w:szCs w:val="28"/>
          <w:rtl w:val="true"/>
          <w:lang w:bidi="ar-SA"/>
        </w:rPr>
        <w:t>عمرو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بذل الكرم حمر النعم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حدّثني عبد الرّحمن بن صالح الأزدي عن شيخ له قال </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أمية، قاربوا </w:t>
      </w:r>
      <w:r>
        <w:rPr>
          <w:rStyle w:val="FootnoteAnchor"/>
          <w:rtl w:val="true"/>
        </w:rPr>
        <w:footnoteReference w:id="954"/>
      </w:r>
      <w:r>
        <w:rPr>
          <w:rFonts w:ascii="Amiri" w:hAnsi="Amiri" w:eastAsia="Amiri" w:cs="Amiri"/>
          <w:color w:val="111111"/>
          <w:sz w:val="28"/>
          <w:sz w:val="28"/>
          <w:szCs w:val="28"/>
          <w:rtl w:val="true"/>
          <w:lang w:bidi="ar-SA"/>
        </w:rPr>
        <w:t>قريشا بالحلم، فو اللّه إن كنت لألقى الرجل منهم في الجاهلية فيوسعني شتما، و أوسعه حلما، فأرجع و هو لي صديق، أستنجده فينجدني، و أثور به فيثور معي، و ما رفع الحلم عن شريف شرفه، و لا زاده إلاّ 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الحسن بن الصباح، نا يعقوب بن إسحاق الحضرمي، نا سلام بن سليم، نا عمرو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الحلم الذل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 ابن أبي الدنيا، نا أحمد بن جميل، نا عبد اللّه بن المبارك، عن معمر، عن جعفر ابن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يبلغ الرجل مبلغ الرأي حتى يغلب حلمه جهله، و صبره شهوته، و لا يبلغ ذلك إلاّ بقوة الحلم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عبد اللّه محمّد بن علي بن الحسين، أنا محمّد بن فارس بن محمّد الغوري، أنا محمّد بن جعفر بن أحمد العسكري، نا ابن أبي الدنيا، حدّثني عبيد اللّه بن سعد بن إبراهيم القرشي، نا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عقلان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تجارب، و عقل نحيزة </w:t>
      </w:r>
      <w:r>
        <w:rPr>
          <w:rStyle w:val="FootnoteAnchor"/>
          <w:rtl w:val="true"/>
        </w:rPr>
        <w:footnoteReference w:id="957"/>
      </w:r>
      <w:r>
        <w:rPr>
          <w:rFonts w:ascii="Amiri" w:hAnsi="Amiri" w:eastAsia="Amiri" w:cs="Amiri"/>
          <w:color w:val="111111"/>
          <w:sz w:val="28"/>
          <w:sz w:val="28"/>
          <w:szCs w:val="28"/>
          <w:rtl w:val="true"/>
          <w:lang w:bidi="ar-SA"/>
        </w:rPr>
        <w:t>،فإذا اجتمعا في رجل فذاك الذي لا يقام انفرادا له، و إذا انفردا كانت النحيزة أولاهما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الفتوح نصر بن أحمد بن محمّد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تراب عبد الباقي بن يوسف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الحسين بن أيوب الكاتب، أنا أبو عبيد اللّه محمّد بن عمران بن سهل بن مرزبان، أنا أبو بكر محمّد بن الحسن بن دريد، أنا أبو حاتم،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الفتيان شيء إلاّ و كان فيّ مثله غير أني لم أكن شتمة، و لا لطمة، و لا عرضة و لا سا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الذهبي، أنا عبيد اللّه السكري، نا زكريا المنقري، نا الأصمعي قال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ابن عون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الرجل يقول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لتستقيمن بنا يا معاوية أو لنقوّمنّك،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بالخشب </w:t>
      </w:r>
      <w:r>
        <w:rPr>
          <w:rStyle w:val="FootnoteAnchor"/>
          <w:rtl w:val="true"/>
        </w:rPr>
        <w:footnoteReference w:id="960"/>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أنا أبو منصور بن عبد العزيز، أنا أبو الطيب بن خاقان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علي بن أيوب، أنا أبو بكر بن الجراح،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دريد، أنا أبو معاذ، عن دماد، أخبرني أبو عبيدة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كان الرجل ليقول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لتستقيمن يا معاوية أو لنقوّمنّك؟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بالخشب،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الأصبهاني، أنا أبو محمّد بن يوة، أنا أبو الحسن اللنباني </w:t>
      </w:r>
      <w:r>
        <w:rPr>
          <w:rStyle w:val="FootnoteAnchor"/>
          <w:rtl w:val="true"/>
        </w:rPr>
        <w:footnoteReference w:id="961"/>
      </w:r>
      <w:r>
        <w:rPr>
          <w:rFonts w:ascii="Amiri" w:hAnsi="Amiri" w:eastAsia="Amiri" w:cs="Amiri"/>
          <w:color w:val="111111"/>
          <w:sz w:val="28"/>
          <w:sz w:val="28"/>
          <w:szCs w:val="28"/>
          <w:rtl w:val="true"/>
          <w:lang w:bidi="ar-SA"/>
        </w:rPr>
        <w:t>،نا ابن أبي الدنيا، حدّثني المفضل بن غسّان، نا علي بن صالح، نا عامر ابن صالح،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بنا عبد اللّه بن الزبير يوما من الأيام، فوجم </w:t>
      </w:r>
      <w:r>
        <w:rPr>
          <w:rStyle w:val="FootnoteAnchor"/>
          <w:rtl w:val="true"/>
        </w:rPr>
        <w:footnoteReference w:id="962"/>
      </w:r>
      <w:r>
        <w:rPr>
          <w:rFonts w:ascii="Amiri" w:hAnsi="Amiri" w:eastAsia="Amiri" w:cs="Amiri"/>
          <w:color w:val="111111"/>
          <w:sz w:val="28"/>
          <w:sz w:val="28"/>
          <w:szCs w:val="28"/>
          <w:rtl w:val="true"/>
          <w:lang w:bidi="ar-SA"/>
        </w:rPr>
        <w:t>بعد الصلاة ساعة، فقال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حدّث نفسه،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يبعدن ابن هند إن كانت فيه لمخارج لا نجدها في أحد </w:t>
      </w:r>
      <w:r>
        <w:rPr>
          <w:rStyle w:val="FootnoteAnchor"/>
          <w:rtl w:val="true"/>
        </w:rPr>
        <w:footnoteReference w:id="963"/>
      </w:r>
      <w:r>
        <w:rPr>
          <w:rFonts w:ascii="Amiri" w:hAnsi="Amiri" w:eastAsia="Amiri" w:cs="Amiri"/>
          <w:color w:val="111111"/>
          <w:sz w:val="28"/>
          <w:sz w:val="28"/>
          <w:szCs w:val="28"/>
          <w:rtl w:val="true"/>
          <w:lang w:bidi="ar-SA"/>
        </w:rPr>
        <w:t xml:space="preserve">بعده أبدا، و اللّه إن كنا لنفرقه و ما الليث على براثنه بأجرأ منه فيتفارق لنا و إن كنا لنخدعه، و ما ابن ليلة من أهل الأرض بأدهى منه، فيتخادع لنا، و اللّه لوددت </w:t>
      </w:r>
      <w:r>
        <w:rPr>
          <w:rStyle w:val="FootnoteAnchor"/>
          <w:rtl w:val="true"/>
        </w:rPr>
        <w:footnoteReference w:id="964"/>
      </w:r>
      <w:r>
        <w:rPr>
          <w:rFonts w:ascii="Amiri" w:hAnsi="Amiri" w:eastAsia="Amiri" w:cs="Amiri"/>
          <w:color w:val="111111"/>
          <w:sz w:val="28"/>
          <w:sz w:val="28"/>
          <w:szCs w:val="28"/>
          <w:rtl w:val="true"/>
          <w:lang w:bidi="ar-SA"/>
        </w:rPr>
        <w:t xml:space="preserve">أنا متعنا به ما دام في هذا الجبل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أبي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يتحول له عقل، و لا ينقص له قوة،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أوحش و اللّه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65"/>
      </w:r>
      <w:r>
        <w:rPr>
          <w:rFonts w:ascii="Amiri" w:hAnsi="Amiri" w:eastAsia="Amiri" w:cs="Amiri"/>
          <w:color w:val="111111"/>
          <w:sz w:val="28"/>
          <w:sz w:val="28"/>
          <w:szCs w:val="28"/>
          <w:rtl w:val="true"/>
          <w:lang w:bidi="ar-SA"/>
        </w:rPr>
        <w:t>أبو بكر محمّد بن محمّد بن كرتيلا، أنا أبو بكر محمّد بن علي الخيّاط المقرئ، أنا أبو الحسين أحمد بن عبد اللّه السوسنجردي، أنا أبو جعفر أحمد بن أبي طالب علي بن محمّد الكاتب، أنا أبي، حدّثني أبو عمرو محمّد بن مروان القرشي السعيدي، نا محمّد بن عمر القرشي، نا إبراهيم بن محمّد البرقي، أنا دحيم عبد الرّحمن بن إبراهيم، نا عبد اللّه بن مصعب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عروة يقول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بنا عبد اللّه بن الزبير الغداة ذات يوم فوجم بعد الصلاة وجوما لم يكن يفعله، ثم أقبل علينا بوجهه </w:t>
      </w:r>
      <w:r>
        <w:rPr>
          <w:rStyle w:val="FootnoteAnchor"/>
          <w:rtl w:val="true"/>
        </w:rPr>
        <w:footnoteReference w:id="96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ابن هند، أما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كنا نتخدّعه فيتخادع لنا، و ما ابن ليلة بأدهى منه، لله درّ ابن هند، أما و اللّه</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إن كنا لنفرّقه </w:t>
      </w:r>
      <w:r>
        <w:rPr>
          <w:rStyle w:val="FootnoteAnchor"/>
          <w:rtl w:val="true"/>
        </w:rPr>
        <w:footnoteReference w:id="968"/>
      </w:r>
      <w:r>
        <w:rPr>
          <w:rFonts w:ascii="Amiri" w:hAnsi="Amiri" w:eastAsia="Amiri" w:cs="Amiri"/>
          <w:color w:val="111111"/>
          <w:sz w:val="28"/>
          <w:sz w:val="28"/>
          <w:szCs w:val="28"/>
          <w:rtl w:val="true"/>
          <w:lang w:bidi="ar-SA"/>
        </w:rPr>
        <w:t xml:space="preserve">فيتفارق لنا، و ما اللّيث الحرب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بأجرأ منه كان و اللّه كما قال بطحاء العذري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ركوب المنابر وثّابها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 </w:t>
      </w:r>
      <w:r>
        <w:rPr>
          <w:rStyle w:val="FootnoteAnchor"/>
          <w:rtl w:val="true"/>
        </w:rPr>
        <w:footnoteReference w:id="971"/>
      </w:r>
      <w:r>
        <w:rPr>
          <w:rFonts w:ascii="IRNazanin" w:hAnsi="IRNazanin" w:eastAsia="IRNazanin"/>
          <w:color w:val="111111"/>
          <w:sz w:val="28"/>
          <w:sz w:val="28"/>
          <w:szCs w:val="28"/>
          <w:rtl w:val="true"/>
          <w:lang w:bidi="fa-IR"/>
        </w:rPr>
        <w:t>بخطبته مجهر</w:t>
      </w:r>
    </w:p>
    <w:p>
      <w:pPr>
        <w:pStyle w:val="BookText"/>
        <w:rPr/>
      </w:pPr>
      <w:r>
        <w:rPr>
          <w:rFonts w:ascii="Amiri" w:hAnsi="Amiri" w:eastAsia="Amiri" w:cs="Amiri"/>
          <w:color w:val="111111"/>
          <w:sz w:val="28"/>
          <w:sz w:val="28"/>
          <w:szCs w:val="28"/>
          <w:rtl w:val="true"/>
          <w:lang w:bidi="ar-SA"/>
        </w:rPr>
        <w:t xml:space="preserve">تريع </w:t>
      </w:r>
      <w:r>
        <w:rPr>
          <w:rStyle w:val="FootnoteAnchor"/>
          <w:rtl w:val="true"/>
        </w:rPr>
        <w:footnoteReference w:id="972"/>
      </w:r>
      <w:r>
        <w:rPr>
          <w:rFonts w:ascii="Amiri" w:hAnsi="Amiri" w:eastAsia="Amiri" w:cs="Amiri"/>
          <w:color w:val="111111"/>
          <w:sz w:val="28"/>
          <w:sz w:val="28"/>
          <w:szCs w:val="28"/>
          <w:rtl w:val="true"/>
          <w:lang w:bidi="ar-SA"/>
        </w:rPr>
        <w:t xml:space="preserve">إليه فصوص </w:t>
      </w:r>
      <w:r>
        <w:rPr>
          <w:rStyle w:val="FootnoteAnchor"/>
          <w:rtl w:val="true"/>
        </w:rPr>
        <w:footnoteReference w:id="973"/>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نثر </w:t>
      </w:r>
      <w:r>
        <w:rPr>
          <w:rStyle w:val="FootnoteAnchor"/>
          <w:rtl w:val="true"/>
        </w:rPr>
        <w:footnoteReference w:id="974"/>
      </w:r>
      <w:r>
        <w:rPr>
          <w:rFonts w:ascii="IRNazanin" w:hAnsi="IRNazanin" w:eastAsia="IRNazanin"/>
          <w:color w:val="111111"/>
          <w:sz w:val="28"/>
          <w:sz w:val="28"/>
          <w:szCs w:val="28"/>
          <w:rtl w:val="true"/>
          <w:lang w:bidi="fa-IR"/>
        </w:rPr>
        <w:t xml:space="preserve">الخطل المهمر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كان و اللّه كما قالت بنت رقيقة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لا ابكيه أ لا ابكيه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الفتى فيه</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977"/>
      </w:r>
      <w:r>
        <w:rPr>
          <w:rFonts w:ascii="Amiri" w:hAnsi="Amiri" w:eastAsia="Amiri" w:cs="Amiri"/>
          <w:color w:val="111111"/>
          <w:sz w:val="28"/>
          <w:sz w:val="28"/>
          <w:szCs w:val="28"/>
          <w:rtl w:val="true"/>
          <w:lang w:bidi="ar-SA"/>
        </w:rPr>
        <w:t>الحسن الفقيهان، و أبو المعالي بن الشعيري،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نا العباس بن الفضل الربعي، نا العباس بن هشام الكلبي،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أسود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أسخاهم نفسا حين يسأل، و أحسنهم في المجالس خلقا، و أحلمهم حين يستجهل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أنا أبو الفتح أحمد بن عبد اللّه بن أحمد بن علي، أنا أبو نعيم أحمد بن عبد اللّه بن أحمد بن إسحاق، نا أبو جعفر محمّد بن أحمد بن ميثم الرصافي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بن الحزوّر، عن ثعلب يرفعه إلى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معاوية بن أبي سفيان يتمثل بهذه الأبيات و هي هذه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قتل السفاهة مثل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به على الجهل الحليم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تسفه و إن ملئت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فإن الفحش لوم </w:t>
      </w:r>
    </w:p>
    <w:p>
      <w:pPr>
        <w:pStyle w:val="BookText"/>
        <w:rPr/>
      </w:pPr>
      <w:r>
        <w:rPr>
          <w:rFonts w:ascii="Amiri" w:hAnsi="Amiri" w:eastAsia="Amiri" w:cs="Amiri"/>
          <w:color w:val="111111"/>
          <w:sz w:val="28"/>
          <w:sz w:val="28"/>
          <w:szCs w:val="28"/>
          <w:rtl w:val="true"/>
          <w:lang w:bidi="ar-SA"/>
        </w:rPr>
        <w:t xml:space="preserve">و لا تقطع أخا لك عند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الذنب يغفره الكريم</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980"/>
      </w:r>
      <w:r>
        <w:rPr>
          <w:rFonts w:ascii="Amiri" w:hAnsi="Amiri" w:eastAsia="Amiri" w:cs="Amiri"/>
          <w:color w:val="111111"/>
          <w:sz w:val="28"/>
          <w:sz w:val="28"/>
          <w:szCs w:val="28"/>
          <w:rtl w:val="true"/>
          <w:lang w:bidi="ar-SA"/>
        </w:rPr>
        <w:t>،حدّثني أبو بكر بن أبي الدنيا، حدّثني أبو الخطّاب البصري، حدّثني الهيثم بن الربيع، حدّثني عمرو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 ابن عبّاس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تلاد ابن هند ما أكرم حسبه، و أكرم مقدرته، و اللّه ما شتمنا على منبر قط، و لا بالأرض، ضنّا منه بأحسابنا و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محمّد بن عباد بن موسى، عن علي بن مجاهد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علمت بما </w:t>
      </w:r>
      <w:r>
        <w:rPr>
          <w:rStyle w:val="FootnoteAnchor"/>
          <w:rtl w:val="true"/>
        </w:rPr>
        <w:footnoteReference w:id="982"/>
      </w:r>
      <w:r>
        <w:rPr>
          <w:rFonts w:ascii="Amiri" w:hAnsi="Amiri" w:eastAsia="Amiri" w:cs="Amiri"/>
          <w:color w:val="111111"/>
          <w:sz w:val="28"/>
          <w:sz w:val="28"/>
          <w:szCs w:val="28"/>
          <w:rtl w:val="true"/>
          <w:lang w:bidi="ar-SA"/>
        </w:rPr>
        <w:t>كان معاوية يغلب الناس، كانوا إذا طاروا وقع، و إذا وقعوا 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أنا أبو الحسين علي بن الحسين بن أيوب، أنا أبو علي بن شاذان، أنا أبو الحسن أحمد بن إسحاق بن نيخاب، نا إبراهيم بن الحسين بن علي، نا يحيى بن سليمان الجعفي، نا ابن نمير </w:t>
      </w:r>
      <w:r>
        <w:rPr>
          <w:rStyle w:val="FootnoteAnchor"/>
          <w:rtl w:val="true"/>
        </w:rPr>
        <w:footnoteReference w:id="983"/>
      </w:r>
      <w:r>
        <w:rPr>
          <w:rFonts w:ascii="Amiri" w:hAnsi="Amiri" w:eastAsia="Amiri" w:cs="Amiri"/>
          <w:color w:val="111111"/>
          <w:sz w:val="28"/>
          <w:sz w:val="28"/>
          <w:szCs w:val="28"/>
          <w:rtl w:val="true"/>
          <w:lang w:bidi="ar-SA"/>
        </w:rPr>
        <w:t>،نا مجالد، عن عامر، عن زياد بن أبي سفيان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غلبني أمير المؤمنين بشيء من السياسة إلاّ بباب واحد، استعملت فلانا فكسر خراجه فخشي أن أعاقبه ففرّ إلى معاوية، 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أدب سوء لمن قبلي،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ينبغي لي و لك أن نسوس الناس سياسة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نلين جميعا فيمرح الناس في المعصية </w:t>
      </w:r>
      <w:r>
        <w:rPr>
          <w:rStyle w:val="FootnoteAnchor"/>
          <w:rtl w:val="true"/>
        </w:rPr>
        <w:footnoteReference w:id="984"/>
      </w:r>
      <w:r>
        <w:rPr>
          <w:rFonts w:ascii="Amiri" w:hAnsi="Amiri" w:eastAsia="Amiri" w:cs="Amiri"/>
          <w:color w:val="111111"/>
          <w:sz w:val="28"/>
          <w:sz w:val="28"/>
          <w:szCs w:val="28"/>
          <w:rtl w:val="true"/>
          <w:lang w:bidi="ar-SA"/>
        </w:rPr>
        <w:t>،و لا نشتد جميعا فنحمل الناس على المهالك، و لكن تكون أنت للشدة و الفظاظة و الغلظة و أكون للين و الرقّة و الرحمة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عمرو العبدي، أنا أبو محمّد بن يوة، أنا اللنباني </w:t>
      </w:r>
      <w:r>
        <w:rPr>
          <w:rStyle w:val="FootnoteAnchor"/>
          <w:rtl w:val="true"/>
        </w:rPr>
        <w:footnoteReference w:id="98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 ابن أبي الدنيا، نا أبو كريب الهمداني، نا عبد اللّه بن نمير، عن مجالد، عن الشعبي عن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غلبني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السياسة إلاّ بابا واحدا، استعملت فلانا، فكسر خراجه، فخشي أن أعاقبه، ففرّ إلى أمير المؤمنين، 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أدب سوء لمن قبلي،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أن نسوس سياسة واحدة أن نلين جميعا فيمرح الناس في المعصية، و لا نشتد جميعا فنحمل الناس على المهالك، و لكن تكون للشدة و الفظاظة و الغلظة، و أكون أنا للين، و الألفة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القاضي أبو المعالي، محمّد بن يحيى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القاسم عبد المحسن بن عثمان بن غانم التنيسي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أبو بكر أحمد بن عبيد اللّه بن محمّد بن إسحاق، نا أبو مسلم محمّد بن أحمد بن علي الكاتب، أنا أبو بكر محمّد ابن الحسن بن دريد، أنا أبو حاتم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غلبني معاوية في السياسة إلاّ في أمر واحد، استعمل رجلا من بني </w:t>
      </w:r>
      <w:r>
        <w:rPr>
          <w:rStyle w:val="FootnoteAnchor"/>
          <w:rtl w:val="true"/>
        </w:rPr>
        <w:footnoteReference w:id="986"/>
      </w:r>
      <w:r>
        <w:rPr>
          <w:rFonts w:ascii="Amiri" w:hAnsi="Amiri" w:eastAsia="Amiri" w:cs="Amiri"/>
          <w:color w:val="111111"/>
          <w:sz w:val="28"/>
          <w:sz w:val="28"/>
          <w:szCs w:val="28"/>
          <w:rtl w:val="true"/>
          <w:lang w:bidi="ar-SA"/>
        </w:rPr>
        <w:t>تميم، فكسر الخارج، و لحق بمعاوية، فكتب إليه إن هذا أدب سوء، فابعث به إليّ،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أن نسوس الناس أنا و أنت بسياسة واحدة، فأمّا أن نشتد نهلك الناس و نخرجهم إلى أسوأ أخلاقهم، و إن لنا جميعا أبطرهم ذلك، و لكن ألين و تشتد، و تلين و أشتد، فإذا خاف خائف وجد بابا يدخله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الطيب عثمان بن عمرو بن محمّد بن المنتاب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ابن المبارك، عن معمر، عن ابن 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عمرو بن العاص كتب إلى معاوية يعاتبه في التأني، 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التفهم زيادة و رشد، و إنّ الرشيد من رشد عن العجلة، و إنّ الخائب من خاب عن الأناة، و إن </w:t>
      </w:r>
    </w:p>
    <w:p>
      <w:pPr>
        <w:pStyle w:val="BookText"/>
        <w:rPr/>
      </w:pPr>
      <w:r>
        <w:rPr>
          <w:rFonts w:ascii="IRNazanin" w:hAnsi="IRNazanin" w:eastAsia="IRNazanin"/>
          <w:color w:val="111111"/>
          <w:sz w:val="28"/>
          <w:sz w:val="28"/>
          <w:szCs w:val="28"/>
          <w:rtl w:val="true"/>
          <w:lang w:bidi="fa-IR"/>
        </w:rPr>
        <w:t xml:space="preserve">المتثبت </w:t>
      </w:r>
      <w:r>
        <w:rPr>
          <w:rStyle w:val="FootnoteAnchor"/>
          <w:rtl w:val="true"/>
        </w:rPr>
        <w:footnoteReference w:id="988"/>
      </w:r>
      <w:r>
        <w:rPr>
          <w:rFonts w:ascii="Amiri" w:hAnsi="Amiri" w:eastAsia="Amiri" w:cs="Amiri"/>
          <w:color w:val="111111"/>
          <w:sz w:val="28"/>
          <w:sz w:val="28"/>
          <w:szCs w:val="28"/>
          <w:rtl w:val="true"/>
          <w:lang w:bidi="ar-SA"/>
        </w:rPr>
        <w:t xml:space="preserve">مصيب، أو كاد يكون مصيبا، و إن العجل يخطئ، أو كاد يكون مخطئا، و إنّه من لا ينفعه الرفق يضره الخرق </w:t>
      </w:r>
      <w:r>
        <w:rPr>
          <w:rStyle w:val="FootnoteAnchor"/>
          <w:rtl w:val="true"/>
        </w:rPr>
        <w:footnoteReference w:id="989"/>
      </w:r>
      <w:r>
        <w:rPr>
          <w:rFonts w:ascii="Amiri" w:hAnsi="Amiri" w:eastAsia="Amiri" w:cs="Amiri"/>
          <w:color w:val="111111"/>
          <w:sz w:val="28"/>
          <w:sz w:val="28"/>
          <w:szCs w:val="28"/>
          <w:rtl w:val="true"/>
          <w:lang w:bidi="ar-SA"/>
        </w:rPr>
        <w:t>،و من لا تنفعه التجارب لا يدرك المعالي، و لا يبلغ الرجل مبلغ الرأي حتى يغلب حلمه جهله، و صبره شهوته، و لا يبلغ ذلك إلا بقوة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أبو الفضل أحمد بن محمّد البيع، نا علي بن محمّد الفقيه، نا محمّد بن عبد اللّه بن أسيد، نا محمّد بن زكريا الغلابي، نا محمّد ابن عبيد اللّه، نا عبد اللّه بن المبارك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معاوية إلى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الرشيد من رشد عن العجلة، و إن الخائب من خاب عن الأناة، و إن المتثبت مصيب، أو كاد يكون مصيبا، و إن العجل مخطئ، أو كاد يكون مخطئا، و من لا ينفعه الرفق يضرّه الخرق، و من لا تنفعه التجارب لا يبلغ المعالي، و لا يبلغ رجل مبلغ الرأي حتى يبلغ </w:t>
      </w:r>
      <w:r>
        <w:rPr>
          <w:rStyle w:val="FootnoteAnchor"/>
          <w:rtl w:val="true"/>
        </w:rPr>
        <w:footnoteReference w:id="990"/>
      </w:r>
      <w:r>
        <w:rPr>
          <w:rFonts w:ascii="IRNazanin" w:hAnsi="IRNazanin" w:eastAsia="IRNazanin"/>
          <w:color w:val="111111"/>
          <w:sz w:val="28"/>
          <w:sz w:val="28"/>
          <w:szCs w:val="28"/>
          <w:rtl w:val="true"/>
          <w:lang w:bidi="fa-IR"/>
        </w:rPr>
        <w:t>صبره شهوته و حلمه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991"/>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نا أبو الفضل العبّاس بن الفضل أو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نراك تقدم حتى نقول يقبل، و تتأخر حتى نقول لا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أتقدم ما كان التقدم غنما، و أتأخر ما كان التأخر حزما قال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شجاع إذا ما أمكنتني </w:t>
      </w:r>
      <w:r>
        <w:rPr>
          <w:rStyle w:val="FootnoteAnchor"/>
          <w:rtl w:val="true"/>
        </w:rPr>
        <w:footnoteReference w:id="992"/>
      </w:r>
      <w:r>
        <w:rPr>
          <w:rFonts w:ascii="Amiri" w:hAnsi="Amiri" w:eastAsia="Amiri" w:cs="Amiri"/>
          <w:color w:val="111111"/>
          <w:sz w:val="28"/>
          <w:sz w:val="28"/>
          <w:szCs w:val="28"/>
          <w:rtl w:val="true"/>
          <w:lang w:bidi="ar-SA"/>
        </w:rPr>
        <w:t xml:space="preserve">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لي فرصة فجبان</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93"/>
      </w:r>
      <w:r>
        <w:rPr>
          <w:rFonts w:ascii="Amiri" w:hAnsi="Amiri" w:eastAsia="Amiri" w:cs="Amiri"/>
          <w:color w:val="111111"/>
          <w:sz w:val="28"/>
          <w:sz w:val="28"/>
          <w:szCs w:val="28"/>
          <w:rtl w:val="true"/>
          <w:lang w:bidi="ar-SA"/>
        </w:rPr>
        <w:t>أبو يعقوب يوسف بن أيوب، أنا عبد الكريم بن الحسن، أنا أبو الحسين بن بشران، أنا أحمد بن محمّد بن جعفر الجوزي، نا أبو بكر عبد اللّه بن محمّد بن أبي الدنيا، نا محمّد بن مسعود، نا عبد الرزّاق، أنا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أحلم أنت أو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زيادا لا يترك الأمر يفترق عليه، و أنا أتركه يفترق عليّ ثم أجمعه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السعود ابن </w:t>
      </w:r>
      <w:r>
        <w:rPr>
          <w:rStyle w:val="FootnoteAnchor"/>
          <w:rtl w:val="true"/>
        </w:rPr>
        <w:footnoteReference w:id="994"/>
      </w:r>
      <w:r>
        <w:rPr>
          <w:rFonts w:ascii="Amiri" w:hAnsi="Amiri" w:eastAsia="Amiri" w:cs="Amiri"/>
          <w:color w:val="111111"/>
          <w:sz w:val="28"/>
          <w:sz w:val="28"/>
          <w:szCs w:val="28"/>
          <w:rtl w:val="true"/>
          <w:lang w:bidi="ar-SA"/>
        </w:rPr>
        <w:t>المجلي، أنا أبو منصور بن عبد العزيز، أنا محمّد بن أحمد ابن خاقان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أيوب، أنا أبو بكر أحمد بن محمّد بن الجرّاح،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ابن دريد، أنا أبو حاتم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عمرو بن العاص إلى معاوية يعاتبه في التأني، 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التفهم في الخير زيادة و رشد، و إنّ المتثبت مصيب، و إن العجل مخطئ، و من لم ينفعه الرفق يضره الخرق، و من تعظه التجارب لم يدرك المعالي، و لا يبلغ الرجل أعلى المبالغ حتى يغلب حلمه جهله، و العاقل يسلم من الزلل بالتثبت، و ترك العجلة، و لا يزال العجل يجتني ثمرة الندم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محمّد، أنا محمّد بن علي بن محمّد، أنا أحمد بن عبد اللّه ابن الخضر، أنا أحمد بن علي بن محمّد </w:t>
      </w:r>
      <w:r>
        <w:rPr>
          <w:rStyle w:val="FootnoteAnchor"/>
          <w:rtl w:val="true"/>
        </w:rPr>
        <w:footnoteReference w:id="996"/>
      </w:r>
      <w:r>
        <w:rPr>
          <w:rFonts w:ascii="Amiri" w:hAnsi="Amiri" w:eastAsia="Amiri" w:cs="Amiri"/>
          <w:color w:val="111111"/>
          <w:sz w:val="28"/>
          <w:sz w:val="28"/>
          <w:szCs w:val="28"/>
          <w:rtl w:val="true"/>
          <w:lang w:bidi="ar-SA"/>
        </w:rPr>
        <w:t>،حدّثني أبي، حدّثني أبو عمرو السعيدي، حدّثني أبو بكر الخزاعي، و هو محمّد بن أحمد بن سليمان، حدّثني سليمان بن أبي شيخ، نا عبد اللّه بن جعشة العبدي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دهاة العرب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أحدهم معاوية، فأمّا معاوية فكان يدبر الأمر فيقع بعد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حدّثنيه أبو بكر مرة أخرى، حدّثني سليمان، نا عبد اللّه بن جعشة،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دهاة العرب أربعة، فأمّا معاوية فللأناة و الحلم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الأصبهاني، أنا أبو محمّد بن يوة، أنا أبو الحسن، نا ابن أبي الدنيا، أخبرني أبو عبد اللّه القرشي عن علي بن محمّد القرشي عن خالد ابن سعيد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عبد الملك بن مروان و معه نافع بن جبير بن مطعم فوقف على راهب، فذكر الراهب الخلفاء، فأطرى معاوية، فقال عبد الملك لنافع</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لشدّ </w:t>
      </w:r>
      <w:r>
        <w:rPr>
          <w:rStyle w:val="FootnoteAnchor"/>
          <w:rtl w:val="true"/>
        </w:rPr>
        <w:footnoteReference w:id="998"/>
      </w:r>
      <w:r>
        <w:rPr>
          <w:rFonts w:ascii="IRNazanin" w:hAnsi="IRNazanin" w:eastAsia="IRNazanin"/>
          <w:color w:val="111111"/>
          <w:sz w:val="28"/>
          <w:sz w:val="28"/>
          <w:szCs w:val="28"/>
          <w:rtl w:val="true"/>
          <w:lang w:bidi="fa-IR"/>
        </w:rPr>
        <w:t>ما أطرى ابن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هند أصمته الحلم، و أنطقه العلم </w:t>
      </w:r>
      <w:r>
        <w:rPr>
          <w:rStyle w:val="FootnoteAnchor"/>
          <w:rtl w:val="true"/>
        </w:rPr>
        <w:footnoteReference w:id="999"/>
      </w:r>
      <w:r>
        <w:rPr>
          <w:rFonts w:ascii="Amiri" w:hAnsi="Amiri" w:eastAsia="Amiri" w:cs="Amiri"/>
          <w:color w:val="111111"/>
          <w:sz w:val="28"/>
          <w:sz w:val="28"/>
          <w:szCs w:val="28"/>
          <w:rtl w:val="true"/>
          <w:lang w:bidi="ar-SA"/>
        </w:rPr>
        <w:t>بجأش ربيط، و كفّ نديّة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000"/>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أبو بكر الخرائطي، نا إبراهيم بن الجنيد، نا إبراهيم بن سعيد الجوهري، نا الحسن ابن بشر بن سلم </w:t>
      </w:r>
      <w:r>
        <w:rPr>
          <w:rStyle w:val="FootnoteAnchor"/>
          <w:rtl w:val="true"/>
        </w:rPr>
        <w:footnoteReference w:id="1001"/>
      </w:r>
      <w:r>
        <w:rPr>
          <w:rFonts w:ascii="Amiri" w:hAnsi="Amiri" w:eastAsia="Amiri" w:cs="Amiri"/>
          <w:color w:val="111111"/>
          <w:sz w:val="28"/>
          <w:sz w:val="28"/>
          <w:szCs w:val="28"/>
          <w:rtl w:val="true"/>
          <w:lang w:bidi="ar-SA"/>
        </w:rPr>
        <w:t>،نا أبي، عن أبي كدينة، عن عبد الملك بن عمير، عن قبيصة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أعاشر أحدا كان أرحب باعا بالمعروف منك 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المعافى القاضي، نا محمّد بن القاسم الأنباري، نا إسماعيل بن إسحاق، نا محمّد بن أبي بكر، نا سعيد بن عامر، عن جويرية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قعد معاوية و عمرو ذات يوم،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شيء أصيبه أحبّ إليّ من عين فوّارة في أرض خوّارة </w:t>
      </w:r>
      <w:r>
        <w:rPr>
          <w:rStyle w:val="FootnoteAnchor"/>
          <w:rtl w:val="true"/>
        </w:rPr>
        <w:footnoteReference w:id="1002"/>
      </w:r>
      <w:r>
        <w:rPr>
          <w:rFonts w:ascii="Amiri" w:hAnsi="Amiri" w:eastAsia="Amiri" w:cs="Amiri"/>
          <w:color w:val="111111"/>
          <w:sz w:val="28"/>
          <w:sz w:val="28"/>
          <w:szCs w:val="28"/>
          <w:rtl w:val="true"/>
          <w:lang w:bidi="ar-SA"/>
        </w:rPr>
        <w:t>أصبتها من صاحبها بطيب نفسه،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لست هكذا، ما شيء أصبته أحبّ إليّ من أن أصبح عروسا بعقيلة من عقائل العرب، و رجل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لست هكذا، ما شيء أصبته أحبّ إليّ من الفضل على الاخوان،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أحقّ بها منك لا أمّ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قدرت </w:t>
      </w:r>
      <w:r>
        <w:rPr>
          <w:rStyle w:val="FootnoteAnchor"/>
          <w:rtl w:val="true"/>
        </w:rPr>
        <w:footnoteReference w:id="1003"/>
      </w:r>
      <w:r>
        <w:rPr>
          <w:rFonts w:ascii="Amiri" w:hAnsi="Amiri" w:eastAsia="Amiri" w:cs="Amiri"/>
          <w:color w:val="111111"/>
          <w:sz w:val="28"/>
          <w:sz w:val="28"/>
          <w:szCs w:val="28"/>
          <w:rtl w:val="true"/>
          <w:lang w:bidi="ar-SA"/>
        </w:rPr>
        <w:t xml:space="preserve">يا أمير المؤمنين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نا أبو سعيد، نا أبو مسهر، نا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عبد اللّه الفراوي، أنا أبو بكر محمّد بن عبد اللّه بن عمر العمري، أنا أبو محمّد بن أبي شريح، أنا أبو جعفر محمّد بن أحمد بن عبد الجبّار الرّذاني، نا حميد بن زنجويه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الحسن علي بن أحمد بن الحسن، و أبو غالب أحمد، و أبو عبد اللّه يحيى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محمّد بن علي، أنا أبو الحسن الدارقطني، نا عبد اللّه بن الهيثم الطيبي، نا الحكم بن عمرو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مسهر، نا سعيد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معاوية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ثمانية عشر ألف دينار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ابن الآبنوسي، أنا الدارقطني، نا أبو عبد اللّه أحمد بن علي بن العلاء، نا أبو الأشعث أحمد ابن المقدام، نا محمّد بن بكر، نا هشام بن حسّان، عن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معاوية بن أبي سفيان بعث إلى عائشة مرة بمائة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أمست من ذلك اليوم حتى فرقتها، فقالت مولاة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اشتريت لنا من هذه الدراهم بدرهم لحما،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قلت لي قبل أن أفرّقها فعلت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الخلعي، أنا أبو محمّد بن النحاس، أنا أبو سعيد بن الأعرابي، نا علي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بن بشير الرازي، نا بشر بن الوليد القاضي، عن شريك، عن الحجّاج، عن عطاء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قدمت </w:t>
      </w:r>
      <w:r>
        <w:rPr>
          <w:rStyle w:val="FootnoteAnchor"/>
          <w:rtl w:val="true"/>
        </w:rPr>
        <w:footnoteReference w:id="1007"/>
      </w:r>
      <w:r>
        <w:rPr>
          <w:rFonts w:ascii="Amiri" w:hAnsi="Amiri" w:eastAsia="Amiri" w:cs="Amiri"/>
          <w:color w:val="111111"/>
          <w:sz w:val="28"/>
          <w:sz w:val="28"/>
          <w:szCs w:val="28"/>
          <w:rtl w:val="true"/>
          <w:lang w:bidi="ar-SA"/>
        </w:rPr>
        <w:t xml:space="preserve">عائشة مكة، فأرسل إليها معاوية بطوق قيمته مائة ألف، فقبلته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نصر محمّد بن حمد بن عبد اللّه الكبريتي، أنا أبو مسلم محمّد بن علي بن محمّد النحوي، أنا أبو بكر بن المقرئ، نا أبو عروبة الحسين </w:t>
      </w:r>
      <w:r>
        <w:rPr>
          <w:rStyle w:val="FootnoteAnchor"/>
          <w:rtl w:val="true"/>
        </w:rPr>
        <w:footnoteReference w:id="1009"/>
      </w:r>
      <w:r>
        <w:rPr>
          <w:rFonts w:ascii="Amiri" w:hAnsi="Amiri" w:eastAsia="Amiri" w:cs="Amiri"/>
          <w:color w:val="111111"/>
          <w:sz w:val="28"/>
          <w:sz w:val="28"/>
          <w:szCs w:val="28"/>
          <w:rtl w:val="true"/>
          <w:lang w:bidi="ar-SA"/>
        </w:rPr>
        <w:t xml:space="preserve">بن أبي معشر الحرّاني، نا أبو الحسين الرهاوي، نا زيد بن الحباب، حدّثني حسين بن واقد </w:t>
      </w:r>
      <w:r>
        <w:rPr>
          <w:rStyle w:val="FootnoteAnchor"/>
          <w:rtl w:val="true"/>
        </w:rPr>
        <w:footnoteReference w:id="1010"/>
      </w:r>
      <w:r>
        <w:rPr>
          <w:rFonts w:ascii="Amiri" w:hAnsi="Amiri" w:eastAsia="Amiri" w:cs="Amiri"/>
          <w:color w:val="111111"/>
          <w:sz w:val="28"/>
          <w:sz w:val="28"/>
          <w:szCs w:val="28"/>
          <w:rtl w:val="true"/>
          <w:lang w:bidi="ar-SA"/>
        </w:rPr>
        <w:t>عن عبد اللّه بن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الحسن بن علي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لأجيزنّك بجائزة لم يجز بها أحد كان قبلي، فأعطاه أربع مائة ألف ألف</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الحسن بن المظفّر، أنا محمّد بن علي بن علي بن الحسن، أنا أبو الحسن علي بن معروف بن محمّد البزاز، نا عبد اللّه بن سليمان، نا محمّد بن عقيل، نا علي ابن الحسين، حدّثني أبي، حدّثني ابن بريدة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الحسن بن علي بن أبي طالب على معاوية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لأجيزنّك بجائزة لم أجزها أحد من قبلك من العرب، و لا أجيزها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أربع مائة ألف، فأخذها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أخبرني أبو علي الحسن بن علي بن إبراهيم المقرئ، أنا عبد الوهّاب بن جعفر الميداني، حدّثني أبو عبد اللّه محمّد بن إبراهيم القرشي، نا عمرو بن دحيم، نا محمّد بن إبراهيم البغدادي، نا الحسن بن الربيع، نا إسحاق بن عيسى البلخي الحافظ عن الحسين بن واقد، عن عبد اللّه بن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الحسن و الحسين على معاوية فأمر لهما </w:t>
      </w:r>
      <w:r>
        <w:rPr>
          <w:rStyle w:val="FootnoteAnchor"/>
          <w:rtl w:val="true"/>
        </w:rPr>
        <w:footnoteReference w:id="1011"/>
      </w:r>
      <w:r>
        <w:rPr>
          <w:rFonts w:ascii="Amiri" w:hAnsi="Amiri" w:eastAsia="Amiri" w:cs="Amiri"/>
          <w:color w:val="111111"/>
          <w:sz w:val="28"/>
          <w:sz w:val="28"/>
          <w:szCs w:val="28"/>
          <w:rtl w:val="true"/>
          <w:lang w:bidi="ar-SA"/>
        </w:rPr>
        <w:t>في وقته بمائتي ألف درهم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خذاها و أنا ابن هند، ما أعطاها أحد قبلي، و لا يعطيها أحد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الحسن فكان رجلا سكينا و أما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أعطى أحد قبلك و لا أحد بعدك لرجلين أشرف و لا أفضل منا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أبي عبد اللّه، أنا أبو محمّد بن يوة، أنا أبو الحسن اللنباني </w:t>
      </w:r>
      <w:r>
        <w:rPr>
          <w:rStyle w:val="FootnoteAnchor"/>
          <w:rtl w:val="true"/>
        </w:rPr>
        <w:footnoteReference w:id="1013"/>
      </w:r>
      <w:r>
        <w:rPr>
          <w:rFonts w:ascii="Amiri" w:hAnsi="Amiri" w:eastAsia="Amiri" w:cs="Amiri"/>
          <w:color w:val="111111"/>
          <w:sz w:val="28"/>
          <w:sz w:val="28"/>
          <w:szCs w:val="28"/>
          <w:rtl w:val="true"/>
          <w:lang w:bidi="ar-SA"/>
        </w:rPr>
        <w:t xml:space="preserve">،نا ابن أبي الدنيا، نا يوسف بن موسى، نا جرير </w:t>
      </w:r>
      <w:r>
        <w:rPr>
          <w:rStyle w:val="FootnoteAnchor"/>
          <w:rtl w:val="true"/>
        </w:rPr>
        <w:footnoteReference w:id="1014"/>
      </w:r>
      <w:r>
        <w:rPr>
          <w:rFonts w:ascii="Amiri" w:hAnsi="Amiri" w:eastAsia="Amiri" w:cs="Amiri"/>
          <w:color w:val="111111"/>
          <w:sz w:val="28"/>
          <w:sz w:val="28"/>
          <w:szCs w:val="28"/>
          <w:rtl w:val="true"/>
          <w:lang w:bidi="ar-SA"/>
        </w:rPr>
        <w:t>،عن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الحسن بن علي، و ابن جعفر إلى معاوية يسألانه المال، فبعث بمائة ألف أو لكلّ رجل منهما بمائة ألف، فبلغ ذلك عليا فقال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تستحيان رجل يطعن في عينه </w:t>
      </w:r>
      <w:r>
        <w:rPr>
          <w:rStyle w:val="FootnoteAnchor"/>
          <w:rtl w:val="true"/>
        </w:rPr>
        <w:footnoteReference w:id="1015"/>
      </w:r>
      <w:r>
        <w:rPr>
          <w:rFonts w:ascii="Amiri" w:hAnsi="Amiri" w:eastAsia="Amiri" w:cs="Amiri"/>
          <w:color w:val="111111"/>
          <w:sz w:val="28"/>
          <w:sz w:val="28"/>
          <w:szCs w:val="28"/>
          <w:rtl w:val="true"/>
          <w:lang w:bidi="ar-SA"/>
        </w:rPr>
        <w:t>غدوة و عشية يسألانه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حرمتنا و جادلنا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محمّد بن النقور، و عبد الباقي بن </w:t>
      </w:r>
    </w:p>
    <w:p>
      <w:pPr>
        <w:pStyle w:val="BookText"/>
        <w:rPr/>
      </w:pPr>
      <w:r>
        <w:rPr>
          <w:rFonts w:ascii="Amiri" w:hAnsi="Amiri" w:eastAsia="Amiri" w:cs="Amiri"/>
          <w:color w:val="111111"/>
          <w:sz w:val="28"/>
          <w:sz w:val="28"/>
          <w:szCs w:val="28"/>
          <w:rtl w:val="true"/>
          <w:lang w:bidi="ar-SA"/>
        </w:rPr>
        <w:t>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الرّحمن بن العباس، أنا عبيد اللّه السكري، نا زكريا المنقري، نا الأصمعي، نا مهدي بن ميمون، عن محمّد بن عبد اللّه بن أبي العقب </w:t>
      </w:r>
      <w:r>
        <w:rPr>
          <w:rStyle w:val="FootnoteAnchor"/>
          <w:rtl w:val="true"/>
        </w:rPr>
        <w:footnoteReference w:id="10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معاوية إذا تلقى الحسن بن علي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بابن رسول اللّه صلّى اللّه عليه و سلّم، و إذا تلقى عبد اللّه بن الزبير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 عمة رسول اللّه صلّى اللّه عليه و سلّم، و أمر للحسن بن علي بثلاثمائة ألف و عبد اللّه بن الزبير بمائة ألف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بن كرتيلا، أنا أبو بكر الخيّاط، أنا أحمد بن عبد اللّه بن الخضر، أنا أحمد بن علي بن محمّد، حدّثني أبي، حدّثني أبو عمرو السعيدي، حدّثني محمّد بن الحسن القيسي، نا أبو مروان من ولد عمر بن الوليد بن عبد الملك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للحسن بن علي بمائة ألف، فذهب بها إليه فقال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شيئا فهو له، و أمر للحسين بن علي بمائة ألف فذهب بها إليه و عنده عشرة فقسمها عليهم عشرة آلاف عشرة آلاف، و أمر لعبد اللّه بن جعفر بمائة ألف فذهب بها إليه فأرسلت إليه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أرسل بها إليّ، فأرسل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أنت و جواريك، فصفّقن و خذمها ففعلن، و أخذنها،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عليه لو لم يفعل هذا، و أمر لمروان بن الحكم بمائة ألف فذهب بها إليه فقسم خمسين ألفا و حبس خمسين ألفا، و أمر لعبد اللّه بن عمر بمائة ألف، فقسم تسعين ألفا، و حبس عشرة آلاف،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مقتصد يحب الاقتصاد، و أمر لعبد اللّه ابن الزبير بمائة ألف، فذهب بها إليه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أن تجيء بها بالنهار، أ لا جئت بها بالليل، فبلغت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 ضبّ </w:t>
      </w:r>
      <w:r>
        <w:rPr>
          <w:rStyle w:val="FootnoteAnchor"/>
          <w:rtl w:val="true"/>
        </w:rPr>
        <w:footnoteReference w:id="1020"/>
      </w:r>
      <w:r>
        <w:rPr>
          <w:rFonts w:ascii="Amiri" w:hAnsi="Amiri" w:eastAsia="Amiri" w:cs="Amiri"/>
          <w:color w:val="111111"/>
          <w:sz w:val="28"/>
          <w:sz w:val="28"/>
          <w:szCs w:val="28"/>
          <w:rtl w:val="true"/>
          <w:lang w:bidi="ar-SA"/>
        </w:rPr>
        <w:t xml:space="preserve">،كأنك به قد رفع ذنبه فقطع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القاسم التنوخي، نا هلال بن محمّد بن جعفر، نا محمّد بن عبد اللّه بن إبراهيم، نا محمّد بن خلف المروزي، نا موسى بن إبراهيم، نا موسى بن جعفر، عن أبيه، عن جدّه أن الحسن و الحسين كانا يقبلان جوائز معاوية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محمّد، أنا محمّد بن علي، أنا أبو الحسين السوسنجردي، أنا أبو جعفر بن أبي طالب، حدّثني أبي، حدّثني محمّد بن مروان، أخبرني جعفر بن أحمد </w:t>
      </w:r>
    </w:p>
    <w:p>
      <w:pPr>
        <w:pStyle w:val="BookText"/>
        <w:rPr/>
      </w:pPr>
      <w:r>
        <w:rPr>
          <w:rFonts w:ascii="Amiri" w:hAnsi="Amiri" w:eastAsia="Amiri" w:cs="Amiri"/>
          <w:color w:val="111111"/>
          <w:sz w:val="28"/>
          <w:sz w:val="28"/>
          <w:szCs w:val="28"/>
          <w:rtl w:val="true"/>
          <w:lang w:bidi="ar-SA"/>
        </w:rPr>
        <w:t xml:space="preserve">ابن معدان، نا الحسن بن جهور، حدّثني أبو مسعود القتات، عن ابن داب </w:t>
      </w:r>
      <w:r>
        <w:rPr>
          <w:rStyle w:val="FootnoteAnchor"/>
          <w:rtl w:val="true"/>
        </w:rPr>
        <w:footnoteReference w:id="1022"/>
      </w:r>
      <w:r>
        <w:rPr>
          <w:rFonts w:ascii="IRNazanin" w:hAnsi="IRNazanin" w:eastAsia="IRNazanin"/>
          <w:color w:val="111111"/>
          <w:sz w:val="28"/>
          <w:sz w:val="28"/>
          <w:szCs w:val="28"/>
          <w:rtl w:val="true"/>
          <w:lang w:bidi="fa-IR"/>
        </w:rPr>
        <w:t xml:space="preserve">قال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لعبد اللّه بن جعفر بن معاوية ألف ألف في كل عام، و مائة حاجة، يختم معاوية على أصل الأديم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بن جعفر ما بدا لك، فقضى عاما حوائجه و بقيت حاجة لأهل الحجاز، و قدم أصبهبذ سجستان يطلب إلى معاوية أن يملّكه سجستان، و يعطي من قضاء حاجته ألف ألف درهم، و عند معاوية يومئذ وفد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 و المنذر بن الجارود، و مالك بن مسمع، فأتاهم الأصبهبذ فقال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أن نغرّك؟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لسنا بأصحابك، و لكنت ائت عبد اللّه بن جعفر، فإن كان بقي له شيء من حوائجه جعله لك، فأتى ابن جعفر فذكر له حاجته،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لي حاجة كانت لغيرك، فأمّا إذ قصدتني فهي لك، و دخل ابن جعفر على معاوية يودّعه،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لي حاجة كنت جعلتها لأهل الحجاز، فعرض فيها أصبهبذ سجستان، فأنا أحب أن تملّكه،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يعطى على حاجته هذه ألف ألف درهم، فقال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أحرى أن تقضيها،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قضيت حاجتك، يا سعد </w:t>
      </w:r>
      <w:r>
        <w:rPr>
          <w:rStyle w:val="FootnoteAnchor"/>
          <w:rtl w:val="true"/>
        </w:rPr>
        <w:footnoteReference w:id="1024"/>
      </w:r>
      <w:r>
        <w:rPr>
          <w:rFonts w:ascii="Amiri" w:hAnsi="Amiri" w:eastAsia="Amiri" w:cs="Amiri"/>
          <w:color w:val="111111"/>
          <w:sz w:val="28"/>
          <w:sz w:val="28"/>
          <w:szCs w:val="28"/>
          <w:rtl w:val="true"/>
          <w:lang w:bidi="ar-SA"/>
        </w:rPr>
        <w:t xml:space="preserve">،اكتب له عهده على سجستان، فكتب له عهده </w:t>
      </w:r>
      <w:r>
        <w:rPr>
          <w:rStyle w:val="FootnoteAnchor"/>
          <w:rtl w:val="true"/>
        </w:rPr>
        <w:footnoteReference w:id="1025"/>
      </w:r>
      <w:r>
        <w:rPr>
          <w:rFonts w:ascii="Amiri" w:hAnsi="Amiri" w:eastAsia="Amiri" w:cs="Amiri"/>
          <w:color w:val="111111"/>
          <w:sz w:val="28"/>
          <w:sz w:val="28"/>
          <w:szCs w:val="28"/>
          <w:rtl w:val="true"/>
          <w:lang w:bidi="ar-SA"/>
        </w:rPr>
        <w:t xml:space="preserve">،فأخذه ابن جعفر و الدهقان على الباب ينتظر ابن جعفر، فخرج، فأعطاه العهد، فحمل الأصبهبذ إليه </w:t>
      </w:r>
      <w:r>
        <w:rPr>
          <w:rStyle w:val="FootnoteAnchor"/>
          <w:rtl w:val="true"/>
        </w:rPr>
        <w:footnoteReference w:id="1026"/>
      </w:r>
      <w:r>
        <w:rPr>
          <w:rFonts w:ascii="Amiri" w:hAnsi="Amiri" w:eastAsia="Amiri" w:cs="Amiri"/>
          <w:color w:val="111111"/>
          <w:sz w:val="28"/>
          <w:sz w:val="28"/>
          <w:szCs w:val="28"/>
          <w:rtl w:val="true"/>
          <w:lang w:bidi="ar-SA"/>
        </w:rPr>
        <w:t>من غد ألف ألف درهم و سجد له، فقال له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للّه عز و جل، و احمل هذا المال إلى رحلك، فإنّا أهل بيت لا نبيع </w:t>
      </w:r>
      <w:r>
        <w:rPr>
          <w:rStyle w:val="FootnoteAnchor"/>
          <w:rtl w:val="true"/>
        </w:rPr>
        <w:footnoteReference w:id="1027"/>
      </w:r>
      <w:r>
        <w:rPr>
          <w:rFonts w:ascii="Amiri" w:hAnsi="Amiri" w:eastAsia="Amiri" w:cs="Amiri"/>
          <w:color w:val="111111"/>
          <w:sz w:val="28"/>
          <w:sz w:val="28"/>
          <w:szCs w:val="28"/>
          <w:rtl w:val="true"/>
          <w:lang w:bidi="ar-SA"/>
        </w:rPr>
        <w:t>المعروف بالمنّ، فبلغ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يزيد قالها أحبّ إليّ من خراج العراق، أبت بنو هاشم إلاّ كرما، فقال ابن الزبير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تواكل حاجة الدهقان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الشفعاء من أهل العراق</w:t>
      </w:r>
    </w:p>
    <w:p>
      <w:pPr>
        <w:pStyle w:val="BookText"/>
        <w:rPr/>
      </w:pPr>
      <w:r>
        <w:rPr>
          <w:rFonts w:ascii="Amiri" w:hAnsi="Amiri" w:eastAsia="Amiri" w:cs="Amiri"/>
          <w:color w:val="111111"/>
          <w:sz w:val="28"/>
          <w:sz w:val="28"/>
          <w:szCs w:val="28"/>
          <w:rtl w:val="true"/>
          <w:lang w:bidi="ar-SA"/>
        </w:rPr>
        <w:t xml:space="preserve">الأحنف و ابن مسمع و المنادى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حين النفوس لدى التراقي</w:t>
      </w:r>
    </w:p>
    <w:p>
      <w:pPr>
        <w:pStyle w:val="BookText"/>
        <w:rPr/>
      </w:pPr>
      <w:r>
        <w:rPr>
          <w:rFonts w:ascii="Amiri" w:hAnsi="Amiri" w:eastAsia="Amiri" w:cs="Amiri"/>
          <w:color w:val="111111"/>
          <w:sz w:val="28"/>
          <w:sz w:val="28"/>
          <w:szCs w:val="28"/>
          <w:rtl w:val="true"/>
          <w:lang w:bidi="ar-SA"/>
        </w:rPr>
        <w:t xml:space="preserve">و كان المنذر المأمول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الدلو إلاّ بالعراقي </w:t>
      </w:r>
      <w:r>
        <w:rPr>
          <w:rStyle w:val="FootnoteAnchor"/>
          <w:rtl w:val="true"/>
        </w:rPr>
        <w:footnoteReference w:id="102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أعطي عليها ألف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بنجح قضائها قبل الفراق </w:t>
      </w:r>
    </w:p>
    <w:p>
      <w:pPr>
        <w:pStyle w:val="BookText"/>
        <w:rPr/>
      </w:pPr>
      <w:r>
        <w:rPr>
          <w:rFonts w:ascii="Amiri" w:hAnsi="Amiri" w:eastAsia="Amiri" w:cs="Amiri"/>
          <w:color w:val="111111"/>
          <w:sz w:val="28"/>
          <w:sz w:val="28"/>
          <w:szCs w:val="28"/>
          <w:rtl w:val="true"/>
          <w:lang w:bidi="ar-SA"/>
        </w:rPr>
        <w:t xml:space="preserve">فقالوا لا نطيق لها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سوى الضخم السياق</w:t>
      </w:r>
    </w:p>
    <w:p>
      <w:pPr>
        <w:pStyle w:val="BookText"/>
        <w:rPr/>
      </w:pPr>
      <w:r>
        <w:rPr>
          <w:rFonts w:ascii="Amiri" w:hAnsi="Amiri" w:eastAsia="Amiri" w:cs="Amiri"/>
          <w:color w:val="111111"/>
          <w:sz w:val="28"/>
          <w:sz w:val="28"/>
          <w:szCs w:val="28"/>
          <w:rtl w:val="true"/>
          <w:lang w:bidi="ar-SA"/>
        </w:rPr>
        <w:t xml:space="preserve">فدونكها ابن جعفر فارتصده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بقي من الحاجات باقي</w:t>
      </w:r>
    </w:p>
    <w:p>
      <w:pPr>
        <w:pStyle w:val="BookText"/>
        <w:rPr/>
      </w:pPr>
      <w:r>
        <w:rPr>
          <w:rFonts w:ascii="Amiri" w:hAnsi="Amiri" w:eastAsia="Amiri" w:cs="Amiri"/>
          <w:color w:val="111111"/>
          <w:sz w:val="28"/>
          <w:sz w:val="28"/>
          <w:szCs w:val="28"/>
          <w:rtl w:val="true"/>
          <w:lang w:bidi="ar-SA"/>
        </w:rPr>
        <w:t xml:space="preserve">فقد أدركت ما أمّلت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بنجحها رخو الخناق</w:t>
      </w:r>
    </w:p>
    <w:p>
      <w:pPr>
        <w:pStyle w:val="BookText"/>
        <w:rPr/>
      </w:pPr>
      <w:r>
        <w:rPr>
          <w:rFonts w:ascii="Amiri" w:hAnsi="Amiri" w:eastAsia="Amiri" w:cs="Amiri"/>
          <w:color w:val="111111"/>
          <w:sz w:val="28"/>
          <w:sz w:val="28"/>
          <w:szCs w:val="28"/>
          <w:rtl w:val="true"/>
          <w:lang w:bidi="ar-SA"/>
        </w:rPr>
        <w:t xml:space="preserve">و جاء المرزبان بألف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بصاحبنا المراقي</w:t>
      </w:r>
    </w:p>
    <w:p>
      <w:pPr>
        <w:pStyle w:val="BookText"/>
        <w:rPr/>
      </w:pPr>
      <w:r>
        <w:rPr>
          <w:rFonts w:ascii="Amiri" w:hAnsi="Amiri" w:eastAsia="Amiri" w:cs="Amiri"/>
          <w:color w:val="111111"/>
          <w:sz w:val="28"/>
          <w:sz w:val="28"/>
          <w:szCs w:val="28"/>
          <w:rtl w:val="true"/>
          <w:lang w:bidi="ar-SA"/>
        </w:rPr>
        <w:t xml:space="preserve">فقال خذ بها إنّا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الأموال كالماء المراق</w:t>
      </w:r>
    </w:p>
    <w:p>
      <w:pPr>
        <w:pStyle w:val="BookText"/>
        <w:rPr/>
      </w:pPr>
      <w:r>
        <w:rPr>
          <w:rFonts w:ascii="Amiri" w:hAnsi="Amiri" w:eastAsia="Amiri" w:cs="Amiri"/>
          <w:color w:val="111111"/>
          <w:sz w:val="28"/>
          <w:sz w:val="28"/>
          <w:szCs w:val="28"/>
          <w:rtl w:val="true"/>
          <w:lang w:bidi="ar-SA"/>
        </w:rPr>
        <w:t xml:space="preserve">و لسنا نتبع المعروف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نبغي به ثمن المذاق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مروان، حدّثنا بشر بن عيسى، نا عبد اللّه بن حمران الحمراني قال </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لعبد اللّه بن جعفر من معاوية في كل سنة ألف ألف، فاجتمع عليه </w:t>
      </w:r>
      <w:r>
        <w:rPr>
          <w:rStyle w:val="FootnoteAnchor"/>
          <w:rtl w:val="true"/>
        </w:rPr>
        <w:footnoteReference w:id="1031"/>
      </w:r>
      <w:r>
        <w:rPr>
          <w:rFonts w:ascii="Amiri" w:hAnsi="Amiri" w:eastAsia="Amiri" w:cs="Amiri"/>
          <w:color w:val="111111"/>
          <w:sz w:val="28"/>
          <w:sz w:val="28"/>
          <w:szCs w:val="28"/>
          <w:rtl w:val="true"/>
          <w:lang w:bidi="ar-SA"/>
        </w:rPr>
        <w:t>خمس مائة ألف دينار، فألح عليه غرماؤه فيها، فاستأجلهم إلى أن يرحل إلى معاوية فيسأله ذلك، فأجّلوه، فرحل إليه، فمر بالمدينة على ابن الزبير،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يا أبا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أمير المؤمنين يصل قرابتي، و يقضي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لتجدنه عند ذلك متعبّسا،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الثقة، و عليه التوكّل، 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صاحب صدق؟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بالرحب و السعة، فرحلا جميعا، فاستشرف أهل الشام عبد اللّه بن جعفر،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ابن جعفر في غير وقته، فلمّا وصل استأذن على معاوية، فأذن له، فأجلسه عن يمينه، ثم أذن لابن الزبير، فأجلسه عن يمين ابن جعفر، فساءله، فأنعم السؤال،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يا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تصل قرابتي، و تقضي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فأقبل عبد اللّه بن جعفر على ابن الزبير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من ألفيته متعبسا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ماله دون الصديق حراما</w:t>
      </w:r>
    </w:p>
    <w:p>
      <w:pPr>
        <w:pStyle w:val="BookText"/>
        <w:rPr/>
      </w:pPr>
      <w:r>
        <w:rPr>
          <w:rFonts w:ascii="Amiri" w:hAnsi="Amiri" w:eastAsia="Amiri" w:cs="Amiri"/>
          <w:color w:val="111111"/>
          <w:sz w:val="28"/>
          <w:sz w:val="28"/>
          <w:szCs w:val="28"/>
          <w:rtl w:val="true"/>
          <w:lang w:bidi="ar-SA"/>
        </w:rPr>
        <w:t xml:space="preserve">إذا ما ملمات الأمور احتوينه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عنها كالهلال حساما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مررت بابن الزبير، فقال لك أين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يصل قرابتي و يقضي ديني،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لتجدنه عند ذلك متعبّسا، فقال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 إلاّ الخير يا أمير المؤمنين،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سمعت مع الصباح مناديا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من يعين لماجد معوان</w:t>
      </w:r>
    </w:p>
    <w:p>
      <w:pPr>
        <w:pStyle w:val="BookText"/>
        <w:rPr/>
      </w:pPr>
      <w:r>
        <w:rPr>
          <w:rFonts w:ascii="Amiri" w:hAnsi="Amiri" w:eastAsia="Amiri" w:cs="Amiri"/>
          <w:color w:val="111111"/>
          <w:sz w:val="28"/>
          <w:sz w:val="28"/>
          <w:szCs w:val="28"/>
          <w:rtl w:val="true"/>
          <w:lang w:bidi="ar-SA"/>
        </w:rPr>
        <w:t xml:space="preserve">طلب المروءة بالمروءة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تحلّق في ذرى النسيان</w:t>
      </w:r>
    </w:p>
    <w:p>
      <w:pPr>
        <w:pStyle w:val="BookText"/>
        <w:rPr/>
      </w:pPr>
      <w:r>
        <w:rPr>
          <w:rFonts w:ascii="Amiri" w:hAnsi="Amiri" w:eastAsia="Amiri" w:cs="Amiri"/>
          <w:color w:val="111111"/>
          <w:sz w:val="28"/>
          <w:sz w:val="28"/>
          <w:szCs w:val="28"/>
          <w:rtl w:val="true"/>
          <w:lang w:bidi="ar-SA"/>
        </w:rPr>
        <w:t>ما أقدمك يا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تصل قرابتي، و تقضي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ثم نهضا لقبضها،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جعفر، إن الألف ألف تأتيك لوقتها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032"/>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نا إبراهيم بن الجنيد، نا إبراهيم بن سعيد، نا موسى بن إسماعيل المنقري، نا أبو هلال الراسبي،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يحزنني </w:t>
      </w:r>
      <w:r>
        <w:rPr>
          <w:rStyle w:val="FootnoteAnchor"/>
          <w:rtl w:val="true"/>
        </w:rPr>
        <w:footnoteReference w:id="1033"/>
      </w:r>
      <w:r>
        <w:rPr>
          <w:rFonts w:ascii="Amiri" w:hAnsi="Amiri" w:eastAsia="Amiri" w:cs="Amiri"/>
          <w:color w:val="111111"/>
          <w:sz w:val="28"/>
          <w:sz w:val="28"/>
          <w:szCs w:val="28"/>
          <w:rtl w:val="true"/>
          <w:lang w:bidi="ar-SA"/>
        </w:rPr>
        <w:t>اللّه و لا يسوؤني ما أبقى اللّه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 ألف ألف رقة </w:t>
      </w:r>
      <w:r>
        <w:rPr>
          <w:rStyle w:val="FootnoteAnchor"/>
          <w:rtl w:val="true"/>
        </w:rPr>
        <w:footnoteReference w:id="1034"/>
      </w:r>
      <w:r>
        <w:rPr>
          <w:rFonts w:ascii="IRNazanin" w:hAnsi="IRNazanin" w:eastAsia="IRNazanin"/>
          <w:color w:val="111111"/>
          <w:sz w:val="28"/>
          <w:sz w:val="28"/>
          <w:szCs w:val="28"/>
          <w:rtl w:val="true"/>
          <w:lang w:bidi="fa-IR"/>
        </w:rPr>
        <w:t xml:space="preserve">،و عروضا </w:t>
      </w:r>
      <w:r>
        <w:rPr>
          <w:rStyle w:val="FootnoteAnchor"/>
          <w:rtl w:val="true"/>
        </w:rPr>
        <w:footnoteReference w:id="1035"/>
      </w:r>
      <w:r>
        <w:rPr>
          <w:rFonts w:ascii="Amiri" w:hAnsi="Amiri" w:eastAsia="Amiri" w:cs="Amiri"/>
          <w:color w:val="111111"/>
          <w:sz w:val="28"/>
          <w:sz w:val="28"/>
          <w:szCs w:val="28"/>
          <w:rtl w:val="true"/>
          <w:lang w:bidi="ar-SA"/>
        </w:rPr>
        <w:t>،و أشياء،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فاقسمها في أهلك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ابن فهم، نا ابن سعد، أنا موسى بن إسماعيل، نا أبو هلال </w:t>
      </w:r>
      <w:r>
        <w:rPr>
          <w:rStyle w:val="FootnoteAnchor"/>
          <w:rtl w:val="true"/>
        </w:rPr>
        <w:footnoteReference w:id="1037"/>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عجبا للحسن، شرب شربة من عسل يمانية بماء رومة </w:t>
      </w:r>
      <w:r>
        <w:rPr>
          <w:rStyle w:val="FootnoteAnchor"/>
          <w:rtl w:val="true"/>
        </w:rPr>
        <w:footnoteReference w:id="1038"/>
      </w:r>
      <w:r>
        <w:rPr>
          <w:rFonts w:ascii="Amiri" w:hAnsi="Amiri" w:eastAsia="Amiri" w:cs="Amiri"/>
          <w:color w:val="111111"/>
          <w:sz w:val="28"/>
          <w:sz w:val="28"/>
          <w:szCs w:val="28"/>
          <w:rtl w:val="true"/>
          <w:lang w:bidi="ar-SA"/>
        </w:rPr>
        <w:t>فقضى نحبه، ثم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يسوؤك اللّه و لا يخزيك </w:t>
      </w:r>
      <w:r>
        <w:rPr>
          <w:rStyle w:val="FootnoteAnchor"/>
          <w:rtl w:val="true"/>
        </w:rPr>
        <w:footnoteReference w:id="1039"/>
      </w:r>
      <w:r>
        <w:rPr>
          <w:rFonts w:ascii="Amiri" w:hAnsi="Amiri" w:eastAsia="Amiri" w:cs="Amiri"/>
          <w:color w:val="111111"/>
          <w:sz w:val="28"/>
          <w:sz w:val="28"/>
          <w:szCs w:val="28"/>
          <w:rtl w:val="true"/>
          <w:lang w:bidi="ar-SA"/>
        </w:rPr>
        <w:t>في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أبقى اللّه لي أمير المؤمنين فلن يسوؤني اللّه و لن يخزيني </w:t>
      </w:r>
      <w:r>
        <w:rPr>
          <w:rStyle w:val="FootnoteAnchor"/>
          <w:rtl w:val="true"/>
        </w:rPr>
        <w:footnoteReference w:id="10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ألف ألف من بين عروض و 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هذا في أهلك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كرتيلا، أنا أبو بكر الخيّاط، أنا أبو الحسين السوسنجردي، أنا أبو </w:t>
      </w:r>
    </w:p>
    <w:p>
      <w:pPr>
        <w:pStyle w:val="BookText"/>
        <w:rPr/>
      </w:pPr>
      <w:r>
        <w:rPr>
          <w:rFonts w:ascii="Amiri" w:hAnsi="Amiri" w:eastAsia="Amiri" w:cs="Amiri"/>
          <w:color w:val="111111"/>
          <w:sz w:val="28"/>
          <w:sz w:val="28"/>
          <w:szCs w:val="28"/>
          <w:rtl w:val="true"/>
          <w:lang w:bidi="ar-SA"/>
        </w:rPr>
        <w:t>جعفر أحمد بن أبي طالب، حدّثني أبي، حدّثني أبو عمرو السعيدي، أخبرني يوسف بن محمّد، عن العتبي في إسناد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معاوية في خضراء </w:t>
      </w:r>
      <w:r>
        <w:rPr>
          <w:rStyle w:val="FootnoteAnchor"/>
          <w:rtl w:val="true"/>
        </w:rPr>
        <w:footnoteReference w:id="1041"/>
      </w:r>
      <w:r>
        <w:rPr>
          <w:rFonts w:ascii="Amiri" w:hAnsi="Amiri" w:eastAsia="Amiri" w:cs="Amiri"/>
          <w:color w:val="111111"/>
          <w:sz w:val="28"/>
          <w:sz w:val="28"/>
          <w:szCs w:val="28"/>
          <w:rtl w:val="true"/>
          <w:lang w:bidi="ar-SA"/>
        </w:rPr>
        <w:t>دمشق، إذ طلعت رءوس إبل من نقب المدينة،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و أهلا بفتيان من قريش، أنفقوا أموالهم في مروآتهم، و أدانوا فيها،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أمير المؤمنين فيخلف لنا أموالنا و يقضي عنّا ديوننا، و اللّه لا يحلّون عنده حتى يرجعوا بجميع ما سألوا،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على معاوية و أنيخت ركابهم،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 عنده بحوائجهم حتى عادوا إلى ظهور رواحلهم منصرفين إلى أوطانهم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شهدت عبد الملك بن مروان في تيك الخضراء إذ طلعت رءوس إبل من نقب المدينة،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 لا سهلا، فتيان من فتيان المدينة أنفقوا أموالهم و أدانوا فيها،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أمير المؤمنين فيقضي عنا ديوننا و يفرغنا للذاتنا، و اللّه لا يحلّون عنده حتى يرجعوا كما جاءوا،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بهم فنخس </w:t>
      </w:r>
      <w:r>
        <w:rPr>
          <w:rStyle w:val="FootnoteAnchor"/>
          <w:rtl w:val="true"/>
        </w:rPr>
        <w:footnoteReference w:id="1042"/>
      </w:r>
      <w:r>
        <w:rPr>
          <w:rFonts w:ascii="Amiri" w:hAnsi="Amiri" w:eastAsia="Amiri" w:cs="Amiri"/>
          <w:color w:val="111111"/>
          <w:sz w:val="28"/>
          <w:sz w:val="28"/>
          <w:szCs w:val="28"/>
          <w:rtl w:val="true"/>
          <w:lang w:bidi="ar-SA"/>
        </w:rPr>
        <w:t>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لتباعد الأمرين مع قربهما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السعيدي، حدّثني جعفر بن أحمد، 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المدائني </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مسلمة بن محارب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كان أشرف؟ أنتم </w:t>
      </w:r>
      <w:r>
        <w:rPr>
          <w:rStyle w:val="FootnoteAnchor"/>
          <w:rtl w:val="true"/>
        </w:rPr>
        <w:footnoteReference w:id="1044"/>
      </w:r>
      <w:r>
        <w:rPr>
          <w:rFonts w:ascii="Amiri" w:hAnsi="Amiri" w:eastAsia="Amiri" w:cs="Amiri"/>
          <w:color w:val="111111"/>
          <w:sz w:val="28"/>
          <w:sz w:val="28"/>
          <w:szCs w:val="28"/>
          <w:rtl w:val="true"/>
          <w:lang w:bidi="ar-SA"/>
        </w:rPr>
        <w:t>أو بنو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أكثر أشرافا، و كانوا أشرف، و أحدا لم يكن في عبد مناف مثل هاشم، فلما هلك كنا أكثر عددا و أكثر أشرافا، و كان فيهم عبد المطلب، و لم يكن فينا مثله، فصرنا أكثر عددا و أكثر أشرافا، و لم يكن فيهم واحد كواحدنا منا، و ما كان إلاّ كقرار العين حتى جاء شيء لم يسمع الأولون بمثله، و لم </w:t>
      </w:r>
      <w:r>
        <w:rPr>
          <w:rStyle w:val="FootnoteAnchor"/>
          <w:rtl w:val="true"/>
        </w:rPr>
        <w:footnoteReference w:id="1045"/>
      </w:r>
      <w:r>
        <w:rPr>
          <w:rFonts w:ascii="Amiri" w:hAnsi="Amiri" w:eastAsia="Amiri" w:cs="Amiri"/>
          <w:color w:val="111111"/>
          <w:sz w:val="28"/>
          <w:sz w:val="28"/>
          <w:szCs w:val="28"/>
          <w:rtl w:val="true"/>
          <w:lang w:bidi="ar-SA"/>
        </w:rPr>
        <w:t xml:space="preserve">يسمع الآخرون بمثله صلّى اللّه عليه و سلّم </w:t>
      </w:r>
      <w:r>
        <w:rPr>
          <w:rStyle w:val="FootnoteAnchor"/>
          <w:rtl w:val="true"/>
        </w:rPr>
        <w:footnoteReference w:id="1046"/>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علي الحسن بن أحمد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w:t>
      </w:r>
      <w:r>
        <w:rPr>
          <w:rStyle w:val="FootnoteAnchor"/>
          <w:rtl w:val="true"/>
        </w:rPr>
        <w:footnoteReference w:id="1049"/>
      </w:r>
      <w:r>
        <w:rPr>
          <w:rFonts w:ascii="Amiri" w:hAnsi="Amiri" w:eastAsia="Amiri" w:cs="Amiri"/>
          <w:color w:val="111111"/>
          <w:sz w:val="28"/>
          <w:sz w:val="28"/>
          <w:szCs w:val="28"/>
          <w:rtl w:val="true"/>
          <w:lang w:bidi="ar-SA"/>
        </w:rPr>
        <w:t>أبو بكر بن ريذة، أنا سليمان بن أحمد الطبراني، نا الحسين بن إسحاق التستري، نا يوسف بن محمّد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أسامة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مجالد بن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معاوية، ما كان أشد حبّه للعرب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محمّد بن الحسين، نا ابن أبي خيثمة </w:t>
      </w:r>
      <w:r>
        <w:rPr>
          <w:rStyle w:val="FootnoteAnchor"/>
          <w:rtl w:val="true"/>
        </w:rPr>
        <w:footnoteReference w:id="1050"/>
      </w:r>
      <w:r>
        <w:rPr>
          <w:rFonts w:ascii="Amiri" w:hAnsi="Amiri" w:eastAsia="Amiri" w:cs="Amiri"/>
          <w:color w:val="111111"/>
          <w:sz w:val="28"/>
          <w:sz w:val="28"/>
          <w:szCs w:val="28"/>
          <w:rtl w:val="true"/>
          <w:lang w:bidi="ar-SA"/>
        </w:rPr>
        <w:t>،نا موسى بن إسماعيل، نا حمّاد بن سلمة، عن علي بن زيد، عن يوسف بن مهران، عن ابن عبّاس</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عمرو بن العاص قال لمعاوية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فيما يرى النائم أبا بكر كئيبا حزينا قد أخذ بضبعيه رجلان،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صاحب رسول اللّه صلّى اللّه عليه و سلّم، ما شأنك؟ أراك كئيبا حزينا، قال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بي هذان الرجلان ليحاسباني بما ترى، و إذا صحف ليس </w:t>
      </w:r>
      <w:r>
        <w:rPr>
          <w:rStyle w:val="FootnoteAnchor"/>
          <w:rtl w:val="true"/>
        </w:rPr>
        <w:footnoteReference w:id="1052"/>
      </w:r>
      <w:r>
        <w:rPr>
          <w:rFonts w:ascii="Amiri" w:hAnsi="Amiri" w:eastAsia="Amiri" w:cs="Amiri"/>
          <w:color w:val="111111"/>
          <w:sz w:val="28"/>
          <w:sz w:val="28"/>
          <w:szCs w:val="28"/>
          <w:rtl w:val="true"/>
          <w:lang w:bidi="ar-SA"/>
        </w:rPr>
        <w:t>بالكثيرة، و رأيت عمر بن الخطاب كئيبا حزينا و قد أخذ بضبعيه رجلان،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أنت يا أمير المؤمنين، ما لي أراك كئيبا حزينا؟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بي هذان الرجلان ليحاسباني بما ترى، و إذا صحف مثل الحزورة </w:t>
      </w:r>
      <w:r>
        <w:rPr>
          <w:rStyle w:val="FootnoteAnchor"/>
          <w:rtl w:val="true"/>
        </w:rPr>
        <w:footnoteReference w:id="1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جبيل ليس بالضخم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عثمان بن عفّان كئيبا حزينا،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بي هذان يحاسبان بما ترى، و إذا صحف مثل الخندمة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إذا دخلت البطحاء عن يسارك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رأيتك يا معاوية كئيبا حزينا، و قد أخذ بضبعيك رجلان قد ألجمك العرق،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أمير المؤمنين، ما لي أراك كئيبا حزينا؟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بي هذان ليحاسباني بما ترى، و إذا صحف مثل أحد و ثبير،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ثمّ دنانير مصر؟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السعود أحمد بن علي، أنا أبو منصور بن عبد العزيز، أنا محمّد بن أحمد ابن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محمّد بن أيوب، أنا أبو بكر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دريد </w:t>
      </w:r>
      <w:r>
        <w:rPr>
          <w:rStyle w:val="FootnoteAnchor"/>
          <w:rtl w:val="true"/>
        </w:rPr>
        <w:footnoteReference w:id="1055"/>
      </w:r>
      <w:r>
        <w:rPr>
          <w:rFonts w:ascii="Amiri" w:hAnsi="Amiri" w:eastAsia="Amiri" w:cs="Amiri"/>
          <w:color w:val="111111"/>
          <w:sz w:val="28"/>
          <w:sz w:val="28"/>
          <w:szCs w:val="28"/>
          <w:rtl w:val="true"/>
          <w:lang w:bidi="ar-SA"/>
        </w:rPr>
        <w:t>،أنا أبو حاتم،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عمرو بن العاص على معاوية و قد ورد عليه كتاب بعض ولاته فيه نعي رجل من السلف، فاسترجع معاوية، فقال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يموت الصالحون و أنت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تخطّاك المنايا لا تموت</w:t>
      </w:r>
    </w:p>
    <w:p>
      <w:pPr>
        <w:pStyle w:val="BookText"/>
        <w:rPr/>
      </w:pPr>
      <w:r>
        <w:rPr>
          <w:rFonts w:ascii="Amiri" w:hAnsi="Amiri" w:eastAsia="Amiri" w:cs="Amiri"/>
          <w:color w:val="111111"/>
          <w:sz w:val="28"/>
          <w:sz w:val="28"/>
          <w:szCs w:val="28"/>
          <w:rtl w:val="true"/>
          <w:lang w:bidi="ar-SA"/>
        </w:rPr>
        <w:t xml:space="preserve">فقال معاوية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ترجو أن أموت و أنت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بميّت حتى تموت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 عبد اللّه و عمرو ابنا عتبة إلى البصرة، فلقيا معاوية بالكوفة،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أخي، اتقيا اللّه، فإنها تكفي من غيرها، و اشتريا بالمعروف عرضكما من الأذى، و ذلّلا ألسنتكما بالوعد، و صدّقاها </w:t>
      </w:r>
      <w:r>
        <w:rPr>
          <w:rStyle w:val="FootnoteAnchor"/>
          <w:rtl w:val="true"/>
        </w:rPr>
        <w:footnoteReference w:id="1058"/>
      </w:r>
      <w:r>
        <w:rPr>
          <w:rFonts w:ascii="Amiri" w:hAnsi="Amiri" w:eastAsia="Amiri" w:cs="Amiri"/>
          <w:color w:val="111111"/>
          <w:sz w:val="28"/>
          <w:sz w:val="28"/>
          <w:szCs w:val="28"/>
          <w:rtl w:val="true"/>
          <w:lang w:bidi="ar-SA"/>
        </w:rPr>
        <w:t>منكما بالفعال، و اعلما أن الطلب و إن قلّ أعظم من الحاجة قدرا و إن عظمت، و اعلما أن أغنى الناس من كثرت حسناته، و أفقرهم من كثرت سيئاته، و أنه لا وجع أشدّ من الذنوب، و أنّ الدهر ليس بغافل عن من 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أحمد بن عباد التميمي، نا أبي عن ابن السمّاك،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الأعداء لا تحب أن يعود صديقا؟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سبب عداوته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الحاسد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ابن السمّاك </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أستطيع أن أرضيه إلاّ حاسد نعمة، فإنه لا يرضيه إلاّ زوالها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نصر أحمد بن عبد اللّه بن رضوان، أنا أبو محمّد الجوهري، أنا أبو عمر بن حيوية، أنا محمّد بن خلف بن المرزبان، نا أبو الفضل جعفر بن محمّد المخرمي، حدّثني سعيد بن صالح، عن عبد اللّه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ترك اللذة و عصيان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المرزبان، نا محمّد بن يونس، حدّثني أيوب بن سلمة عن إبراهيم بن عثمان، عن الزهري </w:t>
      </w:r>
      <w:r>
        <w:rPr>
          <w:rStyle w:val="FootnoteAnchor"/>
          <w:rtl w:val="true"/>
        </w:rPr>
        <w:footnoteReference w:id="1060"/>
      </w:r>
      <w:r>
        <w:rPr>
          <w:rFonts w:ascii="Amiri" w:hAnsi="Amiri" w:eastAsia="Amiri" w:cs="Amiri"/>
          <w:color w:val="111111"/>
          <w:sz w:val="28"/>
          <w:sz w:val="28"/>
          <w:szCs w:val="28"/>
          <w:rtl w:val="true"/>
          <w:lang w:bidi="ar-SA"/>
        </w:rPr>
        <w:t>،عن عبد الملك بن مروان، عن أبي بحرية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في الإسلام، و استصلاح المال، و حفظ الاخوان، و عون </w:t>
      </w:r>
      <w:r>
        <w:rPr>
          <w:rStyle w:val="FootnoteAnchor"/>
          <w:rtl w:val="true"/>
        </w:rPr>
        <w:footnoteReference w:id="1061"/>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نا زكريا،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أبي سفيان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إنّكم تجار قوم لا تجارة لهم غيركم، فلا تكون تجار أربح منكم، فإن أدنى ما يرجع به الخائب عنكم تخطئة ظنّه فيكم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أحمد و يحيى، ابنا أبي علي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الحسين، نا ابن أبي خيثمة، أنا سليمان بن أبي شيخ، نا يحيى بن سعيد الأموي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الصّمد بن علي لا يخضب،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خضبت،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أتشبّه بشيخ من بني عبد مناف كان له شأن، فقيل له </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أرد عليا، إنّما عنيت معاوية، كان لا يخضب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غيث </w:t>
      </w:r>
      <w:r>
        <w:rPr>
          <w:rStyle w:val="FootnoteAnchor"/>
          <w:rtl w:val="true"/>
        </w:rPr>
        <w:footnoteReference w:id="1064"/>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الخطيب، أنا أبو نعيم الحافظ، نا سليمان بن أحمد، نا إبراهيم بن جميل الأندلسي </w:t>
      </w:r>
      <w:r>
        <w:rPr>
          <w:rStyle w:val="FootnoteAnchor"/>
          <w:rtl w:val="true"/>
        </w:rPr>
        <w:footnoteReference w:id="1065"/>
      </w:r>
      <w:r>
        <w:rPr>
          <w:rFonts w:ascii="Amiri" w:hAnsi="Amiri" w:eastAsia="Amiri" w:cs="Amiri"/>
          <w:color w:val="111111"/>
          <w:sz w:val="28"/>
          <w:sz w:val="28"/>
          <w:szCs w:val="28"/>
          <w:rtl w:val="true"/>
          <w:lang w:bidi="ar-SA"/>
        </w:rPr>
        <w:t xml:space="preserve">،نا عمر بن شبّة، عن محمّد </w:t>
      </w:r>
    </w:p>
    <w:p>
      <w:pPr>
        <w:pStyle w:val="BookText"/>
        <w:rPr/>
      </w:pPr>
      <w:r>
        <w:rPr>
          <w:rFonts w:ascii="Amiri" w:hAnsi="Amiri" w:eastAsia="Amiri" w:cs="Amiri"/>
          <w:color w:val="111111"/>
          <w:sz w:val="28"/>
          <w:sz w:val="28"/>
          <w:szCs w:val="28"/>
          <w:rtl w:val="true"/>
          <w:lang w:bidi="ar-SA"/>
        </w:rPr>
        <w:t xml:space="preserve">ابن الحجّاج، عن أبي بكر الهذلي </w:t>
      </w:r>
      <w:r>
        <w:rPr>
          <w:rStyle w:val="FootnoteAnchor"/>
          <w:rtl w:val="true"/>
        </w:rPr>
        <w:footnoteReference w:id="10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معاوية بن أبي سفيان يقول الشعر، فلما ولي الخلافة أتاه أهل بيته،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الغاية، فما تصنع بالشعر؟ ثم ارتاح يوما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سرحت </w:t>
      </w:r>
      <w:r>
        <w:rPr>
          <w:rStyle w:val="FootnoteAnchor"/>
          <w:rtl w:val="true"/>
        </w:rPr>
        <w:footnoteReference w:id="1067"/>
      </w:r>
      <w:r>
        <w:rPr>
          <w:rFonts w:ascii="Amiri" w:hAnsi="Amiri" w:eastAsia="Amiri" w:cs="Amiri"/>
          <w:color w:val="111111"/>
          <w:sz w:val="28"/>
          <w:sz w:val="28"/>
          <w:szCs w:val="28"/>
          <w:rtl w:val="true"/>
          <w:lang w:bidi="ar-SA"/>
        </w:rPr>
        <w:t xml:space="preserve">سفاهتي و أرحت حلمي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على تحلّمي اعتراض</w:t>
      </w:r>
    </w:p>
    <w:p>
      <w:pPr>
        <w:pStyle w:val="BookText"/>
        <w:rPr/>
      </w:pPr>
      <w:r>
        <w:rPr>
          <w:rFonts w:ascii="Amiri" w:hAnsi="Amiri" w:eastAsia="Amiri" w:cs="Amiri"/>
          <w:color w:val="111111"/>
          <w:sz w:val="28"/>
          <w:sz w:val="28"/>
          <w:szCs w:val="28"/>
          <w:rtl w:val="true"/>
          <w:lang w:bidi="ar-SA"/>
        </w:rPr>
        <w:t xml:space="preserve">على أنّي أجيب إذا دعتني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حاجاتها الحدق المراض</w:t>
      </w:r>
    </w:p>
    <w:p>
      <w:pPr>
        <w:pStyle w:val="BookText"/>
        <w:rPr/>
      </w:pPr>
      <w:r>
        <w:rPr>
          <w:rFonts w:ascii="Amiri" w:hAnsi="Amiri" w:eastAsia="Amiri" w:cs="Amiri"/>
          <w:color w:val="111111"/>
          <w:sz w:val="28"/>
          <w:sz w:val="28"/>
          <w:szCs w:val="28"/>
          <w:rtl w:val="true"/>
          <w:lang w:bidi="ar-SA"/>
        </w:rPr>
        <w:t>أخبرنا أبو البركات ابن المبارك، أنا أحمد بن الحسن بن خيرون، أنا أبو القاسم بن بشران، أنا أبو علي بن الصوّاف، نا محمّد بن عثمان بن أبي شيبة، نا أبي، نا جرير، عن مغيرة،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خطب جالسا معاوية حين كثر شحمه و عظم بطنه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نصر محمّد بن حمد </w:t>
      </w:r>
      <w:r>
        <w:rPr>
          <w:rStyle w:val="FootnoteAnchor"/>
          <w:rtl w:val="true"/>
        </w:rPr>
        <w:footnoteReference w:id="1069"/>
      </w:r>
      <w:r>
        <w:rPr>
          <w:rFonts w:ascii="Amiri" w:hAnsi="Amiri" w:eastAsia="Amiri" w:cs="Amiri"/>
          <w:color w:val="111111"/>
          <w:sz w:val="28"/>
          <w:sz w:val="28"/>
          <w:szCs w:val="28"/>
          <w:rtl w:val="true"/>
          <w:lang w:bidi="ar-SA"/>
        </w:rPr>
        <w:t xml:space="preserve">بن عبد اللّه الكبريتي، أنا أبو مسلم محمّد بن علي النحوي، أنا أبو بكر بن المقرئ، أنا أبو </w:t>
      </w:r>
      <w:r>
        <w:rPr>
          <w:rStyle w:val="FootnoteAnchor"/>
          <w:rtl w:val="true"/>
        </w:rPr>
        <w:footnoteReference w:id="1070"/>
      </w:r>
      <w:r>
        <w:rPr>
          <w:rFonts w:ascii="Amiri" w:hAnsi="Amiri" w:eastAsia="Amiri" w:cs="Amiri"/>
          <w:color w:val="111111"/>
          <w:sz w:val="28"/>
          <w:sz w:val="28"/>
          <w:szCs w:val="28"/>
          <w:rtl w:val="true"/>
          <w:lang w:bidi="ar-SA"/>
        </w:rPr>
        <w:t>عروبة الحسين بن محمّد الحرّاني، نا محمّد بن يحيى بن كثير، نا سعيد بن حفص، نا أبو المليح عن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جلس على المنبر معاوية و استأذن الناس في القعود </w:t>
      </w:r>
      <w:r>
        <w:rPr>
          <w:rStyle w:val="FootnoteAnchor"/>
          <w:rtl w:val="true"/>
        </w:rPr>
        <w:footnoteReference w:id="1071"/>
      </w:r>
      <w:r>
        <w:rPr>
          <w:rFonts w:ascii="IRNazanin" w:hAnsi="IRNazanin" w:eastAsia="IRNazanin"/>
          <w:color w:val="111111"/>
          <w:sz w:val="28"/>
          <w:sz w:val="28"/>
          <w:szCs w:val="28"/>
          <w:rtl w:val="true"/>
          <w:lang w:bidi="fa-IR"/>
        </w:rPr>
        <w:t>،فأذنوا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عروبة، نا إسحاق بن شاهين، نا خالد، عن المغيرة،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جلس في الخطبة يوم الجمعة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عروبة، نا بندار و أبو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معاذ بن هشام، أخبرني أبي عن قتادة،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أذّن و أقام يوم الفطر و النحر معاوية </w:t>
      </w:r>
      <w:r>
        <w:rPr>
          <w:rStyle w:val="FootnoteAnchor"/>
          <w:rtl w:val="true"/>
        </w:rPr>
        <w:footnoteReference w:id="1072"/>
      </w:r>
      <w:r>
        <w:rPr>
          <w:rFonts w:ascii="Amiri" w:hAnsi="Amiri" w:eastAsia="Amiri" w:cs="Amiri"/>
          <w:color w:val="111111"/>
          <w:sz w:val="28"/>
          <w:sz w:val="28"/>
          <w:szCs w:val="28"/>
          <w:rtl w:val="true"/>
          <w:lang w:bidi="ar-SA"/>
        </w:rPr>
        <w:t>،و لم يكن قبل ذلك أذان و لا إقامة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عروبة، نا محمّد بن يحيى القطعي، و أبو الخطاب الحساني، و الفضل بن يعقوب الجزري،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الأعلى، عن محمّد بن إسحاق، حدّثني علي بن يحيى بن خلاّد،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هريرة و هو يحدّث خلاّد بن رافع عن صلاة رسول اللّه صلّى اللّه عليه و سلّم، فوصفها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يكبّر إذا سجد، و إذا رفع رأسه كصلاة الهاشميين، قال له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 من ترك ذلك؟ 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أبو عروبة، نا بندار، نا عبد الرّحمن بن مهدي، نا مالك بن أنس،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أخذ الزكاة من الأعطية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عروبة، نا أبو كريب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تمتع رسول اللّه صلّى اللّه عليه و سلّم، و أبو بكر، و عمر، و أول من نهى عنها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عروبة، نا محمّد بن يحيى بن كثير، نا النفيلي، أنا حاتم، نا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للدور أبواب، كان أهل العراق و أهل مصر يأتون بقطراتهم </w:t>
      </w:r>
      <w:r>
        <w:rPr>
          <w:rStyle w:val="FootnoteAnchor"/>
          <w:rtl w:val="true"/>
        </w:rPr>
        <w:footnoteReference w:id="1073"/>
      </w:r>
      <w:r>
        <w:rPr>
          <w:rFonts w:ascii="Amiri" w:hAnsi="Amiri" w:eastAsia="Amiri" w:cs="Amiri"/>
          <w:color w:val="111111"/>
          <w:sz w:val="28"/>
          <w:sz w:val="28"/>
          <w:szCs w:val="28"/>
          <w:rtl w:val="true"/>
          <w:lang w:bidi="ar-SA"/>
        </w:rPr>
        <w:t xml:space="preserve">فيدخلون دور مكة فيربطون بها، و أول من بوّب معاوية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و أنا أبو عروبة، نا محمّد بن يحيى بن كثير، نا أبو اليمان </w:t>
      </w:r>
      <w:r>
        <w:rPr>
          <w:rStyle w:val="FootnoteAnchor"/>
          <w:rtl w:val="true"/>
        </w:rPr>
        <w:footnoteReference w:id="1075"/>
      </w:r>
      <w:r>
        <w:rPr>
          <w:rFonts w:ascii="Amiri" w:hAnsi="Amiri" w:eastAsia="Amiri" w:cs="Amiri"/>
          <w:color w:val="111111"/>
          <w:sz w:val="28"/>
          <w:sz w:val="28"/>
          <w:szCs w:val="28"/>
          <w:rtl w:val="true"/>
          <w:lang w:bidi="ar-SA"/>
        </w:rPr>
        <w:t>،أنا شعيب،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أول من قضى لا يرث المسلم الكافر؟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السنّة من النبي صلّى اللّه عليه و سلّم، و أبي بكر، و عمر، و عثمان أن لا يرث المسلم الكافر و لا الكافر المسلم، و كان معاوية أول من قضى بأن المسلم يرث الكافر، و أنّ الكافر لا يرث المسلم، ثم قضى بذلك بنو أمية بعد معاوية حتى كان عمر بن عبد العزيز فراجع </w:t>
      </w:r>
      <w:r>
        <w:rPr>
          <w:rStyle w:val="FootnoteAnchor"/>
          <w:rtl w:val="true"/>
        </w:rPr>
        <w:footnoteReference w:id="1076"/>
      </w:r>
      <w:r>
        <w:rPr>
          <w:rFonts w:ascii="Amiri" w:hAnsi="Amiri" w:eastAsia="Amiri" w:cs="Amiri"/>
          <w:color w:val="111111"/>
          <w:sz w:val="28"/>
          <w:sz w:val="28"/>
          <w:szCs w:val="28"/>
          <w:rtl w:val="true"/>
          <w:lang w:bidi="ar-SA"/>
        </w:rPr>
        <w:t>السنّة الأولى، و قضى بأن لا يرث المسلم الكافر، و لا الكافر المسلم، ثم رد ذلك هشام بن عبد الملك إلى قضاء معاوية و بنو أمية بعد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عروبة، نا محمّد بن يحيى، نا كثير، نا أبو اليمان، نا شعيب، عن الزهري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السنّة الأولى أن دية المعاهد كدية المسلم، فكان معاوية أول من قصرها إلى نصف الدية، و أخذ نصف الدية لنفسه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عروبة، نا محمّد بن يحيى بن كثير، نا سعيد بن حفص، نا أبو المليح، عن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وضع </w:t>
      </w:r>
      <w:r>
        <w:rPr>
          <w:rStyle w:val="FootnoteAnchor"/>
          <w:rtl w:val="true"/>
        </w:rPr>
        <w:footnoteReference w:id="1078"/>
      </w:r>
      <w:r>
        <w:rPr>
          <w:rFonts w:ascii="IRNazanin" w:hAnsi="IRNazanin" w:eastAsia="IRNazanin"/>
          <w:color w:val="111111"/>
          <w:sz w:val="28"/>
          <w:sz w:val="28"/>
          <w:szCs w:val="28"/>
          <w:rtl w:val="true"/>
          <w:lang w:bidi="fa-IR"/>
        </w:rPr>
        <w:t xml:space="preserve">شرف </w:t>
      </w:r>
      <w:r>
        <w:rPr>
          <w:rStyle w:val="FootnoteAnchor"/>
          <w:rtl w:val="true"/>
        </w:rPr>
        <w:footnoteReference w:id="1079"/>
      </w:r>
      <w:r>
        <w:rPr>
          <w:rFonts w:ascii="Amiri" w:hAnsi="Amiri" w:eastAsia="Amiri" w:cs="Amiri"/>
          <w:color w:val="111111"/>
          <w:sz w:val="28"/>
          <w:sz w:val="28"/>
          <w:szCs w:val="28"/>
          <w:rtl w:val="true"/>
          <w:lang w:bidi="ar-SA"/>
        </w:rPr>
        <w:t>العطاء فصيّرها إلى عشرين ألفا، و أول من قتل صبرا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محمّد بن هارون، نا محمّد بن إسحاق، أنا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 سلمة بن الفضل، نا سلمة، حدّثني محمّد بن إسحاق، عن إبراهيم بن البراء،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أبو سفيان بن حرب برسول اللّه صلّى اللّه عليه و سلّم و معاوية خلفه، و رسول اللّه صلّى اللّه عليه و سلّم في قبّة </w:t>
      </w:r>
      <w:r>
        <w:rPr>
          <w:rStyle w:val="FootnoteAnchor"/>
          <w:rtl w:val="true"/>
        </w:rPr>
        <w:footnoteReference w:id="1080"/>
      </w:r>
      <w:r>
        <w:rPr>
          <w:rFonts w:ascii="Amiri" w:hAnsi="Amiri" w:eastAsia="Amiri" w:cs="Amiri"/>
          <w:color w:val="111111"/>
          <w:sz w:val="28"/>
          <w:sz w:val="28"/>
          <w:szCs w:val="28"/>
          <w:rtl w:val="true"/>
          <w:lang w:bidi="ar-SA"/>
        </w:rPr>
        <w:t xml:space="preserve">،و كان معاوية رجلا مستها </w:t>
      </w:r>
      <w:r>
        <w:rPr>
          <w:rStyle w:val="FootnoteAnchor"/>
          <w:rtl w:val="true"/>
        </w:rPr>
        <w:footnoteReference w:id="1081"/>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عليك بصاحب الأسنة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إسحاق، نا إسحاق بن إبراهيم الرّازي، نا سلمة بن الفضل، عن محمّد بن إسحاق، عن عاصم بن عمر بن قتادة، عن محمّد بن كعب،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لجلوس مع البراء في مسجد الكوفة إذ دخل قاصّ </w:t>
      </w:r>
      <w:r>
        <w:rPr>
          <w:rStyle w:val="FootnoteAnchor"/>
          <w:rtl w:val="true"/>
        </w:rPr>
        <w:footnoteReference w:id="1082"/>
      </w:r>
      <w:r>
        <w:rPr>
          <w:rFonts w:ascii="Amiri" w:hAnsi="Amiri" w:eastAsia="Amiri" w:cs="Amiri"/>
          <w:color w:val="111111"/>
          <w:sz w:val="28"/>
          <w:sz w:val="28"/>
          <w:szCs w:val="28"/>
          <w:rtl w:val="true"/>
          <w:lang w:bidi="ar-SA"/>
        </w:rPr>
        <w:t xml:space="preserve">،فجلس، فقصّ ثم دعا للخاصة و العامة، ثم دعا للخليفة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معاوية بن أبي سفيان يومئذ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إبراهيم، دخل هذا فدعا للخاصة و العامة، ثم دعا لمعاوية فلم يسمعك قلت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شهدنا و غبتم، و علمنا و جهلتم، إنّا بينا نحن مع رسول اللّه صلّى اللّه عليه و سلّم بحنين إذ أقبلت امرأة حتى وقفت على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و ابنه معاوية أخذا بعيرا لي فغيّباه عليّ، فبعث رسول اللّه صلّى اللّه عليه و سلّم رجلا إلى أبي سفيان بن حرب، 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ردّا على المرأة بعيرها، فأرسلا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ما أخذناه، و ما ندري أين هو، فعاد إليهما الرسول،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أخذناه، </w:t>
      </w:r>
    </w:p>
    <w:p>
      <w:pPr>
        <w:pStyle w:val="BookText"/>
        <w:rPr/>
      </w:pPr>
      <w:r>
        <w:rPr>
          <w:rFonts w:ascii="Amiri" w:hAnsi="Amiri" w:eastAsia="Amiri" w:cs="Amiri"/>
          <w:color w:val="111111"/>
          <w:sz w:val="28"/>
          <w:sz w:val="28"/>
          <w:szCs w:val="28"/>
          <w:rtl w:val="true"/>
          <w:lang w:bidi="ar-SA"/>
        </w:rPr>
        <w:t xml:space="preserve">و ما ندري أين هو، فغضب رسول اللّه صلّى اللّه عليه و سلّم حتى رأينا لوجهه ظلالا </w:t>
      </w:r>
      <w:r>
        <w:rPr>
          <w:rStyle w:val="FootnoteAnchor"/>
          <w:rtl w:val="true"/>
        </w:rPr>
        <w:footnoteReference w:id="108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إليهما 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إنكما صاحباه، فأدّيا إلى المرأة بعيرها، فجاء الرسول إليهما و قد أناخا البعير و عقلاه،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ما أخذناه و لكن طلبناه حتى أصبناه، فقال لهما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اذهبا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محمّد بن إسحاق، و سلمة بن الفضل يتشيعان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أحمد بن محمّد بن إبراهيم القصاري، و أبو محمّد و أبو الغنائم ابنا أبي عثمان، و عاصم بن الحسن، و الحسين بن أحمد بن محمّد بن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مهدي، نا محمّد بن أحمد بن يعقوب بن شيبة، نا جدي، حدّثني محمّد بن سعيد القزويني أبو سعيد، نا أبو خيثمة زهير بن معاوية الجعفي، عن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نبيح </w:t>
      </w:r>
      <w:r>
        <w:rPr>
          <w:rStyle w:val="FootnoteAnchor"/>
          <w:rtl w:val="true"/>
        </w:rPr>
        <w:footnoteReference w:id="1085"/>
      </w:r>
      <w:r>
        <w:rPr>
          <w:rFonts w:ascii="Amiri" w:hAnsi="Amiri" w:eastAsia="Amiri" w:cs="Amiri"/>
          <w:color w:val="111111"/>
          <w:sz w:val="28"/>
          <w:sz w:val="28"/>
          <w:szCs w:val="28"/>
          <w:rtl w:val="true"/>
          <w:lang w:bidi="ar-SA"/>
        </w:rPr>
        <w:t>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سعد بن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مندة، و إبراهيم بن محمّد الطيّان،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خرّشيد قوله، أنا أبو بكر النيسابوري، نا أبو زرعة الرازي، نا محمّد بن سعيد بن سابق، نا أبو خيثمة زهير بن معاوية عن الأسود بن قيس عن نبيح 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و هو متكئ، فذكرنا عليا و معاوية، فتناول رجل معاوية، 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ننزل رفاقا مع رسول اللّه صلّى اللّه عليه و سلّم، فكنت في رفقة أبي بكر، فنزلنا على أهل أبيات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امرأة حبلى، و معنا رجل من أهل البادية، فقال لها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يسرّك أن تلدي غلاما إن جعلت لي شاة؟ فولدت غلاما فأعطته شاة، فسجع لها أساجيع، فذبحت الشاة و طبخت، فأكلنا منها، و معنا أبو بكر، فذكر أمر الشاة، فرأيت أبا بكر متبرّزا مستنتلا </w:t>
      </w:r>
      <w:r>
        <w:rPr>
          <w:rStyle w:val="FootnoteAnchor"/>
          <w:rtl w:val="true"/>
        </w:rPr>
        <w:footnoteReference w:id="1087"/>
      </w:r>
      <w:r>
        <w:rPr>
          <w:rFonts w:ascii="Amiri" w:hAnsi="Amiri" w:eastAsia="Amiri" w:cs="Amiri"/>
          <w:color w:val="111111"/>
          <w:sz w:val="28"/>
          <w:sz w:val="28"/>
          <w:szCs w:val="28"/>
          <w:rtl w:val="true"/>
          <w:lang w:bidi="ar-SA"/>
        </w:rPr>
        <w:t>يتقيأ، ثم أتى عمر بذلك الرجل البدوي يهجو الأنصار،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له صحبة من رسول اللّه صلّى اللّه عليه و سلّم لا أدري ما نال فيها لكفيتكموه، و لكن له صحبة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بن السّمرقندي، و أبو عبد اللّه محمّد بن طلحة بن علي </w:t>
      </w:r>
    </w:p>
    <w:p>
      <w:pPr>
        <w:pStyle w:val="BookText"/>
        <w:rPr/>
      </w:pPr>
      <w:r>
        <w:rPr>
          <w:rFonts w:ascii="Amiri" w:hAnsi="Amiri" w:eastAsia="Amiri" w:cs="Amiri"/>
          <w:color w:val="111111"/>
          <w:sz w:val="28"/>
          <w:sz w:val="28"/>
          <w:szCs w:val="28"/>
          <w:rtl w:val="true"/>
          <w:lang w:bidi="ar-SA"/>
        </w:rPr>
        <w:t>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زهير بن معاوية، عن أسود بن قيس، عن نبيح العنزي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سعيد الخدري، فذكر علي 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فنيل من معاوية 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مضطجعا، فاستوى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ننزل، أو نكون مع النبي صلّى اللّه عليه و سلّم رفاقا رفقة مع فلان، و رفقة مع أبي بكر، و كنت في رفقة أبي بكر، فنزلنا بأهل بيت أدناها أبيات، أو بأهل أبيات، فيهن امرأة حبلى، و معنا رجل من أهل البادية، فقال له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أن تلدي غلاما أو تعطيني شاة، فأعطته شاة، فسجع لها أساجيع، ثم عمد إلى الشاة فذبحها ثم طبخها،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فجلسوا، فأكلوا، فذكرنا أمر الشاة، فرأيت أبا بكر متبرّزا مستنتلا يتقيأ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عن علي هذا الكلام،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أتى بذلك الأعرابي يهجو الأنصار،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له صحبة من رسول اللّه صلّى اللّه عليه و سلّم لكفيتكموه، و لكن له صحبة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عبد اللّه محمّد بن أحمد بن إبراهيم، أنا محمّد بن أحمد السعدي، أنا عبيد اللّه بن محمّد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نا شيبان، نا أبو هلال، نا قتادة،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إنا ناسا يشهدون على معاوية و ذويه أنهم في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و ما يدريهم انهم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088"/>
      </w:r>
      <w:r>
        <w:rPr>
          <w:rFonts w:ascii="Amiri" w:hAnsi="Amiri" w:eastAsia="Amiri" w:cs="Amiri"/>
          <w:color w:val="111111"/>
          <w:sz w:val="28"/>
          <w:sz w:val="28"/>
          <w:szCs w:val="28"/>
          <w:rtl w:val="true"/>
          <w:lang w:bidi="ar-SA"/>
        </w:rPr>
        <w:t>أبو طاهر الحافظ، أنا جعفر بن أحمد القارئ، أنا أبو عبد اللّه الحسين بن عمر بن محمّد بن أحمد العلاّف المقرئ، أنا أبو حفص عمر بن أحمد بن عثمان بن شاهين المروزوذي، نا الحسين بن أحمد بن بسطام، عن محمّد بن عبد اللّه بن أبي الشوارب، نا بشر ابن المفضل، عن أبي الأشهب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 هاهنا قوما يشتمون، أو يلعنون معاوية و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أولئك الذين يلعنون لعنة اللّه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عبد الجبّار بن محمّد بن أحمد الفقيه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حدّثنا أبو الحسن علي بن سليمان المرادي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بن </w:t>
      </w:r>
    </w:p>
    <w:p>
      <w:pPr>
        <w:pStyle w:val="BookText"/>
        <w:rPr/>
      </w:pPr>
      <w:r>
        <w:rPr>
          <w:rFonts w:ascii="Amiri" w:hAnsi="Amiri" w:eastAsia="Amiri" w:cs="Amiri"/>
          <w:color w:val="111111"/>
          <w:sz w:val="28"/>
          <w:sz w:val="28"/>
          <w:szCs w:val="28"/>
          <w:rtl w:val="true"/>
          <w:lang w:bidi="ar-SA"/>
        </w:rPr>
        <w:t xml:space="preserve">الحسين </w:t>
      </w:r>
      <w:r>
        <w:rPr>
          <w:rStyle w:val="FootnoteAnchor"/>
          <w:rtl w:val="true"/>
        </w:rPr>
        <w:footnoteReference w:id="1090"/>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محمّد بن أحمد بن أبي الفوارس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يوسف ابن عمر، نا أبو يوسف الجصّاص، نا الحسن بن يوسف المصري، نا يونس بن عبد </w:t>
      </w:r>
      <w:r>
        <w:rPr>
          <w:rStyle w:val="FootnoteAnchor"/>
          <w:rtl w:val="true"/>
        </w:rPr>
        <w:footnoteReference w:id="1091"/>
      </w:r>
      <w:r>
        <w:rPr>
          <w:rFonts w:ascii="Amiri" w:hAnsi="Amiri" w:eastAsia="Amiri" w:cs="Amiri"/>
          <w:color w:val="111111"/>
          <w:sz w:val="28"/>
          <w:sz w:val="28"/>
          <w:szCs w:val="28"/>
          <w:rtl w:val="true"/>
          <w:lang w:bidi="ar-SA"/>
        </w:rPr>
        <w:t>الأعلى، نا عبد اللّه بن وهب، عن مالك بن أنس،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سعيد بن المسيّب عن أصحاب رسول اللّه صلّى اللّه عليه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يا زهري، من مات محبّا لأبي بكر و عمر و عثمان و علي و شهد للعشرة بالجنّة و ترحّم على معاوية كان حقيقا على اللّه أن لا يناقشه الحساب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1093"/>
      </w:r>
      <w:r>
        <w:rPr>
          <w:rFonts w:ascii="Amiri" w:hAnsi="Amiri" w:eastAsia="Amiri" w:cs="Amiri"/>
          <w:color w:val="111111"/>
          <w:sz w:val="28"/>
          <w:sz w:val="28"/>
          <w:szCs w:val="28"/>
          <w:rtl w:val="true"/>
          <w:lang w:bidi="ar-SA"/>
        </w:rPr>
        <w:t>بن محمّد، أنا أبو بكر الخيّاط، أنا أبو الحسين السوسنجردي، أنا أحمد بن أبي طالب الكاتب، حدّثني أبي، حدّثني أبو عمرو السعيدي، نا عبد اللّه بن محمّد بن عبيد القرشي، حدّثني أبو حاتم الرّازي، حدّثني يزيد بن أبي يزيد المعني،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معاوية عند حسن بن جني </w:t>
      </w:r>
      <w:r>
        <w:rPr>
          <w:rStyle w:val="FootnoteAnchor"/>
          <w:rtl w:val="true"/>
        </w:rPr>
        <w:footnoteReference w:id="1094"/>
      </w:r>
      <w:r>
        <w:rPr>
          <w:rFonts w:ascii="Amiri" w:hAnsi="Amiri" w:eastAsia="Amiri" w:cs="Amiri"/>
          <w:color w:val="111111"/>
          <w:sz w:val="28"/>
          <w:sz w:val="28"/>
          <w:szCs w:val="28"/>
          <w:rtl w:val="true"/>
          <w:lang w:bidi="ar-SA"/>
        </w:rPr>
        <w:t>فنالوا منه، فقال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يكفوا عن معاوية ألا إنه كان من عمّال عمر بن الخطّاب، و قد كانت له برسول اللّه صلّى اللّه عليه و سلّم 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السعيدي، نا أحمد بن سهل أبو غسّان، نا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يعقوب الطالقاني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تراب في أنف معاوية أفضل من عمر بن عبد العزيز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أحمد بن عبد الغفّار بن أشتة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محمّد بن سليمان، أنا عبد اللّه بن محمّد بن جعفر، نا أحمد بن محمّد البزاز، نا إبراهيم بن عيسى، نا أحمد الدوري، نا محمّد بن يحيى بن سعيد قال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ابن المبارك عن معاوية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رجل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معاوية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لك الحمد،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معاوية؟ هو عندك أفضل أم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لتراب في منخري معاوية مع </w:t>
      </w:r>
    </w:p>
    <w:p>
      <w:pPr>
        <w:pStyle w:val="BookText"/>
        <w:rPr/>
      </w:pPr>
      <w:r>
        <w:rPr>
          <w:rFonts w:ascii="Amiri" w:hAnsi="Amiri" w:eastAsia="Amiri" w:cs="Amiri"/>
          <w:color w:val="111111"/>
          <w:sz w:val="28"/>
          <w:sz w:val="28"/>
          <w:szCs w:val="28"/>
          <w:rtl w:val="true"/>
          <w:lang w:bidi="ar-SA"/>
        </w:rPr>
        <w:t xml:space="preserve">رسول اللّه صلّى اللّه عليه و سلّم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أفضل </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ابن عبد اللّه بن خميرويه الهروي، نا الحسين بن إدريس، سمعت محمّد بن عبد اللّه بن عمّار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المعافى بن عمران و سأله رجل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معاوية بن أبي سفيان أو عمر بن عبد العزيز؟ فرأيته كأنه 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من معاوية أفضل من عمر بن عبد العزيز، ثم 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رجلا من أصحاب محمّد صلّى اللّه عليه و سلّم مثل رجل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98"/>
      </w:r>
      <w:r>
        <w:rPr>
          <w:rFonts w:ascii="Amiri" w:hAnsi="Amiri" w:eastAsia="Amiri" w:cs="Amiri"/>
          <w:color w:val="111111"/>
          <w:sz w:val="28"/>
          <w:sz w:val="28"/>
          <w:szCs w:val="28"/>
          <w:rtl w:val="true"/>
          <w:lang w:bidi="ar-SA"/>
        </w:rPr>
        <w:t xml:space="preserve">،أنا ابن رزق، نا أبو الحسين أحمد بن عثمان بن يحيى الأدمي البزاز </w:t>
      </w:r>
      <w:r>
        <w:rPr>
          <w:rStyle w:val="FootnoteAnchor"/>
          <w:rtl w:val="true"/>
        </w:rPr>
        <w:footnoteReference w:id="1099"/>
      </w:r>
      <w:r>
        <w:rPr>
          <w:rFonts w:ascii="Amiri" w:hAnsi="Amiri" w:eastAsia="Amiri" w:cs="Amiri"/>
          <w:color w:val="111111"/>
          <w:sz w:val="28"/>
          <w:sz w:val="28"/>
          <w:szCs w:val="28"/>
          <w:rtl w:val="true"/>
          <w:lang w:bidi="ar-SA"/>
        </w:rPr>
        <w:t>،نا محمّد بن أحمد بن أبي العوام، نا رباح بن الجرّاح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سأل المعافى بن 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مسعود، أين عمر بن عبد العزيز من معاوية بن أبي سفيان؟ فغضب من ذلك غضبا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بأصحاب رسول اللّه صلّى اللّه عليه و سلّم أحد، معاوية صاحبه، و صهره، و كاتبه، و أمينه على وحي اللّه عز و جل، و قد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لي أصحابي و أصهاري، فمن سبّهم فعليه لعنة اللّه و الملائكة و 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كرتيلا، أنا أبو بكر محمّد بن علي، أنا أبو الحسين أحمد بن عبد اللّه، أنا أحمد بن علي بن محمّد الكاتب، حدّثني أبي، حدّثني محمّد بن مروان، حدّثني أبي، نا عيسى بن خليفة الحذاء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الفضل بن عنبسة جالسا عندي في الحانوت، فسئل </w:t>
      </w:r>
      <w:r>
        <w:rPr>
          <w:rStyle w:val="FootnoteAnchor"/>
          <w:rtl w:val="true"/>
        </w:rPr>
        <w:footnoteReference w:id="1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أفضل أم عمر بن عبد العزيز؟ فعجب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أجعل من رأى رسول اللّه صلّى اللّه عليه و سلّم كمن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أنا أحمد بن عبد الغفّار، أنا محمّد بن محمّد بن سليمان، أنا عبد اللّه بن محمّد بن جعفر، نا عبد الرّحمن بن داود، نا علي بن سلمون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علي بن جميل </w:t>
      </w:r>
      <w:r>
        <w:rPr>
          <w:rStyle w:val="FootnoteAnchor"/>
          <w:rtl w:val="true"/>
        </w:rPr>
        <w:footnoteReference w:id="11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عندنا محنة، فمن رأيناه ينظر إلى معاوية شزرا، اتهمناه على القوم، أعني على أصحاب محمّد صلّى اللّه عليه و سلّم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نا محمود بن أحمد بن الفرج، نا إسماعيل بن عمرو البجلي، نا أصحابنا، عن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شتم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بشتيمة فرعون،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خطر ببالي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ففرعون أولى بالشتم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الجبّار بن محمّد، و حدّثنا أبو الحسن المرادي عنه، أنا أبو بكر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الحارث الأصبهاني، أنا أبو محمّد بن حيّان، نا الحسن بن علي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توبة الحلبي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ستر لأصحاب النبي صلّى اللّه عليه و سلّم، فإذا كشف الرجل الستر اجترأ على ما وراءه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محمّد بن عبد الملك، أنا أبو بكر الحافظ </w:t>
      </w:r>
      <w:r>
        <w:rPr>
          <w:rStyle w:val="FootnoteAnchor"/>
          <w:rtl w:val="true"/>
        </w:rPr>
        <w:footnoteReference w:id="1104"/>
      </w:r>
      <w:r>
        <w:rPr>
          <w:rFonts w:ascii="IRNazanin" w:hAnsi="IRNazanin" w:eastAsia="IRNazanin"/>
          <w:color w:val="111111"/>
          <w:sz w:val="28"/>
          <w:sz w:val="28"/>
          <w:szCs w:val="28"/>
          <w:rtl w:val="true"/>
          <w:lang w:bidi="fa-IR"/>
        </w:rPr>
        <w:t xml:space="preserve">،أنا محمّد بن أحمد بن رزق البزاز </w:t>
      </w:r>
      <w:r>
        <w:rPr>
          <w:rStyle w:val="FootnoteAnchor"/>
          <w:rtl w:val="true"/>
        </w:rPr>
        <w:footnoteReference w:id="1105"/>
      </w:r>
      <w:r>
        <w:rPr>
          <w:rFonts w:ascii="Amiri" w:hAnsi="Amiri" w:eastAsia="Amiri" w:cs="Amiri"/>
          <w:color w:val="111111"/>
          <w:sz w:val="28"/>
          <w:sz w:val="28"/>
          <w:szCs w:val="28"/>
          <w:rtl w:val="true"/>
          <w:lang w:bidi="ar-SA"/>
        </w:rPr>
        <w:t xml:space="preserve">،نا أبو إسحاق إبراهيم بن محمّد بن يحيى النيسابوري، نا أبو عمرو أحمد بن محمّد بن أحمد الحيري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نافع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أبي سفيان ستر أصحاب النبي </w:t>
      </w:r>
      <w:r>
        <w:rPr>
          <w:rStyle w:val="FootnoteAnchor"/>
          <w:rtl w:val="true"/>
        </w:rPr>
        <w:footnoteReference w:id="1106"/>
      </w:r>
      <w:r>
        <w:rPr>
          <w:rFonts w:ascii="Amiri" w:hAnsi="Amiri" w:eastAsia="Amiri" w:cs="Amiri"/>
          <w:color w:val="111111"/>
          <w:sz w:val="28"/>
          <w:sz w:val="28"/>
          <w:szCs w:val="28"/>
          <w:rtl w:val="true"/>
          <w:lang w:bidi="ar-SA"/>
        </w:rPr>
        <w:t>صلّى اللّه عليه و سلّم، فإذا كشف الرجل الستر اجترأ على ما وراءه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عبد اللّه بن محمّد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الملك بن عبد الحميد بن عبد الحميد </w:t>
      </w:r>
      <w:r>
        <w:rPr>
          <w:rStyle w:val="FootnoteAnchor"/>
          <w:rtl w:val="true"/>
        </w:rPr>
        <w:footnoteReference w:id="1107"/>
      </w:r>
      <w:r>
        <w:rPr>
          <w:rFonts w:ascii="Amiri" w:hAnsi="Amiri" w:eastAsia="Amiri" w:cs="Amiri"/>
          <w:color w:val="111111"/>
          <w:sz w:val="28"/>
          <w:sz w:val="28"/>
          <w:szCs w:val="28"/>
          <w:rtl w:val="true"/>
          <w:lang w:bidi="ar-SA"/>
        </w:rPr>
        <w:t xml:space="preserve">بن ميمون بن مهران </w:t>
      </w:r>
      <w:r>
        <w:rPr>
          <w:rStyle w:val="FootnoteAnchor"/>
          <w:rtl w:val="true"/>
        </w:rPr>
        <w:footnoteReference w:id="110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إذا رأيت رجلا يذكر أحدا من أصحاب رسول اللّه صلّى اللّه عليه و سلّم يسوء فاتّهمه على الإسلام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109"/>
      </w:r>
      <w:r>
        <w:rPr>
          <w:rFonts w:ascii="Amiri" w:hAnsi="Amiri" w:eastAsia="Amiri" w:cs="Amiri"/>
          <w:color w:val="111111"/>
          <w:sz w:val="28"/>
          <w:sz w:val="28"/>
          <w:szCs w:val="28"/>
          <w:rtl w:val="true"/>
          <w:lang w:bidi="ar-SA"/>
        </w:rPr>
        <w:t xml:space="preserve">أبو طاهر الحافظ، أنا جعفر بن أحمد، أنا الحسين </w:t>
      </w:r>
      <w:r>
        <w:rPr>
          <w:rStyle w:val="FootnoteAnchor"/>
          <w:rtl w:val="true"/>
        </w:rPr>
        <w:footnoteReference w:id="1110"/>
      </w:r>
      <w:r>
        <w:rPr>
          <w:rFonts w:ascii="Amiri" w:hAnsi="Amiri" w:eastAsia="Amiri" w:cs="Amiri"/>
          <w:color w:val="111111"/>
          <w:sz w:val="28"/>
          <w:sz w:val="28"/>
          <w:szCs w:val="28"/>
          <w:rtl w:val="true"/>
          <w:lang w:bidi="ar-SA"/>
        </w:rPr>
        <w:t>بن عمر بن محمّد، أنا عمر بن أحمد بن شاهين، نا أحمد بن محمّد بن إسماعيل، نا الفضل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و سئل عن رجل انتقص معاوية، و عمرو بن العاص أ يقال له رافضي؟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يجترئ </w:t>
      </w:r>
      <w:r>
        <w:rPr>
          <w:rStyle w:val="FootnoteAnchor"/>
          <w:rtl w:val="true"/>
        </w:rPr>
        <w:footnoteReference w:id="1111"/>
      </w:r>
      <w:r>
        <w:rPr>
          <w:rFonts w:ascii="Amiri" w:hAnsi="Amiri" w:eastAsia="Amiri" w:cs="Amiri"/>
          <w:color w:val="111111"/>
          <w:sz w:val="28"/>
          <w:sz w:val="28"/>
          <w:szCs w:val="28"/>
          <w:rtl w:val="true"/>
          <w:lang w:bidi="ar-SA"/>
        </w:rPr>
        <w:t xml:space="preserve">عليهما إلاّ و له خبيئة سوء، ما يبغض </w:t>
      </w:r>
      <w:r>
        <w:rPr>
          <w:rStyle w:val="FootnoteAnchor"/>
          <w:rtl w:val="true"/>
        </w:rPr>
        <w:footnoteReference w:id="1112"/>
      </w:r>
      <w:r>
        <w:rPr>
          <w:rFonts w:ascii="Amiri" w:hAnsi="Amiri" w:eastAsia="Amiri" w:cs="Amiri"/>
          <w:color w:val="111111"/>
          <w:sz w:val="28"/>
          <w:sz w:val="28"/>
          <w:szCs w:val="28"/>
          <w:rtl w:val="true"/>
          <w:lang w:bidi="ar-SA"/>
        </w:rPr>
        <w:t xml:space="preserve">أحد أحدا من أصحاب رسول اللّه صلّى اللّه عليه و سلّم إلاّ و له داخلة سوء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14"/>
      </w:r>
      <w:r>
        <w:rPr>
          <w:rFonts w:ascii="Amiri" w:hAnsi="Amiri" w:eastAsia="Amiri" w:cs="Amiri"/>
          <w:color w:val="111111"/>
          <w:sz w:val="28"/>
          <w:sz w:val="28"/>
          <w:szCs w:val="28"/>
          <w:rtl w:val="true"/>
          <w:lang w:bidi="ar-SA"/>
        </w:rPr>
        <w:t xml:space="preserve">أبو بكر وجيه بن طاهر الشحامي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محمّد بن أحمد سمكويه الحافظ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الحنظلي، أنا أبو الفضل الحافظ، أخبرني أحمد بن زكريا بن يحيى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هارون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عن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بمنزلة حلقة الباب، من حرّكه اتّهمناه على من فوقه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w:t>
      </w:r>
      <w:r>
        <w:rPr>
          <w:rStyle w:val="FootnoteAnchor"/>
          <w:rtl w:val="true"/>
        </w:rPr>
        <w:footnoteReference w:id="1115"/>
      </w:r>
      <w:r>
        <w:rPr>
          <w:rFonts w:ascii="Amiri" w:hAnsi="Amiri" w:eastAsia="Amiri" w:cs="Amiri"/>
          <w:color w:val="111111"/>
          <w:sz w:val="28"/>
          <w:sz w:val="28"/>
          <w:szCs w:val="28"/>
          <w:rtl w:val="true"/>
          <w:lang w:bidi="ar-SA"/>
        </w:rPr>
        <w:t>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محمّد بن الحسين </w:t>
      </w:r>
      <w:r>
        <w:rPr>
          <w:rStyle w:val="FootnoteAnchor"/>
          <w:rtl w:val="true"/>
        </w:rPr>
        <w:footnoteReference w:id="1116"/>
      </w:r>
      <w:r>
        <w:rPr>
          <w:rFonts w:ascii="Amiri" w:hAnsi="Amiri" w:eastAsia="Amiri" w:cs="Amiri"/>
          <w:color w:val="111111"/>
          <w:sz w:val="28"/>
          <w:sz w:val="28"/>
          <w:szCs w:val="28"/>
          <w:rtl w:val="true"/>
          <w:lang w:bidi="ar-SA"/>
        </w:rPr>
        <w:t>،نا ابن أبي خيثمة، نا محمّد بن الصلت الأسدي أبو جعفر، نا عبيد اللّه بن إياد بن لقيط، نا إياد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117"/>
      </w:r>
      <w:r>
        <w:rPr>
          <w:rFonts w:ascii="Amiri" w:hAnsi="Amiri" w:eastAsia="Amiri" w:cs="Amiri"/>
          <w:color w:val="111111"/>
          <w:sz w:val="28"/>
          <w:sz w:val="28"/>
          <w:szCs w:val="28"/>
          <w:rtl w:val="true"/>
          <w:lang w:bidi="ar-SA"/>
        </w:rPr>
        <w:t>جعدة بن هبيرة في مرضه الذي هلك فيه، لعوّاده و جلسائه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قد أدركت ما لم تدركوا، و علمت ما لم تعلموا، إنّه سيكون بعد هذا 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من ضربائه، و لا من رجاله، ليس منهم إلاّ أصعر أو أبتر </w:t>
      </w:r>
      <w:r>
        <w:rPr>
          <w:rStyle w:val="FootnoteAnchor"/>
          <w:rtl w:val="true"/>
        </w:rPr>
        <w:footnoteReference w:id="1118"/>
      </w:r>
      <w:r>
        <w:rPr>
          <w:rFonts w:ascii="IRNazanin" w:hAnsi="IRNazanin" w:eastAsia="IRNazanin"/>
          <w:color w:val="111111"/>
          <w:sz w:val="28"/>
          <w:sz w:val="28"/>
          <w:szCs w:val="28"/>
          <w:rtl w:val="true"/>
          <w:lang w:bidi="fa-IR"/>
        </w:rPr>
        <w:t xml:space="preserve">،حتى تقوم </w:t>
      </w:r>
    </w:p>
    <w:p>
      <w:pPr>
        <w:pStyle w:val="BookText"/>
        <w:rPr/>
      </w:pPr>
      <w:r>
        <w:rPr>
          <w:rFonts w:ascii="Amiri" w:hAnsi="Amiri" w:eastAsia="Amiri" w:cs="Amiri"/>
          <w:color w:val="111111"/>
          <w:sz w:val="28"/>
          <w:sz w:val="28"/>
          <w:szCs w:val="28"/>
          <w:rtl w:val="true"/>
          <w:lang w:bidi="ar-SA"/>
        </w:rPr>
        <w:t>الساعة، ألا و إنّ السلطان سلطان اللّه، جعله اللّه ليس أنتم جعلتموه، ألا و إنّ للراعي على الرعية حقا، و للرعية على الراعي حقّا، فأدّوا إليهم حقهم، و إن ظلموكم حقكم فكلوهم إلى اللّه، فإنّكم و إياهم مختصمون يوم القيامة، و إنّ الخصم لصاحبه، الذي أدّى الحق الذي عليه في الدنيا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الَّذِينَ أُرْسِلَ إِلَيْهِمْ وَ لَنَسْئَلَنَّ الْمُرْسَلِينَ، فَلَنَقُصَّنَّ عَلَيْهِمْ بِعِلْمٍ وَ مٰا كُنّٰا غٰائِبِينَ وَ الْوَزْنُ يَوْمَئِذٍ القسط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أنا أحمد بن الفضل الباطرقاني، أنا أبو عبد اللّه بن مندة، أنا القاسم بن القاسم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أحمد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رتيج بن عمرو أبو غسان، نا حكّام بن سلم </w:t>
      </w:r>
      <w:r>
        <w:rPr>
          <w:rStyle w:val="FootnoteAnchor"/>
          <w:rtl w:val="true"/>
        </w:rPr>
        <w:footnoteReference w:id="1120"/>
      </w:r>
      <w:r>
        <w:rPr>
          <w:rFonts w:ascii="Amiri" w:hAnsi="Amiri" w:eastAsia="Amiri" w:cs="Amiri"/>
          <w:color w:val="111111"/>
          <w:sz w:val="28"/>
          <w:sz w:val="28"/>
          <w:szCs w:val="28"/>
          <w:rtl w:val="true"/>
          <w:lang w:bidi="ar-SA"/>
        </w:rPr>
        <w:t xml:space="preserve">أبو عبد الرّحمن، نا أبو جعفر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ماخوان </w:t>
      </w:r>
      <w:r>
        <w:rPr>
          <w:rStyle w:val="FootnoteAnchor"/>
          <w:rtl w:val="true"/>
        </w:rPr>
        <w:footnoteReference w:id="1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وقع إلينا شيخ بخراسان ممن قد لقي بعض أصحاب رسول اللّه صلّى اللّه عليه و سلّم، فسأله يزيد النحوي عن آية من كتاب اللّه، فقرأ، فلحن،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اللّه عيّر بالذنب لم أسمعه عيّر باللحن،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شهادتك على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عَلىٰ رَبِّي لَوْ تَشْعُرُونَ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نا محمّد بن هارون، نا أبو كريب، نا ابن المبارك، عن محمّد بن مسلم، عن إبراهيم بن ميسرة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عمر بن عبد العزيز ضرب إنسانا قط، إلاّ إنسانا شتم معاوية، فإنه ضربه أسواطا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طاهر بن سهل بن بشر، أنا أبو الحسن بن صصرى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منصور العماري، نا أبو القاسم السقطي، نا إسحاق بن محمّد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أنا فوق جبل الأسود بالشام ناحية البحر، إذ هتف هاتف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w:t>
      </w:r>
    </w:p>
    <w:p>
      <w:pPr>
        <w:pStyle w:val="BookText"/>
        <w:rPr/>
      </w:pPr>
      <w:r>
        <w:rPr>
          <w:rFonts w:ascii="Amiri" w:hAnsi="Amiri" w:eastAsia="Amiri" w:cs="Amiri"/>
          <w:color w:val="111111"/>
          <w:sz w:val="28"/>
          <w:sz w:val="28"/>
          <w:szCs w:val="28"/>
          <w:rtl w:val="true"/>
          <w:lang w:bidi="ar-SA"/>
        </w:rPr>
        <w:t xml:space="preserve">الصّدّيق فذاك زنديق، من أبغض عمر إلى جهنم زمّر، من أبغض عثمان فذاك خصمه الرّحمن، من أبغض عليا فذاك خصمه النبي، من أبغض معاوية تسحبه الزبانية إلى نار اللّه الحامية، في السرّ و العلانية، و يرمى به في الهاوية، هكذا جزاء الرافضة، احذروا سلم </w:t>
      </w:r>
      <w:r>
        <w:rPr>
          <w:rStyle w:val="FootnoteAnchor"/>
          <w:rtl w:val="true"/>
        </w:rPr>
        <w:footnoteReference w:id="1124"/>
      </w:r>
      <w:r>
        <w:rPr>
          <w:rFonts w:ascii="Amiri" w:hAnsi="Amiri" w:eastAsia="Amiri" w:cs="Amiri"/>
          <w:color w:val="111111"/>
          <w:sz w:val="28"/>
          <w:sz w:val="28"/>
          <w:szCs w:val="28"/>
          <w:rtl w:val="true"/>
          <w:lang w:bidi="ar-SA"/>
        </w:rPr>
        <w:t xml:space="preserve">العشرة ممن سبقوا إلى اللّه و إلى الرسول، فهم خيرة اللّه من خلقه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الحسن علي بن الحسن بن الحسين، و أبو طاهر محمّد بن الحسين، و أبو القاسم عبد اللّه بن الحسن بن هلال،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أحمد بن محمّد بن أحمد بن أبي </w:t>
      </w:r>
      <w:r>
        <w:rPr>
          <w:rStyle w:val="FootnoteAnchor"/>
          <w:rtl w:val="true"/>
        </w:rPr>
        <w:footnoteReference w:id="1126"/>
      </w:r>
      <w:r>
        <w:rPr>
          <w:rFonts w:ascii="Amiri" w:hAnsi="Amiri" w:eastAsia="Amiri" w:cs="Amiri"/>
          <w:color w:val="111111"/>
          <w:sz w:val="28"/>
          <w:sz w:val="28"/>
          <w:szCs w:val="28"/>
          <w:rtl w:val="true"/>
          <w:lang w:bidi="ar-SA"/>
        </w:rPr>
        <w:t>الفراتي النيسابوري، قدم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الفقيه أبا طاهر الحسين بن منصور بن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معتقدا للسنّة، شفعويا إلاّ أنه كان يتشيّع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أبغض معاوية و ألعنه، فرأيت النبي صلّى اللّه عليه و سلّم في النوم كأنه دخل داري، و كان في الدار حمام، دخل الحمام و اغتسل، فلمّا خرج من الحمام ركب بغلة، و كان بين يديه رجل قائم، أصفر اللون، فسلّمت على النبي صلّى اللّه عليه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طاهر، لا تلعنه، و لا تبغضه،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معاوية بن أبي سفيان، أخي، كاتب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محمّد بن كرتيلا، أنا أبو بكر الخيّاط، أنا أبو الحسين السوسنجردي، أنا أحمد بن أبي طالب، حدّثني أبي، حدّثني أبو عمرو السعيدي، حدّثني أبي، حدّثني أحمد بن يحيى بن حميد الطويل و وصفه بفضل و عبادة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محمّد ابن عبد الملك بن أبي الشوارب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من الأبدال،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في النوم جالسا، و أبو بكر، و عمر، و عثمان، و علي جلوس معه، و معاوية قائم بين يديه، فأتي برجل،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يذكرنا و يتنقصنا، فكأن النبي صلّى اللّه عليه و سلّم انتهر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أعرف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هؤلاء فلا، و 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و ليس معاوية 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و ليس معاوية 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يد رسول اللّه صلّى اللّه عليه و سلّم حربة، فدفعها إلى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جأ بهذه في لبته، فوجأ بها في لبته </w:t>
      </w:r>
      <w:r>
        <w:rPr>
          <w:rStyle w:val="FootnoteAnchor"/>
          <w:rtl w:val="true"/>
        </w:rPr>
        <w:footnoteReference w:id="1127"/>
      </w:r>
      <w:r>
        <w:rPr>
          <w:rFonts w:ascii="Amiri" w:hAnsi="Amiri" w:eastAsia="Amiri" w:cs="Amiri"/>
          <w:color w:val="111111"/>
          <w:sz w:val="28"/>
          <w:sz w:val="28"/>
          <w:szCs w:val="28"/>
          <w:rtl w:val="true"/>
          <w:lang w:bidi="ar-SA"/>
        </w:rPr>
        <w:t>،و انتبهت، فبكّرت إلى منزل الرجل، فإذا الذبحة قد طرقته و مات في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هذا الرجل راشد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سعد عبد الكريم بن محمّد بن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الفتح محمّد بن عبد الرّحمن بن أبي بكر بن أبي توبة الكشميهني و ابناه أبو عبد الرّحمن محمّد و أبو محمّد، و أبو المظفر منصور، و أبو الفتح مسعود ابنا محمّد بن أبي نصر المسعوديان، و أبو العلاء صاعد بن منصور بن أحمد، و أبو القاسم محمود بن ميمون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محمود، نافلة </w:t>
      </w:r>
      <w:r>
        <w:rPr>
          <w:rStyle w:val="FootnoteAnchor"/>
          <w:rtl w:val="true"/>
        </w:rPr>
        <w:footnoteReference w:id="1128"/>
      </w:r>
      <w:r>
        <w:rPr>
          <w:rFonts w:ascii="Amiri" w:hAnsi="Amiri" w:eastAsia="Amiri" w:cs="Amiri"/>
          <w:color w:val="111111"/>
          <w:sz w:val="28"/>
          <w:sz w:val="28"/>
          <w:szCs w:val="28"/>
          <w:rtl w:val="true"/>
          <w:lang w:bidi="ar-SA"/>
        </w:rPr>
        <w:t xml:space="preserve">الكراعي </w:t>
      </w:r>
      <w:r>
        <w:rPr>
          <w:rStyle w:val="FootnoteAnchor"/>
          <w:rtl w:val="true"/>
        </w:rPr>
        <w:footnoteReference w:id="1129"/>
      </w:r>
      <w:r>
        <w:rPr>
          <w:rFonts w:ascii="Amiri" w:hAnsi="Amiri" w:eastAsia="Amiri" w:cs="Amiri"/>
          <w:color w:val="111111"/>
          <w:sz w:val="28"/>
          <w:sz w:val="28"/>
          <w:szCs w:val="28"/>
          <w:rtl w:val="true"/>
          <w:lang w:bidi="ar-SA"/>
        </w:rPr>
        <w:t xml:space="preserve">،أنا جدي لأمي أبو غانم أحمد بن علي بن الحسين بن علي ابن مهدي الكراعي، أنا أبي أبو الحسن علي بن الحسين الكراعي، أنا أبو النضر الخلقاني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النضر، نا ابن قهزاد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الأشعث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 الفضيل قط ذكر النبي صلّى اللّه عليه و سلّم و أبا بكر، و عمر، و أبا عبيدة بن الجرّاح إلاّ بكى، و تنفس، أو رئي فيه الحزن، و كان إذا ذكر عليا و عثمان دمعت عيناه، و أكثر الترحّم عليهما، و سمعته يترحم على معاوية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العلماء الكبار، من أصحاب النبي صلّى اللّه عليه و سلّم، و لكن ابتلي بحبّ الدنيا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إبراهيم بن إسحاق، نا الرياشي،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إليك الشيب،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يسرع إليّ الشيب و لا أعدم رجلا من العرب قائما على رأسي، يلقح لي كلاما يلزمني جوابه، فإن أنا أصبت لم أحمد، و إن أنا أخطأت سارت به البرد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محمّد بن يحيى، أنا ابن وهب، نا مالك أن معاوية بن أبي سفيان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مصلاّه جعل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من الكبر </w:t>
      </w:r>
      <w:r>
        <w:rPr>
          <w:rStyle w:val="FootnoteAnchor"/>
          <w:rtl w:val="true"/>
        </w:rPr>
        <w:footnoteReference w:id="1132"/>
      </w:r>
      <w:r>
        <w:rPr>
          <w:rFonts w:ascii="Amiri" w:hAnsi="Amiri" w:eastAsia="Amiri" w:cs="Amiri"/>
          <w:color w:val="111111"/>
          <w:sz w:val="28"/>
          <w:sz w:val="28"/>
          <w:szCs w:val="28"/>
          <w:rtl w:val="true"/>
          <w:lang w:bidi="ar-SA"/>
        </w:rPr>
        <w:t>،و دخل عليه إنسان و هو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كنتم تمنّون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نا شهاب بن عباد، نا محمّد بن الحسن بن أبي يزيد الهمداني </w:t>
      </w:r>
      <w:r>
        <w:rPr>
          <w:rStyle w:val="FootnoteAnchor"/>
          <w:rtl w:val="true"/>
        </w:rPr>
        <w:footnoteReference w:id="1133"/>
      </w:r>
      <w:r>
        <w:rPr>
          <w:rFonts w:ascii="Amiri" w:hAnsi="Amiri" w:eastAsia="Amiri" w:cs="Amiri"/>
          <w:color w:val="111111"/>
          <w:sz w:val="28"/>
          <w:sz w:val="28"/>
          <w:szCs w:val="28"/>
          <w:rtl w:val="true"/>
          <w:lang w:bidi="ar-SA"/>
        </w:rPr>
        <w:t>،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أصاب معاوية اللقوة </w:t>
      </w:r>
      <w:r>
        <w:rPr>
          <w:rStyle w:val="FootnoteAnchor"/>
          <w:rtl w:val="true"/>
        </w:rPr>
        <w:footnoteReference w:id="1134"/>
      </w:r>
      <w:r>
        <w:rPr>
          <w:rFonts w:ascii="Amiri" w:hAnsi="Amiri" w:eastAsia="Amiri" w:cs="Amiri"/>
          <w:color w:val="111111"/>
          <w:sz w:val="28"/>
          <w:sz w:val="28"/>
          <w:szCs w:val="28"/>
          <w:rtl w:val="true"/>
          <w:lang w:bidi="ar-SA"/>
        </w:rPr>
        <w:t>بكى،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أمير المؤمنين،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راجعت عنه عزوفا </w:t>
      </w:r>
      <w:r>
        <w:rPr>
          <w:rStyle w:val="FootnoteAnchor"/>
          <w:rtl w:val="true"/>
        </w:rPr>
        <w:footnoteReference w:id="1135"/>
      </w:r>
      <w:r>
        <w:rPr>
          <w:rFonts w:ascii="Amiri" w:hAnsi="Amiri" w:eastAsia="Amiri" w:cs="Amiri"/>
          <w:color w:val="111111"/>
          <w:sz w:val="28"/>
          <w:sz w:val="28"/>
          <w:szCs w:val="28"/>
          <w:rtl w:val="true"/>
          <w:lang w:bidi="ar-SA"/>
        </w:rPr>
        <w:t xml:space="preserve">،كبرت سني، و رقّ عظمي، و كثر الدمع في عيني، و رميت في أحسني و ما يبدو مني، و لو لا هواي في يزيد لأبصرت قصدي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بن كرتيلا، أنا أبو بكر الخيّاط، أنا أبو الحسين السوسنجردي، أنا أحمد بن أبي طالب، حدّثني أبي، حدّثني السعيدي، حدّثني عمر بن علي بن عمر بن مسلم، أنا محمّد بن إسحاق العثماني، نا أبو يوسف محمّد بن أحمد و وصفه بفضل، نا فياض بن محمّد القرشي، عن جعفر بن برقان، عن يزيد بن أبي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معاوية حاجا، فاطّلع في بئر عادية </w:t>
      </w:r>
      <w:r>
        <w:rPr>
          <w:rStyle w:val="FootnoteAnchor"/>
          <w:rtl w:val="true"/>
        </w:rPr>
        <w:footnoteReference w:id="1137"/>
      </w:r>
      <w:r>
        <w:rPr>
          <w:rFonts w:ascii="Amiri" w:hAnsi="Amiri" w:eastAsia="Amiri" w:cs="Amiri"/>
          <w:color w:val="111111"/>
          <w:sz w:val="28"/>
          <w:sz w:val="28"/>
          <w:szCs w:val="28"/>
          <w:rtl w:val="true"/>
          <w:lang w:bidi="ar-SA"/>
        </w:rPr>
        <w:t>،فأصابته اللقوة، فخرج على الناس معصبا وجهه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ابن آدم بعرض بلاء إمّا معافى فيشكر، و إمّا مبتلى فيصبر، و إمّا معاقب بذنب، و لست أعتذر من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ابتليت فقد ابتلي الصالحون قبلي، و آمل أن أكون منهم، و لئن عوفيت فلقد عوفي الخطّاءون قبلي، و ما آمن أن أكون أحدهم، و لئن ابتليت في أحسني فما أحصي صحيحي و إمّا آمن أن تكون عقوبة من ربي و لو لا هواى في يزيد لأبصرت أمري، و ذكر حديثا طويلا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أنا أبو الفتح الرازي، و أبو محمّد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أنا أبو بكر بن خريم، نا هشام بن عمّار </w:t>
      </w:r>
      <w:r>
        <w:rPr>
          <w:rStyle w:val="FootnoteAnchor"/>
          <w:rtl w:val="true"/>
        </w:rPr>
        <w:footnoteReference w:id="1138"/>
      </w:r>
      <w:r>
        <w:rPr>
          <w:rFonts w:ascii="Amiri" w:hAnsi="Amiri" w:eastAsia="Amiri" w:cs="Amiri"/>
          <w:color w:val="111111"/>
          <w:sz w:val="28"/>
          <w:sz w:val="28"/>
          <w:szCs w:val="28"/>
          <w:rtl w:val="true"/>
          <w:lang w:bidi="ar-SA"/>
        </w:rPr>
        <w:t>،نا عبد المؤمن بن مهلهل القرشي، حدّثني رجل من الزياديين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 معاوية بن أبي سفيان عاما حتى إذا كان بالأبواء </w:t>
      </w:r>
      <w:r>
        <w:rPr>
          <w:rStyle w:val="FootnoteAnchor"/>
          <w:rtl w:val="true"/>
        </w:rPr>
        <w:footnoteReference w:id="1139"/>
      </w:r>
      <w:r>
        <w:rPr>
          <w:rFonts w:ascii="Amiri" w:hAnsi="Amiri" w:eastAsia="Amiri" w:cs="Amiri"/>
          <w:color w:val="111111"/>
          <w:sz w:val="28"/>
          <w:sz w:val="28"/>
          <w:szCs w:val="28"/>
          <w:rtl w:val="true"/>
          <w:lang w:bidi="ar-SA"/>
        </w:rPr>
        <w:t>اطّلع في بئر لها عادية فضربته اللقوة، فمضى حتى أتى مكة، فدخل داره و أرخى حجابه، و دعا بعمامة سوداء، فاعتمّ بها على شقّه الذي لم يصبه، ثم أذن للناس، فلمّا أخذوا مجالسهم حمد اللّه و أثنى عليه و صلّى على محمّد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ابن آدم بعرض بلاء، إما مبتلى ليؤجر و إمّا معاقب بذنب، و إمّا مستعتب ليعتب، و ما أعتذر من واحدة من ثلاث، فإن ابتليت فقد ابتلي الصالحون قبلي، و إنّي لأرجو أن أكون منهم، و إن عوفيت فقد عوفي </w:t>
      </w:r>
      <w:r>
        <w:rPr>
          <w:rStyle w:val="FootnoteAnchor"/>
          <w:rtl w:val="true"/>
        </w:rPr>
        <w:footnoteReference w:id="1140"/>
      </w:r>
      <w:r>
        <w:rPr>
          <w:rFonts w:ascii="Amiri" w:hAnsi="Amiri" w:eastAsia="Amiri" w:cs="Amiri"/>
          <w:color w:val="111111"/>
          <w:sz w:val="28"/>
          <w:sz w:val="28"/>
          <w:szCs w:val="28"/>
          <w:rtl w:val="true"/>
          <w:lang w:bidi="ar-SA"/>
        </w:rPr>
        <w:t xml:space="preserve">الخاطئون قبلي </w:t>
      </w:r>
      <w:r>
        <w:rPr>
          <w:rStyle w:val="FootnoteAnchor"/>
          <w:rtl w:val="true"/>
        </w:rPr>
        <w:footnoteReference w:id="1141"/>
      </w:r>
      <w:r>
        <w:rPr>
          <w:rFonts w:ascii="Amiri" w:hAnsi="Amiri" w:eastAsia="Amiri" w:cs="Amiri"/>
          <w:color w:val="111111"/>
          <w:sz w:val="28"/>
          <w:sz w:val="28"/>
          <w:szCs w:val="28"/>
          <w:rtl w:val="true"/>
          <w:lang w:bidi="ar-SA"/>
        </w:rPr>
        <w:t xml:space="preserve">، و ما آمن أن أكون منهم، و إن مرض عضو مني فما أحصي صحيحي، و لو كان الأمر إلى نفسي ما كان لي على ربي أكثر مما أعطاني، فأنا ابن بضع و ستين، فرحم اللّه عبدا دعا لي بالعافية، فو اللّه لئن عتب علي بعض خاصتكم لقد كنت حدبا </w:t>
      </w:r>
      <w:r>
        <w:rPr>
          <w:rStyle w:val="FootnoteAnchor"/>
          <w:rtl w:val="true"/>
        </w:rPr>
        <w:footnoteReference w:id="1142"/>
      </w:r>
      <w:r>
        <w:rPr>
          <w:rFonts w:ascii="Amiri" w:hAnsi="Amiri" w:eastAsia="Amiri" w:cs="Amiri"/>
          <w:color w:val="111111"/>
          <w:sz w:val="28"/>
          <w:sz w:val="28"/>
          <w:szCs w:val="28"/>
          <w:rtl w:val="true"/>
          <w:lang w:bidi="ar-SA"/>
        </w:rPr>
        <w:t>على عامتكم،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 الناس يدعون له، فبكى معاوية، فلما خرجوا من عنده قال له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بكيت؟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كبر سنّي، ورّق </w:t>
      </w:r>
      <w:r>
        <w:rPr>
          <w:rStyle w:val="FootnoteAnchor"/>
          <w:rtl w:val="true"/>
        </w:rPr>
        <w:footnoteReference w:id="1143"/>
      </w:r>
      <w:r>
        <w:rPr>
          <w:rFonts w:ascii="Amiri" w:hAnsi="Amiri" w:eastAsia="Amiri" w:cs="Amiri"/>
          <w:color w:val="111111"/>
          <w:sz w:val="28"/>
          <w:sz w:val="28"/>
          <w:szCs w:val="28"/>
          <w:rtl w:val="true"/>
          <w:lang w:bidi="ar-SA"/>
        </w:rPr>
        <w:t>عظمي، و ابتليت في أحسن ما يبدو مني، و خشيت أن تكون عقوبة من ربي، و لو لا هواي في يزيد لأبصرت رشدي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أيضا، نا عبد العزيز بن أحمد، أنا أبو محمّد بن أبي نصر، أنا أبو الميمون، نا أبو زرعة، حدّثني دحيم، نا أيوب بن سويد، عن عمرو بن هزان، عن أبيه، عن عبادة بن نسيّ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معاوية بالصّنّبرة </w:t>
      </w:r>
      <w:r>
        <w:rPr>
          <w:rStyle w:val="FootnoteAnchor"/>
          <w:rtl w:val="true"/>
        </w:rPr>
        <w:footnoteReference w:id="11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 معي صفّين ثلاثمائة من أصحاب رسول اللّه صلّى اللّه عليه و سلّم ما بقي منهم أحد غيري </w:t>
      </w:r>
      <w:r>
        <w:rPr>
          <w:rStyle w:val="FootnoteAnchor"/>
          <w:rtl w:val="true"/>
        </w:rPr>
        <w:footnoteReference w:id="1145"/>
      </w:r>
      <w:r>
        <w:rPr>
          <w:rFonts w:ascii="Amiri" w:hAnsi="Amiri" w:eastAsia="Amiri" w:cs="Amiri"/>
          <w:color w:val="111111"/>
          <w:sz w:val="28"/>
          <w:sz w:val="28"/>
          <w:szCs w:val="28"/>
          <w:rtl w:val="true"/>
          <w:lang w:bidi="ar-SA"/>
        </w:rPr>
        <w:t>،و إنما ذلك فناء قرني، و إن فناء الرجل فناء قرنه، ثم و دعنا و صعد الثنية، فكان آخر العهد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w:t>
      </w:r>
    </w:p>
    <w:p>
      <w:pPr>
        <w:pStyle w:val="BookText"/>
        <w:rPr/>
      </w:pPr>
      <w:r>
        <w:rPr>
          <w:rFonts w:ascii="Amiri" w:hAnsi="Amiri" w:eastAsia="Amiri" w:cs="Amiri"/>
          <w:color w:val="111111"/>
          <w:sz w:val="28"/>
          <w:sz w:val="28"/>
          <w:szCs w:val="28"/>
          <w:rtl w:val="true"/>
          <w:lang w:bidi="ar-SA"/>
        </w:rPr>
        <w:t xml:space="preserve">اللنباني </w:t>
      </w:r>
      <w:r>
        <w:rPr>
          <w:rStyle w:val="FootnoteAnchor"/>
          <w:rtl w:val="true"/>
        </w:rPr>
        <w:footnoteReference w:id="1146"/>
      </w:r>
      <w:r>
        <w:rPr>
          <w:rFonts w:ascii="Amiri" w:hAnsi="Amiri" w:eastAsia="Amiri" w:cs="Amiri"/>
          <w:color w:val="111111"/>
          <w:sz w:val="28"/>
          <w:sz w:val="28"/>
          <w:szCs w:val="28"/>
          <w:rtl w:val="true"/>
          <w:lang w:bidi="ar-SA"/>
        </w:rPr>
        <w:t>،نا ابن أبي الدنيا، نا الحسن بن عبد العزيز الجروي، نا أيوب بن سويد، عن عمرو بن هزان بن سعيد، نا أبي عن عبادة بن نسيّ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معاوية بالصّنّبرة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الدنيا قرونا، و من فناء المرء ذهاب قرنه، لقد شهد معي صفّين ثلاثمائة من أصحاب رسول اللّه صلّى اللّه عليه و سلّم، فما أصبح جميع </w:t>
      </w:r>
      <w:r>
        <w:rPr>
          <w:rStyle w:val="FootnoteAnchor"/>
          <w:rtl w:val="true"/>
        </w:rPr>
        <w:footnoteReference w:id="1147"/>
      </w:r>
      <w:r>
        <w:rPr>
          <w:rFonts w:ascii="Amiri" w:hAnsi="Amiri" w:eastAsia="Amiri" w:cs="Amiri"/>
          <w:color w:val="111111"/>
          <w:sz w:val="28"/>
          <w:sz w:val="28"/>
          <w:szCs w:val="28"/>
          <w:rtl w:val="true"/>
          <w:lang w:bidi="ar-SA"/>
        </w:rPr>
        <w:t>عدتهم من جميع من شهدها، ثم و دعنا و ركب الثنية، فكان آخر العهد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1148"/>
      </w:r>
      <w:r>
        <w:rPr>
          <w:rFonts w:ascii="Amiri" w:hAnsi="Amiri" w:eastAsia="Amiri" w:cs="Amiri"/>
          <w:color w:val="111111"/>
          <w:sz w:val="28"/>
          <w:sz w:val="28"/>
          <w:szCs w:val="28"/>
          <w:rtl w:val="true"/>
          <w:lang w:bidi="ar-SA"/>
        </w:rPr>
        <w:t>بن عبد الباقي، أنا الحسن بن علي، أنا أبو عمر بن حيوية، نا أحمد بن معروف، نا الحسين بن فهم، نا محمّد بن سعد، أنا علي بن محمّد، عن أبي عبيد اللّه، عن عبادة بن نسيّ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معاوية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زرع قد استحصد، و قد طالت إمرتي عليكم حتى مللتموني، و تمنيت فراقكم و تمنيتم فراقي، و لا يأتيكم بعدي خير مني، كما أن من كان قبلي كان خيرا مني،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لقاء اللّه أحب اللّه لقاءه، اللّهمّ إنّي قد أحببت لقاءك، فأحبّ لقائي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بشران، أنا أبو علي بن صفوان، نا ابن أبي الدنيا </w:t>
      </w:r>
      <w:r>
        <w:rPr>
          <w:rStyle w:val="FootnoteAnchor"/>
          <w:rtl w:val="true"/>
        </w:rPr>
        <w:footnoteReference w:id="1150"/>
      </w:r>
      <w:r>
        <w:rPr>
          <w:rFonts w:ascii="Amiri" w:hAnsi="Amiri" w:eastAsia="Amiri" w:cs="Amiri"/>
          <w:color w:val="111111"/>
          <w:sz w:val="28"/>
          <w:sz w:val="28"/>
          <w:szCs w:val="28"/>
          <w:rtl w:val="true"/>
          <w:lang w:bidi="ar-SA"/>
        </w:rPr>
        <w:t>،حدّثني هارون بن سفيان، عن عبد اللّه السهمي، حدّثني ثمامة بن كلثوم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آخر خطبة خطبها معاوية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من زرع قد استحصد، و إني قد وليتكم و أن </w:t>
      </w:r>
      <w:r>
        <w:rPr>
          <w:rStyle w:val="FootnoteAnchor"/>
          <w:rtl w:val="true"/>
        </w:rPr>
        <w:footnoteReference w:id="1151"/>
      </w:r>
      <w:r>
        <w:rPr>
          <w:rFonts w:ascii="Amiri" w:hAnsi="Amiri" w:eastAsia="Amiri" w:cs="Amiri"/>
          <w:color w:val="111111"/>
          <w:sz w:val="28"/>
          <w:sz w:val="28"/>
          <w:szCs w:val="28"/>
          <w:rtl w:val="true"/>
          <w:lang w:bidi="ar-SA"/>
        </w:rPr>
        <w:t xml:space="preserve">يليكم أحد بعدي إلاّ من هو شرّ مني، كما كان من قبلي خير منّي </w:t>
      </w:r>
      <w:r>
        <w:rPr>
          <w:rStyle w:val="FootnoteAnchor"/>
          <w:rtl w:val="true"/>
        </w:rPr>
        <w:footnoteReference w:id="1152"/>
      </w:r>
      <w:r>
        <w:rPr>
          <w:rFonts w:ascii="Amiri" w:hAnsi="Amiri" w:eastAsia="Amiri" w:cs="Amiri"/>
          <w:color w:val="111111"/>
          <w:sz w:val="28"/>
          <w:sz w:val="28"/>
          <w:szCs w:val="28"/>
          <w:rtl w:val="true"/>
          <w:lang w:bidi="ar-SA"/>
        </w:rPr>
        <w:t xml:space="preserve">،و يا يزيد إذا وفى </w:t>
      </w:r>
      <w:r>
        <w:rPr>
          <w:rStyle w:val="FootnoteAnchor"/>
          <w:rtl w:val="true"/>
        </w:rPr>
        <w:footnoteReference w:id="1153"/>
      </w:r>
      <w:r>
        <w:rPr>
          <w:rFonts w:ascii="Amiri" w:hAnsi="Amiri" w:eastAsia="Amiri" w:cs="Amiri"/>
          <w:color w:val="111111"/>
          <w:sz w:val="28"/>
          <w:sz w:val="28"/>
          <w:szCs w:val="28"/>
          <w:rtl w:val="true"/>
          <w:lang w:bidi="ar-SA"/>
        </w:rPr>
        <w:t xml:space="preserve">أجلي فولّ عليّ رجلا لبيبا، فإن اللبيب من اللّه بمكان، فلينعم الغسل، و ليجهر </w:t>
      </w:r>
    </w:p>
    <w:p>
      <w:pPr>
        <w:pStyle w:val="BookText"/>
        <w:rPr/>
      </w:pPr>
      <w:r>
        <w:rPr>
          <w:rFonts w:ascii="Amiri" w:hAnsi="Amiri" w:eastAsia="Amiri" w:cs="Amiri"/>
          <w:color w:val="111111"/>
          <w:sz w:val="28"/>
          <w:sz w:val="28"/>
          <w:szCs w:val="28"/>
          <w:rtl w:val="true"/>
          <w:lang w:bidi="ar-SA"/>
        </w:rPr>
        <w:t xml:space="preserve">بالتكبير، ثم اعمد إلى منديل في الخزانة فيه ثوب من ثياب النبي صلّى اللّه عليه و سلّم، و قراضة من شعره </w:t>
      </w:r>
      <w:r>
        <w:rPr>
          <w:rStyle w:val="FootnoteAnchor"/>
          <w:rtl w:val="true"/>
        </w:rPr>
        <w:footnoteReference w:id="1154"/>
      </w:r>
      <w:r>
        <w:rPr>
          <w:rFonts w:ascii="Amiri" w:hAnsi="Amiri" w:eastAsia="Amiri" w:cs="Amiri"/>
          <w:color w:val="111111"/>
          <w:sz w:val="28"/>
          <w:sz w:val="28"/>
          <w:szCs w:val="28"/>
          <w:rtl w:val="true"/>
          <w:lang w:bidi="ar-SA"/>
        </w:rPr>
        <w:t xml:space="preserve">و أظفاره، فاستودع القراضة أنفي و أذني و عيني </w:t>
      </w:r>
      <w:r>
        <w:rPr>
          <w:rStyle w:val="FootnoteAnchor"/>
          <w:rtl w:val="true"/>
        </w:rPr>
        <w:footnoteReference w:id="1155"/>
      </w:r>
      <w:r>
        <w:rPr>
          <w:rFonts w:ascii="Amiri" w:hAnsi="Amiri" w:eastAsia="Amiri" w:cs="Amiri"/>
          <w:color w:val="111111"/>
          <w:sz w:val="28"/>
          <w:sz w:val="28"/>
          <w:szCs w:val="28"/>
          <w:rtl w:val="true"/>
          <w:lang w:bidi="ar-SA"/>
        </w:rPr>
        <w:t>،و اجعل الثوب يلي جلدي دون أكفاني، و يا يزيد احفظ وصية اللّه في الوالدين، فإذا أدرجتموني في جريدتي و وضعتموني في حفرتي فخلوا معاوية 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عثمان ابن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و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تدركني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البيهقي، أنا أبو عبد اللّه الحافظ، و أبو بكر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منصور شهردار بن شيرويه بن شهردار، و أبو الفرج بن أبي سعد بن علي الرفاء، و أبو المفاخر المؤيد بن عبد اللّه بن عبدوس،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عبدوس بن عبد اللّه بن محمّد بن عبدوس، أنا محمّد بن أحمد بن محمّد بن حمدوية الطوسي، نا أبو العباس الأصم، أنا العباس بن الوليد، أخبرني أبي، حدّثني ابن جابر، عن عمير بن هانئ أنه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هريرة يمشي في سوق المدينة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تدركني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الستين، ويحكم، تمسّكوا بعد معاوية، اللّهمّ لا تدركني إمارة الصبيان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أبو الحسين بن بشران، أنا أبو علي بن صفوان، نا ابن أبي الدنيا، حدّثني محمّد بن صالح القرشي، حدّثني أبو اليقظان عامر بن حفص، حدّثني ربعي بن عبد اللّه بن الجارود، عن الجارود بن أبي سبرة أن معاوية لما أسن قعد في علية له متفضّلا بملاءة له حمراء، ثم نظر إلى عضديه قد استرخى لحمها فأنشأ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حكى حارث الجولان من فقد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حوران منه موحش متماثل</w:t>
      </w:r>
    </w:p>
    <w:p>
      <w:pPr>
        <w:pStyle w:val="BookText"/>
        <w:rPr/>
      </w:pPr>
      <w:r>
        <w:rPr>
          <w:rFonts w:ascii="Amiri" w:hAnsi="Amiri" w:eastAsia="Amiri" w:cs="Amiri"/>
          <w:color w:val="111111"/>
          <w:sz w:val="28"/>
          <w:sz w:val="28"/>
          <w:szCs w:val="28"/>
          <w:rtl w:val="true"/>
          <w:lang w:bidi="ar-SA"/>
        </w:rPr>
        <w:t>ثم 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المرء لم يخلق حديدا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هضبا </w:t>
      </w:r>
      <w:r>
        <w:rPr>
          <w:rStyle w:val="FootnoteAnchor"/>
          <w:rtl w:val="true"/>
        </w:rPr>
        <w:footnoteReference w:id="1157"/>
      </w:r>
      <w:r>
        <w:rPr>
          <w:rFonts w:ascii="IRNazanin" w:hAnsi="IRNazanin" w:eastAsia="IRNazanin"/>
          <w:color w:val="111111"/>
          <w:sz w:val="28"/>
          <w:sz w:val="28"/>
          <w:szCs w:val="28"/>
          <w:rtl w:val="true"/>
          <w:lang w:bidi="fa-IR"/>
        </w:rPr>
        <w:t>توقله الوبار</w:t>
      </w:r>
    </w:p>
    <w:p>
      <w:pPr>
        <w:pStyle w:val="BookText"/>
        <w:rPr/>
      </w:pPr>
      <w:r>
        <w:rPr>
          <w:rFonts w:ascii="Amiri" w:hAnsi="Amiri" w:eastAsia="Amiri" w:cs="Amiri"/>
          <w:color w:val="111111"/>
          <w:sz w:val="28"/>
          <w:sz w:val="28"/>
          <w:szCs w:val="28"/>
          <w:rtl w:val="true"/>
          <w:lang w:bidi="ar-SA"/>
        </w:rPr>
        <w:t xml:space="preserve">و لكن كالشهاب سناه </w:t>
      </w:r>
      <w:r>
        <w:rPr>
          <w:rStyle w:val="FootnoteAnchor"/>
          <w:rtl w:val="true"/>
        </w:rPr>
        <w:footnoteReference w:id="1158"/>
      </w:r>
      <w:r>
        <w:rPr>
          <w:rFonts w:ascii="Amiri" w:hAnsi="Amiri" w:eastAsia="Amiri" w:cs="Amiri"/>
          <w:color w:val="111111"/>
          <w:sz w:val="28"/>
          <w:sz w:val="28"/>
          <w:szCs w:val="28"/>
          <w:rtl w:val="true"/>
          <w:lang w:bidi="ar-SA"/>
        </w:rPr>
        <w:t xml:space="preserve">يخبو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حادي الموت عنه ما يحار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حدّثني محمّد بن الحسين، عن الصلت بن حكيم، عن بعض رجاله أن معاوية لما احتضر جعل يقول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لقد عمرت في الملك </w:t>
      </w:r>
      <w:r>
        <w:rPr>
          <w:rStyle w:val="FootnoteAnchor"/>
          <w:rtl w:val="true"/>
        </w:rPr>
        <w:footnoteReference w:id="1160"/>
      </w:r>
      <w:r>
        <w:rPr>
          <w:rFonts w:ascii="Amiri" w:hAnsi="Amiri" w:eastAsia="Amiri" w:cs="Amiri"/>
          <w:color w:val="111111"/>
          <w:sz w:val="28"/>
          <w:sz w:val="28"/>
          <w:szCs w:val="28"/>
          <w:rtl w:val="true"/>
          <w:lang w:bidi="ar-SA"/>
        </w:rPr>
        <w:t xml:space="preserve">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دانت لي الدنيا بوقع البواتر</w:t>
      </w:r>
    </w:p>
    <w:p>
      <w:pPr>
        <w:pStyle w:val="BookText"/>
        <w:rPr/>
      </w:pPr>
      <w:r>
        <w:rPr>
          <w:rFonts w:ascii="Amiri" w:hAnsi="Amiri" w:eastAsia="Amiri" w:cs="Amiri"/>
          <w:color w:val="111111"/>
          <w:sz w:val="28"/>
          <w:sz w:val="28"/>
          <w:szCs w:val="28"/>
          <w:rtl w:val="true"/>
          <w:lang w:bidi="ar-SA"/>
        </w:rPr>
        <w:t xml:space="preserve">و أعطيت جمّ المال و الحلم و النّهى </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قماقيم </w:t>
      </w:r>
      <w:r>
        <w:rPr>
          <w:rStyle w:val="FootnoteAnchor"/>
          <w:rtl w:val="true"/>
        </w:rPr>
        <w:footnoteReference w:id="1162"/>
      </w:r>
      <w:r>
        <w:rPr>
          <w:rFonts w:ascii="Amiri" w:hAnsi="Amiri" w:eastAsia="Amiri" w:cs="Amiri"/>
          <w:color w:val="111111"/>
          <w:sz w:val="28"/>
          <w:sz w:val="28"/>
          <w:szCs w:val="28"/>
          <w:rtl w:val="true"/>
          <w:lang w:bidi="ar-SA"/>
        </w:rPr>
        <w:t>الملوك الجبابر</w:t>
      </w:r>
    </w:p>
    <w:p>
      <w:pPr>
        <w:pStyle w:val="BookText"/>
        <w:rPr/>
      </w:pPr>
      <w:r>
        <w:rPr>
          <w:rFonts w:ascii="Amiri" w:hAnsi="Amiri" w:eastAsia="Amiri" w:cs="Amiri"/>
          <w:color w:val="111111"/>
          <w:sz w:val="28"/>
          <w:sz w:val="28"/>
          <w:szCs w:val="28"/>
          <w:rtl w:val="true"/>
          <w:lang w:bidi="ar-SA"/>
        </w:rPr>
        <w:t xml:space="preserve">فأضحى الذي قد كان ممّا يسرّني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كحلم مضى في المزمنات الغوابر</w:t>
      </w:r>
    </w:p>
    <w:p>
      <w:pPr>
        <w:pStyle w:val="BookText"/>
        <w:rPr/>
      </w:pPr>
      <w:r>
        <w:rPr>
          <w:rFonts w:ascii="Amiri" w:hAnsi="Amiri" w:eastAsia="Amiri" w:cs="Amiri"/>
          <w:color w:val="111111"/>
          <w:sz w:val="28"/>
          <w:sz w:val="28"/>
          <w:szCs w:val="28"/>
          <w:rtl w:val="true"/>
          <w:lang w:bidi="ar-SA"/>
        </w:rPr>
        <w:t xml:space="preserve">فيا ليتني لم أعن في الملك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أعن في لذّات عيش نواضر</w:t>
      </w:r>
    </w:p>
    <w:p>
      <w:pPr>
        <w:pStyle w:val="BookText"/>
        <w:rPr/>
      </w:pPr>
      <w:r>
        <w:rPr>
          <w:rFonts w:ascii="Amiri" w:hAnsi="Amiri" w:eastAsia="Amiri" w:cs="Amiri"/>
          <w:color w:val="111111"/>
          <w:sz w:val="28"/>
          <w:sz w:val="28"/>
          <w:szCs w:val="28"/>
          <w:rtl w:val="true"/>
          <w:lang w:bidi="ar-SA"/>
        </w:rPr>
        <w:t xml:space="preserve">و كنت كذي طمرين عاش ببلغة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الدهر </w:t>
      </w:r>
      <w:r>
        <w:rPr>
          <w:rStyle w:val="FootnoteAnchor"/>
          <w:rtl w:val="true"/>
        </w:rPr>
        <w:footnoteReference w:id="1163"/>
      </w:r>
      <w:r>
        <w:rPr>
          <w:rFonts w:ascii="Amiri" w:hAnsi="Amiri" w:eastAsia="Amiri" w:cs="Amiri"/>
          <w:color w:val="111111"/>
          <w:sz w:val="28"/>
          <w:sz w:val="28"/>
          <w:szCs w:val="28"/>
          <w:rtl w:val="true"/>
          <w:lang w:bidi="ar-SA"/>
        </w:rPr>
        <w:t>حتى زار ضيق المقابر</w:t>
      </w:r>
    </w:p>
    <w:p>
      <w:pPr>
        <w:pStyle w:val="BookText"/>
        <w:rPr/>
      </w:pPr>
      <w:r>
        <w:rPr>
          <w:rFonts w:ascii="Amiri" w:hAnsi="Amiri" w:eastAsia="Amiri" w:cs="Amiri"/>
          <w:color w:val="111111"/>
          <w:sz w:val="28"/>
          <w:sz w:val="28"/>
          <w:szCs w:val="28"/>
          <w:rtl w:val="true"/>
          <w:lang w:bidi="ar-SA"/>
        </w:rPr>
        <w:t>أخبرنا أبو بكر بن كرتيلا، أنا أبو بكر الخيّاط، أنا أبو الحسين السوسنجردي، أنا أحمد بن أبي طالب، حدّثني أبي، حدّثني أبو عمرو السعيدي، حدّثني الفضل بن الحسن، نا عبد الرّحمن بن عمر المدني، نا محمّد بن أبي رجاء، حدّثني عبد اللّه بن عبد الرّحمن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معاوية بن أبي سفيان في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عمرت في الملك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دانت لي الدنيا بوقع البواتر</w:t>
      </w:r>
    </w:p>
    <w:p>
      <w:pPr>
        <w:pStyle w:val="BookText"/>
        <w:rPr/>
      </w:pPr>
      <w:r>
        <w:rPr>
          <w:rFonts w:ascii="Amiri" w:hAnsi="Amiri" w:eastAsia="Amiri" w:cs="Amiri"/>
          <w:color w:val="111111"/>
          <w:sz w:val="28"/>
          <w:sz w:val="28"/>
          <w:szCs w:val="28"/>
          <w:rtl w:val="true"/>
          <w:lang w:bidi="ar-SA"/>
        </w:rPr>
        <w:t xml:space="preserve">و أعطيت حرّ المال و الملك و اللّهى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قماقيم الملوك الجبابر</w:t>
      </w:r>
    </w:p>
    <w:p>
      <w:pPr>
        <w:pStyle w:val="BookText"/>
        <w:rPr/>
      </w:pPr>
      <w:r>
        <w:rPr>
          <w:rFonts w:ascii="Amiri" w:hAnsi="Amiri" w:eastAsia="Amiri" w:cs="Amiri"/>
          <w:color w:val="111111"/>
          <w:sz w:val="28"/>
          <w:sz w:val="28"/>
          <w:szCs w:val="28"/>
          <w:rtl w:val="true"/>
          <w:lang w:bidi="ar-SA"/>
        </w:rPr>
        <w:t xml:space="preserve">فأضحى الذي قد كان ممّا يسرني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كلمح مضى في المزمنات الغوابر</w:t>
      </w:r>
    </w:p>
    <w:p>
      <w:pPr>
        <w:pStyle w:val="BookText"/>
        <w:rPr/>
      </w:pPr>
      <w:r>
        <w:rPr>
          <w:rFonts w:ascii="Amiri" w:hAnsi="Amiri" w:eastAsia="Amiri" w:cs="Amiri"/>
          <w:color w:val="111111"/>
          <w:sz w:val="28"/>
          <w:sz w:val="28"/>
          <w:szCs w:val="28"/>
          <w:rtl w:val="true"/>
          <w:lang w:bidi="ar-SA"/>
        </w:rPr>
        <w:t xml:space="preserve">فيا ليتني لم أعن في الملك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أعن في لذات عيش نواضر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كذي طمرين عاش ببلغة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الدهر حتى زار ضنك المقابر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تمثّل و قد تعرّى، و رأى نحول جسمه و تغيّره فقال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الليالي مسرعات النقص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حنين طولي و ركبن </w:t>
      </w:r>
      <w:r>
        <w:rPr>
          <w:rStyle w:val="FootnoteAnchor"/>
          <w:rtl w:val="true"/>
        </w:rPr>
        <w:footnoteReference w:id="1166"/>
      </w:r>
      <w:r>
        <w:rPr>
          <w:rFonts w:ascii="Amiri" w:hAnsi="Amiri" w:eastAsia="Amiri" w:cs="Amiri"/>
          <w:color w:val="111111"/>
          <w:sz w:val="28"/>
          <w:sz w:val="28"/>
          <w:szCs w:val="28"/>
          <w:rtl w:val="true"/>
          <w:lang w:bidi="ar-SA"/>
        </w:rPr>
        <w:t>في بعضي</w:t>
      </w:r>
    </w:p>
    <w:p>
      <w:pPr>
        <w:pStyle w:val="BookText"/>
        <w:rPr/>
      </w:pPr>
      <w:r>
        <w:rPr>
          <w:rFonts w:ascii="Amiri" w:hAnsi="Amiri" w:eastAsia="Amiri" w:cs="Amiri"/>
          <w:color w:val="111111"/>
          <w:sz w:val="28"/>
          <w:sz w:val="28"/>
          <w:szCs w:val="28"/>
          <w:rtl w:val="true"/>
          <w:lang w:bidi="ar-SA"/>
        </w:rPr>
        <w:t>أقعدنني من بعد طول النهض</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1167"/>
      </w:r>
      <w:r>
        <w:rPr>
          <w:rFonts w:ascii="Amiri" w:hAnsi="Amiri" w:eastAsia="Amiri" w:cs="Amiri"/>
          <w:color w:val="111111"/>
          <w:sz w:val="28"/>
          <w:sz w:val="28"/>
          <w:szCs w:val="28"/>
          <w:rtl w:val="true"/>
          <w:lang w:bidi="ar-SA"/>
        </w:rPr>
        <w:t>،نا محمّد بن الحسن بن دريد، نا أبو حاتم عن العتبي، عن أبيه، عن خالد، عن أبيه، عن عمرو بن عتبة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اشتكى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شكاته التي هلك فيها أرسل إلى أناس من بني أمية، فخصّ و لم يعمّ،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أمية، إنّه لما قرب ما لم يكن بعيدا، و خفت أن يسبقكم الموت إليّ سبقته بالموعظة إليكم، لا لأردّ قهرا و لكن لأبلغ عذرا، لو وزنت بالدنيا لرجحت بها، و لكني وزنت بالآخرة فرجحت بي، إنّ الذي أخلف لكم من الدنيا أمر ستشاركون فيه أو تغلبون عليه، و الذي أخلّف عليكم من رأي أمر مقصور عليكم نفعه إن فعلتموه، مخوف عليكم ضرره إن ضيعتموه، فاجعلوا مكافأتي قبول وصيتي، إنّ قريشا شاركتكم في نسبكم و بنتم منها بفعالكم، فقدّمكم ما تقدمتم فيه، إذ أخّر غيركم ما تأخّروا له و باللّه لقد جهر لي فعلمت، و نغم </w:t>
      </w:r>
      <w:r>
        <w:rPr>
          <w:rStyle w:val="FootnoteAnchor"/>
          <w:rtl w:val="true"/>
        </w:rPr>
        <w:footnoteReference w:id="1169"/>
      </w:r>
      <w:r>
        <w:rPr>
          <w:rFonts w:ascii="Amiri" w:hAnsi="Amiri" w:eastAsia="Amiri" w:cs="Amiri"/>
          <w:color w:val="111111"/>
          <w:sz w:val="28"/>
          <w:sz w:val="28"/>
          <w:szCs w:val="28"/>
          <w:rtl w:val="true"/>
          <w:lang w:bidi="ar-SA"/>
        </w:rPr>
        <w:t xml:space="preserve">لي ففهمت، حتى كأنّي انظر إلى أبنائكم بعدكم نظري إلى آبائهم قبلهم، إنّ دولتكم ستطول، و كلّ طويل مملول، و كل مملول مخذول، فإذا انقضت مدتكم كان أول تجادلكم فيما بينكم، و اجتماع المختلفين عليكم فيدبر الأمر بضد الحسن الذي أقبل به، فلست أذكر عظيما نركب منه، و لا حرمة تنتهك، إلاّ و الذي أكفّ عن ذكره أعظم، فلا معوّل عليه عند ذلك أفضل من الصبر، و توقع النّصر، و احتساب الأجر فيما دّكم </w:t>
      </w:r>
      <w:r>
        <w:rPr>
          <w:rStyle w:val="FootnoteAnchor"/>
          <w:rtl w:val="true"/>
        </w:rPr>
        <w:footnoteReference w:id="1170"/>
      </w:r>
      <w:r>
        <w:rPr>
          <w:rFonts w:ascii="IRNazanin" w:hAnsi="IRNazanin" w:eastAsia="IRNazanin"/>
          <w:color w:val="111111"/>
          <w:sz w:val="28"/>
          <w:sz w:val="28"/>
          <w:szCs w:val="28"/>
          <w:rtl w:val="true"/>
          <w:lang w:bidi="fa-IR"/>
        </w:rPr>
        <w:t xml:space="preserve">القوم دولتهم امتداد </w:t>
      </w:r>
    </w:p>
    <w:p>
      <w:pPr>
        <w:pStyle w:val="BookText"/>
        <w:rPr/>
      </w:pPr>
      <w:r>
        <w:rPr>
          <w:rFonts w:ascii="Amiri" w:hAnsi="Amiri" w:eastAsia="Amiri" w:cs="Amiri"/>
          <w:color w:val="111111"/>
          <w:sz w:val="28"/>
          <w:sz w:val="28"/>
          <w:szCs w:val="28"/>
          <w:rtl w:val="true"/>
          <w:lang w:bidi="ar-SA"/>
        </w:rPr>
        <w:t xml:space="preserve">العنانين في عنق الجواد، فإذا بلغ اللّه بالأمر أمده </w:t>
      </w:r>
      <w:r>
        <w:rPr>
          <w:rStyle w:val="FootnoteAnchor"/>
          <w:rtl w:val="true"/>
        </w:rPr>
        <w:footnoteReference w:id="1171"/>
      </w:r>
      <w:r>
        <w:rPr>
          <w:rFonts w:ascii="Amiri" w:hAnsi="Amiri" w:eastAsia="Amiri" w:cs="Amiri"/>
          <w:color w:val="111111"/>
          <w:sz w:val="28"/>
          <w:sz w:val="28"/>
          <w:szCs w:val="28"/>
          <w:rtl w:val="true"/>
          <w:lang w:bidi="ar-SA"/>
        </w:rPr>
        <w:t>،و رجاء الوقت المحتوم، كانت الدولة كالإناء المكفوّ فعندها أوصيكم بتقوى اللّه الذي لم يتّقه غيركم فيكم، فجعل العافية لكم و 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فهم، نا ابن سعد، أنا علي بن محمّد، عن محمّد بن الحكم، عن من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معاوية لما احتضر أوصى بنصف ماله أن يردّ إلى بيت المال، كأنه أراد أن يطيب له لأن عمر بن الخطاب قاسم عمّاله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نا ابن أبي الدنيا، حدّثني إبراهيم بن راشد أبو إسحاق، نا أبو ربيعة، نا أبو عبيدة يوسف بن عبدة، عن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كبر معاوية خرجت به قرحة في ظهره فكان إذا لبس دثارا ثقيلا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الشام أرض 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 ذلك و غمّه،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لي دثارا خفيفا دفيئا من هذه السخال، فصنع له، فلما ألقي عليه تسارّ </w:t>
      </w:r>
      <w:r>
        <w:rPr>
          <w:rStyle w:val="FootnoteAnchor"/>
          <w:rtl w:val="true"/>
        </w:rPr>
        <w:footnoteReference w:id="1173"/>
      </w:r>
      <w:r>
        <w:rPr>
          <w:rFonts w:ascii="Amiri" w:hAnsi="Amiri" w:eastAsia="Amiri" w:cs="Amiri"/>
          <w:color w:val="111111"/>
          <w:sz w:val="28"/>
          <w:sz w:val="28"/>
          <w:szCs w:val="28"/>
          <w:rtl w:val="true"/>
          <w:lang w:bidi="ar-SA"/>
        </w:rPr>
        <w:t>إليه ساعة ثم غمّه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جافوه عني، ثم لبسه ثم غمّه، فألقاه، ففعل ذلك مرارا،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من دار، ملكتك أربعين سنة، عشرين خليفة و عشرين إمارة، ثم صيّرتني إلى ما أرى، قبحك اللّه من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محمّد بن الحسين، نا عبيد اللّه بن محمّد التيمي، نا يوسف ابن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سيرين يقول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أخذت معاوية قرّة </w:t>
      </w:r>
      <w:r>
        <w:rPr>
          <w:rStyle w:val="FootnoteAnchor"/>
          <w:rtl w:val="true"/>
        </w:rPr>
        <w:footnoteReference w:id="1174"/>
      </w:r>
      <w:r>
        <w:rPr>
          <w:rFonts w:ascii="Amiri" w:hAnsi="Amiri" w:eastAsia="Amiri" w:cs="Amiri"/>
          <w:color w:val="111111"/>
          <w:sz w:val="28"/>
          <w:sz w:val="28"/>
          <w:szCs w:val="28"/>
          <w:rtl w:val="true"/>
          <w:lang w:bidi="ar-SA"/>
        </w:rPr>
        <w:t>،فاتخذ لحفا خفافا، فكانت تلقى عليه، فلا يلبث أن يتأذى بها، فإذا أخذت عنه سأل أن تردّ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من دار، مكثت فيك عشرين سنة أميرا، و عشرين سنة خليفة، ثم صرت إلى ما أرى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الخلعي، أنا أبو محمّد بن النحّاس، أنا أبو سعيد بن الأعرابي، نا أبو سعيد الحارثي و هو عبد الرّحمن بن محمّد، نا سعيد بن عامر، نا هشام بن حسان أو غيره قال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معاوية بن أبي سفيان قد أصابه قرّة </w:t>
      </w:r>
      <w:r>
        <w:rPr>
          <w:rStyle w:val="FootnoteAnchor"/>
          <w:rtl w:val="true"/>
        </w:rPr>
        <w:footnoteReference w:id="1176"/>
      </w:r>
      <w:r>
        <w:rPr>
          <w:rFonts w:ascii="Amiri" w:hAnsi="Amiri" w:eastAsia="Amiri" w:cs="Amiri"/>
          <w:color w:val="111111"/>
          <w:sz w:val="28"/>
          <w:sz w:val="28"/>
          <w:szCs w:val="28"/>
          <w:rtl w:val="true"/>
          <w:lang w:bidi="ar-SA"/>
        </w:rPr>
        <w:t xml:space="preserve">شديدة في مرضه، فكان يلقى عليه الثوب فيدفئه فيثقل عليه فينحّى عنه، فألقي عليه ثوب حواصل </w:t>
      </w:r>
      <w:r>
        <w:rPr>
          <w:rStyle w:val="FootnoteAnchor"/>
          <w:rtl w:val="true"/>
        </w:rPr>
        <w:footnoteReference w:id="1177"/>
      </w:r>
      <w:r>
        <w:rPr>
          <w:rFonts w:ascii="Amiri" w:hAnsi="Amiri" w:eastAsia="Amiri" w:cs="Amiri"/>
          <w:color w:val="111111"/>
          <w:sz w:val="28"/>
          <w:sz w:val="28"/>
          <w:szCs w:val="28"/>
          <w:rtl w:val="true"/>
          <w:lang w:bidi="ar-SA"/>
        </w:rPr>
        <w:t>،فأدفأه، و خفّ عليه، فما لبث أن ثقل عليه،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للدنيا، كنت عشرين سنة أميرا و عشرين سنة خليفة، ثم صرت إلى هذا، تبا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أنا الحسن بن إسماعيل، نا أحمد بن مروان، نا إسماعيل بن إسحاق، نا سعيد بن يحيى الأموي، نا محمّد بن سعيد، نا عبد الملك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عمرو بن سعيد على معاوية في مرضه الذي مات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رأيت أحدا من أهل بيتك في مثل حالك إلاّ مات،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المرء لم يخلق حديدا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هضبا توقّله الوبار</w:t>
      </w:r>
    </w:p>
    <w:p>
      <w:pPr>
        <w:pStyle w:val="BookText"/>
        <w:rPr/>
      </w:pPr>
      <w:r>
        <w:rPr>
          <w:rFonts w:ascii="Amiri" w:hAnsi="Amiri" w:eastAsia="Amiri" w:cs="Amiri"/>
          <w:color w:val="111111"/>
          <w:sz w:val="28"/>
          <w:sz w:val="28"/>
          <w:szCs w:val="28"/>
          <w:rtl w:val="true"/>
          <w:lang w:bidi="ar-SA"/>
        </w:rPr>
        <w:t xml:space="preserve">و لكن كالشهاب يرى و يخبو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هادي الموت عنه ما يحار</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علي بن محمّد، أنا الحسين بن صفوان، نا ابن أبي الدنيا، حدّثني سعيد بن يحيى الأموي، نا محمّد بن سعيد، نا عبد الملك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عمرو بن سعيد على معاوية في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لقد أبخر ماء أنفك و ذبلت شفتاك، و تغيّر لونك، و ما رأيت أحدا في أهل بيتك مثل حالك إلاّ مات،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المرء لم يخلق حديدا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هضبا توقّله الوبار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كالشهاب يفنى و يخبو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حادي الموت عنه ما يحار </w:t>
      </w:r>
    </w:p>
    <w:p>
      <w:pPr>
        <w:pStyle w:val="BookText"/>
        <w:rPr/>
      </w:pPr>
      <w:r>
        <w:rPr>
          <w:rFonts w:ascii="Amiri" w:hAnsi="Amiri" w:eastAsia="Amiri" w:cs="Amiri"/>
          <w:color w:val="111111"/>
          <w:sz w:val="28"/>
          <w:sz w:val="28"/>
          <w:szCs w:val="28"/>
          <w:rtl w:val="true"/>
          <w:lang w:bidi="ar-SA"/>
        </w:rPr>
        <w:t xml:space="preserve">فهل من خالد إمّا 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بالموت يا للناس عار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محمّد بن فهم، نا محمّد بن سعد </w:t>
      </w:r>
      <w:r>
        <w:rPr>
          <w:rStyle w:val="FootnoteAnchor"/>
          <w:rtl w:val="true"/>
        </w:rPr>
        <w:footnoteReference w:id="1179"/>
      </w:r>
      <w:r>
        <w:rPr>
          <w:rFonts w:ascii="Amiri" w:hAnsi="Amiri" w:eastAsia="Amiri" w:cs="Amiri"/>
          <w:color w:val="111111"/>
          <w:sz w:val="28"/>
          <w:sz w:val="28"/>
          <w:szCs w:val="28"/>
          <w:rtl w:val="true"/>
          <w:lang w:bidi="ar-SA"/>
        </w:rPr>
        <w:t>،أنا أبو عبيد، عن أبي يعقوب الثقفي، عن عبد الملك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معاوية و تحدّث الناس أنه بالموت 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احشوا عيني إثمدا، و أوسعوا رأسي دهنا، ففعلوا و برّقوا </w:t>
      </w:r>
      <w:r>
        <w:rPr>
          <w:rStyle w:val="FootnoteAnchor"/>
          <w:rtl w:val="true"/>
        </w:rPr>
        <w:footnoteReference w:id="1180"/>
      </w:r>
      <w:r>
        <w:rPr>
          <w:rFonts w:ascii="Amiri" w:hAnsi="Amiri" w:eastAsia="Amiri" w:cs="Amiri"/>
          <w:color w:val="111111"/>
          <w:sz w:val="28"/>
          <w:sz w:val="28"/>
          <w:szCs w:val="28"/>
          <w:rtl w:val="true"/>
          <w:lang w:bidi="ar-SA"/>
        </w:rPr>
        <w:t>وجهه بالدهن، ثم مهد له، 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أسندوني،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ائذنوا للناس فليسلّموا قياما، و لا يجلس أحد، فجعل الرجل يدخل فيسلّم قائما فيراه مكتحلا متدهنا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لما به، و هو أصح الناس، فلمّا خرجوا من عنده قال معاوية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تجلّدي للشامتين أريهم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لريب الدّهر لا أتضعضع</w:t>
      </w:r>
    </w:p>
    <w:p>
      <w:pPr>
        <w:pStyle w:val="BookText"/>
        <w:rPr/>
      </w:pPr>
      <w:r>
        <w:rPr>
          <w:rFonts w:ascii="Amiri" w:hAnsi="Amiri" w:eastAsia="Amiri" w:cs="Amiri"/>
          <w:color w:val="111111"/>
          <w:sz w:val="28"/>
          <w:sz w:val="28"/>
          <w:szCs w:val="28"/>
          <w:rtl w:val="true"/>
          <w:lang w:bidi="ar-SA"/>
        </w:rPr>
        <w:t xml:space="preserve">و إذا المنية أنشبت أظفارها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ألفيت كلّ تميمة لا تنفع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به النّفاثة </w:t>
      </w:r>
      <w:r>
        <w:rPr>
          <w:rStyle w:val="FootnoteAnchor"/>
          <w:rtl w:val="true"/>
        </w:rPr>
        <w:footnoteReference w:id="1183"/>
      </w:r>
      <w:r>
        <w:rPr>
          <w:rFonts w:ascii="Amiri" w:hAnsi="Amiri" w:eastAsia="Amiri" w:cs="Amiri"/>
          <w:color w:val="111111"/>
          <w:sz w:val="28"/>
          <w:sz w:val="28"/>
          <w:szCs w:val="28"/>
          <w:rtl w:val="true"/>
          <w:lang w:bidi="ar-SA"/>
        </w:rPr>
        <w:t>فمات من يومه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أبي عقيل، أنا أبو الحسن الفقيه الخلعي، أنا أبو محمّد بن النحّاس، أنا أبو سعيد بن الأعرابي، نا عباس الدوري، نا محمّد بن بشر، نا إسماعيل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الحسن بن علي بن عفّان، نا أبو أسامة، نا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قيس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 معاوية بن أبي سفيان مرضا عيد فيه، فجعل يقلّب ذراعيه كأنهما عسيبا نخل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الدنيا إلاّ ما ذقنا و جرّبنا؟ و اللّه لوددت أنّي لا أغبر </w:t>
      </w:r>
      <w:r>
        <w:rPr>
          <w:rStyle w:val="FootnoteAnchor"/>
          <w:rtl w:val="true"/>
        </w:rPr>
        <w:footnoteReference w:id="1185"/>
      </w:r>
      <w:r>
        <w:rPr>
          <w:rFonts w:ascii="Amiri" w:hAnsi="Amiri" w:eastAsia="Amiri" w:cs="Amiri"/>
          <w:color w:val="111111"/>
          <w:sz w:val="28"/>
          <w:sz w:val="28"/>
          <w:szCs w:val="28"/>
          <w:rtl w:val="true"/>
          <w:lang w:bidi="ar-SA"/>
        </w:rPr>
        <w:t xml:space="preserve">فيكم فوق ثلاث حتى ألحق </w:t>
      </w:r>
    </w:p>
    <w:p>
      <w:pPr>
        <w:pStyle w:val="BookText"/>
        <w:rPr/>
      </w:pPr>
      <w:r>
        <w:rPr>
          <w:rFonts w:ascii="Amiri" w:hAnsi="Amiri" w:eastAsia="Amiri" w:cs="Amiri"/>
          <w:color w:val="111111"/>
          <w:sz w:val="28"/>
          <w:sz w:val="28"/>
          <w:szCs w:val="28"/>
          <w:rtl w:val="true"/>
          <w:lang w:bidi="ar-SA"/>
        </w:rPr>
        <w:t>باللّه،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مغفرة اللّه و رحمته،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شاء من قضاء قضاه لي، قد علم اللّه أني لم آل، و ما كره اللّه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اللفظ 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Style w:val="FootnoteAnchor"/>
          <w:rtl w:val="true"/>
        </w:rPr>
        <w:footnoteReference w:id="1186"/>
      </w:r>
      <w:r>
        <w:rPr>
          <w:rFonts w:ascii="Amiri" w:hAnsi="Amiri" w:eastAsia="Amiri" w:cs="Amiri"/>
          <w:color w:val="111111"/>
          <w:sz w:val="28"/>
          <w:sz w:val="28"/>
          <w:szCs w:val="28"/>
          <w:rtl w:val="true"/>
          <w:lang w:bidi="ar-SA"/>
        </w:rPr>
        <w:t>أنا أبو الحسين بن الفضل، أنا عبد اللّه بن جعفر، نا يعقوب، نا أبو بكر الحميدي، نا سفيان، 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قيسا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معاوية يديه كأنهما عسيبا 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الدنيا إلاّ ما ذقنا و جربنا، و اللّه لوددت أني لم أغبر فيكم إلاّ ثلاثا ثم ألحق باللّه،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إلى رحمة اللّه و إلى رضوانه،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شاء اللّه، قد يعلم اللّه أنّي لم آل، و لو أراد أن يغيّر 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أنا أبو الحسين بن بشران، أنا أبو علي بن صفوان، نا ابن أبي الدنيا، نا إبراهيم بن المنذر </w:t>
      </w:r>
      <w:r>
        <w:rPr>
          <w:rStyle w:val="FootnoteAnchor"/>
          <w:rtl w:val="true"/>
        </w:rPr>
        <w:footnoteReference w:id="1187"/>
      </w:r>
      <w:r>
        <w:rPr>
          <w:rFonts w:ascii="Amiri" w:hAnsi="Amiri" w:eastAsia="Amiri" w:cs="Amiri"/>
          <w:color w:val="111111"/>
          <w:sz w:val="28"/>
          <w:sz w:val="28"/>
          <w:szCs w:val="28"/>
          <w:rtl w:val="true"/>
          <w:lang w:bidi="ar-SA"/>
        </w:rPr>
        <w:t xml:space="preserve">الحزامي </w:t>
      </w:r>
      <w:r>
        <w:rPr>
          <w:rStyle w:val="FootnoteAnchor"/>
          <w:rtl w:val="true"/>
        </w:rPr>
        <w:footnoteReference w:id="1188"/>
      </w:r>
      <w:r>
        <w:rPr>
          <w:rFonts w:ascii="Amiri" w:hAnsi="Amiri" w:eastAsia="Amiri" w:cs="Amiri"/>
          <w:color w:val="111111"/>
          <w:sz w:val="28"/>
          <w:sz w:val="28"/>
          <w:szCs w:val="28"/>
          <w:rtl w:val="true"/>
          <w:lang w:bidi="ar-SA"/>
        </w:rPr>
        <w:t>،نا زكريا بن منظور، حدّثني محمّد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 بمعاوية </w:t>
      </w:r>
      <w:r>
        <w:rPr>
          <w:rStyle w:val="FootnoteAnchor"/>
          <w:rtl w:val="true"/>
        </w:rPr>
        <w:footnoteReference w:id="1189"/>
      </w:r>
      <w:r>
        <w:rPr>
          <w:rFonts w:ascii="Amiri" w:hAnsi="Amiri" w:eastAsia="Amiri" w:cs="Amiri"/>
          <w:color w:val="111111"/>
          <w:sz w:val="28"/>
          <w:sz w:val="28"/>
          <w:szCs w:val="28"/>
          <w:rtl w:val="true"/>
          <w:lang w:bidi="ar-SA"/>
        </w:rPr>
        <w:t>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رجلا من قريش بذي طوى </w:t>
      </w:r>
      <w:r>
        <w:rPr>
          <w:rStyle w:val="FootnoteAnchor"/>
          <w:rtl w:val="true"/>
        </w:rPr>
        <w:footnoteReference w:id="1190"/>
      </w:r>
      <w:r>
        <w:rPr>
          <w:rFonts w:ascii="Amiri" w:hAnsi="Amiri" w:eastAsia="Amiri" w:cs="Amiri"/>
          <w:color w:val="111111"/>
          <w:sz w:val="28"/>
          <w:sz w:val="28"/>
          <w:szCs w:val="28"/>
          <w:rtl w:val="true"/>
          <w:lang w:bidi="ar-SA"/>
        </w:rPr>
        <w:t xml:space="preserve">و إنّي لم آل من هذا الأمر شيئا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نا عبيد اللّه بن سعد، نا إبراهيم بن المنذر، نا زكريا بن منظور، حدّثني محمّد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أميرا عشرين سنة، و خليفة عشرين سنة، فلما نزل به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رجلا من قريش بذي طوى و إنّي لم آل من هذا الأمر شيئا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أنا أبو الحسين بن المهتدي، أنا عبيد اللّه بن محمّد بن </w:t>
      </w:r>
    </w:p>
    <w:p>
      <w:pPr>
        <w:pStyle w:val="BookText"/>
        <w:rPr/>
      </w:pPr>
      <w:r>
        <w:rPr>
          <w:rFonts w:ascii="Amiri" w:hAnsi="Amiri" w:eastAsia="Amiri" w:cs="Amiri"/>
          <w:color w:val="111111"/>
          <w:sz w:val="28"/>
          <w:sz w:val="28"/>
          <w:szCs w:val="28"/>
          <w:rtl w:val="true"/>
          <w:lang w:bidi="ar-SA"/>
        </w:rPr>
        <w:t>أبي مسلم، أنا عثمان بن أحمد، نا إسحاق بن إبراهيم بن سنين، حدّثني نصر بن الحكم بن زياد أبو منصور، نا أبو السائب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معاوية الوفاة تمثّل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نناقش يكن نقاشك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لا طوق لي بالعذاب</w:t>
      </w:r>
    </w:p>
    <w:p>
      <w:pPr>
        <w:pStyle w:val="BookText"/>
        <w:rPr/>
      </w:pPr>
      <w:r>
        <w:rPr>
          <w:rFonts w:ascii="Amiri" w:hAnsi="Amiri" w:eastAsia="Amiri" w:cs="Amiri"/>
          <w:color w:val="111111"/>
          <w:sz w:val="28"/>
          <w:sz w:val="28"/>
          <w:szCs w:val="28"/>
          <w:rtl w:val="true"/>
          <w:lang w:bidi="ar-SA"/>
        </w:rPr>
        <w:t xml:space="preserve">أو تجاوز تجاوز العفو فاصفح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مسيء ذنوبه كالتراب</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أنا علي بن محمّد، أنا أبو علي بن صفوان، نا ابن أبي الدنيا، حدّثني محمّد بن عباد بن موسى العكلي، نا هشام بن محمّد، عن أبي السائب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معاوية يقول، و هو يجود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تناقش يكن نقاشك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لا طوق لي بالعذاب</w:t>
      </w:r>
    </w:p>
    <w:p>
      <w:pPr>
        <w:pStyle w:val="BookText"/>
        <w:rPr/>
      </w:pPr>
      <w:r>
        <w:rPr>
          <w:rFonts w:ascii="Amiri" w:hAnsi="Amiri" w:eastAsia="Amiri" w:cs="Amiri"/>
          <w:color w:val="111111"/>
          <w:sz w:val="28"/>
          <w:sz w:val="28"/>
          <w:szCs w:val="28"/>
          <w:rtl w:val="true"/>
          <w:lang w:bidi="ar-SA"/>
        </w:rPr>
        <w:t xml:space="preserve">أو تجاوز فأنت ربّ رحيم </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مسيء ذنوبه كالتراب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أبي، أنا أبو عبد اللّه بن المنادر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معاوية عند الموت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فات شيء يرى لفات أبو </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حيّان لا عاجز و لا وكل</w:t>
      </w:r>
    </w:p>
    <w:p>
      <w:pPr>
        <w:pStyle w:val="BookText"/>
        <w:rPr/>
      </w:pPr>
      <w:r>
        <w:rPr>
          <w:rFonts w:ascii="Amiri" w:hAnsi="Amiri" w:eastAsia="Amiri" w:cs="Amiri"/>
          <w:color w:val="111111"/>
          <w:sz w:val="28"/>
          <w:sz w:val="28"/>
          <w:szCs w:val="28"/>
          <w:rtl w:val="true"/>
          <w:lang w:bidi="ar-SA"/>
        </w:rPr>
        <w:t xml:space="preserve">الحوّل القلّب الأريب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ريب المنيّة الحيل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حدّثني سعيد بن يحيى، نا عبد اللّه بن سعيد، عن زياد بن عبد اللّه، عن عوانة قال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حضرت معاوية الوفاة احتوشه أهله فقال لهم و هم يقلبونه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لتقبلون امرأ حوّلا قلّبا إن نجا من النار غدا، ثم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جمعت لكم من جمع ذي نشب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كفيتكم التّرحال و النصبا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عبد الرّحمن بن صالح الأزدي، نا حفص بن غياث، عن طلحة بن يحيى، عن أبي بردة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و هو يقلّب في مرضه و قد صار كأنه سعفة محترقة، أيّ </w:t>
      </w:r>
      <w:r>
        <w:rPr>
          <w:rStyle w:val="FootnoteAnchor"/>
          <w:rtl w:val="true"/>
        </w:rPr>
        <w:footnoteReference w:id="1198"/>
      </w:r>
      <w:r>
        <w:rPr>
          <w:rFonts w:ascii="Amiri" w:hAnsi="Amiri" w:eastAsia="Amiri" w:cs="Amiri"/>
          <w:color w:val="111111"/>
          <w:sz w:val="28"/>
          <w:sz w:val="28"/>
          <w:szCs w:val="28"/>
          <w:rtl w:val="true"/>
          <w:lang w:bidi="ar-SA"/>
        </w:rPr>
        <w:t xml:space="preserve">شيخ يقلّبون إن نجّاه اللّه من النار غدا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أنا عبد الغافر بن محمّد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 حمد بن محمّد بن عبد اللّه الخطابي في حديث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احتضر جعل بناته يقلبه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لتقلبن حوّليا قلّبيا إنّ نجا من عذاب اللّه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حدّثنيه محمّد بن الحسين، نا محمود بن الصباح المازني، نا عبد اللّه بن الهيثم، نا به الوليد بن هشام بن قحذم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إنّكن لتقلبن حوّلا قلّبا </w:t>
      </w:r>
      <w:r>
        <w:rPr>
          <w:rStyle w:val="FootnoteAnchor"/>
          <w:rtl w:val="true"/>
        </w:rPr>
        <w:footnoteReference w:id="1200"/>
      </w:r>
      <w:r>
        <w:rPr>
          <w:rFonts w:ascii="Amiri" w:hAnsi="Amiri" w:eastAsia="Amiri" w:cs="Amiri"/>
          <w:color w:val="111111"/>
          <w:sz w:val="28"/>
          <w:sz w:val="28"/>
          <w:szCs w:val="28"/>
          <w:rtl w:val="true"/>
          <w:lang w:bidi="ar-SA"/>
        </w:rPr>
        <w:t xml:space="preserve">إن وقي كبّة النار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حوّل قلّب، و حوّلي قلّبي، فالقلب الذي يقلّب الأمور ظهرا لبطن و الحوّل ذو التصرّف و الاحتيال،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الحوّل القلّب الأريب و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صرف المنيّة الحيل</w:t>
      </w:r>
    </w:p>
    <w:p>
      <w:pPr>
        <w:pStyle w:val="BookText"/>
        <w:rPr/>
      </w:pPr>
      <w:r>
        <w:rPr>
          <w:rFonts w:ascii="Amiri" w:hAnsi="Amiri" w:eastAsia="Amiri" w:cs="Amiri"/>
          <w:color w:val="111111"/>
          <w:sz w:val="28"/>
          <w:sz w:val="28"/>
          <w:szCs w:val="28"/>
          <w:rtl w:val="true"/>
          <w:lang w:bidi="ar-SA"/>
        </w:rPr>
        <w:t>و انقلاب الواو عن الياء في كلامهم مشهور، كقوله الغاية القصوى، و أصله الياء و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فلان </w:t>
      </w:r>
      <w:r>
        <w:rPr>
          <w:rStyle w:val="FootnoteAnchor"/>
          <w:rtl w:val="true"/>
        </w:rPr>
        <w:footnoteReference w:id="1202"/>
      </w:r>
      <w:r>
        <w:rPr>
          <w:rFonts w:ascii="Amiri" w:hAnsi="Amiri" w:eastAsia="Amiri" w:cs="Amiri"/>
          <w:color w:val="111111"/>
          <w:sz w:val="28"/>
          <w:sz w:val="28"/>
          <w:szCs w:val="28"/>
          <w:rtl w:val="true"/>
          <w:lang w:bidi="ar-SA"/>
        </w:rPr>
        <w:t>أحول من فلان من الحيلة،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يزري بعقل المرء قلة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أقوى من رجال و أحولا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قيل بالياء، و الأصل فيه الواو، قولهم العليا و الدنيا من العلو و الدنو، و مثل هذا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حكي أبو عمر عن أبي العباس عن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رجلين تقدما إلى معاوية فادّعى أحدهما على صاحبه مالا و كان المدّعى قبله حوّلا قلّبا مخلطا مزيلا فأنشأ معاوية يقول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 أتيح لها حرباء تنضبة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يرسل الساق إلاّ ممسكا ساقا</w:t>
      </w:r>
    </w:p>
    <w:p>
      <w:pPr>
        <w:pStyle w:val="BookText"/>
        <w:rPr/>
      </w:pPr>
      <w:r>
        <w:rPr>
          <w:rFonts w:ascii="Amiri" w:hAnsi="Amiri" w:eastAsia="Amiri" w:cs="Amiri"/>
          <w:color w:val="111111"/>
          <w:sz w:val="28"/>
          <w:sz w:val="28"/>
          <w:szCs w:val="28"/>
          <w:rtl w:val="true"/>
          <w:lang w:bidi="ar-SA"/>
        </w:rPr>
        <w:t>ثم دعا بمال، فأعطى المدّعي و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المزيل الجدل في الخصومات، الذي يزول من حجّة إلى حجة </w:t>
      </w:r>
      <w:r>
        <w:rPr>
          <w:rStyle w:val="FootnoteAnchor"/>
          <w:rtl w:val="true"/>
        </w:rPr>
        <w:footnoteReference w:id="1204"/>
      </w:r>
      <w:r>
        <w:rPr>
          <w:rFonts w:ascii="Amiri" w:hAnsi="Amiri" w:eastAsia="Amiri" w:cs="Amiri"/>
          <w:color w:val="111111"/>
          <w:sz w:val="28"/>
          <w:sz w:val="28"/>
          <w:szCs w:val="28"/>
          <w:rtl w:val="true"/>
          <w:lang w:bidi="ar-SA"/>
        </w:rPr>
        <w:t>، و المخلط الذي يخلط شيئا بشيء فيلبسه على السامعين، و كبّة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أبو الحسين بن بشران، أنا أبو علي بن صفوان، نا ابن أبي الدنيا، حدّثني أبو عقيل الأسدي، نا عبيد اللّه بن موسى، نا إسماعيل، عن عبد اللّه بن المختار، عن محمّد بن سيرين قال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مرض معاوية مرضا شديدا، فنزل عن السرير، فكشف ما بينه و بين الأرض، و جعل يلزق ذا الخد مرة بالأرض و ذا الخد مرة بالأرض 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Style w:val="FootnoteAnchor"/>
          <w:rtl w:val="true"/>
        </w:rPr>
        <w:footnoteReference w:id="1206"/>
      </w:r>
      <w:r>
        <w:rPr>
          <w:rFonts w:ascii="Amiri" w:hAnsi="Amiri" w:eastAsia="Amiri" w:cs="Amiri"/>
          <w:color w:val="111111"/>
          <w:sz w:val="28"/>
          <w:sz w:val="28"/>
          <w:szCs w:val="28"/>
          <w:rtl w:val="true"/>
          <w:lang w:bidi="ar-SA"/>
        </w:rPr>
        <w:t>فاجعلني ممن تشاء أن 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سليمان بن إبراهيم، و سهل بن عبد اللّه، و أحمد ابن عبد الرّحمن الذكواني، و محمّد بن أحمد بن ررا، و عبد الرزّاق بن عبد الكريم، و القاسم ابن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نا سليمان بن إبراهيم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علي أحمد بن سعد بن علي العجلي، أنا أبو الحسين أحمد بن عبد الرّحمن بن محمّد الذكواني،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إبراهيم بن جعفر اليزدي الجرجاني، نا الحسين بن علي، نا محمّد بن زكريا العتبي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تمثّل معاوية عند الموت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الموت لا منجى من الموت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أحاذر </w:t>
      </w:r>
      <w:r>
        <w:rPr>
          <w:rStyle w:val="FootnoteAnchor"/>
          <w:rtl w:val="true"/>
        </w:rPr>
        <w:footnoteReference w:id="1208"/>
      </w:r>
      <w:r>
        <w:rPr>
          <w:rFonts w:ascii="IRNazanin" w:hAnsi="IRNazanin" w:eastAsia="IRNazanin"/>
          <w:color w:val="111111"/>
          <w:sz w:val="28"/>
          <w:sz w:val="28"/>
          <w:szCs w:val="28"/>
          <w:rtl w:val="true"/>
          <w:lang w:bidi="fa-IR"/>
        </w:rPr>
        <w:t>بعد الموت أدهى و أفظع</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أقل العثرة، و اعف عن الزلّة، و عد بحلمك على من لا يرجو غيرك، فإنك واسع المغفرة، ليس من خطيئة مهرب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محمّد بن ناصر، و أبو بكر محمّد بن عبيد اللّه بن نصر المخلد،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مالك بن أحمد البانياسي </w:t>
      </w:r>
      <w:r>
        <w:rPr>
          <w:rStyle w:val="FootnoteAnchor"/>
          <w:rtl w:val="true"/>
        </w:rPr>
        <w:footnoteReference w:id="1209"/>
      </w:r>
      <w:r>
        <w:rPr>
          <w:rFonts w:ascii="Amiri" w:hAnsi="Amiri" w:eastAsia="Amiri" w:cs="Amiri"/>
          <w:color w:val="111111"/>
          <w:sz w:val="28"/>
          <w:sz w:val="28"/>
          <w:szCs w:val="28"/>
          <w:rtl w:val="true"/>
          <w:lang w:bidi="ar-SA"/>
        </w:rPr>
        <w:t xml:space="preserve">،نا أبو الفتح محمّد بن أحمد بن أبي الفوارس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ابن جعفر بن سلم </w:t>
      </w:r>
      <w:r>
        <w:rPr>
          <w:rStyle w:val="FootnoteAnchor"/>
          <w:rtl w:val="true"/>
        </w:rPr>
        <w:footnoteReference w:id="1210"/>
      </w:r>
      <w:r>
        <w:rPr>
          <w:rFonts w:ascii="Amiri" w:hAnsi="Amiri" w:eastAsia="Amiri" w:cs="Amiri"/>
          <w:color w:val="111111"/>
          <w:sz w:val="28"/>
          <w:sz w:val="28"/>
          <w:szCs w:val="28"/>
          <w:rtl w:val="true"/>
          <w:lang w:bidi="ar-SA"/>
        </w:rPr>
        <w:t xml:space="preserve">،نا محمّد بن الحسن بن دريد، نا أبو حاتم عن أبي عبيدة، عن أبي عمرو بن العلاء </w:t>
      </w:r>
      <w:r>
        <w:rPr>
          <w:rStyle w:val="FootnoteAnchor"/>
          <w:rtl w:val="true"/>
        </w:rPr>
        <w:footnoteReference w:id="12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حضرت معاوية الوفاة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لا توصي؟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الموت لا منجى من الموت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نحاذر </w:t>
      </w:r>
      <w:r>
        <w:rPr>
          <w:rStyle w:val="FootnoteAnchor"/>
          <w:rtl w:val="true"/>
        </w:rPr>
        <w:footnoteReference w:id="1212"/>
      </w:r>
      <w:r>
        <w:rPr>
          <w:rFonts w:ascii="IRNazanin" w:hAnsi="IRNazanin" w:eastAsia="IRNazanin"/>
          <w:color w:val="111111"/>
          <w:sz w:val="28"/>
          <w:sz w:val="28"/>
          <w:szCs w:val="28"/>
          <w:rtl w:val="true"/>
          <w:lang w:bidi="fa-IR"/>
        </w:rPr>
        <w:t>بعد الموت أدهى و أفظع</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العثرة، و اعف عن الزلة، و تجاوز بحلمك عن جهل من لم يرج غيرك، فما وراءك مذهب، ثم مات،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فهم، نا محمّد بن سعد، أنا علي بن محمّد، عن سليمان ابن أيوب، عن الأوزاعي، و علي بن مجاهد، عن عبد الأعلى </w:t>
      </w:r>
      <w:r>
        <w:rPr>
          <w:rStyle w:val="FootnoteAnchor"/>
          <w:rtl w:val="true"/>
        </w:rPr>
        <w:footnoteReference w:id="1214"/>
      </w:r>
      <w:r>
        <w:rPr>
          <w:rFonts w:ascii="Amiri" w:hAnsi="Amiri" w:eastAsia="Amiri" w:cs="Amiri"/>
          <w:color w:val="111111"/>
          <w:sz w:val="28"/>
          <w:sz w:val="28"/>
          <w:szCs w:val="28"/>
          <w:rtl w:val="true"/>
          <w:lang w:bidi="ar-SA"/>
        </w:rPr>
        <w:t>بن ميمون بن مهران، عن أبيه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معاوية قال في مرضه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أوضّئ رسول اللّه صلّى اللّه عليه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أكسوك قميصا؟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بأبي أنت و أمي، فنزع قميصا كان عليه فكسانيه، فلبسته لبسة ثم رفعته </w:t>
      </w:r>
      <w:r>
        <w:rPr>
          <w:rStyle w:val="FootnoteAnchor"/>
          <w:rtl w:val="true"/>
        </w:rPr>
        <w:footnoteReference w:id="1215"/>
      </w:r>
      <w:r>
        <w:rPr>
          <w:rFonts w:ascii="Amiri" w:hAnsi="Amiri" w:eastAsia="Amiri" w:cs="Amiri"/>
          <w:color w:val="111111"/>
          <w:sz w:val="28"/>
          <w:sz w:val="28"/>
          <w:szCs w:val="28"/>
          <w:rtl w:val="true"/>
          <w:lang w:bidi="ar-SA"/>
        </w:rPr>
        <w:t xml:space="preserve">،و قلّم أظفاره فأخذت القلامة فجعلتها في قارورة، فإذا متّ فاجعلوا قميص رسول </w:t>
      </w:r>
    </w:p>
    <w:p>
      <w:pPr>
        <w:pStyle w:val="BookText"/>
        <w:rPr/>
      </w:pPr>
      <w:r>
        <w:rPr>
          <w:rFonts w:ascii="Amiri" w:hAnsi="Amiri" w:eastAsia="Amiri" w:cs="Amiri"/>
          <w:color w:val="111111"/>
          <w:sz w:val="28"/>
          <w:sz w:val="28"/>
          <w:szCs w:val="28"/>
          <w:rtl w:val="true"/>
          <w:lang w:bidi="ar-SA"/>
        </w:rPr>
        <w:t xml:space="preserve">اللّه صلّى اللّه عليه و سلّم يلي جلدي، و قطعوا تلك القلامة و اسحقوها و اجعلوها في عيني فعسى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أن يرحمني ببركتها</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اللالكائي، أنا أبو الحسين المعدل، أنا أبو علي البردعي، نا عبد اللّه بن محمّد، نا زكريا بن يزيد، نا علي بن عاصم، عن ابن جريج، عن الحسن بن مسلم، عن طاوس،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احتضر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كنت مع رسول اللّه صلّى اللّه عليه و سلّم على الصفا، و إنّي دعوت بمشقص فأخذت من شعره و هو في موضع كذا و كذا، فإذا أنا متّ فخذ ذلك الشعر، فاحشوا به فمي و منخري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بعض أهل العلم عن شيخ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معاوية لما قال ذلك تمثلت ابنته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متّ مات الجود و انقطع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إلاّ من قليل مصرّد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و ردّت أكفّ السائلين و أمسكوا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و الدنيا بخلف مجدّد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كلا يا أمير المؤمنين، يدفع اللّه عنك، فقال معاوية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المنية أنشبت أظفارها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 كلّ تميمة لا تنفع</w:t>
      </w:r>
    </w:p>
    <w:p>
      <w:pPr>
        <w:pStyle w:val="BookText"/>
        <w:rPr/>
      </w:pPr>
      <w:r>
        <w:rPr>
          <w:rFonts w:ascii="Amiri" w:hAnsi="Amiri" w:eastAsia="Amiri" w:cs="Amiri"/>
          <w:color w:val="111111"/>
          <w:sz w:val="28"/>
          <w:sz w:val="28"/>
          <w:szCs w:val="28"/>
          <w:rtl w:val="true"/>
          <w:lang w:bidi="ar-SA"/>
        </w:rPr>
        <w:t>ثم أغمي عليه، ثم أفاق فقال لمن حضره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فإنّ اللّه يقي من اتّقاه، و لا تقى </w:t>
      </w:r>
      <w:r>
        <w:rPr>
          <w:rStyle w:val="FootnoteAnchor"/>
          <w:rtl w:val="true"/>
        </w:rPr>
        <w:footnoteReference w:id="1220"/>
      </w:r>
      <w:r>
        <w:rPr>
          <w:rFonts w:ascii="Amiri" w:hAnsi="Amiri" w:eastAsia="Amiri" w:cs="Amiri"/>
          <w:color w:val="111111"/>
          <w:sz w:val="28"/>
          <w:sz w:val="28"/>
          <w:szCs w:val="28"/>
          <w:rtl w:val="true"/>
          <w:lang w:bidi="ar-SA"/>
        </w:rPr>
        <w:t>لمن لا يتّقي اللّه، ثم قضى رحمه اللّه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أبو المعمر المسدّد بن علي بن عبد اللّه الحمصي، أنا أبو بكر أحمد بن عبد الكريم، نا أبو الحسن أحمد بن جعفر ابن محمّد السوسي، نا أبو الرضا المضاء بن راشد، حدّثني أبو جعفر محمّد بن عبد الجبّار </w:t>
      </w:r>
    </w:p>
    <w:p>
      <w:pPr>
        <w:pStyle w:val="BookText"/>
        <w:rPr/>
      </w:pPr>
      <w:r>
        <w:rPr>
          <w:rFonts w:ascii="Amiri" w:hAnsi="Amiri" w:eastAsia="Amiri" w:cs="Amiri"/>
          <w:color w:val="111111"/>
          <w:sz w:val="28"/>
          <w:sz w:val="28"/>
          <w:szCs w:val="28"/>
          <w:rtl w:val="true"/>
          <w:lang w:bidi="ar-SA"/>
        </w:rPr>
        <w:t>الهمداني المخزومي، أنا إسحاق بن بشر الأسدي، نا عبيد بن سعيد القرشي، عن محمّد بن عمرو،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معاوية الوفاة جمع ولده و أهل بيته ثم قال لأم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وديعتي التي أودعتكها؟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بسفط مقفل مختوم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فخلناه </w:t>
      </w:r>
      <w:r>
        <w:rPr>
          <w:rStyle w:val="FootnoteAnchor"/>
          <w:rtl w:val="true"/>
        </w:rPr>
        <w:footnoteReference w:id="1221"/>
      </w:r>
      <w:r>
        <w:rPr>
          <w:rFonts w:ascii="Amiri" w:hAnsi="Amiri" w:eastAsia="Amiri" w:cs="Amiri"/>
          <w:color w:val="111111"/>
          <w:sz w:val="28"/>
          <w:sz w:val="28"/>
          <w:szCs w:val="28"/>
          <w:rtl w:val="true"/>
          <w:lang w:bidi="ar-SA"/>
        </w:rPr>
        <w:t>جوهرا، ففتح، فإذا فيه ثلاثة أثواب،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قميص رسول اللّه صلّى اللّه عليه و سلّم كسانيه،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هب لي الرداء الذي عليك،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إذا ذهبت إلى البيت بعثت به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به إليّ، و هذا إزاره كسانيه و أخذ من شعر رأسه و لحيته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هب لي هذا الشعر،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مصرور في طرف الرداء، فإذا أنا متّ فألبسوني قميص رسول اللّه صلّى اللّه عليه و سلّم، و أزّروني بإزاره، و أدرجوني في ردائه، و خذوا هذا الشعر، فاحشوا به شدقي و منخري، و ذروا سائره على صدري، و خلوا بيني و بين أرحم الراحمين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أبو القاسم الشافعي، أنا أبو علي أحمد بن عبد الرّحمن ابن عثمان، أنا أبو سليمان محمّد بن عبد اللّه العبدي، نا عبد اللّه بن جعفر بن حشيش، نا أبو بشر القاسم بن سعيد بن المسيّب سنة اثنتين و خمسين و مائتين، نا إسحاق بن بشر الكاهلي، نا عبيد بن سعيد القرشي عن محمّد بن عمرو،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معاوية الوفاة جمع بنيه و ولده، ثم قال لأم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 الوديعة التي استودعتك إيّاها،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بسفط مختوم مقفلا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 فيه جوهرا،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أدّخر هذا لهذا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افتحيه، ففتحته، فإذا منديل عليه ثلاثة أثواب،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قميص رسول اللّه صلّى اللّه عليه و سلّم كساني، و هذا رداء رسول اللّه صلّى اللّه عليه و سلّم كساني لمّا قدم من حجة الوداع،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مكثت بعد ذلك مليا،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اكسني هذا الإزار الذي عليك،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ذهبت إلى البيت أرسلت به إليك 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صلّى اللّه عليه و سلّم أرسل به إليّ، ثم إن رسول اللّه صلّى اللّه عليه و سلّم دعا الحجّام فأخذ </w:t>
      </w:r>
      <w:r>
        <w:rPr>
          <w:rStyle w:val="FootnoteAnchor"/>
          <w:rtl w:val="true"/>
        </w:rPr>
        <w:footnoteReference w:id="1222"/>
      </w:r>
      <w:r>
        <w:rPr>
          <w:rFonts w:ascii="Amiri" w:hAnsi="Amiri" w:eastAsia="Amiri" w:cs="Amiri"/>
          <w:color w:val="111111"/>
          <w:sz w:val="28"/>
          <w:sz w:val="28"/>
          <w:szCs w:val="28"/>
          <w:rtl w:val="true"/>
          <w:lang w:bidi="ar-SA"/>
        </w:rPr>
        <w:t>من شعره و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هب لي هذا الشعر،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مصرور في طرف الرداء، فإذا أنا متّ فكفنوني في قميص رسول اللّه صلّى اللّه عليه و سلّم، و أدرجوني في ردائه، و أزّروني بإزاره، و خذوا من شعر رسول اللّه صلّى اللّه عليه و سلّم فاحشوا به شدقي و منخري، و زروا سائره على </w:t>
      </w:r>
    </w:p>
    <w:p>
      <w:pPr>
        <w:pStyle w:val="BookText"/>
        <w:rPr/>
      </w:pPr>
      <w:r>
        <w:rPr>
          <w:rFonts w:ascii="Amiri" w:hAnsi="Amiri" w:eastAsia="Amiri" w:cs="Amiri"/>
          <w:color w:val="111111"/>
          <w:sz w:val="28"/>
          <w:sz w:val="28"/>
          <w:szCs w:val="28"/>
          <w:rtl w:val="true"/>
          <w:lang w:bidi="ar-SA"/>
        </w:rPr>
        <w:t xml:space="preserve">صدري، و خلّوا بيني و بين رحمة </w:t>
      </w:r>
      <w:r>
        <w:rPr>
          <w:rStyle w:val="FootnoteAnchor"/>
          <w:rtl w:val="true"/>
        </w:rPr>
        <w:footnoteReference w:id="1223"/>
      </w:r>
      <w:r>
        <w:rPr>
          <w:rFonts w:ascii="Amiri" w:hAnsi="Amiri" w:eastAsia="Amiri" w:cs="Amiri"/>
          <w:color w:val="111111"/>
          <w:sz w:val="28"/>
          <w:sz w:val="28"/>
          <w:szCs w:val="28"/>
          <w:rtl w:val="true"/>
          <w:lang w:bidi="ar-SA"/>
        </w:rPr>
        <w:t>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القضاعي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أحمد بن محمّد بن عمرو بن شاكر، نا محمّد بن عمير بن عفّان البغدادي، نا أحمد بن محمّد بن زياد، نا محمّد بن عبد اللّه بن عبد الحكم قال </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يزيد بن معاوية في بعض المواضع، فجاءه الرسول بمرض معاوية، فركب و هو يقول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البريد بقرطاس يخب </w:t>
      </w:r>
      <w:r>
        <w:rPr>
          <w:rStyle w:val="FootnoteAnchor"/>
          <w:rtl w:val="true"/>
        </w:rPr>
        <w:footnoteReference w:id="1226"/>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فأوجس القلب من قرطاسه فزعا</w:t>
      </w:r>
    </w:p>
    <w:p>
      <w:pPr>
        <w:pStyle w:val="BookText"/>
        <w:rPr/>
      </w:pPr>
      <w:r>
        <w:rPr>
          <w:rFonts w:ascii="Amiri" w:hAnsi="Amiri" w:eastAsia="Amiri" w:cs="Amiri"/>
          <w:color w:val="111111"/>
          <w:sz w:val="28"/>
          <w:sz w:val="28"/>
          <w:szCs w:val="28"/>
          <w:rtl w:val="true"/>
          <w:lang w:bidi="ar-SA"/>
        </w:rPr>
        <w:t xml:space="preserve">قلنا لك الويل ما ذا في صحيفتكم </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الخليفة أمسى مثبتا وجعا</w:t>
      </w:r>
    </w:p>
    <w:p>
      <w:pPr>
        <w:pStyle w:val="BookText"/>
        <w:rPr/>
      </w:pPr>
      <w:r>
        <w:rPr>
          <w:rFonts w:ascii="Amiri" w:hAnsi="Amiri" w:eastAsia="Amiri" w:cs="Amiri"/>
          <w:color w:val="111111"/>
          <w:sz w:val="28"/>
          <w:sz w:val="28"/>
          <w:szCs w:val="28"/>
          <w:rtl w:val="true"/>
          <w:lang w:bidi="ar-SA"/>
        </w:rPr>
        <w:t xml:space="preserve">فمادت الأرض أو كادت تميد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أعين </w:t>
      </w:r>
      <w:r>
        <w:rPr>
          <w:rStyle w:val="FootnoteAnchor"/>
          <w:rtl w:val="true"/>
        </w:rPr>
        <w:footnoteReference w:id="1228"/>
      </w:r>
      <w:r>
        <w:rPr>
          <w:rFonts w:ascii="Amiri" w:hAnsi="Amiri" w:eastAsia="Amiri" w:cs="Amiri"/>
          <w:color w:val="111111"/>
          <w:sz w:val="28"/>
          <w:sz w:val="28"/>
          <w:szCs w:val="28"/>
          <w:rtl w:val="true"/>
          <w:lang w:bidi="ar-SA"/>
        </w:rPr>
        <w:t>من أركانها انقلعا</w:t>
      </w:r>
    </w:p>
    <w:p>
      <w:pPr>
        <w:pStyle w:val="BookText"/>
        <w:rPr/>
      </w:pPr>
      <w:r>
        <w:rPr>
          <w:rFonts w:ascii="Amiri" w:hAnsi="Amiri" w:eastAsia="Amiri" w:cs="Amiri"/>
          <w:color w:val="111111"/>
          <w:sz w:val="28"/>
          <w:sz w:val="28"/>
          <w:szCs w:val="28"/>
          <w:rtl w:val="true"/>
          <w:lang w:bidi="ar-SA"/>
        </w:rPr>
        <w:t xml:space="preserve">ثم انبعثنا إلى خوص مضمّرة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نرمى الفجاج </w:t>
      </w:r>
      <w:r>
        <w:rPr>
          <w:rStyle w:val="FootnoteAnchor"/>
          <w:rtl w:val="true"/>
        </w:rPr>
        <w:footnoteReference w:id="1229"/>
      </w:r>
      <w:r>
        <w:rPr>
          <w:rFonts w:ascii="Amiri" w:hAnsi="Amiri" w:eastAsia="Amiri" w:cs="Amiri"/>
          <w:color w:val="111111"/>
          <w:sz w:val="28"/>
          <w:sz w:val="28"/>
          <w:szCs w:val="28"/>
          <w:rtl w:val="true"/>
          <w:lang w:bidi="ar-SA"/>
        </w:rPr>
        <w:t>بها ما نأتلي سرعا</w:t>
      </w:r>
    </w:p>
    <w:p>
      <w:pPr>
        <w:pStyle w:val="BookText"/>
        <w:rPr/>
      </w:pPr>
      <w:r>
        <w:rPr>
          <w:rFonts w:ascii="Amiri" w:hAnsi="Amiri" w:eastAsia="Amiri" w:cs="Amiri"/>
          <w:color w:val="111111"/>
          <w:sz w:val="28"/>
          <w:sz w:val="28"/>
          <w:szCs w:val="28"/>
          <w:rtl w:val="true"/>
          <w:lang w:bidi="ar-SA"/>
        </w:rPr>
        <w:t xml:space="preserve">فما نبالي إذا بلغن أرحلنا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منهم بالمرمات </w:t>
      </w:r>
      <w:r>
        <w:rPr>
          <w:rStyle w:val="FootnoteAnchor"/>
          <w:rtl w:val="true"/>
        </w:rPr>
        <w:footnoteReference w:id="1230"/>
      </w:r>
      <w:r>
        <w:rPr>
          <w:rFonts w:ascii="IRNazanin" w:hAnsi="IRNazanin" w:eastAsia="IRNazanin"/>
          <w:color w:val="111111"/>
          <w:sz w:val="28"/>
          <w:sz w:val="28"/>
          <w:szCs w:val="28"/>
          <w:rtl w:val="true"/>
          <w:lang w:bidi="fa-IR"/>
        </w:rPr>
        <w:t>أو طلعا</w:t>
      </w:r>
    </w:p>
    <w:p>
      <w:pPr>
        <w:pStyle w:val="BookText"/>
        <w:rPr/>
      </w:pPr>
      <w:r>
        <w:rPr>
          <w:rFonts w:ascii="Amiri" w:hAnsi="Amiri" w:eastAsia="Amiri" w:cs="Amiri"/>
          <w:color w:val="111111"/>
          <w:sz w:val="28"/>
          <w:sz w:val="28"/>
          <w:szCs w:val="28"/>
          <w:rtl w:val="true"/>
          <w:lang w:bidi="ar-SA"/>
        </w:rPr>
        <w:t xml:space="preserve">أودى ابن هند و أودى المجد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جميعا خليطا سالمين </w:t>
      </w:r>
      <w:r>
        <w:rPr>
          <w:rStyle w:val="FootnoteAnchor"/>
          <w:rtl w:val="true"/>
        </w:rPr>
        <w:footnoteReference w:id="1231"/>
      </w:r>
      <w:r>
        <w:rPr>
          <w:rFonts w:ascii="IRNazanin" w:hAnsi="IRNazanin" w:eastAsia="IRNazanin"/>
          <w:color w:val="111111"/>
          <w:sz w:val="28"/>
          <w:sz w:val="28"/>
          <w:szCs w:val="28"/>
          <w:rtl w:val="true"/>
          <w:lang w:bidi="fa-IR"/>
        </w:rPr>
        <w:t>معا</w:t>
      </w:r>
    </w:p>
    <w:p>
      <w:pPr>
        <w:pStyle w:val="BookText"/>
        <w:rPr/>
      </w:pPr>
      <w:r>
        <w:rPr>
          <w:rFonts w:ascii="Amiri" w:hAnsi="Amiri" w:eastAsia="Amiri" w:cs="Amiri"/>
          <w:color w:val="111111"/>
          <w:sz w:val="28"/>
          <w:sz w:val="28"/>
          <w:szCs w:val="28"/>
          <w:rtl w:val="true"/>
          <w:lang w:bidi="ar-SA"/>
        </w:rPr>
        <w:t xml:space="preserve">أغرّ أبلج يستسقي الغمام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قارع الناس عن أحسابهم قرعا</w:t>
      </w:r>
    </w:p>
    <w:p>
      <w:pPr>
        <w:pStyle w:val="BookText"/>
        <w:rPr/>
      </w:pPr>
      <w:r>
        <w:rPr>
          <w:rFonts w:ascii="Amiri" w:hAnsi="Amiri" w:eastAsia="Amiri" w:cs="Amiri"/>
          <w:color w:val="111111"/>
          <w:sz w:val="28"/>
          <w:sz w:val="28"/>
          <w:szCs w:val="28"/>
          <w:rtl w:val="true"/>
          <w:lang w:bidi="ar-SA"/>
        </w:rPr>
        <w:t xml:space="preserve">لا يرقع الناس ما أوهى و إن جهدوا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يرقعوه و لا يوهون ما رقعا</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هذين البيتين من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انتهى إلى الباب، فوجد عنبسة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 عن أمير المؤمنين، فأخذ بيده، فأدخله، فإذا معاوية مغمور، فتمثل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فات شيء يرى لفات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لا عاجر و لا و كل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الحوّل القلّب الأريب و 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وقت المنية الحول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صحبت رسول اللّه صلّى اللّه عليه و سلّم، فخرجت معه ذات يوم فكساني أحد ثوبيه الذي يلي جلده، فخبّأته لمثل هذا اليوم، فإذا أنا متّ فأشعرني ذلك القميص دون كفني يلي جلدي، و أخذ رسول اللّه صلّى اللّه عليه و سلّم من شعره و أظفاره، فأخذته فخبّأته لمثل هذا اليوم، و خذ ذلك الشعر و الأظفار فاجعله على فمي و عيني، و في مواضع السجود، فإن ينفع شيء فإن اللّه غفور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و الصحيح أن يزيد لم يدركه حيّا، و إنّما جاء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فهم، نا محمّد بن سعد، أنا علي بن محمّد، عن سليمان ابن أيوب، عن عمرو بن ميمون و عن غيره، قالوا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مات معاوية أخرجت أكفانه فوضعت على المنبر، ثم قام الضحّاك بن قيس الفهري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معاوية كان في جدّ </w:t>
      </w:r>
      <w:r>
        <w:rPr>
          <w:rStyle w:val="FootnoteAnchor"/>
          <w:rtl w:val="true"/>
        </w:rPr>
        <w:footnoteReference w:id="1234"/>
      </w:r>
      <w:r>
        <w:rPr>
          <w:rFonts w:ascii="IRNazanin" w:hAnsi="IRNazanin" w:eastAsia="IRNazanin"/>
          <w:color w:val="111111"/>
          <w:sz w:val="28"/>
          <w:sz w:val="28"/>
          <w:szCs w:val="28"/>
          <w:rtl w:val="true"/>
          <w:lang w:bidi="fa-IR"/>
        </w:rPr>
        <w:t xml:space="preserve">العرب، و عوذ العرب، و حد </w:t>
      </w:r>
      <w:r>
        <w:rPr>
          <w:rStyle w:val="FootnoteAnchor"/>
          <w:rtl w:val="true"/>
        </w:rPr>
        <w:footnoteReference w:id="1235"/>
      </w:r>
      <w:r>
        <w:rPr>
          <w:rFonts w:ascii="Amiri" w:hAnsi="Amiri" w:eastAsia="Amiri" w:cs="Amiri"/>
          <w:color w:val="111111"/>
          <w:sz w:val="28"/>
          <w:sz w:val="28"/>
          <w:szCs w:val="28"/>
          <w:rtl w:val="true"/>
          <w:lang w:bidi="ar-SA"/>
        </w:rPr>
        <w:t>العرب، قطع اللّه به الفتنة، و ملّكه على العباد، و سيّر جنوده في البر و البحر، و بسط به الدنيا، و كان عبدا من عبيد اللّه، دعاه اللّه فأجابه، فقد قضى نحبه، رحمة اللّه عليه، و هذه أكفانه فنحن مدرجوه فيها، و مدخلوه قبره و مخلّوه و عمله فيما بينه و بين ربه، إن شاء رحمه و إن شاء عذّبه، ثم هو الهرج إلى يوم القيامة، فمن أراد حضوره بعد الظهر فليحضره فإنا رائحون به، و صلّى عليه الضحّاك بن قيس الفهري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يزيد غائبا حين مات معاوية بحوّارين </w:t>
      </w:r>
      <w:r>
        <w:rPr>
          <w:rStyle w:val="FootnoteAnchor"/>
          <w:rtl w:val="true"/>
        </w:rPr>
        <w:footnoteReference w:id="1236"/>
      </w:r>
      <w:r>
        <w:rPr>
          <w:rFonts w:ascii="Amiri" w:hAnsi="Amiri" w:eastAsia="Amiri" w:cs="Amiri"/>
          <w:color w:val="111111"/>
          <w:sz w:val="28"/>
          <w:sz w:val="28"/>
          <w:szCs w:val="28"/>
          <w:rtl w:val="true"/>
          <w:lang w:bidi="ar-SA"/>
        </w:rPr>
        <w:t xml:space="preserve">،فلما ثقل معاوية أرسل إليه الضحّاك </w:t>
      </w:r>
      <w:r>
        <w:rPr>
          <w:rStyle w:val="FootnoteAnchor"/>
          <w:rtl w:val="true"/>
        </w:rPr>
        <w:footnoteReference w:id="1237"/>
      </w:r>
      <w:r>
        <w:rPr>
          <w:rFonts w:ascii="Amiri" w:hAnsi="Amiri" w:eastAsia="Amiri" w:cs="Amiri"/>
          <w:color w:val="111111"/>
          <w:sz w:val="28"/>
          <w:sz w:val="28"/>
          <w:szCs w:val="28"/>
          <w:rtl w:val="true"/>
          <w:lang w:bidi="ar-SA"/>
        </w:rPr>
        <w:t>،فقدم، و قد مات معاوية، و دفن، فلم يأت منزله حتى أتى قبره فصلّى عليه، و دعا له، ثم أتى منزله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البريد بقرطاس يخبّ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القلب من قرطاسه فزعا</w:t>
      </w:r>
    </w:p>
    <w:p>
      <w:pPr>
        <w:pStyle w:val="BookText"/>
        <w:rPr/>
      </w:pPr>
      <w:r>
        <w:rPr>
          <w:rFonts w:ascii="Amiri" w:hAnsi="Amiri" w:eastAsia="Amiri" w:cs="Amiri"/>
          <w:color w:val="111111"/>
          <w:sz w:val="28"/>
          <w:sz w:val="28"/>
          <w:szCs w:val="28"/>
          <w:rtl w:val="true"/>
          <w:lang w:bidi="ar-SA"/>
        </w:rPr>
        <w:t xml:space="preserve">قلنا لك الويل ما ذا في صحيفتكم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الخليفة أمسى مثبتا وجعا</w:t>
      </w:r>
    </w:p>
    <w:p>
      <w:pPr>
        <w:pStyle w:val="BookText"/>
        <w:rPr/>
      </w:pPr>
      <w:r>
        <w:rPr>
          <w:rFonts w:ascii="Amiri" w:hAnsi="Amiri" w:eastAsia="Amiri" w:cs="Amiri"/>
          <w:color w:val="111111"/>
          <w:sz w:val="28"/>
          <w:sz w:val="28"/>
          <w:szCs w:val="28"/>
          <w:rtl w:val="true"/>
          <w:lang w:bidi="ar-SA"/>
        </w:rPr>
        <w:t xml:space="preserve">فمادت الأرض أو كادت تميد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أعين من أركانها انقلعا</w:t>
      </w:r>
    </w:p>
    <w:p>
      <w:pPr>
        <w:pStyle w:val="BookText"/>
        <w:rPr/>
      </w:pPr>
      <w:r>
        <w:rPr>
          <w:rFonts w:ascii="Amiri" w:hAnsi="Amiri" w:eastAsia="Amiri" w:cs="Amiri"/>
          <w:color w:val="111111"/>
          <w:sz w:val="28"/>
          <w:sz w:val="28"/>
          <w:szCs w:val="28"/>
          <w:rtl w:val="true"/>
          <w:lang w:bidi="ar-SA"/>
        </w:rPr>
        <w:t xml:space="preserve">لما انتهينا و باب الدار منصفق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لصوت رملة ريع القلب فانصدعا</w:t>
      </w:r>
    </w:p>
    <w:p>
      <w:pPr>
        <w:pStyle w:val="BookText"/>
        <w:rPr/>
      </w:pPr>
      <w:r>
        <w:rPr>
          <w:rFonts w:ascii="Amiri" w:hAnsi="Amiri" w:eastAsia="Amiri" w:cs="Amiri"/>
          <w:color w:val="111111"/>
          <w:sz w:val="28"/>
          <w:sz w:val="28"/>
          <w:szCs w:val="28"/>
          <w:rtl w:val="true"/>
          <w:lang w:bidi="ar-SA"/>
        </w:rPr>
        <w:t xml:space="preserve">من لا تزل نفسه تشفي على تلف </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توشك مقادير تلك النفس أن تقعا</w:t>
      </w:r>
    </w:p>
    <w:p>
      <w:pPr>
        <w:pStyle w:val="BookText"/>
        <w:rPr/>
      </w:pPr>
      <w:r>
        <w:rPr>
          <w:rFonts w:ascii="Amiri" w:hAnsi="Amiri" w:eastAsia="Amiri" w:cs="Amiri"/>
          <w:color w:val="111111"/>
          <w:sz w:val="28"/>
          <w:sz w:val="28"/>
          <w:szCs w:val="28"/>
          <w:rtl w:val="true"/>
          <w:lang w:bidi="ar-SA"/>
        </w:rPr>
        <w:t xml:space="preserve">أودى ابن هند و أودى المجد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جميعا خليطا قاطنين معا</w:t>
      </w:r>
    </w:p>
    <w:p>
      <w:pPr>
        <w:pStyle w:val="BookText"/>
        <w:rPr/>
      </w:pPr>
      <w:r>
        <w:rPr>
          <w:rFonts w:ascii="Amiri" w:hAnsi="Amiri" w:eastAsia="Amiri" w:cs="Amiri"/>
          <w:color w:val="111111"/>
          <w:sz w:val="28"/>
          <w:sz w:val="28"/>
          <w:szCs w:val="28"/>
          <w:rtl w:val="true"/>
          <w:lang w:bidi="ar-SA"/>
        </w:rPr>
        <w:t xml:space="preserve">أغر أبلج يستسقى الغمام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قارع الناس عن أحلامهم قرعا</w:t>
      </w:r>
    </w:p>
    <w:p>
      <w:pPr>
        <w:pStyle w:val="BookText"/>
        <w:rPr/>
      </w:pPr>
      <w:r>
        <w:rPr>
          <w:rFonts w:ascii="Amiri" w:hAnsi="Amiri" w:eastAsia="Amiri" w:cs="Amiri"/>
          <w:color w:val="111111"/>
          <w:sz w:val="28"/>
          <w:sz w:val="28"/>
          <w:szCs w:val="28"/>
          <w:rtl w:val="true"/>
          <w:lang w:bidi="ar-SA"/>
        </w:rPr>
        <w:t xml:space="preserve">و ما أبالي إذا أدركنا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منهن بالبيداء أو طلعا</w:t>
      </w:r>
    </w:p>
    <w:p>
      <w:pPr>
        <w:pStyle w:val="BookText"/>
        <w:rPr/>
      </w:pPr>
      <w:r>
        <w:rPr>
          <w:rFonts w:ascii="Amiri" w:hAnsi="Amiri" w:eastAsia="Amiri" w:cs="Amiri"/>
          <w:color w:val="111111"/>
          <w:sz w:val="28"/>
          <w:sz w:val="28"/>
          <w:szCs w:val="28"/>
          <w:rtl w:val="true"/>
          <w:lang w:bidi="ar-SA"/>
        </w:rPr>
        <w:t xml:space="preserve">ثم خطب يزيد الناس، فقال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معاوية كان عبدا من عبيد اللّه، أنعم اللّه عليه ثم قبضه اللّه، و هو خير ممن بعده، و دون من قلبه، و لا أزكّيه على اللّه، و هو أعلم به، إن عفا عنه فبرحمته، و إنّ عاقبة فبذنبه، و قد وليت الأمر من بعده، و لست آسى </w:t>
      </w:r>
      <w:r>
        <w:rPr>
          <w:rStyle w:val="FootnoteAnchor"/>
          <w:rtl w:val="true"/>
        </w:rPr>
        <w:footnoteReference w:id="1240"/>
      </w:r>
      <w:r>
        <w:rPr>
          <w:rFonts w:ascii="Amiri" w:hAnsi="Amiri" w:eastAsia="Amiri" w:cs="Amiri"/>
          <w:color w:val="111111"/>
          <w:sz w:val="28"/>
          <w:sz w:val="28"/>
          <w:szCs w:val="28"/>
          <w:rtl w:val="true"/>
          <w:lang w:bidi="ar-SA"/>
        </w:rPr>
        <w:t xml:space="preserve">على طلب و لا أعتذر من تفريط، و إذا أراد اللّه شيئا كان، اذكروا اللّه و استغفروه، فقال أبو الورد العنبري يرثي معاوية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أنعي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نعاه الحلّ للشهر الحرام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نعاه النائجات بكلّ 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خواضع في الأزمّة كالسهام</w:t>
      </w:r>
    </w:p>
    <w:p>
      <w:pPr>
        <w:pStyle w:val="BookText"/>
        <w:rPr/>
      </w:pPr>
      <w:r>
        <w:rPr>
          <w:rFonts w:ascii="Amiri" w:hAnsi="Amiri" w:eastAsia="Amiri" w:cs="Amiri"/>
          <w:color w:val="111111"/>
          <w:sz w:val="28"/>
          <w:sz w:val="28"/>
          <w:szCs w:val="28"/>
          <w:rtl w:val="true"/>
          <w:lang w:bidi="ar-SA"/>
        </w:rPr>
        <w:t xml:space="preserve">فهاتيك النجوم و هنّ 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ينحن على معاوية الشآمي </w:t>
      </w:r>
      <w:r>
        <w:rPr>
          <w:rStyle w:val="FootnoteAnchor"/>
          <w:rtl w:val="true"/>
        </w:rPr>
        <w:footnoteReference w:id="124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خريم </w:t>
      </w:r>
      <w:r>
        <w:rPr>
          <w:rStyle w:val="FootnoteAnchor"/>
          <w:rtl w:val="true"/>
        </w:rPr>
        <w:footnoteReference w:id="1244"/>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رمى الحدثان نسوة آل حرب </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w:t>
      </w:r>
      <w:r>
        <w:rPr>
          <w:rStyle w:val="FootnoteAnchor"/>
          <w:rtl w:val="true"/>
        </w:rPr>
        <w:footnoteReference w:id="1247"/>
      </w:r>
      <w:r>
        <w:rPr>
          <w:rFonts w:ascii="IRNazanin" w:hAnsi="IRNazanin" w:eastAsia="IRNazanin"/>
          <w:color w:val="111111"/>
          <w:sz w:val="28"/>
          <w:sz w:val="28"/>
          <w:szCs w:val="28"/>
          <w:rtl w:val="true"/>
          <w:lang w:bidi="fa-IR"/>
        </w:rPr>
        <w:t xml:space="preserve">سمدن له سمودا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و ردّ شعورهن السود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وجوههن </w:t>
      </w:r>
      <w:r>
        <w:rPr>
          <w:rStyle w:val="FootnoteAnchor"/>
          <w:rtl w:val="true"/>
        </w:rPr>
        <w:footnoteReference w:id="1249"/>
      </w:r>
      <w:r>
        <w:rPr>
          <w:rFonts w:ascii="Amiri" w:hAnsi="Amiri" w:eastAsia="Amiri" w:cs="Amiri"/>
          <w:color w:val="111111"/>
          <w:sz w:val="28"/>
          <w:sz w:val="28"/>
          <w:szCs w:val="28"/>
          <w:rtl w:val="true"/>
          <w:lang w:bidi="ar-SA"/>
        </w:rPr>
        <w:t>البيض سودا</w:t>
      </w:r>
    </w:p>
    <w:p>
      <w:pPr>
        <w:pStyle w:val="BookText"/>
        <w:rPr/>
      </w:pPr>
      <w:r>
        <w:rPr>
          <w:rFonts w:ascii="Amiri" w:hAnsi="Amiri" w:eastAsia="Amiri" w:cs="Amiri"/>
          <w:color w:val="111111"/>
          <w:sz w:val="28"/>
          <w:sz w:val="28"/>
          <w:szCs w:val="28"/>
          <w:rtl w:val="true"/>
          <w:lang w:bidi="ar-SA"/>
        </w:rPr>
        <w:t xml:space="preserve">فإنّك لو شهدت بكاء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رملة إذ يصفّقن </w:t>
      </w:r>
      <w:r>
        <w:rPr>
          <w:rStyle w:val="FootnoteAnchor"/>
          <w:rtl w:val="true"/>
        </w:rPr>
        <w:footnoteReference w:id="1250"/>
      </w:r>
      <w:r>
        <w:rPr>
          <w:rFonts w:ascii="IRNazanin" w:hAnsi="IRNazanin" w:eastAsia="IRNazanin"/>
          <w:color w:val="111111"/>
          <w:sz w:val="28"/>
          <w:sz w:val="28"/>
          <w:szCs w:val="28"/>
          <w:rtl w:val="true"/>
          <w:lang w:bidi="fa-IR"/>
        </w:rPr>
        <w:t>الخدودا</w:t>
      </w:r>
    </w:p>
    <w:p>
      <w:pPr>
        <w:pStyle w:val="BookText"/>
        <w:rPr/>
      </w:pPr>
      <w:r>
        <w:rPr>
          <w:rFonts w:ascii="Amiri" w:hAnsi="Amiri" w:eastAsia="Amiri" w:cs="Amiri"/>
          <w:color w:val="111111"/>
          <w:sz w:val="28"/>
          <w:sz w:val="28"/>
          <w:szCs w:val="28"/>
          <w:rtl w:val="true"/>
          <w:lang w:bidi="ar-SA"/>
        </w:rPr>
        <w:t xml:space="preserve">بكيت بكاء معولة </w:t>
      </w:r>
      <w:r>
        <w:rPr>
          <w:rStyle w:val="FootnoteAnchor"/>
          <w:rtl w:val="true"/>
        </w:rPr>
        <w:footnoteReference w:id="1251"/>
      </w:r>
      <w:r>
        <w:rPr>
          <w:rFonts w:ascii="Amiri" w:hAnsi="Amiri" w:eastAsia="Amiri" w:cs="Amiri"/>
          <w:color w:val="111111"/>
          <w:sz w:val="28"/>
          <w:sz w:val="28"/>
          <w:szCs w:val="28"/>
          <w:rtl w:val="true"/>
          <w:lang w:bidi="ar-SA"/>
        </w:rPr>
        <w:t xml:space="preserve">قريح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الدهر واحدها الفريدا</w:t>
      </w:r>
    </w:p>
    <w:p>
      <w:pPr>
        <w:pStyle w:val="BookText"/>
        <w:rPr/>
      </w:pPr>
      <w:r>
        <w:rPr>
          <w:rFonts w:ascii="Amiri" w:hAnsi="Amiri" w:eastAsia="Amiri" w:cs="Amiri"/>
          <w:color w:val="111111"/>
          <w:sz w:val="28"/>
          <w:sz w:val="28"/>
          <w:szCs w:val="28"/>
          <w:rtl w:val="true"/>
          <w:lang w:bidi="ar-SA"/>
        </w:rPr>
        <w:t>أخبرنا أبو محمّد بن حمزة،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252"/>
      </w:r>
      <w:r>
        <w:rPr>
          <w:rFonts w:ascii="Amiri" w:hAnsi="Amiri" w:eastAsia="Amiri" w:cs="Amiri"/>
          <w:color w:val="111111"/>
          <w:sz w:val="28"/>
          <w:sz w:val="28"/>
          <w:szCs w:val="28"/>
          <w:rtl w:val="true"/>
          <w:lang w:bidi="ar-SA"/>
        </w:rPr>
        <w:t>،حدّثني علي بن عثمان بن نفيل الحرّاني، نا أبو مسهر، أنا خالد بن يزيد بن صالح بن صبيح، حدّثني سعيد بن حريث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الغداة التي مات معاوية في ليلتها، فزع الناس إلى المسجد، و لم يكن خليفة قبله بالشام غيره، فكنت فيمن أتى المسجد، فلمّا ارتفع النهار و هم يبكون في الخضراء، و ابنه يزيد غائب في البرية، و هو ولي عهده، و كان خليفته على دمشق الضحّاك بن قيس، إذ قعقع باب النحاس الذي يخرج إلى المسجد من الخضراء،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فدلف الناس إلى المقصورة، و دنوت فيمن دنا منهم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خرج علينا رجل على يده اليسرى ثياب يحملها ملفوفة، فإذا هو الضحّاك بن قيس، فدنا إلى المنبر، فاتّكأ عليه بيده اليسرى، و دنا الناس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قائل لكم قولا، فرحم اللّه امرأ وعى ما سمع مني لم يزد فيه و لم ينقص، تعلمون أن معاوية كان حدّ العرب مكّن اللّه له في البر و البحر، و أذاقكم معه الخفض و الطمأنينة و لذاذة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أهوى بيده إلى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قد هلك، رحمه اللّه، و هذه أكفانه على يدي، و نحن مدرجوه فيها، و دافنوه و إياها، ثم هي البلايا و الملاحم و الفتن، و ما توعدون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دخل الخضراء، فلم يخرج حتى خرج إلى صلاة الظهر، فصلّى الظهر، ثم أخرجوا جنازة معاوية، فدفنوه فلبثنا حتى كان مثل ذلك اليوم من الجمعة المقبلة، فبلغنا أن ابن الزبير خرج من المدينة و حارب، و كان معاوية قد غشي عليه قبل ذلك غشية، فركب به الركبان، فلمّا بلغ ذلك ابن الزبير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مثل ذلك اليوم الجمعة المقبلة، صلّى بنا الضحاك بن قيس الظهر، ثم 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أنّ خليفتكم يزيد بن معاوية قد أظلّكم، و نحن خارجون غدا و متلقّوه </w:t>
      </w:r>
      <w:r>
        <w:rPr>
          <w:rStyle w:val="FootnoteAnchor"/>
          <w:rtl w:val="true"/>
        </w:rPr>
        <w:footnoteReference w:id="1253"/>
      </w:r>
      <w:r>
        <w:rPr>
          <w:rFonts w:ascii="Amiri" w:hAnsi="Amiri" w:eastAsia="Amiri" w:cs="Amiri"/>
          <w:color w:val="111111"/>
          <w:sz w:val="28"/>
          <w:sz w:val="28"/>
          <w:szCs w:val="28"/>
          <w:rtl w:val="true"/>
          <w:lang w:bidi="ar-SA"/>
        </w:rPr>
        <w:t>،فمن أحب منكم أن يتلقاه معنا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صلّوا الصبح ركب و ركبنا معه، و كنت فيمن ركب، فساروا </w:t>
      </w:r>
      <w:r>
        <w:rPr>
          <w:rStyle w:val="FootnoteAnchor"/>
          <w:rtl w:val="true"/>
        </w:rPr>
        <w:footnoteReference w:id="1254"/>
      </w:r>
      <w:r>
        <w:rPr>
          <w:rFonts w:ascii="Amiri" w:hAnsi="Amiri" w:eastAsia="Amiri" w:cs="Amiri"/>
          <w:color w:val="111111"/>
          <w:sz w:val="28"/>
          <w:sz w:val="28"/>
          <w:szCs w:val="28"/>
          <w:rtl w:val="true"/>
          <w:lang w:bidi="ar-SA"/>
        </w:rPr>
        <w:t>إلى ثنية العقاب و ما بين باب توما و بين ثنية العقاب بيت مبني بقرى إلى قرى العجم، فسرنا، فلمّا صعدنا في ثنية العقاب إذا بأثقال يزيد بن معاوية قد تحدّرت في الثنية،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سرنا غير كثير، فإذا يزيد في ركب من كلب معه من أخواله و هو على بختي له رحل و رائطة مثنية في عنقه، ليس عليه سيف و لا عمامة،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كثير اللحم، عظيم الجسم، كثير الشحم، و في نسخة كثير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أجفل شعره و 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الناس يسلّمون عليه و يعزونه، و قد دنا منه الضحّاك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r>
        <w:rPr>
          <w:rFonts w:ascii="Amiri" w:hAnsi="Amiri" w:eastAsia="Amiri" w:cs="Amiri"/>
          <w:color w:val="111111"/>
          <w:sz w:val="28"/>
          <w:sz w:val="28"/>
          <w:szCs w:val="28"/>
          <w:rtl w:val="true"/>
          <w:lang w:bidi="ar-SA"/>
        </w:rPr>
        <w:t>ابن إبراهيم، و عبد اللّه بن عبد الرزّاق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الحسن بن زيد، أنا نصر بن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بن عمّار، نا الهيثم بن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معاوية عشرين سنة إلاّ أشهرا، و توفي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أبو بكر الخطيب </w:t>
      </w:r>
      <w:r>
        <w:rPr>
          <w:rStyle w:val="FootnoteAnchor"/>
          <w:rtl w:val="true"/>
        </w:rPr>
        <w:footnoteReference w:id="1257"/>
      </w:r>
      <w:r>
        <w:rPr>
          <w:rFonts w:ascii="Amiri" w:hAnsi="Amiri" w:eastAsia="Amiri" w:cs="Amiri"/>
          <w:color w:val="111111"/>
          <w:sz w:val="28"/>
          <w:sz w:val="28"/>
          <w:szCs w:val="28"/>
          <w:rtl w:val="true"/>
          <w:lang w:bidi="ar-SA"/>
        </w:rPr>
        <w:t xml:space="preserve">،أنا محمّد بن أحمد بن رزق، نا محمّد بن علي بن إبراهيم بن خمّي </w:t>
      </w:r>
      <w:r>
        <w:rPr>
          <w:rStyle w:val="FootnoteAnchor"/>
          <w:rtl w:val="true"/>
        </w:rPr>
        <w:footnoteReference w:id="1258"/>
      </w:r>
      <w:r>
        <w:rPr>
          <w:rFonts w:ascii="Amiri" w:hAnsi="Amiri" w:eastAsia="Amiri" w:cs="Amiri"/>
          <w:color w:val="111111"/>
          <w:sz w:val="28"/>
          <w:sz w:val="28"/>
          <w:szCs w:val="28"/>
          <w:rtl w:val="true"/>
          <w:lang w:bidi="ar-SA"/>
        </w:rPr>
        <w:t>،نا محمّد بن شاذان الجوهري، نا عمرو بن حكام، نا شعبة، عن أبي إسحاق، عن عامر بن سعد البجلي، عن جرير البجلي أنه سمع معاوية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سلّم و هو ابن ثلاث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و هو ابن ثلاث و ستين، و عمر و هو ابن ثلاث و ستين، و أنا ابن ثلاث و ستين</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،و لكنه عمّر بعدها حتى بلغ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حنيفا، نا إسماعيل الخطبي، نا بشر بن موسى، نا خلف بن الوليد، نا إسرائيل، عن أبي إسحاق، عن عامر بن سعد، عن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معاوية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 سبع و خمسون، و عاش بعد ذلك نحوا من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علي بن محمّد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معاوية مات و هو ابن ثلاث و سبعين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عبد اللّه بن مسلم بن قتيبة أنه قرأ في كتاب أبي اليقظان سحيم بن حفص أن معاوية توفي و هو ابن ثنتين و ثمانين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60"/>
      </w:r>
      <w:r>
        <w:rPr>
          <w:rFonts w:ascii="IRNazanin" w:hAnsi="IRNazanin" w:eastAsia="IRNazanin"/>
          <w:color w:val="111111"/>
          <w:sz w:val="28"/>
          <w:sz w:val="28"/>
          <w:szCs w:val="28"/>
          <w:rtl w:val="true"/>
          <w:lang w:bidi="fa-IR"/>
        </w:rPr>
        <w:t xml:space="preserve">و الأول أصح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262"/>
      </w:r>
      <w:r>
        <w:rPr>
          <w:rFonts w:ascii="Amiri" w:hAnsi="Amiri" w:eastAsia="Amiri" w:cs="Amiri"/>
          <w:color w:val="111111"/>
          <w:sz w:val="28"/>
          <w:sz w:val="28"/>
          <w:szCs w:val="28"/>
          <w:rtl w:val="true"/>
          <w:lang w:bidi="ar-SA"/>
        </w:rPr>
        <w:t>،نا أبو بكر بن أبي الدنيا، حدّثني أبو أحمد بشر بن بشّار، نا داود بن المحبر، عن أبيه، عن معاذ بن محمّد الليثي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نعي معاوية إلى ابن عباس و المائدة بين يديه،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ارفع،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أوسع لمعاوية،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ممن يكون بعده، و شرّ ممن كان قبله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 تزعزع ثم مال بجمعه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لارتقت عليك الأبحر</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1263"/>
      </w:r>
      <w:r>
        <w:rPr>
          <w:rFonts w:ascii="Amiri" w:hAnsi="Amiri" w:eastAsia="Amiri" w:cs="Amiri"/>
          <w:color w:val="111111"/>
          <w:sz w:val="28"/>
          <w:sz w:val="28"/>
          <w:szCs w:val="28"/>
          <w:rtl w:val="true"/>
          <w:lang w:bidi="ar-SA"/>
        </w:rPr>
        <w:t>،نا محمّد بن القاسم الأنباري، حدّثني أبي، أنا أبو الهيثم الغنوي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Style w:val="FootnoteAnchor"/>
          <w:rtl w:val="true"/>
        </w:rPr>
        <w:footnoteReference w:id="1264"/>
      </w:r>
      <w:r>
        <w:rPr>
          <w:rFonts w:ascii="Amiri" w:hAnsi="Amiri" w:eastAsia="Amiri" w:cs="Amiri"/>
          <w:color w:val="111111"/>
          <w:sz w:val="28"/>
          <w:sz w:val="28"/>
          <w:szCs w:val="28"/>
          <w:rtl w:val="true"/>
          <w:lang w:bidi="ar-SA"/>
        </w:rPr>
        <w:t>نعي معاوية 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و اللّه عزّ بني أمية، و كان و اللّه كما قال الشاعر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ركوب المنابر ذو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بخطبته مجهر</w:t>
      </w:r>
    </w:p>
    <w:p>
      <w:pPr>
        <w:pStyle w:val="BookText"/>
        <w:rPr/>
      </w:pPr>
      <w:r>
        <w:rPr>
          <w:rFonts w:ascii="Amiri" w:hAnsi="Amiri" w:eastAsia="Amiri" w:cs="Amiri"/>
          <w:color w:val="111111"/>
          <w:sz w:val="28"/>
          <w:sz w:val="28"/>
          <w:szCs w:val="28"/>
          <w:rtl w:val="true"/>
          <w:lang w:bidi="ar-SA"/>
        </w:rPr>
        <w:t xml:space="preserve">تثوب إليه هوادي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 خطبته المهمر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نعيه عبد اللّه بن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 تصدع ثم مال بركنه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لارتقت عليك الأبحر</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بن اللنباني </w:t>
      </w:r>
      <w:r>
        <w:rPr>
          <w:rStyle w:val="FootnoteAnchor"/>
          <w:rtl w:val="true"/>
        </w:rPr>
        <w:footnoteReference w:id="1266"/>
      </w:r>
      <w:r>
        <w:rPr>
          <w:rFonts w:ascii="Amiri" w:hAnsi="Amiri" w:eastAsia="Amiri" w:cs="Amiri"/>
          <w:color w:val="111111"/>
          <w:sz w:val="28"/>
          <w:sz w:val="28"/>
          <w:szCs w:val="28"/>
          <w:rtl w:val="true"/>
          <w:lang w:bidi="ar-SA"/>
        </w:rPr>
        <w:t>،نا أبو بكر بن أبي الدنيا، حدّثني هارون بن عبد اللّه، نا محمّد بن الحسن المخزومي، حدّثني نوفل بن عمارة،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الزبير يخطب، فذكر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 هند، لوددت أنه بقي لنا ما بقي من أبي قبيس حجر على مثل ما فارقنا عليه، كان و اللّه كما قال بطحاء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ركوب المنابر ذو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بخطبته مجهر</w:t>
      </w:r>
    </w:p>
    <w:p>
      <w:pPr>
        <w:pStyle w:val="BookText"/>
        <w:rPr/>
      </w:pPr>
      <w:r>
        <w:rPr>
          <w:rFonts w:ascii="Amiri" w:hAnsi="Amiri" w:eastAsia="Amiri" w:cs="Amiri"/>
          <w:color w:val="111111"/>
          <w:sz w:val="28"/>
          <w:sz w:val="28"/>
          <w:szCs w:val="28"/>
          <w:rtl w:val="true"/>
          <w:lang w:bidi="ar-SA"/>
        </w:rPr>
        <w:t xml:space="preserve">تؤول إليه هوادي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 خطبته المهمر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الفرضي، أنا أبو محمّد الجوهري، أنا أبو عمر الخزاز، أنا أحمد بن معروف، نا الحسين بن فهم، نا ابن سعد، أنا محمّد بن عمر، حدّثنا يحيى بن سعيد بن دينار السعدي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توفي معاوية ليلة الخميس للنصف من رجب سنة ستين، و هو يومئذ ابن ثماني و سبعين سنة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w:t>
      </w:r>
      <w:r>
        <w:rPr>
          <w:rStyle w:val="FootnoteAnchor"/>
          <w:rtl w:val="true"/>
        </w:rPr>
        <w:footnoteReference w:id="1268"/>
      </w:r>
      <w:r>
        <w:rPr>
          <w:rFonts w:ascii="Amiri" w:hAnsi="Amiri" w:eastAsia="Amiri" w:cs="Amiri"/>
          <w:color w:val="111111"/>
          <w:sz w:val="28"/>
          <w:sz w:val="28"/>
          <w:szCs w:val="28"/>
          <w:rtl w:val="true"/>
          <w:lang w:bidi="ar-SA"/>
        </w:rPr>
        <w:t xml:space="preserve">،حدّثني الوليد بن هشام القحذمي،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بن أبي سفيان مات بدمشق يوم الخميس لثمان بقين من رجب، و صلّى عليه ابنه يزيد بن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 يزيد، صلّى عليه الضحّاك بن قيس، و مات معاوية و هو ابن اثنتين و ثمانين،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سبعين،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ثمانين، ولد معاوية بمكة في دار أبي سفيان بن حرب،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عتبة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ولاية معاوية تسع عشرة سنة و شهرين و اثنتين و عشرين يوما،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شهران و عشرون يوما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نا أبي، نا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أنا أبو الحسين بن بشران، أنا عثمان بن أحمد، 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إبراهيم بن خالد، أخبرني أمية بن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مات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أنا أبو الحسين، أنا عثمان، نا حنبل، نا عاصم بن علي، نا أبو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نا إسحاق بن عيسى، عن أبي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المظفر الصوفي، أنا أبو بكر البيهقي، أنا محمّد بن عبد اللّه الحافظ، نا أبو بكر محمّد بن المؤمل، نا الفضل بن محمّد، نا أحمد بن حنبل، نا إسحاق بن عيسى، عن أبي معشر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معاوية في رجب سنة ستين </w:t>
      </w:r>
      <w:r>
        <w:rPr>
          <w:rStyle w:val="FootnoteAnchor"/>
          <w:rtl w:val="true"/>
        </w:rPr>
        <w:footnoteReference w:id="1270"/>
      </w:r>
      <w:r>
        <w:rPr>
          <w:rFonts w:ascii="Amiri" w:hAnsi="Amiri" w:eastAsia="Amiri" w:cs="Amiri"/>
          <w:color w:val="111111"/>
          <w:sz w:val="28"/>
          <w:sz w:val="28"/>
          <w:szCs w:val="28"/>
          <w:rtl w:val="true"/>
          <w:lang w:bidi="ar-SA"/>
        </w:rPr>
        <w:t>،فكانت خلافته تسع عشرة سنة و ثلاثة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علي بن أحمد بن عمر، نا أبو الحسن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أنا ابن بشران، أنا عمر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نا سعيد بن يحيى، عن أبيه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عن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معاوية توفي في رجب سنة ستين، على رأس أربع و عشرين سنة و ستة أشهر و اثنا عشر يوما من مقتل عثمان،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أربع سنين و شهران و اثنا عشر يوما، فكانت خلافته عشرين سنة و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محمّد بن أحمد، أنا أبو القاسم الدقّاق، أنا إسماعيل بن علي بن إسماعيل، نا محمّد بن موسى البربري، عن محمّد بن أبي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معاوية يوم الخميس لثمان بقين من رجب، سنة ستين، فكانت ولايته تسع عشرة سنة و أربعة أشهر، و سبع عشرة ليلة، و هلك بدمشق و صلّى عليه ابنه يزيد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ستين توفي معاوية في رجب لأربع ليال خلت منه، ثم استخلف يزيد، و ذكر أن محمّد بن أحمد بن عبد العزيز أخبره عن يحيى بن أيوب عن يحيى بن بكير عن الليث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محمّد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أنا أبو بكر الخطيب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بن جعفر، نا يعقوب، حدّثني يحيى بن عبد اللّه بن بكير، عن الليث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توفي معاوية في رجب لأربع ليال خلت منه سنة ستين،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خلافته، و قال ابن حمزة و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و 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أحمد، أنا يوسف بن رباح، أنا أبو بكر المهندس، نا أبو بشر الدولابي، نا معاوية بن صالح، حدّثني أبو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يزيد بن صبيح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معاوية بن أبي سفيان بدمشق سنة ستين، و دفن عند باب الصغير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 اللّه معاوية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مسهر، و سألته كم أتى على معاوية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نيّف على السبعين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أنا أبو الحسين بن الطّيّوري، و أبو 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أنا محمّد بن محمّد بن عقبة، نا هارون بن حاتم، نا أبو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معاوية الكوفة فبايع الناس في جمادى الأولى سنة إحدى و أربعين، ثم مات معاوية في رجب سنة ستين، فكانت خلافة معاوية تسع عشرة سنة و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محمّد بن أبي نصر، أنا أبو القاسم بن أبي العقب، أنا أحمد بن إبراهيم،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معاوية في رجب سنة ستين، و كانت خلافته تسع عشرة سنة و 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الأزدي، أنا سهل بن بشر بن أحمد، و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عيسى، أنا منير بن أحمد، نا جعفر بن أحمد ابن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معاوية في سنة ستين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معاوية سنة ستين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نا إسماعيل بن إسحاق، 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معاوية بن أبي سفيان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أنا أبو الفرج الأسفرايني، أنا الخليل بن هبة اللّه، أنا عبد الوهّاب الكلابي، نا أبو الجهم </w:t>
      </w:r>
      <w:r>
        <w:rPr>
          <w:rStyle w:val="FootnoteAnchor"/>
          <w:rtl w:val="true"/>
        </w:rPr>
        <w:footnoteReference w:id="1275"/>
      </w:r>
      <w:r>
        <w:rPr>
          <w:rFonts w:ascii="Amiri" w:hAnsi="Amiri" w:eastAsia="Amiri" w:cs="Amiri"/>
          <w:color w:val="111111"/>
          <w:sz w:val="28"/>
          <w:sz w:val="28"/>
          <w:szCs w:val="28"/>
          <w:rtl w:val="true"/>
          <w:lang w:bidi="ar-SA"/>
        </w:rPr>
        <w:t>بن طلاب، نا هشام بن خالد،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معاوية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معاوية بن أبي سفيان سنة ستين من مهاجر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أنا أحمد بن محمّد بن عبد اللّه،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معاوية فكانت ولايته تسع عشرة سنة و أربعة أشهر و تسع عشرة ليلة، ثم توفي بدمشق لثمان بقين من رجب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الثقفي، أنا أبو بكر بن المقرئ، نا أبو الطيب محمّد بن جعفر 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 معاوية هلال رجب سنة ستين على رأس أربع و عشرين سنة و ستة أشهر و اثنين </w:t>
      </w:r>
      <w:r>
        <w:rPr>
          <w:rStyle w:val="FootnoteAnchor"/>
          <w:rtl w:val="true"/>
        </w:rPr>
        <w:footnoteReference w:id="1276"/>
      </w:r>
      <w:r>
        <w:rPr>
          <w:rFonts w:ascii="Amiri" w:hAnsi="Amiri" w:eastAsia="Amiri" w:cs="Amiri"/>
          <w:color w:val="111111"/>
          <w:sz w:val="28"/>
          <w:sz w:val="28"/>
          <w:szCs w:val="28"/>
          <w:rtl w:val="true"/>
          <w:lang w:bidi="ar-SA"/>
        </w:rPr>
        <w:t>و عشرين يوما من مقتل عثمان،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أربع سنين و شهران و اثنا </w:t>
      </w:r>
      <w:r>
        <w:rPr>
          <w:rStyle w:val="FootnoteAnchor"/>
          <w:rtl w:val="true"/>
        </w:rPr>
        <w:footnoteReference w:id="1277"/>
      </w:r>
      <w:r>
        <w:rPr>
          <w:rFonts w:ascii="Amiri" w:hAnsi="Amiri" w:eastAsia="Amiri" w:cs="Amiri"/>
          <w:color w:val="111111"/>
          <w:sz w:val="28"/>
          <w:sz w:val="28"/>
          <w:szCs w:val="28"/>
          <w:rtl w:val="true"/>
          <w:lang w:bidi="ar-SA"/>
        </w:rPr>
        <w:t>عشر يوما، و خلافته عشرون سنة و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معاوية سنة ستين النصف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محمّد بن أحمد بن محمّد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البلخي، أنا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w:t>
      </w:r>
      <w:r>
        <w:rPr>
          <w:rFonts w:eastAsia="Amiri" w:cs="Amiri" w:ascii="Amiri" w:hAnsi="Amiri"/>
          <w:color w:val="111111"/>
          <w:sz w:val="28"/>
          <w:szCs w:val="28"/>
          <w:rtl w:val="true"/>
          <w:lang w:bidi="ar-SA"/>
        </w:rPr>
        <w:t xml:space="preserve">. </w:t>
      </w:r>
      <w:bookmarkStart w:id="73" w:name="pg11551_110420"/>
    </w:p>
    <w:p>
      <w:pPr>
        <w:pStyle w:val="BookText"/>
        <w:rPr/>
      </w:pPr>
      <w:bookmarkEnd w:id="73"/>
      <w:r>
        <w:rPr>
          <w:rFonts w:ascii="Amiri" w:hAnsi="Amiri" w:eastAsia="Amiri" w:cs="Amiri"/>
          <w:color w:val="111111"/>
          <w:sz w:val="28"/>
          <w:sz w:val="28"/>
          <w:szCs w:val="28"/>
          <w:rtl w:val="true"/>
          <w:lang w:bidi="ar-SA"/>
        </w:rPr>
        <w:t>ح و أخبرنا أبو عبد اللّه أيضا، أنا طراد بن محمّد، و رزق اللّه بن عبد الوهّاب،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الصيّاد،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الشافعي، نا عمر بن حفص، نا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معاوية في رجب لثمان بقين منه يوم الخميس سنة ستين، فكانت خلافته تسع عشرة سنة و أشهرا، و قد كان أهل الشام بايعوا معاوية حين تفرّق الحكمان سنة تسع و ثلاثين في ذي الحجة، و توفي و له ثمان و سبعون سنة، و هو معاوية بن صخر بن حرب بن أمية بن عبد مناف بن قصي، و أمه هند بنت عتبة بن ربيعة بن عبد شمس، و صلى عليه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فملك معاوية تسع عشرة سنة و ثلاثة أشهر و اثنتين و عشرين ليلة، و توفي يوم الخميس لثمان بقين من رجب سنة ستين، و هو ابن ثمان و سبعين، و يكنى أبا عبد الرّحمن، و كان يصفّر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علي بن أحمد بن محمّد، أنا أبو طاهر المخلّص، نا عبيد اللّه بن عبد الرّحمن، أخبرني عبد الرّحمن بن محمّد بن المغيرة، حدّثني أبي، حدّثني أبو عبيد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ستين توفي فيها معاوية بن أبي سفيان للنصف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ستين مات معاوية بن أبي سفيان أبو عبد الرّحمن في يوم الخميس لثمان بقين من رجب، و هو ابن ثمان و سبعين سنة، رحمة اللّه تعالى عليه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4186524_73709187"/>
      <w:bookmarkStart w:id="75" w:name="_Toc27"/>
      <w:bookmarkEnd w:id="74"/>
      <w:r>
        <w:rPr/>
        <w:t>7511</w:t>
      </w:r>
      <w:r>
        <w:rPr>
          <w:rtl w:val="true"/>
        </w:rPr>
        <w:t xml:space="preserve"> - </w:t>
      </w:r>
      <w:r>
        <w:rPr>
          <w:rtl w:val="true"/>
        </w:rPr>
        <w:t>معاوية بن طويع بن جشيب اليزني الداراني</w:t>
      </w:r>
      <w:bookmarkEnd w:id="75"/>
    </w:p>
    <w:p>
      <w:pPr>
        <w:pStyle w:val="BookText"/>
        <w:rPr/>
      </w:pPr>
      <w:r>
        <w:rPr>
          <w:rFonts w:eastAsia="Amiri" w:cs="Amiri" w:ascii="Amiri" w:hAnsi="Amiri"/>
          <w:color w:val="111111"/>
          <w:sz w:val="28"/>
          <w:szCs w:val="28"/>
          <w:lang w:bidi="ar-SA"/>
        </w:rPr>
        <w:t>7511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طويع بن جشيب اليزني الداراني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روى عن عائشة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مريم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80"/>
      </w:r>
      <w:r>
        <w:rPr>
          <w:rFonts w:ascii="Amiri" w:hAnsi="Amiri" w:eastAsia="Amiri" w:cs="Amiri"/>
          <w:color w:val="111111"/>
          <w:sz w:val="28"/>
          <w:sz w:val="28"/>
          <w:szCs w:val="28"/>
          <w:rtl w:val="true"/>
          <w:lang w:bidi="ar-SA"/>
        </w:rPr>
        <w:t xml:space="preserve">و الصحيح أنه حمصي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علي بن محمّد بن طوق، أنا عبد الجبّار بن محمّد بن مهنّى الخولاني </w:t>
      </w:r>
      <w:r>
        <w:rPr>
          <w:rStyle w:val="FootnoteAnchor"/>
          <w:rtl w:val="true"/>
        </w:rPr>
        <w:footnoteReference w:id="1282"/>
      </w:r>
      <w:r>
        <w:rPr>
          <w:rFonts w:ascii="Amiri" w:hAnsi="Amiri" w:eastAsia="Amiri" w:cs="Amiri"/>
          <w:color w:val="111111"/>
          <w:sz w:val="28"/>
          <w:sz w:val="28"/>
          <w:szCs w:val="28"/>
          <w:rtl w:val="true"/>
          <w:lang w:bidi="ar-SA"/>
        </w:rPr>
        <w:t xml:space="preserve">،نا أبو الحارث أحمد بن سعيد، نا أبو محمّد عبد الصّمد بن عبد الوهّاب النصري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اليمان، نا إسماعيل، عن أبي بكر بن أبي مريم عن معاوية بن طويع اليزني،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للرجل حل من </w:t>
      </w:r>
      <w:r>
        <w:rPr>
          <w:rStyle w:val="FootnoteAnchor"/>
          <w:rtl w:val="true"/>
        </w:rPr>
        <w:footnoteReference w:id="1283"/>
      </w:r>
      <w:r>
        <w:rPr>
          <w:rFonts w:ascii="Amiri" w:hAnsi="Amiri" w:eastAsia="Amiri" w:cs="Amiri"/>
          <w:color w:val="111111"/>
          <w:sz w:val="28"/>
          <w:sz w:val="28"/>
          <w:szCs w:val="28"/>
          <w:rtl w:val="true"/>
          <w:lang w:bidi="ar-SA"/>
        </w:rPr>
        <w:t>المرأة في صيامه ما خلا ما بين رجليها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بن طويع، و عمر بن طويع اليزنيان من ساكني داريا، و أولادهم بها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مسعود عبد الرحيم بن علي عنه، أنا أبو نعيم الحافظ، نا سليمان بن أحمد، نا الحسين بن السميدع الأنطاكي، نا محمّد ابن المبارك الصوري، أنا إسماعيل بن عيّاش، نا أبو بكر بن أبي مريم الغسّاني، عن معاوية بن طويع،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 أهلك حلال في الصيام إلاّ ما بين الرجلين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حدّثنا أبو البركات الخضر بن شبل عنه، أنا رشأ ابن نظيف، أنا أبو محمّد بن الضرّاب، نا الحسن بن رشيق، نا علي بن سعيد الرّازي، نا الهيثم بن مروان، نا أبو مسهر، نا إسماعيل بن عيّاش، عن أبي بكر بن أبي مريم، عن معاوية ابن طويع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الثبوت في المجلس، و إصلاح المال، و الغداء بأفنية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أبو عبد اللّه الكندي، نا أبو زرعة قال في تسمية شيوخ أهل طبقة و بعضهم أجلّ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طويع بن جشيب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عن أبي الحسين الصيرفي،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76" w:name="pg11551_110422"/>
    </w:p>
    <w:p>
      <w:pPr>
        <w:pStyle w:val="BookText"/>
        <w:rPr/>
      </w:pPr>
      <w:bookmarkEnd w:id="76"/>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طويع اليزني، حمصي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Style w:val="FootnoteAnchor"/>
          <w:rtl w:val="true"/>
        </w:rPr>
        <w:footnoteReference w:id="1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طويع المزني </w:t>
      </w:r>
      <w:r>
        <w:rPr>
          <w:rStyle w:val="FootnoteAnchor"/>
          <w:rtl w:val="true"/>
        </w:rPr>
        <w:footnoteReference w:id="1287"/>
      </w:r>
      <w:r>
        <w:rPr>
          <w:rFonts w:ascii="Amiri" w:hAnsi="Amiri" w:eastAsia="Amiri" w:cs="Amiri"/>
          <w:color w:val="111111"/>
          <w:sz w:val="28"/>
          <w:sz w:val="28"/>
          <w:szCs w:val="28"/>
          <w:rtl w:val="true"/>
          <w:lang w:bidi="ar-SA"/>
        </w:rPr>
        <w:t>،روى عن عائشة أم المؤمنين، روى عنه أبو بكر بن أبي مريم الغسّاني الحمصي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اليزني، و لم يذكره البخاري في تاريخه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طالب الحسين بن محمّد، أنا أبو القاسم علي بن المحسن، أنا محمّد بن المظفّر، أنا بكر بن أحمد بن حفص، نا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أهل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معاوية بن طويع بن جشيب اليزني حدّث عن عائشة رضي اللّه عنها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4186526_73709187"/>
      <w:bookmarkStart w:id="78" w:name="_Toc28"/>
      <w:bookmarkEnd w:id="77"/>
      <w:r>
        <w:rPr/>
        <w:t>7512</w:t>
      </w:r>
      <w:r>
        <w:rPr>
          <w:rtl w:val="true"/>
        </w:rPr>
        <w:t xml:space="preserve"> - </w:t>
      </w:r>
      <w:r>
        <w:rPr>
          <w:rtl w:val="true"/>
        </w:rPr>
        <w:t>معاوية بن عبد اللّه بن جعفر بن أبي طالب بن عبد المطّلب بن هاشم بن عبد</w:t>
      </w:r>
      <w:bookmarkEnd w:id="78"/>
    </w:p>
    <w:p>
      <w:pPr>
        <w:pStyle w:val="BookText"/>
        <w:rPr/>
      </w:pPr>
      <w:r>
        <w:rPr>
          <w:rFonts w:ascii="Amiri" w:hAnsi="Amiri" w:eastAsia="Amiri" w:cs="Amiri"/>
          <w:color w:val="111111"/>
          <w:sz w:val="28"/>
          <w:sz w:val="28"/>
          <w:szCs w:val="28"/>
          <w:rtl w:val="true"/>
          <w:lang w:bidi="ar-SA"/>
        </w:rPr>
        <w:t xml:space="preserve">مناف بن قصي بن كلاب بن مرّة بن كعب بن لؤي بن غالب القرشي الهاشمي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حدّث عن أبيه، و السّائب بن يزيد، و رافع بن خديج</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يزيد بن عبد اللّه بن أسامة بن الهاد، و الحسن بن زيد بن الحسن ابن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وفد على يزيد بن معاوية، ثم عمّر حتى وفد على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محمّد بن زنبور، نا ابن أبي حازم، عن يزيد بن الهاد، عن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جعفر، عن أبيه، عن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النبي صلّى اللّه عليه و سلّم على ناس يرمون كبشا بالنبل، فكره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تمثّلوا بالبهائم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النسائي عن محمّد بن زنبور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الأديب، أنا أبو طاهر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مصعب بن عبد اللّه، 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السّمرقندي، و أبو نصر أحمد بن محمّد بن الطوسي،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الفتح محمّد بن علي، و أبو نصر عبيد اللّه بن أبي عاصم، و أبو محمّد عبد السّلام بن أحمد، و أبو عبد اللّه سمرة، و أبو محمّد عبد القادر ابنا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الفارسي، أنا عبد الرّحمن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نا مصعب الزبيري، نا عبد العزيز بن أبي حازم، عن يزيد بن عبد اللّه بن الهاد، عن معاوية بن عبد اللّه بن 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سلّم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صلّى اللّه عليه و سلّم بأناس يرمون كبشا بالنبل، فكره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تمثّلوا بالبهائم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12351</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نا أحمد بن سليمان، نا الزبير بن بكّار قال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تسمية ولد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و إسحاق، و ذكر غيرهما، بني عبد اللّه، لأمهات أولاد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أبو أيوب سليمان بن إسحاق بن إبراهيم، أنا الحارث بن أبي أسامة، نا محمّد بن سعد قال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عبد اللّه بن جعفر بن أبي طالب بن عبد المطّلب، و أمه أم ولد، فولد معاوية ابن عبد اللّه الخارج بالكوفة، في آخر زمن مروان بن محمّد، و جعفر بن معاوية، لا بقية له، و محمّدا و أمّهم أم عون بنت عون بن العبّاس بن ربيعة بن الحارث بن عبد المطلب، و سليمان ابن معاوية لأم ولد، و الحسن، و يزيد، و صالحا، و حمّاد، و ابنه، و أمّهم فاطمة بنت حسن بن حسن بن علي بن أبي طالب، و علي بن معاوية، قتله عامر بن صبارة، و أمّه أم ولد، و قد روى يزيد بن عبد اللّه بن الهاد عن معاوية بن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عبد اللّه بن جعفر بن أبي طالب الهاشمي المدني، عن أبيه، روى عنه الزهري، و يزيد بن الهاد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بن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الهاشمي، روى عن أبيه، روى عنه الزهري، و يزيد بن عبد اللّه بن أسامة بن الهاد</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أنا أحمد بن سليمان، نا الزبير بن بكّار، حدّثني محمّد بن إسحاق بن جعفر، عن عمّه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عبد اللّه بن جعفر بن أبي طالب لما حضرته الوفاة دعا بابنه معاوية، فنزع شنفا </w:t>
      </w:r>
      <w:r>
        <w:rPr>
          <w:rStyle w:val="FootnoteAnchor"/>
          <w:rtl w:val="true"/>
        </w:rPr>
        <w:footnoteReference w:id="1298"/>
      </w:r>
      <w:r>
        <w:rPr>
          <w:rFonts w:ascii="Amiri" w:hAnsi="Amiri" w:eastAsia="Amiri" w:cs="Amiri"/>
          <w:color w:val="111111"/>
          <w:sz w:val="28"/>
          <w:sz w:val="28"/>
          <w:szCs w:val="28"/>
          <w:rtl w:val="true"/>
          <w:lang w:bidi="ar-SA"/>
        </w:rPr>
        <w:t>من أذنه و أوصى إليه، و في ولده من هو أسن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أزل أؤهّلك </w:t>
      </w:r>
      <w:r>
        <w:rPr>
          <w:rStyle w:val="FootnoteAnchor"/>
          <w:rtl w:val="true"/>
        </w:rPr>
        <w:footnoteReference w:id="1299"/>
      </w:r>
      <w:r>
        <w:rPr>
          <w:rFonts w:ascii="Amiri" w:hAnsi="Amiri" w:eastAsia="Amiri" w:cs="Amiri"/>
          <w:color w:val="111111"/>
          <w:sz w:val="28"/>
          <w:sz w:val="28"/>
          <w:szCs w:val="28"/>
          <w:rtl w:val="true"/>
          <w:lang w:bidi="ar-SA"/>
        </w:rPr>
        <w:t xml:space="preserve">لها، فلمّا توفي عبد اللّه احتال معاوية بدين أبيه، و خرج يطلب فيه حتى قضاه، و قسم أموال أبيه بين ولده، لم يستأثر بشيء عليهم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اسما </w:t>
      </w:r>
      <w:r>
        <w:rPr>
          <w:rStyle w:val="FootnoteAnchor"/>
          <w:rtl w:val="true"/>
        </w:rPr>
        <w:footnoteReference w:id="1301"/>
      </w:r>
      <w:r>
        <w:rPr>
          <w:rFonts w:ascii="Amiri" w:hAnsi="Amiri" w:eastAsia="Amiri" w:cs="Amiri"/>
          <w:color w:val="111111"/>
          <w:sz w:val="28"/>
          <w:sz w:val="28"/>
          <w:szCs w:val="28"/>
          <w:rtl w:val="true"/>
          <w:lang w:bidi="ar-SA"/>
        </w:rPr>
        <w:t>عبد اللّه بن جعفر ابنه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معاوية بن عبد اللّه صديقا ليزيد بن معاوية بن أبي سفيان خاصا به، فيزيد بن معاوية بن أبي سفيان اسما </w:t>
      </w:r>
      <w:r>
        <w:rPr>
          <w:rStyle w:val="FootnoteAnchor"/>
          <w:rtl w:val="true"/>
        </w:rPr>
        <w:footnoteReference w:id="1302"/>
      </w:r>
      <w:r>
        <w:rPr>
          <w:rFonts w:ascii="Amiri" w:hAnsi="Amiri" w:eastAsia="Amiri" w:cs="Amiri"/>
          <w:color w:val="111111"/>
          <w:sz w:val="28"/>
          <w:sz w:val="28"/>
          <w:szCs w:val="28"/>
          <w:rtl w:val="true"/>
          <w:lang w:bidi="ar-SA"/>
        </w:rPr>
        <w:t>معاوية بن عبد اللّه ابنه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بن ناصر، و أبو منصور بن الجواليقي، و أبو طاهر أحمد بن محمّد بن سلفة،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الشريف أبو الفضل محمّد بن عبد السلام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البركات الأنماطي، أنا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محمّد الحسن بن محمّد بن كيسان النحوي، نا إسماعيل بن إسحاق القاضي، نا محمّد بن أبي بكر، نا سعيد بن عامر، عن جويرية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مات عبد اللّه بن جعفر أمر ابنه معاوية بن عبد اللّه رجلا،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على عبد اللّه بن جعفر شيء فليغد بالغداة، و من أراد أن يشتري من عقده </w:t>
      </w:r>
      <w:r>
        <w:rPr>
          <w:rStyle w:val="FootnoteAnchor"/>
          <w:rtl w:val="true"/>
        </w:rPr>
        <w:footnoteReference w:id="1303"/>
      </w:r>
      <w:r>
        <w:rPr>
          <w:rFonts w:ascii="Amiri" w:hAnsi="Amiri" w:eastAsia="Amiri" w:cs="Amiri"/>
          <w:color w:val="111111"/>
          <w:sz w:val="28"/>
          <w:sz w:val="28"/>
          <w:szCs w:val="28"/>
          <w:rtl w:val="true"/>
          <w:lang w:bidi="ar-SA"/>
        </w:rPr>
        <w:t>شيئا فليغد بالغداة،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التجار و غدا الغرماء، فباع عقده، و قضى دينه، و من كانت له بيّنة أعطي، و من لم تكن له بيّنة استحلف و أعطي، و كان عليه ألف 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اللّه بن منصور بن هبة اللّه بن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المبارك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محمّد بن أحمد بن محمّد بن المسلمة، أنا أبو بكر محمّد بن عمر بن محمّد بن بهتة </w:t>
      </w:r>
      <w:r>
        <w:rPr>
          <w:rStyle w:val="FootnoteAnchor"/>
          <w:rtl w:val="true"/>
        </w:rPr>
        <w:footnoteReference w:id="1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أحمد ابن يعقوب، نا جدي قال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معاوية بن عبد اللّه بن جعفر كان مقدّما، و كان يوصف بالفضل و العلم،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مرض مرضة، فدخل عليه قوم يعودونه،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فضل ما بين البليتين نعمة،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أبتلى </w:t>
      </w:r>
      <w:r>
        <w:rPr>
          <w:rStyle w:val="FootnoteAnchor"/>
          <w:rtl w:val="true"/>
        </w:rPr>
        <w:footnoteReference w:id="1306"/>
      </w:r>
      <w:r>
        <w:rPr>
          <w:rFonts w:ascii="Amiri" w:hAnsi="Amiri" w:eastAsia="Amiri" w:cs="Amiri"/>
          <w:color w:val="111111"/>
          <w:sz w:val="28"/>
          <w:sz w:val="28"/>
          <w:szCs w:val="28"/>
          <w:rtl w:val="true"/>
          <w:lang w:bidi="ar-SA"/>
        </w:rPr>
        <w:t>و يبتلى غيري بما هو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الوليد بن بكر، أنا أبو الحسن علي بن أحمد، أنا أبو مسلم العجلي،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عبد اللّه بن جعفر بن أبي طالب، ثقة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 بن محمّد، أنا أبو سعيد ابن حمدون، أنا أبو حامد بن الشرقي، نا محمّد بن يحيى الذهلي، نا يعقوب بن إبراهيم بن سعد، نا ابن أخي ابن شهاب عن عمّه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بلغني أن عثمان بن عفّان كان ورّث أم حكيم بنت قارط من عبد اللّه بن مكمل فطلّقها في وجعه، ثم توفي بعد ما خلت فسمعت معاوية بن عبد اللّه بن جعفر يكلم الوليد بن عبد الملك و هو على عشائه، و نحن بين مكة و المدينة، فقال للوليد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 ابن عثمان نكح بنت عبد اللّه بن عثمان ضرارا لأم كلثوم بنت عبد اللّه بن جعفر حين أبت أن تبيعه ميراثها منه في وجعه حين أصابه الفالج، ثم لم ينته إلى ذلك أبان حتى طلّق أم كلثوم، فخلت في وجعه، و هذا السائب ابن يزيد ابن أخت</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 xml:space="preserve">يشهد على قضاء عثمان في تماضر بنت الأصبغ، ورثها من عبد الرّحمن بن عوف بعد ما 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شهد على قضاء عثمان </w:t>
      </w:r>
    </w:p>
    <w:p>
      <w:pPr>
        <w:pStyle w:val="BookText"/>
        <w:rPr/>
      </w:pPr>
      <w:r>
        <w:rPr>
          <w:rFonts w:ascii="Amiri" w:hAnsi="Amiri" w:eastAsia="Amiri" w:cs="Amiri"/>
          <w:color w:val="111111"/>
          <w:sz w:val="28"/>
          <w:sz w:val="28"/>
          <w:szCs w:val="28"/>
          <w:rtl w:val="true"/>
          <w:lang w:bidi="ar-SA"/>
        </w:rPr>
        <w:t>في أم حكيم بنت قارط بن عبد اللّه بن مكمل بعد ما خلت،</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فادعه فسله عن شهادته، فقال له الوليد حين قضى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عثمان قضى بما قلت،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يشهد على ذلك السّائب فأنا مبطل حصره </w:t>
      </w:r>
      <w:r>
        <w:rPr>
          <w:rStyle w:val="FootnoteAnchor"/>
          <w:rtl w:val="true"/>
        </w:rPr>
        <w:footnoteReference w:id="1310"/>
      </w:r>
      <w:r>
        <w:rPr>
          <w:rFonts w:ascii="IRNazanin" w:hAnsi="IRNazanin" w:eastAsia="IRNazanin"/>
          <w:color w:val="111111"/>
          <w:sz w:val="28"/>
          <w:sz w:val="28"/>
          <w:szCs w:val="28"/>
          <w:rtl w:val="true"/>
          <w:lang w:bidi="fa-IR"/>
        </w:rPr>
        <w:t xml:space="preserve">و عائبه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القرشي </w:t>
      </w:r>
      <w:r>
        <w:rPr>
          <w:rStyle w:val="FootnoteAnchor"/>
          <w:rtl w:val="true"/>
        </w:rPr>
        <w:footnoteReference w:id="13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بن إبراهيم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مخلد بن خداش و غيره، أن حبابة غنّت يزيد صوتا لابن سريح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أحسن الجيد من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اللّبّات إذ زانها ترائبها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فطرب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أحدا قطّ أطرب مني؟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ابن الطّيّار </w:t>
      </w:r>
      <w:r>
        <w:rPr>
          <w:rStyle w:val="FootnoteAnchor"/>
          <w:rtl w:val="true"/>
        </w:rPr>
        <w:footnoteReference w:id="1314"/>
      </w:r>
      <w:r>
        <w:rPr>
          <w:rFonts w:ascii="Amiri" w:hAnsi="Amiri" w:eastAsia="Amiri" w:cs="Amiri"/>
          <w:color w:val="111111"/>
          <w:sz w:val="28"/>
          <w:sz w:val="28"/>
          <w:szCs w:val="28"/>
          <w:rtl w:val="true"/>
          <w:lang w:bidi="ar-SA"/>
        </w:rPr>
        <w:t>معاوية ابن عبد اللّه بن جعفر، فكتب فيه إلى عبد الرّحمن بن الضحّاك، فحمل إليه، فلمّا قدم أرسلت إليه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 إليك لكذا و كذا، و أخبرته، فإذا دخلت عليه و تغنّيت فلا تظهرن طربا حتى أغنّي الصوت الذي غنّيته،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سوأة </w:t>
      </w:r>
      <w:r>
        <w:rPr>
          <w:rStyle w:val="FootnoteAnchor"/>
          <w:rtl w:val="true"/>
        </w:rPr>
        <w:footnoteReference w:id="1315"/>
      </w:r>
      <w:r>
        <w:rPr>
          <w:rFonts w:ascii="Amiri" w:hAnsi="Amiri" w:eastAsia="Amiri" w:cs="Amiri"/>
          <w:color w:val="111111"/>
          <w:sz w:val="28"/>
          <w:sz w:val="28"/>
          <w:szCs w:val="28"/>
          <w:rtl w:val="true"/>
          <w:lang w:bidi="ar-SA"/>
        </w:rPr>
        <w:t>على كبر سني؟ فدعا به يزيد و هو على طنفسة خزّ، و وضع لمعاوية مثلها، و جاءوا بجامين فيهما مسك فوضعت إحداهما بين يدي يزيد، و الأخرى بين يدي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فلم أدر كيف أصنع،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يصنع، فاصنع مثله، فكان يقلّبه فيفوح ريحه و أفعل مثل ذلك، فدعا بحبابة، فغنّت، فلمّا غنّت ذلك الصوت أخذ معاوية الوسادة فوضعها على رأسه و قام يدور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الدّخن بالنوى </w:t>
      </w:r>
      <w:r>
        <w:rPr>
          <w:rStyle w:val="FootnoteAnchor"/>
          <w:rtl w:val="true"/>
        </w:rPr>
        <w:footnoteReference w:id="1317"/>
      </w:r>
      <w:r>
        <w:rPr>
          <w:rFonts w:ascii="Amiri" w:hAnsi="Amiri" w:eastAsia="Amiri" w:cs="Amiri"/>
          <w:color w:val="111111"/>
          <w:sz w:val="28"/>
          <w:sz w:val="28"/>
          <w:szCs w:val="28"/>
          <w:rtl w:val="true"/>
          <w:lang w:bidi="ar-SA"/>
        </w:rPr>
        <w:t>يعني اللوبياء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بصلات عدة دفعات إلى أن خرج، فكان مبلغها ثمانية آلاف دينار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أخبرني أبو بكر الخطيب، أنا أبو نعيم الحافظ، نا </w:t>
      </w:r>
      <w:bookmarkStart w:id="79" w:name="pg11551_110428"/>
    </w:p>
    <w:p>
      <w:pPr>
        <w:pStyle w:val="BookText"/>
        <w:rPr/>
      </w:pPr>
      <w:bookmarkEnd w:id="79"/>
      <w:r>
        <w:rPr>
          <w:rFonts w:ascii="Amiri" w:hAnsi="Amiri" w:eastAsia="Amiri" w:cs="Amiri"/>
          <w:color w:val="111111"/>
          <w:sz w:val="28"/>
          <w:sz w:val="28"/>
          <w:szCs w:val="28"/>
          <w:rtl w:val="true"/>
          <w:lang w:bidi="ar-SA"/>
        </w:rPr>
        <w:t>سليمان بن أحمد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خليفة </w:t>
      </w:r>
      <w:r>
        <w:rPr>
          <w:rStyle w:val="FootnoteAnchor"/>
          <w:rtl w:val="true"/>
        </w:rPr>
        <w:footnoteReference w:id="1318"/>
      </w:r>
      <w:r>
        <w:rPr>
          <w:rFonts w:ascii="Amiri" w:hAnsi="Amiri" w:eastAsia="Amiri" w:cs="Amiri"/>
          <w:color w:val="111111"/>
          <w:sz w:val="28"/>
          <w:sz w:val="28"/>
          <w:szCs w:val="28"/>
          <w:rtl w:val="true"/>
          <w:lang w:bidi="ar-SA"/>
        </w:rPr>
        <w:t>،أنشدنا محمّد بن سلاّم لمعاوية بن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 غرائر ما هممن 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كظباء مكّة صيدهنّ حرام</w:t>
      </w:r>
    </w:p>
    <w:p>
      <w:pPr>
        <w:pStyle w:val="BookText"/>
        <w:rPr/>
      </w:pPr>
      <w:r>
        <w:rPr>
          <w:rFonts w:ascii="Amiri" w:hAnsi="Amiri" w:eastAsia="Amiri" w:cs="Amiri"/>
          <w:color w:val="111111"/>
          <w:sz w:val="28"/>
          <w:sz w:val="28"/>
          <w:szCs w:val="28"/>
          <w:rtl w:val="true"/>
          <w:lang w:bidi="ar-SA"/>
        </w:rPr>
        <w:t xml:space="preserve">يحسبن من لين الحديث زوانيا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يصدّهنّ عن الخنا الإسلام</w:t>
      </w:r>
    </w:p>
    <w:p>
      <w:pPr>
        <w:pStyle w:val="Heading4"/>
        <w:numPr>
          <w:ilvl w:val="3"/>
          <w:numId w:val="1"/>
        </w:numPr>
        <w:rPr/>
      </w:pPr>
      <w:bookmarkStart w:id="80" w:name="__RefHeading___Toc4186528_73709187"/>
      <w:bookmarkStart w:id="81" w:name="_Toc29"/>
      <w:bookmarkEnd w:id="80"/>
      <w:r>
        <w:rPr/>
        <w:t>7513</w:t>
      </w:r>
      <w:r>
        <w:rPr>
          <w:rtl w:val="true"/>
        </w:rPr>
        <w:t xml:space="preserve"> - </w:t>
      </w:r>
      <w:r>
        <w:rPr>
          <w:rtl w:val="true"/>
        </w:rPr>
        <w:t>معاوية بن عبد اللّه بن يزيد بن معاوية</w:t>
      </w:r>
      <w:bookmarkEnd w:id="81"/>
    </w:p>
    <w:p>
      <w:pPr>
        <w:pStyle w:val="BookText"/>
        <w:rPr/>
      </w:pPr>
      <w:r>
        <w:rPr>
          <w:rFonts w:ascii="Amiri" w:hAnsi="Amiri" w:eastAsia="Amiri" w:cs="Amiri"/>
          <w:color w:val="111111"/>
          <w:sz w:val="28"/>
          <w:sz w:val="28"/>
          <w:szCs w:val="28"/>
          <w:rtl w:val="true"/>
          <w:lang w:bidi="ar-SA"/>
        </w:rPr>
        <w:t xml:space="preserve">ابن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حرب بن أمية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4186530_73709187"/>
      <w:bookmarkStart w:id="83" w:name="_Toc30"/>
      <w:bookmarkEnd w:id="82"/>
      <w:r>
        <w:rPr/>
        <w:t>7514</w:t>
      </w:r>
      <w:r>
        <w:rPr>
          <w:rtl w:val="true"/>
        </w:rPr>
        <w:t xml:space="preserve"> - </w:t>
      </w:r>
      <w:r>
        <w:rPr>
          <w:rtl w:val="true"/>
        </w:rPr>
        <w:t>معاوية بن عبد الرّحمن بن عمرو بن الحارث بن صعب</w:t>
      </w:r>
      <w:bookmarkEnd w:id="83"/>
    </w:p>
    <w:p>
      <w:pPr>
        <w:pStyle w:val="BookText"/>
        <w:rPr/>
      </w:pPr>
      <w:r>
        <w:rPr>
          <w:rFonts w:ascii="Amiri" w:hAnsi="Amiri" w:eastAsia="Amiri" w:cs="Amiri"/>
          <w:color w:val="111111"/>
          <w:sz w:val="28"/>
          <w:sz w:val="28"/>
          <w:szCs w:val="28"/>
          <w:rtl w:val="true"/>
          <w:lang w:bidi="ar-SA"/>
        </w:rPr>
        <w:t xml:space="preserve">ابن قحزم الخولاني المصري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من وجوه أهل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مع صالح بن علي الهاشمي أمير مصر توجه إلى الغزو، و اجتاز بدمشق أو بأعمالها، تقدم ذكر ذلك في ترجمة خالد بن حيّان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حمزة بن علي بن العباس، و أبو الفضل أحمد بن محمّد،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عبد الرّحمن بن عمرو بن الحارث بن صعب بن قحزم الخولاني، لا أعلم له رواية، و لم تقع إلي</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4186532_73709187"/>
      <w:bookmarkStart w:id="85" w:name="_Toc31"/>
      <w:bookmarkEnd w:id="84"/>
      <w:r>
        <w:rPr/>
        <w:t>7515</w:t>
      </w:r>
      <w:r>
        <w:rPr>
          <w:rtl w:val="true"/>
        </w:rPr>
        <w:t xml:space="preserve"> - </w:t>
      </w:r>
      <w:r>
        <w:rPr>
          <w:rtl w:val="true"/>
        </w:rPr>
        <w:t>معاوية بن عبيد اللّه بن يسار أبو عبيد اللّه الأشعري</w:t>
      </w:r>
      <w:bookmarkEnd w:id="85"/>
    </w:p>
    <w:p>
      <w:pPr>
        <w:pStyle w:val="BookText"/>
        <w:rPr/>
      </w:pPr>
      <w:r>
        <w:rPr>
          <w:rFonts w:eastAsia="Amiri" w:cs="Amiri" w:ascii="Amiri" w:hAnsi="Amiri"/>
          <w:color w:val="111111"/>
          <w:sz w:val="28"/>
          <w:szCs w:val="28"/>
          <w:lang w:bidi="ar-SA"/>
        </w:rPr>
        <w:t>7515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عبيد اللّه بن يسار أبو عبيد اللّه الأشعري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مولى عبد اللّه بن عضاه الأشعري، وزير المهدي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طبرية،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ولاّه هشام بن عبد الملك صدقات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عاصم بن رجاء بن حيوة، و الزهري، و أبا إسحاق السّبيعي، و منصور بن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المنصور، 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الطبري، و منصور بن أبي مزاحم، و ابنه هارون بن أبي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22"/>
      </w:r>
      <w:r>
        <w:rPr>
          <w:rFonts w:ascii="Amiri" w:hAnsi="Amiri" w:eastAsia="Amiri" w:cs="Amiri"/>
          <w:color w:val="111111"/>
          <w:sz w:val="28"/>
          <w:sz w:val="28"/>
          <w:szCs w:val="28"/>
          <w:rtl w:val="true"/>
          <w:lang w:bidi="ar-SA"/>
        </w:rPr>
        <w:t xml:space="preserve">،أنا الحسن بن الحسين النعالي، أنا أحمد بن نصر بن عبد اللّه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معاذ الأبلّي بالأبلة، نا منصور بن أبي مزاحم، حدثني أبو عبيد اللّه صاحب المهدي، حدثني المهدي،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النبي صلّى اللّه عليه و سلّم جنازة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وصلتك رحم، جزاك اللّه خيرا يا 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نا نصر بن إبراهيم، أنا أبو محمّد عبد العزيز بن أحمد النصيبي، أنا أبو بكر محمّد بن أحمد الواسطي، نا أبو حفص عمر بن الفضل ابن المهاجر، نا أبي الفضل، نا الوليد بن حمّاد، نا عبيد اللّه بن عبيد بن عمران الطبراني، نا منصور بن أبي مزاحم، نا أبو عبيد اللّه معاوية بن عبيد اللّه الأشعري، عن عاصم بن رجاء بن حيوة، عن أبيه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كعبا قدم إيلياء مرة من المرار، فرشا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حبرا من أحبار يهود بضعة عشر دينارا، على أن دلّه على الصخرة التي قام عليها سليمان بن داود حين فرغ من بناء المسجد، و هي مما يلي ناحية باب الأسباط،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سليمان بن داود على هذه الصخرة، ثم استقبل القدس كلّه، و دعا اللّه بثلاث، فأراه اللّه تعجيل إجابته إيّاه في دعوتين، و أرجو أن يستجيب له في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هَبْ لِي مُلْكاً لاٰ يَنْبَغِي لِأَحَدٍ مِنْ بَعْدِي، إِنَّكَ أَنْتَ الْوَهّٰابُ </w:t>
      </w:r>
      <w:r>
        <w:rPr>
          <w:rStyle w:val="FootnoteAnchor"/>
          <w:rtl w:val="true"/>
        </w:rPr>
        <w:footnoteReference w:id="1323"/>
      </w:r>
      <w:r>
        <w:rPr>
          <w:rFonts w:ascii="Amiri" w:hAnsi="Amiri" w:eastAsia="Amiri" w:cs="Amiri"/>
          <w:color w:val="111111"/>
          <w:sz w:val="28"/>
          <w:sz w:val="28"/>
          <w:szCs w:val="28"/>
          <w:rtl w:val="true"/>
          <w:lang w:bidi="ar-SA"/>
        </w:rPr>
        <w:t>،فأعطاه اللّه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هب لي ملكا و حكما </w:t>
      </w:r>
      <w:r>
        <w:rPr>
          <w:rStyle w:val="FootnoteAnchor"/>
          <w:rtl w:val="true"/>
        </w:rPr>
        <w:footnoteReference w:id="1324"/>
      </w:r>
      <w:r>
        <w:rPr>
          <w:rFonts w:ascii="Amiri" w:hAnsi="Amiri" w:eastAsia="Amiri" w:cs="Amiri"/>
          <w:color w:val="111111"/>
          <w:sz w:val="28"/>
          <w:sz w:val="28"/>
          <w:szCs w:val="28"/>
          <w:rtl w:val="true"/>
          <w:lang w:bidi="ar-SA"/>
        </w:rPr>
        <w:t>يوافق حكمك، ففعل اللّه ذلك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يأتي هذا المسجد أحد يريد الصلاة فيه إلاّ أخرجته من خطيئته كيوم ولدته أمّه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أنا تمام بن محمّد، أنا أحمد بن عبد اللّه بن الفرج، نا أحمد بن إبراهيم، نا أحمد بن إبراهيم بن هشام بن ملاس، أخبرني أبي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المهدي يريد بيت المقدس دخل مسجد دمشق و معه أبو عبيد اللّه الأشعري، كاتبه،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 اللّه معاوية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بن ناصر </w:t>
      </w:r>
      <w:r>
        <w:rPr>
          <w:rStyle w:val="FootnoteAnchor"/>
          <w:rtl w:val="true"/>
        </w:rPr>
        <w:footnoteReference w:id="1325"/>
      </w:r>
      <w:r>
        <w:rPr>
          <w:rFonts w:ascii="Amiri" w:hAnsi="Amiri" w:eastAsia="Amiri" w:cs="Amiri"/>
          <w:color w:val="111111"/>
          <w:sz w:val="28"/>
          <w:sz w:val="28"/>
          <w:szCs w:val="28"/>
          <w:rtl w:val="true"/>
          <w:lang w:bidi="ar-SA"/>
        </w:rPr>
        <w:t>،عن أبي طاهر الخطيب، أنا هبة اللّه بن إبراهيم بن عمر، أنا أبو بكر المهندس، 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اللّه معاوية بن عبيد اللّه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و أبو منصور بن خيرون، قالا </w:t>
      </w:r>
      <w:r>
        <w:rPr>
          <w:rStyle w:val="FootnoteAnchor"/>
          <w:rtl w:val="true"/>
        </w:rPr>
        <w:footnoteReference w:id="1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عبيد اللّه بن يسار، أبو عبيد اللّه الأشعري، مولاهم، كان كاتب أمير المؤمنين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وزيره</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 xml:space="preserve">،و إليه تنسب مربعة أبي عبيد اللّه بالجانب الشرقي، و كان قد كتب الحديث، و طلب العلم، و سمع أبا إسحاق السّبيعي، و منصور بن المعتمر، و نحوهما، روى عنه منصور بن أبي مزاحم، و كان خيرا فاضلا، عابدا، و هو من أهل طبرية، و كان يكتب للمهدي قبل الخلافة، و أمره كله إليه رسمه المنصور بذلك، و كان المهدي يعظّمه و لا يخالفه في شيء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الصولي عن علي بن سراج،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عبيد اللّه سنة مائة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الفضل السلامي، عن محمّد بن أحمد بن محمّد، أنا هبة اللّه بن </w:t>
      </w:r>
    </w:p>
    <w:p>
      <w:pPr>
        <w:pStyle w:val="BookText"/>
        <w:rPr/>
      </w:pPr>
      <w:r>
        <w:rPr>
          <w:rFonts w:ascii="Amiri" w:hAnsi="Amiri" w:eastAsia="Amiri" w:cs="Amiri"/>
          <w:color w:val="111111"/>
          <w:sz w:val="28"/>
          <w:sz w:val="28"/>
          <w:szCs w:val="28"/>
          <w:rtl w:val="true"/>
          <w:lang w:bidi="ar-SA"/>
        </w:rPr>
        <w:t xml:space="preserve">إبراهيم، أنا أحمد بن محمّد بن إسماعيل، نا محمّد بن أحمد بن حمّاد الدولابي قال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عبيد اللّه معاوية بن صالح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اللّه معاوية بن عبيد اللّه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الزهري كأن رأسه و لحيته حنك </w:t>
      </w:r>
      <w:r>
        <w:rPr>
          <w:rStyle w:val="FootnoteAnchor"/>
          <w:rtl w:val="true"/>
        </w:rPr>
        <w:footnoteReference w:id="1331"/>
      </w:r>
      <w:r>
        <w:rPr>
          <w:rFonts w:ascii="IRNazanin" w:hAnsi="IRNazanin" w:eastAsia="IRNazanin"/>
          <w:color w:val="111111"/>
          <w:sz w:val="28"/>
          <w:sz w:val="28"/>
          <w:szCs w:val="28"/>
          <w:rtl w:val="true"/>
          <w:lang w:bidi="fa-IR"/>
        </w:rPr>
        <w:t>الغراب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 xml:space="preserve">أظن معاوية بن صالح </w:t>
      </w:r>
      <w:r>
        <w:rPr>
          <w:rStyle w:val="FootnoteAnchor"/>
          <w:rtl w:val="true"/>
        </w:rPr>
        <w:footnoteReference w:id="1333"/>
      </w:r>
      <w:r>
        <w:rPr>
          <w:rFonts w:ascii="Amiri" w:hAnsi="Amiri" w:eastAsia="Amiri" w:cs="Amiri"/>
          <w:color w:val="111111"/>
          <w:sz w:val="28"/>
          <w:sz w:val="28"/>
          <w:szCs w:val="28"/>
          <w:rtl w:val="true"/>
          <w:lang w:bidi="ar-SA"/>
        </w:rPr>
        <w:t>لم يدرك معاوية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القاضي، أنا أبو الفضائل محمّد بن أحمد بن عمر بن الحسن بن يونس، نا أبو نعيم أحمد بن عبد اللّه الحافظ، نا أحمد بن محمّد ابن عبد الرحيم، نا الحسن بن أحمد الطوسي، نا الحسين </w:t>
      </w:r>
      <w:r>
        <w:rPr>
          <w:rStyle w:val="FootnoteAnchor"/>
          <w:rtl w:val="true"/>
        </w:rPr>
        <w:footnoteReference w:id="1334"/>
      </w:r>
      <w:r>
        <w:rPr>
          <w:rFonts w:ascii="Amiri" w:hAnsi="Amiri" w:eastAsia="Amiri" w:cs="Amiri"/>
          <w:color w:val="111111"/>
          <w:sz w:val="28"/>
          <w:sz w:val="28"/>
          <w:szCs w:val="28"/>
          <w:rtl w:val="true"/>
          <w:lang w:bidi="ar-SA"/>
        </w:rPr>
        <w:t>بن عبد اللّه، نا منصور بن أبي مزاحم، حدّثني أبو عبيد اللّه صاحب المهدي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قوم فدخلوا على المهدي يتظلمون من عبّاد الوصيف، فلمّا وقعوا عليه أغلظ لهم المهدي، فخرج شيخ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ليسمع المهدي و من حضر، اللّهمّ لا صبر لنا على أناتك، و أتينا هذا و آيسنا من عزل عبّاد، فاعزله أنت عنا يا أرحم الراحمين،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عبّاد من ليلته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قال </w:t>
      </w:r>
      <w:r>
        <w:rPr>
          <w:rStyle w:val="FootnoteAnchor"/>
          <w:rtl w:val="true"/>
        </w:rPr>
        <w:footnoteReference w:id="1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أبي الحسن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القاضي أبو الطاهر محمّد بن أحمد بن عبد اللّه بن نصر بن بجير </w:t>
      </w:r>
      <w:r>
        <w:rPr>
          <w:rStyle w:val="FootnoteAnchor"/>
          <w:rtl w:val="true"/>
        </w:rPr>
        <w:footnoteReference w:id="1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محمّد بن عبد الملك السّرّاج التاريخي، حدّثني عيسى بن أبي عباد، حدّثني عبيد اللّه بن سليمان بن أبي عبد اللّه </w:t>
      </w:r>
      <w:r>
        <w:rPr>
          <w:rStyle w:val="FootnoteAnchor"/>
          <w:rtl w:val="true"/>
        </w:rPr>
        <w:footnoteReference w:id="13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أبلى </w:t>
      </w:r>
      <w:r>
        <w:rPr>
          <w:rStyle w:val="FootnoteAnchor"/>
          <w:rtl w:val="true"/>
        </w:rPr>
        <w:footnoteReference w:id="1338"/>
      </w:r>
      <w:r>
        <w:rPr>
          <w:rFonts w:ascii="IRNazanin" w:hAnsi="IRNazanin" w:eastAsia="IRNazanin"/>
          <w:color w:val="111111"/>
          <w:sz w:val="28"/>
          <w:sz w:val="28"/>
          <w:szCs w:val="28"/>
          <w:rtl w:val="true"/>
          <w:lang w:bidi="fa-IR"/>
        </w:rPr>
        <w:t xml:space="preserve">أبو </w:t>
      </w:r>
    </w:p>
    <w:p>
      <w:pPr>
        <w:pStyle w:val="BookText"/>
        <w:rPr/>
      </w:pPr>
      <w:r>
        <w:rPr>
          <w:rFonts w:ascii="Amiri" w:hAnsi="Amiri" w:eastAsia="Amiri" w:cs="Amiri"/>
          <w:color w:val="111111"/>
          <w:sz w:val="28"/>
          <w:sz w:val="28"/>
          <w:szCs w:val="28"/>
          <w:rtl w:val="true"/>
          <w:lang w:bidi="ar-SA"/>
        </w:rPr>
        <w:t xml:space="preserve">عبيد اللّه مصليين، و أسرع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ثلاثة و أسرع في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الركبتين، و الوجه، و القدمين </w:t>
      </w:r>
      <w:r>
        <w:rPr>
          <w:rStyle w:val="FootnoteAnchor"/>
          <w:rtl w:val="true"/>
        </w:rPr>
        <w:footnoteReference w:id="1339"/>
      </w:r>
      <w:r>
        <w:rPr>
          <w:rFonts w:ascii="Amiri" w:hAnsi="Amiri" w:eastAsia="Amiri" w:cs="Amiri"/>
          <w:color w:val="111111"/>
          <w:sz w:val="28"/>
          <w:sz w:val="28"/>
          <w:szCs w:val="28"/>
          <w:rtl w:val="true"/>
          <w:lang w:bidi="ar-SA"/>
        </w:rPr>
        <w:t>،لكثرة صلاته، و كان له في كل يوم كرّ دقيق يتصدق به على المساكين، و كان يلي ذاك مولّى له، فلمّا اشتد الغلاء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غلا السعر، فلو نقصنا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رسول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 كرّين، فكان له في كلّ يوم بعد ذلك كران يخبزان للمساكين، و أخبرت أن الجسور يوم مات امتلأت، فلما يعبر عليها إلاّ من تبع جنازته من مواليه، و اليتامى، و الأرامل، و المساكين، و دفن في مقبرة قريش ببغداد، و صلى عليه علي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و أبو الوحش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إبراهيم بن علي بن إبراهيم بن سيبخت البغدادي، نا أبو بكر محمّد بن يحيى الصولي، نا أحمد بن إسماعيل الخصيبي، نا سويد بن عبد العزيز،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رجل أبا عبيد اللّه كاتب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أوقر من حلمه، و لا أطيش من قلمه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w:t>
      </w:r>
      <w:r>
        <w:rPr>
          <w:rStyle w:val="FootnoteAnchor"/>
          <w:rtl w:val="true"/>
        </w:rPr>
        <w:footnoteReference w:id="1341"/>
      </w:r>
      <w:r>
        <w:rPr>
          <w:rFonts w:ascii="Amiri" w:hAnsi="Amiri" w:eastAsia="Amiri" w:cs="Amiri"/>
          <w:color w:val="111111"/>
          <w:sz w:val="28"/>
          <w:sz w:val="28"/>
          <w:szCs w:val="28"/>
          <w:rtl w:val="true"/>
          <w:lang w:bidi="ar-SA"/>
        </w:rPr>
        <w:t>،حدّثني عبد اللّه بن نافع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أبو عبيد اللّه إلى عبد اللّه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ثابت بن عبد اللّه بن الزبير في أول ما صحب أمير المؤمنين المهدي بألفي دينار، فردّها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أقبل صلة إلاّ من خليفة، أو ولي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من كتب محمّد بن سلام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أبو عبيد اللّه إلى عبد اللّه بن مصعب بألفي دينار صلة، و عشرين ثوبا، فلم يقبلها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كان قابلا من سوى الخليفة قبلها،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أمتع بك ما لسببك و مناحتك آخيناك، و لا لاستقلال ما بعثت به و السخط له كان ردّنا إياه عليك، و لكنا آخيناك و وددناك و شكرناك لفضلك و نبلك، و قسم اللّه لك في رأيك و معرفتك و رعايتك حق ذوي الحقوق، و لقد أصبحت عندنا بالمنزل الذي لا يزيدك فيه صلة وصلتنا بها، و لا يضرك ردّناها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3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في كتاب محمّد بن عبد الملك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بن الفهم </w:t>
      </w:r>
      <w:r>
        <w:rPr>
          <w:rStyle w:val="FootnoteAnchor"/>
          <w:rtl w:val="true"/>
        </w:rPr>
        <w:footnoteReference w:id="1343"/>
      </w:r>
      <w:r>
        <w:rPr>
          <w:rFonts w:ascii="Amiri" w:hAnsi="Amiri" w:eastAsia="Amiri" w:cs="Amiri"/>
          <w:color w:val="111111"/>
          <w:sz w:val="28"/>
          <w:sz w:val="28"/>
          <w:szCs w:val="28"/>
          <w:rtl w:val="true"/>
          <w:lang w:bidi="ar-SA"/>
        </w:rPr>
        <w:t>،نا علي بن الجعد، نا عبد الأعلى بن أبي المساور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الديوان في خلافة المهدي، و أبو عبيد اللّه جالس في صدر الديوان، فسلّمت فرد عليّ، و ما يهشّ إليّ و لا حفل بي، فجلست إلى بعض كتّابه،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الشعبي فسمعني أبو عبيد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الشعبي؟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رأيت أبا بردة بن أبي موسى، و هو خير من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ارتفع، كتمتنا نفسك حتى كدت أن تلحقنا ذما لا ترخصه المعاذير، ثم أقبل عليّ و اشتغل بي حتى فرغت من حاجتي، و انصرفت بشكره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الوزراء لأبي بكر الصولي، نا عون بن محمّد، نا محمّد بن إسماعيل، نا عمران بن شهاب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استعنت على أبي عبيد اللّه في أمر ببعض إخوته فلما قام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حقك حقّ لا يحدّ </w:t>
      </w:r>
      <w:r>
        <w:rPr>
          <w:rStyle w:val="FootnoteAnchor"/>
          <w:rtl w:val="true"/>
        </w:rPr>
        <w:footnoteReference w:id="1344"/>
      </w:r>
      <w:r>
        <w:rPr>
          <w:rFonts w:ascii="Amiri" w:hAnsi="Amiri" w:eastAsia="Amiri" w:cs="Amiri"/>
          <w:color w:val="111111"/>
          <w:sz w:val="28"/>
          <w:sz w:val="28"/>
          <w:szCs w:val="28"/>
          <w:rtl w:val="true"/>
          <w:lang w:bidi="ar-SA"/>
        </w:rPr>
        <w:t>و لا يضاع لحجبت عنك حسن نظري، أ ظننتني أجهل الإحسان حتى أعلمه، و لا أعرف موضع المعروف حتى أعرفه؟، لو كان لا ينال ما عندي إلاّ بغيري لكنت بمنزلة البعير الذلول، عليه الحمل الثقيل، إن قيد انقاد و إن أنيخ برك، لا يملك من نفسه شيئا،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معرفتك بمواقع الصنائع أثبت من معرفة غيرك، و لم أجعل فلانا شفيعا، إنّما جعلته مذكّرا،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w:t>
      </w:r>
      <w:r>
        <w:rPr>
          <w:rStyle w:val="FootnoteAnchor"/>
          <w:rtl w:val="true"/>
        </w:rPr>
        <w:footnoteReference w:id="1345"/>
      </w:r>
      <w:r>
        <w:rPr>
          <w:rFonts w:ascii="Amiri" w:hAnsi="Amiri" w:eastAsia="Amiri" w:cs="Amiri"/>
          <w:color w:val="111111"/>
          <w:sz w:val="28"/>
          <w:sz w:val="28"/>
          <w:szCs w:val="28"/>
          <w:rtl w:val="true"/>
          <w:lang w:bidi="ar-SA"/>
        </w:rPr>
        <w:t xml:space="preserve">اذّكار </w:t>
      </w:r>
      <w:r>
        <w:rPr>
          <w:rStyle w:val="FootnoteAnchor"/>
          <w:rtl w:val="true"/>
        </w:rPr>
        <w:footnoteReference w:id="1346"/>
      </w:r>
      <w:r>
        <w:rPr>
          <w:rFonts w:ascii="Amiri" w:hAnsi="Amiri" w:eastAsia="Amiri" w:cs="Amiri"/>
          <w:color w:val="111111"/>
          <w:sz w:val="28"/>
          <w:sz w:val="28"/>
          <w:szCs w:val="28"/>
          <w:rtl w:val="true"/>
          <w:lang w:bidi="ar-SA"/>
        </w:rPr>
        <w:t xml:space="preserve">لمن رعى حقّك أبلغ من تسليمك عليه و مصيرك إليه؟ إنه متى لم يتصفح المأمول أسماء مؤمّليه بقلبه غدوّا و رواحا لم يكن للأمل محلاّ </w:t>
      </w:r>
      <w:r>
        <w:rPr>
          <w:rStyle w:val="FootnoteAnchor"/>
          <w:rtl w:val="true"/>
        </w:rPr>
        <w:footnoteReference w:id="1347"/>
      </w:r>
      <w:r>
        <w:rPr>
          <w:rFonts w:ascii="Amiri" w:hAnsi="Amiri" w:eastAsia="Amiri" w:cs="Amiri"/>
          <w:color w:val="111111"/>
          <w:sz w:val="28"/>
          <w:sz w:val="28"/>
          <w:szCs w:val="28"/>
          <w:rtl w:val="true"/>
          <w:lang w:bidi="ar-SA"/>
        </w:rPr>
        <w:t>،و جرى القدر لمؤمّليه على يديه بما قدّر و هو غير محمود على ذلك و لا مشكور، و ما لي إمام أدرسه بعد وردي من القرآن إلاّ أسماء رجال التأميل لي، و ما أبيت ليلة حتى أعرضهم على قلبي و لا تستعن على شريف إلاّ بشرفه، فإنّه يرى ذاك عنيّا لمعروفه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 أبي عبيد اللّه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دهر أضعنا فيه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بالجهل لو أنه بعد النهى عادا </w:t>
      </w:r>
    </w:p>
    <w:p>
      <w:pPr>
        <w:pStyle w:val="BookText"/>
        <w:rPr/>
      </w:pPr>
      <w:r>
        <w:rPr>
          <w:rFonts w:ascii="Amiri" w:hAnsi="Amiri" w:eastAsia="Amiri" w:cs="Amiri"/>
          <w:color w:val="111111"/>
          <w:sz w:val="28"/>
          <w:sz w:val="28"/>
          <w:szCs w:val="28"/>
          <w:rtl w:val="true"/>
          <w:lang w:bidi="ar-SA"/>
        </w:rPr>
        <w:t xml:space="preserve">أفسدت ديني باصلاحي خلافتهم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إصلاحها للدين إفسادا</w:t>
      </w:r>
    </w:p>
    <w:p>
      <w:pPr>
        <w:pStyle w:val="BookText"/>
        <w:rPr/>
      </w:pPr>
      <w:r>
        <w:rPr>
          <w:rFonts w:ascii="Amiri" w:hAnsi="Amiri" w:eastAsia="Amiri" w:cs="Amiri"/>
          <w:color w:val="111111"/>
          <w:sz w:val="28"/>
          <w:sz w:val="28"/>
          <w:szCs w:val="28"/>
          <w:rtl w:val="true"/>
          <w:lang w:bidi="ar-SA"/>
        </w:rPr>
        <w:t xml:space="preserve">ما قرّبوا أحدا إلاّ و 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يعقبوا قربه بالغدر إبعادا</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بن أحمد، أنا عبد الوهّاب الميداني، أنا أبو سليمان بن زبر، أنا عبد اللّه بن أحمد بن جعفر، نا محمّد بن جرير </w:t>
      </w:r>
      <w:r>
        <w:rPr>
          <w:rStyle w:val="FootnoteAnchor"/>
          <w:rtl w:val="true"/>
        </w:rPr>
        <w:footnoteReference w:id="13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زيد عمر بن شبّة أن سعيد بن إبراهيم </w:t>
      </w:r>
      <w:r>
        <w:rPr>
          <w:rStyle w:val="FootnoteAnchor"/>
          <w:rtl w:val="true"/>
        </w:rPr>
        <w:footnoteReference w:id="1349"/>
      </w:r>
      <w:r>
        <w:rPr>
          <w:rFonts w:ascii="Amiri" w:hAnsi="Amiri" w:eastAsia="Amiri" w:cs="Amiri"/>
          <w:color w:val="111111"/>
          <w:sz w:val="28"/>
          <w:sz w:val="28"/>
          <w:szCs w:val="28"/>
          <w:rtl w:val="true"/>
          <w:lang w:bidi="ar-SA"/>
        </w:rPr>
        <w:t>،حدّثه أن جعفر بن يحيى، حدّثه أن الفضل بن الربيع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الموالي كانوا يشنعون أبا عبيد اللّه عند المهدي و يسعون عليه عنده، و كانت كتب أبي عبيد اللّه تنفذ إلى المنصور بما يدبر </w:t>
      </w:r>
      <w:r>
        <w:rPr>
          <w:rStyle w:val="FootnoteAnchor"/>
          <w:rtl w:val="true"/>
        </w:rPr>
        <w:footnoteReference w:id="1350"/>
      </w:r>
      <w:r>
        <w:rPr>
          <w:rFonts w:ascii="Amiri" w:hAnsi="Amiri" w:eastAsia="Amiri" w:cs="Amiri"/>
          <w:color w:val="111111"/>
          <w:sz w:val="28"/>
          <w:sz w:val="28"/>
          <w:szCs w:val="28"/>
          <w:rtl w:val="true"/>
          <w:lang w:bidi="ar-SA"/>
        </w:rPr>
        <w:t>من الأمور، و يتخلى الموالي بالمهدي فيبلّغونه عن أبي عبيد اللّه و يحرّضون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كتب أبي عبيد اللّه إلى أبي تترى، يشكو الموالي و ما يلقى منهم، فلا تزال يذكره عند المنصور و يخبره، و يستخرج الكتب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بالوصاة به، و ترك القبول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رأى أبو عبيد اللّه غلبة الموالي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المهدي</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و خلوهم به نظر إلى أربعة رجال من قبائل شتى من أهل الأدب و العلم، فضمّهم إلى المهدي، فكانوا في صحابته، فلم يكونوا يدعون الموالي يتخلون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عبيد اللّه كلّم المهدي في بعض أموره، إذ اعترض رجل من هؤلاء الأربعة في الأمر الذي تكلّم فيه، فسكت أبو عبيد اللّه، فلم يرادّه، و خرج فأمر بحجبه عن المهدي، فحجبه عنه، و بلغ خبره أبي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أبي مع المنصور في السنة التي مات فيها، و قام أبي من أمر المهدي بما قام به من أمر البيعة و تجد يدها على أهل بيت أمير المؤمنين </w:t>
      </w:r>
      <w:r>
        <w:rPr>
          <w:rStyle w:val="FootnoteAnchor"/>
          <w:rtl w:val="true"/>
        </w:rPr>
        <w:footnoteReference w:id="1352"/>
      </w:r>
      <w:r>
        <w:rPr>
          <w:rFonts w:ascii="Amiri" w:hAnsi="Amiri" w:eastAsia="Amiri" w:cs="Amiri"/>
          <w:color w:val="111111"/>
          <w:sz w:val="28"/>
          <w:sz w:val="28"/>
          <w:szCs w:val="28"/>
          <w:rtl w:val="true"/>
          <w:lang w:bidi="ar-SA"/>
        </w:rPr>
        <w:t>و القوّاد و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تلقّيته بعد المغرب، فلم يزل حتى تجاوز منزله، و ترك دار المهدي، و مضى إلى أبي عبيد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 أمير المؤمنين و منزل أهلك و تأتي أبا عبيد اللّه؟ قال </w:t>
      </w:r>
      <w:r>
        <w:rPr>
          <w:rStyle w:val="FootnoteAnchor"/>
          <w:rtl w:val="true"/>
        </w:rPr>
        <w:footnoteReference w:id="1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هو صاحب </w:t>
      </w:r>
    </w:p>
    <w:p>
      <w:pPr>
        <w:pStyle w:val="BookText"/>
        <w:rPr/>
      </w:pPr>
      <w:r>
        <w:rPr>
          <w:rFonts w:ascii="Amiri" w:hAnsi="Amiri" w:eastAsia="Amiri" w:cs="Amiri"/>
          <w:color w:val="111111"/>
          <w:sz w:val="28"/>
          <w:sz w:val="28"/>
          <w:szCs w:val="28"/>
          <w:rtl w:val="true"/>
          <w:lang w:bidi="ar-SA"/>
        </w:rPr>
        <w:t>الرجل، و ليس ينبغي أن نعامله على ما كنا نعامله عليه، و لا أن نحاسبه بما كان منا في أمره من نصرتنا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حتى أتينا باب أبي عبيد اللّه، و ما زال واقفا حتى صلّيت العتمة، فخرج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فثنى رجله و ثنيت رجلي،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استأذنت لك يا أبا الفضل وحدك،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فاخبره أن الفضل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 ذلك، فخرج الحاجب، فأذن لنا جميعا، فدخلنا، فإذا أبو عبيد اللّه في صدر المجلس على مصلّى، متّكئ على وسادة،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إلى أبي إذا دخل عليه، فلم يقم،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يستوي جالسا إذا دنا فلم يفعل،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له بمصلى، فلم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بين يديه على البساط، و هو متكئ، فجعل يسائله عن مسيره و سفره و حاله، و جعل أبي يتوقع أن يسأله عما كان منه في أمر المهدي، و تجديد بيعته، فأعرض عنه ذلك، فذهب أبي يبتدئ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نبؤكم،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أبي لينهض،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الدروب إلاّ و قد أغلقت فلو أقمت،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الدروب لا تغلق دوني،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أغلقت،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أبي أنه يريد أن يحبسه ليسكن في مسيره، و يريد أن يسأله،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اذهب فهيّئ لأبي الفضل في منزل محمّد بن أبي عبيد اللّه مبيتا، فلمّا رأى أبي أنه يريد أن يخرج من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تغلق الدروب دوني، فأعتزم فقام </w:t>
      </w:r>
      <w:r>
        <w:rPr>
          <w:rStyle w:val="FootnoteAnchor"/>
          <w:rtl w:val="true"/>
        </w:rPr>
        <w:footnoteReference w:id="1355"/>
      </w:r>
      <w:r>
        <w:rPr>
          <w:rFonts w:ascii="Amiri" w:hAnsi="Amiri" w:eastAsia="Amiri" w:cs="Amiri"/>
          <w:color w:val="111111"/>
          <w:sz w:val="28"/>
          <w:sz w:val="28"/>
          <w:szCs w:val="28"/>
          <w:rtl w:val="true"/>
          <w:lang w:bidi="ar-SA"/>
        </w:rPr>
        <w:t>،فلمّا خرجنا من الدار أقبل عليّ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أنت 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حمقي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لك أن لا تجيء، و كان ينبغي إذ جئنا ألاّ نقيم حتى صلّيت العتمة، و أن ترجع فتنصرف و لا تدخل، و كان ينبغي إذ جئت و لم يقم إليك أن ترجع و لا تقيم عليه، و لم يكن الصواب إلاّ ما عملت كله، و لكن، و اللّه الذي لا إله إلاّ هو، و استغلق في اليمين، لأخلقن </w:t>
      </w:r>
      <w:r>
        <w:rPr>
          <w:rStyle w:val="FootnoteAnchor"/>
          <w:rtl w:val="true"/>
        </w:rPr>
        <w:footnoteReference w:id="1356"/>
      </w:r>
      <w:r>
        <w:rPr>
          <w:rFonts w:ascii="Amiri" w:hAnsi="Amiri" w:eastAsia="Amiri" w:cs="Amiri"/>
          <w:color w:val="111111"/>
          <w:sz w:val="28"/>
          <w:sz w:val="28"/>
          <w:szCs w:val="28"/>
          <w:rtl w:val="true"/>
          <w:lang w:bidi="ar-SA"/>
        </w:rPr>
        <w:t>جاهي، و لأنفقن مالي حتى أبلغ مكروه أبي عبيد اللّه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يضطرب بجهده، و لا يجد مساغا إلى مكروهه، و يحتال الحيل، إلى أن ذكر القسري </w:t>
      </w:r>
      <w:r>
        <w:rPr>
          <w:rStyle w:val="FootnoteAnchor"/>
          <w:rtl w:val="true"/>
        </w:rPr>
        <w:footnoteReference w:id="1357"/>
      </w:r>
      <w:r>
        <w:rPr>
          <w:rFonts w:ascii="Amiri" w:hAnsi="Amiri" w:eastAsia="Amiri" w:cs="Amiri"/>
          <w:color w:val="111111"/>
          <w:sz w:val="28"/>
          <w:sz w:val="28"/>
          <w:szCs w:val="28"/>
          <w:rtl w:val="true"/>
          <w:lang w:bidi="ar-SA"/>
        </w:rPr>
        <w:t>الذي كان أبو عبيد اللّه حجبه،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علمت ما ركبك به أبو عبيد اللّه، و قد بلغ مني كل غاية من المكروه، و قد ادعت </w:t>
      </w:r>
      <w:r>
        <w:rPr>
          <w:rStyle w:val="FootnoteAnchor"/>
          <w:rtl w:val="true"/>
        </w:rPr>
        <w:footnoteReference w:id="1358"/>
      </w:r>
      <w:r>
        <w:rPr>
          <w:rFonts w:ascii="Amiri" w:hAnsi="Amiri" w:eastAsia="Amiri" w:cs="Amiri"/>
          <w:color w:val="111111"/>
          <w:sz w:val="28"/>
          <w:sz w:val="28"/>
          <w:szCs w:val="28"/>
          <w:rtl w:val="true"/>
          <w:lang w:bidi="ar-SA"/>
        </w:rPr>
        <w:t xml:space="preserve">أمره بجهدي، فما وجدت </w:t>
      </w:r>
    </w:p>
    <w:p>
      <w:pPr>
        <w:pStyle w:val="BookText"/>
        <w:rPr/>
      </w:pPr>
      <w:r>
        <w:rPr>
          <w:rFonts w:ascii="Amiri" w:hAnsi="Amiri" w:eastAsia="Amiri" w:cs="Amiri"/>
          <w:color w:val="111111"/>
          <w:sz w:val="28"/>
          <w:sz w:val="28"/>
          <w:szCs w:val="28"/>
          <w:rtl w:val="true"/>
          <w:lang w:bidi="ar-SA"/>
        </w:rPr>
        <w:t>عليه طريقا فعندك حيلة في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يؤتى أبو عبيد اللّه من أحد وجوه ثلاثة أذكرها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جاهل بصناعته، و أبو عبيد اللّه أحذق الناس،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ظنين في الذي يتقلّده، و أبو عبيد اللّه أعفّ الناس، لو كانت بنات المهدي في حجره </w:t>
      </w:r>
      <w:r>
        <w:rPr>
          <w:rStyle w:val="FootnoteAnchor"/>
          <w:rtl w:val="true"/>
        </w:rPr>
        <w:footnoteReference w:id="1359"/>
      </w:r>
      <w:r>
        <w:rPr>
          <w:rFonts w:ascii="Amiri" w:hAnsi="Amiri" w:eastAsia="Amiri" w:cs="Amiri"/>
          <w:color w:val="111111"/>
          <w:sz w:val="28"/>
          <w:sz w:val="28"/>
          <w:szCs w:val="28"/>
          <w:rtl w:val="true"/>
          <w:lang w:bidi="ar-SA"/>
        </w:rPr>
        <w:t>لكان لهن موضعا،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يميل إلى أن يخالف السلطان فليس يؤتى أبو عبيد اللّه من ذلك، إلاّ أنه يميل إلى القول بالقدر، و ليس يتسلق عليه بذاك،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متّهم في اللّه، فعند أبي عبيد اللّه عقد وثيق، و لكن </w:t>
      </w:r>
      <w:r>
        <w:rPr>
          <w:rStyle w:val="FootnoteAnchor"/>
          <w:rtl w:val="true"/>
        </w:rPr>
        <w:footnoteReference w:id="1360"/>
      </w:r>
      <w:r>
        <w:rPr>
          <w:rFonts w:ascii="Amiri" w:hAnsi="Amiri" w:eastAsia="Amiri" w:cs="Amiri"/>
          <w:color w:val="111111"/>
          <w:sz w:val="28"/>
          <w:sz w:val="28"/>
          <w:szCs w:val="28"/>
          <w:rtl w:val="true"/>
          <w:lang w:bidi="ar-SA"/>
        </w:rPr>
        <w:t xml:space="preserve">هذا كله يجتمع لك في ابنه، فتناوله الربيع، فقبّل بين عينيه، ثم دبّ </w:t>
      </w:r>
      <w:r>
        <w:rPr>
          <w:rStyle w:val="FootnoteAnchor"/>
          <w:rtl w:val="true"/>
        </w:rPr>
        <w:footnoteReference w:id="1361"/>
      </w:r>
      <w:r>
        <w:rPr>
          <w:rFonts w:ascii="Amiri" w:hAnsi="Amiri" w:eastAsia="Amiri" w:cs="Amiri"/>
          <w:color w:val="111111"/>
          <w:sz w:val="28"/>
          <w:sz w:val="28"/>
          <w:szCs w:val="28"/>
          <w:rtl w:val="true"/>
          <w:lang w:bidi="ar-SA"/>
        </w:rPr>
        <w:t>لابن أبي عبيد اللّه؛ فو اللّه ما زال يحتال و يدسّ إلى المهدي و يتّهمه ببعض حرم المهدي حتى استحكم عند المهدي الظنّة بمحمّد بن أبي عبيد اللّه، فأمر، فأحضر، و أخرج أبو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فذهب ليقرأ، فاستعجم عليه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 لم تعلمني أن ابنك جامع للقرآن؟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 يا أمير المؤمنين، و لكنه فارقني منذ سنين، و في هذه المدة التي نأى فيها عنّي ما نسي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فتقرّب إلى اللّه بدمه،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يقوم فوقع، فقال العباس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يا أمير المؤمنين أن تعفي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 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w:t>
      </w:r>
      <w:r>
        <w:rPr>
          <w:rFonts w:eastAsia="Amiri" w:cs="Amiri" w:ascii="Amiri" w:hAnsi="Amiri"/>
          <w:color w:val="111111"/>
          <w:sz w:val="28"/>
          <w:szCs w:val="28"/>
          <w:rtl w:val="true"/>
          <w:lang w:bidi="ar-SA"/>
        </w:rPr>
        <w:t xml:space="preserve">] </w:t>
      </w:r>
      <w:r>
        <w:rPr>
          <w:rStyle w:val="FootnoteAnchor"/>
          <w:rtl w:val="true"/>
        </w:rPr>
        <w:footnoteReference w:id="1362"/>
      </w:r>
      <w:r>
        <w:rPr>
          <w:rFonts w:ascii="IRNazanin" w:hAnsi="IRNazanin" w:eastAsia="IRNazanin"/>
          <w:color w:val="111111"/>
          <w:sz w:val="28"/>
          <w:sz w:val="28"/>
          <w:szCs w:val="28"/>
          <w:rtl w:val="true"/>
          <w:lang w:bidi="fa-IR"/>
        </w:rPr>
        <w:t>فضربت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اتهمه المهدي في نفسه، فقال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ابنه، و ليس ينبغي أن يكون معك، و لا أن تثق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فأوحش المهدي، و كان الذي كان من أمره، و بلغ الربيع ما أراد، و اشتفى، 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محمّد بن عبيد اللّه </w:t>
      </w:r>
      <w:r>
        <w:rPr>
          <w:rStyle w:val="FootnoteAnchor"/>
          <w:rtl w:val="true"/>
        </w:rPr>
        <w:footnoteReference w:id="1363"/>
      </w:r>
      <w:r>
        <w:rPr>
          <w:rFonts w:ascii="Amiri" w:hAnsi="Amiri" w:eastAsia="Amiri" w:cs="Amiri"/>
          <w:color w:val="111111"/>
          <w:sz w:val="28"/>
          <w:sz w:val="28"/>
          <w:szCs w:val="28"/>
          <w:rtl w:val="true"/>
          <w:lang w:bidi="ar-SA"/>
        </w:rPr>
        <w:t>بن يعقوب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المهدي رجلا من الأشعريين فأوجعه، فتغضب </w:t>
      </w:r>
      <w:r>
        <w:rPr>
          <w:rStyle w:val="FootnoteAnchor"/>
          <w:rtl w:val="true"/>
        </w:rPr>
        <w:footnoteReference w:id="1364"/>
      </w:r>
      <w:r>
        <w:rPr>
          <w:rFonts w:ascii="Amiri" w:hAnsi="Amiri" w:eastAsia="Amiri" w:cs="Amiri"/>
          <w:color w:val="111111"/>
          <w:sz w:val="28"/>
          <w:sz w:val="28"/>
          <w:szCs w:val="28"/>
          <w:rtl w:val="true"/>
          <w:lang w:bidi="ar-SA"/>
        </w:rPr>
        <w:t>أبو عبيد اللّه له، و كان مولى 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يا أمير المؤمنين أحسن من هذا، 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اخرج من معسكري، لعنك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إلى أين أخرج إلاّ إلى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أخو هناه مثلها يتوقع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 اللّه، 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الصولي عن علي بن سراج عن معاوية بن صالح أنه ما أقرأتهم يروون له يعني لأبي عبيد اللّه إلاّ ثلاثة أبيات، قالها آخر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دهر أضعنا فيه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بالجهل لو أنه بعد النّهى عادا</w:t>
      </w:r>
    </w:p>
    <w:p>
      <w:pPr>
        <w:pStyle w:val="BookText"/>
        <w:rPr/>
      </w:pPr>
      <w:r>
        <w:rPr>
          <w:rFonts w:ascii="Amiri" w:hAnsi="Amiri" w:eastAsia="Amiri" w:cs="Amiri"/>
          <w:color w:val="111111"/>
          <w:sz w:val="28"/>
          <w:sz w:val="28"/>
          <w:szCs w:val="28"/>
          <w:rtl w:val="true"/>
          <w:lang w:bidi="ar-SA"/>
        </w:rPr>
        <w:t xml:space="preserve">أفسدت ديني بإصلاحي صلاحهم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إصلاحها للدين إفسادا</w:t>
      </w:r>
    </w:p>
    <w:p>
      <w:pPr>
        <w:pStyle w:val="BookText"/>
        <w:rPr/>
      </w:pPr>
      <w:r>
        <w:rPr>
          <w:rFonts w:ascii="Amiri" w:hAnsi="Amiri" w:eastAsia="Amiri" w:cs="Amiri"/>
          <w:color w:val="111111"/>
          <w:sz w:val="28"/>
          <w:sz w:val="28"/>
          <w:szCs w:val="28"/>
          <w:rtl w:val="true"/>
          <w:lang w:bidi="ar-SA"/>
        </w:rPr>
        <w:t xml:space="preserve">ما قرّبوا أحدا إلاّ و 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يعقبوا قربه بالغدر إبعادا</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المعافى بن زكريا، أنا الحسين بن القاسم الكوكبي، نا ابن أبي سعد، نا أبو زكريا يحيى بن الحسن بن عبد الخالق، حدّثني محمّد بن القاسم بن الربيع،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الربيع على المهدي، و أبو عبيد اللّه جالس يعرض كتبا، فقال له أبو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يتنحى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تراني بالعين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أراك بالعين التي أنت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تتنحى </w:t>
      </w:r>
      <w:r>
        <w:rPr>
          <w:rStyle w:val="FootnoteAnchor"/>
          <w:rtl w:val="true"/>
        </w:rPr>
        <w:footnoteReference w:id="1366"/>
      </w:r>
      <w:r>
        <w:rPr>
          <w:rFonts w:ascii="Amiri" w:hAnsi="Amiri" w:eastAsia="Amiri" w:cs="Amiri"/>
          <w:color w:val="111111"/>
          <w:sz w:val="28"/>
          <w:sz w:val="28"/>
          <w:szCs w:val="28"/>
          <w:rtl w:val="true"/>
          <w:lang w:bidi="ar-SA"/>
        </w:rPr>
        <w:t>إذا أمرتك؟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آمن أن يكون معه حديدة ينالك بها، و أنت سقره </w:t>
      </w:r>
      <w:r>
        <w:rPr>
          <w:rStyle w:val="FootnoteAnchor"/>
          <w:rtl w:val="true"/>
        </w:rPr>
        <w:footnoteReference w:id="1367"/>
      </w:r>
      <w:r>
        <w:rPr>
          <w:rFonts w:ascii="Amiri" w:hAnsi="Amiri" w:eastAsia="Amiri" w:cs="Amiri"/>
          <w:color w:val="111111"/>
          <w:sz w:val="28"/>
          <w:sz w:val="28"/>
          <w:szCs w:val="28"/>
          <w:rtl w:val="true"/>
          <w:lang w:bidi="ar-SA"/>
        </w:rPr>
        <w:t xml:space="preserve">المسلمين، و قد قتلت ابنه، فقام المهدي مذعورا، و أمر بتفتيشه، فوجدوا بين جوربيه و خفيه سكينا، فردّت الأشياء إلى الربيع، فجعل كاتبه يعقوب بن داود، فقال فيه الشاعر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أدخلته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Style w:val="FootnoteAnchor"/>
          <w:rtl w:val="true"/>
        </w:rPr>
        <w:footnoteReference w:id="1369"/>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كذاك شؤم الناصية</w:t>
      </w:r>
    </w:p>
    <w:p>
      <w:pPr>
        <w:pStyle w:val="BookText"/>
        <w:rPr/>
      </w:pPr>
      <w:r>
        <w:rPr>
          <w:rFonts w:ascii="Amiri" w:hAnsi="Amiri" w:eastAsia="Amiri" w:cs="Amiri"/>
          <w:color w:val="111111"/>
          <w:sz w:val="28"/>
          <w:sz w:val="28"/>
          <w:szCs w:val="28"/>
          <w:rtl w:val="true"/>
          <w:lang w:bidi="ar-SA"/>
        </w:rPr>
        <w:t xml:space="preserve">يعقوب يحكم في الأمو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أنت تنظر ناحية</w:t>
      </w:r>
    </w:p>
    <w:p>
      <w:pPr>
        <w:pStyle w:val="BookText"/>
        <w:rPr/>
      </w:pPr>
      <w:r>
        <w:rPr>
          <w:rFonts w:ascii="Amiri" w:hAnsi="Amiri" w:eastAsia="Amiri" w:cs="Amiri"/>
          <w:color w:val="111111"/>
          <w:sz w:val="28"/>
          <w:sz w:val="28"/>
          <w:szCs w:val="28"/>
          <w:rtl w:val="true"/>
          <w:lang w:bidi="ar-SA"/>
        </w:rPr>
        <w:t>و ذكر الصولي عن علي بن سراج،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عبيد اللّه آخر سنة سبعين،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ستين، و له سبعون سنة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bookmarkStart w:id="86" w:name="pg11551_110438"/>
    </w:p>
    <w:p>
      <w:pPr>
        <w:pStyle w:val="BookText"/>
        <w:rPr/>
      </w:pPr>
      <w:bookmarkEnd w:id="86"/>
      <w:r>
        <w:rPr>
          <w:rFonts w:ascii="IRNazanin" w:hAnsi="IRNazanin" w:eastAsia="IRNazanin"/>
          <w:color w:val="111111"/>
          <w:sz w:val="28"/>
          <w:sz w:val="28"/>
          <w:szCs w:val="28"/>
          <w:rtl w:val="true"/>
          <w:lang w:bidi="fa-IR"/>
        </w:rPr>
        <w:t xml:space="preserve">قال </w:t>
      </w:r>
      <w:r>
        <w:rPr>
          <w:rStyle w:val="FootnoteAnchor"/>
          <w:rtl w:val="true"/>
        </w:rPr>
        <w:footnoteReference w:id="1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أبو عبيد اللّه في سنة سبعين </w:t>
      </w:r>
      <w:r>
        <w:rPr>
          <w:rStyle w:val="FootnoteAnchor"/>
          <w:rtl w:val="true"/>
        </w:rPr>
        <w:footnoteReference w:id="137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ستين و مائة، و كان مولده في سنة مائة</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4186534_73709187"/>
      <w:bookmarkStart w:id="88" w:name="_Toc32"/>
      <w:bookmarkEnd w:id="87"/>
      <w:r>
        <w:rPr/>
        <w:t>7516</w:t>
      </w:r>
      <w:r>
        <w:rPr>
          <w:rtl w:val="true"/>
        </w:rPr>
        <w:t xml:space="preserve"> - </w:t>
      </w:r>
      <w:r>
        <w:rPr>
          <w:rtl w:val="true"/>
        </w:rPr>
        <w:t>معاوية بن عتبة الأعور بن يزيد بن معاوية ابن أبي سفيان الأموي</w:t>
      </w:r>
      <w:bookmarkEnd w:id="88"/>
    </w:p>
    <w:p>
      <w:pPr>
        <w:pStyle w:val="BookText"/>
        <w:rPr/>
      </w:pPr>
      <w:r>
        <w:rPr>
          <w:rFonts w:ascii="Amiri" w:hAnsi="Amiri" w:eastAsia="Amiri" w:cs="Amiri"/>
          <w:color w:val="111111"/>
          <w:sz w:val="28"/>
          <w:sz w:val="28"/>
          <w:szCs w:val="28"/>
          <w:rtl w:val="true"/>
          <w:lang w:bidi="ar-SA"/>
        </w:rPr>
        <w:t>أمّه أم خالد بنت عبد اللّه بن قيس الصبائي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ذكره أبو المظفر الأبيوردي النسّابة</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4186536_73709187"/>
      <w:bookmarkStart w:id="90" w:name="_Toc33"/>
      <w:bookmarkEnd w:id="89"/>
      <w:r>
        <w:rPr/>
        <w:t>7517</w:t>
      </w:r>
      <w:r>
        <w:rPr>
          <w:rtl w:val="true"/>
        </w:rPr>
        <w:t xml:space="preserve"> - </w:t>
      </w:r>
      <w:r>
        <w:rPr>
          <w:rtl w:val="true"/>
        </w:rPr>
        <w:t>معاوية بن عثمان بن يزيد بن معاوية بن أبي سفيان الأموي</w:t>
      </w:r>
      <w:bookmarkEnd w:id="90"/>
    </w:p>
    <w:p>
      <w:pPr>
        <w:pStyle w:val="BookText"/>
        <w:rPr/>
      </w:pPr>
      <w:r>
        <w:rPr>
          <w:rFonts w:ascii="Amiri" w:hAnsi="Amiri" w:eastAsia="Amiri" w:cs="Amiri"/>
          <w:color w:val="111111"/>
          <w:sz w:val="28"/>
          <w:sz w:val="28"/>
          <w:szCs w:val="28"/>
          <w:rtl w:val="true"/>
          <w:lang w:bidi="ar-SA"/>
        </w:rPr>
        <w:t>أمّه كلبية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المظفّر محمّد بن أحمد بن محمّد النسّابة الأبيوردي من أصبهان يذكر </w:t>
      </w:r>
      <w:r>
        <w:rPr>
          <w:rStyle w:val="FootnoteAnchor"/>
          <w:rtl w:val="true"/>
        </w:rPr>
        <w:footnoteReference w:id="1372"/>
      </w:r>
      <w:r>
        <w:rPr>
          <w:rFonts w:ascii="Amiri" w:hAnsi="Amiri" w:eastAsia="Amiri" w:cs="Amiri"/>
          <w:color w:val="111111"/>
          <w:sz w:val="28"/>
          <w:sz w:val="28"/>
          <w:szCs w:val="28"/>
          <w:rtl w:val="true"/>
          <w:lang w:bidi="ar-SA"/>
        </w:rPr>
        <w:t>في نسب آل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عثمان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أمه الكاملة بنت زياد بن عتعت الكلبي، و عمّها عوف الكلبي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تباشر أعدائي بديني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ليدان ذاك الدّين غير كريم</w:t>
      </w:r>
    </w:p>
    <w:p>
      <w:pPr>
        <w:pStyle w:val="BookText"/>
        <w:rPr/>
      </w:pPr>
      <w:r>
        <w:rPr>
          <w:rFonts w:ascii="Amiri" w:hAnsi="Amiri" w:eastAsia="Amiri" w:cs="Amiri"/>
          <w:color w:val="111111"/>
          <w:sz w:val="28"/>
          <w:sz w:val="28"/>
          <w:szCs w:val="28"/>
          <w:rtl w:val="true"/>
          <w:lang w:bidi="ar-SA"/>
        </w:rPr>
        <w:t xml:space="preserve">سأخرج من تلك الديون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مجدي لدى الأقوام غير ذميم</w:t>
      </w:r>
    </w:p>
    <w:p>
      <w:pPr>
        <w:pStyle w:val="Heading4"/>
        <w:numPr>
          <w:ilvl w:val="3"/>
          <w:numId w:val="1"/>
        </w:numPr>
        <w:rPr/>
      </w:pPr>
      <w:bookmarkStart w:id="91" w:name="__RefHeading___Toc4186538_73709187"/>
      <w:bookmarkStart w:id="92" w:name="_Toc34"/>
      <w:bookmarkEnd w:id="91"/>
      <w:r>
        <w:rPr/>
        <w:t>7518</w:t>
      </w:r>
      <w:r>
        <w:rPr>
          <w:rtl w:val="true"/>
        </w:rPr>
        <w:t xml:space="preserve"> - </w:t>
      </w:r>
      <w:r>
        <w:rPr>
          <w:rtl w:val="true"/>
        </w:rPr>
        <w:t>معاوية بن عمر بن يزيد بن معاوية بن أبي سفيان ابن حرب بن أمية الأموي</w:t>
      </w:r>
      <w:bookmarkEnd w:id="92"/>
    </w:p>
    <w:p>
      <w:pPr>
        <w:pStyle w:val="BookText"/>
        <w:rPr/>
      </w:pPr>
      <w:r>
        <w:rPr>
          <w:rFonts w:ascii="Amiri" w:hAnsi="Amiri" w:eastAsia="Amiri" w:cs="Amiri"/>
          <w:color w:val="111111"/>
          <w:sz w:val="28"/>
          <w:sz w:val="28"/>
          <w:szCs w:val="28"/>
          <w:rtl w:val="true"/>
          <w:lang w:bidi="ar-SA"/>
        </w:rPr>
        <w:t xml:space="preserve">من ساكني قرية صهيا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أبو الحسن أحمد بن حميد بن أبي العجائز، في تسمية من كان بدمشق و غوطتها من بني أمية، و أخطأ في ذلك، فليس في ولد يزيد عمر ممن أعقب، و عمر بن يزيد مات صغيرا، و إنّما هو ابن عثمان الذي تقدّم ذكره عن الأبيوردي</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186540_73709187"/>
      <w:bookmarkStart w:id="94" w:name="_Toc35"/>
      <w:bookmarkEnd w:id="93"/>
      <w:r>
        <w:rPr/>
        <w:t>7519</w:t>
      </w:r>
      <w:r>
        <w:rPr>
          <w:rtl w:val="true"/>
        </w:rPr>
        <w:t xml:space="preserve"> - </w:t>
      </w:r>
      <w:r>
        <w:rPr>
          <w:rtl w:val="true"/>
        </w:rPr>
        <w:t>معاوية بن عقبة</w:t>
      </w:r>
      <w:bookmarkEnd w:id="94"/>
    </w:p>
    <w:p>
      <w:pPr>
        <w:pStyle w:val="BookText"/>
        <w:rPr/>
      </w:pPr>
      <w:r>
        <w:rPr>
          <w:rFonts w:eastAsia="Amiri" w:cs="Amiri" w:ascii="Amiri" w:hAnsi="Amiri"/>
          <w:color w:val="111111"/>
          <w:sz w:val="28"/>
          <w:szCs w:val="28"/>
          <w:lang w:bidi="ar-SA"/>
        </w:rPr>
        <w:t>7519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w:t>
      </w:r>
      <w:r>
        <w:rPr>
          <w:rStyle w:val="FootnoteAnchor"/>
          <w:rtl w:val="true"/>
        </w:rPr>
        <w:footnoteReference w:id="1374"/>
      </w:r>
      <w:r>
        <w:rPr>
          <w:rFonts w:ascii="Amiri" w:hAnsi="Amiri" w:eastAsia="Amiri" w:cs="Amiri"/>
          <w:color w:val="111111"/>
          <w:sz w:val="28"/>
          <w:sz w:val="28"/>
          <w:szCs w:val="28"/>
          <w:rtl w:val="true"/>
          <w:lang w:bidi="ar-SA"/>
        </w:rPr>
        <w:t>بن عقبة</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w:t>
      </w:r>
      <w:r>
        <w:rPr>
          <w:rStyle w:val="FootnoteAnchor"/>
          <w:rtl w:val="true"/>
        </w:rPr>
        <w:footnoteReference w:id="1375"/>
      </w:r>
      <w:r>
        <w:rPr>
          <w:rFonts w:ascii="Amiri" w:hAnsi="Amiri" w:eastAsia="Amiri" w:cs="Amiri"/>
          <w:color w:val="111111"/>
          <w:sz w:val="28"/>
          <w:sz w:val="28"/>
          <w:szCs w:val="28"/>
          <w:rtl w:val="true"/>
          <w:lang w:bidi="ar-SA"/>
        </w:rPr>
        <w:t>بن جبلة الطائي</w:t>
      </w:r>
      <w:r>
        <w:rPr>
          <w:rFonts w:eastAsia="Amiri" w:cs="Amiri" w:ascii="Amiri" w:hAnsi="Amiri"/>
          <w:color w:val="111111"/>
          <w:sz w:val="28"/>
          <w:szCs w:val="28"/>
          <w:rtl w:val="true"/>
          <w:lang w:bidi="ar-SA"/>
        </w:rPr>
        <w:t xml:space="preserve">. </w:t>
      </w:r>
      <w:bookmarkStart w:id="95" w:name="pg11551_110439"/>
    </w:p>
    <w:p>
      <w:pPr>
        <w:pStyle w:val="BookText"/>
        <w:rPr/>
      </w:pPr>
      <w:bookmarkEnd w:id="95"/>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الحمصي</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186542_73709187"/>
      <w:bookmarkStart w:id="97" w:name="_Toc36"/>
      <w:bookmarkEnd w:id="96"/>
      <w:r>
        <w:rPr/>
        <w:t>7520</w:t>
      </w:r>
      <w:r>
        <w:rPr>
          <w:rtl w:val="true"/>
        </w:rPr>
        <w:t xml:space="preserve"> - </w:t>
      </w:r>
      <w:r>
        <w:rPr>
          <w:rtl w:val="true"/>
        </w:rPr>
        <w:t>معاوية بن عفيف المرّي</w:t>
      </w:r>
      <w:bookmarkEnd w:id="97"/>
    </w:p>
    <w:p>
      <w:pPr>
        <w:pStyle w:val="BookText"/>
        <w:rPr/>
      </w:pPr>
      <w:r>
        <w:rPr>
          <w:rFonts w:eastAsia="Amiri" w:cs="Amiri" w:ascii="Amiri" w:hAnsi="Amiri"/>
          <w:color w:val="111111"/>
          <w:sz w:val="28"/>
          <w:szCs w:val="28"/>
          <w:lang w:bidi="ar-SA"/>
        </w:rPr>
        <w:t>7520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عفيف المرّي </w:t>
      </w:r>
      <w:r>
        <w:rPr>
          <w:rStyle w:val="FootnoteAnchor"/>
          <w:rtl w:val="true"/>
        </w:rPr>
        <w:footnoteReference w:id="1376"/>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يقال إن له صحبة، و 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المعروفة بالدجاجية في غرب سقيفة جناح دار أبي قحافة </w:t>
      </w:r>
      <w:r>
        <w:rPr>
          <w:rStyle w:val="FootnoteAnchor"/>
          <w:rtl w:val="true"/>
        </w:rPr>
        <w:footnoteReference w:id="1378"/>
      </w:r>
      <w:r>
        <w:rPr>
          <w:rFonts w:ascii="Amiri" w:hAnsi="Amiri" w:eastAsia="Amiri" w:cs="Amiri"/>
          <w:color w:val="111111"/>
          <w:sz w:val="28"/>
          <w:sz w:val="28"/>
          <w:szCs w:val="28"/>
          <w:rtl w:val="true"/>
          <w:lang w:bidi="ar-SA"/>
        </w:rPr>
        <w:t xml:space="preserve">و معاوية ابني عفيف المدنيين </w:t>
      </w:r>
      <w:r>
        <w:rPr>
          <w:rStyle w:val="FootnoteAnchor"/>
          <w:rtl w:val="true"/>
        </w:rPr>
        <w:footnoteReference w:id="1379"/>
      </w:r>
      <w:r>
        <w:rPr>
          <w:rFonts w:ascii="Amiri" w:hAnsi="Amiri" w:eastAsia="Amiri" w:cs="Amiri"/>
          <w:color w:val="111111"/>
          <w:sz w:val="28"/>
          <w:sz w:val="28"/>
          <w:szCs w:val="28"/>
          <w:rtl w:val="true"/>
          <w:lang w:bidi="ar-SA"/>
        </w:rPr>
        <w:t xml:space="preserve">،و لهما صحبة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4186544_73709187"/>
      <w:bookmarkStart w:id="99" w:name="_Toc37"/>
      <w:bookmarkEnd w:id="98"/>
      <w:r>
        <w:rPr/>
        <w:t>7521</w:t>
      </w:r>
      <w:r>
        <w:rPr>
          <w:rtl w:val="true"/>
        </w:rPr>
        <w:t xml:space="preserve"> - </w:t>
      </w:r>
      <w:r>
        <w:rPr>
          <w:rtl w:val="true"/>
        </w:rPr>
        <w:t xml:space="preserve">معاوية بن عمرو بن عتبة بن أبي سفيان </w:t>
      </w:r>
      <w:r>
        <w:rPr>
          <w:rtl w:val="true"/>
        </w:rPr>
        <w:t xml:space="preserve">- </w:t>
      </w:r>
      <w:r>
        <w:rPr>
          <w:rtl w:val="true"/>
        </w:rPr>
        <w:t xml:space="preserve">صخر </w:t>
      </w:r>
      <w:r>
        <w:rPr>
          <w:rtl w:val="true"/>
        </w:rPr>
        <w:t xml:space="preserve">- </w:t>
      </w:r>
      <w:r>
        <w:rPr>
          <w:rtl w:val="true"/>
        </w:rPr>
        <w:t>بن حرب بن أميّة بن عبد</w:t>
      </w:r>
      <w:bookmarkEnd w:id="99"/>
    </w:p>
    <w:p>
      <w:pPr>
        <w:pStyle w:val="BookText"/>
        <w:rPr/>
      </w:pPr>
      <w:r>
        <w:rPr>
          <w:rFonts w:ascii="Amiri" w:hAnsi="Amiri" w:eastAsia="Amiri" w:cs="Amiri"/>
          <w:color w:val="111111"/>
          <w:sz w:val="28"/>
          <w:sz w:val="28"/>
          <w:szCs w:val="28"/>
          <w:rtl w:val="true"/>
          <w:lang w:bidi="ar-SA"/>
        </w:rPr>
        <w:t xml:space="preserve">شمس بن عبد مناف القرشي الأموي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من فصحاء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هشام بن عبد الملك، و كان عند الوليد بن يزيد حين بدأ يزيد بن الوليد في الدعاء إلى نفسه، و كلّم الوليد ناصحا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خالد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حدّثني أحمد بن زهير، نا علي بن محمّد قال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معاوية بن عمرو بن عتبة خوض </w:t>
      </w:r>
      <w:r>
        <w:rPr>
          <w:rStyle w:val="FootnoteAnchor"/>
          <w:rtl w:val="true"/>
        </w:rPr>
        <w:footnoteReference w:id="1383"/>
      </w:r>
      <w:r>
        <w:rPr>
          <w:rFonts w:ascii="Amiri" w:hAnsi="Amiri" w:eastAsia="Amiri" w:cs="Amiri"/>
          <w:color w:val="111111"/>
          <w:sz w:val="28"/>
          <w:sz w:val="28"/>
          <w:szCs w:val="28"/>
          <w:rtl w:val="true"/>
          <w:lang w:bidi="ar-SA"/>
        </w:rPr>
        <w:t>الناس، فأتى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تبسط لساني بالأنس بك، و أكففه بالهيبة </w:t>
      </w:r>
      <w:r>
        <w:rPr>
          <w:rStyle w:val="FootnoteAnchor"/>
          <w:rtl w:val="true"/>
        </w:rPr>
        <w:footnoteReference w:id="1384"/>
      </w:r>
      <w:r>
        <w:rPr>
          <w:rFonts w:ascii="Amiri" w:hAnsi="Amiri" w:eastAsia="Amiri" w:cs="Amiri"/>
          <w:color w:val="111111"/>
          <w:sz w:val="28"/>
          <w:sz w:val="28"/>
          <w:szCs w:val="28"/>
          <w:rtl w:val="true"/>
          <w:lang w:bidi="ar-SA"/>
        </w:rPr>
        <w:t xml:space="preserve">لك، و أنا أسمع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w:t>
      </w:r>
      <w:r>
        <w:rPr>
          <w:rStyle w:val="FootnoteAnchor"/>
          <w:rtl w:val="true"/>
        </w:rPr>
        <w:footnoteReference w:id="1385"/>
      </w:r>
      <w:r>
        <w:rPr>
          <w:rFonts w:ascii="IRNazanin" w:hAnsi="IRNazanin" w:eastAsia="IRNazanin"/>
          <w:color w:val="111111"/>
          <w:sz w:val="28"/>
          <w:sz w:val="28"/>
          <w:szCs w:val="28"/>
          <w:rtl w:val="true"/>
          <w:lang w:bidi="fa-IR"/>
        </w:rPr>
        <w:t xml:space="preserve">،و أخاف </w:t>
      </w:r>
      <w:bookmarkStart w:id="100" w:name="pg11551_110440"/>
    </w:p>
    <w:p>
      <w:pPr>
        <w:pStyle w:val="BookText"/>
        <w:rPr/>
      </w:pPr>
      <w:bookmarkEnd w:id="100"/>
      <w:r>
        <w:rPr>
          <w:rFonts w:ascii="Amiri" w:hAnsi="Amiri" w:eastAsia="Amiri" w:cs="Amiri"/>
          <w:color w:val="111111"/>
          <w:sz w:val="28"/>
          <w:sz w:val="28"/>
          <w:szCs w:val="28"/>
          <w:rtl w:val="true"/>
          <w:lang w:bidi="ar-SA"/>
        </w:rPr>
        <w:t>عليك ما أراك تأمن، أ فأتكلم ناصحا لك، أو أسكت مطيعا؟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مقبول منك، و إنه فينا علم غيب نحن صائرون إليه، و لو علم بنو مروان ما يوقدون على رضف يلقونه في أجوافهم ما فعلوا، و تعود، فأسمع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أنا أحمد بن سليمان، نا الزبير بن بكّار قال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عمرو بن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عمرو، و أمّهما أم معاوية بنت زياد بن أبي سفيان، و أمّها أم محمّد بنت عثمان بن أبي العاص الثقفي</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4186546_73709187"/>
      <w:bookmarkStart w:id="102" w:name="_Toc38"/>
      <w:bookmarkEnd w:id="101"/>
      <w:r>
        <w:rPr/>
        <w:t>7522</w:t>
      </w:r>
      <w:r>
        <w:rPr>
          <w:rtl w:val="true"/>
        </w:rPr>
        <w:t xml:space="preserve"> - </w:t>
      </w:r>
      <w:r>
        <w:rPr>
          <w:rtl w:val="true"/>
        </w:rPr>
        <w:t>معاوية بن فراس المزني</w:t>
      </w:r>
      <w:bookmarkEnd w:id="102"/>
    </w:p>
    <w:p>
      <w:pPr>
        <w:pStyle w:val="BookText"/>
        <w:rPr/>
      </w:pPr>
      <w:r>
        <w:rPr>
          <w:rFonts w:ascii="Amiri" w:hAnsi="Amiri" w:eastAsia="Amiri" w:cs="Amiri"/>
          <w:color w:val="111111"/>
          <w:sz w:val="28"/>
          <w:sz w:val="28"/>
          <w:szCs w:val="28"/>
          <w:rtl w:val="true"/>
          <w:lang w:bidi="ar-SA"/>
        </w:rPr>
        <w:t xml:space="preserve">كان في صحابة عمرو بن سعيد بن العاص حين غلب </w:t>
      </w:r>
      <w:r>
        <w:rPr>
          <w:rStyle w:val="FootnoteAnchor"/>
          <w:rtl w:val="true"/>
        </w:rPr>
        <w:footnoteReference w:id="1387"/>
      </w:r>
      <w:r>
        <w:rPr>
          <w:rFonts w:ascii="Amiri" w:hAnsi="Amiri" w:eastAsia="Amiri" w:cs="Amiri"/>
          <w:color w:val="111111"/>
          <w:sz w:val="28"/>
          <w:sz w:val="28"/>
          <w:szCs w:val="28"/>
          <w:rtl w:val="true"/>
          <w:lang w:bidi="ar-SA"/>
        </w:rPr>
        <w:t xml:space="preserve">على دمشق، و كان به واثقا، و كان ذا رأي و استشارة في صلح عبد الملك، فأشار عليه أن لا يضع </w:t>
      </w:r>
      <w:r>
        <w:rPr>
          <w:rStyle w:val="FootnoteAnchor"/>
          <w:rtl w:val="true"/>
        </w:rPr>
        <w:footnoteReference w:id="1388"/>
      </w:r>
      <w:r>
        <w:rPr>
          <w:rFonts w:ascii="Amiri" w:hAnsi="Amiri" w:eastAsia="Amiri" w:cs="Amiri"/>
          <w:color w:val="111111"/>
          <w:sz w:val="28"/>
          <w:sz w:val="28"/>
          <w:szCs w:val="28"/>
          <w:rtl w:val="true"/>
          <w:lang w:bidi="ar-SA"/>
        </w:rPr>
        <w:t>يده في يده، فيما حكى أبو الحسن علي بن محمّد المدائني</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4186548_73709187"/>
      <w:bookmarkStart w:id="104" w:name="_Toc39"/>
      <w:bookmarkEnd w:id="103"/>
      <w:r>
        <w:rPr/>
        <w:t>7523</w:t>
      </w:r>
      <w:r>
        <w:rPr>
          <w:rtl w:val="true"/>
        </w:rPr>
        <w:t xml:space="preserve"> - </w:t>
      </w:r>
      <w:r>
        <w:rPr>
          <w:rtl w:val="true"/>
        </w:rPr>
        <w:t>معاوية بن قرمل المحاربي</w:t>
      </w:r>
      <w:bookmarkEnd w:id="104"/>
    </w:p>
    <w:p>
      <w:pPr>
        <w:pStyle w:val="BookText"/>
        <w:rPr/>
      </w:pPr>
      <w:r>
        <w:rPr>
          <w:rFonts w:eastAsia="Amiri" w:cs="Amiri" w:ascii="Amiri" w:hAnsi="Amiri"/>
          <w:color w:val="111111"/>
          <w:sz w:val="28"/>
          <w:szCs w:val="28"/>
          <w:lang w:bidi="ar-SA"/>
        </w:rPr>
        <w:t>7523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قرمل المحاربي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يقال إن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مع خالد بن الوليد إذ قدم </w:t>
      </w:r>
      <w:r>
        <w:rPr>
          <w:rStyle w:val="FootnoteAnchor"/>
          <w:rtl w:val="true"/>
        </w:rPr>
        <w:footnoteReference w:id="1390"/>
      </w:r>
      <w:r>
        <w:rPr>
          <w:rFonts w:ascii="Amiri" w:hAnsi="Amiri" w:eastAsia="Amiri" w:cs="Amiri"/>
          <w:color w:val="111111"/>
          <w:sz w:val="28"/>
          <w:sz w:val="28"/>
          <w:szCs w:val="28"/>
          <w:rtl w:val="true"/>
          <w:lang w:bidi="ar-SA"/>
        </w:rPr>
        <w:t>الشام غازيا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مورع بن حيّان المحاربي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أحمد بن محمّد بن زياد، نا محمّد بن إسماعيل الصائغ، نا يحيى بن أبي بكير، نا يعلى بن الحارث المحاربي </w:t>
      </w:r>
      <w:r>
        <w:rPr>
          <w:rStyle w:val="FootnoteAnchor"/>
          <w:rtl w:val="true"/>
        </w:rPr>
        <w:footnoteReference w:id="13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مورع </w:t>
      </w:r>
      <w:r>
        <w:rPr>
          <w:rStyle w:val="FootnoteAnchor"/>
          <w:rtl w:val="true"/>
        </w:rPr>
        <w:footnoteReference w:id="1392"/>
      </w:r>
      <w:r>
        <w:rPr>
          <w:rFonts w:ascii="Amiri" w:hAnsi="Amiri" w:eastAsia="Amiri" w:cs="Amiri"/>
          <w:color w:val="111111"/>
          <w:sz w:val="28"/>
          <w:sz w:val="28"/>
          <w:szCs w:val="28"/>
          <w:rtl w:val="true"/>
          <w:lang w:bidi="ar-SA"/>
        </w:rPr>
        <w:t xml:space="preserve">بن حيّان المحاربي عن معاوية بن قرمل المحاربي </w:t>
      </w:r>
      <w:bookmarkStart w:id="105" w:name="pg11551_110441"/>
    </w:p>
    <w:p>
      <w:pPr>
        <w:pStyle w:val="BookText"/>
        <w:rPr/>
      </w:pPr>
      <w:bookmarkEnd w:id="1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خالد بن الوليد حين غزا الشام، فخرجنا فرفع لنا دير، فدخلنا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فخرج إلينا قسّ،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هذه الكلمة الطيبة؟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معاوية يزعم أصحابه أن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قرمل، ذكره بعض المتأخرين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له صحبة حديثة عند يحيى بن أبي بكير عن يعلى بن الحارث، فذكره</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4186550_73709187"/>
      <w:bookmarkStart w:id="107" w:name="_Toc40"/>
      <w:bookmarkEnd w:id="106"/>
      <w:r>
        <w:rPr/>
        <w:t>7524</w:t>
      </w:r>
      <w:r>
        <w:rPr>
          <w:rtl w:val="true"/>
        </w:rPr>
        <w:t xml:space="preserve"> - </w:t>
      </w:r>
      <w:r>
        <w:rPr>
          <w:rtl w:val="true"/>
        </w:rPr>
        <w:t>معاوية بن قرة بن إياس بن هلال بن رئاب بن عبيد بن سواءة بن سارية</w:t>
      </w:r>
      <w:bookmarkEnd w:id="107"/>
    </w:p>
    <w:p>
      <w:pPr>
        <w:pStyle w:val="BookText"/>
        <w:rPr/>
      </w:pPr>
      <w:r>
        <w:rPr>
          <w:rFonts w:ascii="Amiri" w:hAnsi="Amiri" w:eastAsia="Amiri" w:cs="Amiri"/>
          <w:color w:val="111111"/>
          <w:sz w:val="28"/>
          <w:sz w:val="28"/>
          <w:szCs w:val="28"/>
          <w:rtl w:val="true"/>
          <w:lang w:bidi="ar-SA"/>
        </w:rPr>
        <w:t xml:space="preserve">ابن ذبيان بن ثعلبة بن سليم بن أوس بن مزينة أبو إياس المزني البصري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والد إياس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علي بن أبي طالب، و أنس بن مالك، و عبد اللّه بن عمر، و عبد اللّه بن مغفل المزني، و عائذ بن عمرو المزني، و أبيه قرة بن إياس، و له 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الهمداني، و سماك بن حرب، و الأعمش، و شهر بن حوشب، و عبد اللّه بن المختار، و حجّاج الأسود، و شعبة، و عون بن موسى الليثي، و مطر بن عبد الرّحمن الأعنق، و محمّد بن صدقة البصري، و الجلد بن أيوب، و يونس بن عبيد، و الفرات ابن أبي الفرات، و ثابت البنّاني، و قتادة بن دعامة، و خليد بن جعفر، و ابنه إياس بن معاوية بن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عبد الملك بن مروان مع الحجّاج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و أبو المعالي عبد الخالق بن عبد الصّمد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شعبة عن معاوية بن قرة عن أبيه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جاء بابنه إلى النبي صلّى اللّه عليه و سلّم،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أحبك اللّه كما </w:t>
      </w:r>
    </w:p>
    <w:p>
      <w:pPr>
        <w:pStyle w:val="BookText"/>
        <w:rPr/>
      </w:pPr>
      <w:r>
        <w:rPr>
          <w:rFonts w:ascii="Amiri" w:hAnsi="Amiri" w:eastAsia="Amiri" w:cs="Amiri"/>
          <w:color w:val="111111"/>
          <w:sz w:val="28"/>
          <w:sz w:val="28"/>
          <w:szCs w:val="28"/>
          <w:rtl w:val="true"/>
          <w:lang w:bidi="ar-SA"/>
        </w:rPr>
        <w:t xml:space="preserve">أحبه، فتوفي الصبي، ففقده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توفي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الصريفيني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فلان؟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توفي،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ألاّ تأتي بابا من أبواب الجنة إلاّ جاء يسعى حتى يفتحه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له وحده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لكلّكم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شعبة،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الصريفيني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قرّة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عبد اللّه بن مغفّل </w:t>
      </w:r>
      <w:r>
        <w:rPr>
          <w:rStyle w:val="FootnoteAnchor"/>
          <w:rtl w:val="true"/>
        </w:rPr>
        <w:footnoteReference w:id="13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سلّم يوم الفتح و هو على ناقته، أو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نحنر </w:t>
      </w:r>
      <w:r>
        <w:rPr>
          <w:rStyle w:val="FootnoteAnchor"/>
          <w:rtl w:val="true"/>
        </w:rPr>
        <w:footnoteReference w:id="1395"/>
      </w:r>
      <w:r>
        <w:rPr>
          <w:rFonts w:ascii="Amiri" w:hAnsi="Amiri" w:eastAsia="Amiri" w:cs="Amiri"/>
          <w:color w:val="111111"/>
          <w:sz w:val="28"/>
          <w:sz w:val="28"/>
          <w:szCs w:val="28"/>
          <w:rtl w:val="true"/>
          <w:lang w:bidi="ar-SA"/>
        </w:rPr>
        <w:t>و هو يقرأ سورة الفتح، أو من سورة الفتح، قراءة ليّنة،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يجتمع الناس علينا لقرأت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الصريفيني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و أبو المعالي عبد الخالق بن عبد الصّمد،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البغوي، نا علي بن الجعد، أنا شعبة، عن معاوية بن قرة، عن أنس بن مالك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عيش إلاّ عيش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علي بن محمّد بن أحمد بن نصير، نا أبو عبد اللّه محمّد </w:t>
      </w:r>
      <w:r>
        <w:rPr>
          <w:rStyle w:val="FootnoteAnchor"/>
          <w:rtl w:val="true"/>
        </w:rPr>
        <w:footnoteReference w:id="1396"/>
      </w:r>
      <w:r>
        <w:rPr>
          <w:rFonts w:ascii="Amiri" w:hAnsi="Amiri" w:eastAsia="Amiri" w:cs="Amiri"/>
          <w:color w:val="111111"/>
          <w:sz w:val="28"/>
          <w:sz w:val="28"/>
          <w:szCs w:val="28"/>
          <w:rtl w:val="true"/>
          <w:lang w:bidi="ar-SA"/>
        </w:rPr>
        <w:t>بن إبراهيم بن أبان السراج، أنا أبو الربيع الزهراني، نا الفرات بن أبي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قرة يحدّث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استعمل رجلا على 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بيتك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نا الحسين بن الحسن، أنا ابن المبارك </w:t>
      </w:r>
      <w:r>
        <w:rPr>
          <w:rStyle w:val="FootnoteAnchor"/>
          <w:rtl w:val="true"/>
        </w:rPr>
        <w:footnoteReference w:id="1397"/>
      </w:r>
      <w:r>
        <w:rPr>
          <w:rFonts w:ascii="Amiri" w:hAnsi="Amiri" w:eastAsia="Amiri" w:cs="Amiri"/>
          <w:color w:val="111111"/>
          <w:sz w:val="28"/>
          <w:sz w:val="28"/>
          <w:szCs w:val="28"/>
          <w:rtl w:val="true"/>
          <w:lang w:bidi="ar-SA"/>
        </w:rPr>
        <w:t>،أنا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الحجّاج على عبد الملك وافدا و معه معاوية بن قرّة، فسأل عبد الملك معاوية عن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صدقناكم قتلتمونا، و إن كذبناكم خشينا اللّه، فنظر إليه الحجّاج،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له، فنفاه الحجّاج إلى السند، و كان يذكر من بأسه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الكيلي، أنا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أنا أبو حفص، نا خليفة </w:t>
      </w:r>
      <w:r>
        <w:rPr>
          <w:rStyle w:val="FootnoteAnchor"/>
          <w:rtl w:val="true"/>
        </w:rPr>
        <w:footnoteReference w:id="13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معاوية بن قرة بن إياس بن هلال بن رئاب </w:t>
      </w:r>
      <w:r>
        <w:rPr>
          <w:rStyle w:val="FootnoteAnchor"/>
          <w:rtl w:val="true"/>
        </w:rPr>
        <w:footnoteReference w:id="1399"/>
      </w:r>
      <w:r>
        <w:rPr>
          <w:rFonts w:ascii="Amiri" w:hAnsi="Amiri" w:eastAsia="Amiri" w:cs="Amiri"/>
          <w:color w:val="111111"/>
          <w:sz w:val="28"/>
          <w:sz w:val="28"/>
          <w:szCs w:val="28"/>
          <w:rtl w:val="true"/>
          <w:lang w:bidi="ar-SA"/>
        </w:rPr>
        <w:t xml:space="preserve">بن عبد بن دريد بن أويس بن سواءة بن عمرو بن سارية بن ثعلبة بن ذبيان </w:t>
      </w:r>
      <w:r>
        <w:rPr>
          <w:rStyle w:val="FootnoteAnchor"/>
          <w:rtl w:val="true"/>
        </w:rPr>
        <w:footnoteReference w:id="1400"/>
      </w:r>
      <w:r>
        <w:rPr>
          <w:rFonts w:ascii="Amiri" w:hAnsi="Amiri" w:eastAsia="Amiri" w:cs="Amiri"/>
          <w:color w:val="111111"/>
          <w:sz w:val="28"/>
          <w:sz w:val="28"/>
          <w:szCs w:val="28"/>
          <w:rtl w:val="true"/>
          <w:lang w:bidi="ar-SA"/>
        </w:rPr>
        <w:t>بن سليم بن أوس بن عثمان بن عمرو بن أدّ بن طابخة بن إلياس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قرة بن إياس بن رئاب المزني، و كنية معاوية بن قرة أبو إياس، سمعته من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نا محمّد بن الحسين بن شهريار،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قرة بن إياس المزني، أبوه قد رأى النبي صلّى اللّه عليه و سلّم، و كان معاوية يكنى أبا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أحمد، أنا يوسف بن رباح، أنا أحمد بن محمّد بن إسماعيل، نا محمّد </w:t>
      </w:r>
      <w:r>
        <w:rPr>
          <w:rStyle w:val="FootnoteAnchor"/>
          <w:rtl w:val="true"/>
        </w:rPr>
        <w:footnoteReference w:id="1401"/>
      </w:r>
      <w:r>
        <w:rPr>
          <w:rFonts w:ascii="Amiri" w:hAnsi="Amiri" w:eastAsia="Amiri" w:cs="Amiri"/>
          <w:color w:val="111111"/>
          <w:sz w:val="28"/>
          <w:sz w:val="28"/>
          <w:szCs w:val="28"/>
          <w:rtl w:val="true"/>
          <w:lang w:bidi="ar-SA"/>
        </w:rPr>
        <w:t>بن أحمد بن حمّاد،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قرة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أحمد بن الحسن بن خيرون، أنا أبو القاسم بن بشران، أنا أبو علي بن الصوّاف، نا محمّد بن عثمان بن أبي شيبة، نا أبي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إياس معاوية بن قرة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بن حمزة، عن أبي بكر الخطيب، أنا أبو بكر البرقاني، أنا محمّد ابن عبد اللّه بن خميرويه، نا الحسين بن إدريس، أنا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إياس معاوية بن قرة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و أبو المعالي عبد الخالق بن عبد الصّمد،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البغوي، نا عمّي، عن أبي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قرّة بن إياس أبو معاوية بن قرّة من مزينة، و مزينة امرأة يقال لها مزينة بنت كلب بن وبرة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قرة بن إياس أبو معاوية بن قرة، يقول من ينسبه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قرة بن إياس بن رئاب بن عبيد بن سواءة </w:t>
      </w:r>
      <w:r>
        <w:rPr>
          <w:rStyle w:val="FootnoteAnchor"/>
          <w:rtl w:val="true"/>
        </w:rPr>
        <w:footnoteReference w:id="1403"/>
      </w:r>
      <w:r>
        <w:rPr>
          <w:rFonts w:ascii="Amiri" w:hAnsi="Amiri" w:eastAsia="Amiri" w:cs="Amiri"/>
          <w:color w:val="111111"/>
          <w:sz w:val="28"/>
          <w:sz w:val="28"/>
          <w:szCs w:val="28"/>
          <w:rtl w:val="true"/>
          <w:lang w:bidi="ar-SA"/>
        </w:rPr>
        <w:t xml:space="preserve">بن سارية بن ذبيان بن ثعلبة بن سليم </w:t>
      </w:r>
      <w:r>
        <w:rPr>
          <w:rStyle w:val="FootnoteAnchor"/>
          <w:rtl w:val="true"/>
        </w:rPr>
        <w:footnoteReference w:id="1404"/>
      </w:r>
      <w:r>
        <w:rPr>
          <w:rFonts w:ascii="Amiri" w:hAnsi="Amiri" w:eastAsia="Amiri" w:cs="Amiri"/>
          <w:color w:val="111111"/>
          <w:sz w:val="28"/>
          <w:sz w:val="28"/>
          <w:szCs w:val="28"/>
          <w:rtl w:val="true"/>
          <w:lang w:bidi="ar-SA"/>
        </w:rPr>
        <w:t xml:space="preserve">بن أوس من مزينة، و مزينة امرأة، و هي أم أوس، و عثمان ابني أدّ بن طابخة بن إلياس، و إليها ينسبون </w:t>
      </w:r>
      <w:r>
        <w:rPr>
          <w:rStyle w:val="FootnoteAnchor"/>
          <w:rtl w:val="true"/>
        </w:rPr>
        <w:footnoteReference w:id="1405"/>
      </w:r>
      <w:r>
        <w:rPr>
          <w:rFonts w:ascii="Amiri" w:hAnsi="Amiri" w:eastAsia="Amiri" w:cs="Amiri"/>
          <w:color w:val="111111"/>
          <w:sz w:val="28"/>
          <w:sz w:val="28"/>
          <w:szCs w:val="28"/>
          <w:rtl w:val="true"/>
          <w:lang w:bidi="ar-SA"/>
        </w:rPr>
        <w:t>،و بعض أهل العلم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مزينة بن عمرو بن أد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406"/>
      </w:r>
      <w:r>
        <w:rPr>
          <w:rFonts w:ascii="Amiri" w:hAnsi="Amiri" w:eastAsia="Amiri" w:cs="Amiri"/>
          <w:color w:val="111111"/>
          <w:sz w:val="28"/>
          <w:sz w:val="28"/>
          <w:szCs w:val="28"/>
          <w:rtl w:val="true"/>
          <w:lang w:bidi="ar-SA"/>
        </w:rPr>
        <w:t xml:space="preserve">،نا أبو بكر بن أبي الدنيا، نا محمّد بن سعد قال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قرة المزني، و يكنى أبا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محمّد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قرئ على أبي محمّد الجوهري و نحن نسمع عن أبي عمر بن حيّوية، أنا أحمد بن معروف، نا الحسين بن فهم، نا محمّد بن سعد </w:t>
      </w:r>
      <w:r>
        <w:rPr>
          <w:rStyle w:val="FootnoteAnchor"/>
          <w:rtl w:val="true"/>
        </w:rPr>
        <w:footnoteReference w:id="14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الثانية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قرة بن إياس بن هلال بن رئاب بن عبيد بن سواءة بن سارية بن ذبيان بن ثعلبة بن سليم بن أوس بن مزينة، و 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إياس، و كان ثقة، و له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قرة بن إياس بن رئاب أبو إياس المزني البصري، سمع أباه، و أنس بن مالك، روى عنه شعبة، و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مطر بن عبد الرّحمن، حدّثني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عدة من أصحاب النبي صلّى اللّه عليه و سلّم </w:t>
      </w:r>
      <w:r>
        <w:rPr>
          <w:rStyle w:val="FootnoteAnchor"/>
          <w:rtl w:val="true"/>
        </w:rPr>
        <w:footnoteReference w:id="1411"/>
      </w:r>
      <w:r>
        <w:rPr>
          <w:rFonts w:ascii="Amiri" w:hAnsi="Amiri" w:eastAsia="Amiri" w:cs="Amiri"/>
          <w:color w:val="111111"/>
          <w:sz w:val="28"/>
          <w:sz w:val="28"/>
          <w:szCs w:val="28"/>
          <w:rtl w:val="true"/>
          <w:lang w:bidi="ar-SA"/>
        </w:rPr>
        <w:t>كثيرا منهم خمسة و عشرون من 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الأبرقوهي،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قرّة بن إياس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إياس المزني </w:t>
      </w:r>
      <w:r>
        <w:rPr>
          <w:rStyle w:val="FootnoteAnchor"/>
          <w:rtl w:val="true"/>
        </w:rPr>
        <w:footnoteReference w:id="1413"/>
      </w:r>
      <w:r>
        <w:rPr>
          <w:rFonts w:ascii="Amiri" w:hAnsi="Amiri" w:eastAsia="Amiri" w:cs="Amiri"/>
          <w:color w:val="111111"/>
          <w:sz w:val="28"/>
          <w:sz w:val="28"/>
          <w:szCs w:val="28"/>
          <w:rtl w:val="true"/>
          <w:lang w:bidi="ar-SA"/>
        </w:rPr>
        <w:t xml:space="preserve">،روى عنه أنس، و أبيه، و عبد اللّه بن مغفّل </w:t>
      </w:r>
      <w:r>
        <w:rPr>
          <w:rStyle w:val="FootnoteAnchor"/>
          <w:rtl w:val="true"/>
        </w:rPr>
        <w:footnoteReference w:id="1414"/>
      </w:r>
      <w:r>
        <w:rPr>
          <w:rFonts w:ascii="Amiri" w:hAnsi="Amiri" w:eastAsia="Amiri" w:cs="Amiri"/>
          <w:color w:val="111111"/>
          <w:sz w:val="28"/>
          <w:sz w:val="28"/>
          <w:szCs w:val="28"/>
          <w:rtl w:val="true"/>
          <w:lang w:bidi="ar-SA"/>
        </w:rPr>
        <w:t>،و عائذ بن عمرو، و شهر بن حوشب، روى عنه أبو إسحاق الهمداني، و سماك بن حرب، و ابنه إياس بن معاوية، و زياد بن مخراق، و خالد الحذّاء، و شعبة بن الحجّاج، و جامع بن مطر، و خالد بن ميسرة، و شبيب بن معاوية بن قرّة، و عبد اللّه ابن المختار، و حجّاج الأسود، سمعت أبي يقول ذلك،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سعد بن</w:t>
      </w:r>
      <w:r>
        <w:rPr>
          <w:rFonts w:eastAsia="IRNazanin" w:cs="IRNazanin"/>
          <w:color w:val="111111"/>
          <w:sz w:val="28"/>
          <w:szCs w:val="28"/>
          <w:rtl w:val="true"/>
          <w:lang w:bidi="fa-IR"/>
        </w:rPr>
        <w:t xml:space="preserve">..... </w:t>
      </w:r>
      <w:r>
        <w:rPr>
          <w:rStyle w:val="FootnoteAnchor"/>
          <w:rtl w:val="true"/>
        </w:rPr>
        <w:footnoteReference w:id="1415"/>
      </w:r>
      <w:r>
        <w:rPr>
          <w:rFonts w:ascii="Amiri" w:hAnsi="Amiri" w:eastAsia="Amiri" w:cs="Amiri"/>
          <w:color w:val="111111"/>
          <w:sz w:val="28"/>
          <w:sz w:val="28"/>
          <w:szCs w:val="28"/>
          <w:rtl w:val="true"/>
          <w:lang w:bidi="ar-SA"/>
        </w:rPr>
        <w:t>،و أبو الحسن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إياس معاوية بن قرة المزني، تابعي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محمّد بن طاهر، أنا مسعود </w:t>
      </w:r>
      <w:r>
        <w:rPr>
          <w:rStyle w:val="FootnoteAnchor"/>
          <w:rtl w:val="true"/>
        </w:rPr>
        <w:footnoteReference w:id="1416"/>
      </w:r>
      <w:r>
        <w:rPr>
          <w:rFonts w:ascii="Amiri" w:hAnsi="Amiri" w:eastAsia="Amiri" w:cs="Amiri"/>
          <w:color w:val="111111"/>
          <w:sz w:val="28"/>
          <w:sz w:val="28"/>
          <w:szCs w:val="28"/>
          <w:rtl w:val="true"/>
          <w:lang w:bidi="ar-SA"/>
        </w:rPr>
        <w:t>بن ناصر، أنا عبد الملك بن الحسن، أنا أبو نصر البخاري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معاوية بن قرة بن إياس، أبو إياس المزني البصري، سمع أنس بن مالك، و عبد اللّه بن مغفّل المزني، و أبا بردة، روى عنه عوف و شعبة في الرقاق، و تفسير سورة الفتح، و فضائل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القاضي، نا نصر بن إبراهيم،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بن إياس 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رئاب بكسر الراء و بعدها ياء معجمة باثنتين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بن إياس بن رئاب المزني، والد معاوية بن قرة، له صحبة و رواية عن النبي صلّى اللّه عليه و سلّم، روى عنه ابنه معاوية بن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المعالي بن البدن،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نا أبو القاسم البغوي، نا ابن زنجويه، نا الفريابي، عن سفيان، عن زيد العمي أن كنية معاوية بن قرة أبو إياس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أحمد بن عثمان، أنا عبيد اللّه بن أحمد بن يعقوب، أنا العبّاس ابن العبّاس، أنا صالح بن أحمد، حدّثني أبي، نا عفّان، نا مهدي بن ميمون، نا عمران الفضلي </w:t>
      </w:r>
      <w:r>
        <w:rPr>
          <w:rStyle w:val="FootnoteAnchor"/>
          <w:rtl w:val="true"/>
        </w:rPr>
        <w:footnoteReference w:id="1419"/>
      </w:r>
      <w:r>
        <w:rPr>
          <w:rFonts w:ascii="Amiri" w:hAnsi="Amiri" w:eastAsia="Amiri" w:cs="Amiri"/>
          <w:color w:val="111111"/>
          <w:sz w:val="28"/>
          <w:sz w:val="28"/>
          <w:szCs w:val="28"/>
          <w:rtl w:val="true"/>
          <w:lang w:bidi="ar-SA"/>
        </w:rPr>
        <w:t>،عن أبي إياس معاوية بن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العبّاس، أنا أحمد بن منصور بن خلف </w:t>
      </w:r>
      <w:r>
        <w:rPr>
          <w:rStyle w:val="FootnoteAnchor"/>
          <w:rtl w:val="true"/>
        </w:rPr>
        <w:footnoteReference w:id="1420"/>
      </w:r>
      <w:r>
        <w:rPr>
          <w:rFonts w:ascii="Amiri" w:hAnsi="Amiri" w:eastAsia="Amiri" w:cs="Amiri"/>
          <w:color w:val="111111"/>
          <w:sz w:val="28"/>
          <w:sz w:val="28"/>
          <w:szCs w:val="28"/>
          <w:rtl w:val="true"/>
          <w:lang w:bidi="ar-SA"/>
        </w:rPr>
        <w:t>،أنا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إياس معاوية بن قرة بن إياس، سمع أباه، و أنسا، و عبد اللّه بن مغفّل، روى عنه قتادة، و شعبة، و خليد بن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أياس معاوية بن قرة، 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ابن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إياس معاوية بن قرة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أنا أبو الفتح الفقيه، أنا أبو الفتح الفقيه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قرة بن إياس المزني، يكنى أبا إياس، ولد يوم الجمل، و إياس يكنى أبا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w:t>
      </w:r>
      <w:r>
        <w:rPr>
          <w:rStyle w:val="FootnoteAnchor"/>
          <w:rtl w:val="true"/>
        </w:rPr>
        <w:footnoteReference w:id="14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إياس معاوية بن قرة بن إياس بن هلال بن رئاب بن عبد بن دريد بن أويس بن سواءة ابن عمرو بن سارية بن ثعلبة بن ذبيان بن سليم بن عثمان بن عمرو بن أدّ بن طابخة بن إلياس ابن مضر بن نزار بن معد بن عدنان المزني </w:t>
      </w:r>
      <w:r>
        <w:rPr>
          <w:rStyle w:val="FootnoteAnchor"/>
          <w:rtl w:val="true"/>
        </w:rPr>
        <w:footnoteReference w:id="1422"/>
      </w:r>
      <w:r>
        <w:rPr>
          <w:rFonts w:ascii="Amiri" w:hAnsi="Amiri" w:eastAsia="Amiri" w:cs="Amiri"/>
          <w:color w:val="111111"/>
          <w:sz w:val="28"/>
          <w:sz w:val="28"/>
          <w:szCs w:val="28"/>
          <w:rtl w:val="true"/>
          <w:lang w:bidi="ar-SA"/>
        </w:rPr>
        <w:t>البصري، سمع أباه قرة بن إياس المزني، و أبا حمزة أنس بن مالك النجاري،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عدة من أصحاب النبي صلّى اللّه عليه و سلّم، منهم خمسة و عشرون من مزينة، روى عنه أبو الخطاب قتادة بن دعامة السّدوسي، و أبو محمّد سليمان بن مهران الكاهلي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المعالي عبد الخالق بن عبد الصّمد،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الخطيب، أنا عبيد اللّه بن محمّد بن إسحاق، نا عبد اللّه بن محمّد، نا أحمد بن زهير، نا موسى بن إسماعيل، نا مطر بن عبد الرّحمن الأعنق، أنا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من أصحاب النبي صلّى اللّه عليه و سلّم كثيرا </w:t>
      </w:r>
      <w:r>
        <w:rPr>
          <w:rStyle w:val="FootnoteAnchor"/>
          <w:rtl w:val="true"/>
        </w:rPr>
        <w:footnoteReference w:id="1423"/>
      </w:r>
      <w:r>
        <w:rPr>
          <w:rFonts w:ascii="Amiri" w:hAnsi="Amiri" w:eastAsia="Amiri" w:cs="Amiri"/>
          <w:color w:val="111111"/>
          <w:sz w:val="28"/>
          <w:sz w:val="28"/>
          <w:szCs w:val="28"/>
          <w:rtl w:val="true"/>
          <w:lang w:bidi="ar-SA"/>
        </w:rPr>
        <w:t>منهم خمسة و عشرون رجلا من مزينة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السلمي، نا عبد العزيز بن أحمد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الحسن الربعي الحافظ، نا أبو الحسين محمّد بن علي بن أبي فروة الملطي </w:t>
      </w:r>
    </w:p>
    <w:p>
      <w:pPr>
        <w:pStyle w:val="BookText"/>
        <w:rPr/>
      </w:pPr>
      <w:r>
        <w:rPr>
          <w:rFonts w:ascii="Amiri" w:hAnsi="Amiri" w:eastAsia="Amiri" w:cs="Amiri"/>
          <w:color w:val="111111"/>
          <w:sz w:val="28"/>
          <w:sz w:val="28"/>
          <w:szCs w:val="28"/>
          <w:rtl w:val="true"/>
          <w:lang w:bidi="ar-SA"/>
        </w:rPr>
        <w:t xml:space="preserve">المقرئ، نا أبو عبد اللّه الحسين بن علي بن العباس الشطي </w:t>
      </w:r>
      <w:r>
        <w:rPr>
          <w:rStyle w:val="FootnoteAnchor"/>
          <w:rtl w:val="true"/>
        </w:rPr>
        <w:footnoteReference w:id="1424"/>
      </w:r>
      <w:r>
        <w:rPr>
          <w:rFonts w:ascii="Amiri" w:hAnsi="Amiri" w:eastAsia="Amiri" w:cs="Amiri"/>
          <w:color w:val="111111"/>
          <w:sz w:val="28"/>
          <w:sz w:val="28"/>
          <w:szCs w:val="28"/>
          <w:rtl w:val="true"/>
          <w:lang w:bidi="ar-SA"/>
        </w:rPr>
        <w:t xml:space="preserve">،نا أبو بكر محمّد بن إبراهيم المروزي، أنا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شداد بن سعيد أبو طلحة الراسبي، نا معاوية بن قرة قال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أدركت ثلاثين </w:t>
      </w:r>
      <w:r>
        <w:rPr>
          <w:rStyle w:val="FootnoteAnchor"/>
          <w:rtl w:val="true"/>
        </w:rPr>
        <w:footnoteReference w:id="1426"/>
      </w:r>
      <w:r>
        <w:rPr>
          <w:rFonts w:ascii="Amiri" w:hAnsi="Amiri" w:eastAsia="Amiri" w:cs="Amiri"/>
          <w:color w:val="111111"/>
          <w:sz w:val="28"/>
          <w:sz w:val="28"/>
          <w:szCs w:val="28"/>
          <w:rtl w:val="true"/>
          <w:lang w:bidi="ar-SA"/>
        </w:rPr>
        <w:t>من أصحاب النبي صلّى اللّه عليه و سلّم، إذا كان يوم الجمعة اغتسلوا و لبسوا من صالح ثيابهم و مسّوا من طيب نسائهم، ثم أتوا الجمعة، فصلّوا ركعتين، ثم جعلوا يبثون العلم و السنّة حتى يخرج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نا أبي، نا إبراهيم بن محمّد بن الحسن، نا عيسى بن خالد، نا أبو اليمان، نا إسماعيل بن عيّاش، عن تمام بن نجيح </w:t>
      </w:r>
      <w:r>
        <w:rPr>
          <w:rStyle w:val="FootnoteAnchor"/>
          <w:rtl w:val="true"/>
        </w:rPr>
        <w:footnoteReference w:id="1427"/>
      </w:r>
      <w:r>
        <w:rPr>
          <w:rFonts w:ascii="Amiri" w:hAnsi="Amiri" w:eastAsia="Amiri" w:cs="Amiri"/>
          <w:color w:val="111111"/>
          <w:sz w:val="28"/>
          <w:sz w:val="28"/>
          <w:szCs w:val="28"/>
          <w:rtl w:val="true"/>
          <w:lang w:bidi="ar-SA"/>
        </w:rPr>
        <w:t>،عن معاوية ابن قرة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سبعين رجلا من أصحاب محمّد صلّى اللّه عليه و سلّم لو خرجوا فيكم اليوم ما عرفوا شيئا مما أنتم فيه إلاّ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قرة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بن الطّيّوري، أنا الحسن </w:t>
      </w:r>
      <w:r>
        <w:rPr>
          <w:rStyle w:val="FootnoteAnchor"/>
          <w:rtl w:val="true"/>
        </w:rPr>
        <w:footnoteReference w:id="1428"/>
      </w:r>
      <w:r>
        <w:rPr>
          <w:rFonts w:ascii="Amiri" w:hAnsi="Amiri" w:eastAsia="Amiri" w:cs="Amiri"/>
          <w:color w:val="111111"/>
          <w:sz w:val="28"/>
          <w:sz w:val="28"/>
          <w:szCs w:val="28"/>
          <w:rtl w:val="true"/>
          <w:lang w:bidi="ar-SA"/>
        </w:rPr>
        <w:t>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أنا علي، أنا صالح العجلي، حدّثني أبي قال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بن قرة بصري، تابعي، ثقة، و أبوه من أصحاب النبي صلّى اللّه عليه و سلّم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الرحيم بن أحمد بن نصر، أنا عبد الغني بن سعيد، أنا حمزة بن محمّد الكناني، أن إسحاق بن إبراهيم بن يونس حدّثهم نا عبد اللّه بن أبي زياد، نا سيار، نا جعفر </w:t>
      </w:r>
      <w:r>
        <w:rPr>
          <w:rStyle w:val="FootnoteAnchor"/>
          <w:rtl w:val="true"/>
        </w:rPr>
        <w:footnoteReference w:id="1432"/>
      </w:r>
      <w:r>
        <w:rPr>
          <w:rFonts w:ascii="Amiri" w:hAnsi="Amiri" w:eastAsia="Amiri" w:cs="Amiri"/>
          <w:color w:val="111111"/>
          <w:sz w:val="28"/>
          <w:sz w:val="28"/>
          <w:szCs w:val="28"/>
          <w:rtl w:val="true"/>
          <w:lang w:bidi="ar-SA"/>
        </w:rPr>
        <w:t>،نا حجّاج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قرة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الصالحين أنت أصلحتهم و رزقتهم، يعملون بطاعتك، فرضيت عنهم، اللّهمّ كما أصلحتهم فأصلحنا، و كما رزقتهم أن عملوا بطاعتك فرضيت عنهم فارزقنا أن نعمل بطاعتك، و ارض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أنا أبو بكر الطلحي، نا الحسين بن جعفر القتات، نا عبد اللّه بن أبي زياد، نا سيّار، نا جعفر، نا حجّاج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قرة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الصالحين أنت أصلحتهم و رزقتهم يعملون بطاعتك، فرضيت عنهم، اللّهمّ كما أصلحتهم و رزقتهم فرضيت عنهم فارزقنا أن نعمل بطاعتك و ارض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أنا أبو الحسن بن أبي الحديد، أنا أبو محمّد بن أبي نصر، أنا أبو علي الحسن بن حبيب، نا أبو حفص القاضي الحلبي، نا جعفر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معاوية بن قرة يوما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لا نحمد ذا فضل لا يفضل عليه فضله، فصرنا اليوم نحمد ذا شر لا يفضل عنه شره،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 من الناس اليوم الخير، اطلب منهم </w:t>
      </w:r>
      <w:r>
        <w:rPr>
          <w:rStyle w:val="FootnoteAnchor"/>
          <w:rtl w:val="true"/>
        </w:rPr>
        <w:footnoteReference w:id="1433"/>
      </w:r>
      <w:r>
        <w:rPr>
          <w:rFonts w:ascii="Amiri" w:hAnsi="Amiri" w:eastAsia="Amiri" w:cs="Amiri"/>
          <w:color w:val="111111"/>
          <w:sz w:val="28"/>
          <w:sz w:val="28"/>
          <w:szCs w:val="28"/>
          <w:rtl w:val="true"/>
          <w:lang w:bidi="ar-SA"/>
        </w:rPr>
        <w:t xml:space="preserve">كفّ الأذى، فمن كفّ أذاه عنك اليوم فهو بمنزلة من كان يعطيك </w:t>
      </w:r>
      <w:r>
        <w:rPr>
          <w:rStyle w:val="FootnoteAnchor"/>
          <w:rtl w:val="true"/>
        </w:rPr>
        <w:footnoteReference w:id="1434"/>
      </w:r>
      <w:r>
        <w:rPr>
          <w:rFonts w:ascii="IRNazanin" w:hAnsi="IRNazanin" w:eastAsia="IRNazanin"/>
          <w:color w:val="111111"/>
          <w:sz w:val="28"/>
          <w:sz w:val="28"/>
          <w:szCs w:val="28"/>
          <w:rtl w:val="true"/>
          <w:lang w:bidi="fa-IR"/>
        </w:rPr>
        <w:t>الجوائز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w:t>
      </w:r>
      <w:r>
        <w:rPr>
          <w:rStyle w:val="FootnoteAnchor"/>
          <w:rtl w:val="true"/>
        </w:rPr>
        <w:footnoteReference w:id="1435"/>
      </w:r>
      <w:r>
        <w:rPr>
          <w:rFonts w:ascii="Amiri" w:hAnsi="Amiri" w:eastAsia="Amiri" w:cs="Amiri"/>
          <w:color w:val="111111"/>
          <w:sz w:val="28"/>
          <w:sz w:val="28"/>
          <w:szCs w:val="28"/>
          <w:rtl w:val="true"/>
          <w:lang w:bidi="ar-SA"/>
        </w:rPr>
        <w:t>،نا يحيى ابن محمّد بن صاعد، نا الحسين بن الحسن، أنا أبو إسحاق الأفرع، نا عون بن معمر، عن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حسابا يوم القيامة الصحيح الفارغ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إسحاق الأفرع بالفاء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الأديب، أنا أبو الحسن أحمد بن إبراهيم ابن عبدويه العبدوي، نا أبو العبّاس محمّد بن إسحاق بن إبراهيم الثقفي، نا محمّد بن غالب، حدّثني عبد اللّه بن عبد الوهّاب، نا عون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معاوية بن قرّة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w:t>
      </w:r>
      <w:r>
        <w:rPr>
          <w:rStyle w:val="FootnoteAnchor"/>
          <w:rtl w:val="true"/>
        </w:rPr>
        <w:footnoteReference w:id="1437"/>
      </w:r>
      <w:r>
        <w:rPr>
          <w:rFonts w:ascii="IRNazanin" w:hAnsi="IRNazanin" w:eastAsia="IRNazanin"/>
          <w:color w:val="111111"/>
          <w:sz w:val="28"/>
          <w:sz w:val="28"/>
          <w:szCs w:val="28"/>
          <w:rtl w:val="true"/>
          <w:lang w:bidi="fa-IR"/>
        </w:rPr>
        <w:t xml:space="preserve">العمل </w:t>
      </w:r>
      <w:r>
        <w:rPr>
          <w:rStyle w:val="FootnoteAnchor"/>
          <w:rtl w:val="true"/>
        </w:rPr>
        <w:footnoteReference w:id="1438"/>
      </w:r>
      <w:r>
        <w:rPr>
          <w:rFonts w:ascii="Amiri" w:hAnsi="Amiri" w:eastAsia="Amiri" w:cs="Amiri"/>
          <w:color w:val="111111"/>
          <w:sz w:val="28"/>
          <w:sz w:val="28"/>
          <w:szCs w:val="28"/>
          <w:rtl w:val="true"/>
          <w:lang w:bidi="ar-SA"/>
        </w:rPr>
        <w:t xml:space="preserve">أحبّ إليّ من بكاء العين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أبو بكر أحمد بن محمّد بن أبي شيبة البزاز، نا محمّد بن يحيى الأزدي، نا روح، نا الحجّاج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يدلّني على رجل بكّاء بالليل بسّام بالنهار؟ </w:t>
      </w:r>
      <w:r>
        <w:rPr>
          <w:rStyle w:val="FootnoteAnchor"/>
          <w:rtl w:val="true"/>
        </w:rPr>
        <w:footnoteReference w:id="1440"/>
      </w: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أنا أبو يعلى الموصلي، نا بسام بن يزيد البقّال، نا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 أنا أبو الحسين بن الفضل، أنا أبو سهل بن زياد القطّان، نا إسحاق بن الحسن، نا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نا حجّاج الأسود أن معاوية بن قرة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يدلّني على بكّاء بالليل بسّام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الأسود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أبو الحسين بن بشران، أنا أبو الحسين إسحاق بن أحمد الكادي، نا عبد اللّه بن أحمد بن حنبل، </w:t>
      </w:r>
    </w:p>
    <w:p>
      <w:pPr>
        <w:pStyle w:val="BookText"/>
        <w:rPr/>
      </w:pPr>
      <w:r>
        <w:rPr>
          <w:rFonts w:ascii="Amiri" w:hAnsi="Amiri" w:eastAsia="Amiri" w:cs="Amiri"/>
          <w:color w:val="111111"/>
          <w:sz w:val="28"/>
          <w:sz w:val="28"/>
          <w:szCs w:val="28"/>
          <w:rtl w:val="true"/>
          <w:lang w:bidi="ar-SA"/>
        </w:rPr>
        <w:t xml:space="preserve">نا أبي، نا هاشم بن القاسم، نا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مالك بن مغول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قرة أنه جلس و رجل من التابعين و تذاكرا،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أخاف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رجا شيئا طلبه، و إنّه من خاف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منه و ما حسب امرئ يرجو شيئا لا يطلبه، و ما حسب امرئ يخاف شيئا</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لا يهرب منه،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يحيى بن محمّد بن أحمد، و أبو محمّد بن علي بن عبد القاهر بن الخضر، و أبو حازم محمّد بن محمّد بن الحسين بن الفرّاء، و أبو نصر محمّد بن سعيد بن الفرج، و أبو عبد اللّه محمّد بن محمّد بن أحمد بن السلال، و الحسين بن أحمد بن محمّد بن الطرائفي، و أبو الفرج هبة اللّه بن محمّد بن علي بن الحسن، و أبو غالب محمّد بن علي المكبر، و بشارة بنت محمّد بن عبد الوهّاب الدبّاس، و ابنتها مهيار بنت يانس الرومي، و فاطمة بنت علي بن الحسين بن حدا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بن المسلمة، أنا عبيد اللّه بن عبد الرّحمن بن محمّد الزهري، أنا جعفر بن محمّد بن الحسن الفريابي، نا هشام بن عمّار، نا أبو سعيد أسد بن موسى، نا عون بن موسى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معاوية بن قرة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نفاق أحبّ إلي من الدنيا و ما فيها، كان عمر يخشاه و آمنه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بن يوة، أنا أبو الحسن اللنباني </w:t>
      </w:r>
      <w:r>
        <w:rPr>
          <w:rStyle w:val="FootnoteAnchor"/>
          <w:rtl w:val="true"/>
        </w:rPr>
        <w:footnoteReference w:id="1442"/>
      </w:r>
      <w:r>
        <w:rPr>
          <w:rFonts w:ascii="Amiri" w:hAnsi="Amiri" w:eastAsia="Amiri" w:cs="Amiri"/>
          <w:color w:val="111111"/>
          <w:sz w:val="28"/>
          <w:sz w:val="28"/>
          <w:szCs w:val="28"/>
          <w:rtl w:val="true"/>
          <w:lang w:bidi="ar-SA"/>
        </w:rPr>
        <w:t xml:space="preserve">،نا ابن أبي الدنيا، حدّثني أبو عبد اللّه البصري الحميري </w:t>
      </w:r>
      <w:r>
        <w:rPr>
          <w:rStyle w:val="FootnoteAnchor"/>
          <w:rtl w:val="true"/>
        </w:rPr>
        <w:footnoteReference w:id="1443"/>
      </w:r>
      <w:r>
        <w:rPr>
          <w:rFonts w:ascii="Amiri" w:hAnsi="Amiri" w:eastAsia="Amiri" w:cs="Amiri"/>
          <w:color w:val="111111"/>
          <w:sz w:val="28"/>
          <w:sz w:val="28"/>
          <w:szCs w:val="28"/>
          <w:rtl w:val="true"/>
          <w:lang w:bidi="ar-SA"/>
        </w:rPr>
        <w:t>،نا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قوم إلى معاوية بن قرّة في يوم صائف، و قد أقبل من مكان بعيد و عليه عباءة له مؤتزر بها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أبو إياس من الطيبين معاقد الأزر، فسمعها </w:t>
      </w:r>
      <w:r>
        <w:rPr>
          <w:rStyle w:val="FootnoteAnchor"/>
          <w:rtl w:val="true"/>
        </w:rPr>
        <w:footnoteReference w:id="1444"/>
      </w:r>
      <w:r>
        <w:rPr>
          <w:rFonts w:ascii="Amiri" w:hAnsi="Amiri" w:eastAsia="Amiri" w:cs="Amiri"/>
          <w:color w:val="111111"/>
          <w:sz w:val="28"/>
          <w:sz w:val="28"/>
          <w:szCs w:val="28"/>
          <w:rtl w:val="true"/>
          <w:lang w:bidi="ar-SA"/>
        </w:rPr>
        <w:t>الشيخ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طابت معاقد الأزر ممن </w:t>
      </w:r>
      <w:r>
        <w:rPr>
          <w:rStyle w:val="FootnoteAnchor"/>
          <w:rtl w:val="true"/>
        </w:rPr>
        <w:footnoteReference w:id="1445"/>
      </w:r>
      <w:r>
        <w:rPr>
          <w:rFonts w:ascii="Amiri" w:hAnsi="Amiri" w:eastAsia="Amiri" w:cs="Amiri"/>
          <w:color w:val="111111"/>
          <w:sz w:val="28"/>
          <w:sz w:val="28"/>
          <w:szCs w:val="28"/>
          <w:rtl w:val="true"/>
          <w:lang w:bidi="ar-SA"/>
        </w:rPr>
        <w:t>طابت معاقده، إنهم لم يعقدوها على فجرة و لا معصية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المعالي بن البدن،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w:t>
      </w:r>
    </w:p>
    <w:p>
      <w:pPr>
        <w:pStyle w:val="BookText"/>
        <w:rPr/>
      </w:pPr>
      <w:r>
        <w:rPr>
          <w:rFonts w:ascii="Amiri" w:hAnsi="Amiri" w:eastAsia="Amiri" w:cs="Amiri"/>
          <w:color w:val="111111"/>
          <w:sz w:val="28"/>
          <w:sz w:val="28"/>
          <w:szCs w:val="28"/>
          <w:rtl w:val="true"/>
          <w:lang w:bidi="ar-SA"/>
        </w:rPr>
        <w:t>الصريفيني، أنا أبو القاسم بن حبابة، أنا البغوي، نا أحمد بن زهير، نا موسى بن إسماعيل، نا محمّد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بن قرة إذا أتانا في حلقتنا لم يجلس حيث يوسع له، إنّما يجلس حيث ينتهي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نا محمّد بن علي الجوزجاني، نا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الأكفاني، نا أبو محمّد الكتّاني، نا أبو محمّد بن أبي نصر، أنا أبو الميمون، نا أبو زرعة </w:t>
      </w:r>
      <w:r>
        <w:rPr>
          <w:rStyle w:val="FootnoteAnchor"/>
          <w:rtl w:val="true"/>
        </w:rPr>
        <w:footnoteReference w:id="1446"/>
      </w:r>
      <w:r>
        <w:rPr>
          <w:rFonts w:ascii="Amiri" w:hAnsi="Amiri" w:eastAsia="Amiri" w:cs="Amiri"/>
          <w:color w:val="111111"/>
          <w:sz w:val="28"/>
          <w:sz w:val="28"/>
          <w:szCs w:val="28"/>
          <w:rtl w:val="true"/>
          <w:lang w:bidi="ar-SA"/>
        </w:rPr>
        <w:t>،نا محمّد بن أبي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ضمرة، عن ابن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 الحسن معاوية بن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انحنى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ضمّه إليه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انشرح لذلك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بكر بن ريذة، أنا سليمان بن أحمد الطّبراني، نا إبراهيم ابن نائلة الأصبهاني، نا عبيد اللّه بن معاذ، نا أبي، نا بسطام بن مسلم، عن معاوية بن قرّة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إذا كنت في مجلس ترجو خيره فحلت </w:t>
      </w:r>
      <w:r>
        <w:rPr>
          <w:rStyle w:val="FootnoteAnchor"/>
          <w:rtl w:val="true"/>
        </w:rPr>
        <w:footnoteReference w:id="1447"/>
      </w:r>
      <w:r>
        <w:rPr>
          <w:rFonts w:ascii="Amiri" w:hAnsi="Amiri" w:eastAsia="Amiri" w:cs="Amiri"/>
          <w:color w:val="111111"/>
          <w:sz w:val="28"/>
          <w:sz w:val="28"/>
          <w:szCs w:val="28"/>
          <w:rtl w:val="true"/>
          <w:lang w:bidi="ar-SA"/>
        </w:rPr>
        <w:t>بك حاجة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فإنك شريكهم فيما يصيبون في ذلك المجلس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48"/>
      </w:r>
      <w:r>
        <w:rPr>
          <w:rFonts w:ascii="Amiri" w:hAnsi="Amiri" w:eastAsia="Amiri" w:cs="Amiri"/>
          <w:color w:val="111111"/>
          <w:sz w:val="28"/>
          <w:sz w:val="28"/>
          <w:szCs w:val="28"/>
          <w:rtl w:val="true"/>
          <w:lang w:bidi="ar-SA"/>
        </w:rPr>
        <w:t>أبو القاسم بن السّمرقندي، أنا أبو عبد اللّه محمّد بن علي بن الحسين بن سكينة، أنا أبو الفرج محمّد بن فارس بن محمّد بن محمود الغوري، نا أبو بكر محمّد بن جعفر بن أحمد العسكري الدقّاق، نا أبو بكر بن أبي الدنيا، حدّثني إبراهيم بن سعيد، نا يونس بن محمّد عن شبيب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جالسوا وجوه الناس، فإنهم أحلم و أعقل من غيرهم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450"/>
      </w:r>
      <w:r>
        <w:rPr>
          <w:rFonts w:ascii="Amiri" w:hAnsi="Amiri" w:eastAsia="Amiri" w:cs="Amiri"/>
          <w:color w:val="111111"/>
          <w:sz w:val="28"/>
          <w:sz w:val="28"/>
          <w:szCs w:val="28"/>
          <w:rtl w:val="true"/>
          <w:lang w:bidi="ar-SA"/>
        </w:rPr>
        <w:t xml:space="preserve">،نا ابن أبي الدنيا، حدّثني محمّد بن الحسين، نا رستم بن أسامة، نا فضالة ابن حصين الضبّي </w:t>
      </w:r>
      <w:r>
        <w:rPr>
          <w:rStyle w:val="FootnoteAnchor"/>
          <w:rtl w:val="true"/>
        </w:rPr>
        <w:footnoteReference w:id="1451"/>
      </w:r>
      <w:r>
        <w:rPr>
          <w:rFonts w:ascii="Amiri" w:hAnsi="Amiri" w:eastAsia="Amiri" w:cs="Amiri"/>
          <w:color w:val="111111"/>
          <w:sz w:val="28"/>
          <w:sz w:val="28"/>
          <w:szCs w:val="28"/>
          <w:rtl w:val="true"/>
          <w:lang w:bidi="ar-SA"/>
        </w:rPr>
        <w:t>،عن يونس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قرة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أتى علينا زمان و ما أحد يموت على الإسلام إلاّ ظننا أنه من أهل الجنّة حتى إذا كان الآن خلطتم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حدّثني محمّد، نا حجّاج بن نصير </w:t>
      </w:r>
      <w:r>
        <w:rPr>
          <w:rStyle w:val="FootnoteAnchor"/>
          <w:rtl w:val="true"/>
        </w:rPr>
        <w:footnoteReference w:id="1452"/>
      </w:r>
      <w:r>
        <w:rPr>
          <w:rFonts w:ascii="Amiri" w:hAnsi="Amiri" w:eastAsia="Amiri" w:cs="Amiri"/>
          <w:color w:val="111111"/>
          <w:sz w:val="28"/>
          <w:sz w:val="28"/>
          <w:szCs w:val="28"/>
          <w:rtl w:val="true"/>
          <w:lang w:bidi="ar-SA"/>
        </w:rPr>
        <w:t>،نا أعين أبو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معاوية بن قرة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الموت بين الأقارب و الأهل ففرّق بينهم في الدنيا، فطوبى لمن جمع بينه و بين أحبابه بعد الفرقة و اليأس منه، ثم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المعالي عبد الخالق بن عبد الصّمد،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أحمد بن زهير، نا موسى بن إسماعيل، نا محمّد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قرة يقول لابنه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أوكف الحمار، فألقى عليه قطيفة، فركب أبو إياس و أمّ إياس على حمار، أراه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بأبيك و أمّك إلى المصلّى، فذهب بهما إياس يقود بالحمار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نا أحمد بن زهير، نا علي بن محمّد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قرة عام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كأني و أبي على فرسين، فجرينا عليهما جميعا، فلم أسبقه و لم يسبقني، و عاش ستّا </w:t>
      </w:r>
      <w:r>
        <w:rPr>
          <w:rStyle w:val="FootnoteAnchor"/>
          <w:rtl w:val="true"/>
        </w:rPr>
        <w:footnoteReference w:id="1453"/>
      </w:r>
      <w:r>
        <w:rPr>
          <w:rFonts w:ascii="Amiri" w:hAnsi="Amiri" w:eastAsia="Amiri" w:cs="Amiri"/>
          <w:color w:val="111111"/>
          <w:sz w:val="28"/>
          <w:sz w:val="28"/>
          <w:szCs w:val="28"/>
          <w:rtl w:val="true"/>
          <w:lang w:bidi="ar-SA"/>
        </w:rPr>
        <w:t>و تسعين سنة، و قد بلغت سنّه، فمات في ذلك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نا أبو محمّد بن حيّان، نا عباس بن حمدان، نا إسحاق بن إبراهيم الشهيدي </w:t>
      </w:r>
      <w:r>
        <w:rPr>
          <w:rStyle w:val="FootnoteAnchor"/>
          <w:rtl w:val="true"/>
        </w:rPr>
        <w:footnoteReference w:id="1454"/>
      </w:r>
      <w:r>
        <w:rPr>
          <w:rFonts w:ascii="Amiri" w:hAnsi="Amiri" w:eastAsia="Amiri" w:cs="Amiri"/>
          <w:color w:val="111111"/>
          <w:sz w:val="28"/>
          <w:sz w:val="28"/>
          <w:szCs w:val="28"/>
          <w:rtl w:val="true"/>
          <w:lang w:bidi="ar-SA"/>
        </w:rPr>
        <w:t>،نا قريش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معاوية بن قرة فدخل على ابنه إياس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اليوم ما ينبغي أن أكون فيه حيا، إنّي رأيت في النوم كأني و أبي نستبق إلى غاية فأدركناها معا، و قد بلغت من أبي اليوم، فما أخرج إلاّ ميتا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bookmarkStart w:id="108" w:name="pg11551_110454"/>
    </w:p>
    <w:p>
      <w:pPr>
        <w:pStyle w:val="BookText"/>
        <w:rPr/>
      </w:pPr>
      <w:bookmarkEnd w:id="108"/>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عشرة و مائة مات معاوية بن قرّة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المعالي </w:t>
      </w:r>
      <w:r>
        <w:rPr>
          <w:rStyle w:val="FootnoteAnchor"/>
          <w:rtl w:val="true"/>
        </w:rPr>
        <w:footnoteReference w:id="1456"/>
      </w:r>
      <w:r>
        <w:rPr>
          <w:rFonts w:ascii="Amiri" w:hAnsi="Amiri" w:eastAsia="Amiri" w:cs="Amiri"/>
          <w:color w:val="111111"/>
          <w:sz w:val="28"/>
          <w:sz w:val="28"/>
          <w:szCs w:val="28"/>
          <w:rtl w:val="true"/>
          <w:lang w:bidi="ar-SA"/>
        </w:rPr>
        <w:t>الغزّال،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أنا أبو القاسم البغوي، 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معاوية بن قرة و هو ابن ست و تسعين سنة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4186552_73709187"/>
      <w:bookmarkStart w:id="110" w:name="_Toc41"/>
      <w:bookmarkEnd w:id="109"/>
      <w:r>
        <w:rPr/>
        <w:t>7525</w:t>
      </w:r>
      <w:r>
        <w:rPr>
          <w:rtl w:val="true"/>
        </w:rPr>
        <w:t xml:space="preserve"> - </w:t>
      </w:r>
      <w:r>
        <w:rPr>
          <w:rtl w:val="true"/>
        </w:rPr>
        <w:t>معاوية بن محمّد بن دينويه أبو عبد الرّحمن الأذري</w:t>
      </w:r>
      <w:bookmarkEnd w:id="110"/>
    </w:p>
    <w:p>
      <w:pPr>
        <w:pStyle w:val="BookText"/>
        <w:rPr/>
      </w:pPr>
      <w:r>
        <w:rPr>
          <w:rFonts w:eastAsia="Amiri" w:cs="Amiri" w:ascii="Amiri" w:hAnsi="Amiri"/>
          <w:color w:val="111111"/>
          <w:sz w:val="28"/>
          <w:szCs w:val="28"/>
          <w:lang w:bidi="ar-SA"/>
        </w:rPr>
        <w:t>7525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محمّد بن دينويه </w:t>
      </w:r>
      <w:r>
        <w:rPr>
          <w:rStyle w:val="FootnoteAnchor"/>
          <w:rtl w:val="true"/>
        </w:rPr>
        <w:footnoteReference w:id="1458"/>
      </w:r>
      <w:r>
        <w:rPr>
          <w:rFonts w:ascii="Amiri" w:hAnsi="Amiri" w:eastAsia="Amiri" w:cs="Amiri"/>
          <w:color w:val="111111"/>
          <w:sz w:val="28"/>
          <w:sz w:val="28"/>
          <w:szCs w:val="28"/>
          <w:rtl w:val="true"/>
          <w:lang w:bidi="ar-SA"/>
        </w:rPr>
        <w:t xml:space="preserve">أبو عبد الرّحمن الأذري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من ساكني قينية </w:t>
      </w:r>
      <w:r>
        <w:rPr>
          <w:rStyle w:val="FootnoteAnchor"/>
          <w:rtl w:val="true"/>
        </w:rPr>
        <w:footnoteReference w:id="1460"/>
      </w:r>
      <w:r>
        <w:rPr>
          <w:rFonts w:ascii="Amiri" w:hAnsi="Amiri" w:eastAsia="Amiri" w:cs="Amiri"/>
          <w:color w:val="111111"/>
          <w:sz w:val="28"/>
          <w:sz w:val="28"/>
          <w:szCs w:val="28"/>
          <w:rtl w:val="true"/>
          <w:lang w:bidi="ar-SA"/>
        </w:rPr>
        <w:t>،و كان أذربيجاني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أبي زرعة الدمشقي، و الحسن بن جرير </w:t>
      </w:r>
      <w:r>
        <w:rPr>
          <w:rStyle w:val="FootnoteAnchor"/>
          <w:rtl w:val="true"/>
        </w:rPr>
        <w:footnoteReference w:id="1461"/>
      </w:r>
      <w:r>
        <w:rPr>
          <w:rFonts w:ascii="Amiri" w:hAnsi="Amiri" w:eastAsia="Amiri" w:cs="Amiri"/>
          <w:color w:val="111111"/>
          <w:sz w:val="28"/>
          <w:sz w:val="28"/>
          <w:szCs w:val="28"/>
          <w:rtl w:val="true"/>
          <w:lang w:bidi="ar-SA"/>
        </w:rPr>
        <w:t>،و أحمد بن عمرو الفارسي المقعد، و أبي العبّاس عبيد اللّه بن عبد الرّحمن بن أبي حرب، و موسى بن محمّد بن أبي عوف، و أبي عبد الملك البسري، و أبي عبد اللّه محمّد بن حمّاد بن المبارك المصيصي، و محمّد بن إسحاق بن الحريصي، و عمر بن الحسن بن نصر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 و أبو هاشم المؤدّب، و علي بن الحسن بن رجاء بن طعان، و أبو الحسن أحمد بن محمّد بن أسد الملاعقي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جدي أبو محمّد، أنا أبو الحسن علي ابن محمّد بن شجاع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جعفر، نا أبو هاشم عبد الجبّار بن عبد الصّمد الإمام، نا معاوية بن محمّد الأذري، نا الحسن بن جرير الصوري، نا محمّد بن عثمان، نا أبي عن عبد الرّحمن بن أبي الزناد، عن أبيه، عن الأعرج،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تنشق عنه الأرض، فأكون أوّل من يبعث، فأخرج أنا و أبو بكر إلى أهل البقيع فيبعثون، ثم يبعث أهل مكة، فأحشر بين الحرمين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12355</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جدي، نا الأهوازي، نا أبو القاسم علي بن بشرى العطّار، نا أبو هاشم </w:t>
      </w:r>
      <w:bookmarkStart w:id="111" w:name="pg11551_110455"/>
    </w:p>
    <w:p>
      <w:pPr>
        <w:pStyle w:val="BookText"/>
        <w:rPr/>
      </w:pPr>
      <w:bookmarkEnd w:id="111"/>
      <w:r>
        <w:rPr>
          <w:rFonts w:ascii="Amiri" w:hAnsi="Amiri" w:eastAsia="Amiri" w:cs="Amiri"/>
          <w:color w:val="111111"/>
          <w:sz w:val="28"/>
          <w:sz w:val="28"/>
          <w:szCs w:val="28"/>
          <w:rtl w:val="true"/>
          <w:lang w:bidi="ar-SA"/>
        </w:rPr>
        <w:t xml:space="preserve">السلمي، أنا معاوية بن محمّد الأذري </w:t>
      </w:r>
      <w:r>
        <w:rPr>
          <w:rStyle w:val="FootnoteAnchor"/>
          <w:rtl w:val="true"/>
        </w:rPr>
        <w:footnoteReference w:id="1462"/>
      </w:r>
      <w:r>
        <w:rPr>
          <w:rFonts w:ascii="Amiri" w:hAnsi="Amiri" w:eastAsia="Amiri" w:cs="Amiri"/>
          <w:color w:val="111111"/>
          <w:sz w:val="28"/>
          <w:sz w:val="28"/>
          <w:szCs w:val="28"/>
          <w:rtl w:val="true"/>
          <w:lang w:bidi="ar-SA"/>
        </w:rPr>
        <w:t>،أن أحمد بن إبراهيم بن بكار القرشي حدّثهم، نا سعيد بن نصير، نا كثير بن هشام، نا كلثوم بن جوشن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عند الحسن و قد ولد له مولود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يهنئك الفارس،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أ فارس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نقول يا أبا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لك في الموهوب، و شكرت الواهب، و رزقت برّه، و بلغ أشدّه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نجاء بن أحمد، و ذكر أنه نقله من خط أبي الحسين الرازي في تسمية من كتب عنه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معاوية بن محمّد بن دينويه </w:t>
      </w:r>
      <w:r>
        <w:rPr>
          <w:rStyle w:val="FootnoteAnchor"/>
          <w:rtl w:val="true"/>
        </w:rPr>
        <w:footnoteReference w:id="1463"/>
      </w:r>
      <w:r>
        <w:rPr>
          <w:rFonts w:ascii="Amiri" w:hAnsi="Amiri" w:eastAsia="Amiri" w:cs="Amiri"/>
          <w:color w:val="111111"/>
          <w:sz w:val="28"/>
          <w:sz w:val="28"/>
          <w:szCs w:val="28"/>
          <w:rtl w:val="true"/>
          <w:lang w:bidi="ar-SA"/>
        </w:rPr>
        <w:t xml:space="preserve">،و كان أصلهم من أذربيجان، و سكنوا دمشق في موضع منها يقال له قينية </w:t>
      </w:r>
      <w:r>
        <w:rPr>
          <w:rStyle w:val="FootnoteAnchor"/>
          <w:rtl w:val="true"/>
        </w:rPr>
        <w:footnoteReference w:id="1464"/>
      </w:r>
      <w:r>
        <w:rPr>
          <w:rFonts w:ascii="Amiri" w:hAnsi="Amiri" w:eastAsia="Amiri" w:cs="Amiri"/>
          <w:color w:val="111111"/>
          <w:sz w:val="28"/>
          <w:sz w:val="28"/>
          <w:szCs w:val="28"/>
          <w:rtl w:val="true"/>
          <w:lang w:bidi="ar-SA"/>
        </w:rPr>
        <w:t>سنة سبع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توفي معاوية بن محمّد بن دينويه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عشرين و ثلاثمائة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4186554_73709187"/>
      <w:bookmarkStart w:id="113" w:name="_Toc42"/>
      <w:bookmarkEnd w:id="112"/>
      <w:r>
        <w:rPr/>
        <w:t>7526</w:t>
      </w:r>
      <w:r>
        <w:rPr>
          <w:rtl w:val="true"/>
        </w:rPr>
        <w:t xml:space="preserve"> - </w:t>
      </w:r>
      <w:r>
        <w:rPr>
          <w:rtl w:val="true"/>
        </w:rPr>
        <w:t>معاوية بن مروان بن الحكم بن أبي العاص بن عبد شمس بن عبد مناف</w:t>
      </w:r>
      <w:bookmarkEnd w:id="113"/>
    </w:p>
    <w:p>
      <w:pPr>
        <w:pStyle w:val="BookText"/>
        <w:rPr/>
      </w:pPr>
      <w:r>
        <w:rPr>
          <w:rFonts w:ascii="Amiri" w:hAnsi="Amiri" w:eastAsia="Amiri" w:cs="Amiri"/>
          <w:color w:val="111111"/>
          <w:sz w:val="28"/>
          <w:sz w:val="28"/>
          <w:szCs w:val="28"/>
          <w:rtl w:val="true"/>
          <w:lang w:bidi="ar-SA"/>
        </w:rPr>
        <w:t xml:space="preserve">أبو المغيرة القرشي الأموي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أخو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الأخبار، و كان محمّقا </w:t>
      </w:r>
      <w:r>
        <w:rPr>
          <w:rStyle w:val="FootnoteAnchor"/>
          <w:rtl w:val="true"/>
        </w:rPr>
        <w:footnoteReference w:id="1466"/>
      </w:r>
      <w:r>
        <w:rPr>
          <w:rFonts w:ascii="Amiri" w:hAnsi="Amiri" w:eastAsia="Amiri" w:cs="Amiri"/>
          <w:color w:val="111111"/>
          <w:sz w:val="28"/>
          <w:sz w:val="28"/>
          <w:szCs w:val="28"/>
          <w:rtl w:val="true"/>
          <w:lang w:bidi="ar-SA"/>
        </w:rPr>
        <w:t xml:space="preserve">،و كانت داره بدمشق في الدرب المعروف بدرب تليد </w:t>
      </w:r>
      <w:r>
        <w:rPr>
          <w:rStyle w:val="FootnoteAnchor"/>
          <w:rtl w:val="true"/>
        </w:rPr>
        <w:footnoteReference w:id="1467"/>
      </w:r>
      <w:r>
        <w:rPr>
          <w:rFonts w:ascii="Amiri" w:hAnsi="Amiri" w:eastAsia="Amiri" w:cs="Amiri"/>
          <w:color w:val="111111"/>
          <w:sz w:val="28"/>
          <w:sz w:val="28"/>
          <w:szCs w:val="28"/>
          <w:rtl w:val="true"/>
          <w:lang w:bidi="ar-SA"/>
        </w:rPr>
        <w:t>في سوق الكبير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طاهر الباقلاني، أنا أبو محمّد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مسهر عن ولد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و معاوية ابني مروان لأمّ</w:t>
      </w:r>
      <w:r>
        <w:rPr>
          <w:rFonts w:eastAsia="Amiri" w:cs="Amiri" w:ascii="Amiri" w:hAnsi="Amiri"/>
          <w:color w:val="111111"/>
          <w:sz w:val="28"/>
          <w:szCs w:val="28"/>
          <w:rtl w:val="true"/>
          <w:lang w:bidi="ar-SA"/>
        </w:rPr>
        <w:t xml:space="preserve">. </w:t>
      </w:r>
      <w:bookmarkStart w:id="114" w:name="pg11551_110456"/>
    </w:p>
    <w:p>
      <w:pPr>
        <w:pStyle w:val="BookText"/>
        <w:rPr/>
      </w:pPr>
      <w:bookmarkEnd w:id="114"/>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نا أحمد بن سليمان، نا الزبير بن بكّار قال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مروان بن الحكم أحد عشر رجلا و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مروان، ولي الخلافة و معاوية، و أم عمرو تزوجها الوليد بن عثمان بن عفّان، و أمّهم عائشة بنت معاوية بن أبي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69"/>
      </w:r>
      <w:r>
        <w:rPr>
          <w:rFonts w:ascii="Amiri" w:hAnsi="Amiri" w:eastAsia="Amiri" w:cs="Amiri"/>
          <w:color w:val="111111"/>
          <w:sz w:val="28"/>
          <w:sz w:val="28"/>
          <w:szCs w:val="28"/>
          <w:rtl w:val="true"/>
          <w:lang w:bidi="ar-SA"/>
        </w:rPr>
        <w:t>كذا فيه،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معاوية بن المغيرة بن أبي العاص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قال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و به كان يكنى، و معاوية، و أم عمرو، و أمّهم عائشة بنت معاوية بن المغيرة بن أبي العاص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w:t>
      </w:r>
      <w:r>
        <w:rPr>
          <w:rStyle w:val="FootnoteAnchor"/>
          <w:rtl w:val="true"/>
        </w:rPr>
        <w:footnoteReference w:id="1472"/>
      </w:r>
      <w:r>
        <w:rPr>
          <w:rFonts w:ascii="Amiri" w:hAnsi="Amiri" w:eastAsia="Amiri" w:cs="Amiri"/>
          <w:color w:val="111111"/>
          <w:sz w:val="28"/>
          <w:sz w:val="28"/>
          <w:szCs w:val="28"/>
          <w:rtl w:val="true"/>
          <w:lang w:bidi="ar-SA"/>
        </w:rPr>
        <w:t xml:space="preserve">،أخبرني محمّد بن الحسن بن دريد، نا عبد الرّحمن ابن أخي الأصمعي </w:t>
      </w:r>
      <w:r>
        <w:rPr>
          <w:rStyle w:val="FootnoteAnchor"/>
          <w:rtl w:val="true"/>
        </w:rPr>
        <w:footnoteReference w:id="14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في تفضيل أخ على أخيه و هما لأب و أمّ مثل قول المغيرة ابن حبناء لأخيه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أبي و أنت أخي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تفاضلت الطبائع و الظّروف</w:t>
      </w:r>
    </w:p>
    <w:p>
      <w:pPr>
        <w:pStyle w:val="BookText"/>
        <w:rPr/>
      </w:pPr>
      <w:r>
        <w:rPr>
          <w:rFonts w:ascii="Amiri" w:hAnsi="Amiri" w:eastAsia="Amiri" w:cs="Amiri"/>
          <w:color w:val="111111"/>
          <w:sz w:val="28"/>
          <w:sz w:val="28"/>
          <w:szCs w:val="28"/>
          <w:rtl w:val="true"/>
          <w:lang w:bidi="ar-SA"/>
        </w:rPr>
        <w:t xml:space="preserve">و أمّك حين تنسب أمّ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ابنها طبع </w:t>
      </w:r>
      <w:r>
        <w:rPr>
          <w:rStyle w:val="FootnoteAnchor"/>
          <w:rtl w:val="true"/>
        </w:rPr>
        <w:footnoteReference w:id="1474"/>
      </w:r>
      <w:r>
        <w:rPr>
          <w:rFonts w:ascii="Amiri" w:hAnsi="Amiri" w:eastAsia="Amiri" w:cs="Amiri"/>
          <w:color w:val="111111"/>
          <w:sz w:val="28"/>
          <w:sz w:val="28"/>
          <w:szCs w:val="28"/>
          <w:rtl w:val="true"/>
          <w:lang w:bidi="ar-SA"/>
        </w:rPr>
        <w:t>سخيف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الملك بن مروان إذا نظر إلى أخيه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بهذين البيتين</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4186556_73709187"/>
      <w:bookmarkStart w:id="116" w:name="_Toc43"/>
      <w:bookmarkEnd w:id="115"/>
      <w:r>
        <w:rPr/>
        <w:t>7527</w:t>
      </w:r>
      <w:r>
        <w:rPr>
          <w:rtl w:val="true"/>
        </w:rPr>
        <w:t xml:space="preserve"> - </w:t>
      </w:r>
      <w:r>
        <w:rPr>
          <w:rtl w:val="true"/>
        </w:rPr>
        <w:t>معاوية بن مصاد بن زهير و يقال</w:t>
      </w:r>
      <w:r>
        <w:rPr>
          <w:rtl w:val="true"/>
        </w:rPr>
        <w:t xml:space="preserve">: </w:t>
      </w:r>
      <w:r>
        <w:rPr>
          <w:rtl w:val="true"/>
        </w:rPr>
        <w:t xml:space="preserve">ابن زياد </w:t>
      </w:r>
      <w:r>
        <w:rPr>
          <w:rtl w:val="true"/>
        </w:rPr>
        <w:t xml:space="preserve">- </w:t>
      </w:r>
      <w:r>
        <w:rPr>
          <w:rtl w:val="true"/>
        </w:rPr>
        <w:t>الكلبي</w:t>
      </w:r>
      <w:bookmarkEnd w:id="116"/>
    </w:p>
    <w:p>
      <w:pPr>
        <w:pStyle w:val="BookText"/>
        <w:rPr/>
      </w:pPr>
      <w:r>
        <w:rPr>
          <w:rFonts w:eastAsia="Amiri" w:cs="Amiri" w:ascii="Amiri" w:hAnsi="Amiri"/>
          <w:color w:val="111111"/>
          <w:sz w:val="28"/>
          <w:szCs w:val="28"/>
          <w:lang w:bidi="ar-SA"/>
        </w:rPr>
        <w:t>7527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مصاد </w:t>
      </w:r>
      <w:r>
        <w:rPr>
          <w:rStyle w:val="FootnoteAnchor"/>
          <w:rtl w:val="true"/>
        </w:rPr>
        <w:footnoteReference w:id="1475"/>
      </w:r>
      <w:r>
        <w:rPr>
          <w:rFonts w:ascii="Amiri" w:hAnsi="Amiri" w:eastAsia="Amiri" w:cs="Amiri"/>
          <w:color w:val="111111"/>
          <w:sz w:val="28"/>
          <w:sz w:val="28"/>
          <w:szCs w:val="28"/>
          <w:rtl w:val="true"/>
          <w:lang w:bidi="ar-SA"/>
        </w:rPr>
        <w:t>بن زهير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أهل المزّة</w:t>
      </w:r>
      <w:r>
        <w:rPr>
          <w:rFonts w:eastAsia="Amiri" w:cs="Amiri" w:ascii="Amiri" w:hAnsi="Amiri"/>
          <w:color w:val="111111"/>
          <w:sz w:val="28"/>
          <w:szCs w:val="28"/>
          <w:rtl w:val="true"/>
          <w:lang w:bidi="ar-SA"/>
        </w:rPr>
        <w:t xml:space="preserve">. </w:t>
      </w:r>
      <w:bookmarkStart w:id="117" w:name="pg11551_110457"/>
    </w:p>
    <w:p>
      <w:pPr>
        <w:pStyle w:val="BookText"/>
        <w:rPr/>
      </w:pPr>
      <w:bookmarkEnd w:id="117"/>
      <w:r>
        <w:rPr>
          <w:rFonts w:ascii="Amiri" w:hAnsi="Amiri" w:eastAsia="Amiri" w:cs="Amiri"/>
          <w:color w:val="111111"/>
          <w:sz w:val="28"/>
          <w:sz w:val="28"/>
          <w:szCs w:val="28"/>
          <w:rtl w:val="true"/>
          <w:lang w:bidi="ar-SA"/>
        </w:rPr>
        <w:t>كان ممن قام ببيعة يزيد بن الوليد، له ذكر، و كان بطلا شديدا من أبطال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الكتّاني، أنا عبد الوهّاب الميداني، أنا أبو سليمان بن زبر، أنا عبد اللّه بن أحمد بن جعفر، أنا محمّد بن جرير </w:t>
      </w:r>
      <w:r>
        <w:rPr>
          <w:rStyle w:val="FootnoteAnchor"/>
          <w:rtl w:val="true"/>
        </w:rPr>
        <w:footnoteReference w:id="1476"/>
      </w:r>
      <w:r>
        <w:rPr>
          <w:rFonts w:ascii="Amiri" w:hAnsi="Amiri" w:eastAsia="Amiri" w:cs="Amiri"/>
          <w:color w:val="111111"/>
          <w:sz w:val="28"/>
          <w:sz w:val="28"/>
          <w:szCs w:val="28"/>
          <w:rtl w:val="true"/>
          <w:lang w:bidi="ar-SA"/>
        </w:rPr>
        <w:t>،حدّثني أحمد بن زهير، نا علي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 ليزيد أكثر أهل دمشق سرّا، و بايع أهل مزّة غير معاوية بن مصاد، و هو سيّد أهل المزّة، فمضى يزيد من ليلته إلى معاوية بن مصاد ماشيا في نفير من أصحابه، و بين دمشق و بين المزّة ميل أو أكثر، فأصابهم مطر شديد، فأتوا منزل معاوية، فضربوا بابه، ففتح لهم، فدخلوا </w:t>
      </w:r>
      <w:r>
        <w:rPr>
          <w:rStyle w:val="FootnoteAnchor"/>
          <w:rtl w:val="true"/>
        </w:rPr>
        <w:footnoteReference w:id="1477"/>
      </w:r>
      <w:r>
        <w:rPr>
          <w:rFonts w:ascii="Amiri" w:hAnsi="Amiri" w:eastAsia="Amiri" w:cs="Amiri"/>
          <w:color w:val="111111"/>
          <w:sz w:val="28"/>
          <w:sz w:val="28"/>
          <w:szCs w:val="28"/>
          <w:rtl w:val="true"/>
          <w:lang w:bidi="ar-SA"/>
        </w:rPr>
        <w:t>فقال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رجلي طينا، و أكره أن أفسد بساطك،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تريدنا عليه أفسد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كلّمه يزيد، فبايعه معاوية، و يقال هشام بن مصاد، و رجع يزيد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غير من سمّيت أن صاحب هذه القصة عبد الرّحمن بن مصاد، أخو معاوية ابن مصاد، فاللّه أعلم</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4186558_73709187"/>
      <w:bookmarkStart w:id="119" w:name="_Toc44"/>
      <w:bookmarkEnd w:id="118"/>
      <w:r>
        <w:rPr/>
        <w:t>7528</w:t>
      </w:r>
      <w:r>
        <w:rPr>
          <w:rtl w:val="true"/>
        </w:rPr>
        <w:t xml:space="preserve"> - </w:t>
      </w:r>
      <w:r>
        <w:rPr>
          <w:rtl w:val="true"/>
        </w:rPr>
        <w:t>معاوية بن معاوية بن أبي سفيان بن عبد اللّه ابن يزيد بن معاوية بن أبي</w:t>
      </w:r>
      <w:bookmarkEnd w:id="119"/>
    </w:p>
    <w:p>
      <w:pPr>
        <w:pStyle w:val="BookText"/>
        <w:rPr/>
      </w:pPr>
      <w:r>
        <w:rPr>
          <w:rFonts w:ascii="Amiri" w:hAnsi="Amiri" w:eastAsia="Amiri" w:cs="Amiri"/>
          <w:color w:val="111111"/>
          <w:sz w:val="28"/>
          <w:sz w:val="28"/>
          <w:szCs w:val="28"/>
          <w:rtl w:val="true"/>
          <w:lang w:bidi="ar-SA"/>
        </w:rPr>
        <w:t>سفيان بن حرب الأموي</w:t>
      </w:r>
    </w:p>
    <w:p>
      <w:pPr>
        <w:pStyle w:val="BookText"/>
        <w:rPr/>
      </w:pPr>
      <w:r>
        <w:rPr>
          <w:rFonts w:ascii="Amiri" w:hAnsi="Amiri" w:eastAsia="Amiri" w:cs="Amiri"/>
          <w:color w:val="111111"/>
          <w:sz w:val="28"/>
          <w:sz w:val="28"/>
          <w:szCs w:val="28"/>
          <w:rtl w:val="true"/>
          <w:lang w:bidi="ar-SA"/>
        </w:rPr>
        <w:t>شاب كان بدمشق أو بغوطتها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الحسن أحمد بن حميد بن أبي العجائز الأزدي، و ذكر أنه كان يسكن كفربطنا </w:t>
      </w:r>
      <w:r>
        <w:rPr>
          <w:rStyle w:val="FootnoteAnchor"/>
          <w:rtl w:val="true"/>
        </w:rPr>
        <w:footnoteReference w:id="1478"/>
      </w:r>
      <w:r>
        <w:rPr>
          <w:rFonts w:ascii="Amiri" w:hAnsi="Amiri" w:eastAsia="Amiri" w:cs="Amiri"/>
          <w:color w:val="111111"/>
          <w:sz w:val="28"/>
          <w:sz w:val="28"/>
          <w:szCs w:val="28"/>
          <w:rtl w:val="true"/>
          <w:lang w:bidi="ar-SA"/>
        </w:rPr>
        <w:t xml:space="preserve">من إقليم داعية </w:t>
      </w:r>
      <w:r>
        <w:rPr>
          <w:rStyle w:val="FootnoteAnchor"/>
          <w:rtl w:val="true"/>
        </w:rPr>
        <w:footnoteReference w:id="1479"/>
      </w:r>
      <w:r>
        <w:rPr>
          <w:rFonts w:ascii="Amiri" w:hAnsi="Amiri" w:eastAsia="Amiri" w:cs="Amiri"/>
          <w:color w:val="111111"/>
          <w:sz w:val="28"/>
          <w:sz w:val="28"/>
          <w:szCs w:val="28"/>
          <w:rtl w:val="true"/>
          <w:lang w:bidi="ar-SA"/>
        </w:rPr>
        <w:t>من غوطة دمشق</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4186560_73709187"/>
      <w:bookmarkStart w:id="121" w:name="_Toc45"/>
      <w:bookmarkEnd w:id="120"/>
      <w:r>
        <w:rPr/>
        <w:t>7529</w:t>
      </w:r>
      <w:r>
        <w:rPr>
          <w:rtl w:val="true"/>
        </w:rPr>
        <w:t xml:space="preserve"> - </w:t>
      </w:r>
      <w:r>
        <w:rPr>
          <w:rtl w:val="true"/>
        </w:rPr>
        <w:t>معاوية بن معدي كرب</w:t>
      </w:r>
      <w:bookmarkEnd w:id="121"/>
    </w:p>
    <w:p>
      <w:pPr>
        <w:pStyle w:val="BookText"/>
        <w:rPr/>
      </w:pPr>
      <w:r>
        <w:rPr>
          <w:rFonts w:ascii="Amiri" w:hAnsi="Amiri" w:eastAsia="Amiri" w:cs="Amiri"/>
          <w:color w:val="111111"/>
          <w:sz w:val="28"/>
          <w:sz w:val="28"/>
          <w:szCs w:val="28"/>
          <w:rtl w:val="true"/>
          <w:lang w:bidi="ar-SA"/>
        </w:rPr>
        <w:t>أخو إسماعيل بن معدي كرب، له ذكر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اللّه بن أسد بن عمّار، عن عبد العزيز بن أحمد، أنا تمام بن محمّد، أنا أبو الحسن أحمد بن سليمان بن أيوب بن حذلم، نا أبو القاسم يزيد بن محمّد بن عبد الصّمد، نا سليمان بن عبد الرّحمن، نا يزيد بن يحيى، نا عبد الحميد بن حريث قال</w:t>
      </w:r>
      <w:r>
        <w:rPr>
          <w:rFonts w:eastAsia="Amiri" w:cs="Amiri" w:ascii="Amiri" w:hAnsi="Amiri"/>
          <w:color w:val="111111"/>
          <w:sz w:val="28"/>
          <w:szCs w:val="28"/>
          <w:rtl w:val="true"/>
          <w:lang w:bidi="ar-SA"/>
        </w:rPr>
        <w:t xml:space="preserve">: </w:t>
      </w:r>
      <w:bookmarkStart w:id="122" w:name="pg11551_110458"/>
    </w:p>
    <w:p>
      <w:pPr>
        <w:pStyle w:val="BookText"/>
        <w:rPr/>
      </w:pPr>
      <w:bookmarkEnd w:id="122"/>
      <w:r>
        <w:rPr>
          <w:rFonts w:ascii="Amiri" w:hAnsi="Amiri" w:eastAsia="Amiri" w:cs="Amiri"/>
          <w:color w:val="111111"/>
          <w:sz w:val="28"/>
          <w:sz w:val="28"/>
          <w:szCs w:val="28"/>
          <w:rtl w:val="true"/>
          <w:lang w:bidi="ar-SA"/>
        </w:rPr>
        <w:t xml:space="preserve">خاصمت معاوية بن معدي كرب إلى عمر بن عبد العزيز و هو بخناصرة </w:t>
      </w:r>
      <w:r>
        <w:rPr>
          <w:rStyle w:val="FootnoteAnchor"/>
          <w:rtl w:val="true"/>
        </w:rPr>
        <w:footnoteReference w:id="1480"/>
      </w:r>
      <w:r>
        <w:rPr>
          <w:rFonts w:ascii="Amiri" w:hAnsi="Amiri" w:eastAsia="Amiri" w:cs="Amiri"/>
          <w:color w:val="111111"/>
          <w:sz w:val="28"/>
          <w:sz w:val="28"/>
          <w:szCs w:val="28"/>
          <w:rtl w:val="true"/>
          <w:lang w:bidi="ar-SA"/>
        </w:rPr>
        <w:t>،فنازعته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الإسلام يا أمير المؤمنين إن كان كما قال،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تؤول بعد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أكلمك بعدها أبدا، و احتجب منه عمر بكمّه 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إحدى و تسعين فتح على معاوية بن معدي كرب موقان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4186562_73709187"/>
      <w:bookmarkStart w:id="124" w:name="_Toc46"/>
      <w:bookmarkEnd w:id="123"/>
      <w:r>
        <w:rPr/>
        <w:t>7530</w:t>
      </w:r>
      <w:r>
        <w:rPr>
          <w:rtl w:val="true"/>
        </w:rPr>
        <w:t xml:space="preserve"> - </w:t>
      </w:r>
      <w:r>
        <w:rPr>
          <w:rtl w:val="true"/>
        </w:rPr>
        <w:t>معاوية بن الوليد بن سعيد بن هشام بن عبد الملك</w:t>
      </w:r>
      <w:bookmarkEnd w:id="124"/>
    </w:p>
    <w:p>
      <w:pPr>
        <w:pStyle w:val="BookText"/>
        <w:rPr/>
      </w:pPr>
      <w:r>
        <w:rPr>
          <w:rFonts w:ascii="Amiri" w:hAnsi="Amiri" w:eastAsia="Amiri" w:cs="Amiri"/>
          <w:color w:val="111111"/>
          <w:sz w:val="28"/>
          <w:sz w:val="28"/>
          <w:szCs w:val="28"/>
          <w:rtl w:val="true"/>
          <w:lang w:bidi="ar-SA"/>
        </w:rPr>
        <w:t>ابن مروان بن الحكم الأموي</w:t>
      </w:r>
    </w:p>
    <w:p>
      <w:pPr>
        <w:pStyle w:val="BookText"/>
        <w:rPr/>
      </w:pPr>
      <w:r>
        <w:rPr>
          <w:rFonts w:ascii="Amiri" w:hAnsi="Amiri" w:eastAsia="Amiri" w:cs="Amiri"/>
          <w:color w:val="111111"/>
          <w:sz w:val="28"/>
          <w:sz w:val="28"/>
          <w:szCs w:val="28"/>
          <w:rtl w:val="true"/>
          <w:lang w:bidi="ar-SA"/>
        </w:rPr>
        <w:t>ذكره أبو الحسن بن أبي العجائز في إحصاء من كان بدمشق من بني أمية،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بربض باب الجابية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4186564_73709187"/>
      <w:bookmarkStart w:id="126" w:name="_Toc47"/>
      <w:bookmarkEnd w:id="125"/>
      <w:r>
        <w:rPr/>
        <w:t>7531</w:t>
      </w:r>
      <w:r>
        <w:rPr>
          <w:rtl w:val="true"/>
        </w:rPr>
        <w:t xml:space="preserve"> - </w:t>
      </w:r>
      <w:r>
        <w:rPr>
          <w:rtl w:val="true"/>
        </w:rPr>
        <w:t>معاوية بن هشام بن عبد الملك بن مروان بن الحكم بن أبي العاص</w:t>
      </w:r>
      <w:bookmarkEnd w:id="126"/>
    </w:p>
    <w:p>
      <w:pPr>
        <w:pStyle w:val="BookText"/>
        <w:rPr/>
      </w:pPr>
      <w:r>
        <w:rPr>
          <w:rFonts w:ascii="Amiri" w:hAnsi="Amiri" w:eastAsia="Amiri" w:cs="Amiri"/>
          <w:color w:val="111111"/>
          <w:sz w:val="28"/>
          <w:sz w:val="28"/>
          <w:szCs w:val="28"/>
          <w:rtl w:val="true"/>
          <w:lang w:bidi="ar-SA"/>
        </w:rPr>
        <w:t xml:space="preserve">أبو شاكر الأموي </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كان جوادا ممدحا، و كان يسكن دار أبيه هشام بناحية الخواصين التي تعرف بالقيابى؟؟؟ </w:t>
      </w:r>
      <w:r>
        <w:rPr>
          <w:rStyle w:val="FootnoteAnchor"/>
          <w:rtl w:val="true"/>
        </w:rPr>
        <w:footnoteReference w:id="1483"/>
      </w:r>
      <w:r>
        <w:rPr>
          <w:rFonts w:ascii="Amiri" w:hAnsi="Amiri" w:eastAsia="Amiri" w:cs="Amiri"/>
          <w:color w:val="111111"/>
          <w:sz w:val="28"/>
          <w:sz w:val="28"/>
          <w:szCs w:val="28"/>
          <w:rtl w:val="true"/>
          <w:lang w:bidi="ar-SA"/>
        </w:rPr>
        <w:t>بعضها اليوم مدرسة نور الدين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معاوية أم ولد </w:t>
      </w:r>
      <w:r>
        <w:rPr>
          <w:rStyle w:val="FootnoteAnchor"/>
          <w:rtl w:val="true"/>
        </w:rPr>
        <w:footnoteReference w:id="1484"/>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أمه أم حكيم بنت يحيى بن الحكم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بن هشام الذي بكاه الكميت بن زيد الأسلمي فقال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 ما فارقتنا عن ملالة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شبع من أمه قد تملّت </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و سعيد بن هشام و هما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هشام ممن يذكر عنه إمارة أو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هشام، و مسلمة بن هشام، و معاوية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بن الحسن، أنا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بن هشام،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منصور بن هبة اللّه بن الموصلي، أنا أبو الحسين بن الطّيّوري، أنا أبو القاسم عبد العزيز بن علي بن أحمد الأزجي، أنا أبو الحسين عبد الرّحمن ابن عمر بن حمّة، أنا محمّد بن أحمد بن يعقوب، نا جدي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كتاب حجين بن المثنى اليمامي،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خالد بن صفوان دخل على هشام بن عبد الملك فقرّبه، فقال له معاوية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سيّد ولد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لم بلغ فيكم الأحنف بن قيس ما بلغ؟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أبو الطيب محمّد بن جعفر، 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غزا معاوية بن هشام أرض الروم سنة ست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أبو محمّد الكتّاني، أنا أبو محمّد بن أبي نصر، أنا أبو القاسم بن أبي العقب، أنا أحمد بن إبراهيم،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ثمان و مائة أغزى هشام بن عبد الملك معاوية بن هشام الصائفة، فافتتح العطاسن </w:t>
      </w:r>
      <w:r>
        <w:rPr>
          <w:rStyle w:val="FootnoteAnchor"/>
          <w:rtl w:val="true"/>
        </w:rPr>
        <w:footnoteReference w:id="1486"/>
      </w:r>
      <w:r>
        <w:rPr>
          <w:rFonts w:ascii="Amiri" w:hAnsi="Amiri" w:eastAsia="Amiri" w:cs="Amiri"/>
          <w:color w:val="111111"/>
          <w:sz w:val="28"/>
          <w:sz w:val="28"/>
          <w:szCs w:val="28"/>
          <w:rtl w:val="true"/>
          <w:lang w:bidi="ar-SA"/>
        </w:rPr>
        <w:t xml:space="preserve">و في سنة ثمان و مائة أغزاه فافتتح سقلة و البرة، و في سنة عشر أغزاه الصائفة، و على مقدمته البطّال، فافتتح خنجرة، و في سنة إحدى عشرة و مائة غزا معاوية بن هشام الصائفة فافتتح خرشنة و في سنة اثنتي عشرة و مائة غزا معاوية بن هشام دابق و العمق، و في سنة </w:t>
      </w:r>
    </w:p>
    <w:p>
      <w:pPr>
        <w:pStyle w:val="BookText"/>
        <w:rPr/>
      </w:pPr>
      <w:r>
        <w:rPr>
          <w:rFonts w:ascii="Amiri" w:hAnsi="Amiri" w:eastAsia="Amiri" w:cs="Amiri"/>
          <w:color w:val="111111"/>
          <w:sz w:val="28"/>
          <w:sz w:val="28"/>
          <w:szCs w:val="28"/>
          <w:rtl w:val="true"/>
          <w:lang w:bidi="ar-SA"/>
        </w:rPr>
        <w:t xml:space="preserve">ثلاث عشرة و مائة أغزى معاوية بن هشام على صائفة الناس، و في سنة أربع عشرة و مائة أغزى معاوية بن هشام لسصعه </w:t>
      </w:r>
      <w:r>
        <w:rPr>
          <w:rStyle w:val="FootnoteAnchor"/>
          <w:rtl w:val="true"/>
        </w:rPr>
        <w:footnoteReference w:id="1487"/>
      </w:r>
      <w:r>
        <w:rPr>
          <w:rFonts w:ascii="Amiri" w:hAnsi="Amiri" w:eastAsia="Amiri" w:cs="Amiri"/>
          <w:color w:val="111111"/>
          <w:sz w:val="28"/>
          <w:sz w:val="28"/>
          <w:szCs w:val="28"/>
          <w:rtl w:val="true"/>
          <w:lang w:bidi="ar-SA"/>
        </w:rPr>
        <w:t>و أقبل عمرو بن الوضاح و البطال بالسبي، و في سنة خمس عشرة و مائة أغزى معاوية بن هشام الصائفة، و في سنة ست عشرة و مائة أغزى معاوية بن هشام الصائفة، و في سنة سبع عشرة و مائة أغزى معاوية بن هشام الصائفة اليسرى، و سليمان بن هشام الصائفة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 محمّد بن أبي نصر، أنا أبو القاسم بن أبي العقب، أنا أحمد بن إبراهيم، نا ابن عائذ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ثمان عشرة و مائة أغزى معاوية بن هشام الصائفة، و في ذلك العام توفي معاوية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w:t>
      </w:r>
      <w:r>
        <w:rPr>
          <w:rStyle w:val="FootnoteAnchor"/>
          <w:rtl w:val="true"/>
        </w:rPr>
        <w:footnoteReference w:id="14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مائة غزا معاوية بن هشام الصائفة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مائة غزا معاوية بن هشام أرض الروم، فبلغ عسكره كدى </w:t>
      </w:r>
      <w:r>
        <w:rPr>
          <w:rStyle w:val="FootnoteAnchor"/>
          <w:rtl w:val="true"/>
        </w:rPr>
        <w:footnoteReference w:id="1490"/>
      </w:r>
      <w:r>
        <w:rPr>
          <w:rFonts w:ascii="Amiri" w:hAnsi="Amiri" w:eastAsia="Amiri" w:cs="Amiri"/>
          <w:color w:val="111111"/>
          <w:sz w:val="28"/>
          <w:sz w:val="28"/>
          <w:szCs w:val="28"/>
          <w:rtl w:val="true"/>
          <w:lang w:bidi="ar-SA"/>
        </w:rPr>
        <w:t>،و بعث الوضاح صاحب الوضاحية فحرّق القرى و الزروع، و قطع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السنة غزا معاوية بن هشام أرض الروم، فبلغ أدولية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مائة غزا معاوية بن هشام أرض الروم، فبعث البطال إلى خنجرة ففتحها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مائة غزا معاوية بن هشام أرض الروم فافتتح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حصنا يقال له الغطاسين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معاوية بن هشام أرض الروم و افتتح</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حصنين من حصونهم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Style w:val="FootnoteAnchor"/>
          <w:rtl w:val="true"/>
        </w:rPr>
        <w:footnoteReference w:id="1496"/>
      </w:r>
      <w:r>
        <w:rPr>
          <w:rFonts w:ascii="Amiri" w:hAnsi="Amiri" w:eastAsia="Amiri" w:cs="Amiri"/>
          <w:color w:val="111111"/>
          <w:sz w:val="28"/>
          <w:sz w:val="28"/>
          <w:szCs w:val="28"/>
          <w:rtl w:val="true"/>
          <w:lang w:bidi="ar-SA"/>
        </w:rPr>
        <w:t xml:space="preserve">،و البرة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الكلبي </w:t>
      </w:r>
      <w:r>
        <w:rPr>
          <w:rStyle w:val="FootnoteAnchor"/>
          <w:rtl w:val="true"/>
        </w:rPr>
        <w:footnoteReference w:id="1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عشرة و مائة غزا معاوية بن هشام الصائفة،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اليسرى فانصرف و لم يلق كيدا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سنة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معاوية بن هشام الصائفة</w:t>
      </w:r>
      <w:r>
        <w:rPr>
          <w:rFonts w:eastAsia="Amiri" w:cs="Amiri" w:ascii="Amiri" w:hAnsi="Amiri"/>
          <w:color w:val="111111"/>
          <w:sz w:val="28"/>
          <w:szCs w:val="28"/>
          <w:rtl w:val="true"/>
          <w:lang w:bidi="ar-SA"/>
        </w:rPr>
        <w:t xml:space="preserve">] </w:t>
      </w:r>
      <w:r>
        <w:rPr>
          <w:rStyle w:val="FootnoteAnchor"/>
          <w:rtl w:val="true"/>
        </w:rPr>
        <w:footnoteReference w:id="1499"/>
      </w:r>
      <w:r>
        <w:rPr>
          <w:rFonts w:ascii="Amiri" w:hAnsi="Amiri" w:eastAsia="Amiri" w:cs="Amiri"/>
          <w:color w:val="111111"/>
          <w:sz w:val="28"/>
          <w:sz w:val="28"/>
          <w:szCs w:val="28"/>
          <w:rtl w:val="true"/>
          <w:lang w:bidi="ar-SA"/>
        </w:rPr>
        <w:t xml:space="preserve">فافتتح خرشنة </w:t>
      </w:r>
      <w:r>
        <w:rPr>
          <w:rStyle w:val="FootnoteAnchor"/>
          <w:rtl w:val="true"/>
        </w:rPr>
        <w:footnoteReference w:id="1500"/>
      </w:r>
      <w:r>
        <w:rPr>
          <w:rFonts w:ascii="Amiri" w:hAnsi="Amiri" w:eastAsia="Amiri" w:cs="Amiri"/>
          <w:color w:val="111111"/>
          <w:sz w:val="28"/>
          <w:sz w:val="28"/>
          <w:szCs w:val="28"/>
          <w:rtl w:val="true"/>
          <w:lang w:bidi="ar-SA"/>
        </w:rPr>
        <w:t>من ناحية ملطية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الكلبي </w:t>
      </w:r>
      <w:r>
        <w:rPr>
          <w:rStyle w:val="FootnoteAnchor"/>
          <w:rtl w:val="true"/>
        </w:rPr>
        <w:footnoteReference w:id="1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عشرة غزا معاوية بن هشام أرض الروم، و التقى عبد اللّه البطال و قسطنطين في جمع، فهزم العدو، و أسر قسطنطين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عشرة و مائة غزا معاوية بن هشام أرض الروم حتى انتهى إلى أفلاجونية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سنة سبع عشرة و مائة غزا معاوية بن هشام أرض الروم حتى بلغ سيبرة و بلغت سراياه سودة أو سردة، و أصابوا 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غزا معاوية بن هشام أرض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عشرة غزا معاوية بن هشام أرض الروم فبلغ فلونية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عشرين و مائة غزا معاوية بن هشام أرض الروم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العلوي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الصوفي، أنا أبو محمّد العدل، </w:t>
      </w:r>
      <w:bookmarkStart w:id="127" w:name="pg11551_110462"/>
    </w:p>
    <w:p>
      <w:pPr>
        <w:pStyle w:val="BookText"/>
        <w:rPr/>
      </w:pPr>
      <w:bookmarkEnd w:id="127"/>
      <w:r>
        <w:rPr>
          <w:rFonts w:ascii="Amiri" w:hAnsi="Amiri" w:eastAsia="Amiri" w:cs="Amiri"/>
          <w:color w:val="111111"/>
          <w:sz w:val="28"/>
          <w:sz w:val="28"/>
          <w:szCs w:val="28"/>
          <w:rtl w:val="true"/>
          <w:lang w:bidi="ar-SA"/>
        </w:rPr>
        <w:t>أنا علي بن يعقوب، أنا أبو عبد الملك القرشي،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مرزوق بن أبي 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في ناس مجلس هشام بن عبد الملك في مضماره و مجرى خيله، فجاءت أفراس سوابق، فأسمت سروره بما كان من ذلك، و تذاكرنا دوام سروره بما كفّ عنه من المكروه ممن يخالفه من الأمم، و ما يعطي جيوشه من الظفر و التمكين في البلاد، فغبطناه بذلك، قال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فافترقنا عن ذلك المجلس وعدنا إليه ببقية أسنان الخيل، فإنه لعلى مجلسه ذلك إذ أشرف علينا رسول لآل معاوية بن هشام بن ناحية دير حنيناء </w:t>
      </w:r>
      <w:r>
        <w:rPr>
          <w:rStyle w:val="FootnoteAnchor"/>
          <w:rtl w:val="true"/>
        </w:rPr>
        <w:footnoteReference w:id="1506"/>
      </w:r>
      <w:r>
        <w:rPr>
          <w:rFonts w:ascii="Amiri" w:hAnsi="Amiri" w:eastAsia="Amiri" w:cs="Amiri"/>
          <w:color w:val="111111"/>
          <w:sz w:val="28"/>
          <w:sz w:val="28"/>
          <w:szCs w:val="28"/>
          <w:rtl w:val="true"/>
          <w:lang w:bidi="ar-SA"/>
        </w:rPr>
        <w:t xml:space="preserve">و قد اتخذها معاوية بن هشام منزلا و معتزلا، فهو بها يشرف </w:t>
      </w:r>
      <w:r>
        <w:rPr>
          <w:rStyle w:val="FootnoteAnchor"/>
          <w:rtl w:val="true"/>
        </w:rPr>
        <w:footnoteReference w:id="1507"/>
      </w:r>
      <w:r>
        <w:rPr>
          <w:rFonts w:ascii="Amiri" w:hAnsi="Amiri" w:eastAsia="Amiri" w:cs="Amiri"/>
          <w:color w:val="111111"/>
          <w:sz w:val="28"/>
          <w:sz w:val="28"/>
          <w:szCs w:val="28"/>
          <w:rtl w:val="true"/>
          <w:lang w:bidi="ar-SA"/>
        </w:rPr>
        <w:t>،فخبر رسولهم هشاما بأن معاوية خرج بالأمس إلى متصيّد له، فبينما هو يعدو به فرسه إذ كبا به، فوقع ميتا،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المصائب متتابعة عليه من ذلك، قتل الخوارج بأرمينية، و مخالفة أهل إفريقية إياه و ما جهّز إليهم من الجيوش حتى مضى لسبيله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عائذ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شيخ من آل معاوية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تسع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حسان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مات سنة تسع عشرة و مائة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4186566_73709187"/>
      <w:bookmarkStart w:id="129" w:name="_Toc48"/>
      <w:bookmarkEnd w:id="128"/>
      <w:r>
        <w:rPr/>
        <w:t>7532</w:t>
      </w:r>
      <w:r>
        <w:rPr>
          <w:rtl w:val="true"/>
        </w:rPr>
        <w:t xml:space="preserve"> - </w:t>
      </w:r>
      <w:r>
        <w:rPr>
          <w:rtl w:val="true"/>
        </w:rPr>
        <w:t>معاوية بن يحيى أبو روح الصدفي الدمشقي</w:t>
      </w:r>
      <w:bookmarkEnd w:id="129"/>
    </w:p>
    <w:p>
      <w:pPr>
        <w:pStyle w:val="BookText"/>
        <w:rPr/>
      </w:pPr>
      <w:r>
        <w:rPr>
          <w:rFonts w:eastAsia="Amiri" w:cs="Amiri" w:ascii="Amiri" w:hAnsi="Amiri"/>
          <w:color w:val="111111"/>
          <w:sz w:val="28"/>
          <w:szCs w:val="28"/>
          <w:lang w:bidi="ar-SA"/>
        </w:rPr>
        <w:t>7532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يحيى أبو روح الصدفي الدمشقي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و كان يلي بيت المال للمهدي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مكحول، و الزهري، و يونس بن ميسرة بن حلبس، و القاسم بن عبد الرّحمن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الهقل بن زياد، و عيسى بن يونس، و إسحاق بن سليمان الرازي، و علي بن أبي بكر الأسفذني </w:t>
      </w:r>
      <w:r>
        <w:rPr>
          <w:rStyle w:val="FootnoteAnchor"/>
          <w:rtl w:val="true"/>
        </w:rPr>
        <w:footnoteReference w:id="1509"/>
      </w:r>
      <w:r>
        <w:rPr>
          <w:rFonts w:ascii="Amiri" w:hAnsi="Amiri" w:eastAsia="Amiri" w:cs="Amiri"/>
          <w:color w:val="111111"/>
          <w:sz w:val="28"/>
          <w:sz w:val="28"/>
          <w:szCs w:val="28"/>
          <w:rtl w:val="true"/>
          <w:lang w:bidi="ar-SA"/>
        </w:rPr>
        <w:t>،و عبد الصّمد بن عبد العزيز العطار، و مسلمة بن علي الخشني، و محمّد بن شعيب، و عمارة بن بشر، و محمّد بن الحسن المزني الواسطي، و عبد الملك بن الأحوص بن 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أيضا، أنا عبد العزيز، أنا 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الفرضي، نا أبو القاسم بن أبي العلاء، أنا محمّد بن عبد الرّحمن القطّان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خيثمة بن سليمان، أنا العباس بن الوليد بن مزيد </w:t>
      </w:r>
      <w:r>
        <w:rPr>
          <w:rStyle w:val="FootnoteAnchor"/>
          <w:rtl w:val="true"/>
        </w:rPr>
        <w:footnoteReference w:id="1510"/>
      </w:r>
      <w:r>
        <w:rPr>
          <w:rFonts w:ascii="Amiri" w:hAnsi="Amiri" w:eastAsia="Amiri" w:cs="Amiri"/>
          <w:color w:val="111111"/>
          <w:sz w:val="28"/>
          <w:sz w:val="28"/>
          <w:szCs w:val="28"/>
          <w:rtl w:val="true"/>
          <w:lang w:bidi="ar-SA"/>
        </w:rPr>
        <w:t>البيروتي، أنا محمّد بن شعيب، أخبرني معاوية بن يحيى الصدفي عن الزهري أنه أخبره عن أبي سلمة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علي الحسن بن عبد الرّحمن بن الحسن القرشي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إبراهيم بن علي بن أحمد بن فراس العبقسي، نا محمّد بن إبراهيم بن عبد اللّه بن الفضل الدبيلي، نا محمّد بن زنبور، نا عيسى ابن يونس، نا معاوية بن يحيى الصدفي، عن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على يديه رجل فله ولاؤه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الحسين، و أبو يعقوب يوسف بن أيوب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بن المهتدي، نا عثمان بن عمرو بن محمّد بن المنتاب،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البغوي، نا محمّد بن عبد الرّحمن بن سهم الأنطاكي، نا عيسى بن يونس، عن معاوية ابن يحيى،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دين خلقا، و خلق الإسلام الحياء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المظفّر محمود بن جعفر الكوسج، و محمّد بن أحمد بن علي بن شكرويه، و إبراهيم بن محمّد بن إبراهيم الطيّان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و أبو القاسم محمّد و علي ابنا أحمد بن محمّد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خرّشيد قوله، أنا أبو بكر النيسابوري، نا يوسف بن سعيد، نا عمارة ابن بشر، نا معاوية الدمشقي، عن الزهري، عن سالم، عن ابن عمر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جاءني رجل من الأنصار في لسانه ثقل، و سألني، فكان في كلامه يعتب على عثمان، فلمّا فرغ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إنّا كنا نتحدّث على عهد رسول اللّه صلّى اللّه عليه و سلّم أن خير هذه الأمة بعد نبيّها </w:t>
      </w:r>
    </w:p>
    <w:p>
      <w:pPr>
        <w:pStyle w:val="BookText"/>
        <w:rPr/>
      </w:pPr>
      <w:r>
        <w:rPr>
          <w:rFonts w:ascii="Amiri" w:hAnsi="Amiri" w:eastAsia="Amiri" w:cs="Amiri"/>
          <w:color w:val="111111"/>
          <w:sz w:val="28"/>
          <w:sz w:val="28"/>
          <w:szCs w:val="28"/>
          <w:rtl w:val="true"/>
          <w:lang w:bidi="ar-SA"/>
        </w:rPr>
        <w:t>أبو بكر، و خيرها بعد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خيرها بعد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إنّا و اللّه ما نرى أن عثمان أتى أمرا يستحل به دمه، و لكنه هذا المال، إن أعطاكموه رضيتم، و إن أعطاه ذا قرابته سخطتم، و إنّما تريدون أن تكونوا كفارس و الروم، لا يدعون لهم أميرا إلاّ قتلوه،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عيناه بأربع من الدمع،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نريد أن نكون كفارس و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يحيى الصدفي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أنا أبو منصور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البرقاني، أنا حمزة بن محمّد بن علي، نا محمّد بن إبراهيم، نا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يحيى الصدفي دمشقي، كان على بيت المال بالري، عن الزهري، روى عنه هقل بن زياد أحاديث مستقيمة، كأنها من كتاب، و روى عنه عيسى بن يونس، و إسحاق بن سليمان أحاديث مناكير، كأنها من حفظ، انتهت رواية ابن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الصدفي كتابا من السوق للزهري، فجعل يرويه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512"/>
      </w:r>
      <w:r>
        <w:rPr>
          <w:rFonts w:ascii="Amiri" w:hAnsi="Amiri" w:eastAsia="Amiri" w:cs="Amiri"/>
          <w:color w:val="111111"/>
          <w:sz w:val="28"/>
          <w:sz w:val="28"/>
          <w:szCs w:val="28"/>
          <w:rtl w:val="true"/>
          <w:lang w:bidi="ar-SA"/>
        </w:rPr>
        <w:t>،نا الجنيدي، نا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يحيى دمشقي، و كان على بيت المال بالري، عن الزهري، أحاديثه مشتبهة </w:t>
      </w:r>
      <w:r>
        <w:rPr>
          <w:rStyle w:val="FootnoteAnchor"/>
          <w:rtl w:val="true"/>
        </w:rPr>
        <w:footnoteReference w:id="1513"/>
      </w:r>
      <w:r>
        <w:rPr>
          <w:rFonts w:ascii="Amiri" w:hAnsi="Amiri" w:eastAsia="Amiri" w:cs="Amiri"/>
          <w:color w:val="111111"/>
          <w:sz w:val="28"/>
          <w:sz w:val="28"/>
          <w:szCs w:val="28"/>
          <w:rtl w:val="true"/>
          <w:lang w:bidi="ar-SA"/>
        </w:rPr>
        <w:t>كأنها من كتاب، و روى عنه عيسى بن يونس، و إسحاق بن سليمان أحاديث مناكير، كأنها من حفظه، يكنى أبا روح، كنّاه محمّد بن حميد عن إبراهيم بن المختار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يحيى الصدفي الدمشقي، يكنى أبا روح، كان على بيت المال بالريّ، روى عن مكحول، و الزهري، و يونس بن ميسرة بن حلبس، روى عنه هقل بن زياد، و عيسى بن يونس، و إسحاق بن سليمان الرازي، و علي بن أبي بكر الأسفذني </w:t>
      </w:r>
      <w:r>
        <w:rPr>
          <w:rStyle w:val="FootnoteAnchor"/>
          <w:rtl w:val="true"/>
        </w:rPr>
        <w:footnoteReference w:id="1515"/>
      </w:r>
      <w:r>
        <w:rPr>
          <w:rFonts w:ascii="Amiri" w:hAnsi="Amiri" w:eastAsia="Amiri" w:cs="Amiri"/>
          <w:color w:val="111111"/>
          <w:sz w:val="28"/>
          <w:sz w:val="28"/>
          <w:szCs w:val="28"/>
          <w:rtl w:val="true"/>
          <w:lang w:bidi="ar-SA"/>
        </w:rPr>
        <w:t>،و عبد الصّمد بن عبد العزيز العطّار،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روح معاوية بن يحيى الصدفي عن الزهري، روى عنه عيسى بن يونس، و إسحاق ابن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روح معاوية بن يحيى الصدفي، دمشقي،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الأنباري،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روح معاوية بن يحيى الصدفي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الصفّار، أنا أحمد بن علي ابن منجويه، أنا أبو أحمد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روح معاوية بن يحيى الصدفي الدمشقي كان على بيت المال بالري، يروي عن أبي بكر بن شهاب، يروي عنه أبو عبد اللّه الهقل بن زياد، عن الزهري أحاديث منكرة، شبيهة </w:t>
      </w:r>
      <w:r>
        <w:rPr>
          <w:rStyle w:val="FootnoteAnchor"/>
          <w:rtl w:val="true"/>
        </w:rPr>
        <w:footnoteReference w:id="1516"/>
      </w:r>
      <w:r>
        <w:rPr>
          <w:rFonts w:ascii="Amiri" w:hAnsi="Amiri" w:eastAsia="Amiri" w:cs="Amiri"/>
          <w:color w:val="111111"/>
          <w:sz w:val="28"/>
          <w:sz w:val="28"/>
          <w:szCs w:val="28"/>
          <w:rtl w:val="true"/>
          <w:lang w:bidi="ar-SA"/>
        </w:rPr>
        <w:t xml:space="preserve">بالموضوعة </w:t>
      </w:r>
      <w:r>
        <w:rPr>
          <w:rStyle w:val="FootnoteAnchor"/>
          <w:rtl w:val="true"/>
        </w:rPr>
        <w:footnoteReference w:id="1517"/>
      </w:r>
      <w:r>
        <w:rPr>
          <w:rFonts w:ascii="Amiri" w:hAnsi="Amiri" w:eastAsia="Amiri" w:cs="Amiri"/>
          <w:color w:val="111111"/>
          <w:sz w:val="28"/>
          <w:sz w:val="28"/>
          <w:szCs w:val="28"/>
          <w:rtl w:val="true"/>
          <w:lang w:bidi="ar-SA"/>
        </w:rPr>
        <w:t>،كنّاه لي علي بن محمّد، سمع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البخاري يقوله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5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يحيى الصدفي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أنا معاوية بن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القاسم، أنا أبو القاسم، أنا أبو القاسم، أنا أبو أحمد </w:t>
      </w:r>
      <w:r>
        <w:rPr>
          <w:rStyle w:val="FootnoteAnchor"/>
          <w:rtl w:val="true"/>
        </w:rPr>
        <w:footnoteReference w:id="1519"/>
      </w:r>
      <w:r>
        <w:rPr>
          <w:rFonts w:ascii="Amiri" w:hAnsi="Amiri" w:eastAsia="Amiri" w:cs="Amiri"/>
          <w:color w:val="111111"/>
          <w:sz w:val="28"/>
          <w:sz w:val="28"/>
          <w:szCs w:val="28"/>
          <w:rtl w:val="true"/>
          <w:lang w:bidi="ar-SA"/>
        </w:rPr>
        <w:t>،نا ابن حمّاد، نا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يحيى الصدفي مصري، هالك، 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1520"/>
      </w:r>
      <w:r>
        <w:rPr>
          <w:rFonts w:ascii="Amiri" w:hAnsi="Amiri" w:eastAsia="Amiri" w:cs="Amiri"/>
          <w:color w:val="111111"/>
          <w:sz w:val="28"/>
          <w:sz w:val="28"/>
          <w:szCs w:val="28"/>
          <w:rtl w:val="true"/>
          <w:lang w:bidi="ar-SA"/>
        </w:rPr>
        <w:t>،نا محمّد بن علي، 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ليحيى </w:t>
      </w:r>
      <w:r>
        <w:rPr>
          <w:rStyle w:val="FootnoteAnchor"/>
          <w:rtl w:val="true"/>
        </w:rPr>
        <w:footnoteReference w:id="1521"/>
      </w:r>
      <w:r>
        <w:rPr>
          <w:rFonts w:ascii="Amiri" w:hAnsi="Amiri" w:eastAsia="Amiri" w:cs="Amiri"/>
          <w:color w:val="111111"/>
          <w:sz w:val="28"/>
          <w:sz w:val="28"/>
          <w:szCs w:val="28"/>
          <w:rtl w:val="true"/>
          <w:lang w:bidi="ar-SA"/>
        </w:rPr>
        <w:t>فالصّدفي معاوية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الواسطي، نا أبو بكر الخطيب، أنا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فمعاوية بن صالح الصدفي،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1522"/>
      </w:r>
      <w:r>
        <w:rPr>
          <w:rFonts w:ascii="Amiri" w:hAnsi="Amiri" w:eastAsia="Amiri" w:cs="Amiri"/>
          <w:color w:val="111111"/>
          <w:sz w:val="28"/>
          <w:sz w:val="28"/>
          <w:szCs w:val="28"/>
          <w:rtl w:val="true"/>
          <w:lang w:bidi="ar-SA"/>
        </w:rPr>
        <w:t>،نا محمّد بن خلف، نا أبو العباس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يحيى الصّدفي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يحيى الصّدفي ذاهب الحديث</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نا عبد العزيز بن أحمد، أنا عبد الوهّاب بن جعفر، أنا عبد الجبّار بن عبد الصّمد، أنا القاسم بن عيسى، نا إبراهيم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الصّدفي، و الوضين ابن عطاء ذاهبا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محمّد أيضا، نا عبد العزيز،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الميانجي، حدّثني أحمد بن طاهر بن النجم، أنا سعيد بن عمرو البردعي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نسخه من كتاب أبي زرعة الرازي بخطه من أسامي الضعفاء و من تكلّم فيهم من المحدّثين معاوية بن يحيى الصّدفي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523"/>
      </w:r>
      <w:r>
        <w:rPr>
          <w:rFonts w:ascii="Amiri" w:hAnsi="Amiri" w:eastAsia="Amiri" w:cs="Amiri"/>
          <w:color w:val="111111"/>
          <w:sz w:val="28"/>
          <w:sz w:val="28"/>
          <w:szCs w:val="28"/>
          <w:rtl w:val="true"/>
          <w:lang w:bidi="ar-SA"/>
        </w:rPr>
        <w:t xml:space="preserve">الأبرقوهي،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زرعة عن معاوية بن يحيى الصّدفي،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بقوي، أحاديثه كلها مقلوبة، ما حدّث بالري، و الذي حدّث بالشام أحسن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معاوية بن يحيى الصّدفي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هقل بن زياد أحاديثه مستقيمة كأنها من كتاب، و روى عنه عيسى بن يونس، و إسحاق بن سليمان أحاديث مناكير كأنها من حفظ، و هو ضعيف الحديث، في حديثه 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أنا علي بن منير بن أحمد، أنا الحسن بن رشيق، 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يحيى الصّدفي ضعيف، 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أحمد بن المبارك، أنا رشأ بن نظيف، أنا محمّد بن إبراهيم بن محمّد، أنا محمّد بن محمّد بن داود، نا عبد الرّحمن بن يوسف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يحيى الصّدفي كان ينزل الشام، رواية الهقل عنه صحيحة، تشبه نسخة شعيب، و رواية إسحاق الرازي عنه مقلوبة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أخبرني أبو بكر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 قال</w:t>
      </w:r>
      <w:r>
        <w:rPr>
          <w:rFonts w:eastAsia="Amiri" w:cs="Amiri" w:ascii="Amiri" w:hAnsi="Amiri"/>
          <w:color w:val="111111"/>
          <w:sz w:val="28"/>
          <w:szCs w:val="28"/>
          <w:rtl w:val="true"/>
          <w:lang w:bidi="ar-SA"/>
        </w:rPr>
        <w:t xml:space="preserve">: </w:t>
      </w:r>
      <w:bookmarkStart w:id="130" w:name="pg11551_110468"/>
    </w:p>
    <w:p>
      <w:pPr>
        <w:pStyle w:val="BookText"/>
        <w:rPr/>
      </w:pPr>
      <w:bookmarkEnd w:id="130"/>
      <w:r>
        <w:rPr>
          <w:rFonts w:ascii="Amiri" w:hAnsi="Amiri" w:eastAsia="Amiri" w:cs="Amiri"/>
          <w:color w:val="111111"/>
          <w:sz w:val="28"/>
          <w:sz w:val="28"/>
          <w:szCs w:val="28"/>
          <w:rtl w:val="true"/>
          <w:lang w:bidi="ar-SA"/>
        </w:rPr>
        <w:t>و لا احتج بمعاوية بن يحيى الصّدفي صاحب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يحيى الصّدفي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قال </w:t>
      </w:r>
      <w:r>
        <w:rPr>
          <w:rStyle w:val="FootnoteAnchor"/>
          <w:rtl w:val="true"/>
        </w:rPr>
        <w:footnoteReference w:id="1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يحيى الصّدفي،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مصري، يكنى أبا روح، و عامة رواياته فيها </w:t>
      </w:r>
      <w:r>
        <w:rPr>
          <w:rStyle w:val="FootnoteAnchor"/>
          <w:rtl w:val="true"/>
        </w:rPr>
        <w:footnoteReference w:id="1527"/>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ياسر محمّد بن عبد العزيز، أنا أحمد بن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رافقت عليه أبا الحسن الدارقطني من 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يحيى بن بطريق، أنا أبو تمام الواسطي، و أبو الغنائم بن الدجاجي في كتابيهما عن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يحيى الصّدفي يكتب ما روى الهقل عنه، و يتجنب ما سواه و خاصة روايته عند إسحاق بن سليمان الرازي، و قال </w:t>
      </w:r>
      <w:r>
        <w:rPr>
          <w:rStyle w:val="FootnoteAnchor"/>
          <w:rtl w:val="true"/>
        </w:rPr>
        <w:footnoteReference w:id="1528"/>
      </w:r>
      <w:r>
        <w:rPr>
          <w:rFonts w:ascii="Amiri" w:hAnsi="Amiri" w:eastAsia="Amiri" w:cs="Amiri"/>
          <w:color w:val="111111"/>
          <w:sz w:val="28"/>
          <w:sz w:val="28"/>
          <w:szCs w:val="28"/>
          <w:rtl w:val="true"/>
          <w:lang w:bidi="ar-SA"/>
        </w:rPr>
        <w:t>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رواية الهقل عنه، و يتجنب ما سواه، و خاصة رواية إسحاق بن سليمان الرازي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4186568_73709187"/>
      <w:bookmarkStart w:id="132" w:name="_Toc49"/>
      <w:bookmarkEnd w:id="131"/>
      <w:r>
        <w:rPr/>
        <w:t>7533</w:t>
      </w:r>
      <w:r>
        <w:rPr>
          <w:rtl w:val="true"/>
        </w:rPr>
        <w:t xml:space="preserve"> - </w:t>
      </w:r>
      <w:r>
        <w:rPr>
          <w:rtl w:val="true"/>
        </w:rPr>
        <w:t>معاوية بن يحيى أبو مطيع الدمشقي، ثم الأطرابلسي</w:t>
      </w:r>
      <w:bookmarkEnd w:id="132"/>
    </w:p>
    <w:p>
      <w:pPr>
        <w:pStyle w:val="BookText"/>
        <w:rPr/>
      </w:pPr>
      <w:r>
        <w:rPr>
          <w:rFonts w:eastAsia="Amiri" w:cs="Amiri" w:ascii="Amiri" w:hAnsi="Amiri"/>
          <w:color w:val="111111"/>
          <w:sz w:val="28"/>
          <w:szCs w:val="28"/>
          <w:lang w:bidi="ar-SA"/>
        </w:rPr>
        <w:t>7533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يحيى أبو مطيع الدمشقي، ثم الأطرابلسي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روى عن أبي الزناد، و سليمان بن سليم، و خالد الحذاء، و بحير بن سعد، و أرطاة بن المنذر، و أبي يحيى سعيد بن أبي أيوب الخزاعي المصري، و إبراهيم بن عبد الحميد بن ذي حماية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بن عقبة، و أبي عبد اللّه الحكم بن عبد اللّه بن سعد الأيلي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بن الوليد، و علي بن عيّاش، و عبد اللّه بن يوسف، و محمّد بن المبارك الصوري، و هشام بن عمّار، و رشدين بن سعد، و الوليد بن مسلم، و أبو زيد بن أبي الغمر الفقيه عبد الرّحمن بن زيد المصري، و سلامة بن جوّاس الطائي، و محمّد بن يوسف الفريابي، و أبو النضر إسحاق بن إبراهيم، و أبو عبد الحميد محمّد بن حمير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القاسم الحنائي، أنا أبو بكر عبد اللّه بن محمّد الحنائي، أنا يعقوب بن أحمد الجصاص، نا القاسم بن هاشم، نا علي بن عيّاش، نا معاوية بن يحيى، أبو مطيع الدمشقي، عن محمّد بن عبد الرّحمن، عن ليث، عن يحيى بن عباد،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آية من كتاب اللّه علمه </w:t>
      </w:r>
      <w:r>
        <w:rPr>
          <w:rStyle w:val="FootnoteAnchor"/>
          <w:rtl w:val="true"/>
        </w:rPr>
        <w:footnoteReference w:id="1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باب 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أنمى اللّه أجره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الحسين بن مظفّر، نا محمّد ابن خريم، نا هشام بن عمّار، نا معاوية بن يحيى الأطرابلسي، نا الحكم بن عبد اللّه الأيلي، عن القاسم بن محمّد، عن أسماء بنت أبي بكر، عن أم رومان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رآني</w:t>
      </w:r>
      <w:r>
        <w:rPr>
          <w:rFonts w:eastAsia="Amiri" w:cs="Amiri" w:ascii="Amiri" w:hAnsi="Amiri"/>
          <w:color w:val="111111"/>
          <w:sz w:val="28"/>
          <w:szCs w:val="28"/>
          <w:rtl w:val="true"/>
          <w:lang w:bidi="ar-SA"/>
        </w:rPr>
        <w:t xml:space="preserve">] </w:t>
      </w:r>
      <w:r>
        <w:rPr>
          <w:rStyle w:val="FootnoteAnchor"/>
          <w:rtl w:val="true"/>
        </w:rPr>
        <w:footnoteReference w:id="1532"/>
      </w:r>
      <w:r>
        <w:rPr>
          <w:rFonts w:ascii="Amiri" w:hAnsi="Amiri" w:eastAsia="Amiri" w:cs="Amiri"/>
          <w:color w:val="111111"/>
          <w:sz w:val="28"/>
          <w:sz w:val="28"/>
          <w:szCs w:val="28"/>
          <w:rtl w:val="true"/>
          <w:lang w:bidi="ar-SA"/>
        </w:rPr>
        <w:t xml:space="preserve">أبو بكر أتميّل في صلاتي فزجرني زجرة انصرف </w:t>
      </w:r>
      <w:r>
        <w:rPr>
          <w:rStyle w:val="FootnoteAnchor"/>
          <w:rtl w:val="true"/>
        </w:rPr>
        <w:footnoteReference w:id="153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أحدكم في صلاته فليسكّن أطرافه، و لا يتميّل كما يتميل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و فيه ثلاثة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عنه، أنا أبو نعيم الحافظ، نا سليمان بن أحمد، نا أبو الزنباع روح بن الفرج، نا أبو زيد بن أبي الغمر الفقيه، نا أبو مطيع معاوية بن يحيى الدمشقي، عن صفوان بن عمرو،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أنا العبّاس بن العبّاس ابن محمّد بن عبد اللّه بن المغيرة الجوهري، 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يحيى أبو مطيع</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w:t>
      </w:r>
    </w:p>
    <w:p>
      <w:pPr>
        <w:pStyle w:val="BookText"/>
        <w:rPr/>
      </w:pPr>
      <w:r>
        <w:rPr>
          <w:rFonts w:ascii="Amiri" w:hAnsi="Amiri" w:eastAsia="Amiri" w:cs="Amiri"/>
          <w:color w:val="111111"/>
          <w:sz w:val="28"/>
          <w:sz w:val="28"/>
          <w:szCs w:val="28"/>
          <w:rtl w:val="true"/>
          <w:lang w:bidi="ar-SA"/>
        </w:rPr>
        <w:t>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ابن يحيى كنيته أبو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يحيى أبو مطيع </w:t>
      </w:r>
      <w:r>
        <w:rPr>
          <w:rStyle w:val="FootnoteAnchor"/>
          <w:rtl w:val="true"/>
        </w:rPr>
        <w:footnoteReference w:id="1535"/>
      </w:r>
      <w:r>
        <w:rPr>
          <w:rFonts w:ascii="Amiri" w:hAnsi="Amiri" w:eastAsia="Amiri" w:cs="Amiri"/>
          <w:color w:val="111111"/>
          <w:sz w:val="28"/>
          <w:sz w:val="28"/>
          <w:szCs w:val="28"/>
          <w:rtl w:val="true"/>
          <w:lang w:bidi="ar-SA"/>
        </w:rPr>
        <w:t>الأطرابلسي الشامي، عن سعيد بن أبي أيوب، روى عنه عبد اللّه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يحيى أبو مطيع الأطرابلسي الشامي، روى عن بحير </w:t>
      </w:r>
      <w:r>
        <w:rPr>
          <w:rStyle w:val="FootnoteAnchor"/>
          <w:rtl w:val="true"/>
        </w:rPr>
        <w:footnoteReference w:id="1537"/>
      </w:r>
      <w:r>
        <w:rPr>
          <w:rFonts w:ascii="Amiri" w:hAnsi="Amiri" w:eastAsia="Amiri" w:cs="Amiri"/>
          <w:color w:val="111111"/>
          <w:sz w:val="28"/>
          <w:sz w:val="28"/>
          <w:szCs w:val="28"/>
          <w:rtl w:val="true"/>
          <w:lang w:bidi="ar-SA"/>
        </w:rPr>
        <w:t xml:space="preserve">بن سعد، و أرطاة بن المنذر، و سعيد بن أبي أيوب، روى عنه </w:t>
      </w:r>
      <w:r>
        <w:rPr>
          <w:rStyle w:val="FootnoteAnchor"/>
          <w:rtl w:val="true"/>
        </w:rPr>
        <w:footnoteReference w:id="1538"/>
      </w:r>
      <w:r>
        <w:rPr>
          <w:rFonts w:ascii="Amiri" w:hAnsi="Amiri" w:eastAsia="Amiri" w:cs="Amiri"/>
          <w:color w:val="111111"/>
          <w:sz w:val="28"/>
          <w:sz w:val="28"/>
          <w:szCs w:val="28"/>
          <w:rtl w:val="true"/>
          <w:lang w:bidi="ar-SA"/>
        </w:rPr>
        <w:t>علي بن عيّاش، و سلامة بن جوّاس الطائي، و عبد اللّه بن يوسف التنيسي، و هشام بن عمّار،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أبو موسى بن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مطيع معاوية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يحيى ابنا البنّا، عن أبي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الحسن بن أحمد، أنا علي بن الحسن، أنا عبد الوهّاب بن الحسن، أنا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ابن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مطيع معاوية بن يحيى الأطرابلسي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الخطيب، أنا أبو القاسم الصوّاف، أنا أبو بكر المهندس، نا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مطيع معاوية بن يحيى الأطرابلسي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مطيع معاوية بن يحيى الأطرابلسي الشامي، عن أبي محمّد موسى بن عقبة بن أبي عيّاش الأسدي، و أبي عبد اللّه الحكم بن عبد اللّه بن سعد الأيلي، و أبي يحيى سعيد بن أبي أيوب الخزاعي المصري، روى عنه أبو محمّد بقية بن الوليد الكلاعي، و أبو محمّد عبد اللّه ابن يوسف التنيسي، و أبو عبد اللّه محمّد بن المبارك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يحيى الأطرابلسي، يكنى أبا مطيع، قدم مصر، و كتب عنه و هو غير معاوية ابن يحيى </w:t>
      </w:r>
      <w:r>
        <w:rPr>
          <w:rStyle w:val="FootnoteAnchor"/>
          <w:rtl w:val="true"/>
        </w:rPr>
        <w:footnoteReference w:id="1539"/>
      </w:r>
      <w:r>
        <w:rPr>
          <w:rFonts w:ascii="Amiri" w:hAnsi="Amiri" w:eastAsia="Amiri" w:cs="Amiri"/>
          <w:color w:val="111111"/>
          <w:sz w:val="28"/>
          <w:sz w:val="28"/>
          <w:szCs w:val="28"/>
          <w:rtl w:val="true"/>
          <w:lang w:bidi="ar-SA"/>
        </w:rPr>
        <w:t xml:space="preserve">الصّدفي </w:t>
      </w:r>
      <w:r>
        <w:rPr>
          <w:rStyle w:val="FootnoteAnchor"/>
          <w:rtl w:val="true"/>
        </w:rPr>
        <w:footnoteReference w:id="1540"/>
      </w:r>
      <w:r>
        <w:rPr>
          <w:rFonts w:ascii="Amiri" w:hAnsi="Amiri" w:eastAsia="Amiri" w:cs="Amiri"/>
          <w:color w:val="111111"/>
          <w:sz w:val="28"/>
          <w:sz w:val="28"/>
          <w:szCs w:val="28"/>
          <w:rtl w:val="true"/>
          <w:lang w:bidi="ar-SA"/>
        </w:rPr>
        <w:t xml:space="preserve">الذي كان بالريّ على بيت المال، يروي عن الزهري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السلامي، عن أبي الفضل المكّي، أنا عبيد اللّه بن سعيد بن حاتم، أنا أبو الحسن الخصيب بن عبد اللّه، أخبرني عبد الكريم بن أحمد بن شعيب، أخبرني أبي، أنا معاوية بن صالح عن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يحيى أبو مطيع الأطرابلسي، ليس به بأس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العلاء الواسطي، أنا أبو بكر البابسيري، أنا الأحوص بن المفضّل، نا أبي، عن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يحيى الأطرابلسي أقوى من معاوية بن يحيى الصّدفي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و أبا زرعة عن أبي مطيع معاوية بن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مستقيم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عبد اللّه محمّد بن إبراهيم الأصبهاني </w:t>
      </w:r>
      <w:r>
        <w:rPr>
          <w:rStyle w:val="FootnoteAnchor"/>
          <w:rtl w:val="true"/>
        </w:rPr>
        <w:footnoteReference w:id="1545"/>
      </w:r>
      <w:r>
        <w:rPr>
          <w:rFonts w:ascii="Amiri" w:hAnsi="Amiri" w:eastAsia="Amiri" w:cs="Amiri"/>
          <w:color w:val="111111"/>
          <w:sz w:val="28"/>
          <w:sz w:val="28"/>
          <w:szCs w:val="28"/>
          <w:rtl w:val="true"/>
          <w:lang w:bidi="ar-SA"/>
        </w:rPr>
        <w:t>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يحيى الأطرابلسي أحبّ إليك أم معاوية بن يحيى الصّدفي؟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الأطرابلسي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عبد الباقي و غيره، عن أبي إسحاق إبراهيم بن عمر، أنا أبو الحسن محمّد بن العبّاس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العبّاس بن أحمد العصمي، أنا أبو الفضل يعقوب بن إسحاق بن محمود الفقيه، أنا صالح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يحيى الأطرابلسي، حمصي، من أهل الساحل، صحيح الحديث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الحافظ يقول </w:t>
      </w:r>
      <w:r>
        <w:rPr>
          <w:rStyle w:val="FootnoteAnchor"/>
          <w:rtl w:val="true"/>
        </w:rPr>
        <w:footnoteReference w:id="1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مطيع معاوية بن يحيى الأطرابلسي،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الحسين بن الطّيّوري، أنا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عن أبي عمر بن حيّوية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القاسم، نا إبراهيم بن الجنيد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حديث أبي مطيع الأطرابلسي؟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ليس بذاك القوي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و ذكر حديثا،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غير أبي مطيع معاوية بن يحيى، و هو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القاسم، أنا أبو القاسم، أنا أبو أحمد قال </w:t>
      </w:r>
      <w:r>
        <w:rPr>
          <w:rStyle w:val="FootnoteAnchor"/>
          <w:rtl w:val="true"/>
        </w:rPr>
        <w:footnoteReference w:id="1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ابن يحيى أبو مطيع الأطرابلسي في بعض رواياته ما لا يتابع عليه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أنا أبو ياسر محمّد بن عبد العزيز الخيّاط، أنا أبو بكر </w:t>
      </w:r>
      <w:bookmarkStart w:id="133" w:name="pg11551_110473"/>
    </w:p>
    <w:p>
      <w:pPr>
        <w:pStyle w:val="BookText"/>
        <w:rPr/>
      </w:pPr>
      <w:bookmarkEnd w:id="133"/>
      <w:r>
        <w:rPr>
          <w:rFonts w:ascii="Amiri" w:hAnsi="Amiri" w:eastAsia="Amiri" w:cs="Amiri"/>
          <w:color w:val="111111"/>
          <w:sz w:val="28"/>
          <w:sz w:val="28"/>
          <w:szCs w:val="28"/>
          <w:rtl w:val="true"/>
          <w:lang w:bidi="ar-SA"/>
        </w:rPr>
        <w:t xml:space="preserve">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الدارقطني من المتروكين معاوية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بطريق، أنا أبو الغنائم محمّد بن علي، و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يحيى و قال البرقاني في كتاب غيري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مطيع الأطرابلسي، يروي عنه الوليد بن مسلم، و شعبة، و هشام بن عروة، و علي بن عيّاش، و قال ابن بطريق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بقية بدل شعبة، و هشام بن عمّار، و هو الصواب،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4186570_73709187"/>
      <w:bookmarkStart w:id="135" w:name="_Toc50"/>
      <w:bookmarkEnd w:id="134"/>
      <w:r>
        <w:rPr/>
        <w:t>7534</w:t>
      </w:r>
      <w:r>
        <w:rPr>
          <w:rtl w:val="true"/>
        </w:rPr>
        <w:t xml:space="preserve"> - </w:t>
      </w:r>
      <w:r>
        <w:rPr>
          <w:rtl w:val="true"/>
        </w:rPr>
        <w:t>معاوية بن يحيى أبو عثمان الشامي</w:t>
      </w:r>
      <w:bookmarkEnd w:id="135"/>
    </w:p>
    <w:p>
      <w:pPr>
        <w:pStyle w:val="BookText"/>
        <w:rPr/>
      </w:pPr>
      <w:r>
        <w:rPr>
          <w:rFonts w:eastAsia="Amiri" w:cs="Amiri" w:ascii="Amiri" w:hAnsi="Amiri"/>
          <w:color w:val="111111"/>
          <w:sz w:val="28"/>
          <w:szCs w:val="28"/>
          <w:lang w:bidi="ar-SA"/>
        </w:rPr>
        <w:t>7534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يحيى أبو عثمان الشامي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يونس بن المسيب بن مالك الضبّي، و أبو غسّان مالك بن يحيى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محمّد الحسن بن أحمد المخلدي، أنا محمّد بن حمدون بن خالد بن يزيد، نا أبو غسّان مالك بن يحيى السوسي، نا معاوية بن يحيى الشامي،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سعد ناصر بن سهل بن أحمد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سعيد محمّد بن سعيد بن محمّد بن 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يوسف بن بامويه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علي الحسن بن محمّد </w:t>
      </w:r>
      <w:r>
        <w:rPr>
          <w:rStyle w:val="FootnoteAnchor"/>
          <w:rtl w:val="true"/>
        </w:rPr>
        <w:footnoteReference w:id="1551"/>
      </w:r>
      <w:r>
        <w:rPr>
          <w:rFonts w:ascii="Amiri" w:hAnsi="Amiri" w:eastAsia="Amiri" w:cs="Amiri"/>
          <w:color w:val="111111"/>
          <w:sz w:val="28"/>
          <w:sz w:val="28"/>
          <w:szCs w:val="28"/>
          <w:rtl w:val="true"/>
          <w:lang w:bidi="ar-SA"/>
        </w:rPr>
        <w:t xml:space="preserve">بن عمر بن أبي بكر، نا أبو صالح أحمد بن عبد الملك المؤذّن، نا أبو محمّد الأصبهاني، أنا أبو بكر أحمد بن سعيد الإخميمي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حرسها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مالك بن يحيى أبو غسان السوسي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زاهر بن طاهر، أنا أبو سعد أحمد بن إبراهيم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w:t>
      </w:r>
      <w:r>
        <w:rPr>
          <w:rStyle w:val="FootnoteAnchor"/>
          <w:rtl w:val="true"/>
        </w:rPr>
        <w:footnoteReference w:id="1552"/>
      </w:r>
      <w:r>
        <w:rPr>
          <w:rFonts w:ascii="Amiri" w:hAnsi="Amiri" w:eastAsia="Amiri" w:cs="Amiri"/>
          <w:color w:val="111111"/>
          <w:sz w:val="28"/>
          <w:sz w:val="28"/>
          <w:szCs w:val="28"/>
          <w:rtl w:val="true"/>
          <w:lang w:bidi="ar-SA"/>
        </w:rPr>
        <w:t xml:space="preserve">بن يوسف الأصبهاني، أنا أبو بكر الإخميمي، نا مالك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معاوية بن يحيى، نا عبد الرّحمن بن عمرو الأوزاعي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محمّد عبد الكريم بن حمزة، نا عبد العزيز بن أحمد، أنا تمام بن محمّد، أنا أبو علي الحسن بن حبيب، نا أبو غسّان مالك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معاوية بن يحيى الشامي أبو عثمان، نا الأوزاعي، عن عبدة بن أبي لبابة،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عبادا يخصّهم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يختصّهم، و قال زاهر في حديث الإخميمي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 لمنافع العباد، فمن يخل بتلك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اللّه تلك النعم عنهم و حوّلها إلى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بهذا الحديث يزيد بن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 إنسان في هذا الحديث إلى خراسان لكان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حمدون قال معاوية فذكر ذلك ليزيد بن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رحل رجل في هذا إلى كذا لما بطلت رحلته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الفتح نصر بن إبراهيم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سلامة بن إسحاق بن محمّد بن داود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بميّافارقين، قراءة عليه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إسماعيل بن العبّاس بن عمر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أحمد بن يحيى ابن مالك السوسي أبو جعفر، نا معاوية بن يحيى الدمشقي، نا عبد الرّحمن بن عمرو الأوزاعي، عن حسّان بن عطية،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مسلما بكلمة أو مشى معه خطوة حشره اللّه يوم القيامة و أعطاه أجر سبعين شهيدا قتلوا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1553"/>
      </w:r>
      <w:r>
        <w:rPr>
          <w:rFonts w:ascii="Amiri" w:hAnsi="Amiri" w:eastAsia="Amiri" w:cs="Amiri"/>
          <w:color w:val="111111"/>
          <w:sz w:val="28"/>
          <w:sz w:val="28"/>
          <w:szCs w:val="28"/>
          <w:rtl w:val="true"/>
          <w:lang w:bidi="ar-SA"/>
        </w:rPr>
        <w:t xml:space="preserve">عاليا أبو العزّ أحمد بن عبيد اللّه بن كادش، أنا أبو طالب محمّد بن علي بن الفتح الحربي، أنا أبو حفص عمر بن أحمد بن شاهين، نا الحسن بن حبيب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غسّان مالك بن يحيى، نا معاوية بن يحيى، نا الأوزاعي، عن حسّان بن عطية،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أخاه المسلم بكلمة، أو مشى له خطوة، حشره اللّه عزّ و جلّ يوم القيامة مع الأنبياء و الرسل آمنا، و أعطاه على ذلك أجر سبعين شهيدا قتلوا في سبيل اللّه</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12363</w:t>
      </w:r>
      <w:r>
        <w:rPr>
          <w:rFonts w:eastAsia="Times New Roman" w:cs="Times New Roman" w:ascii="Times New Roman" w:hAnsi="Times New Roman"/>
          <w:color w:val="111111"/>
          <w:sz w:val="28"/>
          <w:szCs w:val="28"/>
          <w:rtl w:val="true"/>
          <w:lang w:val="en-US" w:bidi="en-US"/>
        </w:rPr>
        <w:t xml:space="preserve">]. </w:t>
      </w:r>
      <w:bookmarkStart w:id="136" w:name="pg11551_110475"/>
    </w:p>
    <w:p>
      <w:pPr>
        <w:pStyle w:val="BookText"/>
        <w:rPr/>
      </w:pPr>
      <w:bookmarkEnd w:id="136"/>
      <w:r>
        <w:rPr>
          <w:rFonts w:ascii="Amiri" w:hAnsi="Amiri" w:eastAsia="Amiri" w:cs="Amiri"/>
          <w:color w:val="111111"/>
          <w:sz w:val="28"/>
          <w:sz w:val="28"/>
          <w:szCs w:val="28"/>
          <w:rtl w:val="true"/>
          <w:lang w:bidi="ar-SA"/>
        </w:rPr>
        <w:t xml:space="preserve">أخبرنا أبو المحاسن عبد الرزّاق بن محمّد بن أبي نصر، أنا أبو الفضل محمّد بن أحمد ابن أبي جعفر الطبسي، أنا أبو عبد الرّحمن محمّد بن الحسين السلمي، نا أبو العبّاس الأصم، نا أحمد بن يونس بن المسيّب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معاوية بن يحيى، نا الأوزاعي، عن حسّان،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الحرام في البنيان فإنه أساس الخراب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الهمذاني، أنا الصفّار، أنا ابن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عثمان معاوية بن يحيى الشامي، يروي عن الأوزاعي، روى عنه أبو غسّان مالك بن يحيى السوسي، منكر الحديث</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4186572_73709187"/>
      <w:bookmarkStart w:id="138" w:name="_Toc51"/>
      <w:bookmarkEnd w:id="137"/>
      <w:r>
        <w:rPr/>
        <w:t>7535</w:t>
      </w:r>
      <w:r>
        <w:rPr>
          <w:rtl w:val="true"/>
        </w:rPr>
        <w:t xml:space="preserve"> - </w:t>
      </w:r>
      <w:r>
        <w:rPr>
          <w:rtl w:val="true"/>
        </w:rPr>
        <w:t>معاوية بن يزيد بن حصين بن نمير السكوني</w:t>
      </w:r>
      <w:bookmarkEnd w:id="138"/>
    </w:p>
    <w:p>
      <w:pPr>
        <w:pStyle w:val="BookText"/>
        <w:rPr/>
      </w:pPr>
      <w:r>
        <w:rPr>
          <w:rFonts w:ascii="Amiri" w:hAnsi="Amiri" w:eastAsia="Amiri" w:cs="Amiri"/>
          <w:color w:val="111111"/>
          <w:sz w:val="28"/>
          <w:sz w:val="28"/>
          <w:szCs w:val="28"/>
          <w:rtl w:val="true"/>
          <w:lang w:bidi="ar-SA"/>
        </w:rPr>
        <w:t>قدم دمشق في الجيش الذي توجّه من حمص للطلب بدم الوليد بن يزيد، فلمّا هزم ذلك الجيش دخل معاوية بن يزيد دمشق، و بايع يزيد الناقص، فولاّه حمص، ثم قدم دمشق مع مروان بن محمّد، فعزله و ولّى غيره</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4186574_73709187"/>
      <w:bookmarkStart w:id="140" w:name="_Toc52"/>
      <w:bookmarkEnd w:id="139"/>
      <w:r>
        <w:rPr/>
        <w:t>7536</w:t>
      </w:r>
      <w:r>
        <w:rPr>
          <w:rtl w:val="true"/>
        </w:rPr>
        <w:t xml:space="preserve"> - </w:t>
      </w:r>
      <w:r>
        <w:rPr>
          <w:rtl w:val="true"/>
        </w:rPr>
        <w:t xml:space="preserve">معاوية بن يزيد بن معاوية بن أبي سفيان </w:t>
      </w:r>
      <w:r>
        <w:rPr>
          <w:rtl w:val="true"/>
        </w:rPr>
        <w:t xml:space="preserve">- </w:t>
      </w:r>
      <w:r>
        <w:rPr>
          <w:rtl w:val="true"/>
        </w:rPr>
        <w:t xml:space="preserve">صخر </w:t>
      </w:r>
      <w:r>
        <w:rPr>
          <w:rtl w:val="true"/>
        </w:rPr>
        <w:t xml:space="preserve">- </w:t>
      </w:r>
      <w:r>
        <w:rPr>
          <w:rtl w:val="true"/>
        </w:rPr>
        <w:t>بن حرب بن أميّة بن عبد</w:t>
      </w:r>
      <w:bookmarkEnd w:id="140"/>
    </w:p>
    <w:p>
      <w:pPr>
        <w:pStyle w:val="BookText"/>
        <w:rPr/>
      </w:pPr>
      <w:r>
        <w:rPr>
          <w:rFonts w:ascii="Amiri" w:hAnsi="Amiri" w:eastAsia="Amiri" w:cs="Amiri"/>
          <w:color w:val="111111"/>
          <w:sz w:val="28"/>
          <w:sz w:val="28"/>
          <w:szCs w:val="28"/>
          <w:rtl w:val="true"/>
          <w:lang w:bidi="ar-SA"/>
        </w:rPr>
        <w:t>شمس 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ليلى القرشي الأموي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بويع له بالخلافة بعد موت أبيه يزيد في شهر ربيع الأول سنة أربع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رجلا صالحا و لم تطل مدته، و أمّه أم هاشم بنت أبي هاشم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هاشم، و هما أخوان ابنا عتبة بن ربيعة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محمّد بن الحسين، نا ابن أبي خيثمة، أنا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يزيد، يكنى أبا </w:t>
      </w:r>
    </w:p>
    <w:p>
      <w:pPr>
        <w:pStyle w:val="BookText"/>
        <w:rPr/>
      </w:pPr>
      <w:r>
        <w:rPr>
          <w:rFonts w:ascii="Amiri" w:hAnsi="Amiri" w:eastAsia="Amiri" w:cs="Amiri"/>
          <w:color w:val="111111"/>
          <w:sz w:val="28"/>
          <w:sz w:val="28"/>
          <w:szCs w:val="28"/>
          <w:rtl w:val="true"/>
          <w:lang w:bidi="ar-SA"/>
        </w:rPr>
        <w:t xml:space="preserve">ليلى، و هو ولي عهد أبيه، عاش بعده أربعين يوما، و لم يعهد، و له يقول الشاعر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تلقّفها يزيد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يا معاوي عن يزيدا</w:t>
      </w:r>
    </w:p>
    <w:p>
      <w:pPr>
        <w:pStyle w:val="BookText"/>
        <w:rPr/>
      </w:pPr>
      <w:r>
        <w:rPr>
          <w:rFonts w:ascii="Amiri" w:hAnsi="Amiri" w:eastAsia="Amiri" w:cs="Amiri"/>
          <w:color w:val="111111"/>
          <w:sz w:val="28"/>
          <w:sz w:val="28"/>
          <w:szCs w:val="28"/>
          <w:rtl w:val="true"/>
          <w:lang w:bidi="ar-SA"/>
        </w:rPr>
        <w:t xml:space="preserve">فإن دنياكم بكم اطمأنّت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فأولوا أهلها خلفا </w:t>
      </w:r>
      <w:r>
        <w:rPr>
          <w:rStyle w:val="FootnoteAnchor"/>
          <w:rtl w:val="true"/>
        </w:rPr>
        <w:footnoteReference w:id="1557"/>
      </w:r>
      <w:r>
        <w:rPr>
          <w:rFonts w:ascii="Amiri" w:hAnsi="Amiri" w:eastAsia="Amiri" w:cs="Amiri"/>
          <w:color w:val="111111"/>
          <w:sz w:val="28"/>
          <w:sz w:val="28"/>
          <w:szCs w:val="28"/>
          <w:rtl w:val="true"/>
          <w:lang w:bidi="ar-SA"/>
        </w:rPr>
        <w:t>جديدا</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طاهر المخلّص، نا أحمد بن سليمان، نا الزبير بن بكّار قال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خالدا، و أبا سفيان، و أمّهم أم هاشم </w:t>
      </w:r>
      <w:r>
        <w:rPr>
          <w:rStyle w:val="FootnoteAnchor"/>
          <w:rtl w:val="true"/>
        </w:rPr>
        <w:footnoteReference w:id="1559"/>
      </w:r>
      <w:r>
        <w:rPr>
          <w:rFonts w:ascii="Amiri" w:hAnsi="Amiri" w:eastAsia="Amiri" w:cs="Amiri"/>
          <w:color w:val="111111"/>
          <w:sz w:val="28"/>
          <w:sz w:val="28"/>
          <w:szCs w:val="28"/>
          <w:rtl w:val="true"/>
          <w:lang w:bidi="ar-SA"/>
        </w:rPr>
        <w:t>،حدّثني محمّد ابن الضحاك الحزامي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معاوية بن يزيد الوفاة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أتزوّد مرارتها، و أترك لبني أمية حلاوتها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أمية ممن يحدّث خالد بن يزيد بن معاوية، و أخوه معاوية، و لم يقع إلينا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عن أبي الحسين الصيرفي، أنا ابن عتّاب، أنا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بن الحسن، أنا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بن معاوية، و أخوه عبد الرّحمن، و معاوية بن يزيد ضرب عليه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دحيما، ثم أعاد ذكره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يزيد بن معاوية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بن الحسن، أنا أبو الحسين محمّد بن أحمد، أنا أبو القاسم عبيد اللّه بن عثمان، نا إسماعيل بن علي بن إسماعيل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معاوية بن يزيد بن معاوية، و أمّه أم هاشم بنت هاشم بن عتبة بن ربيعة، و كنيته أبو عبد الرّحمن، ولاّه أبوه العهد في حياته، فولي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1560"/>
      </w:r>
      <w:r>
        <w:rPr>
          <w:rFonts w:ascii="Amiri" w:hAnsi="Amiri" w:eastAsia="Amiri" w:cs="Amiri"/>
          <w:color w:val="111111"/>
          <w:sz w:val="28"/>
          <w:sz w:val="28"/>
          <w:szCs w:val="28"/>
          <w:rtl w:val="true"/>
          <w:lang w:bidi="ar-SA"/>
        </w:rPr>
        <w:t>،أنا أبو بكر الصفّار، أنا أحمد بن علي، أنا محمّد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معاوية بن يزيد بن معاوية بن أبي سفيان بن حرب القرشي الأموي، تولى الخلافة بعد أبيه يزيد بن معاوية،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نا عبيد اللّه بن سعد، عن عمّه يعقوب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معاوية بن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هشام ابنة أبي </w:t>
      </w:r>
      <w:r>
        <w:rPr>
          <w:rStyle w:val="FootnoteAnchor"/>
          <w:rtl w:val="true"/>
        </w:rPr>
        <w:footnoteReference w:id="1561"/>
      </w:r>
      <w:r>
        <w:rPr>
          <w:rFonts w:ascii="IRNazanin" w:hAnsi="IRNazanin" w:eastAsia="IRNazanin"/>
          <w:color w:val="111111"/>
          <w:sz w:val="28"/>
          <w:sz w:val="28"/>
          <w:szCs w:val="28"/>
          <w:rtl w:val="true"/>
          <w:lang w:bidi="fa-IR"/>
        </w:rPr>
        <w:t xml:space="preserve">هاشم </w:t>
      </w:r>
      <w:r>
        <w:rPr>
          <w:rStyle w:val="FootnoteAnchor"/>
          <w:rtl w:val="true"/>
        </w:rPr>
        <w:footnoteReference w:id="1562"/>
      </w:r>
      <w:r>
        <w:rPr>
          <w:rFonts w:ascii="Amiri" w:hAnsi="Amiri" w:eastAsia="Amiri" w:cs="Amiri"/>
          <w:color w:val="111111"/>
          <w:sz w:val="28"/>
          <w:sz w:val="28"/>
          <w:szCs w:val="28"/>
          <w:rtl w:val="true"/>
          <w:lang w:bidi="ar-SA"/>
        </w:rPr>
        <w:t>بن عتبة بن ربيعة بن عبد شمس، و أمّها فاطمة بنت عبيد بن السباق بن سفيان بن قمير بن عمير بن عامر بن خثعم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الحمّامي، أنا علي ابن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بن عبد العزيز، أنا أبو الحسين بن بشران، أنا عمر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الدنيا، حدّثني عبيد اللّه بن جرير العتكي، نا المغيرة بن إسحاق، عن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أن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يزيد أم هاشم بنت هاشم بن حذيفة بن عتبة بن ربيعة بن حبيب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ابن عمران، نا موسى، نا خليفة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 معاوية بن يزيد بن معاوية فاختة بنت أبي هاشم بن عتبة بن ربيعة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أبو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أم حبيب، و أم خالد، و كانت أم حبيب عند يزيد بن معاوية، فولدت له معاوية، و عبد اللّه، ثم خلف على أختها أم خالد بنت أبي هاشم فولدت له خالد 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العباس أحمد بن يونس بن المسيّب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بن يزيد ولد سنة ثلاث و أربعين، و ذكر سعيد بن محمّد 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أبيض، قضيفا </w:t>
      </w:r>
      <w:r>
        <w:rPr>
          <w:rStyle w:val="FootnoteAnchor"/>
          <w:rtl w:val="true"/>
        </w:rPr>
        <w:footnoteReference w:id="1563"/>
      </w:r>
      <w:r>
        <w:rPr>
          <w:rFonts w:ascii="Amiri" w:hAnsi="Amiri" w:eastAsia="Amiri" w:cs="Amiri"/>
          <w:color w:val="111111"/>
          <w:sz w:val="28"/>
          <w:sz w:val="28"/>
          <w:szCs w:val="28"/>
          <w:rtl w:val="true"/>
          <w:lang w:bidi="ar-SA"/>
        </w:rPr>
        <w:t xml:space="preserve">،حسن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دقيقه</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ابن الآبنوسي، أنا أبو القاسم بن جنيقا، أنا إسماعيل بن علي الخطبي </w:t>
      </w:r>
      <w:r>
        <w:rPr>
          <w:rStyle w:val="FootnoteAnchor"/>
          <w:rtl w:val="true"/>
        </w:rPr>
        <w:footnoteReference w:id="15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رأيت في بعض الكتب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رجلا أبيض، شديد البياض، كثير الشعر، كبير العينين، جعد الشعر، أقنى الأنف، مدور الرأس، جميل الوجه من الرجال، حسن الجسم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الخطبي، أنا محمّد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طالب القطّان عن معاوية بن صالح، عن أبي غسّان، عن معمر بن مثنّى، عن سعيد بن ثروان مولى عباد بن زياد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يزيد بن معاوية استخلف ابنه معاوية بن يزيد، فولي، ثلاثة أشهر، فلم يخرج إلى الناس، و لم يزل مريضا </w:t>
      </w:r>
      <w:r>
        <w:rPr>
          <w:rStyle w:val="FootnoteAnchor"/>
          <w:rtl w:val="true"/>
        </w:rPr>
        <w:footnoteReference w:id="1567"/>
      </w:r>
      <w:r>
        <w:rPr>
          <w:rFonts w:ascii="Amiri" w:hAnsi="Amiri" w:eastAsia="Amiri" w:cs="Amiri"/>
          <w:color w:val="111111"/>
          <w:sz w:val="28"/>
          <w:sz w:val="28"/>
          <w:szCs w:val="28"/>
          <w:rtl w:val="true"/>
          <w:lang w:bidi="ar-SA"/>
        </w:rPr>
        <w:t>،و الضحّاك بن قيس يصلّي بالناس،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يسألني اللّه عن ذلك، و لكن إذا متّ فليصلّ للناس الوليد بن عتبة، و الضحّاك بن قيس حتى يقوم بالخلافة قائم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أربعين يوما، و قال عرافة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أصحابنا، عن وهب بن جرير، 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يزيد بن معاوية كان استخلف معاوية بن يزيد، فولي شهرين ثم مات، فلمّا حضرته الوفاة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استخلفت،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كفلتها حياتي، فأتضمّنها بعد موتي، فأبى أن يستخلف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أنا ابن بشران، أنا عمر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الدنيا، نا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وهب بن جرير، عن أبيه أن معاوية بن يزيد ولي شهرين، ثم مات، فأرادوه على أن يستخلف،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أمركم حياتي، و أ تضمّنه بعد موتي؟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العباس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بويع لمعاوية بن يزيد بن معاوية بعد أبيه بالشام، فمكث أربعين ليلة،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قال </w:t>
      </w:r>
      <w:r>
        <w:rPr>
          <w:rStyle w:val="FootnoteAnchor"/>
          <w:rtl w:val="true"/>
        </w:rPr>
        <w:footnoteReference w:id="1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يزيد بن معاوية من بعده لمعاوية بن يزيد، فأقام أربعين يوما، فلمّا حضرته الوفاة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 حلاوتها ما أتحمّل مرارتها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فمعاوية، و عبد الرّحمن، و خالد إخوة، و كانوا من صالحي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 الفلاّس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لابنه معاوية بن يزيد، فملك أربعين ليلة ثم مات، فلمّا حضرته الوفاة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 دنياكم بشيء فأتقلد مأثمها، فمات و لم يبايع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شيخا من أهل العلم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همّام البلوي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تلقّاها يزيد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فدونكها معاوي عن يزيدا</w:t>
      </w:r>
    </w:p>
    <w:p>
      <w:pPr>
        <w:pStyle w:val="BookText"/>
        <w:rPr/>
      </w:pPr>
      <w:r>
        <w:rPr>
          <w:rFonts w:ascii="Amiri" w:hAnsi="Amiri" w:eastAsia="Amiri" w:cs="Amiri"/>
          <w:color w:val="111111"/>
          <w:sz w:val="28"/>
          <w:sz w:val="28"/>
          <w:szCs w:val="28"/>
          <w:rtl w:val="true"/>
          <w:lang w:bidi="ar-SA"/>
        </w:rPr>
        <w:t xml:space="preserve">أديروها بني حرب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ترموا بها العرض البعيدا</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ابنه معاوية بن يزيد بن معاوية فأقرّ عمال أبيه و لم يولّ أحدا، و لم يزل مريضا حتى مات و هو ابن احدى </w:t>
      </w:r>
      <w:r>
        <w:rPr>
          <w:rStyle w:val="FootnoteAnchor"/>
          <w:rtl w:val="true"/>
        </w:rPr>
        <w:footnoteReference w:id="1571"/>
      </w:r>
      <w:r>
        <w:rPr>
          <w:rFonts w:ascii="Amiri" w:hAnsi="Amiri" w:eastAsia="Amiri" w:cs="Amiri"/>
          <w:color w:val="111111"/>
          <w:sz w:val="28"/>
          <w:sz w:val="28"/>
          <w:szCs w:val="28"/>
          <w:rtl w:val="true"/>
          <w:lang w:bidi="ar-SA"/>
        </w:rPr>
        <w:t>و عشرين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و صلّى عليه الوليد بن عتبة بن أبي سفيان، و كانت ولايته نحوا من شهر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رجل من ولد مروان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أبيه بأربعين يوما، و هو ابن ثمان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وهب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الحسين بن الآبنوسي، أنا أبو القاسم بن جنيقا، أنا الخطبي، أنا محمّد بن موسى البربري، عن محمّد بن أبي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بويع أبو عبد الرّحمن معاوية بن يزيد بالشام في شهر ربيع الأول سنة أربع و ستين، فمكث أربعين يوما إلى أن جاءته البيعة،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ليلة، و توفي و هو ابن إحدى و عشرين سنة، و كانت ولايته ثلاثة أشهر و عشرين يوما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محمّد بن سعيد بن إبراهيم، ثم أخبرنا أبو القاسم بن السّمرقندي، أنا محمّد بن أحمد بن محمّد المحاملي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البلخي، أنا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طراد بن محمّد، و أبو 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وصيف،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الشافعي، نا عمر بن حفص، نا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استخلف معاوية بن يزيد بن معاوية ثلاثة أشهر،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أو نحوها، و كنيته أبو يزيد، و أم معاوية أم عبد اللّه بنت أبي هاشم بن عتبة بن ربيعة،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و له تسع عشرة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سنة، و صلّى عليه عثمان بن عنبسة بن أبي سفيان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w:t>
      </w:r>
      <w:r>
        <w:rPr>
          <w:rStyle w:val="FootnoteAnchor"/>
          <w:rtl w:val="true"/>
        </w:rPr>
        <w:footnoteReference w:id="1573"/>
      </w:r>
      <w:r>
        <w:rPr>
          <w:rFonts w:ascii="Amiri" w:hAnsi="Amiri" w:eastAsia="Amiri" w:cs="Amiri"/>
          <w:color w:val="111111"/>
          <w:sz w:val="28"/>
          <w:sz w:val="28"/>
          <w:szCs w:val="28"/>
          <w:rtl w:val="true"/>
          <w:lang w:bidi="ar-SA"/>
        </w:rPr>
        <w:t>عهد لابنه معاوية بن يزيد بالعهد بعده، فبايع له الناس و ابنه بيعة الآفاق إلاّ ما كان من ابن الزبير و أهل مكة، فولي ثلاثة أشهر،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ليلة، و لم يزل في البيت لم يخرج إلى الناس </w:t>
      </w:r>
      <w:r>
        <w:rPr>
          <w:rStyle w:val="FootnoteAnchor"/>
          <w:rtl w:val="true"/>
        </w:rPr>
        <w:footnoteReference w:id="1574"/>
      </w:r>
      <w:r>
        <w:rPr>
          <w:rFonts w:ascii="Amiri" w:hAnsi="Amiri" w:eastAsia="Amiri" w:cs="Amiri"/>
          <w:color w:val="111111"/>
          <w:sz w:val="28"/>
          <w:sz w:val="28"/>
          <w:szCs w:val="28"/>
          <w:rtl w:val="true"/>
          <w:lang w:bidi="ar-SA"/>
        </w:rPr>
        <w:t>،كان مريضا، فكان يأمر الضحّاك بن قيس الفهري يصلّي بالناس بدمشق، فلما ثقل معاوية بن يزيد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عهدت إلى رجل عهدا أو استخلفت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نفعتني حيا، فأتقلدها ميتا، و إن كان خيرا فقد استكثر إلى أبي سفيان، لا يذهب بنو أمية بحلاوتها و أتقلد مرارتها، و اللّه، لا يسألني اللّه عن ذلك أبدا، و لكن إذا متّ فليصلّ عليّ الوليد بن عتبة بن أبي سفيان، و ليصلّ بالناس الضحّاك بن قيس، فلما دفن معاوية بن يزيد قام مروان على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دفنتم؟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ليلى </w:t>
      </w:r>
      <w:r>
        <w:rPr>
          <w:rStyle w:val="FootnoteAnchor"/>
          <w:rtl w:val="true"/>
        </w:rPr>
        <w:footnoteReference w:id="1575"/>
      </w:r>
      <w:r>
        <w:rPr>
          <w:rFonts w:ascii="IRNazanin" w:hAnsi="IRNazanin" w:eastAsia="IRNazanin"/>
          <w:color w:val="111111"/>
          <w:sz w:val="28"/>
          <w:sz w:val="28"/>
          <w:szCs w:val="28"/>
          <w:rtl w:val="true"/>
          <w:lang w:bidi="fa-IR"/>
        </w:rPr>
        <w:t xml:space="preserve">،فقال </w:t>
      </w:r>
      <w:r>
        <w:rPr>
          <w:rStyle w:val="FootnoteAnchor"/>
          <w:rtl w:val="true"/>
        </w:rPr>
        <w:footnoteReference w:id="1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أزنم الفزاري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أرى فتنة تغلي مراجلها </w:t>
      </w:r>
      <w:r>
        <w:rPr>
          <w:rStyle w:val="FootnoteAnchor"/>
          <w:rtl w:val="true"/>
        </w:rPr>
        <w:footnoteReference w:id="1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بعد أبي ليلى لمن غلبا </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معاوية بن يزيد في طاعون كان وقع في الشام </w:t>
      </w:r>
      <w:r>
        <w:rPr>
          <w:rStyle w:val="FootnoteAnchor"/>
          <w:rtl w:val="true"/>
        </w:rPr>
        <w:footnoteReference w:id="1579"/>
      </w:r>
      <w:r>
        <w:rPr>
          <w:rFonts w:ascii="Amiri" w:hAnsi="Amiri" w:eastAsia="Amiri" w:cs="Amiri"/>
          <w:color w:val="111111"/>
          <w:sz w:val="28"/>
          <w:sz w:val="28"/>
          <w:szCs w:val="28"/>
          <w:rtl w:val="true"/>
          <w:lang w:bidi="ar-SA"/>
        </w:rPr>
        <w:t>،و جهد به مروان أن يجعل لهم عهدا، فأبى و لما توفي صلّى عليه الوليد بن عتبة بن أبي سفيان، و دفن، فقال مروان و تمثل بمثل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أبو ليلى قد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 بعد أبي ليلى لمن غلب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كما قال مروان، فوثب مروان بأهل الشام على الأمة و استعلى </w:t>
      </w:r>
      <w:r>
        <w:rPr>
          <w:rStyle w:val="FootnoteAnchor"/>
          <w:rtl w:val="true"/>
        </w:rPr>
        <w:footnoteReference w:id="1580"/>
      </w:r>
      <w:r>
        <w:rPr>
          <w:rFonts w:ascii="Amiri" w:hAnsi="Amiri" w:eastAsia="Amiri" w:cs="Amiri"/>
          <w:color w:val="111111"/>
          <w:sz w:val="28"/>
          <w:sz w:val="28"/>
          <w:szCs w:val="28"/>
          <w:rtl w:val="true"/>
          <w:lang w:bidi="ar-SA"/>
        </w:rPr>
        <w:t xml:space="preserve">ابن الزبير، و خرج القرّاء و الخوارج بالبصرة عليهم نافع بن الأزرق، و خرج نجدة بن عامر الحنفي باليمامة، و خرج بنو ماحوز </w:t>
      </w:r>
      <w:r>
        <w:rPr>
          <w:rStyle w:val="FootnoteAnchor"/>
          <w:rtl w:val="true"/>
        </w:rPr>
        <w:footnoteReference w:id="1581"/>
      </w:r>
      <w:r>
        <w:rPr>
          <w:rFonts w:ascii="IRNazanin" w:hAnsi="IRNazanin" w:eastAsia="IRNazanin"/>
          <w:color w:val="111111"/>
          <w:sz w:val="28"/>
          <w:sz w:val="28"/>
          <w:szCs w:val="28"/>
          <w:rtl w:val="true"/>
          <w:lang w:bidi="fa-IR"/>
        </w:rPr>
        <w:t>إلى الأهواز و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بن المزرفي، نا أبو الحسين بن المهتدي، أنا أبو أحمد عبيد اللّه بن محمّد بن أبي مسلم، أنا عثمان بن أحمد بن السمّاك، نا إسحاق بن إبراهيم بن سنين، نا أحمد بن محمّد بن أبي يعقوب، عن محمّد بن المبارك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نقش خاتم معاوية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يثق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محمّد بن يحيى ابن إسماعيل، عن ابن وهب، عن ابن لهيعة، عن ابن معتب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 في كتاب أن خلافة معاوية بن يزيد بن معاوية أربعين ليلة، سلام عليك إنّك لمن الصالحين، 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أمه بثدييها أن يستخلف أخاه خالد بن يزيد بن معاوية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أتحمّلها حيّا و ميتا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الحسين، نا ابن أبي خيثمة، نا أبي، نا وهب بن جرير، 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يزيد كان استخلف معاوية بن يزيد 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شهرين، ثم مات، فلمّا حضرته الوفاة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كفيتها حيّا و أ تضمّنها بعد موتي؟</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معاوية بن يزيد شهرين، و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لمعاوية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استخلفت،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أذق من حلوها </w:t>
      </w:r>
      <w:r>
        <w:rPr>
          <w:rStyle w:val="FootnoteAnchor"/>
          <w:rtl w:val="true"/>
        </w:rPr>
        <w:footnoteReference w:id="1583"/>
      </w:r>
      <w:r>
        <w:rPr>
          <w:rFonts w:ascii="IRNazanin" w:hAnsi="IRNazanin" w:eastAsia="IRNazanin"/>
          <w:color w:val="111111"/>
          <w:sz w:val="28"/>
          <w:sz w:val="28"/>
          <w:szCs w:val="28"/>
          <w:rtl w:val="true"/>
          <w:lang w:bidi="fa-IR"/>
        </w:rPr>
        <w:t xml:space="preserve">و احلا؟؟؟ </w:t>
      </w:r>
      <w:r>
        <w:rPr>
          <w:rStyle w:val="FootnoteAnchor"/>
          <w:rtl w:val="true"/>
        </w:rPr>
        <w:footnoteReference w:id="1584"/>
      </w:r>
      <w:r>
        <w:rPr>
          <w:rFonts w:ascii="Amiri" w:hAnsi="Amiri" w:eastAsia="Amiri" w:cs="Amiri"/>
          <w:color w:val="111111"/>
          <w:sz w:val="28"/>
          <w:sz w:val="28"/>
          <w:szCs w:val="28"/>
          <w:rtl w:val="true"/>
          <w:lang w:bidi="ar-SA"/>
        </w:rPr>
        <w:t>مرّها، و مات و هو ابن إحدى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علي بن أحمد، أنا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بن عبد العزيز، أنا أبو الحسين بن بشران، أنا عمر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الدنيا، حدّثني أبو عبد اللّه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الأسود، نا عمرو بن محمّد،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خلافة معاوية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ليلة، و مات و هو ابن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bookmarkStart w:id="141" w:name="pg11551_110484"/>
    </w:p>
    <w:p>
      <w:pPr>
        <w:pStyle w:val="BookText"/>
        <w:rPr/>
      </w:pPr>
      <w:bookmarkEnd w:id="141"/>
      <w:r>
        <w:rPr>
          <w:rFonts w:ascii="Amiri" w:hAnsi="Amiri" w:eastAsia="Amiri" w:cs="Amiri"/>
          <w:color w:val="111111"/>
          <w:sz w:val="28"/>
          <w:sz w:val="28"/>
          <w:szCs w:val="28"/>
          <w:rtl w:val="true"/>
          <w:lang w:bidi="ar-SA"/>
        </w:rPr>
        <w:t>و هلك معاوية بن يزيد و هو ابن إحدى و عشرين سنة، و ولّي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الكلبي،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أربعين يوما، و مات و هو ابن خمس عشرة سنة، و صلّى عليه أخوه خالد بن يزيد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السلماسي، أنا نعمة اللّه بن محمّد المرندي </w:t>
      </w:r>
      <w:r>
        <w:rPr>
          <w:rStyle w:val="FootnoteAnchor"/>
          <w:rtl w:val="true"/>
        </w:rPr>
        <w:footnoteReference w:id="1586"/>
      </w:r>
      <w:r>
        <w:rPr>
          <w:rFonts w:ascii="Amiri" w:hAnsi="Amiri" w:eastAsia="Amiri" w:cs="Amiri"/>
          <w:color w:val="111111"/>
          <w:sz w:val="28"/>
          <w:sz w:val="28"/>
          <w:szCs w:val="28"/>
          <w:rtl w:val="true"/>
          <w:lang w:bidi="ar-SA"/>
        </w:rPr>
        <w:t>،نا أبو مسعود البجلي، نا محمّد بن أحمد بن سليمان، أنا أبو الحسن سفيان بن محمّد، حدّثني عمي أبو بكر، نا محمّد بن علي ابن عمّ روّاد بن الجرّاح،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معاوية بن يزيد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الحسين بن الآبنوسي، أنا أبو القاسم بن جنيقا، أنا إسماعيل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بعض الكتب أنه توفي و له ثلاث و عشرون سنة، و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ستين مات يزيد بن معاوية للنصف من شهر ربيع الأول، و بويع ابنه معاوية بن يزيد، فعاش أربعين يوما ثم مات، و قيل له لمّا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استخلفت،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كفيتها حيا و أتضمّنها ميتا، مات معاوية و هو ابن إحدى و عشرين سنة</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4186576_73709187"/>
      <w:bookmarkStart w:id="143" w:name="_Toc53"/>
      <w:bookmarkEnd w:id="142"/>
      <w:r>
        <w:rPr/>
        <w:t>7537</w:t>
      </w:r>
      <w:r>
        <w:rPr>
          <w:rtl w:val="true"/>
        </w:rPr>
        <w:t xml:space="preserve"> - </w:t>
      </w:r>
      <w:r>
        <w:rPr>
          <w:rtl w:val="true"/>
        </w:rPr>
        <w:t>معاوية بن يزيد بن المهلّب بن أبي صفرة الأزدي</w:t>
      </w:r>
      <w:bookmarkEnd w:id="143"/>
    </w:p>
    <w:p>
      <w:pPr>
        <w:pStyle w:val="BookText"/>
        <w:rPr/>
      </w:pPr>
      <w:r>
        <w:rPr>
          <w:rFonts w:eastAsia="Amiri" w:cs="Amiri" w:ascii="Amiri" w:hAnsi="Amiri"/>
          <w:color w:val="111111"/>
          <w:sz w:val="28"/>
          <w:szCs w:val="28"/>
          <w:lang w:bidi="ar-SA"/>
        </w:rPr>
        <w:t>7537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w:t>
      </w:r>
      <w:r>
        <w:rPr>
          <w:rStyle w:val="FootnoteAnchor"/>
          <w:rtl w:val="true"/>
        </w:rPr>
        <w:footnoteReference w:id="1587"/>
      </w:r>
      <w:r>
        <w:rPr>
          <w:rFonts w:ascii="Amiri" w:hAnsi="Amiri" w:eastAsia="Amiri" w:cs="Amiri"/>
          <w:color w:val="111111"/>
          <w:sz w:val="28"/>
          <w:sz w:val="28"/>
          <w:szCs w:val="28"/>
          <w:rtl w:val="true"/>
          <w:lang w:bidi="ar-SA"/>
        </w:rPr>
        <w:t xml:space="preserve">بن يزيد بن المهلّب بن أبي صفرة الأزدي </w:t>
      </w:r>
      <w:r>
        <w:rPr>
          <w:rStyle w:val="FootnoteAnchor"/>
          <w:rtl w:val="true"/>
        </w:rPr>
        <w:footnoteReference w:id="158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مع أبيه على عمر بن عبد العزيز، و سجنه معه، فلما ثقل عمر بن عبد العزيز هرب يزيد </w:t>
      </w:r>
      <w:r>
        <w:rPr>
          <w:rStyle w:val="FootnoteAnchor"/>
          <w:rtl w:val="true"/>
        </w:rPr>
        <w:footnoteReference w:id="1589"/>
      </w:r>
      <w:r>
        <w:rPr>
          <w:rFonts w:ascii="Amiri" w:hAnsi="Amiri" w:eastAsia="Amiri" w:cs="Amiri"/>
          <w:color w:val="111111"/>
          <w:sz w:val="28"/>
          <w:sz w:val="28"/>
          <w:szCs w:val="28"/>
          <w:rtl w:val="true"/>
          <w:lang w:bidi="ar-SA"/>
        </w:rPr>
        <w:t xml:space="preserve">و معاوية بن السجن و لحقا بالعراق، فلمّا غلب أبوه يزيد على البصرة استخلف معاوية على واسط، و توجّه نحو العقر </w:t>
      </w:r>
      <w:r>
        <w:rPr>
          <w:rStyle w:val="FootnoteAnchor"/>
          <w:rtl w:val="true"/>
        </w:rPr>
        <w:footnoteReference w:id="1590"/>
      </w:r>
      <w:r>
        <w:rPr>
          <w:rFonts w:ascii="Amiri" w:hAnsi="Amiri" w:eastAsia="Amiri" w:cs="Amiri"/>
          <w:color w:val="111111"/>
          <w:sz w:val="28"/>
          <w:sz w:val="28"/>
          <w:szCs w:val="28"/>
          <w:rtl w:val="true"/>
          <w:lang w:bidi="ar-SA"/>
        </w:rPr>
        <w:t xml:space="preserve">فلمّا بلغه قتلة أبيه قتل من كان معه من أسارى أهل الشام </w:t>
      </w:r>
      <w:bookmarkStart w:id="144" w:name="pg11551_110485"/>
    </w:p>
    <w:p>
      <w:pPr>
        <w:pStyle w:val="BookText"/>
        <w:rPr/>
      </w:pPr>
      <w:bookmarkEnd w:id="144"/>
      <w:r>
        <w:rPr>
          <w:rFonts w:ascii="Amiri" w:hAnsi="Amiri" w:eastAsia="Amiri" w:cs="Amiri"/>
          <w:color w:val="111111"/>
          <w:sz w:val="28"/>
          <w:sz w:val="28"/>
          <w:szCs w:val="28"/>
          <w:rtl w:val="true"/>
          <w:lang w:bidi="ar-SA"/>
        </w:rPr>
        <w:t>و غيرهم، و خرج عن واسط ليلا بعد أن أحرق جسرها و لحق هو و جماعة من أهل بيته بناحية سجستان فقتلوا بها في إمارة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عوانة بن الحكم فيما حكاه أبو محمّد عبد اللّه بن سعد القطربلي فيما قرأته بخطه</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4186578_73709187"/>
      <w:bookmarkStart w:id="146" w:name="_Toc54"/>
      <w:bookmarkEnd w:id="145"/>
      <w:r>
        <w:rPr/>
        <w:t>7538</w:t>
      </w:r>
      <w:r>
        <w:rPr>
          <w:rtl w:val="true"/>
        </w:rPr>
        <w:t xml:space="preserve"> - </w:t>
      </w:r>
      <w:r>
        <w:rPr>
          <w:rtl w:val="true"/>
        </w:rPr>
        <w:t>معاوية بن يزيد بن هشام بن عبد الملك بن مروان بن الحكم الأموي</w:t>
      </w:r>
      <w:bookmarkEnd w:id="146"/>
    </w:p>
    <w:p>
      <w:pPr>
        <w:pStyle w:val="BookText"/>
        <w:rPr/>
      </w:pPr>
      <w:r>
        <w:rPr>
          <w:rFonts w:ascii="Amiri" w:hAnsi="Amiri" w:eastAsia="Amiri" w:cs="Amiri"/>
          <w:color w:val="111111"/>
          <w:sz w:val="28"/>
          <w:sz w:val="28"/>
          <w:szCs w:val="28"/>
          <w:rtl w:val="true"/>
          <w:lang w:bidi="ar-SA"/>
        </w:rPr>
        <w:t>و يعرف يزيد بالأفقم، له ذكر</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4186580_73709187"/>
      <w:bookmarkStart w:id="148" w:name="_Toc55"/>
      <w:bookmarkEnd w:id="147"/>
      <w:r>
        <w:rPr/>
        <w:t>7539</w:t>
      </w:r>
      <w:r>
        <w:rPr>
          <w:rtl w:val="true"/>
        </w:rPr>
        <w:t xml:space="preserve"> - </w:t>
      </w:r>
      <w:r>
        <w:rPr>
          <w:rtl w:val="true"/>
        </w:rPr>
        <w:t>معاوية مولى مسلمة بن هشام بن عبد الملك بن مروان</w:t>
      </w:r>
      <w:bookmarkEnd w:id="148"/>
    </w:p>
    <w:p>
      <w:pPr>
        <w:pStyle w:val="BookText"/>
        <w:rPr/>
      </w:pPr>
      <w:r>
        <w:rPr>
          <w:rFonts w:ascii="Amiri" w:hAnsi="Amiri" w:eastAsia="Amiri" w:cs="Amiri"/>
          <w:color w:val="111111"/>
          <w:sz w:val="28"/>
          <w:sz w:val="28"/>
          <w:szCs w:val="28"/>
          <w:rtl w:val="true"/>
          <w:lang w:bidi="ar-SA"/>
        </w:rPr>
        <w:t>من أهل دمشق، له ذكر في كتاب أحمد بن حميد بن أبي العجائز</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4186582_73709187"/>
      <w:bookmarkStart w:id="150" w:name="_Toc56"/>
      <w:bookmarkEnd w:id="149"/>
      <w:r>
        <w:rPr>
          <w:rtl w:val="true"/>
        </w:rPr>
        <w:t>ذكر من اسمه معبد</w:t>
      </w:r>
      <w:bookmarkEnd w:id="150"/>
    </w:p>
    <w:p>
      <w:pPr>
        <w:pStyle w:val="Heading4"/>
        <w:numPr>
          <w:ilvl w:val="3"/>
          <w:numId w:val="1"/>
        </w:numPr>
        <w:rPr/>
      </w:pPr>
      <w:bookmarkStart w:id="151" w:name="__RefHeading___Toc4186584_73709187"/>
      <w:bookmarkStart w:id="152" w:name="_Toc57"/>
      <w:bookmarkEnd w:id="151"/>
      <w:r>
        <w:rPr/>
        <w:t>7540</w:t>
      </w:r>
      <w:r>
        <w:rPr>
          <w:rtl w:val="true"/>
        </w:rPr>
        <w:t xml:space="preserve"> - </w:t>
      </w:r>
      <w:r>
        <w:rPr>
          <w:rtl w:val="true"/>
        </w:rPr>
        <w:t>معبد بن جمعة بن حيد بن معان، و يقال</w:t>
      </w:r>
      <w:r>
        <w:rPr>
          <w:rtl w:val="true"/>
        </w:rPr>
        <w:t xml:space="preserve">: </w:t>
      </w:r>
      <w:r>
        <w:rPr>
          <w:rtl w:val="true"/>
        </w:rPr>
        <w:t>ابن خاقان</w:t>
      </w:r>
      <w:bookmarkEnd w:id="152"/>
    </w:p>
    <w:p>
      <w:pPr>
        <w:pStyle w:val="BookText"/>
        <w:rPr/>
      </w:pPr>
      <w:r>
        <w:rPr>
          <w:rFonts w:eastAsia="Amiri" w:cs="Amiri" w:ascii="Amiri" w:hAnsi="Amiri"/>
          <w:color w:val="111111"/>
          <w:sz w:val="28"/>
          <w:szCs w:val="28"/>
          <w:lang w:bidi="ar-SA"/>
        </w:rPr>
        <w:t>7540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جمعة بن حيد </w:t>
      </w:r>
      <w:r>
        <w:rPr>
          <w:rStyle w:val="FootnoteAnchor"/>
          <w:rtl w:val="true"/>
        </w:rPr>
        <w:footnoteReference w:id="1591"/>
      </w:r>
      <w:r>
        <w:rPr>
          <w:rFonts w:ascii="Amiri" w:hAnsi="Amiri" w:eastAsia="Amiri" w:cs="Amiri"/>
          <w:color w:val="111111"/>
          <w:sz w:val="28"/>
          <w:sz w:val="28"/>
          <w:szCs w:val="28"/>
          <w:rtl w:val="true"/>
          <w:lang w:bidi="ar-SA"/>
        </w:rPr>
        <w:t>بن معان،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خاقان</w:t>
      </w:r>
    </w:p>
    <w:p>
      <w:pPr>
        <w:pStyle w:val="BookText"/>
        <w:rPr/>
      </w:pPr>
      <w:r>
        <w:rPr>
          <w:rFonts w:ascii="Amiri" w:hAnsi="Amiri" w:eastAsia="Amiri" w:cs="Amiri"/>
          <w:color w:val="111111"/>
          <w:sz w:val="28"/>
          <w:sz w:val="28"/>
          <w:szCs w:val="28"/>
          <w:rtl w:val="true"/>
          <w:lang w:bidi="ar-SA"/>
        </w:rPr>
        <w:t xml:space="preserve">أبو شافع الطبري الروياني المطوعي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الرّحمن النسوي، و إسحاق بن إبراهيم المنجنيقي، و منصور بن إسماعيل الفقيه، و القاسم بن عبد اللّه بن مهدي، و محمّد بن الحسن بن قتيبة، و الوليد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بالجزيرة أبا يعلى الموصلي،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يعقوب القاضي، 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مطينا </w:t>
      </w:r>
      <w:r>
        <w:rPr>
          <w:rStyle w:val="FootnoteAnchor"/>
          <w:rtl w:val="true"/>
        </w:rPr>
        <w:footnoteReference w:id="1593"/>
      </w:r>
      <w:r>
        <w:rPr>
          <w:rFonts w:ascii="Amiri" w:hAnsi="Amiri" w:eastAsia="Amiri" w:cs="Amiri"/>
          <w:color w:val="111111"/>
          <w:sz w:val="28"/>
          <w:sz w:val="28"/>
          <w:szCs w:val="28"/>
          <w:rtl w:val="true"/>
          <w:lang w:bidi="ar-SA"/>
        </w:rPr>
        <w:t>،و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خليفة الجمحي،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أيوب بن الضريس البجلي، و بجرجان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موسى السختياني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 و أبو بكر بن أبي الحسن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اجتاز بدمشق أو بساحلها في رجب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95"/>
      </w:r>
      <w:r>
        <w:rPr>
          <w:rFonts w:ascii="Amiri" w:hAnsi="Amiri" w:eastAsia="Amiri" w:cs="Amiri"/>
          <w:color w:val="111111"/>
          <w:sz w:val="28"/>
          <w:sz w:val="28"/>
          <w:szCs w:val="28"/>
          <w:rtl w:val="true"/>
          <w:lang w:bidi="ar-SA"/>
        </w:rPr>
        <w:t xml:space="preserve">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9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نا أبو طالب يحيى بن علي بن الطيب الدسكري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يعقوب يوسف بن موسى </w:t>
      </w:r>
      <w:r>
        <w:rPr>
          <w:rStyle w:val="FootnoteAnchor"/>
          <w:rtl w:val="true"/>
        </w:rPr>
        <w:footnoteReference w:id="1597"/>
      </w:r>
      <w:r>
        <w:rPr>
          <w:rFonts w:ascii="Amiri" w:hAnsi="Amiri" w:eastAsia="Amiri" w:cs="Amiri"/>
          <w:color w:val="111111"/>
          <w:sz w:val="28"/>
          <w:sz w:val="28"/>
          <w:szCs w:val="28"/>
          <w:rtl w:val="true"/>
          <w:lang w:bidi="ar-SA"/>
        </w:rPr>
        <w:t xml:space="preserve">بن إبراهيم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شافع معبد بن جمعة الروياني، نا أحمد بن هشام بن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أبو حنيفة بسكران يبول قائما، فقال </w:t>
      </w:r>
      <w:r>
        <w:rPr>
          <w:rStyle w:val="FootnoteAnchor"/>
          <w:rtl w:val="true"/>
        </w:rPr>
        <w:footnoteReference w:id="1598"/>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بلت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w:t>
      </w:r>
      <w:r>
        <w:rPr>
          <w:rStyle w:val="FootnoteAnchor"/>
          <w:rtl w:val="true"/>
        </w:rPr>
        <w:footnoteReference w:id="1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Style w:val="FootnoteAnchor"/>
          <w:rtl w:val="true"/>
        </w:rPr>
        <w:footnoteReference w:id="1600"/>
      </w:r>
      <w:r>
        <w:rPr>
          <w:rFonts w:ascii="Amiri" w:hAnsi="Amiri" w:eastAsia="Amiri" w:cs="Amiri"/>
          <w:color w:val="111111"/>
          <w:sz w:val="28"/>
          <w:sz w:val="28"/>
          <w:szCs w:val="28"/>
          <w:rtl w:val="true"/>
          <w:lang w:bidi="ar-SA"/>
        </w:rPr>
        <w:t>يا مرجئ؟ 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جزائي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صيرت </w:t>
      </w:r>
      <w:r>
        <w:rPr>
          <w:rStyle w:val="FootnoteAnchor"/>
          <w:rtl w:val="true"/>
        </w:rPr>
        <w:footnoteReference w:id="1601"/>
      </w:r>
      <w:r>
        <w:rPr>
          <w:rFonts w:ascii="Amiri" w:hAnsi="Amiri" w:eastAsia="Amiri" w:cs="Amiri"/>
          <w:color w:val="111111"/>
          <w:sz w:val="28"/>
          <w:sz w:val="28"/>
          <w:szCs w:val="28"/>
          <w:rtl w:val="true"/>
          <w:lang w:bidi="ar-SA"/>
        </w:rPr>
        <w:t>إيمانك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معبد بن جمعة بن خاقان الأديب المطوعي الشاعر، و كان من أهل طبرستان، سكن جرجان، و كان أكثر مقامه بنيسابور، و مشايخنا المتقدمون له مكرمين، و كان من الغرباء الرحّالة، و أكثر المقام بالعراقين، أكثر روايته عن عمران بن موسى و طبقته،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القاضي و طبقته، و بالكوفة من مطيّن و طبقته، و بالبصرة عن أبي حليفة و طبقتهم، و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 و طبقته، و بمصر عن أبي عبد الرّحمن النسائي و طبقته، و بالشام عن الوليد بن حمّاد الرملي و طبقته، و يخالف في حديثه، توفي أبو شافع بجرجان سنة إحدى و أربعين و ثلاثمائة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قال </w:t>
      </w:r>
      <w:r>
        <w:rPr>
          <w:rStyle w:val="FootnoteAnchor"/>
          <w:rtl w:val="true"/>
        </w:rPr>
        <w:footnoteReference w:id="1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شافع معبد بن جمعة بن حيد </w:t>
      </w:r>
      <w:r>
        <w:rPr>
          <w:rStyle w:val="FootnoteAnchor"/>
          <w:rtl w:val="true"/>
        </w:rPr>
        <w:footnoteReference w:id="1603"/>
      </w:r>
      <w:r>
        <w:rPr>
          <w:rFonts w:ascii="IRNazanin" w:hAnsi="IRNazanin" w:eastAsia="IRNazanin"/>
          <w:color w:val="111111"/>
          <w:sz w:val="28"/>
          <w:sz w:val="28"/>
          <w:szCs w:val="28"/>
          <w:rtl w:val="true"/>
          <w:lang w:bidi="fa-IR"/>
        </w:rPr>
        <w:t xml:space="preserve">بن معان </w:t>
      </w:r>
      <w:r>
        <w:rPr>
          <w:rStyle w:val="FootnoteAnchor"/>
          <w:rtl w:val="true"/>
        </w:rPr>
        <w:footnoteReference w:id="1604"/>
      </w:r>
      <w:r>
        <w:rPr>
          <w:rFonts w:ascii="Amiri" w:hAnsi="Amiri" w:eastAsia="Amiri" w:cs="Amiri"/>
          <w:color w:val="111111"/>
          <w:sz w:val="28"/>
          <w:sz w:val="28"/>
          <w:szCs w:val="28"/>
          <w:rtl w:val="true"/>
          <w:lang w:bidi="ar-SA"/>
        </w:rPr>
        <w:t>الروياني الشاعر، سكن جرجان، و كان جوّالا، كتب الكثير، و دخل الشام و مصر، روى عن محمّد بن أيوب الرّازي، و محمّد ابن قتيبة، و القاسم بن عبد اللّه بن مهدي، حدّثنا عنه جماعة</w:t>
      </w:r>
      <w:r>
        <w:rPr>
          <w:rFonts w:eastAsia="Amiri" w:cs="Amiri" w:ascii="Amiri" w:hAnsi="Amiri"/>
          <w:color w:val="111111"/>
          <w:sz w:val="28"/>
          <w:szCs w:val="28"/>
          <w:rtl w:val="true"/>
          <w:lang w:bidi="ar-SA"/>
        </w:rPr>
        <w:t xml:space="preserve">. </w:t>
      </w:r>
      <w:bookmarkStart w:id="153" w:name="pg11551_110487"/>
    </w:p>
    <w:p>
      <w:pPr>
        <w:pStyle w:val="BookText"/>
        <w:rPr/>
      </w:pPr>
      <w:bookmarkEnd w:id="153"/>
      <w:r>
        <w:rPr>
          <w:rFonts w:ascii="Amiri" w:hAnsi="Amiri" w:eastAsia="Amiri" w:cs="Amiri"/>
          <w:color w:val="111111"/>
          <w:sz w:val="28"/>
          <w:sz w:val="28"/>
          <w:szCs w:val="28"/>
          <w:rtl w:val="true"/>
          <w:lang w:bidi="ar-SA"/>
        </w:rPr>
        <w:t xml:space="preserve">سمعت أبا زرعة محمّد بن يوسف الجنيدي </w:t>
      </w:r>
      <w:r>
        <w:rPr>
          <w:rStyle w:val="FootnoteAnchor"/>
          <w:rtl w:val="true"/>
        </w:rPr>
        <w:footnoteReference w:id="160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شافع اسمه و اسم أبيه و اسم جده غير ما ذكر، هو غيّر أساميهم، و كان ثقة في الحديث، إلاّ أنه كان يشرب المسكر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06"/>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زرعة محمّد بن يوسف الكتبي عن أبي شافع معبد بن 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كنيته و اسمه و اسم أبيه و اسم جده، و اسم جد جده، و كتب أحاديث مناكير و رحل إلى الشام، قبل ابن عدي، و أدرك محمّد بن أيوب الرازي، و معبد كان يعرف بعبد اللّه بن نصر السري الطبري، رحمه اللّه تعالى</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4186586_73709187"/>
      <w:bookmarkStart w:id="155" w:name="_Toc58"/>
      <w:bookmarkEnd w:id="154"/>
      <w:r>
        <w:rPr/>
        <w:t>7541</w:t>
      </w:r>
      <w:r>
        <w:rPr>
          <w:rtl w:val="true"/>
        </w:rPr>
        <w:t xml:space="preserve"> - </w:t>
      </w:r>
      <w:r>
        <w:rPr>
          <w:rtl w:val="true"/>
        </w:rPr>
        <w:t>معبد بن خالد بن ربيعة بن مرّ بن حارثة بن ناضرة ابن عمرو</w:t>
      </w:r>
      <w:bookmarkEnd w:id="155"/>
    </w:p>
    <w:p>
      <w:pPr>
        <w:pStyle w:val="BookText"/>
        <w:rPr/>
      </w:pPr>
      <w:r>
        <w:rPr>
          <w:rFonts w:eastAsia="Amiri" w:cs="Amiri" w:ascii="Amiri" w:hAnsi="Amiri"/>
          <w:color w:val="111111"/>
          <w:sz w:val="28"/>
          <w:szCs w:val="28"/>
          <w:lang w:bidi="ar-SA"/>
        </w:rPr>
        <w:t>7541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خالد بن ربيعة بن مرّ </w:t>
      </w:r>
      <w:r>
        <w:rPr>
          <w:rStyle w:val="FootnoteAnchor"/>
          <w:rtl w:val="true"/>
        </w:rPr>
        <w:footnoteReference w:id="1607"/>
      </w:r>
      <w:r>
        <w:rPr>
          <w:rFonts w:ascii="Amiri" w:hAnsi="Amiri" w:eastAsia="Amiri" w:cs="Amiri"/>
          <w:color w:val="111111"/>
          <w:sz w:val="28"/>
          <w:sz w:val="28"/>
          <w:szCs w:val="28"/>
          <w:rtl w:val="true"/>
          <w:lang w:bidi="ar-SA"/>
        </w:rPr>
        <w:t>بن حارثة بن ناضرة ابن عمرو</w:t>
      </w:r>
    </w:p>
    <w:p>
      <w:pPr>
        <w:pStyle w:val="BookText"/>
        <w:rPr/>
      </w:pPr>
      <w:r>
        <w:rPr>
          <w:rFonts w:ascii="IRNazanin" w:hAnsi="IRNazanin" w:eastAsia="IRNazanin"/>
          <w:color w:val="111111"/>
          <w:sz w:val="28"/>
          <w:sz w:val="28"/>
          <w:szCs w:val="28"/>
          <w:rtl w:val="true"/>
          <w:lang w:bidi="fa-IR"/>
        </w:rPr>
        <w:t xml:space="preserve">ابن سعد </w:t>
      </w:r>
      <w:r>
        <w:rPr>
          <w:rStyle w:val="FootnoteAnchor"/>
          <w:rtl w:val="true"/>
        </w:rPr>
        <w:footnoteReference w:id="1608"/>
      </w:r>
      <w:r>
        <w:rPr>
          <w:rFonts w:ascii="Amiri" w:hAnsi="Amiri" w:eastAsia="Amiri" w:cs="Amiri"/>
          <w:color w:val="111111"/>
          <w:sz w:val="28"/>
          <w:sz w:val="28"/>
          <w:szCs w:val="28"/>
          <w:rtl w:val="true"/>
          <w:lang w:bidi="ar-SA"/>
        </w:rPr>
        <w:t xml:space="preserve">بن علي بن رهم بن رباح بن يشكر بن عدوان </w:t>
      </w:r>
      <w:r>
        <w:rPr>
          <w:rStyle w:val="FootnoteAnchor"/>
          <w:rtl w:val="true"/>
        </w:rPr>
        <w:footnoteReference w:id="1609"/>
      </w:r>
      <w:r>
        <w:rPr>
          <w:rFonts w:ascii="IRNazanin" w:hAnsi="IRNazanin" w:eastAsia="IRNazanin"/>
          <w:color w:val="111111"/>
          <w:sz w:val="28"/>
          <w:sz w:val="28"/>
          <w:szCs w:val="28"/>
          <w:rtl w:val="true"/>
          <w:lang w:bidi="fa-IR"/>
        </w:rPr>
        <w:t>بن عمرو</w:t>
      </w:r>
    </w:p>
    <w:p>
      <w:pPr>
        <w:pStyle w:val="BookText"/>
        <w:rPr/>
      </w:pPr>
      <w:r>
        <w:rPr>
          <w:rFonts w:ascii="Amiri" w:hAnsi="Amiri" w:eastAsia="Amiri" w:cs="Amiri"/>
          <w:color w:val="111111"/>
          <w:sz w:val="28"/>
          <w:sz w:val="28"/>
          <w:szCs w:val="28"/>
          <w:rtl w:val="true"/>
          <w:lang w:bidi="ar-SA"/>
        </w:rPr>
        <w:t xml:space="preserve">ابن قيس بن عيلان بن مضر بن نزار أبو القاسم الجدلي </w:t>
      </w:r>
      <w:r>
        <w:rPr>
          <w:rStyle w:val="FootnoteAnchor"/>
          <w:rtl w:val="true"/>
        </w:rPr>
        <w:footnoteReference w:id="1610"/>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و جديلة بنت مر بن أدّ بن طابخة، و هي أم يشكر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محمّد بن حزم الأندلسي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كان ناسكا من أهل الشام، جعله عبد الملك بن مروان على قطع الميرة عن ابن الزبير، و أهل مكة ثم سكن معبد الكوفة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أبي سريحة حذيفة بن أسيد، و حارثة بن وهب، و النعمان بن بشير </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أبي الفرج علي بن الحسين</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w:t>
      </w:r>
      <w:r>
        <w:rPr>
          <w:rStyle w:val="FootnoteAnchor"/>
          <w:rtl w:val="true"/>
        </w:rPr>
        <w:footnoteReference w:id="1615"/>
      </w:r>
      <w:r>
        <w:rPr>
          <w:rFonts w:ascii="Amiri" w:hAnsi="Amiri" w:eastAsia="Amiri" w:cs="Amiri"/>
          <w:color w:val="111111"/>
          <w:sz w:val="28"/>
          <w:sz w:val="28"/>
          <w:szCs w:val="28"/>
          <w:rtl w:val="true"/>
          <w:lang w:bidi="ar-SA"/>
        </w:rPr>
        <w:t>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أبو عصيدة،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زياد الزيادي، و أخبرني به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شبة و لم يسند إلى أحد و روايته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 الملك بن مروان لما قدم الكوفة بعد قتله مصعب بن الزبير جلس لعرض أحياء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مصعب بن الزبير كان صاحب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معبد بن خالد الجدلي، و كان قصيرا دميما، فتقدمه إليه رجل منا حسن الهيئة، 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عبد الملك إلى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فسكت و لم يقل شيئا و كان منا، فقلت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أمير المؤمنين من جديلة، فأقبل على الرجل و تركني،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أيكم ذو الأصبع؟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على الرجل و تركني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ذا الأصبع؟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نهشته حية في إصبعه فيبست، فأقبل على الرجل و تركني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كان يسمى قبل ذلك؟ قال الرجل لا أدري،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يسمى حرثان، فأقبل على الرجل و تركني،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عدوان كان؟ فقلت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ناج الذي قال فيهم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بنو ناج فلا تذكرنهم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تتبعن عينيك ما كان هالكا</w:t>
      </w:r>
    </w:p>
    <w:p>
      <w:pPr>
        <w:pStyle w:val="BookText"/>
        <w:rPr/>
      </w:pPr>
      <w:r>
        <w:rPr>
          <w:rFonts w:ascii="Amiri" w:hAnsi="Amiri" w:eastAsia="Amiri" w:cs="Amiri"/>
          <w:color w:val="111111"/>
          <w:sz w:val="28"/>
          <w:sz w:val="28"/>
          <w:szCs w:val="28"/>
          <w:rtl w:val="true"/>
          <w:lang w:bidi="ar-SA"/>
        </w:rPr>
        <w:t xml:space="preserve">إذا قلت معروفا لأصلح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وهيب لا أسالم ذلكا</w:t>
      </w:r>
    </w:p>
    <w:p>
      <w:pPr>
        <w:pStyle w:val="BookText"/>
        <w:rPr/>
      </w:pPr>
      <w:r>
        <w:rPr>
          <w:rFonts w:ascii="Amiri" w:hAnsi="Amiri" w:eastAsia="Amiri" w:cs="Amiri"/>
          <w:color w:val="111111"/>
          <w:sz w:val="28"/>
          <w:sz w:val="28"/>
          <w:szCs w:val="28"/>
          <w:rtl w:val="true"/>
          <w:lang w:bidi="ar-SA"/>
        </w:rPr>
        <w:t xml:space="preserve">فأضحى كظهر الفحل جب سنامه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 إلى الأعداء أحدب 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على الرجل و تركني، فقال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عذير الحي من عدوان </w:t>
      </w:r>
      <w:r>
        <w:rPr>
          <w:rStyle w:val="FootnoteAnchor"/>
          <w:rtl w:val="true"/>
        </w:rPr>
        <w:footnoteReference w:id="161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أرويها، فقلت يا أمير المؤمنين، إن شئت أنشدتك،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فإني أراك بقومك عالما، فأنشدته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المرء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الإبرام و النقض </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18"/>
      </w:r>
      <w:r>
        <w:rPr>
          <w:rFonts w:ascii="Amiri" w:hAnsi="Amiri" w:eastAsia="Amiri" w:cs="Amiri"/>
          <w:color w:val="111111"/>
          <w:sz w:val="28"/>
          <w:sz w:val="28"/>
          <w:szCs w:val="28"/>
          <w:rtl w:val="true"/>
          <w:lang w:bidi="ar-SA"/>
        </w:rPr>
        <w:t xml:space="preserve">بهذه القصة أتم من هذا أبو محمّد بن الأكفاني </w:t>
      </w:r>
      <w:r>
        <w:rPr>
          <w:rStyle w:val="FootnoteAnchor"/>
          <w:rtl w:val="true"/>
        </w:rPr>
        <w:footnoteReference w:id="1619"/>
      </w:r>
      <w:r>
        <w:rPr>
          <w:rFonts w:ascii="Amiri" w:hAnsi="Amiri" w:eastAsia="Amiri" w:cs="Amiri"/>
          <w:color w:val="111111"/>
          <w:sz w:val="28"/>
          <w:sz w:val="28"/>
          <w:szCs w:val="28"/>
          <w:rtl w:val="true"/>
          <w:lang w:bidi="ar-SA"/>
        </w:rPr>
        <w:t xml:space="preserve">أن عبد العزيز بن أحمد أجاز لهم، أنا عبد الوهّاب بن جعفر الميداني، أنا محمّد بن عبد اللّه الربعي، أنا عبد اللّه بن أحمد الفرغاني، نا محمّد بن جرير الطبري </w:t>
      </w:r>
      <w:r>
        <w:rPr>
          <w:rStyle w:val="FootnoteAnchor"/>
          <w:rtl w:val="true"/>
        </w:rPr>
        <w:footnoteReference w:id="1620"/>
      </w:r>
      <w:r>
        <w:rPr>
          <w:rFonts w:ascii="Amiri" w:hAnsi="Amiri" w:eastAsia="Amiri" w:cs="Amiri"/>
          <w:color w:val="111111"/>
          <w:sz w:val="28"/>
          <w:sz w:val="28"/>
          <w:szCs w:val="28"/>
          <w:rtl w:val="true"/>
          <w:lang w:bidi="ar-SA"/>
        </w:rPr>
        <w:t>،حدّثني عمر بن شبّة، حدّثني علي بن محمّد، حدّثني القاسم بن معن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معبد بن خالد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تقدمنا إليه معشر 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عبد الملك بن مروان بعد قتل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فقدّمنا رجلا و سيما، جميلا، و تأخّرت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معبد دميما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عدوان، فقال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عذير الحيّ من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كانوا جنّة </w:t>
      </w:r>
      <w:r>
        <w:rPr>
          <w:rStyle w:val="FootnoteAnchor"/>
          <w:rtl w:val="true"/>
        </w:rPr>
        <w:footnoteReference w:id="1621"/>
      </w:r>
      <w:r>
        <w:rPr>
          <w:rFonts w:ascii="IRNazanin" w:hAnsi="IRNazanin" w:eastAsia="IRNazanin"/>
          <w:color w:val="111111"/>
          <w:sz w:val="28"/>
          <w:sz w:val="28"/>
          <w:szCs w:val="28"/>
          <w:rtl w:val="true"/>
          <w:lang w:bidi="fa-IR"/>
        </w:rPr>
        <w:t>الأرض</w:t>
      </w:r>
    </w:p>
    <w:p>
      <w:pPr>
        <w:pStyle w:val="BookText"/>
        <w:rPr/>
      </w:pPr>
      <w:r>
        <w:rPr>
          <w:rFonts w:ascii="Amiri" w:hAnsi="Amiri" w:eastAsia="Amiri" w:cs="Amiri"/>
          <w:color w:val="111111"/>
          <w:sz w:val="28"/>
          <w:sz w:val="28"/>
          <w:szCs w:val="28"/>
          <w:rtl w:val="true"/>
          <w:lang w:bidi="ar-SA"/>
        </w:rPr>
        <w:t xml:space="preserve">بغى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يرعوا على بعض</w:t>
      </w:r>
    </w:p>
    <w:p>
      <w:pPr>
        <w:pStyle w:val="BookText"/>
        <w:rPr/>
      </w:pPr>
      <w:r>
        <w:rPr>
          <w:rFonts w:ascii="Amiri" w:hAnsi="Amiri" w:eastAsia="Amiri" w:cs="Amiri"/>
          <w:color w:val="111111"/>
          <w:sz w:val="28"/>
          <w:sz w:val="28"/>
          <w:szCs w:val="28"/>
          <w:rtl w:val="true"/>
          <w:lang w:bidi="ar-SA"/>
        </w:rPr>
        <w:t xml:space="preserve">و منهم كانت السادا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الموفون بالقرص</w:t>
      </w:r>
    </w:p>
    <w:p>
      <w:pPr>
        <w:pStyle w:val="BookText"/>
        <w:rPr/>
      </w:pPr>
      <w:r>
        <w:rPr>
          <w:rFonts w:ascii="Amiri" w:hAnsi="Amiri" w:eastAsia="Amiri" w:cs="Amiri"/>
          <w:color w:val="111111"/>
          <w:sz w:val="28"/>
          <w:sz w:val="28"/>
          <w:szCs w:val="28"/>
          <w:rtl w:val="true"/>
          <w:lang w:bidi="ar-SA"/>
        </w:rPr>
        <w:t>ثم أقبل على الجميل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فقلت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حكم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ينقض ما يقضي</w:t>
      </w:r>
    </w:p>
    <w:p>
      <w:pPr>
        <w:pStyle w:val="BookText"/>
        <w:rPr/>
      </w:pPr>
      <w:r>
        <w:rPr>
          <w:rFonts w:ascii="Amiri" w:hAnsi="Amiri" w:eastAsia="Amiri" w:cs="Amiri"/>
          <w:color w:val="111111"/>
          <w:sz w:val="28"/>
          <w:sz w:val="28"/>
          <w:szCs w:val="28"/>
          <w:rtl w:val="true"/>
          <w:lang w:bidi="ar-SA"/>
        </w:rPr>
        <w:t xml:space="preserve">و منهم من يجيز الحج </w:t>
      </w:r>
      <w:r>
        <w:rPr>
          <w:rStyle w:val="FootnoteAnchor"/>
          <w:rtl w:val="true"/>
        </w:rPr>
        <w:footnoteReference w:id="1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بالسّنّة و الفرض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تركني عبد الملك و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624"/>
      </w:r>
      <w:r>
        <w:rPr>
          <w:rFonts w:ascii="Amiri" w:hAnsi="Amiri" w:eastAsia="Amiri" w:cs="Amiri"/>
          <w:color w:val="111111"/>
          <w:sz w:val="28"/>
          <w:sz w:val="28"/>
          <w:szCs w:val="28"/>
          <w:rtl w:val="true"/>
          <w:lang w:bidi="ar-SA"/>
        </w:rPr>
        <w:t>الجميل،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فقلت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الأصبع، فأقبل على الجميل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ذا </w:t>
      </w:r>
      <w:r>
        <w:rPr>
          <w:rStyle w:val="FootnoteAnchor"/>
          <w:rtl w:val="true"/>
        </w:rPr>
        <w:footnoteReference w:id="1625"/>
      </w:r>
      <w:r>
        <w:rPr>
          <w:rFonts w:ascii="IRNazanin" w:hAnsi="IRNazanin" w:eastAsia="IRNazanin"/>
          <w:color w:val="111111"/>
          <w:sz w:val="28"/>
          <w:sz w:val="28"/>
          <w:szCs w:val="28"/>
          <w:rtl w:val="true"/>
          <w:lang w:bidi="fa-IR"/>
        </w:rPr>
        <w:t>الأصبع؟ قال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أدري، قلت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حيّة عضّت إصبعه فقطعتها، فأقبل على الجميل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p>
    <w:p>
      <w:pPr>
        <w:pStyle w:val="BookText"/>
        <w:rPr/>
      </w:pPr>
      <w:r>
        <w:rPr>
          <w:rFonts w:ascii="Amiri" w:hAnsi="Amiri" w:eastAsia="Amiri" w:cs="Amiri"/>
          <w:color w:val="111111"/>
          <w:sz w:val="28"/>
          <w:sz w:val="28"/>
          <w:szCs w:val="28"/>
          <w:rtl w:val="true"/>
          <w:lang w:bidi="ar-SA"/>
        </w:rPr>
        <w:t>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فقلت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حرثان بن الحارث، فأقبل على الجميل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أيكم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ناج،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بني ناج و سعيك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تتبعن عينيك</w:t>
      </w:r>
      <w:r>
        <w:rPr>
          <w:rFonts w:eastAsia="Amiri" w:cs="Amiri" w:ascii="Amiri" w:hAnsi="Amiri"/>
          <w:color w:val="111111"/>
          <w:sz w:val="28"/>
          <w:szCs w:val="28"/>
          <w:rtl w:val="true"/>
          <w:lang w:bidi="ar-SA"/>
        </w:rPr>
        <w:t xml:space="preserve">] </w:t>
      </w:r>
      <w:r>
        <w:rPr>
          <w:rStyle w:val="FootnoteAnchor"/>
          <w:rtl w:val="true"/>
        </w:rPr>
        <w:footnoteReference w:id="1626"/>
      </w:r>
      <w:r>
        <w:rPr>
          <w:rFonts w:ascii="Amiri" w:hAnsi="Amiri" w:eastAsia="Amiri" w:cs="Amiri"/>
          <w:color w:val="111111"/>
          <w:sz w:val="28"/>
          <w:sz w:val="28"/>
          <w:szCs w:val="28"/>
          <w:rtl w:val="true"/>
          <w:lang w:bidi="ar-SA"/>
        </w:rPr>
        <w:t>من كان هالكا</w:t>
      </w:r>
    </w:p>
    <w:p>
      <w:pPr>
        <w:pStyle w:val="BookText"/>
        <w:rPr/>
      </w:pPr>
      <w:r>
        <w:rPr>
          <w:rFonts w:ascii="Amiri" w:hAnsi="Amiri" w:eastAsia="Amiri" w:cs="Amiri"/>
          <w:color w:val="111111"/>
          <w:sz w:val="28"/>
          <w:sz w:val="28"/>
          <w:szCs w:val="28"/>
          <w:rtl w:val="true"/>
          <w:lang w:bidi="ar-SA"/>
        </w:rPr>
        <w:t xml:space="preserve">إذا قلت معروفا لأصلح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أصالح هالكا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فأضحى كظهر العير جبّ سنامه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يطيف به الولدان أحدب تاركا</w:t>
      </w:r>
    </w:p>
    <w:p>
      <w:pPr>
        <w:pStyle w:val="BookText"/>
        <w:rPr/>
      </w:pPr>
      <w:r>
        <w:rPr>
          <w:rFonts w:ascii="Amiri" w:hAnsi="Amiri" w:eastAsia="Amiri" w:cs="Amiri"/>
          <w:color w:val="111111"/>
          <w:sz w:val="28"/>
          <w:sz w:val="28"/>
          <w:szCs w:val="28"/>
          <w:rtl w:val="true"/>
          <w:lang w:bidi="ar-SA"/>
        </w:rPr>
        <w:t>ثم أقبل على الجميل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عطاؤك؟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مائة،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ثلاثمائة، فأقبل على الكاتبين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 من عطاء هذا أربع مائة، و زيداها في عطاء هذا، فرجعت و أنا في سبع مائة، و هو في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الفضل بن البقّال، أنا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طلق بن غنام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معبد بن خالد في ولاية خالد، و ولي خالد سنة ست و عزل سنة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جعفر محمّد بن علي الوكيل،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نا ابن حبابة، نا البغوي، نا ابن هانئ،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طلق النخعي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معبد في ولاية خالد، و ولي خالد سنة ست، و توفي سنة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نا العبّاس بن محمّد، نا أبو مسلم، نا طلق بن غنام، نا محمّد بن عمر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معبد بن خالد في سلطان خالد بن عبد اللّه القسري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رواه محمّد بن سعد عن طلق بن غنّام عن محمّد بن عمر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نا أبو القاسم بن الأشقر،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طلق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معبد بن خالد الجدلي </w:t>
      </w:r>
      <w:r>
        <w:rPr>
          <w:rStyle w:val="FootnoteAnchor"/>
          <w:rtl w:val="true"/>
        </w:rPr>
        <w:footnoteReference w:id="1629"/>
      </w:r>
      <w:r>
        <w:rPr>
          <w:rFonts w:ascii="IRNazanin" w:hAnsi="IRNazanin" w:eastAsia="IRNazanin"/>
          <w:color w:val="111111"/>
          <w:sz w:val="28"/>
          <w:sz w:val="28"/>
          <w:szCs w:val="28"/>
          <w:rtl w:val="true"/>
          <w:lang w:bidi="fa-IR"/>
        </w:rPr>
        <w:t xml:space="preserve">، </w:t>
      </w:r>
      <w:bookmarkStart w:id="156" w:name="pg11551_110491"/>
    </w:p>
    <w:p>
      <w:pPr>
        <w:pStyle w:val="BookText"/>
        <w:rPr/>
      </w:pPr>
      <w:bookmarkEnd w:id="156"/>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القسري </w:t>
      </w:r>
      <w:r>
        <w:rPr>
          <w:rStyle w:val="FootnoteAnchor"/>
          <w:rtl w:val="true"/>
        </w:rPr>
        <w:footnoteReference w:id="1630"/>
      </w:r>
      <w:r>
        <w:rPr>
          <w:rFonts w:ascii="Amiri" w:hAnsi="Amiri" w:eastAsia="Amiri" w:cs="Amiri"/>
          <w:color w:val="111111"/>
          <w:sz w:val="28"/>
          <w:sz w:val="28"/>
          <w:szCs w:val="28"/>
          <w:rtl w:val="true"/>
          <w:lang w:bidi="ar-SA"/>
        </w:rPr>
        <w:t>الكوفي القاضي في ولاية خالد، و ولي خالد سنة ست و عزل سنة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معين </w:t>
      </w:r>
      <w:r>
        <w:rPr>
          <w:rStyle w:val="FootnoteAnchor"/>
          <w:rtl w:val="true"/>
        </w:rPr>
        <w:footnoteReference w:id="1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 من أقدم شيخ لسفيان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 أقدم موتا من معبد بن خالد، عمرو مات سنة ست عشرة و مائة، و مات معبد بن خالد سنة ثمان عشرة و مائة</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4186588_73709187"/>
      <w:bookmarkStart w:id="158" w:name="_Toc59"/>
      <w:bookmarkEnd w:id="157"/>
      <w:r>
        <w:rPr/>
        <w:t>7542</w:t>
      </w:r>
      <w:r>
        <w:rPr>
          <w:rtl w:val="true"/>
        </w:rPr>
        <w:t xml:space="preserve"> - </w:t>
      </w:r>
      <w:r>
        <w:rPr>
          <w:rtl w:val="true"/>
        </w:rPr>
        <w:t>معبد بن عبد اللّه بن عويمر، و يقال</w:t>
      </w:r>
      <w:r>
        <w:rPr>
          <w:rtl w:val="true"/>
        </w:rPr>
        <w:t xml:space="preserve">: </w:t>
      </w:r>
      <w:r>
        <w:rPr>
          <w:rtl w:val="true"/>
        </w:rPr>
        <w:t>معبد بن خالد، و يقال</w:t>
      </w:r>
      <w:r>
        <w:rPr>
          <w:rtl w:val="true"/>
        </w:rPr>
        <w:t xml:space="preserve">: </w:t>
      </w:r>
      <w:r>
        <w:rPr>
          <w:rtl w:val="true"/>
        </w:rPr>
        <w:t>معبد بن عبد</w:t>
      </w:r>
      <w:bookmarkEnd w:id="158"/>
    </w:p>
    <w:p>
      <w:pPr>
        <w:pStyle w:val="BookText"/>
        <w:rPr/>
      </w:pPr>
      <w:r>
        <w:rPr>
          <w:rFonts w:ascii="Amiri" w:hAnsi="Amiri" w:eastAsia="Amiri" w:cs="Amiri"/>
          <w:color w:val="111111"/>
          <w:sz w:val="28"/>
          <w:sz w:val="28"/>
          <w:szCs w:val="28"/>
          <w:rtl w:val="true"/>
          <w:lang w:bidi="ar-SA"/>
        </w:rPr>
        <w:t xml:space="preserve">اللّه بن عكيم الذي روى حديث الدّباع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من أهل البصرة، كان من الفقهاء، و هو أوّل من تكلم في القدر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حصين،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أبي طالب</w:t>
      </w:r>
      <w:r>
        <w:rPr>
          <w:rFonts w:eastAsia="Amiri" w:cs="Amiri" w:ascii="Amiri" w:hAnsi="Amiri"/>
          <w:color w:val="111111"/>
          <w:sz w:val="28"/>
          <w:szCs w:val="28"/>
          <w:rtl w:val="true"/>
          <w:lang w:bidi="ar-SA"/>
        </w:rPr>
        <w:t xml:space="preserve">] </w:t>
      </w:r>
      <w:r>
        <w:rPr>
          <w:rStyle w:val="FootnoteAnchor"/>
          <w:rtl w:val="true"/>
        </w:rPr>
        <w:footnoteReference w:id="1633"/>
      </w:r>
      <w:r>
        <w:rPr>
          <w:rFonts w:ascii="Amiri" w:hAnsi="Amiri" w:eastAsia="Amiri" w:cs="Amiri"/>
          <w:color w:val="111111"/>
          <w:sz w:val="28"/>
          <w:sz w:val="28"/>
          <w:szCs w:val="28"/>
          <w:rtl w:val="true"/>
          <w:lang w:bidi="ar-SA"/>
        </w:rPr>
        <w:t>،و عمر بن الخطاب مرسلا، و عثمان بن عفّان، و حمران بن أبان، و ابن عمر، و ابن عبّاس، و الحارث بن عبد اللّه الجهني،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و مالك بن دينار، و عوف الأعرابي، و معاوية بن قرّة المزني </w:t>
      </w:r>
      <w:r>
        <w:rPr>
          <w:rStyle w:val="FootnoteAnchor"/>
          <w:rtl w:val="true"/>
        </w:rPr>
        <w:footnoteReference w:id="1635"/>
      </w:r>
      <w:r>
        <w:rPr>
          <w:rFonts w:ascii="Amiri" w:hAnsi="Amiri" w:eastAsia="Amiri" w:cs="Amiri"/>
          <w:color w:val="111111"/>
          <w:sz w:val="28"/>
          <w:sz w:val="28"/>
          <w:szCs w:val="28"/>
          <w:rtl w:val="true"/>
          <w:lang w:bidi="ar-SA"/>
        </w:rPr>
        <w:t>، و زيد بن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استقدمه عبد الملك بن مروان دمشق لينفذه إلى ملك الروم، ثم جعله مع ابنه سعيد بن عبد الملك يؤدّبه و يعلّمه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محمّد بن أحمد بن محمّد بن الخليل، أنا خالي أبو الفضل محمّد بن أحمد بن أبي الحسن العارف، أنا أبو سعيد محمّد بن موسى الصيرفي، أنا أبو عبد اللّه محمّد ابن عبد اللّه الأصبهاني الصفّار، أنا أبو بكر بن أبي الدنيا، حدّثني الحسين بن بحر أبو عبد </w:t>
      </w:r>
    </w:p>
    <w:p>
      <w:pPr>
        <w:pStyle w:val="BookText"/>
        <w:rPr/>
      </w:pPr>
      <w:r>
        <w:rPr>
          <w:rFonts w:ascii="Amiri" w:hAnsi="Amiri" w:eastAsia="Amiri" w:cs="Amiri"/>
          <w:color w:val="111111"/>
          <w:sz w:val="28"/>
          <w:sz w:val="28"/>
          <w:szCs w:val="28"/>
          <w:rtl w:val="true"/>
          <w:lang w:bidi="ar-SA"/>
        </w:rPr>
        <w:t>اللّه الأهوازي، نا علي بن بحر بن بري، نا الفضل بن حمّاد الأزدي، عن عبد اللّه بن عمران، عن مالك بن دينار، عن معبد الجهني،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 حظ المؤمن من النار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بشر بن موسى، نا هوذة بن خليفة، نا عوف، عن معبد الجهني، حدّثني حمران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عثمان، فدعا بوضوء، فتوضّأ،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رسول اللّه صلّى اللّه عليه و سلّم كما توضأت، ثم تبسّم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تدرون ممّ 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المسلم إذا توضّأ فأتمّ وضوءه، ثم دخل في صلاته فأتمّ صلاته، خرج من صلاته كما يخرج من بطن أمه من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محمّد بن كرتيلا، أنا محمّد بن علي الخيّاط المقرئ، أنا أحمد بن عبد اللّه بن الخضر، أنا أبو جعفر أحمد بن أبي طالب، أنا أبي، أنا محمّد بن مروان القرشي، نا محمّد بن زياد بن عبيد اللّه بن الربيع بن زياد، أنا عبد الوارث بن شعبة، نا سهم الفرائضي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عبد الملك بن مروان إلى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إليّ رجلا عالما أبعثه إلى ملك الروم، فبعث إليه معبدا، فلمّا قدم معبد حدّثه أن عبد الملك بن مروان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المكاتب؟ فإن عمر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ما بقي عليه شيء، و كان معاوية بن أبي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ما بقي عليه من مكاتبته، و يكون ما بقي لولده،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معاوية أحبّ إليّ من قضاء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 ليس عمر أفضل من معاوية؟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داود أفضل من سليمان، ففهّمها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زبر في كتاب الدولتين فيما قرأته في كتاب أبيه أبي سليمان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جعل مع ابنه سعيد معبد الجهني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أبو محمّد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عبد اللّه الجهني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الأصبهاني، أنا أبو محمّد بن يوة، أنا اللنباني </w:t>
      </w:r>
      <w:r>
        <w:rPr>
          <w:rStyle w:val="FootnoteAnchor"/>
          <w:rtl w:val="true"/>
        </w:rPr>
        <w:footnoteReference w:id="1637"/>
      </w:r>
      <w:r>
        <w:rPr>
          <w:rFonts w:ascii="Amiri" w:hAnsi="Amiri" w:eastAsia="Amiri" w:cs="Amiri"/>
          <w:color w:val="111111"/>
          <w:sz w:val="28"/>
          <w:sz w:val="28"/>
          <w:szCs w:val="28"/>
          <w:rtl w:val="true"/>
          <w:lang w:bidi="ar-SA"/>
        </w:rPr>
        <w:t xml:space="preserve">،نا ابن أبي الدنيا، نا ابن سعد قال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عبد اللّه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معبد الجهني البصري، كان أوّل من تكلّم بالبصرة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و حدّثني أبو عبد اللّه البلخي، أنا أبو منصور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البرقاني، أنا أبو يعلى المامطيري، نا محمّد بن إبراهيم الغازي، نا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معبد الجهني البصري، كان أول من تكلم بالبصرة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كهمس عن عبد اللّه بن بريدة عن يحيى بن يعمر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معبد الجهني البصري،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عبد اللّه بن عويمر،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خالد،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ينسب</w:t>
      </w:r>
      <w:r>
        <w:rPr>
          <w:rFonts w:eastAsia="Amiri" w:cs="Amiri" w:ascii="Amiri" w:hAnsi="Amiri"/>
          <w:color w:val="111111"/>
          <w:sz w:val="28"/>
          <w:szCs w:val="28"/>
          <w:rtl w:val="true"/>
          <w:lang w:bidi="ar-SA"/>
        </w:rPr>
        <w:t xml:space="preserve">] </w:t>
      </w:r>
      <w:r>
        <w:rPr>
          <w:rStyle w:val="FootnoteAnchor"/>
          <w:rtl w:val="true"/>
        </w:rPr>
        <w:footnoteReference w:id="1641"/>
      </w:r>
      <w:r>
        <w:rPr>
          <w:rFonts w:ascii="Amiri" w:hAnsi="Amiri" w:eastAsia="Amiri" w:cs="Amiri"/>
          <w:color w:val="111111"/>
          <w:sz w:val="28"/>
          <w:sz w:val="28"/>
          <w:szCs w:val="28"/>
          <w:rtl w:val="true"/>
          <w:lang w:bidi="ar-SA"/>
        </w:rPr>
        <w:t>،و كان أوّل من تكلم في القدر بالبصرة، روى عن عمر مرسل، و عن حمران، روى عنه قتادة، و مالك بن دينار، و عوف الأعرابي، سمعت أبي يقول ذلك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أنا أبو منصور محمّد بن الحسن، أنا أحمد بن الحسين، نا عبد اللّه بن محمّد، نا محمّد بن إسماعيل، نا موسى، نا حمّاد، عن علي بن </w:t>
      </w:r>
    </w:p>
    <w:p>
      <w:pPr>
        <w:pStyle w:val="BookText"/>
        <w:rPr/>
      </w:pPr>
      <w:r>
        <w:rPr>
          <w:rFonts w:ascii="Amiri" w:hAnsi="Amiri" w:eastAsia="Amiri" w:cs="Amiri"/>
          <w:color w:val="111111"/>
          <w:sz w:val="28"/>
          <w:sz w:val="28"/>
          <w:szCs w:val="28"/>
          <w:rtl w:val="true"/>
          <w:lang w:bidi="ar-SA"/>
        </w:rPr>
        <w:t>زيد، عن معبد بن خالد الجهني سأل عبد اللّه بن عمر، و ابن صفوان، و ابن الزبير،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 و لا تغترّ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عبد الرّحمن بن عويمر البصري أوّل من تكلم بالقدر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أبو الغنائم بن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الفضل بن العالمة، و أبو منصور علي بن علي بن عبيد اللّه بن سكينة،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حبابة، نا أبو القاسم البغوي، حدّثني علي بن الجعد، أخبرني القاسم بن الفضل، عن معاوية بن قرّة، عن معبد الجهني </w:t>
      </w:r>
      <w:r>
        <w:rPr>
          <w:rStyle w:val="FootnoteAnchor"/>
          <w:rtl w:val="true"/>
        </w:rPr>
        <w:footnoteReference w:id="16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يدع من الخير شيئا إلاّ عمل به إلاّ أنه كان شاكا؟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البتة،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يدع من الشر شيئا إلاّ عمل به غير أنه يشهد أن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 و لا تغتر </w:t>
      </w:r>
      <w:r>
        <w:rPr>
          <w:rStyle w:val="FootnoteAnchor"/>
          <w:rtl w:val="true"/>
        </w:rPr>
        <w:footnoteReference w:id="1643"/>
      </w:r>
      <w:r>
        <w:rPr>
          <w:rFonts w:ascii="Amiri" w:hAnsi="Amiri" w:eastAsia="Amiri" w:cs="Amiri"/>
          <w:color w:val="111111"/>
          <w:sz w:val="28"/>
          <w:sz w:val="28"/>
          <w:szCs w:val="28"/>
          <w:rtl w:val="true"/>
          <w:lang w:bidi="ar-SA"/>
        </w:rPr>
        <w:t>،ثم لقيت ابن عبّاس فقلت له مثل ذلك، فقال لي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الحسين المبارك بن عبد الجبّار، أنا أبو جعفر محمّد بن أحمد بن محمّد، أنا محمّد بن عمر بن محمّد بن حميد </w:t>
      </w:r>
      <w:r>
        <w:rPr>
          <w:rStyle w:val="FootnoteAnchor"/>
          <w:rtl w:val="true"/>
        </w:rPr>
        <w:footnoteReference w:id="1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يعقوب بن شيبة، نا جدي، حدّثني محمّد بن إسحاق بن أحمد بن الهزيل ابن المغيرة، عن من حدّثه عن عبد الملك بن عمير قال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اجتمعت القرّاء إلى معبد الجهني، و كان ممن شهد دومة الجندل </w:t>
      </w:r>
      <w:r>
        <w:rPr>
          <w:rStyle w:val="FootnoteAnchor"/>
          <w:rtl w:val="true"/>
        </w:rPr>
        <w:footnoteReference w:id="1646"/>
      </w:r>
      <w:r>
        <w:rPr>
          <w:rFonts w:ascii="Amiri" w:hAnsi="Amiri" w:eastAsia="Amiri" w:cs="Amiri"/>
          <w:color w:val="111111"/>
          <w:sz w:val="28"/>
          <w:sz w:val="28"/>
          <w:szCs w:val="28"/>
          <w:rtl w:val="true"/>
          <w:lang w:bidi="ar-SA"/>
        </w:rPr>
        <w:t>موضع الحكمين،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أمر هذين الرجلين، فلو لقيتهما فسألتهما عن بعض أمرهما، فقال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تعرضوني لأمر أنا له كاره، و اللّه ما رأيت كهذا الحي من قريش، كأن قلوبهم أقفلت بأقفال من حديد، و أنا صائر إلى ما سألتم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معبد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فلقيت أبا موسى الأشعري،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رسول اللّه صلّى اللّه عليه و سلّم فكنت من صالحي أصحابه، و استعملك فكنت من صالحي عمّاله، و قبض و هو عنك راض، و قد ولّيت أمر هذه الأمة فانظر ما أنت صانع،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معبد، غدا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 xml:space="preserve">إلى رجل لا يختلف </w:t>
      </w:r>
      <w:r>
        <w:rPr>
          <w:rStyle w:val="FootnoteAnchor"/>
          <w:rtl w:val="true"/>
        </w:rPr>
        <w:footnoteReference w:id="1648"/>
      </w:r>
      <w:r>
        <w:rPr>
          <w:rFonts w:ascii="Amiri" w:hAnsi="Amiri" w:eastAsia="Amiri" w:cs="Amiri"/>
          <w:color w:val="111111"/>
          <w:sz w:val="28"/>
          <w:sz w:val="28"/>
          <w:szCs w:val="28"/>
          <w:rtl w:val="true"/>
          <w:lang w:bidi="ar-SA"/>
        </w:rPr>
        <w:t>فيه اثنان،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عزل صاحبه، فطمعت في عمرو، فخرجت فلقيته و هو راكب بغلته يريد المسجد، فأخذت بعنانه، فسلمت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إنّك قد صحبت رسول اللّه صلّى اللّه عليه و سلّم فكنت </w:t>
      </w:r>
      <w:r>
        <w:rPr>
          <w:rStyle w:val="FootnoteAnchor"/>
          <w:rtl w:val="true"/>
        </w:rPr>
        <w:footnoteReference w:id="1649"/>
      </w:r>
      <w:r>
        <w:rPr>
          <w:rFonts w:ascii="Amiri" w:hAnsi="Amiri" w:eastAsia="Amiri" w:cs="Amiri"/>
          <w:color w:val="111111"/>
          <w:sz w:val="28"/>
          <w:sz w:val="28"/>
          <w:szCs w:val="28"/>
          <w:rtl w:val="true"/>
          <w:lang w:bidi="ar-SA"/>
        </w:rPr>
        <w:t>من صالحي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w:t>
      </w:r>
      <w:r>
        <w:rPr>
          <w:rStyle w:val="FootnoteAnchor"/>
          <w:rtl w:val="true"/>
        </w:rPr>
        <w:footnoteReference w:id="1650"/>
      </w:r>
      <w:r>
        <w:rPr>
          <w:rFonts w:ascii="Amiri" w:hAnsi="Amiri" w:eastAsia="Amiri" w:cs="Amiri"/>
          <w:color w:val="111111"/>
          <w:sz w:val="28"/>
          <w:sz w:val="28"/>
          <w:szCs w:val="28"/>
          <w:rtl w:val="true"/>
          <w:lang w:bidi="ar-SA"/>
        </w:rPr>
        <w:t>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استعملك فكنت من صالحي عماله،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بتوفيق اللّه،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و هو عنك راض،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اللّه، ثم نظر إليّ شزرا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ولّيت هذه الأمة، فانظر ما أنت صانع، فخلع عنانه من يدي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w:t>
      </w:r>
      <w:r>
        <w:rPr>
          <w:rStyle w:val="FootnoteAnchor"/>
          <w:rtl w:val="true"/>
        </w:rPr>
        <w:footnoteReference w:id="1651"/>
      </w:r>
      <w:r>
        <w:rPr>
          <w:rFonts w:ascii="Amiri" w:hAnsi="Amiri" w:eastAsia="Amiri" w:cs="Amiri"/>
          <w:color w:val="111111"/>
          <w:sz w:val="28"/>
          <w:sz w:val="28"/>
          <w:szCs w:val="28"/>
          <w:rtl w:val="true"/>
          <w:lang w:bidi="ar-SA"/>
        </w:rPr>
        <w:t>تيس جهينة ما أنت و هذا؟ لست من أهل السرّ و لا من أهل العلانية، و اللّه ما ينفعك الحق و لا يضرّك الباطل، ثم مضى و تركني، فأنشأ معبد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لقيت أبا موسى فأخبرني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أردت و عمرو ضنّ بالخبر</w:t>
      </w:r>
    </w:p>
    <w:p>
      <w:pPr>
        <w:pStyle w:val="BookText"/>
        <w:rPr/>
      </w:pPr>
      <w:r>
        <w:rPr>
          <w:rFonts w:ascii="Amiri" w:hAnsi="Amiri" w:eastAsia="Amiri" w:cs="Amiri"/>
          <w:color w:val="111111"/>
          <w:sz w:val="28"/>
          <w:sz w:val="28"/>
          <w:szCs w:val="28"/>
          <w:rtl w:val="true"/>
          <w:lang w:bidi="ar-SA"/>
        </w:rPr>
        <w:t xml:space="preserve">و شتان بين أبي موسى و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لعمرك عند الفصل و الخطر</w:t>
      </w:r>
    </w:p>
    <w:p>
      <w:pPr>
        <w:pStyle w:val="BookText"/>
        <w:rPr/>
      </w:pPr>
      <w:r>
        <w:rPr>
          <w:rFonts w:ascii="Amiri" w:hAnsi="Amiri" w:eastAsia="Amiri" w:cs="Amiri"/>
          <w:color w:val="111111"/>
          <w:sz w:val="28"/>
          <w:sz w:val="28"/>
          <w:szCs w:val="28"/>
          <w:rtl w:val="true"/>
          <w:lang w:bidi="ar-SA"/>
        </w:rPr>
        <w:t xml:space="preserve">هذا له غفلة أبدت سريرته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ذو حذر كالحيّة الذكر</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6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الجهني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في الحديث، و كان رأسا في القدر، قدم المدينة فأفسد بها ناسا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653"/>
      </w:r>
      <w:r>
        <w:rPr>
          <w:rFonts w:ascii="Amiri" w:hAnsi="Amiri" w:eastAsia="Amiri" w:cs="Amiri"/>
          <w:color w:val="111111"/>
          <w:sz w:val="28"/>
          <w:sz w:val="28"/>
          <w:szCs w:val="28"/>
          <w:rtl w:val="true"/>
          <w:lang w:bidi="ar-SA"/>
        </w:rPr>
        <w:t xml:space="preserve">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عبد الوهّاب </w:t>
      </w:r>
    </w:p>
    <w:p>
      <w:pPr>
        <w:pStyle w:val="BookText"/>
        <w:rPr/>
      </w:pPr>
      <w:r>
        <w:rPr>
          <w:rFonts w:ascii="Amiri" w:hAnsi="Amiri" w:eastAsia="Amiri" w:cs="Amiri"/>
          <w:color w:val="111111"/>
          <w:sz w:val="28"/>
          <w:sz w:val="28"/>
          <w:szCs w:val="28"/>
          <w:rtl w:val="true"/>
          <w:lang w:bidi="ar-SA"/>
        </w:rPr>
        <w:t xml:space="preserve">ابن جعفر، أنا عبد الجبّار بن عبد الصّمد، أنا القاسم بن عيسى، نا إبراهيم بن يعقوب السعدي قال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قوم يتكلمون في القدر احتمل الناس حديثهم لما عرفوا من اجتهادهم في الدين و صدق ألسنتهم و أمانتهم في الحديث </w:t>
      </w:r>
      <w:r>
        <w:rPr>
          <w:rStyle w:val="FootnoteAnchor"/>
          <w:rtl w:val="true"/>
        </w:rPr>
        <w:footnoteReference w:id="1655"/>
      </w:r>
      <w:r>
        <w:rPr>
          <w:rFonts w:ascii="Amiri" w:hAnsi="Amiri" w:eastAsia="Amiri" w:cs="Amiri"/>
          <w:color w:val="111111"/>
          <w:sz w:val="28"/>
          <w:sz w:val="28"/>
          <w:szCs w:val="28"/>
          <w:rtl w:val="true"/>
          <w:lang w:bidi="ar-SA"/>
        </w:rPr>
        <w:t>،لم يتوهّم عليهم الكذب، و إن بلوا بسوء رأيهم،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و معبد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عنه، و ذكر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بطريق، أنا أبو تمام علي بن محمّد، و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أنا أبو ياسر محمّد بن عبد العزيز بن عبد اللّه الخيّاط، أنا أبو بكر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 من المتروكين، فذكره، و فيه معبد الجهني، قدري، بصري، عن حمران، 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صالح و مذهبه رديء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طاهر بن النجم، أنا سعيد بن عمرو البردعي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نسخه من كتاب أبي زرعة الرازي بخطه في أسامي الضعفاء و من تكلّم فيهم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معبد الجهني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الحسين علي بن محمّد بن عبد اللّه بن بشران، أنا أبو جعفر محمّد بن عمرو الرزاز، نا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نا أبو العباس محمّد بن يعقوب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بن طاوس، أنا عبد الرزّاق بن عبد الكريم بن عبد الواحد، أنا محمّد بن إبراهيم بن جعفر، نا الأصم، نا أبو جعفر محمّد بن عبيد اللّه المنادي، نا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المؤدب، نا المعتمر، عن أبيه، عن يحيى بن يعمر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رجل من جهينة فيه زهو، و كان يترقب من </w:t>
      </w:r>
      <w:r>
        <w:rPr>
          <w:rStyle w:val="FootnoteAnchor"/>
          <w:rtl w:val="true"/>
        </w:rPr>
        <w:footnoteReference w:id="1658"/>
      </w:r>
      <w:r>
        <w:rPr>
          <w:rFonts w:ascii="Amiri" w:hAnsi="Amiri" w:eastAsia="Amiri" w:cs="Amiri"/>
          <w:color w:val="111111"/>
          <w:sz w:val="28"/>
          <w:sz w:val="28"/>
          <w:szCs w:val="28"/>
          <w:rtl w:val="true"/>
          <w:lang w:bidi="ar-SA"/>
        </w:rPr>
        <w:t>جيرانه، ثم إنّه قرأ القرآن، و فرض الفرائض، و قصّ على الناس، ثم إنّه صار من أمره أنه زعم أن العمل أنف؛ من شاء عمل خيرا، و من شاء عمل شرا، و ذكر الحديث بطوله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أيضا، أنا أبو الفتح عبد الرزّاق، أنا محمّد بن إبراهيم بن جعفر، نا الأصم، نا إبراهيم بن مرزوق،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نا حميد بن الأسود، عن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أمران أدركتهما و ليس بهذا المصر </w:t>
      </w:r>
      <w:r>
        <w:rPr>
          <w:rStyle w:val="FootnoteAnchor"/>
          <w:rtl w:val="true"/>
        </w:rPr>
        <w:footnoteReference w:id="1659"/>
      </w:r>
      <w:r>
        <w:rPr>
          <w:rFonts w:ascii="Amiri" w:hAnsi="Amiri" w:eastAsia="Amiri" w:cs="Amiri"/>
          <w:color w:val="111111"/>
          <w:sz w:val="28"/>
          <w:sz w:val="28"/>
          <w:szCs w:val="28"/>
          <w:rtl w:val="true"/>
          <w:lang w:bidi="ar-SA"/>
        </w:rPr>
        <w:t>منهما شيء، و أنا بين أظهركم كما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القدر، إنّ أول من تكلم فيه رجل من الأساورة يقال له سستويه </w:t>
      </w:r>
      <w:r>
        <w:rPr>
          <w:rStyle w:val="FootnoteAnchor"/>
          <w:rtl w:val="true"/>
        </w:rPr>
        <w:footnoteReference w:id="1660"/>
      </w:r>
      <w:r>
        <w:rPr>
          <w:rFonts w:ascii="Amiri" w:hAnsi="Amiri" w:eastAsia="Amiri" w:cs="Amiri"/>
          <w:color w:val="111111"/>
          <w:sz w:val="28"/>
          <w:sz w:val="28"/>
          <w:szCs w:val="28"/>
          <w:rtl w:val="true"/>
          <w:lang w:bidi="ar-SA"/>
        </w:rPr>
        <w:t xml:space="preserve">كان لحيقا </w:t>
      </w:r>
      <w:r>
        <w:rPr>
          <w:rStyle w:val="FootnoteAnchor"/>
          <w:rtl w:val="true"/>
        </w:rPr>
        <w:footnoteReference w:id="16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قال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لحيقا </w:t>
      </w:r>
      <w:r>
        <w:rPr>
          <w:rStyle w:val="FootnoteAnchor"/>
          <w:rtl w:val="true"/>
        </w:rPr>
        <w:footnoteReference w:id="1662"/>
      </w:r>
      <w:r>
        <w:rPr>
          <w:rFonts w:ascii="Amiri" w:hAnsi="Amiri" w:eastAsia="Amiri" w:cs="Amiri"/>
          <w:color w:val="111111"/>
          <w:sz w:val="28"/>
          <w:sz w:val="28"/>
          <w:szCs w:val="28"/>
          <w:rtl w:val="true"/>
          <w:lang w:bidi="ar-SA"/>
        </w:rPr>
        <w:t>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ليس له تبع عليه إلاّ الملاحيق </w:t>
      </w:r>
      <w:r>
        <w:rPr>
          <w:rStyle w:val="FootnoteAnchor"/>
          <w:rtl w:val="true"/>
        </w:rPr>
        <w:footnoteReference w:id="1663"/>
      </w:r>
      <w:r>
        <w:rPr>
          <w:rFonts w:ascii="Amiri" w:hAnsi="Amiri" w:eastAsia="Amiri" w:cs="Amiri"/>
          <w:color w:val="111111"/>
          <w:sz w:val="28"/>
          <w:sz w:val="28"/>
          <w:szCs w:val="28"/>
          <w:rtl w:val="true"/>
          <w:lang w:bidi="ar-SA"/>
        </w:rPr>
        <w:t>ثم تكلّم فيه بعده يعني رجلا قد كانت له مجالسة، يقال له معبد الجهني، فإذا له عليه تبع،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الذين يدعون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داود السجستاني عن عقبة بن مكرم، عن سعيد بن عامر،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سستويه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العتيقي، أنا يوسف بن أحمد، أنا أبو جعفر العقيلي </w:t>
      </w:r>
      <w:r>
        <w:rPr>
          <w:rStyle w:val="FootnoteAnchor"/>
          <w:rtl w:val="true"/>
        </w:rPr>
        <w:footnoteReference w:id="1664"/>
      </w:r>
      <w:r>
        <w:rPr>
          <w:rFonts w:ascii="Amiri" w:hAnsi="Amiri" w:eastAsia="Amiri" w:cs="Amiri"/>
          <w:color w:val="111111"/>
          <w:sz w:val="28"/>
          <w:sz w:val="28"/>
          <w:szCs w:val="28"/>
          <w:rtl w:val="true"/>
          <w:lang w:bidi="ar-SA"/>
        </w:rPr>
        <w:t>،نا إبراهيم بن محمّد، نا سليمان بن حرب، نا حمّاد بن زيد، عن ابن عون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أمران فيكم قد أدركت و ليس فينا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المعتزلة، و هذه القدرية، و كان أول من تكلم هاهنا في القدر معبد الجهني، و رجل من الأساورة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سسويه </w:t>
      </w:r>
      <w:r>
        <w:rPr>
          <w:rStyle w:val="FootnoteAnchor"/>
          <w:rtl w:val="true"/>
        </w:rPr>
        <w:footnoteReference w:id="1665"/>
      </w:r>
      <w:r>
        <w:rPr>
          <w:rFonts w:ascii="Amiri" w:hAnsi="Amiri" w:eastAsia="Amiri" w:cs="Amiri"/>
          <w:color w:val="111111"/>
          <w:sz w:val="28"/>
          <w:sz w:val="28"/>
          <w:szCs w:val="28"/>
          <w:rtl w:val="true"/>
          <w:lang w:bidi="ar-SA"/>
        </w:rPr>
        <w:t>،و كان حقيرا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محمّد بن الحسن بن علي، أنا محمّد بن علي </w:t>
      </w:r>
      <w:r>
        <w:rPr>
          <w:rStyle w:val="FootnoteAnchor"/>
          <w:rtl w:val="true"/>
        </w:rPr>
        <w:footnoteReference w:id="1666"/>
      </w:r>
      <w:r>
        <w:rPr>
          <w:rFonts w:ascii="Amiri" w:hAnsi="Amiri" w:eastAsia="Amiri" w:cs="Amiri"/>
          <w:color w:val="111111"/>
          <w:sz w:val="28"/>
          <w:sz w:val="28"/>
          <w:szCs w:val="28"/>
          <w:rtl w:val="true"/>
          <w:lang w:bidi="ar-SA"/>
        </w:rPr>
        <w:t>بن أحمد السيرافي، نا أحمد بن إسحاق بن خربان النهاوندي، نا أبو عبد اللّه محمّد بن أحمد بن يعقوب المتوثي، نا أبو داود سليمان بن الأشعث، نا عمرو بن عون، نا حمّاد بن زيد، عن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أدركت الناس و ما يتكلمون إلاّ في علي و عثمان حتى نشأ هاهنا حقير، يقال له سستويه </w:t>
      </w:r>
      <w:r>
        <w:rPr>
          <w:rStyle w:val="FootnoteAnchor"/>
          <w:rtl w:val="true"/>
        </w:rPr>
        <w:footnoteReference w:id="1667"/>
      </w:r>
      <w:r>
        <w:rPr>
          <w:rFonts w:ascii="Amiri" w:hAnsi="Amiri" w:eastAsia="Amiri" w:cs="Amiri"/>
          <w:color w:val="111111"/>
          <w:sz w:val="28"/>
          <w:sz w:val="28"/>
          <w:szCs w:val="28"/>
          <w:rtl w:val="true"/>
          <w:lang w:bidi="ar-SA"/>
        </w:rPr>
        <w:t>البقّال، و كان أوّل من تكلم في القدر، فقال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ظنكم برجل يقال له ابن عون هنا 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داود، نا يحيى بن خلف، نا عبد اللّه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ابن عون أنه عاش، و كان رجلا و ما سمع بهذه المعتزلة، و ما يعرف و ما يذكر هذا القدر، ثم استثنى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معبد و رجل من الأساورة يقال له ستويه يكنى أبا يونس، كان حقيرا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داود، نا عباس بن عبد العظيم، نا الأصمعي، نا معتمر، عن يونس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أدركت البصرة و ما بها قدري إلاّ سستويه، و معبد الجهني و آخر </w:t>
      </w:r>
      <w:r>
        <w:rPr>
          <w:rStyle w:val="FootnoteAnchor"/>
          <w:rtl w:val="true"/>
        </w:rPr>
        <w:footnoteReference w:id="1668"/>
      </w:r>
      <w:r>
        <w:rPr>
          <w:rFonts w:ascii="Amiri" w:hAnsi="Amiri" w:eastAsia="Amiri" w:cs="Amiri"/>
          <w:color w:val="111111"/>
          <w:sz w:val="28"/>
          <w:sz w:val="28"/>
          <w:szCs w:val="28"/>
          <w:rtl w:val="true"/>
          <w:lang w:bidi="ar-SA"/>
        </w:rPr>
        <w:t>ملعون في بني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الطّيّوري، أنا عبد العزيز بن علي الأزجي، أنا أبو محمّد عبيد اللّه بن محمّد بن سليمان المخرمي، أنا أبو بكر جعفر بن محمّد الفريابي، نا صفوان بن صالح، نا محمّد بن شعيب قال </w:t>
      </w:r>
      <w:r>
        <w:rPr>
          <w:rStyle w:val="FootnoteAnchor"/>
          <w:rtl w:val="true"/>
        </w:rPr>
        <w:footnoteReference w:id="1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نطق في القدر رجل من أهل العراق يقال له سوسن، كان نصرانيا، فأسلم، ثم تنصر فأخذ عنه معبد الجهني، و أخذ غيلان عن معبد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بكر الخرائطي، نا عمر بن شبة، نا يوسف بن عطية، نا قتادة، عن أنس بن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رسول اللّه صلّى اللّه عليه و سلّم خرج من باب البيت يريد الحجرة، فسمع قوما يتراجعون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يقل اللّه تعالى في آية كذا و كذا، أ لم يقل اللّه في آية كذا كذا، ففتح رسول اللّه صلّى اللّه عليه و سلّم باب الحجرة و كأنما فقئ في وجهه حب الرمان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بهذا أمرتم، أ بهذا عنيتم، إنّما هلك من كان قبلكم بأشباه هذا، ضربوا كتاب اللّه بعضه ببعض، أمركم اللّه بأمر فاتبعوه، و نهاكم عن شيء فانتهوا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يسمع الناس أحدا بعد ذلك تكلم في القدر حتى كان زمن الحجّاج، فكان أول من تكلم فيه معبد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70"/>
      </w:r>
      <w:r>
        <w:rPr>
          <w:rFonts w:ascii="Amiri" w:hAnsi="Amiri" w:eastAsia="Amiri" w:cs="Amiri"/>
          <w:color w:val="111111"/>
          <w:sz w:val="28"/>
          <w:sz w:val="28"/>
          <w:szCs w:val="28"/>
          <w:rtl w:val="true"/>
          <w:lang w:bidi="ar-SA"/>
        </w:rPr>
        <w:t>أبو بكر وجيه بن طاهر، أنا أبو حامد أحمد بن الحسن، أنا أبو محمّد الحسن بن أحمد المخلدي، أنا المؤمّل بن الحسن، نا الحسن بن محمّد الزعفراني، نا يوسف بن عطية الصفّار، نا قتادة، عن أنس بن مالك فذكر 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ليالي الحجّاج، فأوّل من تكلّم فيه معبد الجهني، فأخذه الحجّاج فقتله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أبو الخطّاب زياد بن يحيى </w:t>
      </w:r>
      <w:r>
        <w:rPr>
          <w:rStyle w:val="FootnoteAnchor"/>
          <w:rtl w:val="true"/>
        </w:rPr>
        <w:footnoteReference w:id="1672"/>
      </w:r>
      <w:r>
        <w:rPr>
          <w:rFonts w:ascii="Amiri" w:hAnsi="Amiri" w:eastAsia="Amiri" w:cs="Amiri"/>
          <w:color w:val="111111"/>
          <w:sz w:val="28"/>
          <w:sz w:val="28"/>
          <w:szCs w:val="28"/>
          <w:rtl w:val="true"/>
          <w:lang w:bidi="ar-SA"/>
        </w:rPr>
        <w:t xml:space="preserve">،و عمر بن يزيد السّيّاري </w:t>
      </w:r>
      <w:r>
        <w:rPr>
          <w:rStyle w:val="FootnoteAnchor"/>
          <w:rtl w:val="true"/>
        </w:rPr>
        <w:footnoteReference w:id="1673"/>
      </w:r>
      <w:r>
        <w:rPr>
          <w:rFonts w:ascii="Amiri" w:hAnsi="Amiri" w:eastAsia="Amiri" w:cs="Amiri"/>
          <w:color w:val="111111"/>
          <w:sz w:val="28"/>
          <w:sz w:val="28"/>
          <w:szCs w:val="28"/>
          <w:rtl w:val="true"/>
          <w:lang w:bidi="ar-SA"/>
        </w:rPr>
        <w:t>،عن يوسف فقرنا بقتادة مطر الوراق و عبد اللّه بن فيروز الدّاناج، و قالا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الحجّاج،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العزّ بن كادش، أنا أبو الحسين بن حسنون النرسي، أنا أبو الحسن الدارقطني، نا أبو طلحة أحمد بن محمّد بن عبد الكريم الفزاري، نا أبو الخطاب زياد بن يحيى الحسّاني، نا يوسف بن عطية، نا قتادة و مطر الورّاق، و عبد اللّه الداناج،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خرج من باب البيت و هو يريد باب الحجرة، سمع قوما يتراجعون بينهم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يقل اللّه في آية كذا و كذا، أ لم يقل اللّه في آية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رسول اللّه صلّى اللّه عليه و سلّم باب الحجرة، و كأنّما فقئ على وجهه حب الرمان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بهذا أمرتم، أو بهذا عنيتم، إنّما هلك الذين من قبلكم بأشباه هذا، ضربوا كتاب اللّه ببعض، أمركم اللّه بأمر، فاتبعوه، و نهاكم عن شيء فانتهوا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يسمع الناس بعد ذلك أحدا يتكلم في القدر حتى كان ليالي الحجّاج بن </w:t>
      </w:r>
    </w:p>
    <w:p>
      <w:pPr>
        <w:pStyle w:val="BookText"/>
        <w:rPr/>
      </w:pPr>
      <w:r>
        <w:rPr>
          <w:rFonts w:ascii="Amiri" w:hAnsi="Amiri" w:eastAsia="Amiri" w:cs="Amiri"/>
          <w:color w:val="111111"/>
          <w:sz w:val="28"/>
          <w:sz w:val="28"/>
          <w:szCs w:val="28"/>
          <w:rtl w:val="true"/>
          <w:lang w:bidi="ar-SA"/>
        </w:rPr>
        <w:t>يوسف، فأوّل من تكلّم فيه معبد الجهني، فأخذه الحجاج بن يوسف،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عمر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فأخبرناه أبو عبد اللّه الخلاّل، أنا إبراهيم بن منصور، أنا أبو بكر بن المقرئ، نا الحسين بن عبد اللّه بن يزيد بن الأزرق، نا عمر بن يزيد السّيّاري، نا يوسف بن عطية، عن مطر، و قتادة، و عبد اللّه الدّاناج، أنّهم سمعوا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خرج من بيته، و سمع قوما يتذاكرون القدر على باب حجرة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إليهم، فكأنما فقئ في وجهه حب الرمان،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أخلقتم، و بهذا عنيتم، إنّما هلك من كان قبلكم بهذا و أشباه هذا، انظروا ما أمرتم به فاتبعوه، و ما نهيتم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رئي يتكلم فيه حتى كان في زمن الحجّاج، فتكلم فيه معبد الجهني، فقتله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675"/>
      </w:r>
      <w:r>
        <w:rPr>
          <w:rFonts w:ascii="Amiri" w:hAnsi="Amiri" w:eastAsia="Amiri" w:cs="Amiri"/>
          <w:color w:val="111111"/>
          <w:sz w:val="28"/>
          <w:sz w:val="28"/>
          <w:szCs w:val="28"/>
          <w:rtl w:val="true"/>
          <w:lang w:bidi="ar-SA"/>
        </w:rPr>
        <w:t>،نا أبو مسهر، نا محمّد بن حمير، نا محمّد بن زياد الألهاني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المسجد إذ مرّ بمعبد الجهني إلى عبد الملك بن مروان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خالد بن معدان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كل البلاء إذا كانت الأئمة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نا الحسين بن يوسف البندار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عبد الملك بن أبي القاسم الكروخي، أنا أبو عامر محمود بن القاسم، و أبو بكر أحمد بن عبد الصّمد،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الجراحي، أنا محمّد ابن أحمد بن محبوب المحبوبي المروزي،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عيسى الترمذي، نا بشر بن معاذ، نا مرحوم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المحبوبي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حدّثني أبي و عمي 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معبد الجهني، فإنّه ضالّ مضلّ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محمود بن أحمد بن عبد المنعم، أنا أبو علي الحسن بن عمر بن </w:t>
      </w:r>
    </w:p>
    <w:p>
      <w:pPr>
        <w:pStyle w:val="BookText"/>
        <w:rPr/>
      </w:pPr>
      <w:r>
        <w:rPr>
          <w:rFonts w:ascii="Amiri" w:hAnsi="Amiri" w:eastAsia="Amiri" w:cs="Amiri"/>
          <w:color w:val="111111"/>
          <w:sz w:val="28"/>
          <w:sz w:val="28"/>
          <w:szCs w:val="28"/>
          <w:rtl w:val="true"/>
          <w:lang w:bidi="ar-SA"/>
        </w:rPr>
        <w:t>الحسن بن يونس، أنا أبو عمر القاسم بن جعفر، نا أبو العباس محمّد بن أحمد الأثرم، نا حميد بن الربيع، نا أبو أسامة، حدثني جرير بن حازم، عن يونس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الحسن و هو يعيب قول معبد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ضالّ مضلّ،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تلطف له معبد فألقى في نفسه ما ألقى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بن بكران، أنا أحمد بن محمّد المجهّز، نا يوسف بن أحمد بن يوسف، أنا أبو جعفر العقيلي </w:t>
      </w:r>
      <w:r>
        <w:rPr>
          <w:rStyle w:val="FootnoteAnchor"/>
          <w:rtl w:val="true"/>
        </w:rPr>
        <w:footnoteReference w:id="1678"/>
      </w:r>
      <w:r>
        <w:rPr>
          <w:rFonts w:ascii="Amiri" w:hAnsi="Amiri" w:eastAsia="Amiri" w:cs="Amiri"/>
          <w:color w:val="111111"/>
          <w:sz w:val="28"/>
          <w:sz w:val="28"/>
          <w:szCs w:val="28"/>
          <w:rtl w:val="true"/>
          <w:lang w:bidi="ar-SA"/>
        </w:rPr>
        <w:t>،نا محمّد بن أيوب، أنا عبد الرّحمن بن المبارك، نا حمّاد بن زيد، نا أبو طلحة، عن غيلان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تجالسوا معبدا، فإنه ضالّ مضلّ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أنا أبو الحسن علي بن أحمد بن محمّد بن بكران الفوي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679"/>
      </w:r>
      <w:r>
        <w:rPr>
          <w:rFonts w:ascii="Amiri" w:hAnsi="Amiri" w:eastAsia="Amiri" w:cs="Amiri"/>
          <w:color w:val="111111"/>
          <w:sz w:val="28"/>
          <w:sz w:val="28"/>
          <w:szCs w:val="28"/>
          <w:rtl w:val="true"/>
          <w:lang w:bidi="ar-SA"/>
        </w:rPr>
        <w:t>أبو علي الحسن بن محمّد بن عثمان الفسوي، نا يعقوب بن سفيان، نا سليمان بن حرب، نا مرحوم بن عبد العزيز العطّار، عن أبيه و عمّه أنهما سمعا الحسن ينهى عن مجالسة معبد،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معبدا </w:t>
      </w:r>
      <w:r>
        <w:rPr>
          <w:rStyle w:val="FootnoteAnchor"/>
          <w:rtl w:val="true"/>
        </w:rPr>
        <w:footnoteReference w:id="1680"/>
      </w:r>
      <w:r>
        <w:rPr>
          <w:rFonts w:ascii="Amiri" w:hAnsi="Amiri" w:eastAsia="Amiri" w:cs="Amiri"/>
          <w:color w:val="111111"/>
          <w:sz w:val="28"/>
          <w:sz w:val="28"/>
          <w:szCs w:val="28"/>
          <w:rtl w:val="true"/>
          <w:lang w:bidi="ar-SA"/>
        </w:rPr>
        <w:t xml:space="preserve">،فإنه ضالّ مضلّ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الحسين المبارك بن عبد الجبّار، أنا أبو جعفر بن المسلمة، أنا محمّد بن عمر بن محمّد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أحمد بن يعقوب بن شيبة، نا جدي يعقوب قال </w:t>
      </w:r>
      <w:r>
        <w:rPr>
          <w:rStyle w:val="FootnoteAnchor"/>
          <w:rtl w:val="true"/>
        </w:rPr>
        <w:footnoteReference w:id="1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سالم بن خلاد السلمي، أنا ربيعة بن كلثوم، عن أبيه، عن مسلم بن يسار و أصحابه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683"/>
      </w:r>
      <w:r>
        <w:rPr>
          <w:rFonts w:ascii="Amiri" w:hAnsi="Amiri" w:eastAsia="Amiri" w:cs="Amiri"/>
          <w:color w:val="111111"/>
          <w:sz w:val="28"/>
          <w:sz w:val="28"/>
          <w:szCs w:val="28"/>
          <w:rtl w:val="true"/>
          <w:lang w:bidi="ar-SA"/>
        </w:rPr>
        <w:t xml:space="preserve">معبدا الجهني يقول بقول النصارى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بكر محمّد بن المظفّر بن بكران، </w:t>
      </w:r>
    </w:p>
    <w:p>
      <w:pPr>
        <w:pStyle w:val="BookText"/>
        <w:rPr/>
      </w:pPr>
      <w:r>
        <w:rPr>
          <w:rFonts w:ascii="Amiri" w:hAnsi="Amiri" w:eastAsia="Amiri" w:cs="Amiri"/>
          <w:color w:val="111111"/>
          <w:sz w:val="28"/>
          <w:sz w:val="28"/>
          <w:szCs w:val="28"/>
          <w:rtl w:val="true"/>
          <w:lang w:bidi="ar-SA"/>
        </w:rPr>
        <w:t xml:space="preserve">أنا أبو الحسن العتيقي، أنا يوسف بن أحمد، أنا أبو جعفر العقيلي </w:t>
      </w:r>
      <w:r>
        <w:rPr>
          <w:rStyle w:val="FootnoteAnchor"/>
          <w:rtl w:val="true"/>
        </w:rPr>
        <w:footnoteReference w:id="1685"/>
      </w:r>
      <w:r>
        <w:rPr>
          <w:rFonts w:ascii="Amiri" w:hAnsi="Amiri" w:eastAsia="Amiri" w:cs="Amiri"/>
          <w:color w:val="111111"/>
          <w:sz w:val="28"/>
          <w:sz w:val="28"/>
          <w:szCs w:val="28"/>
          <w:rtl w:val="true"/>
          <w:lang w:bidi="ar-SA"/>
        </w:rPr>
        <w:t>،نا عبد اللّه بن أحمد، حدّثني أبي، نا أبو سعيد مولى بني هاشم، نا ربيعة بن كلثوم بن جبر،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مسلم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مسلم بن يسار يقعد إلى هذه السارية،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معبدا يقول بقول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معبد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عن أبي عمر ابن حيوية، أنا محمّد بن القاسم بن جعفر، نا ابن أبي خيثمة، نا معاذ بن معاذ، نا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في مسجد بني عدي، و فينا أبو السّوّار، فدخل معبد الجهني من بعض أبواب المسجد، فقال أبو السّوّار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 هذا مسجدنا؟ لا تدعوه يجلس إلينا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حفص عمر بن ظفر بن أحمد المغازلي، أنا طراد بن محمّد، أنا عبد اللّه بن يحيى بن عبد الجبّار، نا إسماعيل بن محمّد الصفّار، نا أحمد بن منصور الرمادي، نا عبد الرزّاق، أنا عمرو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طاوس يطوف بالبيت لقيه معبد الجهني، فقال له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إليهم طاوس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معبد، فأهينوه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 شيخ عبد الرزّاق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القاسم عبد اللّه بن الحسن بن محمّد الخلاّل، و أبو محمّد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الحسن بن القاسم بن الحسن بن العلاء المعروف بالخلاّل، أنا أبو بكر أحمد بن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أبي 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مسلم الطوسي، نا سفيان بن عيينة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معبد الجهني، فإنه كان قدريا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السامي، أنا أحمد بن محمّد بن أحمد، أنا </w:t>
      </w:r>
    </w:p>
    <w:p>
      <w:pPr>
        <w:pStyle w:val="BookText"/>
        <w:rPr/>
      </w:pPr>
      <w:r>
        <w:rPr>
          <w:rFonts w:ascii="Amiri" w:hAnsi="Amiri" w:eastAsia="Amiri" w:cs="Amiri"/>
          <w:color w:val="111111"/>
          <w:sz w:val="28"/>
          <w:sz w:val="28"/>
          <w:szCs w:val="28"/>
          <w:rtl w:val="true"/>
          <w:lang w:bidi="ar-SA"/>
        </w:rPr>
        <w:t xml:space="preserve">أبو يعقوب الصيدلاني، نا محمّد بن عمرو بن موسى بن محمّد </w:t>
      </w:r>
      <w:r>
        <w:rPr>
          <w:rStyle w:val="FootnoteAnchor"/>
          <w:rtl w:val="true"/>
        </w:rPr>
        <w:footnoteReference w:id="1688"/>
      </w:r>
      <w:r>
        <w:rPr>
          <w:rFonts w:ascii="Amiri" w:hAnsi="Amiri" w:eastAsia="Amiri" w:cs="Amiri"/>
          <w:color w:val="111111"/>
          <w:sz w:val="28"/>
          <w:sz w:val="28"/>
          <w:szCs w:val="28"/>
          <w:rtl w:val="true"/>
          <w:lang w:bidi="ar-SA"/>
        </w:rPr>
        <w:t>،نا محمّد بن إسماعيل الصائغ، نا الحسن بن علي، نا نعيم بن حمّاد، نا ابن المبارك، نا رباح بن زيد الصنعاني، عن جعفر بن محمّد بن عبّاد، عن طاوس أنه قال لمعبد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تفتري على اللّه؟ فقال له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عليّ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عمرو </w:t>
      </w:r>
      <w:r>
        <w:rPr>
          <w:rStyle w:val="FootnoteAnchor"/>
          <w:rtl w:val="true"/>
        </w:rPr>
        <w:footnoteReference w:id="1690"/>
      </w:r>
      <w:r>
        <w:rPr>
          <w:rFonts w:ascii="Amiri" w:hAnsi="Amiri" w:eastAsia="Amiri" w:cs="Amiri"/>
          <w:color w:val="111111"/>
          <w:sz w:val="28"/>
          <w:sz w:val="28"/>
          <w:szCs w:val="28"/>
          <w:rtl w:val="true"/>
          <w:lang w:bidi="ar-SA"/>
        </w:rPr>
        <w:t>،نا إبراهيم بن يوسف، نا أبو كريب، نا عبد الرحيم، عن يحيى بن سعيد عن أبي الزبير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أنا و طاوس فإذا معبد الجهني جالس في جانب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يقول في القدر ما يقول، فعدل إليه طاوس حتى وقف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المفتري على اللّه القائل ما لا تعلم؟ 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عدلنا إلى ابن عبّاس فدخلنا عليه، فذكرنا </w:t>
      </w:r>
      <w:r>
        <w:rPr>
          <w:rStyle w:val="FootnoteAnchor"/>
          <w:rtl w:val="true"/>
        </w:rPr>
        <w:footnoteReference w:id="1691"/>
      </w:r>
      <w:r>
        <w:rPr>
          <w:rFonts w:ascii="Amiri" w:hAnsi="Amiri" w:eastAsia="Amiri" w:cs="Amiri"/>
          <w:color w:val="111111"/>
          <w:sz w:val="28"/>
          <w:sz w:val="28"/>
          <w:szCs w:val="28"/>
          <w:rtl w:val="true"/>
          <w:lang w:bidi="ar-SA"/>
        </w:rPr>
        <w:t>شأن من يقول في القدر ما يقول،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أروني بعضهم،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صانع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لئن أريتموني منهم أحدا لأجعلن يدي في رأسه ثم لأدقّنّ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بن ناصر، أنا أحمد بن الحسن، و المبارك بن عبد الجبّار،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سليمان، نا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معبدا الجهني بمكة بعد ابن الأشعث و هو جريح، و قد قاتل الحجاج في المواطن كلها،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الفقهاء و الناس فإذا هو كأنه نادم على قتاله الحجاج، و لم يقبل من الحسن يا ليتنا أطعناه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أنا أبو منصور النهاوندي، أنا أبو العباس، أنا أبو القاسم بن الأشقر، نا البخاري، نا موسى بن إسماعيل، عن جعفر </w:t>
      </w:r>
      <w:r>
        <w:rPr>
          <w:rStyle w:val="FootnoteAnchor"/>
          <w:rtl w:val="true"/>
        </w:rPr>
        <w:footnoteReference w:id="1694"/>
      </w:r>
      <w:r>
        <w:rPr>
          <w:rFonts w:ascii="Amiri" w:hAnsi="Amiri" w:eastAsia="Amiri" w:cs="Amiri"/>
          <w:color w:val="111111"/>
          <w:sz w:val="28"/>
          <w:sz w:val="28"/>
          <w:szCs w:val="28"/>
          <w:rtl w:val="true"/>
          <w:lang w:bidi="ar-SA"/>
        </w:rPr>
        <w:t>،نا مالك بن دينار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لقيت معبد الجهني بمكة بعد ابن الأشعث و هو جريح، و قد قاتل الحجّاج في المواطن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الفقهاء و الناس، لم أر مثل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695"/>
      </w:r>
      <w:r>
        <w:rPr>
          <w:rFonts w:ascii="Amiri" w:hAnsi="Amiri" w:eastAsia="Amiri" w:cs="Amiri"/>
          <w:color w:val="111111"/>
          <w:sz w:val="28"/>
          <w:sz w:val="28"/>
          <w:szCs w:val="28"/>
          <w:rtl w:val="true"/>
          <w:lang w:bidi="ar-SA"/>
        </w:rPr>
        <w:t>يا ليتنا أطعناه، كأنه نادم على قتال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القطّان، أنا أبو محمّد بن درستويه، نا يعقوب، حدّثني سعيد بن أسد، نا ضمرة </w:t>
      </w:r>
      <w:r>
        <w:rPr>
          <w:rStyle w:val="FootnoteAnchor"/>
          <w:rtl w:val="true"/>
        </w:rPr>
        <w:footnoteReference w:id="1696"/>
      </w:r>
      <w:r>
        <w:rPr>
          <w:rFonts w:ascii="Amiri" w:hAnsi="Amiri" w:eastAsia="Amiri" w:cs="Amiri"/>
          <w:color w:val="111111"/>
          <w:sz w:val="28"/>
          <w:sz w:val="28"/>
          <w:szCs w:val="28"/>
          <w:rtl w:val="true"/>
          <w:lang w:bidi="ar-SA"/>
        </w:rPr>
        <w:t>،عن صدقة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الحجّاج يعذّب معبدا الجهني بأصناف العذاب و لا يجزع </w:t>
      </w:r>
      <w:r>
        <w:rPr>
          <w:rStyle w:val="FootnoteAnchor"/>
          <w:rtl w:val="true"/>
        </w:rPr>
        <w:footnoteReference w:id="1697"/>
      </w:r>
      <w:r>
        <w:rPr>
          <w:rFonts w:ascii="Amiri" w:hAnsi="Amiri" w:eastAsia="Amiri" w:cs="Amiri"/>
          <w:color w:val="111111"/>
          <w:sz w:val="28"/>
          <w:sz w:val="28"/>
          <w:szCs w:val="28"/>
          <w:rtl w:val="true"/>
          <w:lang w:bidi="ar-SA"/>
        </w:rPr>
        <w:t xml:space="preserve">و لا يستعتب </w:t>
      </w:r>
      <w:r>
        <w:rPr>
          <w:rStyle w:val="FootnoteAnchor"/>
          <w:rtl w:val="true"/>
        </w:rPr>
        <w:footnoteReference w:id="16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إذا ترك من العذاب يرى الذباب مقبلة تقع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فيصيح و يضجّ،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 قال أما إنّ هذا من عذاب بني آدم، فأنا أصبر عليه، و أما الذباب من عذاب اللّه فلست أصبر عليه،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الثمانين و قبل التسعين مات زرارة بن أوفى، و عبد الرّحمن بن أذينة، و معبد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أبو الوحش المقرئ، عن رشأ بن نظيف، أنا أبو شعيب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حدّثني أحمد بن إبراهيم بن هشام بن يحيى الغسّاني أبو حارثة، حدّثني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معبد أوّل من تكلم في القدر فقتله عبد الملك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الدولابي، حدّثني أبو القاسم عبيد اللّه بن سعيد بن كثير بن عفير،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ثمانين قتل عبد الملك معبدا الجهني، و صلبه بدمشق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 xml:space="preserve">. </w:t>
      </w:r>
      <w:bookmarkStart w:id="159" w:name="pg11551_110505"/>
    </w:p>
    <w:p>
      <w:pPr>
        <w:pStyle w:val="BookText"/>
        <w:rPr/>
      </w:pPr>
      <w:bookmarkEnd w:id="159"/>
      <w:r>
        <w:rPr>
          <w:rFonts w:ascii="IRNazanin" w:hAnsi="IRNazanin" w:eastAsia="IRNazanin"/>
          <w:color w:val="111111"/>
          <w:sz w:val="28"/>
          <w:sz w:val="28"/>
          <w:szCs w:val="28"/>
          <w:rtl w:val="true"/>
          <w:lang w:bidi="fa-IR"/>
        </w:rPr>
        <w:t xml:space="preserve">أخبرنا </w:t>
      </w:r>
      <w:r>
        <w:rPr>
          <w:rStyle w:val="FootnoteAnchor"/>
          <w:rtl w:val="true"/>
        </w:rPr>
        <w:footnoteReference w:id="1702"/>
      </w:r>
      <w:r>
        <w:rPr>
          <w:rFonts w:ascii="Amiri" w:hAnsi="Amiri" w:eastAsia="Amiri" w:cs="Amiri"/>
          <w:color w:val="111111"/>
          <w:sz w:val="28"/>
          <w:sz w:val="28"/>
          <w:szCs w:val="28"/>
          <w:rtl w:val="true"/>
          <w:lang w:bidi="ar-SA"/>
        </w:rPr>
        <w:t>أبو البركات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الحسن، أنا محمّد بن أحمد ابن إسحاق، أنا عمر بن أحمد بن إسحاق، نا خليفة بن خيّاط قال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الثالثة من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خالد الجهني، جهينة بن زيد، مات بعد الثمانين</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4186590_73709187"/>
      <w:bookmarkStart w:id="161" w:name="_Toc60"/>
      <w:bookmarkEnd w:id="160"/>
      <w:r>
        <w:rPr/>
        <w:t>7543</w:t>
      </w:r>
      <w:r>
        <w:rPr>
          <w:rtl w:val="true"/>
        </w:rPr>
        <w:t xml:space="preserve"> - </w:t>
      </w:r>
      <w:r>
        <w:rPr>
          <w:rtl w:val="true"/>
        </w:rPr>
        <w:t>معبد بن عمرو،</w:t>
      </w:r>
      <w:r>
        <w:rPr>
          <w:rtl w:val="true"/>
        </w:rPr>
        <w:t xml:space="preserve">- </w:t>
      </w:r>
      <w:r>
        <w:rPr>
          <w:rtl w:val="true"/>
        </w:rPr>
        <w:t>و يقال</w:t>
      </w:r>
      <w:r>
        <w:rPr>
          <w:rtl w:val="true"/>
        </w:rPr>
        <w:t xml:space="preserve">: </w:t>
      </w:r>
      <w:r>
        <w:rPr>
          <w:rtl w:val="true"/>
        </w:rPr>
        <w:t xml:space="preserve">سعيد بن عمرو </w:t>
      </w:r>
      <w:r>
        <w:rPr>
          <w:rtl w:val="true"/>
        </w:rPr>
        <w:t xml:space="preserve">- </w:t>
      </w:r>
      <w:r>
        <w:rPr>
          <w:rtl w:val="true"/>
        </w:rPr>
        <w:t>التميمي</w:t>
      </w:r>
      <w:bookmarkEnd w:id="161"/>
    </w:p>
    <w:p>
      <w:pPr>
        <w:pStyle w:val="BookText"/>
        <w:rPr/>
      </w:pPr>
      <w:r>
        <w:rPr>
          <w:rFonts w:eastAsia="Amiri" w:cs="Amiri" w:ascii="Amiri" w:hAnsi="Amiri"/>
          <w:color w:val="111111"/>
          <w:sz w:val="28"/>
          <w:szCs w:val="28"/>
          <w:lang w:bidi="ar-SA"/>
        </w:rPr>
        <w:t>7543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معبد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له صحبة، و هو من مهاجرة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مخنف لوط بن يحيى </w:t>
      </w:r>
      <w:r>
        <w:rPr>
          <w:rStyle w:val="FootnoteAnchor"/>
          <w:rtl w:val="true"/>
        </w:rPr>
        <w:footnoteReference w:id="1705"/>
      </w:r>
      <w:r>
        <w:rPr>
          <w:rFonts w:ascii="Amiri" w:hAnsi="Amiri" w:eastAsia="Amiri" w:cs="Amiri"/>
          <w:color w:val="111111"/>
          <w:sz w:val="28"/>
          <w:sz w:val="28"/>
          <w:szCs w:val="28"/>
          <w:rtl w:val="true"/>
          <w:lang w:bidi="ar-SA"/>
        </w:rPr>
        <w:t xml:space="preserve">فيمن استشهد بفحل </w:t>
      </w:r>
      <w:r>
        <w:rPr>
          <w:rStyle w:val="FootnoteAnchor"/>
          <w:rtl w:val="true"/>
        </w:rPr>
        <w:footnoteReference w:id="1706"/>
      </w:r>
      <w:r>
        <w:rPr>
          <w:rFonts w:ascii="Amiri" w:hAnsi="Amiri" w:eastAsia="Amiri" w:cs="Amiri"/>
          <w:color w:val="111111"/>
          <w:sz w:val="28"/>
          <w:sz w:val="28"/>
          <w:szCs w:val="28"/>
          <w:rtl w:val="true"/>
          <w:lang w:bidi="ar-SA"/>
        </w:rPr>
        <w:t xml:space="preserve">و كذلك قال عبد اللّه بن محمّد بن ربيعة القدّامي؛ و ذكر غيرهما أنه استشهد بأجنادين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w:t>
      </w:r>
      <w:r>
        <w:rPr>
          <w:rStyle w:val="FootnoteAnchor"/>
          <w:rtl w:val="true"/>
        </w:rPr>
        <w:footnoteReference w:id="1708"/>
      </w:r>
      <w:r>
        <w:rPr>
          <w:rFonts w:ascii="Amiri" w:hAnsi="Amiri" w:eastAsia="Amiri" w:cs="Amiri"/>
          <w:color w:val="111111"/>
          <w:sz w:val="28"/>
          <w:sz w:val="28"/>
          <w:szCs w:val="28"/>
          <w:rtl w:val="true"/>
          <w:lang w:bidi="ar-SA"/>
        </w:rPr>
        <w:t xml:space="preserve">،أنا أحمد بن عبد الجبّار، نا يونس بن بكير، عن ابن إسحاق قال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من هاجر إلى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سهم </w:t>
      </w:r>
      <w:r>
        <w:rPr>
          <w:rStyle w:val="FootnoteAnchor"/>
          <w:rtl w:val="true"/>
        </w:rPr>
        <w:footnoteReference w:id="1710"/>
      </w:r>
      <w:r>
        <w:rPr>
          <w:rFonts w:ascii="IRNazanin" w:hAnsi="IRNazanin" w:eastAsia="IRNazanin"/>
          <w:color w:val="111111"/>
          <w:sz w:val="28"/>
          <w:sz w:val="28"/>
          <w:szCs w:val="28"/>
          <w:rtl w:val="true"/>
          <w:lang w:bidi="fa-IR"/>
        </w:rPr>
        <w:t xml:space="preserve">معمر </w:t>
      </w:r>
      <w:r>
        <w:rPr>
          <w:rStyle w:val="FootnoteAnchor"/>
          <w:rtl w:val="true"/>
        </w:rPr>
        <w:footnoteReference w:id="1711"/>
      </w:r>
      <w:r>
        <w:rPr>
          <w:rFonts w:ascii="Amiri" w:hAnsi="Amiri" w:eastAsia="Amiri" w:cs="Amiri"/>
          <w:color w:val="111111"/>
          <w:sz w:val="28"/>
          <w:sz w:val="28"/>
          <w:szCs w:val="28"/>
          <w:rtl w:val="true"/>
          <w:lang w:bidi="ar-SA"/>
        </w:rPr>
        <w:t xml:space="preserve">بن الحارث، و أخ له من أمه من بني تميم </w:t>
      </w:r>
      <w:r>
        <w:rPr>
          <w:rStyle w:val="FootnoteAnchor"/>
          <w:rtl w:val="true"/>
        </w:rPr>
        <w:footnoteReference w:id="1712"/>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مسلمة بن الفضل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عمار بن الحسن، نا سلمة بن الفضل،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 خرج إلى أرض الحبشة و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الحارث بن قيس بن عدي بن سعيد بن سعد بن سهم، و أخ له من أمّه من بني تيم </w:t>
      </w:r>
      <w:r>
        <w:rPr>
          <w:rStyle w:val="FootnoteAnchor"/>
          <w:rtl w:val="true"/>
        </w:rPr>
        <w:footnoteReference w:id="1713"/>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و معمر بن الحارث بن قيس بن عدي بن سعيد بن سعد ابن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معروف، نا الحسين بن فهم، نا محمّد بن سعد قال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التميمي حليف لهم، و أخوهم لأمّهم يعني تميم بن الحارث، و أخويه، أمه ابنة حرثان بن حبيب بن سواءة بن عامر بن صعصعة، هكذا قال موسى بن عقبة، و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و قال أبو معشر و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عمرو، و كان من مهاجرة الحبشة الهجرة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أبو القاسم بن أبي العقب، أنا أحمد بن إبراهيم، نا الوليد بن مسلم، عن عبد اللّه بن لهيعة، عن أبي الأسود، عن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من المسلمين يوم أجنادين تميم بن الحارث بن قيس، و أخ له لأمّه من بني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عمرو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أبو محمّد بن درستويه، أنا يعقوب، نا إبراهيم بن المنذر، حدّثني محمّد بن فليح، عن موسى بن عقبة، عن ابن شهاب، و ابن لهيعة عن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 من المسلمين تميم بن الحارث بن قيس، و أخ له من أمّه من بني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عمرو</w:t>
      </w:r>
      <w:r>
        <w:rPr>
          <w:rFonts w:eastAsia="Amiri" w:cs="Amiri" w:ascii="Amiri" w:hAnsi="Amiri"/>
          <w:color w:val="111111"/>
          <w:sz w:val="28"/>
          <w:szCs w:val="28"/>
          <w:rtl w:val="true"/>
          <w:lang w:bidi="ar-SA"/>
        </w:rPr>
        <w:t xml:space="preserve">. </w:t>
      </w:r>
      <w:bookmarkStart w:id="162" w:name="pg11551_110507"/>
    </w:p>
    <w:p>
      <w:pPr>
        <w:pStyle w:val="Heading4"/>
        <w:numPr>
          <w:ilvl w:val="3"/>
          <w:numId w:val="1"/>
        </w:numPr>
        <w:rPr/>
      </w:pPr>
      <w:bookmarkStart w:id="163" w:name="__RefHeading___Toc4186592_73709187"/>
      <w:bookmarkStart w:id="164" w:name="_Toc61"/>
      <w:bookmarkEnd w:id="162"/>
      <w:bookmarkEnd w:id="163"/>
      <w:r>
        <w:rPr/>
        <w:t>7544</w:t>
      </w:r>
      <w:r>
        <w:rPr>
          <w:rtl w:val="true"/>
        </w:rPr>
        <w:t xml:space="preserve"> - </w:t>
      </w:r>
      <w:r>
        <w:rPr>
          <w:rtl w:val="true"/>
        </w:rPr>
        <w:t>معبد بن محمّد البيروتي</w:t>
      </w:r>
      <w:bookmarkEnd w:id="164"/>
    </w:p>
    <w:p>
      <w:pPr>
        <w:pStyle w:val="BookText"/>
        <w:rPr/>
      </w:pPr>
      <w:r>
        <w:rPr>
          <w:rFonts w:ascii="Amiri" w:hAnsi="Amiri" w:eastAsia="Amiri" w:cs="Amiri"/>
          <w:color w:val="111111"/>
          <w:sz w:val="28"/>
          <w:sz w:val="28"/>
          <w:szCs w:val="28"/>
          <w:rtl w:val="true"/>
          <w:lang w:bidi="ar-SA"/>
        </w:rPr>
        <w:t>حدّث ببيروت عن العبّاس بن الوليد البيروتي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بن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بكر محمّد بن عبيد اللّه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إبراهيم بن عبد الرّحمن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معبد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ثمانين و مائتين، نا العباس بن الوليد، أخبرني أبي، أنا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حسان بن عطية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حلمك و علمك و رفقك حملك ما شئت من خلقك، و لو لا ذلك لم يطق حملك شيء، و من حلمك و علمك و رفقك وسعك ما شئت من خلقك، و لو لا ذلك لم يسعك شيء، و من حلمك و علمك و رفقك سترك ما شئت من خلقك، و لو لا ذلك لم يسترك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معبد بن محمّد البيروتي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بن مزيد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من شرّ و شؤم صحبة الفاجر يوم </w:t>
      </w:r>
      <w:r>
        <w:rPr>
          <w:rStyle w:val="FootnoteAnchor"/>
          <w:rtl w:val="true"/>
        </w:rPr>
        <w:footnoteReference w:id="1716"/>
      </w:r>
      <w:r>
        <w:rPr>
          <w:rFonts w:ascii="Amiri" w:hAnsi="Amiri" w:eastAsia="Amiri" w:cs="Amiri"/>
          <w:color w:val="111111"/>
          <w:sz w:val="28"/>
          <w:sz w:val="28"/>
          <w:szCs w:val="28"/>
          <w:rtl w:val="true"/>
          <w:lang w:bidi="ar-SA"/>
        </w:rPr>
        <w:t xml:space="preserve">،ثم كأنه </w:t>
      </w:r>
      <w:r>
        <w:rPr>
          <w:rStyle w:val="FootnoteAnchor"/>
          <w:rtl w:val="true"/>
        </w:rPr>
        <w:footnoteReference w:id="1717"/>
      </w:r>
      <w:r>
        <w:rPr>
          <w:rFonts w:ascii="Amiri" w:hAnsi="Amiri" w:eastAsia="Amiri" w:cs="Amiri"/>
          <w:color w:val="111111"/>
          <w:sz w:val="28"/>
          <w:sz w:val="28"/>
          <w:szCs w:val="28"/>
          <w:rtl w:val="true"/>
          <w:lang w:bidi="ar-SA"/>
        </w:rPr>
        <w:t>استكثره،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نصف يوم</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4186594_73709187"/>
      <w:bookmarkStart w:id="166" w:name="_Toc62"/>
      <w:bookmarkEnd w:id="165"/>
      <w:r>
        <w:rPr/>
        <w:t>7545</w:t>
      </w:r>
      <w:r>
        <w:rPr>
          <w:rtl w:val="true"/>
        </w:rPr>
        <w:t xml:space="preserve"> - </w:t>
      </w:r>
      <w:r>
        <w:rPr>
          <w:rtl w:val="true"/>
        </w:rPr>
        <w:t>معبد بن وهيب، و يقال</w:t>
      </w:r>
      <w:r>
        <w:rPr>
          <w:rtl w:val="true"/>
        </w:rPr>
        <w:t xml:space="preserve">: </w:t>
      </w:r>
      <w:r>
        <w:rPr>
          <w:rtl w:val="true"/>
        </w:rPr>
        <w:t>ابن قطني، و يقال</w:t>
      </w:r>
      <w:r>
        <w:rPr>
          <w:rtl w:val="true"/>
        </w:rPr>
        <w:t xml:space="preserve">: </w:t>
      </w:r>
      <w:r>
        <w:rPr>
          <w:rtl w:val="true"/>
        </w:rPr>
        <w:t>ابن قطن</w:t>
      </w:r>
      <w:bookmarkEnd w:id="166"/>
    </w:p>
    <w:p>
      <w:pPr>
        <w:pStyle w:val="BookText"/>
        <w:rPr/>
      </w:pPr>
      <w:r>
        <w:rPr>
          <w:rFonts w:ascii="Amiri" w:hAnsi="Amiri" w:eastAsia="Amiri" w:cs="Amiri"/>
          <w:color w:val="111111"/>
          <w:sz w:val="28"/>
          <w:sz w:val="28"/>
          <w:szCs w:val="28"/>
          <w:rtl w:val="true"/>
          <w:lang w:bidi="ar-SA"/>
        </w:rPr>
        <w:t xml:space="preserve">أبو عباد المديني </w:t>
      </w:r>
      <w:r>
        <w:rPr>
          <w:rStyle w:val="FootnoteAnchor"/>
          <w:rtl w:val="true"/>
        </w:rPr>
        <w:footnoteReference w:id="1718"/>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مولى العاص بن وابصة المخزومي،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معاوية بن أبي سفيان، و قيل مولى ابن قطر و ابن قطر </w:t>
      </w:r>
      <w:r>
        <w:rPr>
          <w:rStyle w:val="FootnoteAnchor"/>
          <w:rtl w:val="true"/>
        </w:rPr>
        <w:footnoteReference w:id="1720"/>
      </w:r>
      <w:r>
        <w:rPr>
          <w:rFonts w:ascii="Amiri" w:hAnsi="Amiri" w:eastAsia="Amiri" w:cs="Amiri"/>
          <w:color w:val="111111"/>
          <w:sz w:val="28"/>
          <w:sz w:val="28"/>
          <w:szCs w:val="28"/>
          <w:rtl w:val="true"/>
          <w:lang w:bidi="ar-SA"/>
        </w:rPr>
        <w:t>،مولى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الأدباء الفصحاء، و هو الذي يضرب به المثل في جودة </w:t>
      </w:r>
      <w:r>
        <w:rPr>
          <w:rStyle w:val="FootnoteAnchor"/>
          <w:rtl w:val="true"/>
        </w:rPr>
        <w:footnoteReference w:id="1721"/>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على الوليد بن يزيد بن عبد الملك، و مات بدمشق؛ له ذكر، و كان مقبول </w:t>
      </w:r>
    </w:p>
    <w:p>
      <w:pPr>
        <w:pStyle w:val="BookText"/>
        <w:rPr/>
      </w:pPr>
      <w:r>
        <w:rPr>
          <w:rFonts w:ascii="Amiri" w:hAnsi="Amiri" w:eastAsia="Amiri" w:cs="Amiri"/>
          <w:color w:val="111111"/>
          <w:sz w:val="28"/>
          <w:sz w:val="28"/>
          <w:szCs w:val="28"/>
          <w:rtl w:val="true"/>
          <w:lang w:bidi="ar-SA"/>
        </w:rPr>
        <w:t>الشهادة عند حكام المدينة إلى أن نادم الوليد بن يزيد، فردّت شهادته على ما 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أنا أبي الأستاذ أبو القاسم، أنا أبو نعيم عبد الملك بن الحسن </w:t>
      </w:r>
      <w:r>
        <w:rPr>
          <w:rStyle w:val="FootnoteAnchor"/>
          <w:rtl w:val="true"/>
        </w:rPr>
        <w:footnoteReference w:id="1722"/>
      </w:r>
      <w:r>
        <w:rPr>
          <w:rFonts w:ascii="Amiri" w:hAnsi="Amiri" w:eastAsia="Amiri" w:cs="Amiri"/>
          <w:color w:val="111111"/>
          <w:sz w:val="28"/>
          <w:sz w:val="28"/>
          <w:szCs w:val="28"/>
          <w:rtl w:val="true"/>
          <w:lang w:bidi="ar-SA"/>
        </w:rPr>
        <w:t>،أنا أبو عوانة يعقوب بن إسحاق، نا محمّد بن بشر أخو خطاف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المتوكل القارئ عن أخيه أيوب بن المتوكل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 أبان القارئ معبد </w:t>
      </w:r>
      <w:r>
        <w:rPr>
          <w:rStyle w:val="FootnoteAnchor"/>
          <w:rtl w:val="true"/>
        </w:rPr>
        <w:footnoteReference w:id="1723"/>
      </w:r>
      <w:r>
        <w:rPr>
          <w:rFonts w:ascii="Amiri" w:hAnsi="Amiri" w:eastAsia="Amiri" w:cs="Amiri"/>
          <w:color w:val="111111"/>
          <w:sz w:val="28"/>
          <w:sz w:val="28"/>
          <w:szCs w:val="28"/>
          <w:rtl w:val="true"/>
          <w:lang w:bidi="ar-SA"/>
        </w:rPr>
        <w:t>المغني عن دواء الحلق،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جميل الحدباء أنها سألت الجن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دواؤها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القسم النسيب، و أبو الوحش سبيع ابن المسلّم عنه، أنا أبو الفتح إبراهيم بن علي بن سيبخت، نا أبو بكر محمّد بن يحيى الصولي، نا أبو العيناء، حدّثني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معبد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مولى لآل قطن بن </w:t>
      </w:r>
      <w:r>
        <w:rPr>
          <w:rStyle w:val="FootnoteAnchor"/>
          <w:rtl w:val="true"/>
        </w:rPr>
        <w:footnoteReference w:id="1724"/>
      </w:r>
      <w:r>
        <w:rPr>
          <w:rFonts w:ascii="Amiri" w:hAnsi="Amiri" w:eastAsia="Amiri" w:cs="Amiri"/>
          <w:color w:val="111111"/>
          <w:sz w:val="28"/>
          <w:sz w:val="28"/>
          <w:szCs w:val="28"/>
          <w:rtl w:val="true"/>
          <w:lang w:bidi="ar-SA"/>
        </w:rPr>
        <w:t>وابصة من بني مخزوم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بدت </w:t>
      </w:r>
      <w:r>
        <w:rPr>
          <w:rStyle w:val="FootnoteAnchor"/>
          <w:rtl w:val="true"/>
        </w:rPr>
        <w:footnoteReference w:id="1725"/>
      </w:r>
      <w:r>
        <w:rPr>
          <w:rFonts w:ascii="Amiri" w:hAnsi="Amiri" w:eastAsia="Amiri" w:cs="Amiri"/>
          <w:color w:val="111111"/>
          <w:sz w:val="28"/>
          <w:sz w:val="28"/>
          <w:szCs w:val="28"/>
          <w:rtl w:val="true"/>
          <w:lang w:bidi="ar-SA"/>
        </w:rPr>
        <w:t>لي حاجة إلى خولة بنت منظور بن زبّان، و هي أم حسن بن حسن بن علي بن أبي طالب، و أم إبراهيم بن محمّد بن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ذريعتي إليها أن غنّيتها شعرا فيها و هو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كأنك مزنة برقت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لعطشان </w:t>
      </w:r>
      <w:r>
        <w:rPr>
          <w:rStyle w:val="FootnoteAnchor"/>
          <w:rtl w:val="true"/>
        </w:rPr>
        <w:footnoteReference w:id="1727"/>
      </w:r>
      <w:r>
        <w:rPr>
          <w:rFonts w:ascii="Amiri" w:hAnsi="Amiri" w:eastAsia="Amiri" w:cs="Amiri"/>
          <w:color w:val="111111"/>
          <w:sz w:val="28"/>
          <w:sz w:val="28"/>
          <w:szCs w:val="28"/>
          <w:rtl w:val="true"/>
          <w:lang w:bidi="ar-SA"/>
        </w:rPr>
        <w:t>يضيء له سناها</w:t>
      </w:r>
    </w:p>
    <w:p>
      <w:pPr>
        <w:pStyle w:val="BookText"/>
        <w:rPr/>
      </w:pPr>
      <w:r>
        <w:rPr>
          <w:rFonts w:ascii="Amiri" w:hAnsi="Amiri" w:eastAsia="Amiri" w:cs="Amiri"/>
          <w:color w:val="111111"/>
          <w:sz w:val="28"/>
          <w:sz w:val="28"/>
          <w:szCs w:val="28"/>
          <w:rtl w:val="true"/>
          <w:lang w:bidi="ar-SA"/>
        </w:rPr>
        <w:t xml:space="preserve">فلم تمطر عليه و جاوزته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أشفى عليها أو رجاها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فاهتزت العجوز لهذا الشعر كما يهتز الغصن الذي تحت الرياح،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آل قطن، قيل هذا الشعر فيّ و أنا أحسن من النار الموقدة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الفضل بن ناصر، أنا أبو الحسن بن أيوب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1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علي بن شاذان، أنا أبو علي عيسى بن محمّد بن أحمد الطوماري، نا </w:t>
      </w:r>
    </w:p>
    <w:p>
      <w:pPr>
        <w:pStyle w:val="BookText"/>
        <w:rPr/>
      </w:pPr>
      <w:r>
        <w:rPr>
          <w:rFonts w:ascii="Amiri" w:hAnsi="Amiri" w:eastAsia="Amiri" w:cs="Amiri"/>
          <w:color w:val="111111"/>
          <w:sz w:val="28"/>
          <w:sz w:val="28"/>
          <w:szCs w:val="28"/>
          <w:rtl w:val="true"/>
          <w:lang w:bidi="ar-SA"/>
        </w:rPr>
        <w:t xml:space="preserve">أبو العباس أحمد بن يحيى، نا الزبير، نا محمّد بن يحيى، حدّثني أيوب بن عمر قال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غدا الأحوص على امرأة لها شرف، و هي في قصرها بالعقيق، فوجد عندها معاذا </w:t>
      </w:r>
      <w:r>
        <w:rPr>
          <w:rStyle w:val="FootnoteAnchor"/>
          <w:rtl w:val="true"/>
        </w:rPr>
        <w:footnoteReference w:id="1730"/>
      </w:r>
      <w:r>
        <w:rPr>
          <w:rFonts w:ascii="Amiri" w:hAnsi="Amiri" w:eastAsia="Amiri" w:cs="Amiri"/>
          <w:color w:val="111111"/>
          <w:sz w:val="28"/>
          <w:sz w:val="28"/>
          <w:szCs w:val="28"/>
          <w:rtl w:val="true"/>
          <w:lang w:bidi="ar-SA"/>
        </w:rPr>
        <w:t xml:space="preserve">الزّرقي، و كان حسن الغناء، و معبدا </w:t>
      </w:r>
      <w:r>
        <w:rPr>
          <w:rStyle w:val="FootnoteAnchor"/>
          <w:rtl w:val="true"/>
        </w:rPr>
        <w:footnoteReference w:id="1731"/>
      </w:r>
      <w:r>
        <w:rPr>
          <w:rFonts w:ascii="Amiri" w:hAnsi="Amiri" w:eastAsia="Amiri" w:cs="Amiri"/>
          <w:color w:val="111111"/>
          <w:sz w:val="28"/>
          <w:sz w:val="28"/>
          <w:szCs w:val="28"/>
          <w:rtl w:val="true"/>
          <w:lang w:bidi="ar-SA"/>
        </w:rPr>
        <w:t>المغني، و ابن صيّاد البخّاري، و كان مضحكا مليحا فطلب الإذن عليها، فردّ عن بابها، فانصرف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ضنّت عقيلة لما جئت بالزّاد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آثرت حاجة الثاوي على الغادي</w:t>
      </w:r>
    </w:p>
    <w:p>
      <w:pPr>
        <w:pStyle w:val="BookText"/>
        <w:rPr/>
      </w:pPr>
      <w:r>
        <w:rPr>
          <w:rFonts w:ascii="Amiri" w:hAnsi="Amiri" w:eastAsia="Amiri" w:cs="Amiri"/>
          <w:color w:val="111111"/>
          <w:sz w:val="28"/>
          <w:sz w:val="28"/>
          <w:szCs w:val="28"/>
          <w:rtl w:val="true"/>
          <w:lang w:bidi="ar-SA"/>
        </w:rPr>
        <w:t xml:space="preserve">فقلت و اللّه لو لا أن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باح بالسّرّ أعدائي و حسّادي</w:t>
      </w:r>
    </w:p>
    <w:p>
      <w:pPr>
        <w:pStyle w:val="BookText"/>
        <w:rPr/>
      </w:pPr>
      <w:r>
        <w:rPr>
          <w:rFonts w:ascii="Amiri" w:hAnsi="Amiri" w:eastAsia="Amiri" w:cs="Amiri"/>
          <w:color w:val="111111"/>
          <w:sz w:val="28"/>
          <w:sz w:val="28"/>
          <w:szCs w:val="28"/>
          <w:rtl w:val="true"/>
          <w:lang w:bidi="ar-SA"/>
        </w:rPr>
        <w:t xml:space="preserve">قلنا لمنزلها حييت من 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بوركت من وادي</w:t>
      </w:r>
    </w:p>
    <w:p>
      <w:pPr>
        <w:pStyle w:val="BookText"/>
        <w:rPr/>
      </w:pPr>
      <w:r>
        <w:rPr>
          <w:rFonts w:ascii="Amiri" w:hAnsi="Amiri" w:eastAsia="Amiri" w:cs="Amiri"/>
          <w:color w:val="111111"/>
          <w:sz w:val="28"/>
          <w:sz w:val="28"/>
          <w:szCs w:val="28"/>
          <w:rtl w:val="true"/>
          <w:lang w:bidi="ar-SA"/>
        </w:rPr>
        <w:t xml:space="preserve">إني وهبت نصيبي من مودّتها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لمعبد و معاذ و ابن صيّاد</w:t>
      </w:r>
    </w:p>
    <w:p>
      <w:pPr>
        <w:pStyle w:val="BookText"/>
        <w:rPr/>
      </w:pPr>
      <w:r>
        <w:rPr>
          <w:rFonts w:ascii="Amiri" w:hAnsi="Amiri" w:eastAsia="Amiri" w:cs="Amiri"/>
          <w:color w:val="111111"/>
          <w:sz w:val="28"/>
          <w:sz w:val="28"/>
          <w:szCs w:val="28"/>
          <w:rtl w:val="true"/>
          <w:lang w:bidi="ar-SA"/>
        </w:rPr>
        <w:t xml:space="preserve">لابن اللعين الذي يخبى الدخان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للمغني رسول السوء قوّاد</w:t>
      </w:r>
    </w:p>
    <w:p>
      <w:pPr>
        <w:pStyle w:val="BookText"/>
        <w:rPr/>
      </w:pPr>
      <w:r>
        <w:rPr>
          <w:rFonts w:ascii="Amiri" w:hAnsi="Amiri" w:eastAsia="Amiri" w:cs="Amiri"/>
          <w:color w:val="111111"/>
          <w:sz w:val="28"/>
          <w:sz w:val="28"/>
          <w:szCs w:val="28"/>
          <w:rtl w:val="true"/>
          <w:lang w:bidi="ar-SA"/>
        </w:rPr>
        <w:t xml:space="preserve">أما معاذ فإني غير ذاكره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أجداده كانوا لأجدادي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ترك معاذا لأنه كان جلدا أخاف أن يضربه،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عليه معبد و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أغني شعره أبدا، فبلغ ذلك الأحوص، فركب راحلته و حمل معه مذرعا </w:t>
      </w:r>
      <w:r>
        <w:rPr>
          <w:rStyle w:val="FootnoteAnchor"/>
          <w:rtl w:val="true"/>
        </w:rPr>
        <w:footnoteReference w:id="1732"/>
      </w:r>
      <w:r>
        <w:rPr>
          <w:rFonts w:ascii="Amiri" w:hAnsi="Amiri" w:eastAsia="Amiri" w:cs="Amiri"/>
          <w:color w:val="111111"/>
          <w:sz w:val="28"/>
          <w:sz w:val="28"/>
          <w:szCs w:val="28"/>
          <w:rtl w:val="true"/>
          <w:lang w:bidi="ar-SA"/>
        </w:rPr>
        <w:t>فيه طلاء، فأتى معبدا و هو بالعقيق،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 معبد فلم يكلمه،</w:t>
      </w:r>
      <w:r>
        <w:rPr>
          <w:rFonts w:eastAsia="Amiri" w:cs="Amiri" w:ascii="Amiri" w:hAnsi="Amiri"/>
          <w:color w:val="111111"/>
          <w:sz w:val="28"/>
          <w:szCs w:val="28"/>
          <w:rtl w:val="true"/>
          <w:lang w:bidi="ar-SA"/>
        </w:rPr>
        <w:t xml:space="preserve">] </w:t>
      </w:r>
      <w:r>
        <w:rPr>
          <w:rStyle w:val="FootnoteAnchor"/>
          <w:rtl w:val="true"/>
        </w:rPr>
        <w:footnoteReference w:id="1733"/>
      </w:r>
      <w:r>
        <w:rPr>
          <w:rFonts w:ascii="Amiri" w:hAnsi="Amiri" w:eastAsia="Amiri" w:cs="Amiri"/>
          <w:color w:val="111111"/>
          <w:sz w:val="28"/>
          <w:sz w:val="28"/>
          <w:szCs w:val="28"/>
          <w:rtl w:val="true"/>
          <w:lang w:bidi="ar-SA"/>
        </w:rPr>
        <w:t>فقال له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أ تهجرني؟ و جعلت زوجته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تهجر أبا محمّد مع حسن أياديه و لم يزل به حتى رضي عنه، فنزل الأحوص عن راحلته و احتمل معبدا على عنقه حتى أدخله </w:t>
      </w:r>
      <w:r>
        <w:rPr>
          <w:rStyle w:val="FootnoteAnchor"/>
          <w:rtl w:val="true"/>
        </w:rPr>
        <w:footnoteReference w:id="1734"/>
      </w:r>
      <w:r>
        <w:rPr>
          <w:rFonts w:ascii="Amiri" w:hAnsi="Amiri" w:eastAsia="Amiri" w:cs="Amiri"/>
          <w:color w:val="111111"/>
          <w:sz w:val="28"/>
          <w:sz w:val="28"/>
          <w:szCs w:val="28"/>
          <w:rtl w:val="true"/>
          <w:lang w:bidi="ar-SA"/>
        </w:rPr>
        <w:t>منزله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لأسمعن في بيتك الغناء و لأشربن الطّلاء، و لآكلنّ الشواء، فقال له معبد قد و اللّه أخزاك، هذا الشواء </w:t>
      </w:r>
      <w:r>
        <w:rPr>
          <w:rStyle w:val="FootnoteAnchor"/>
          <w:rtl w:val="true"/>
        </w:rPr>
        <w:footnoteReference w:id="1735"/>
      </w:r>
      <w:r>
        <w:rPr>
          <w:rFonts w:ascii="Amiri" w:hAnsi="Amiri" w:eastAsia="Amiri" w:cs="Amiri"/>
          <w:color w:val="111111"/>
          <w:sz w:val="28"/>
          <w:sz w:val="28"/>
          <w:szCs w:val="28"/>
          <w:rtl w:val="true"/>
          <w:lang w:bidi="ar-SA"/>
        </w:rPr>
        <w:t xml:space="preserve">أكلته، و هذا الغناء سمعته </w:t>
      </w:r>
      <w:r>
        <w:rPr>
          <w:rStyle w:val="FootnoteAnchor"/>
          <w:rtl w:val="true"/>
        </w:rPr>
        <w:footnoteReference w:id="1736"/>
      </w:r>
      <w:r>
        <w:rPr>
          <w:rFonts w:ascii="Amiri" w:hAnsi="Amiri" w:eastAsia="Amiri" w:cs="Amiri"/>
          <w:color w:val="111111"/>
          <w:sz w:val="28"/>
          <w:sz w:val="28"/>
          <w:szCs w:val="28"/>
          <w:rtl w:val="true"/>
          <w:lang w:bidi="ar-SA"/>
        </w:rPr>
        <w:t>،فاين الطلاء؟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خلف راحلتي أردفتها </w:t>
      </w:r>
      <w:r>
        <w:rPr>
          <w:rStyle w:val="FootnoteAnchor"/>
          <w:rtl w:val="true"/>
        </w:rPr>
        <w:footnoteReference w:id="1737"/>
      </w:r>
      <w:r>
        <w:rPr>
          <w:rFonts w:ascii="Amiri" w:hAnsi="Amiri" w:eastAsia="Amiri" w:cs="Amiri"/>
          <w:color w:val="111111"/>
          <w:sz w:val="28"/>
          <w:sz w:val="28"/>
          <w:szCs w:val="28"/>
          <w:rtl w:val="true"/>
          <w:lang w:bidi="ar-SA"/>
        </w:rPr>
        <w:t xml:space="preserve">إياه فأنزل في ذلك المذرع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شيء من أدم يجعل فيه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الدنانير التي تحت وطاء الرحل، فاشتر بها </w:t>
      </w:r>
    </w:p>
    <w:p>
      <w:pPr>
        <w:pStyle w:val="BookText"/>
        <w:rPr/>
      </w:pPr>
      <w:r>
        <w:rPr>
          <w:rFonts w:ascii="Amiri" w:hAnsi="Amiri" w:eastAsia="Amiri" w:cs="Amiri"/>
          <w:color w:val="111111"/>
          <w:sz w:val="28"/>
          <w:sz w:val="28"/>
          <w:szCs w:val="28"/>
          <w:rtl w:val="true"/>
          <w:lang w:bidi="ar-SA"/>
        </w:rPr>
        <w:t>طعاما، ففعل، فقالت زوجته أم كردم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تغضب على من إن جاءنا ملأنا فضلا، و إن تولى أغدر فينا نعما، قبّح اللّه رأيك، فأقام الأحوص عنده حتى صلّى العصر ثم رحل إلى المدينة فمرّ بين الدارين بالمصلى يميل بين شعبتي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الأصبهاني </w:t>
      </w:r>
      <w:r>
        <w:rPr>
          <w:rStyle w:val="FootnoteAnchor"/>
          <w:rtl w:val="true"/>
        </w:rPr>
        <w:footnoteReference w:id="1738"/>
      </w:r>
      <w:r>
        <w:rPr>
          <w:rFonts w:ascii="Amiri" w:hAnsi="Amiri" w:eastAsia="Amiri" w:cs="Amiri"/>
          <w:color w:val="111111"/>
          <w:sz w:val="28"/>
          <w:sz w:val="28"/>
          <w:szCs w:val="28"/>
          <w:rtl w:val="true"/>
          <w:lang w:bidi="ar-SA"/>
        </w:rPr>
        <w:t>،أخبرني محمّد بن العباس اليزيدي، أنا عمر بن شبّة، حدّثني أيوب بن عمر أبو سلمة المدني، نا عبد اللّه بن عمران بن أبي فروة، حدّثني كردم بن معبد المغني مولى ابن قطن،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أبي و هو في عسكر الوليد بن يزيد، و أنا معه فنظرت حين أخرج نعشه </w:t>
      </w:r>
      <w:r>
        <w:rPr>
          <w:rStyle w:val="FootnoteAnchor"/>
          <w:rtl w:val="true"/>
        </w:rPr>
        <w:footnoteReference w:id="1739"/>
      </w:r>
      <w:r>
        <w:rPr>
          <w:rFonts w:ascii="Amiri" w:hAnsi="Amiri" w:eastAsia="Amiri" w:cs="Amiri"/>
          <w:color w:val="111111"/>
          <w:sz w:val="28"/>
          <w:sz w:val="28"/>
          <w:szCs w:val="28"/>
          <w:rtl w:val="true"/>
          <w:lang w:bidi="ar-SA"/>
        </w:rPr>
        <w:t xml:space="preserve">إلى سلاّمة </w:t>
      </w:r>
      <w:r>
        <w:rPr>
          <w:rStyle w:val="FootnoteAnchor"/>
          <w:rtl w:val="true"/>
        </w:rPr>
        <w:footnoteReference w:id="1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w:t>
      </w:r>
      <w:r>
        <w:rPr>
          <w:rFonts w:eastAsia="IRNazanin" w:cs="IRNazanin"/>
          <w:color w:val="111111"/>
          <w:sz w:val="28"/>
          <w:szCs w:val="28"/>
          <w:rtl w:val="true"/>
          <w:lang w:bidi="fa-IR"/>
        </w:rPr>
        <w:t xml:space="preserve">] </w:t>
      </w:r>
      <w:r>
        <w:rPr>
          <w:rStyle w:val="FootnoteAnchor"/>
          <w:rtl w:val="true"/>
        </w:rPr>
        <w:footnoteReference w:id="1741"/>
      </w:r>
      <w:r>
        <w:rPr>
          <w:rFonts w:ascii="Amiri" w:hAnsi="Amiri" w:eastAsia="Amiri" w:cs="Amiri"/>
          <w:color w:val="111111"/>
          <w:sz w:val="28"/>
          <w:sz w:val="28"/>
          <w:szCs w:val="28"/>
          <w:rtl w:val="true"/>
          <w:lang w:bidi="ar-SA"/>
        </w:rPr>
        <w:t xml:space="preserve">جارية يزيد بن عبد الملك و قد أضرب الناس عنه </w:t>
      </w:r>
      <w:r>
        <w:rPr>
          <w:rStyle w:val="FootnoteAnchor"/>
          <w:rtl w:val="true"/>
        </w:rPr>
        <w:footnoteReference w:id="1742"/>
      </w:r>
      <w:r>
        <w:rPr>
          <w:rFonts w:ascii="Amiri" w:hAnsi="Amiri" w:eastAsia="Amiri" w:cs="Amiri"/>
          <w:color w:val="111111"/>
          <w:sz w:val="28"/>
          <w:sz w:val="28"/>
          <w:szCs w:val="28"/>
          <w:rtl w:val="true"/>
          <w:lang w:bidi="ar-SA"/>
        </w:rPr>
        <w:t>ينظرون إليها و هي آخذة بعمود السرير و هي تندب أبي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لعمري بتّ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كأخي الدّاء الوجيع</w:t>
      </w:r>
    </w:p>
    <w:p>
      <w:pPr>
        <w:pStyle w:val="BookText"/>
        <w:rPr/>
      </w:pPr>
      <w:r>
        <w:rPr>
          <w:rFonts w:ascii="Amiri" w:hAnsi="Amiri" w:eastAsia="Amiri" w:cs="Amiri"/>
          <w:color w:val="111111"/>
          <w:sz w:val="28"/>
          <w:sz w:val="28"/>
          <w:szCs w:val="28"/>
          <w:rtl w:val="true"/>
          <w:lang w:bidi="ar-SA"/>
        </w:rPr>
        <w:t xml:space="preserve">و نجيّ الهم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أدفى </w:t>
      </w:r>
      <w:r>
        <w:rPr>
          <w:rStyle w:val="FootnoteAnchor"/>
          <w:rtl w:val="true"/>
        </w:rPr>
        <w:footnoteReference w:id="1743"/>
      </w:r>
      <w:r>
        <w:rPr>
          <w:rFonts w:ascii="Amiri" w:hAnsi="Amiri" w:eastAsia="Amiri" w:cs="Amiri"/>
          <w:color w:val="111111"/>
          <w:sz w:val="28"/>
          <w:sz w:val="28"/>
          <w:szCs w:val="28"/>
          <w:rtl w:val="true"/>
          <w:lang w:bidi="ar-SA"/>
        </w:rPr>
        <w:t>من ضجيعي</w:t>
      </w:r>
    </w:p>
    <w:p>
      <w:pPr>
        <w:pStyle w:val="BookText"/>
        <w:rPr/>
      </w:pPr>
      <w:r>
        <w:rPr>
          <w:rFonts w:ascii="Amiri" w:hAnsi="Amiri" w:eastAsia="Amiri" w:cs="Amiri"/>
          <w:color w:val="111111"/>
          <w:sz w:val="28"/>
          <w:sz w:val="28"/>
          <w:szCs w:val="28"/>
          <w:rtl w:val="true"/>
          <w:lang w:bidi="ar-SA"/>
        </w:rPr>
        <w:t xml:space="preserve">كلما أبصرت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فاضت دموعي</w:t>
      </w:r>
    </w:p>
    <w:p>
      <w:pPr>
        <w:pStyle w:val="BookText"/>
        <w:rPr/>
      </w:pPr>
      <w:r>
        <w:rPr>
          <w:rFonts w:ascii="Amiri" w:hAnsi="Amiri" w:eastAsia="Amiri" w:cs="Amiri"/>
          <w:color w:val="111111"/>
          <w:sz w:val="28"/>
          <w:sz w:val="28"/>
          <w:szCs w:val="28"/>
          <w:rtl w:val="true"/>
          <w:lang w:bidi="ar-SA"/>
        </w:rPr>
        <w:t xml:space="preserve">قد خلا من سيّد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لنا غير مضيع</w:t>
      </w:r>
    </w:p>
    <w:p>
      <w:pPr>
        <w:pStyle w:val="BookText"/>
        <w:rPr/>
      </w:pPr>
      <w:r>
        <w:rPr>
          <w:rFonts w:ascii="IRNazanin" w:hAnsi="IRNazanin" w:eastAsia="IRNazanin"/>
          <w:color w:val="111111"/>
          <w:sz w:val="28"/>
          <w:sz w:val="28"/>
          <w:szCs w:val="28"/>
          <w:rtl w:val="true"/>
          <w:lang w:bidi="fa-IR"/>
        </w:rPr>
        <w:t xml:space="preserve">لا تلمنا إن خشعنا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هممنا بخشوع</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يزيد أمر أبي أن يعلّمها هذا الصوت، فعلّمها إياه </w:t>
      </w:r>
      <w:r>
        <w:rPr>
          <w:rStyle w:val="FootnoteAnchor"/>
          <w:rtl w:val="true"/>
        </w:rPr>
        <w:footnoteReference w:id="1744"/>
      </w:r>
      <w:r>
        <w:rPr>
          <w:rFonts w:ascii="Amiri" w:hAnsi="Amiri" w:eastAsia="Amiri" w:cs="Amiri"/>
          <w:color w:val="111111"/>
          <w:sz w:val="28"/>
          <w:sz w:val="28"/>
          <w:szCs w:val="28"/>
          <w:rtl w:val="true"/>
          <w:lang w:bidi="ar-SA"/>
        </w:rPr>
        <w:t>،فندبته به يومئذ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الوليد بن يزيد و الغمر أخاه متجردين في قميصين و رداءين </w:t>
      </w:r>
      <w:r>
        <w:rPr>
          <w:rStyle w:val="FootnoteAnchor"/>
          <w:rtl w:val="true"/>
        </w:rPr>
        <w:footnoteReference w:id="1745"/>
      </w:r>
      <w:r>
        <w:rPr>
          <w:rFonts w:ascii="Amiri" w:hAnsi="Amiri" w:eastAsia="Amiri" w:cs="Amiri"/>
          <w:color w:val="111111"/>
          <w:sz w:val="28"/>
          <w:sz w:val="28"/>
          <w:szCs w:val="28"/>
          <w:rtl w:val="true"/>
          <w:lang w:bidi="ar-SA"/>
        </w:rPr>
        <w:t xml:space="preserve">يمشيان بين يدي سريره حتى أخرج من دار الوليد، لأنه تولى أمره </w:t>
      </w:r>
      <w:r>
        <w:rPr>
          <w:rStyle w:val="FootnoteAnchor"/>
          <w:rtl w:val="true"/>
        </w:rPr>
        <w:footnoteReference w:id="1746"/>
      </w:r>
      <w:r>
        <w:rPr>
          <w:rFonts w:ascii="IRNazanin" w:hAnsi="IRNazanin" w:eastAsia="IRNazanin"/>
          <w:color w:val="111111"/>
          <w:sz w:val="28"/>
          <w:sz w:val="28"/>
          <w:szCs w:val="28"/>
          <w:rtl w:val="true"/>
          <w:lang w:bidi="fa-IR"/>
        </w:rPr>
        <w:t>و أخرجه من موضع داره إلى موضع قبره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سلاّمة رثت مولاها يزيد بهذه الأبيات و ستأتي في ترجمة يزيد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آخر الجزء المبارك، و قد تم بحمد اللّه و عونه و حسن توفيقه، و صلى اللّه على سيدنا محمّد و على آله و صحبه و سلم</w:t>
      </w:r>
      <w:r>
        <w:rPr>
          <w:rFonts w:eastAsia="Amiri" w:cs="Amiri" w:ascii="Amiri" w:hAnsi="Amiri"/>
          <w:color w:val="111111"/>
          <w:sz w:val="28"/>
          <w:szCs w:val="28"/>
          <w:rtl w:val="true"/>
          <w:lang w:bidi="ar-SA"/>
        </w:rPr>
        <w:t xml:space="preserve">. </w:t>
      </w:r>
      <w:bookmarkStart w:id="167" w:name="pg11551_110512"/>
    </w:p>
    <w:p>
      <w:pPr>
        <w:pStyle w:val="BookText"/>
        <w:rPr/>
      </w:pPr>
      <w:bookmarkEnd w:id="167"/>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68" w:name="__RefHeading___Toc4186596_73709187"/>
      <w:bookmarkStart w:id="169" w:name="_Toc63"/>
      <w:bookmarkEnd w:id="168"/>
      <w:r>
        <w:rPr/>
        <w:t>7546</w:t>
      </w:r>
      <w:r>
        <w:rPr>
          <w:rtl w:val="true"/>
        </w:rPr>
        <w:t>-[</w:t>
      </w:r>
      <w:r>
        <w:rPr>
          <w:rtl w:val="true"/>
        </w:rPr>
        <w:t>معبد بن هلال العنزي البصري</w:t>
      </w:r>
      <w:r>
        <w:rPr>
          <w:rtl w:val="true"/>
        </w:rPr>
        <w:t>]</w:t>
      </w:r>
      <w:bookmarkEnd w:id="169"/>
    </w:p>
    <w:p>
      <w:pPr>
        <w:pStyle w:val="BookText"/>
        <w:rPr/>
      </w:pPr>
      <w:r>
        <w:rPr>
          <w:rFonts w:eastAsia="IRNazanin" w:cs="IRNazanin"/>
          <w:color w:val="111111"/>
          <w:sz w:val="28"/>
          <w:szCs w:val="28"/>
          <w:lang w:bidi="fa-IR"/>
        </w:rPr>
        <w:t>7546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معبد </w:t>
      </w:r>
      <w:r>
        <w:rPr>
          <w:rStyle w:val="FootnoteAnchor"/>
          <w:rtl w:val="true"/>
        </w:rPr>
        <w:footnoteReference w:id="1748"/>
      </w:r>
      <w:r>
        <w:rPr>
          <w:rFonts w:ascii="Amiri" w:hAnsi="Amiri" w:eastAsia="Amiri" w:cs="Amiri"/>
          <w:color w:val="111111"/>
          <w:sz w:val="28"/>
          <w:sz w:val="28"/>
          <w:szCs w:val="28"/>
          <w:rtl w:val="true"/>
          <w:lang w:bidi="ar-SA"/>
        </w:rPr>
        <w:t>بن هلال العنزي البصري</w:t>
      </w:r>
      <w:r>
        <w:rPr>
          <w:rFonts w:eastAsia="Amiri" w:cs="Amiri" w:ascii="Amiri" w:hAnsi="Amiri"/>
          <w:color w:val="111111"/>
          <w:sz w:val="28"/>
          <w:szCs w:val="28"/>
          <w:rtl w:val="true"/>
          <w:lang w:bidi="ar-SA"/>
        </w:rPr>
        <w:t xml:space="preserve">] </w:t>
      </w:r>
      <w:r>
        <w:rPr>
          <w:rStyle w:val="FootnoteAnchor"/>
          <w:rtl w:val="true"/>
        </w:rPr>
        <w:footnoteReference w:id="1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w:t>
      </w:r>
      <w:r>
        <w:rPr>
          <w:rStyle w:val="FootnoteAnchor"/>
          <w:rtl w:val="true"/>
        </w:rPr>
        <w:footnoteReference w:id="1750"/>
      </w:r>
      <w:r>
        <w:rPr>
          <w:rFonts w:ascii="IRNazanin" w:hAnsi="IRNazanin" w:eastAsia="IRNazanin"/>
          <w:color w:val="111111"/>
          <w:sz w:val="28"/>
          <w:sz w:val="28"/>
          <w:szCs w:val="28"/>
          <w:rtl w:val="true"/>
          <w:lang w:bidi="fa-IR"/>
        </w:rPr>
        <w:t>معبد بن هلال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اجتمع رهط من أهل البصرة و أنا فيهم، فأتينا أنس بن مالك و تشفعنا إليه بثابت البناني، فدخلنا عليه، فأجلس ثابتا معه على السرير،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تسلوه عن شيء غير هذا الحديث، فقال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 من أهل البصرة جاءوك يسألونك عن حديث رسول اللّه صلى اللّه عليه و سلّم في الشفاعة، فقال حدثنا محمد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ماج الناس بعضهم في بعض، فيؤتى آدم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اشفع لذرّيتك،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و لكن ائتوا إبراهيم فإنه خليل اللّه، فيؤتى إبراهيم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و لكن عليكم بموسى، فإنه كليم اللّه، فيؤتى موسى صفوة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و لكن عليكم بعيسى، فإنه روح اللّه و كلمته فيؤتى عيسى،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و لكن عليكم بمحمد صلّى اللّه عليه و سلّم فأوتى،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فانطلق فاستأذن على ربي، فيؤذن لي عليه، فأقوم بين يديه مقاما فيلهمني فيه محامد لا أقدر عليها الآن، فأحمده بتلك المحامد، ثم أخر له ساجدا،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 قل يسمع لك، و سل تعط، و اشفع تشفّع،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أمتي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فمن كان في قلبه مثقال برة أو مثقال شعيرة من إيمان فأخرجه، فأنطلق، فأفعل ثم أعود فأحمد بتلك المحامد ثم أخرّ له ساجدا،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و قل يسمع، و سل تعط، و اشفع تشفع،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أمتي أمتي،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فمن كان في قلبه مثقال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مثقال خردلة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إيمان فأخرجه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فأنطلق، فأفعل ثم أرجع، فأحمده بتلك المحامد، ثم أخر له ساجدا،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ارفع رأسك، و قل يسمع، و اشفع تشفع،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أمتى أمتى فيقال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فمن كان في قلبه أدنى أدنى أدنى من مثقال خردلة من إيمان فأخرجه من النار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رجعنا من عند أنس 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الحسن و هو مستخف في منزل أبي خليفة في عبد القيس؟ فأتيناه فدخلنا عليه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من عند أخيك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نسمع مثلما حدثنا في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حدثكم؟ فحدثناه الحديث، حتى إذا بلغنا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يزدنا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حدثنا هذا الحديث و هو جميع </w:t>
      </w:r>
      <w:r>
        <w:rPr>
          <w:rStyle w:val="FootnoteAnchor"/>
          <w:rtl w:val="true"/>
        </w:rPr>
        <w:footnoteReference w:id="1751"/>
      </w:r>
      <w:r>
        <w:rPr>
          <w:rFonts w:ascii="Amiri" w:hAnsi="Amiri" w:eastAsia="Amiri" w:cs="Amiri"/>
          <w:color w:val="111111"/>
          <w:sz w:val="28"/>
          <w:sz w:val="28"/>
          <w:szCs w:val="28"/>
          <w:rtl w:val="true"/>
          <w:lang w:bidi="ar-SA"/>
        </w:rPr>
        <w:t>،حدثني منذ عشرين سنة، و لقد ترك شيئا فلا أدري أنسي الشيخ أم كره أن يحدثكموه فتتكلوا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الرابعة، ثم أعود فأخر له ساجدا، ثم أحمد بتلك المحامد،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و قل يسمع، و سل تعط، و اشفع تشفّع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أي ربّ ائذن فيمن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صادقا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ليس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كبريائي و عظمتي لأخرجن</w:t>
      </w:r>
      <w:r>
        <w:rPr>
          <w:rFonts w:eastAsia="Amiri" w:cs="Amiri" w:ascii="Amiri" w:hAnsi="Amiri"/>
          <w:color w:val="111111"/>
          <w:sz w:val="28"/>
          <w:szCs w:val="28"/>
          <w:rtl w:val="true"/>
          <w:lang w:bidi="ar-SA"/>
        </w:rPr>
        <w:t xml:space="preserve">] </w:t>
      </w:r>
      <w:r>
        <w:rPr>
          <w:rStyle w:val="FootnoteAnchor"/>
          <w:rtl w:val="true"/>
        </w:rPr>
        <w:footnoteReference w:id="1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Style w:val="FootnoteAnchor"/>
          <w:rtl w:val="true"/>
        </w:rPr>
        <w:footnoteReference w:id="1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فأشهد على الحسن لحدثنا بهذا الحديث يوم حدث به أنس، و لم يقل ابن هلال</w:t>
      </w:r>
      <w:r>
        <w:rPr>
          <w:rFonts w:eastAsia="Amiri" w:cs="Amiri" w:ascii="Amiri" w:hAnsi="Amiri"/>
          <w:color w:val="111111"/>
          <w:sz w:val="28"/>
          <w:szCs w:val="28"/>
          <w:rtl w:val="true"/>
          <w:lang w:bidi="ar-SA"/>
        </w:rPr>
        <w:t xml:space="preserve">]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755"/>
      </w:r>
      <w:r>
        <w:rPr>
          <w:rFonts w:ascii="Amiri" w:hAnsi="Amiri" w:eastAsia="Amiri" w:cs="Amiri"/>
          <w:color w:val="111111"/>
          <w:sz w:val="28"/>
          <w:sz w:val="28"/>
          <w:szCs w:val="28"/>
          <w:rtl w:val="true"/>
          <w:lang w:bidi="ar-SA"/>
        </w:rPr>
        <w:t xml:space="preserve">أبو القاسم بن الحصين، أنا أبو علي بن المذهب، أنا أحمد بن جعفر، أنا عبد اللّه </w:t>
      </w:r>
      <w:r>
        <w:rPr>
          <w:rStyle w:val="FootnoteAnchor"/>
          <w:rtl w:val="true"/>
        </w:rPr>
        <w:footnoteReference w:id="1756"/>
      </w:r>
      <w:r>
        <w:rPr>
          <w:rFonts w:ascii="Amiri" w:hAnsi="Amiri" w:eastAsia="Amiri" w:cs="Amiri"/>
          <w:color w:val="111111"/>
          <w:sz w:val="28"/>
          <w:sz w:val="28"/>
          <w:szCs w:val="28"/>
          <w:rtl w:val="true"/>
          <w:lang w:bidi="ar-SA"/>
        </w:rPr>
        <w:t xml:space="preserve">بن أحمد، حدثني أبي </w:t>
      </w:r>
      <w:r>
        <w:rPr>
          <w:rStyle w:val="FootnoteAnchor"/>
          <w:rtl w:val="true"/>
        </w:rPr>
        <w:footnoteReference w:id="1757"/>
      </w:r>
      <w:r>
        <w:rPr>
          <w:rFonts w:ascii="Amiri" w:hAnsi="Amiri" w:eastAsia="Amiri" w:cs="Amiri"/>
          <w:color w:val="111111"/>
          <w:sz w:val="28"/>
          <w:sz w:val="28"/>
          <w:szCs w:val="28"/>
          <w:rtl w:val="true"/>
          <w:lang w:bidi="ar-SA"/>
        </w:rPr>
        <w:t xml:space="preserve">،نا أبو كامل، نا حماد عن معبد بن هلال، حدثني رجل في مسجد دمشق، عن </w:t>
      </w:r>
      <w:r>
        <w:rPr>
          <w:rStyle w:val="FootnoteAnchor"/>
          <w:rtl w:val="true"/>
        </w:rPr>
        <w:footnoteReference w:id="1758"/>
      </w:r>
      <w:r>
        <w:rPr>
          <w:rFonts w:ascii="Amiri" w:hAnsi="Amiri" w:eastAsia="Amiri" w:cs="Amiri"/>
          <w:color w:val="111111"/>
          <w:sz w:val="28"/>
          <w:sz w:val="28"/>
          <w:szCs w:val="28"/>
          <w:rtl w:val="true"/>
          <w:lang w:bidi="ar-SA"/>
        </w:rPr>
        <w:t>عوف بن مالك، عن أبي ذر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مجزئ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9"/>
      </w:r>
      <w:r>
        <w:rPr>
          <w:rFonts w:ascii="Amiri" w:hAnsi="Amiri" w:eastAsia="Amiri" w:cs="Amiri"/>
          <w:color w:val="111111"/>
          <w:sz w:val="28"/>
          <w:sz w:val="28"/>
          <w:szCs w:val="28"/>
          <w:rtl w:val="true"/>
          <w:lang w:bidi="ar-SA"/>
        </w:rPr>
        <w:t>محمد بن إبراهيم</w:t>
      </w:r>
      <w:r>
        <w:rPr>
          <w:rFonts w:eastAsia="Amiri" w:cs="Amiri" w:ascii="Amiri" w:hAnsi="Amiri"/>
          <w:color w:val="111111"/>
          <w:sz w:val="28"/>
          <w:szCs w:val="28"/>
          <w:rtl w:val="true"/>
          <w:lang w:bidi="ar-SA"/>
        </w:rPr>
        <w:t xml:space="preserve">..... </w:t>
      </w:r>
      <w:r>
        <w:rPr>
          <w:rStyle w:val="FootnoteAnchor"/>
          <w:rtl w:val="true"/>
        </w:rPr>
        <w:footnoteReference w:id="1760"/>
      </w:r>
      <w:r>
        <w:rPr>
          <w:rFonts w:ascii="Amiri" w:hAnsi="Amiri" w:eastAsia="Amiri" w:cs="Amiri"/>
          <w:color w:val="111111"/>
          <w:sz w:val="28"/>
          <w:sz w:val="28"/>
          <w:szCs w:val="28"/>
          <w:rtl w:val="true"/>
          <w:lang w:bidi="ar-SA"/>
        </w:rPr>
        <w:t>أبو الفضل الرازي، أنا جعفر بن عبد اللّه، نا محمد بن هارون</w:t>
      </w:r>
      <w:r>
        <w:rPr>
          <w:rFonts w:eastAsia="Amiri" w:cs="Amiri" w:ascii="Amiri" w:hAnsi="Amiri"/>
          <w:color w:val="111111"/>
          <w:sz w:val="28"/>
          <w:szCs w:val="28"/>
          <w:rtl w:val="true"/>
          <w:lang w:bidi="ar-SA"/>
        </w:rPr>
        <w:t xml:space="preserve">..... </w:t>
      </w:r>
      <w:r>
        <w:rPr>
          <w:rStyle w:val="FootnoteAnchor"/>
          <w:rtl w:val="true"/>
        </w:rPr>
        <w:footnoteReference w:id="1761"/>
      </w:r>
      <w:r>
        <w:rPr>
          <w:rFonts w:ascii="Amiri" w:hAnsi="Amiri" w:eastAsia="Amiri" w:cs="Amiri"/>
          <w:color w:val="111111"/>
          <w:sz w:val="28"/>
          <w:sz w:val="28"/>
          <w:szCs w:val="28"/>
          <w:rtl w:val="true"/>
          <w:lang w:bidi="ar-SA"/>
        </w:rPr>
        <w:t>بن موسى الأشيب، نا حماد بن سلمة، عن معبد بن هلال العنزي عن رجل من أهل</w:t>
      </w:r>
      <w:r>
        <w:rPr>
          <w:rFonts w:eastAsia="Amiri" w:cs="Amiri" w:ascii="Amiri" w:hAnsi="Amiri"/>
          <w:color w:val="111111"/>
          <w:sz w:val="28"/>
          <w:szCs w:val="28"/>
          <w:rtl w:val="true"/>
          <w:lang w:bidi="ar-SA"/>
        </w:rPr>
        <w:t xml:space="preserve">.... </w:t>
      </w:r>
      <w:r>
        <w:rPr>
          <w:rStyle w:val="FootnoteAnchor"/>
          <w:rtl w:val="true"/>
        </w:rPr>
        <w:footnoteReference w:id="1762"/>
      </w:r>
      <w:r>
        <w:rPr>
          <w:rFonts w:ascii="Amiri" w:hAnsi="Amiri" w:eastAsia="Amiri" w:cs="Amiri"/>
          <w:color w:val="111111"/>
          <w:sz w:val="28"/>
          <w:sz w:val="28"/>
          <w:szCs w:val="28"/>
          <w:rtl w:val="true"/>
          <w:lang w:bidi="ar-SA"/>
        </w:rPr>
        <w:t>حدثني عوف بن مالك عن أبي ذر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أدلك على كنز من كنوز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12369</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عبد اللّه</w:t>
      </w:r>
      <w:r>
        <w:rPr>
          <w:rFonts w:eastAsia="Amiri" w:cs="Amiri" w:ascii="Amiri" w:hAnsi="Amiri"/>
          <w:color w:val="111111"/>
          <w:sz w:val="28"/>
          <w:szCs w:val="28"/>
          <w:rtl w:val="true"/>
          <w:lang w:bidi="ar-SA"/>
        </w:rPr>
        <w:t xml:space="preserve">..... </w:t>
      </w:r>
      <w:r>
        <w:rPr>
          <w:rStyle w:val="FootnoteAnchor"/>
          <w:rtl w:val="true"/>
        </w:rPr>
        <w:footnoteReference w:id="1763"/>
      </w:r>
      <w:r>
        <w:rPr>
          <w:rFonts w:ascii="Amiri" w:hAnsi="Amiri" w:eastAsia="Amiri" w:cs="Amiri"/>
          <w:color w:val="111111"/>
          <w:sz w:val="28"/>
          <w:sz w:val="28"/>
          <w:szCs w:val="28"/>
          <w:rtl w:val="true"/>
          <w:lang w:bidi="ar-SA"/>
        </w:rPr>
        <w:t>الحسن بن سكينة الأنماطي، أنا أبو الفرج محمد بن فارس بن محمد بن محمود الغوري</w:t>
      </w:r>
      <w:r>
        <w:rPr>
          <w:rFonts w:eastAsia="Amiri" w:cs="Amiri" w:ascii="Amiri" w:hAnsi="Amiri"/>
          <w:color w:val="111111"/>
          <w:sz w:val="28"/>
          <w:szCs w:val="28"/>
          <w:rtl w:val="true"/>
          <w:lang w:bidi="ar-SA"/>
        </w:rPr>
        <w:t xml:space="preserve">..... </w:t>
      </w:r>
      <w:r>
        <w:rPr>
          <w:rStyle w:val="FootnoteAnchor"/>
          <w:rtl w:val="true"/>
        </w:rPr>
        <w:footnoteReference w:id="1764"/>
      </w:r>
      <w:r>
        <w:rPr>
          <w:rFonts w:ascii="Amiri" w:hAnsi="Amiri" w:eastAsia="Amiri" w:cs="Amiri"/>
          <w:color w:val="111111"/>
          <w:sz w:val="28"/>
          <w:sz w:val="28"/>
          <w:szCs w:val="28"/>
          <w:rtl w:val="true"/>
          <w:lang w:bidi="ar-SA"/>
        </w:rPr>
        <w:t>إسحاق ابن الحسن الحربي، نا أبو سلمة، نا ابن مسلمة عن معبد بن هلال حدثني</w:t>
      </w:r>
      <w:r>
        <w:rPr>
          <w:rFonts w:eastAsia="Amiri" w:cs="Amiri" w:ascii="Amiri" w:hAnsi="Amiri"/>
          <w:color w:val="111111"/>
          <w:sz w:val="28"/>
          <w:szCs w:val="28"/>
          <w:rtl w:val="true"/>
          <w:lang w:bidi="ar-SA"/>
        </w:rPr>
        <w:t xml:space="preserve">.... </w:t>
      </w:r>
      <w:r>
        <w:rPr>
          <w:rStyle w:val="FootnoteAnchor"/>
          <w:rtl w:val="true"/>
        </w:rPr>
        <w:footnoteReference w:id="1765"/>
      </w:r>
      <w:r>
        <w:rPr>
          <w:rFonts w:ascii="Amiri" w:hAnsi="Amiri" w:eastAsia="Amiri" w:cs="Amiri"/>
          <w:color w:val="111111"/>
          <w:sz w:val="28"/>
          <w:sz w:val="28"/>
          <w:szCs w:val="28"/>
          <w:rtl w:val="true"/>
          <w:lang w:bidi="ar-SA"/>
        </w:rPr>
        <w:t>دمشق عن عوف بن مالك الأشجعي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رسول اللّه صلّى اللّه عليه و سلّم قعد إلى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قعد أبو ذر إلى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هل تعوذت باللّه من شياطين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هل للأنس من شياطين؟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ذر، أ لا أدلك على كنز من كنوز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موضوع، فمن شاء استقل، و من شاء استكثر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فما الصوم؟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الصدقة؟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أضعاف مضعفة و عند اللّه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فأي الصدقة أفضل؟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المقل، و بسرّ إلى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المرسلين؟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خمسة عشر الجم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آدم عليه السلام كان نبيّا؟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مكلّما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أبخل الناس من ذكرت عنده فلم يصلّ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w:t>
      </w:r>
      <w:r>
        <w:rPr>
          <w:rFonts w:eastAsia="Amiri" w:cs="Amiri" w:ascii="Amiri" w:hAnsi="Amiri"/>
          <w:color w:val="111111"/>
          <w:sz w:val="28"/>
          <w:szCs w:val="28"/>
          <w:rtl w:val="true"/>
          <w:lang w:bidi="ar-SA"/>
        </w:rPr>
        <w:t xml:space="preserve">..... </w:t>
      </w:r>
      <w:r>
        <w:rPr>
          <w:rStyle w:val="FootnoteAnchor"/>
          <w:rtl w:val="true"/>
        </w:rPr>
        <w:footnoteReference w:id="1766"/>
      </w:r>
      <w:r>
        <w:rPr>
          <w:rFonts w:ascii="IRNazanin" w:hAnsi="IRNazanin" w:eastAsia="IRNazanin"/>
          <w:color w:val="111111"/>
          <w:sz w:val="28"/>
          <w:sz w:val="28"/>
          <w:szCs w:val="28"/>
          <w:rtl w:val="true"/>
          <w:lang w:bidi="fa-IR"/>
        </w:rPr>
        <w:t xml:space="preserve">أحمد بن عبد اللّه، أنا أبو الحسن </w:t>
      </w:r>
      <w:r>
        <w:rPr>
          <w:rFonts w:eastAsia="IRNazanin" w:cs="IRNazanin"/>
          <w:color w:val="111111"/>
          <w:sz w:val="28"/>
          <w:szCs w:val="28"/>
          <w:rtl w:val="true"/>
          <w:lang w:bidi="fa-IR"/>
        </w:rPr>
        <w:t xml:space="preserve">..... </w:t>
      </w:r>
      <w:r>
        <w:rPr>
          <w:rStyle w:val="FootnoteAnchor"/>
          <w:rtl w:val="true"/>
        </w:rPr>
        <w:footnoteReference w:id="1767"/>
      </w:r>
      <w:r>
        <w:rPr>
          <w:rFonts w:ascii="Amiri" w:hAnsi="Amiri" w:eastAsia="Amiri" w:cs="Amiri"/>
          <w:color w:val="111111"/>
          <w:sz w:val="28"/>
          <w:sz w:val="28"/>
          <w:szCs w:val="28"/>
          <w:rtl w:val="true"/>
          <w:lang w:bidi="ar-SA"/>
        </w:rPr>
        <w:t>أنا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معبد بن هلال روى عنه حماد بن زيد، و هو مشهور أنبأنا أبو الغنائم بن النرسي، ثم حدثنا أبو الفضل، أنا أبو الفضل و أبو الحسين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معبد بن هلال العنزي البصري روى عنه سليمان التيمي و حماد بن زيد، و قال موسى بن إسماعيل نا لبيد بن حيان أبو جندل سمع معبدا سمع أنسا </w:t>
      </w:r>
      <w:r>
        <w:rPr>
          <w:rStyle w:val="FootnoteAnchor"/>
          <w:rtl w:val="true"/>
        </w:rPr>
        <w:footnoteReference w:id="1769"/>
      </w:r>
      <w:r>
        <w:rPr>
          <w:rFonts w:ascii="Amiri" w:hAnsi="Amiri" w:eastAsia="Amiri" w:cs="Amiri"/>
          <w:color w:val="111111"/>
          <w:sz w:val="28"/>
          <w:sz w:val="28"/>
          <w:szCs w:val="28"/>
          <w:rtl w:val="true"/>
          <w:lang w:bidi="ar-SA"/>
        </w:rPr>
        <w:t xml:space="preserve">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يوم القيامة و 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0"/>
      </w:r>
      <w:r>
        <w:rPr>
          <w:rFonts w:ascii="Amiri" w:hAnsi="Amiri" w:eastAsia="Amiri" w:cs="Amiri"/>
          <w:color w:val="111111"/>
          <w:sz w:val="28"/>
          <w:sz w:val="28"/>
          <w:szCs w:val="28"/>
          <w:rtl w:val="true"/>
          <w:lang w:bidi="ar-SA"/>
        </w:rPr>
        <w:t>يعد في البصريين، روى عنه الجريري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بينهما البخاري و جمع بينهما 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القاضي 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الأديب شفاها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منده، أنا أبو علي إجازة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 و أنا أبو طاهر، أنا علي</w:t>
      </w:r>
      <w:r>
        <w:rPr>
          <w:rFonts w:eastAsia="Amiri" w:cs="Amiri" w:ascii="Amiri" w:hAnsi="Amiri"/>
          <w:color w:val="111111"/>
          <w:sz w:val="28"/>
          <w:szCs w:val="28"/>
          <w:rtl w:val="true"/>
          <w:lang w:bidi="ar-SA"/>
        </w:rPr>
        <w:t xml:space="preserve">. </w:t>
      </w:r>
      <w:bookmarkStart w:id="170" w:name="pg11551_110515"/>
    </w:p>
    <w:p>
      <w:pPr>
        <w:pStyle w:val="BookText"/>
        <w:rPr/>
      </w:pPr>
      <w:bookmarkEnd w:id="170"/>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معبد بن هلال العنزي، بصري، روى عن أنس، و الحسن، روى عنه قتادة و سليمان التيمي، و الجريري، و حماد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حماد بن زيد</w:t>
      </w:r>
      <w:r>
        <w:rPr>
          <w:rFonts w:eastAsia="Amiri" w:cs="Amiri" w:ascii="Amiri" w:hAnsi="Amiri"/>
          <w:color w:val="111111"/>
          <w:sz w:val="28"/>
          <w:szCs w:val="28"/>
          <w:rtl w:val="true"/>
          <w:lang w:bidi="ar-SA"/>
        </w:rPr>
        <w:t xml:space="preserve">] </w:t>
      </w:r>
      <w:r>
        <w:rPr>
          <w:rStyle w:val="FootnoteAnchor"/>
          <w:rtl w:val="true"/>
        </w:rPr>
        <w:footnoteReference w:id="1772"/>
      </w:r>
      <w:r>
        <w:rPr>
          <w:rFonts w:ascii="Amiri" w:hAnsi="Amiri" w:eastAsia="Amiri" w:cs="Amiri"/>
          <w:color w:val="111111"/>
          <w:sz w:val="28"/>
          <w:sz w:val="28"/>
          <w:szCs w:val="28"/>
          <w:rtl w:val="true"/>
          <w:lang w:bidi="ar-SA"/>
        </w:rPr>
        <w:t>،و لبيد بن حيان أبو جندل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w:t>
      </w:r>
      <w:r>
        <w:rPr>
          <w:rFonts w:eastAsia="Amiri" w:cs="Amiri" w:ascii="Amiri" w:hAnsi="Amiri"/>
          <w:color w:val="111111"/>
          <w:sz w:val="28"/>
          <w:szCs w:val="28"/>
          <w:rtl w:val="true"/>
          <w:lang w:bidi="ar-SA"/>
        </w:rPr>
        <w:t xml:space="preserve">..... </w:t>
      </w:r>
      <w:r>
        <w:rPr>
          <w:rStyle w:val="FootnoteAnchor"/>
          <w:rtl w:val="true"/>
        </w:rPr>
        <w:footnoteReference w:id="1773"/>
      </w:r>
      <w:r>
        <w:rPr>
          <w:rFonts w:ascii="IRNazanin" w:hAnsi="IRNazanin" w:eastAsia="IRNazanin"/>
          <w:color w:val="111111"/>
          <w:sz w:val="28"/>
          <w:sz w:val="28"/>
          <w:szCs w:val="28"/>
          <w:rtl w:val="true"/>
          <w:lang w:bidi="fa-IR"/>
        </w:rPr>
        <w:t>أنا عبد اللّه بن الحسن، أنا أبو نصر</w:t>
      </w:r>
      <w:r>
        <w:rPr>
          <w:rFonts w:eastAsia="IRNazanin" w:cs="IRNazanin"/>
          <w:color w:val="111111"/>
          <w:sz w:val="28"/>
          <w:szCs w:val="28"/>
          <w:rtl w:val="true"/>
          <w:lang w:bidi="fa-IR"/>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منده أنا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هلال العنزي ثقة</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4186598_73709187"/>
      <w:bookmarkStart w:id="172" w:name="_Toc64"/>
      <w:bookmarkEnd w:id="171"/>
      <w:r>
        <w:rPr/>
        <w:t>7547</w:t>
      </w:r>
      <w:r>
        <w:rPr>
          <w:rtl w:val="true"/>
        </w:rPr>
        <w:t xml:space="preserve"> - </w:t>
      </w:r>
      <w:r>
        <w:rPr>
          <w:rtl w:val="true"/>
        </w:rPr>
        <w:t>معبد مولى الوليد بن معاوية</w:t>
      </w:r>
      <w:bookmarkEnd w:id="172"/>
    </w:p>
    <w:p>
      <w:pPr>
        <w:pStyle w:val="BookText"/>
        <w:rPr/>
      </w:pPr>
      <w:r>
        <w:rPr>
          <w:rFonts w:eastAsia="IRNazanin" w:cs="IRNazanin"/>
          <w:color w:val="111111"/>
          <w:sz w:val="28"/>
          <w:szCs w:val="28"/>
          <w:lang w:bidi="fa-IR"/>
        </w:rPr>
        <w:t>7547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معبد </w:t>
      </w:r>
      <w:r>
        <w:rPr>
          <w:rStyle w:val="FootnoteAnchor"/>
          <w:rtl w:val="true"/>
        </w:rPr>
        <w:footnoteReference w:id="1776"/>
      </w:r>
      <w:r>
        <w:rPr>
          <w:rFonts w:ascii="Amiri" w:hAnsi="Amiri" w:eastAsia="Amiri" w:cs="Amiri"/>
          <w:color w:val="111111"/>
          <w:sz w:val="28"/>
          <w:sz w:val="28"/>
          <w:szCs w:val="28"/>
          <w:rtl w:val="true"/>
          <w:lang w:bidi="ar-SA"/>
        </w:rPr>
        <w:t>مولى الوليد بن معاوية</w:t>
      </w:r>
    </w:p>
    <w:p>
      <w:pPr>
        <w:pStyle w:val="BookText"/>
        <w:rPr/>
      </w:pPr>
      <w:r>
        <w:rPr>
          <w:rFonts w:ascii="Amiri" w:hAnsi="Amiri" w:eastAsia="Amiri" w:cs="Amiri"/>
          <w:color w:val="111111"/>
          <w:sz w:val="28"/>
          <w:sz w:val="28"/>
          <w:szCs w:val="28"/>
          <w:rtl w:val="true"/>
          <w:lang w:bidi="ar-SA"/>
        </w:rPr>
        <w:t>حكى عن محمّد بن عبد الملك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مسهر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بخط أبي الحسين </w:t>
      </w:r>
      <w:r>
        <w:rPr>
          <w:rStyle w:val="FootnoteAnchor"/>
          <w:rtl w:val="true"/>
        </w:rPr>
        <w:footnoteReference w:id="1777"/>
      </w:r>
      <w:r>
        <w:rPr>
          <w:rFonts w:ascii="Amiri" w:hAnsi="Amiri" w:eastAsia="Amiri" w:cs="Amiri"/>
          <w:color w:val="111111"/>
          <w:sz w:val="28"/>
          <w:sz w:val="28"/>
          <w:szCs w:val="28"/>
          <w:rtl w:val="true"/>
          <w:lang w:bidi="ar-SA"/>
        </w:rPr>
        <w:t>الرازي، أنا أحمد بن عبيد بن يوسف، نا أبو عبيد اللّه معاوية بن صالح، حدّثني محمّد بن عائشة، نا عبد الأعلى بن مسهر، عن معبد مولى الوليد ابن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محمّد بن عبد الملك بن مروان إلى الزاب </w:t>
      </w:r>
      <w:r>
        <w:rPr>
          <w:rStyle w:val="FootnoteAnchor"/>
          <w:rtl w:val="true"/>
        </w:rPr>
        <w:footnoteReference w:id="1778"/>
      </w:r>
      <w:r>
        <w:rPr>
          <w:rFonts w:ascii="IRNazanin" w:hAnsi="IRNazanin" w:eastAsia="IRNazanin"/>
          <w:color w:val="111111"/>
          <w:sz w:val="28"/>
          <w:sz w:val="28"/>
          <w:szCs w:val="28"/>
          <w:rtl w:val="true"/>
          <w:lang w:bidi="fa-IR"/>
        </w:rPr>
        <w:t>فنظر إلى دمشق قال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يا إرم </w:t>
      </w:r>
      <w:r>
        <w:rPr>
          <w:rStyle w:val="FootnoteAnchor"/>
          <w:rtl w:val="true"/>
        </w:rPr>
        <w:footnoteReference w:id="1779"/>
      </w:r>
      <w:r>
        <w:rPr>
          <w:rFonts w:ascii="Amiri" w:hAnsi="Amiri" w:eastAsia="Amiri" w:cs="Amiri"/>
          <w:color w:val="111111"/>
          <w:sz w:val="28"/>
          <w:sz w:val="28"/>
          <w:szCs w:val="28"/>
          <w:rtl w:val="true"/>
          <w:lang w:bidi="ar-SA"/>
        </w:rPr>
        <w:t>،وقفت عند جوابك، و فيك تعقل العروش</w:t>
      </w:r>
      <w:r>
        <w:rPr>
          <w:rFonts w:eastAsia="Amiri" w:cs="Amiri" w:ascii="Amiri" w:hAnsi="Amiri"/>
          <w:color w:val="111111"/>
          <w:sz w:val="28"/>
          <w:szCs w:val="28"/>
          <w:rtl w:val="true"/>
          <w:lang w:bidi="ar-SA"/>
        </w:rPr>
        <w:t xml:space="preserve">. </w:t>
      </w:r>
      <w:bookmarkStart w:id="173" w:name="pg11551_110516"/>
    </w:p>
    <w:p>
      <w:pPr>
        <w:pStyle w:val="Heading4"/>
        <w:numPr>
          <w:ilvl w:val="3"/>
          <w:numId w:val="1"/>
        </w:numPr>
        <w:rPr/>
      </w:pPr>
      <w:bookmarkStart w:id="174" w:name="__RefHeading___Toc4186600_73709187"/>
      <w:bookmarkStart w:id="175" w:name="_Toc65"/>
      <w:bookmarkEnd w:id="173"/>
      <w:bookmarkEnd w:id="174"/>
      <w:r>
        <w:rPr/>
        <w:t>7548</w:t>
      </w:r>
      <w:r>
        <w:rPr>
          <w:rtl w:val="true"/>
        </w:rPr>
        <w:t xml:space="preserve"> - </w:t>
      </w:r>
      <w:r>
        <w:rPr>
          <w:rtl w:val="true"/>
        </w:rPr>
        <w:t>معبد أبو المخارق الراهبيّ‌</w:t>
      </w:r>
      <w:bookmarkEnd w:id="175"/>
    </w:p>
    <w:p>
      <w:pPr>
        <w:pStyle w:val="BookText"/>
        <w:rPr/>
      </w:pPr>
      <w:r>
        <w:rPr>
          <w:rFonts w:ascii="Amiri" w:hAnsi="Amiri" w:eastAsia="Amiri" w:cs="Amiri"/>
          <w:color w:val="111111"/>
          <w:sz w:val="28"/>
          <w:sz w:val="28"/>
          <w:szCs w:val="28"/>
          <w:rtl w:val="true"/>
          <w:lang w:bidi="ar-SA"/>
        </w:rPr>
        <w:t>من أهل الراهب، محلة كانت بدمشق خارج الباب بقرب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محمّد بن علي بن عبد اللّه المصري، أنا أبو منصور محمّد بن عبد الملك بن علي المظفّر بن سرخس، أنا أبو سعيد أحمد بن محمّد بن الفضيل الكرابيسي الفقيه، أنا أبو علي الحاقاني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نا أبو عبد اللّه أحمد بن يوسف، نا أحمد، نا أبو المخارق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من أوتيهن فقد أوتي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الغضب، و الرضا و القصد في الفقر و الغنى، و خشية اللّه في السر و العلانية، و حمد اللّه على كل حال، و أربع من أوتيهن فقد أوتي خير ما أوتيه آل داود، قلب شاكر، و بدن صابر، و لسان ذاكر، و زوجة إذا نظر إليها سرّته</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4186602_73709187"/>
      <w:bookmarkStart w:id="177" w:name="_Toc66"/>
      <w:bookmarkEnd w:id="176"/>
      <w:r>
        <w:rPr/>
        <w:t>7549</w:t>
      </w:r>
      <w:r>
        <w:rPr>
          <w:rtl w:val="true"/>
        </w:rPr>
        <w:t xml:space="preserve"> - </w:t>
      </w:r>
      <w:r>
        <w:rPr>
          <w:rtl w:val="true"/>
        </w:rPr>
        <w:t>معتصم بن عصمة الكلبي</w:t>
      </w:r>
      <w:bookmarkEnd w:id="177"/>
    </w:p>
    <w:p>
      <w:pPr>
        <w:pStyle w:val="BookText"/>
        <w:rPr/>
      </w:pPr>
      <w:r>
        <w:rPr>
          <w:rFonts w:ascii="Amiri" w:hAnsi="Amiri" w:eastAsia="Amiri" w:cs="Amiri"/>
          <w:color w:val="111111"/>
          <w:sz w:val="28"/>
          <w:sz w:val="28"/>
          <w:szCs w:val="28"/>
          <w:rtl w:val="true"/>
          <w:lang w:bidi="ar-SA"/>
        </w:rPr>
        <w:t>ممن جدّ في عصبية أبي الهيذام، و قال في ذلك رجزا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w:t>
      </w:r>
      <w:r>
        <w:rPr>
          <w:rStyle w:val="FootnoteAnchor"/>
          <w:rtl w:val="true"/>
        </w:rPr>
        <w:footnoteReference w:id="1780"/>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أفاده بعض أهل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و أهل بيته من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المعتصم بن عصمة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خوضوا إلى الموت بني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بالرمي و بالسيف و بالطعان</w:t>
      </w:r>
    </w:p>
    <w:p>
      <w:pPr>
        <w:pStyle w:val="BookText"/>
        <w:rPr/>
      </w:pPr>
      <w:r>
        <w:rPr>
          <w:rFonts w:ascii="Amiri" w:hAnsi="Amiri" w:eastAsia="Amiri" w:cs="Amiri"/>
          <w:color w:val="111111"/>
          <w:sz w:val="28"/>
          <w:sz w:val="28"/>
          <w:szCs w:val="28"/>
          <w:rtl w:val="true"/>
          <w:lang w:bidi="ar-SA"/>
        </w:rPr>
        <w:t xml:space="preserve">حزوا الرقاب من بني عيلان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فأمسى ما قطعتم لساني</w:t>
      </w:r>
    </w:p>
    <w:p>
      <w:pPr>
        <w:pStyle w:val="BookText"/>
        <w:rPr/>
      </w:pPr>
      <w:r>
        <w:rPr>
          <w:rFonts w:ascii="Amiri" w:hAnsi="Amiri" w:eastAsia="Amiri" w:cs="Amiri"/>
          <w:color w:val="111111"/>
          <w:sz w:val="28"/>
          <w:sz w:val="28"/>
          <w:szCs w:val="28"/>
          <w:rtl w:val="true"/>
          <w:lang w:bidi="ar-SA"/>
        </w:rPr>
        <w:t xml:space="preserve">لم تشهدوني أمس من 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أرجع كالجريان</w:t>
      </w:r>
    </w:p>
    <w:p>
      <w:pPr>
        <w:pStyle w:val="Heading3"/>
        <w:numPr>
          <w:ilvl w:val="2"/>
          <w:numId w:val="1"/>
        </w:numPr>
        <w:rPr/>
      </w:pPr>
      <w:bookmarkStart w:id="178" w:name="__RefHeading___Toc4186604_73709187"/>
      <w:bookmarkStart w:id="179" w:name="_Toc67"/>
      <w:bookmarkEnd w:id="178"/>
      <w:r>
        <w:rPr/>
        <w:t>7550</w:t>
      </w:r>
      <w:r>
        <w:rPr>
          <w:rtl w:val="true"/>
        </w:rPr>
        <w:t xml:space="preserve"> - </w:t>
      </w:r>
      <w:r>
        <w:rPr>
          <w:rtl w:val="true"/>
        </w:rPr>
        <w:t>معدان بن طلحة، و يقال</w:t>
      </w:r>
      <w:r>
        <w:rPr>
          <w:rtl w:val="true"/>
        </w:rPr>
        <w:t xml:space="preserve">: </w:t>
      </w:r>
      <w:r>
        <w:rPr>
          <w:rtl w:val="true"/>
        </w:rPr>
        <w:t>ابن أبي طلحة اليعمري</w:t>
      </w:r>
      <w:bookmarkEnd w:id="179"/>
    </w:p>
    <w:p>
      <w:pPr>
        <w:pStyle w:val="BookText"/>
        <w:rPr/>
      </w:pPr>
      <w:r>
        <w:rPr>
          <w:rFonts w:eastAsia="Amiri" w:cs="Amiri" w:ascii="Amiri" w:hAnsi="Amiri"/>
          <w:color w:val="111111"/>
          <w:sz w:val="28"/>
          <w:szCs w:val="28"/>
          <w:lang w:bidi="ar-SA"/>
        </w:rPr>
        <w:t>7550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معدان بن طلحة،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طلحة اليعمري </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من أهل الشام، و قيل إنه من حمص،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دمشق، سكن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عمر، و أبي الدرداء، و ثوبان، و أبي نجيح عمرو بن عبسة </w:t>
      </w:r>
      <w:r>
        <w:rPr>
          <w:rStyle w:val="FootnoteAnchor"/>
          <w:rtl w:val="true"/>
        </w:rPr>
        <w:footnoteReference w:id="1782"/>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هشام المعيطي، و ابنه يعيش بن الوليد، و سالم بن أبي الجعد، </w:t>
      </w:r>
    </w:p>
    <w:p>
      <w:pPr>
        <w:pStyle w:val="BookText"/>
        <w:rPr/>
      </w:pPr>
      <w:r>
        <w:rPr>
          <w:rFonts w:ascii="Amiri" w:hAnsi="Amiri" w:eastAsia="Amiri" w:cs="Amiri"/>
          <w:color w:val="111111"/>
          <w:sz w:val="28"/>
          <w:sz w:val="28"/>
          <w:szCs w:val="28"/>
          <w:rtl w:val="true"/>
          <w:lang w:bidi="ar-SA"/>
        </w:rPr>
        <w:t xml:space="preserve">و حفص بن عمر الأنصاري، و السائب بن حسن </w:t>
      </w:r>
      <w:r>
        <w:rPr>
          <w:rStyle w:val="FootnoteAnchor"/>
          <w:rtl w:val="true"/>
        </w:rPr>
        <w:footnoteReference w:id="1783"/>
      </w:r>
      <w:r>
        <w:rPr>
          <w:rFonts w:ascii="Amiri" w:hAnsi="Amiri" w:eastAsia="Amiri" w:cs="Amiri"/>
          <w:color w:val="111111"/>
          <w:sz w:val="28"/>
          <w:sz w:val="28"/>
          <w:szCs w:val="28"/>
          <w:rtl w:val="true"/>
          <w:lang w:bidi="ar-SA"/>
        </w:rPr>
        <w:t>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أخبرتنا كريمة بنت أحمد بن محمّد المروزية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زاهر بن أحمد السرخسي، نا أبو لبيد محمّد بن إدريس السامي </w:t>
      </w:r>
      <w:r>
        <w:rPr>
          <w:rStyle w:val="FootnoteAnchor"/>
          <w:rtl w:val="true"/>
        </w:rPr>
        <w:footnoteReference w:id="1784"/>
      </w:r>
      <w:r>
        <w:rPr>
          <w:rFonts w:ascii="Amiri" w:hAnsi="Amiri" w:eastAsia="Amiri" w:cs="Amiri"/>
          <w:color w:val="111111"/>
          <w:sz w:val="28"/>
          <w:sz w:val="28"/>
          <w:szCs w:val="28"/>
          <w:rtl w:val="true"/>
          <w:lang w:bidi="ar-SA"/>
        </w:rPr>
        <w:t>،نا حميد بن مسعدة، نا خالد بن الحارث، عن سعيد، عن قتادة أنه حدّثهم عن سالم بن أبي الجعد عن معدان عن أبي الدرداء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Style w:val="FootnoteAnchor"/>
          <w:rtl w:val="true"/>
        </w:rPr>
        <w:footnoteReference w:id="1785"/>
      </w:r>
      <w:r>
        <w:rPr>
          <w:rFonts w:ascii="Amiri" w:hAnsi="Amiri" w:eastAsia="Amiri" w:cs="Amiri"/>
          <w:color w:val="111111"/>
          <w:sz w:val="28"/>
          <w:sz w:val="28"/>
          <w:szCs w:val="28"/>
          <w:rtl w:val="true"/>
          <w:lang w:bidi="ar-SA"/>
        </w:rPr>
        <w:t>يستطيع أن يقرأ أحدكم ثلث القرآن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أعجز من ذلك و أضعف،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جزأ القرآن ثلاثة أجزاء، 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جزءا من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الحسن بن البقشلان، أنا أبو الحسين بن النّقّور، و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الفتح مفلح بن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القاسم بن حبابة،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بن عبد العزيز، نا هدبة، نا عثمان بن يزيد العطّار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عن سالم بن أبي الجعد، عن 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الدرداء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يعجز أحدكم أن يقرأ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أعجز من ذلك و 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أضعف من ذلك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 و جل جزّأ القرآن ثلاثة أجزاء، فجعل قُلْ هُوَ اللّٰهُ أَحَدٌ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 من أجزاء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الموصلي، نا أبو خيثمة، نا يزيد بن هارون، أنا الدستوائي، عن يحيى ابن أبي كثير، عن يعيش بن الوليد بن هشام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معدان أخبره عن أبي الدّرداء أن رسول اللّه صلّى اللّه عليه و سلّم قاء فأفطر، فلقيت ثوبان في مسجد دمشق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صببت لرسول اللّه صلّى اللّه عليه و سلّم وضوءه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قال، و قد أسقط منه رجلا بين يحيى و يعيش، و هو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علي بن محمّد بن أحمد، أنا يوسف بن يعقوب، نا محمّد بن أبي بكر، نا عبد الصّمد بن عبد الوارث، عن هشام، عن يحيى بن أبي كثير، عن رجل، عن يعيش بن الوليد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معدان أخبره أن النبي صلّى اللّه عليه و سلّم قاء فأفطر،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ثوبان في مسجد دمشق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سكبت لرسول اللّه صلّى اللّه عليه و سلّم وضوءا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1786"/>
      </w:r>
      <w:r>
        <w:rPr>
          <w:rFonts w:ascii="Amiri" w:hAnsi="Amiri" w:eastAsia="Amiri" w:cs="Amiri"/>
          <w:color w:val="111111"/>
          <w:sz w:val="28"/>
          <w:sz w:val="28"/>
          <w:szCs w:val="28"/>
          <w:rtl w:val="true"/>
          <w:lang w:bidi="ar-SA"/>
        </w:rPr>
        <w:t xml:space="preserve">القاسم السّلمي، أنا أبو بكر بن المقرئ، أنا أبو يعلى، نا زهير، نا عبد الصّمد بن عبد الوارث، نا أبي، نا حسين المعلّم، حدّثني يحيى بن أبي كثير، عن عبد اللّه </w:t>
      </w:r>
      <w:r>
        <w:rPr>
          <w:rStyle w:val="FootnoteAnchor"/>
          <w:rtl w:val="true"/>
        </w:rPr>
        <w:footnoteReference w:id="1787"/>
      </w:r>
      <w:r>
        <w:rPr>
          <w:rFonts w:ascii="Amiri" w:hAnsi="Amiri" w:eastAsia="Amiri" w:cs="Amiri"/>
          <w:color w:val="111111"/>
          <w:sz w:val="28"/>
          <w:sz w:val="28"/>
          <w:szCs w:val="28"/>
          <w:rtl w:val="true"/>
          <w:lang w:bidi="ar-SA"/>
        </w:rPr>
        <w:t>بن عمرو، عن يعيش بن الوليد، عن أبيه عن معدان بن طلحة، عن أبي الدرداء أن النبي صلّى اللّه عليه و سلّم قاء فأفطر،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ثوبان في مسجد دمشق،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أنا صببت لرسول اللّه صلّى اللّه عليه و سلّم وضوءه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إنما هو عبد الرّحمن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زاهر بن طاهر، أنا أبو سعد محمّد بن عبد الرّحمن، أنا أبو بكر أحمد بن الحسين بن مهران، نا أبو محمّد زنجويه بن محمّد بن الحسن اللبّاد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أخبرناه أبو القاسم إسماعيل بن علي بن الحسين الصوفي، و أبو بكر محمّد بن الفضل بن محمّد بن علي الخاني،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مسلم محمّد بن علي بن محمّد بن مهرابزد النحوي، أنا أبو بكر بن المقرئ، نا مأمون بن هارون بن طوسي، أنا الحسين بن عيسى البسطامي، نا عبد الصّمد بن عبد الوارث،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حسين المعلم، عن يحيى بن أبي كثير، عن الأوزاعي، عن قيس بن الوليد </w:t>
      </w:r>
      <w:r>
        <w:rPr>
          <w:rStyle w:val="FootnoteAnchor"/>
          <w:rtl w:val="true"/>
        </w:rPr>
        <w:footnoteReference w:id="1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ابن الوليد و هو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معدان بن طلحة،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قاء فأفطر، فلقيت ثوبان في مسجد دمشق، فذكرت ذلك له فقال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أنا صببت له الوضوء</w:t>
      </w:r>
      <w:r>
        <w:rPr>
          <w:rFonts w:eastAsia="IRNazanin" w:cs="IRNazanin"/>
          <w:color w:val="111111"/>
          <w:sz w:val="28"/>
          <w:szCs w:val="28"/>
          <w:rtl w:val="true"/>
          <w:lang w:bidi="fa-IR"/>
        </w:rPr>
        <w:t>[</w:t>
      </w:r>
      <w:r>
        <w:rPr>
          <w:rFonts w:eastAsia="IRNazanin" w:cs="IRNazanin"/>
          <w:color w:val="111111"/>
          <w:sz w:val="28"/>
          <w:szCs w:val="28"/>
          <w:lang w:bidi="fa-IR"/>
        </w:rPr>
        <w:t>12373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سعد </w:t>
      </w:r>
      <w:r>
        <w:rPr>
          <w:rStyle w:val="FootnoteAnchor"/>
          <w:rtl w:val="true"/>
        </w:rPr>
        <w:footnoteReference w:id="1791"/>
      </w:r>
      <w:r>
        <w:rPr>
          <w:rFonts w:ascii="Amiri" w:hAnsi="Amiri" w:eastAsia="Amiri" w:cs="Amiri"/>
          <w:color w:val="111111"/>
          <w:sz w:val="28"/>
          <w:sz w:val="28"/>
          <w:szCs w:val="28"/>
          <w:rtl w:val="true"/>
          <w:lang w:bidi="ar-SA"/>
        </w:rPr>
        <w:t xml:space="preserve">محمّد بن عبد الرّحمن، أنا أبو أحمد محمّد بن محمّد الحافظ، أنا محمّد بن مروان، نا هشام بن عمّار، نا عمرو بن واقد، نا حفص بن عمر الأنصاري، عن معدان </w:t>
      </w:r>
      <w:r>
        <w:rPr>
          <w:rStyle w:val="FootnoteAnchor"/>
          <w:rtl w:val="true"/>
        </w:rPr>
        <w:footnoteReference w:id="1792"/>
      </w:r>
      <w:r>
        <w:rPr>
          <w:rFonts w:ascii="Amiri" w:hAnsi="Amiri" w:eastAsia="Amiri" w:cs="Amiri"/>
          <w:color w:val="111111"/>
          <w:sz w:val="28"/>
          <w:sz w:val="28"/>
          <w:szCs w:val="28"/>
          <w:rtl w:val="true"/>
          <w:lang w:bidi="ar-SA"/>
        </w:rPr>
        <w:t>بن أبي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دمشق على أبي الدرداء، فكان أول ما سألني عن منزلنا و القرآن،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ثلاثة في بدو و لا حضر لا يقيمون الصلاة إلاّ كان الشيطان رابعهم، فعليكم بالجماعة، فإنّ الذئب إنّما يأخذ القاصية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أحمد بن البغدادي، أنا أبو الفضل المطهر بن عبد الواحد بن محمّد، أنا أبو عمر عبد اللّه بن محمّد بن أحمد بن عبد الوهّاب السّلمي، أنا عبد اللّه بن محمّد بن عمر بن يزيد الزهري، نا عمي عبد الرّحمن بن عمر، نا أبو عامر العقدي، نا هشام بن سعد، عن حاتم بن أبي نضرة </w:t>
      </w:r>
      <w:r>
        <w:rPr>
          <w:rStyle w:val="FootnoteAnchor"/>
          <w:rtl w:val="true"/>
        </w:rPr>
        <w:footnoteReference w:id="1793"/>
      </w:r>
      <w:r>
        <w:rPr>
          <w:rFonts w:ascii="Amiri" w:hAnsi="Amiri" w:eastAsia="Amiri" w:cs="Amiri"/>
          <w:color w:val="111111"/>
          <w:sz w:val="28"/>
          <w:sz w:val="28"/>
          <w:szCs w:val="28"/>
          <w:rtl w:val="true"/>
          <w:lang w:bidi="ar-SA"/>
        </w:rPr>
        <w:t>،عن عبادة بن 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بالشام رجل يقال له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جليسا لأبي الدرداء، فمرّ به يوما، فناداه يا معدان،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خمسة أبيات يجتمعون و لا يؤذن فيهم بالصلاة و تقام إلاّ و قد استحوذ عليهم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ابن أبي نصر، بغير هاء و بالصاد المهملة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w:t>
      </w:r>
      <w:r>
        <w:rPr>
          <w:rStyle w:val="FootnoteAnchor"/>
          <w:rtl w:val="true"/>
        </w:rPr>
        <w:footnoteReference w:id="1795"/>
      </w:r>
      <w:r>
        <w:rPr>
          <w:rFonts w:ascii="Amiri" w:hAnsi="Amiri" w:eastAsia="Amiri" w:cs="Amiri"/>
          <w:color w:val="111111"/>
          <w:sz w:val="28"/>
          <w:sz w:val="28"/>
          <w:szCs w:val="28"/>
          <w:rtl w:val="true"/>
          <w:lang w:bidi="ar-SA"/>
        </w:rPr>
        <w:t xml:space="preserve">،أنا الحسن بن علي الواعظ، أنا أحمد بن جعفر، نا عبد اللّه بن أحمد، حدّثني أبي </w:t>
      </w:r>
      <w:r>
        <w:rPr>
          <w:rStyle w:val="FootnoteAnchor"/>
          <w:rtl w:val="true"/>
        </w:rPr>
        <w:footnoteReference w:id="1796"/>
      </w:r>
      <w:r>
        <w:rPr>
          <w:rFonts w:ascii="Amiri" w:hAnsi="Amiri" w:eastAsia="Amiri" w:cs="Amiri"/>
          <w:color w:val="111111"/>
          <w:sz w:val="28"/>
          <w:sz w:val="28"/>
          <w:szCs w:val="28"/>
          <w:rtl w:val="true"/>
          <w:lang w:bidi="ar-SA"/>
        </w:rPr>
        <w:t>،نا علي بن ثابت، حدّثني هشام بن سعد، عن حاتم بن أبي نصر، عن عبادة بن نسي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رجل بالشام يقال له معدان، كان أبو الدرداء يقرئه القرآن، ففقده أبو الدرداء، فلقيه يوما و هو بدابق، فقال له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معدان، ما فعل القرآن الذي كان معك كيف أنت و القرآن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منه فأحسن،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معدان أ في مدينة تسكن اليوم أو في </w:t>
      </w:r>
    </w:p>
    <w:p>
      <w:pPr>
        <w:pStyle w:val="BookText"/>
        <w:rPr/>
      </w:pPr>
      <w:r>
        <w:rPr>
          <w:rFonts w:ascii="Amiri" w:hAnsi="Amiri" w:eastAsia="Amiri" w:cs="Amiri"/>
          <w:color w:val="111111"/>
          <w:sz w:val="28"/>
          <w:sz w:val="28"/>
          <w:szCs w:val="28"/>
          <w:rtl w:val="true"/>
          <w:lang w:bidi="ar-SA"/>
        </w:rPr>
        <w:t>قرية؟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في قرية قريب </w:t>
      </w:r>
      <w:r>
        <w:rPr>
          <w:rStyle w:val="FootnoteAnchor"/>
          <w:rtl w:val="true"/>
        </w:rPr>
        <w:footnoteReference w:id="1797"/>
      </w:r>
      <w:r>
        <w:rPr>
          <w:rFonts w:ascii="Amiri" w:hAnsi="Amiri" w:eastAsia="Amiri" w:cs="Amiri"/>
          <w:color w:val="111111"/>
          <w:sz w:val="28"/>
          <w:sz w:val="28"/>
          <w:szCs w:val="28"/>
          <w:rtl w:val="true"/>
          <w:lang w:bidi="ar-SA"/>
        </w:rPr>
        <w:t>من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ويحك يا معدان،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خمسة أهل أبيات لا يؤذّن فيهم بالصلاة و تقام فيهم الصلاة إلاّ استحوذ عليهم الشيطان، و إن الذئب يأخذ الشاذّة فعليك بالمدائن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ويحك يا معدان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السّقّاء، نا محمّد بن يعقوب، نا عبّاس بن محمّد </w:t>
      </w:r>
      <w:r>
        <w:rPr>
          <w:rStyle w:val="FootnoteAnchor"/>
          <w:rtl w:val="true"/>
        </w:rPr>
        <w:footnoteReference w:id="17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الشام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معدان بن طلحة، و قتادة، و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طلحة، و أهل الشام أثبت فيه، و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بن غسّان، نا أبي، نا يحيى بن سعيد، نا هشام بن أبي عبد اللّه، نا قتادة، عن سالم بن أبي الجعد عن معدان بن 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بن الخطاب خطب يوم جمعة، فذكر نبي اللّه، و ذكر أبا بكر حديثا فيه طول، و فيه ما راجعت رسول اللّه صلّى اللّه عليه و سلّم ما راجعت في الكلالة، و مما يدل على صحة هذا الحديث من حديث عمي فيما روي عن رسول اللّه صلّى اللّه عليه و سلّم، و أن معدان قد سمع من عمر أن الأوزاعي قد حدّث </w:t>
      </w:r>
      <w:r>
        <w:rPr>
          <w:rStyle w:val="FootnoteAnchor"/>
          <w:rtl w:val="true"/>
        </w:rPr>
        <w:footnoteReference w:id="1799"/>
      </w:r>
      <w:r>
        <w:rPr>
          <w:rFonts w:ascii="Amiri" w:hAnsi="Amiri" w:eastAsia="Amiri" w:cs="Amiri"/>
          <w:color w:val="111111"/>
          <w:sz w:val="28"/>
          <w:sz w:val="28"/>
          <w:szCs w:val="28"/>
          <w:rtl w:val="true"/>
          <w:lang w:bidi="ar-SA"/>
        </w:rPr>
        <w:t>عن الوليد بن هشام المعيطي، نا معدان بن أبي طلحة اليعمري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00"/>
      </w:r>
      <w:r>
        <w:rPr>
          <w:rFonts w:ascii="Amiri" w:hAnsi="Amiri" w:eastAsia="Amiri" w:cs="Amiri"/>
          <w:color w:val="111111"/>
          <w:sz w:val="28"/>
          <w:sz w:val="28"/>
          <w:szCs w:val="28"/>
          <w:rtl w:val="true"/>
          <w:lang w:bidi="ar-SA"/>
        </w:rPr>
        <w:t>أبو البركات الأنماطي، أنا ثابت بن بندار، أنا أبو العلاء، أنا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معدان بن أبي عمرو يعمري، بطن من كنانة،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معدان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أنا أبو الفضل بن خيرون، أنا أبو العلاء، أنا أبو بكر، أنا أبو أمية،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معدان بن أبي طلحة، هكذا يقول قتادة، و أهل الشام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معدان بن طلحة، منهم الأوزاعي، و من </w:t>
      </w:r>
      <w:r>
        <w:rPr>
          <w:rStyle w:val="FootnoteAnchor"/>
          <w:rtl w:val="true"/>
        </w:rPr>
        <w:footnoteReference w:id="1801"/>
      </w:r>
      <w:r>
        <w:rPr>
          <w:rFonts w:ascii="Amiri" w:hAnsi="Amiri" w:eastAsia="Amiri" w:cs="Amiri"/>
          <w:color w:val="111111"/>
          <w:sz w:val="28"/>
          <w:sz w:val="28"/>
          <w:szCs w:val="28"/>
          <w:rtl w:val="true"/>
          <w:lang w:bidi="ar-SA"/>
        </w:rPr>
        <w:t>يعمر بطن من بني ليث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السعود بن المجلي، أنا أبو بكر بن الخطيب، أنا عبد العزيز بن علي الأزجي، نا أبو بكر محمّد بن أحمد بن محمّد المفيد بجرجرايا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بن أحمد الحراني، 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معدان بن أبي طلحة و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معدان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802"/>
      </w:r>
      <w:r>
        <w:rPr>
          <w:rFonts w:ascii="Amiri" w:hAnsi="Amiri" w:eastAsia="Amiri" w:cs="Amiri"/>
          <w:color w:val="111111"/>
          <w:sz w:val="28"/>
          <w:sz w:val="28"/>
          <w:szCs w:val="28"/>
          <w:rtl w:val="true"/>
          <w:lang w:bidi="ar-SA"/>
        </w:rPr>
        <w:t xml:space="preserve">،نا مسلم بن إبراهيم، نا بكير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803"/>
      </w:r>
      <w:r>
        <w:rPr>
          <w:rFonts w:ascii="Amiri" w:hAnsi="Amiri" w:eastAsia="Amiri" w:cs="Amiri"/>
          <w:color w:val="111111"/>
          <w:sz w:val="28"/>
          <w:sz w:val="28"/>
          <w:szCs w:val="28"/>
          <w:rtl w:val="true"/>
          <w:lang w:bidi="ar-SA"/>
        </w:rPr>
        <w:t>السميط، نا قتادة، عن سالم بن أبي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معدان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1804"/>
      </w:r>
      <w:r>
        <w:rPr>
          <w:rFonts w:ascii="Amiri" w:hAnsi="Amiri" w:eastAsia="Amiri" w:cs="Amiri"/>
          <w:color w:val="111111"/>
          <w:sz w:val="28"/>
          <w:sz w:val="28"/>
          <w:szCs w:val="28"/>
          <w:rtl w:val="true"/>
          <w:lang w:bidi="ar-SA"/>
        </w:rPr>
        <w:t>طلحة، و هكذا يقول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معدان بن طلحة، و شعبة، و سعيد </w:t>
      </w:r>
      <w:r>
        <w:rPr>
          <w:rStyle w:val="FootnoteAnchor"/>
          <w:rtl w:val="true"/>
        </w:rPr>
        <w:footnoteReference w:id="1805"/>
      </w:r>
      <w:r>
        <w:rPr>
          <w:rFonts w:ascii="Amiri" w:hAnsi="Amiri" w:eastAsia="Amiri" w:cs="Amiri"/>
          <w:color w:val="111111"/>
          <w:sz w:val="28"/>
          <w:sz w:val="28"/>
          <w:szCs w:val="28"/>
          <w:rtl w:val="true"/>
          <w:lang w:bidi="ar-SA"/>
        </w:rPr>
        <w:t xml:space="preserve">،و همّام، و الحجّاج </w:t>
      </w:r>
      <w:r>
        <w:rPr>
          <w:rStyle w:val="FootnoteAnchor"/>
          <w:rtl w:val="true"/>
        </w:rPr>
        <w:footnoteReference w:id="1806"/>
      </w:r>
      <w:r>
        <w:rPr>
          <w:rFonts w:ascii="Amiri" w:hAnsi="Amiri" w:eastAsia="Amiri" w:cs="Amiri"/>
          <w:color w:val="111111"/>
          <w:sz w:val="28"/>
          <w:sz w:val="28"/>
          <w:szCs w:val="28"/>
          <w:rtl w:val="true"/>
          <w:lang w:bidi="ar-SA"/>
        </w:rPr>
        <w:t xml:space="preserve">الأسود، و هشام الدستوائي، و شيبان، و محمّد بن يسار </w:t>
      </w:r>
      <w:r>
        <w:rPr>
          <w:rStyle w:val="FootnoteAnchor"/>
          <w:rtl w:val="true"/>
        </w:rPr>
        <w:footnoteReference w:id="1807"/>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سالم بن أبي الجعد الغطفاني عن معدان بن أبي طلحة اليعمري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الشام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طلحة، و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عبد الملك بن عبد اللّه الكروخي، أنا أبو عامر محمود بن القاسم ابن </w:t>
      </w:r>
      <w:r>
        <w:rPr>
          <w:rStyle w:val="FootnoteAnchor"/>
          <w:rtl w:val="true"/>
        </w:rPr>
        <w:footnoteReference w:id="1808"/>
      </w:r>
      <w:r>
        <w:rPr>
          <w:rFonts w:ascii="Amiri" w:hAnsi="Amiri" w:eastAsia="Amiri" w:cs="Amiri"/>
          <w:color w:val="111111"/>
          <w:sz w:val="28"/>
          <w:sz w:val="28"/>
          <w:szCs w:val="28"/>
          <w:rtl w:val="true"/>
          <w:lang w:bidi="ar-SA"/>
        </w:rPr>
        <w:t>نا محمّد و أبو نصر عبد العزيز بن محمّد، و أبو بكر أحمد بن عبد الصّمد التاجر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الجبار بن محمّد الجرّاحي، أنا محمّد بن أحمد بن محبوب،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إسحاق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معدان بن طلحة، و ابن أبي طلحة أصح</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محمّد بن الحسن، أنا محمّد ابن أحمد بن إسحاق، نا عمر بن أحمد بن إسحاق، نا خليفة بن خيّاط </w:t>
      </w:r>
      <w:r>
        <w:rPr>
          <w:rStyle w:val="FootnoteAnchor"/>
          <w:rtl w:val="true"/>
        </w:rPr>
        <w:footnoteReference w:id="18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الأولى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معدان بن أبي طلحة اليعمري، روى عن عمر،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معدان بن أبي طلحة، أدرك عمر، و سمع منه، و أبا الدرداء، و روى عنهما، قال أبو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طلحة، قال ذلك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810"/>
      </w:r>
      <w:r>
        <w:rPr>
          <w:rFonts w:ascii="Amiri" w:hAnsi="Amiri" w:eastAsia="Amiri" w:cs="Amiri"/>
          <w:color w:val="111111"/>
          <w:sz w:val="28"/>
          <w:sz w:val="28"/>
          <w:szCs w:val="28"/>
          <w:rtl w:val="true"/>
          <w:lang w:bidi="ar-SA"/>
        </w:rPr>
        <w:t>،نا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غالب بن البنّا، عن أبي محمّد الجوهري، أنا أبو عمر بن حيّوية، أنا أحمد بن معروف، نا الحسن بن فهم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قال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معدان بن أبي طلحة اليعمري، روى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معدان </w:t>
      </w:r>
      <w:r>
        <w:rPr>
          <w:rStyle w:val="FootnoteAnchor"/>
          <w:rtl w:val="true"/>
        </w:rPr>
        <w:footnoteReference w:id="1814"/>
      </w:r>
      <w:r>
        <w:rPr>
          <w:rFonts w:ascii="Amiri" w:hAnsi="Amiri" w:eastAsia="Amiri" w:cs="Amiri"/>
          <w:color w:val="111111"/>
          <w:sz w:val="28"/>
          <w:sz w:val="28"/>
          <w:szCs w:val="28"/>
          <w:rtl w:val="true"/>
          <w:lang w:bidi="ar-SA"/>
        </w:rPr>
        <w:t>بن أبي طلحة اليعمري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اليعمري، عن عمر، و أبي الدرداء، و ثوبان روى عنه سالم بن أبي الجعد،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معدان بن طلحة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بن أبي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Style w:val="FootnoteAnchor"/>
          <w:rtl w:val="true"/>
        </w:rPr>
        <w:footnoteReference w:id="1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معدان بن أبي طلحة اليعمري،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طلحة اليعمري، روى عن عمر، و أبي الدرداء، و أبي نجيح السلمي، روى عنه سالم بن أبي الجعد، و الوليد بن هشام المعيطي،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 الطبقة التي تلي أصحاب رسول اللّه صلّى اللّه عليه و سلّم و هي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معدان بن أبي طلحة اليعمري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عن أبي الحسين الصيرفي، أنا أبو القاسم بن عتاب، أنا أحمد بن عمير 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الكلابي، أنا أحمد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معدان بن طلحة اليعمري، روى عن عمر، غطفاني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أنا علي بن أحمد، أنا صالح بن أحمد، حدّثني أبي قال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معدان بن أبي طلحة اليعمري، شامي، تابعي ثقة، و يقال ابن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w:t>
      </w:r>
      <w:r>
        <w:rPr>
          <w:rStyle w:val="FootnoteAnchor"/>
          <w:rtl w:val="true"/>
        </w:rPr>
        <w:footnoteReference w:id="1818"/>
      </w:r>
      <w:r>
        <w:rPr>
          <w:rFonts w:ascii="Amiri" w:hAnsi="Amiri" w:eastAsia="Amiri" w:cs="Amiri"/>
          <w:color w:val="111111"/>
          <w:sz w:val="28"/>
          <w:sz w:val="28"/>
          <w:szCs w:val="28"/>
          <w:rtl w:val="true"/>
          <w:lang w:bidi="ar-SA"/>
        </w:rPr>
        <w:t>،أنا ابن الطّيّوري، أنا الحسين بن جعفر، و محمّد بن الحسن، و العتيقي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البلخي</w:t>
      </w:r>
      <w:r>
        <w:rPr>
          <w:rFonts w:eastAsia="Amiri" w:cs="Amiri" w:ascii="Amiri" w:hAnsi="Amiri"/>
          <w:color w:val="111111"/>
          <w:sz w:val="28"/>
          <w:szCs w:val="28"/>
          <w:rtl w:val="true"/>
          <w:lang w:bidi="ar-SA"/>
        </w:rPr>
        <w:t xml:space="preserve">] </w:t>
      </w:r>
      <w:r>
        <w:rPr>
          <w:rStyle w:val="FootnoteAnchor"/>
          <w:rtl w:val="true"/>
        </w:rPr>
        <w:footnoteReference w:id="1819"/>
      </w:r>
      <w:r>
        <w:rPr>
          <w:rFonts w:ascii="Amiri" w:hAnsi="Amiri" w:eastAsia="Amiri" w:cs="Amiri"/>
          <w:color w:val="111111"/>
          <w:sz w:val="28"/>
          <w:sz w:val="28"/>
          <w:szCs w:val="28"/>
          <w:rtl w:val="true"/>
          <w:lang w:bidi="ar-SA"/>
        </w:rPr>
        <w:t>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bookmarkStart w:id="180" w:name="pg11551_110524"/>
    </w:p>
    <w:p>
      <w:pPr>
        <w:pStyle w:val="BookText"/>
        <w:rPr/>
      </w:pPr>
      <w:bookmarkEnd w:id="180"/>
      <w:r>
        <w:rPr>
          <w:rFonts w:ascii="Amiri" w:hAnsi="Amiri" w:eastAsia="Amiri" w:cs="Amiri"/>
          <w:color w:val="111111"/>
          <w:sz w:val="28"/>
          <w:sz w:val="28"/>
          <w:szCs w:val="28"/>
          <w:rtl w:val="true"/>
          <w:lang w:bidi="ar-SA"/>
        </w:rPr>
        <w:t xml:space="preserve">الوليد، أنا علي بن أحمد، أنا </w:t>
      </w:r>
      <w:r>
        <w:rPr>
          <w:rStyle w:val="FootnoteAnchor"/>
          <w:rtl w:val="true"/>
        </w:rPr>
        <w:footnoteReference w:id="1820"/>
      </w:r>
      <w:r>
        <w:rPr>
          <w:rFonts w:ascii="Amiri" w:hAnsi="Amiri" w:eastAsia="Amiri" w:cs="Amiri"/>
          <w:color w:val="111111"/>
          <w:sz w:val="28"/>
          <w:sz w:val="28"/>
          <w:szCs w:val="28"/>
          <w:rtl w:val="true"/>
          <w:lang w:bidi="ar-SA"/>
        </w:rPr>
        <w:t>صالح،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معدان بن أبي طلحة اليعمري، شامي، تابعي، ثقة، من كبار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أبو أمية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نا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الوليد بن عبد الملك سالم بن أبي الجعد، و معدان بن أبي طلحة مائة سوط </w:t>
      </w:r>
      <w:r>
        <w:rPr>
          <w:rStyle w:val="FootnoteAnchor"/>
          <w:rtl w:val="true"/>
        </w:rPr>
        <w:footnoteReference w:id="1821"/>
      </w:r>
      <w:r>
        <w:rPr>
          <w:rFonts w:ascii="Amiri" w:hAnsi="Amiri" w:eastAsia="Amiri" w:cs="Amiri"/>
          <w:color w:val="111111"/>
          <w:sz w:val="28"/>
          <w:sz w:val="28"/>
          <w:szCs w:val="28"/>
          <w:rtl w:val="true"/>
          <w:lang w:bidi="ar-SA"/>
        </w:rPr>
        <w:t>، في الترفض</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4186606_73709187"/>
      <w:bookmarkStart w:id="182" w:name="_Toc68"/>
      <w:bookmarkEnd w:id="181"/>
      <w:r>
        <w:rPr>
          <w:rtl w:val="true"/>
        </w:rPr>
        <w:t>[</w:t>
      </w:r>
      <w:r>
        <w:rPr>
          <w:rtl w:val="true"/>
        </w:rPr>
        <w:t>ذكر من اسمه</w:t>
      </w:r>
      <w:r>
        <w:rPr>
          <w:rtl w:val="true"/>
        </w:rPr>
        <w:t xml:space="preserve">] </w:t>
      </w:r>
      <w:r>
        <w:rPr>
          <w:rtl w:val="true"/>
        </w:rPr>
        <w:t>معرور</w:t>
      </w:r>
      <w:bookmarkEnd w:id="182"/>
    </w:p>
    <w:p>
      <w:pPr>
        <w:pStyle w:val="Heading4"/>
        <w:numPr>
          <w:ilvl w:val="3"/>
          <w:numId w:val="1"/>
        </w:numPr>
        <w:rPr/>
      </w:pPr>
      <w:bookmarkStart w:id="183" w:name="__RefHeading___Toc4186608_73709187"/>
      <w:bookmarkStart w:id="184" w:name="_Toc69"/>
      <w:bookmarkEnd w:id="183"/>
      <w:r>
        <w:rPr>
          <w:rtl w:val="true"/>
        </w:rPr>
        <w:t>اشارة</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822"/>
      </w:r>
      <w:r>
        <w:rPr>
          <w:rFonts w:ascii="IRNazanin" w:hAnsi="IRNazanin" w:eastAsia="IRNazanin"/>
          <w:color w:val="111111"/>
          <w:sz w:val="28"/>
          <w:sz w:val="28"/>
          <w:szCs w:val="28"/>
          <w:rtl w:val="true"/>
          <w:lang w:bidi="fa-IR"/>
        </w:rPr>
        <w:t>معرور</w:t>
      </w:r>
    </w:p>
    <w:p>
      <w:pPr>
        <w:pStyle w:val="Heading4"/>
        <w:numPr>
          <w:ilvl w:val="3"/>
          <w:numId w:val="1"/>
        </w:numPr>
        <w:rPr/>
      </w:pPr>
      <w:bookmarkStart w:id="185" w:name="__RefHeading___Toc4186610_73709187"/>
      <w:bookmarkStart w:id="186" w:name="_Toc70"/>
      <w:bookmarkEnd w:id="185"/>
      <w:r>
        <w:rPr/>
        <w:t>7551</w:t>
      </w:r>
      <w:r>
        <w:rPr>
          <w:rtl w:val="true"/>
        </w:rPr>
        <w:t xml:space="preserve"> - </w:t>
      </w:r>
      <w:r>
        <w:rPr>
          <w:rtl w:val="true"/>
        </w:rPr>
        <w:t>معرور الكلبي</w:t>
      </w:r>
      <w:bookmarkEnd w:id="186"/>
    </w:p>
    <w:p>
      <w:pPr>
        <w:pStyle w:val="BookText"/>
        <w:rPr/>
      </w:pPr>
      <w:r>
        <w:rPr>
          <w:rFonts w:eastAsia="Amiri" w:cs="Amiri" w:ascii="Amiri" w:hAnsi="Amiri"/>
          <w:color w:val="111111"/>
          <w:sz w:val="28"/>
          <w:szCs w:val="28"/>
          <w:lang w:bidi="ar-SA"/>
        </w:rPr>
        <w:t>7551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معرور الكلبي </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أراه جد النضر بن يحيى بن معرور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رجل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كثير، 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بن أبي العلاء، نا أبو بكر الخطيب، أنا أبو الحسين بن بشران، أنا أبو عمرو عثمان بن أحمد بن عبد اللّه الدقاق </w:t>
      </w:r>
      <w:r>
        <w:rPr>
          <w:rStyle w:val="FootnoteAnchor"/>
          <w:rtl w:val="true"/>
        </w:rPr>
        <w:footnoteReference w:id="1824"/>
      </w:r>
      <w:r>
        <w:rPr>
          <w:rFonts w:ascii="Amiri" w:hAnsi="Amiri" w:eastAsia="Amiri" w:cs="Amiri"/>
          <w:color w:val="111111"/>
          <w:sz w:val="28"/>
          <w:sz w:val="28"/>
          <w:szCs w:val="28"/>
          <w:rtl w:val="true"/>
          <w:lang w:bidi="ar-SA"/>
        </w:rPr>
        <w:t>،نا أبو بكر محمّد بن أحمد بن النضر ابن بنت معاوية بن عمرو، نا معاوية بن عمرو، عن أبي إسحاق الفزاري، عن الأوزاعي، عن المعرور الكلبي، 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أمر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الذكاة في الحلق و اللبة </w:t>
      </w:r>
      <w:r>
        <w:rPr>
          <w:rStyle w:val="FootnoteAnchor"/>
          <w:rtl w:val="true"/>
        </w:rPr>
        <w:footnoteReference w:id="1825"/>
      </w:r>
      <w:r>
        <w:rPr>
          <w:rFonts w:ascii="IRNazanin" w:hAnsi="IRNazanin" w:eastAsia="IRNazanin"/>
          <w:color w:val="111111"/>
          <w:sz w:val="28"/>
          <w:sz w:val="28"/>
          <w:szCs w:val="28"/>
          <w:rtl w:val="true"/>
          <w:lang w:bidi="fa-IR"/>
        </w:rPr>
        <w:t xml:space="preserve">لمن قدر، و أقرّوا </w:t>
      </w:r>
      <w:r>
        <w:rPr>
          <w:rStyle w:val="FootnoteAnchor"/>
          <w:rtl w:val="true"/>
        </w:rPr>
        <w:footnoteReference w:id="1826"/>
      </w:r>
      <w:r>
        <w:rPr>
          <w:rFonts w:ascii="IRNazanin" w:hAnsi="IRNazanin" w:eastAsia="IRNazanin"/>
          <w:color w:val="111111"/>
          <w:sz w:val="28"/>
          <w:sz w:val="28"/>
          <w:szCs w:val="28"/>
          <w:rtl w:val="true"/>
          <w:lang w:bidi="fa-IR"/>
        </w:rPr>
        <w:t>الأنفس حتى تزهق</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بن القرشي،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bookmarkStart w:id="187" w:name="pg11551_110525"/>
    </w:p>
    <w:p>
      <w:pPr>
        <w:pStyle w:val="BookText"/>
        <w:rPr/>
      </w:pPr>
      <w:bookmarkEnd w:id="187"/>
      <w:r>
        <w:rPr>
          <w:rFonts w:ascii="Amiri" w:hAnsi="Amiri" w:eastAsia="Amiri" w:cs="Amiri"/>
          <w:color w:val="111111"/>
          <w:sz w:val="28"/>
          <w:sz w:val="28"/>
          <w:szCs w:val="28"/>
          <w:rtl w:val="true"/>
          <w:lang w:bidi="ar-SA"/>
        </w:rPr>
        <w:t xml:space="preserve">أحمد بن عبدان، أنا محمّد بن سهل، أنا البخاري قال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معرور الكلبي عن عثمان،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في الذبيحة، روى عنه يحيى بن أبي كثير، 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828"/>
      </w:r>
      <w:r>
        <w:rPr>
          <w:rFonts w:ascii="IRNazanin" w:hAnsi="IRNazanin" w:eastAsia="IRNazanin"/>
          <w:color w:val="111111"/>
          <w:sz w:val="28"/>
          <w:sz w:val="28"/>
          <w:szCs w:val="28"/>
          <w:rtl w:val="true"/>
          <w:lang w:bidi="fa-IR"/>
        </w:rPr>
        <w:t xml:space="preserve">قال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معرور الكلبي، روى عن عثمان،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و هو مرسل عن عمر، روى عنه حفص بن الفرافصة، و يحيى بن أبي كثير، و الأوزاعي، سمعت أبي يقول ذلك</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4186612_73709187"/>
      <w:bookmarkStart w:id="189" w:name="_Toc71"/>
      <w:bookmarkEnd w:id="188"/>
      <w:r>
        <w:rPr>
          <w:rtl w:val="true"/>
        </w:rPr>
        <w:t>ذكر من اسمه</w:t>
      </w:r>
      <w:r>
        <w:rPr>
          <w:rtl w:val="true"/>
        </w:rPr>
        <w:t xml:space="preserve">: </w:t>
      </w:r>
      <w:r>
        <w:rPr>
          <w:rtl w:val="true"/>
        </w:rPr>
        <w:t>معروف</w:t>
      </w:r>
      <w:bookmarkEnd w:id="189"/>
    </w:p>
    <w:p>
      <w:pPr>
        <w:pStyle w:val="Heading4"/>
        <w:numPr>
          <w:ilvl w:val="3"/>
          <w:numId w:val="1"/>
        </w:numPr>
        <w:rPr/>
      </w:pPr>
      <w:bookmarkStart w:id="190" w:name="__RefHeading___Toc4186614_73709187"/>
      <w:bookmarkStart w:id="191" w:name="_Toc72"/>
      <w:bookmarkEnd w:id="190"/>
      <w:r>
        <w:rPr/>
        <w:t>7552</w:t>
      </w:r>
      <w:r>
        <w:rPr>
          <w:rtl w:val="true"/>
        </w:rPr>
        <w:t xml:space="preserve"> - </w:t>
      </w:r>
      <w:r>
        <w:rPr>
          <w:rtl w:val="true"/>
        </w:rPr>
        <w:t>معروف بن سويد</w:t>
      </w:r>
      <w:bookmarkEnd w:id="191"/>
    </w:p>
    <w:p>
      <w:pPr>
        <w:pStyle w:val="BookText"/>
        <w:rPr/>
      </w:pPr>
      <w:r>
        <w:rPr>
          <w:rFonts w:ascii="Amiri" w:hAnsi="Amiri" w:eastAsia="Amiri" w:cs="Amiri"/>
          <w:color w:val="111111"/>
          <w:sz w:val="28"/>
          <w:sz w:val="28"/>
          <w:szCs w:val="28"/>
          <w:rtl w:val="true"/>
          <w:lang w:bidi="ar-SA"/>
        </w:rPr>
        <w:t>مولى علي بن عبد اللّه بن عباس الهاشمي، و أبي عبد اللّه بن جعفر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مولاه علي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حديثه العباس بن عبد الواحد بن جعفر بن سليمان بن علي بن عبد اللّه بن العباس الهاشمي،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غالب محمّد بن عبد الواحد بن الحسن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بغداد، و نقلته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الشريف أبو عبد اللّه محمّد بن علي بن محمّد بن يحيى بن علي </w:t>
      </w:r>
      <w:r>
        <w:rPr>
          <w:rStyle w:val="FootnoteAnchor"/>
          <w:rtl w:val="true"/>
        </w:rPr>
        <w:footnoteReference w:id="1830"/>
      </w:r>
      <w:r>
        <w:rPr>
          <w:rFonts w:ascii="Amiri" w:hAnsi="Amiri" w:eastAsia="Amiri" w:cs="Amiri"/>
          <w:color w:val="111111"/>
          <w:sz w:val="28"/>
          <w:sz w:val="28"/>
          <w:szCs w:val="28"/>
          <w:rtl w:val="true"/>
          <w:lang w:bidi="ar-SA"/>
        </w:rPr>
        <w:t xml:space="preserve">بن عبيد اللّه بن جعفر بن علي بن المهدي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عمر القاسم بن جعفر بن عبد الواحد بن العبّاس بن عبد الواحد بن جعفر بن سليمان بن علي بن عبد اللّه بن العبّاس بن عبد المطّلب، نا أبي و عماي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جدّنا العباس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أم الحسن بنت سليمان بحضرتنا تسمع، نا معروف بن سويد قال</w:t>
      </w:r>
      <w:r>
        <w:rPr>
          <w:rFonts w:eastAsia="Amiri" w:cs="Amiri" w:ascii="Amiri" w:hAnsi="Amiri"/>
          <w:color w:val="111111"/>
          <w:sz w:val="28"/>
          <w:szCs w:val="28"/>
          <w:rtl w:val="true"/>
          <w:lang w:bidi="ar-SA"/>
        </w:rPr>
        <w:t xml:space="preserve">: </w:t>
      </w:r>
      <w:bookmarkStart w:id="192" w:name="pg11551_110526"/>
    </w:p>
    <w:p>
      <w:pPr>
        <w:pStyle w:val="BookText"/>
        <w:rPr/>
      </w:pPr>
      <w:bookmarkEnd w:id="192"/>
      <w:r>
        <w:rPr>
          <w:rFonts w:ascii="Amiri" w:hAnsi="Amiri" w:eastAsia="Amiri" w:cs="Amiri"/>
          <w:color w:val="111111"/>
          <w:sz w:val="28"/>
          <w:sz w:val="28"/>
          <w:szCs w:val="28"/>
          <w:rtl w:val="true"/>
          <w:lang w:bidi="ar-SA"/>
        </w:rPr>
        <w:t>كنت مع مولاي علي بن عبد اللّه حين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دمشق فقال و هو راكب على بغلته و قد أردفني خلفه إذ رأيته نزل عن البغلة، فجاء إلى شيخ طوال حسن الوجه، حسن كل شيء منه، فقبّل يديه و رجليه، و حمله على البغلة، و مشى تحت ركابه حتى بلّغه إلى منزله، ثم حمله فأنزله، و قبّل يديه و أدخله إلى منزله، و ركب البغلة،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من هذا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اللّه بن جعفر ذي الجناحين، 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Style w:val="FootnoteAnchor"/>
          <w:rtl w:val="true"/>
        </w:rPr>
        <w:footnoteReference w:id="1831"/>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لمن رآني، و من رأى من رآني و من رأى من رأى من 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معروفا، و رأى معروف عبد اللّه بن جعفر، و عبد اللّه بن جعفر رأى رسول اللّه صلّى اللّه عليه و سلّم، و نحن نرجو المغفرة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ابن عدي </w:t>
      </w:r>
      <w:r>
        <w:rPr>
          <w:rStyle w:val="FootnoteAnchor"/>
          <w:rtl w:val="true"/>
        </w:rPr>
        <w:footnoteReference w:id="1832"/>
      </w:r>
      <w:r>
        <w:rPr>
          <w:rFonts w:ascii="Amiri" w:hAnsi="Amiri" w:eastAsia="Amiri" w:cs="Amiri"/>
          <w:color w:val="111111"/>
          <w:sz w:val="28"/>
          <w:sz w:val="28"/>
          <w:szCs w:val="28"/>
          <w:rtl w:val="true"/>
          <w:lang w:bidi="ar-SA"/>
        </w:rPr>
        <w:t xml:space="preserve">،نا عبد الرّحمن بن أبي قرصافة، نا أحمد بن عيسى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أسلم الدمياطي، و كان من عبّاد الناس، حدّثني معروف بن سويد الحجّام </w:t>
      </w:r>
      <w:r>
        <w:rPr>
          <w:rStyle w:val="FootnoteAnchor"/>
          <w:rtl w:val="true"/>
        </w:rPr>
        <w:footnoteReference w:id="18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واثلة ابن الأسقع يشرب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الميلين</w:t>
      </w:r>
      <w:r>
        <w:rPr>
          <w:rFonts w:eastAsia="Amiri" w:cs="Amiri" w:ascii="Amiri" w:hAnsi="Amiri"/>
          <w:color w:val="111111"/>
          <w:sz w:val="28"/>
          <w:szCs w:val="28"/>
          <w:rtl w:val="true"/>
          <w:lang w:bidi="ar-SA"/>
        </w:rPr>
        <w:t xml:space="preserve">] </w:t>
      </w:r>
      <w:r>
        <w:rPr>
          <w:rStyle w:val="FootnoteAnchor"/>
          <w:rtl w:val="true"/>
        </w:rPr>
        <w:footnoteReference w:id="1834"/>
      </w:r>
      <w:r>
        <w:rPr>
          <w:rFonts w:ascii="Amiri" w:hAnsi="Amiri" w:eastAsia="Amiri" w:cs="Amiri"/>
          <w:color w:val="111111"/>
          <w:sz w:val="28"/>
          <w:sz w:val="28"/>
          <w:szCs w:val="28"/>
          <w:rtl w:val="true"/>
          <w:lang w:bidi="ar-SA"/>
        </w:rPr>
        <w:t>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شيء يبيعونه بالشام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كالباقلي</w:t>
      </w:r>
      <w:r>
        <w:rPr>
          <w:rFonts w:eastAsia="Amiri" w:cs="Amiri" w:ascii="Amiri" w:hAnsi="Amiri"/>
          <w:color w:val="111111"/>
          <w:sz w:val="28"/>
          <w:szCs w:val="28"/>
          <w:rtl w:val="true"/>
          <w:lang w:bidi="ar-SA"/>
        </w:rPr>
        <w:t xml:space="preserve">] </w:t>
      </w:r>
      <w:r>
        <w:rPr>
          <w:rStyle w:val="FootnoteAnchor"/>
          <w:rtl w:val="true"/>
        </w:rPr>
        <w:footnoteReference w:id="1835"/>
      </w:r>
      <w:r>
        <w:rPr>
          <w:rFonts w:ascii="Amiri" w:hAnsi="Amiri" w:eastAsia="Amiri" w:cs="Amiri"/>
          <w:color w:val="111111"/>
          <w:sz w:val="28"/>
          <w:sz w:val="28"/>
          <w:szCs w:val="28"/>
          <w:rtl w:val="true"/>
          <w:lang w:bidi="ar-SA"/>
        </w:rPr>
        <w:t>يطبخونه طبخا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معروف بن عبد اللّه الخيّاط أنه رأى واثلة يشرب الفقاع فلا أدري هل ابن سويد بن عبد اللّه أو غيره، و لا أدري الحديثان لابن سويد، لرجل واحد أو رجلين</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4186616_73709187"/>
      <w:bookmarkStart w:id="194" w:name="_Toc73"/>
      <w:bookmarkEnd w:id="193"/>
      <w:r>
        <w:rPr/>
        <w:t>7553</w:t>
      </w:r>
      <w:r>
        <w:rPr>
          <w:rtl w:val="true"/>
        </w:rPr>
        <w:t xml:space="preserve"> - </w:t>
      </w:r>
      <w:r>
        <w:rPr>
          <w:rtl w:val="true"/>
        </w:rPr>
        <w:t>معروف بن عبد اللّه أبو الخطّاب الخيّاط</w:t>
      </w:r>
      <w:bookmarkEnd w:id="194"/>
    </w:p>
    <w:p>
      <w:pPr>
        <w:pStyle w:val="BookText"/>
        <w:rPr/>
      </w:pPr>
      <w:r>
        <w:rPr>
          <w:rFonts w:eastAsia="Amiri" w:cs="Amiri" w:ascii="Amiri" w:hAnsi="Amiri"/>
          <w:color w:val="111111"/>
          <w:sz w:val="28"/>
          <w:szCs w:val="28"/>
          <w:lang w:bidi="ar-SA"/>
        </w:rPr>
        <w:t>7553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بن عبد اللّه أبو الخطّاب الخيّاط </w:t>
      </w:r>
      <w:r>
        <w:rPr>
          <w:rStyle w:val="FootnoteAnchor"/>
          <w:rtl w:val="true"/>
        </w:rPr>
        <w:footnoteReference w:id="183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عبيد الأعور، مولى بني أمية،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معروفا مولى واثلة بن الأسقع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سليمان بن عبد الرّحمن، و دحيم، و لوين، و يحيى بن بشر الحريري، و علي بن حجر، و عبد الملك بن مهران، و يحيى بن صالح الوحاظي، و أبو جعفر محمّد بن سعيد بن عبد الملك بن عبد اللّه بن يزيد بن تميم السلمي، و يعرف بابن أبي قفيز، و إبراهيم بن هشام بن يحيى، و محمّد، و عبد اللّه ابنا </w:t>
      </w:r>
      <w:r>
        <w:rPr>
          <w:rStyle w:val="FootnoteAnchor"/>
          <w:rtl w:val="true"/>
        </w:rPr>
        <w:footnoteReference w:id="1837"/>
      </w:r>
      <w:r>
        <w:rPr>
          <w:rFonts w:ascii="Amiri" w:hAnsi="Amiri" w:eastAsia="Amiri" w:cs="Amiri"/>
          <w:color w:val="111111"/>
          <w:sz w:val="28"/>
          <w:sz w:val="28"/>
          <w:szCs w:val="28"/>
          <w:rtl w:val="true"/>
          <w:lang w:bidi="ar-SA"/>
        </w:rPr>
        <w:t xml:space="preserve">إسحاق بن إسماعيل العذري، و أبو حفص عمر بن حفص الخيّاط، و هشام بن عمّار، و منصور بن عمّار الواعظ، و معلّى بن سلام الرفاء الخباز، و محمّد بن أبي العلاء بن زهير، و حمّاد بن يحيى، و يونس بن عطاء، و أبو محمّد عبد الرّحمن بن عبد اللّه، و عمران بن يزيد بن خالد بن أبي جميل، و إسماعيل بن إبراهيم الترجماني </w:t>
      </w:r>
      <w:r>
        <w:rPr>
          <w:rStyle w:val="FootnoteAnchor"/>
          <w:rtl w:val="true"/>
        </w:rPr>
        <w:footnoteReference w:id="1838"/>
      </w:r>
      <w:r>
        <w:rPr>
          <w:rFonts w:ascii="Amiri" w:hAnsi="Amiri" w:eastAsia="Amiri" w:cs="Amiri"/>
          <w:color w:val="111111"/>
          <w:sz w:val="28"/>
          <w:sz w:val="28"/>
          <w:szCs w:val="28"/>
          <w:rtl w:val="true"/>
          <w:lang w:bidi="ar-SA"/>
        </w:rPr>
        <w:t>،و أبو حسّان الحسن بن عثمان الزيادي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تمام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الفرج العباس بن محمد بن حيان الدمشقي، أنا محمد</w:t>
      </w:r>
      <w:r>
        <w:rPr>
          <w:rFonts w:eastAsia="Amiri" w:cs="Amiri" w:ascii="Amiri" w:hAnsi="Amiri"/>
          <w:color w:val="111111"/>
          <w:sz w:val="28"/>
          <w:szCs w:val="28"/>
          <w:rtl w:val="true"/>
          <w:lang w:bidi="ar-SA"/>
        </w:rPr>
        <w:t xml:space="preserve">] </w:t>
      </w:r>
      <w:r>
        <w:rPr>
          <w:rStyle w:val="FootnoteAnchor"/>
          <w:rtl w:val="true"/>
        </w:rPr>
        <w:footnoteReference w:id="1839"/>
      </w:r>
      <w:r>
        <w:rPr>
          <w:rFonts w:ascii="Amiri" w:hAnsi="Amiri" w:eastAsia="Amiri" w:cs="Amiri"/>
          <w:color w:val="111111"/>
          <w:sz w:val="28"/>
          <w:sz w:val="28"/>
          <w:szCs w:val="28"/>
          <w:rtl w:val="true"/>
          <w:lang w:bidi="ar-SA"/>
        </w:rPr>
        <w:t xml:space="preserve">بن خريم </w:t>
      </w:r>
      <w:r>
        <w:rPr>
          <w:rStyle w:val="FootnoteAnchor"/>
          <w:rtl w:val="true"/>
        </w:rPr>
        <w:footnoteReference w:id="1840"/>
      </w:r>
      <w:r>
        <w:rPr>
          <w:rFonts w:ascii="Amiri" w:hAnsi="Amiri" w:eastAsia="Amiri" w:cs="Amiri"/>
          <w:color w:val="111111"/>
          <w:sz w:val="28"/>
          <w:sz w:val="28"/>
          <w:szCs w:val="28"/>
          <w:rtl w:val="true"/>
          <w:lang w:bidi="ar-SA"/>
        </w:rPr>
        <w:t>أن هشام بن عمّار حدّثهم، نا معروف الخيّاط،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 الصبي إلى سنتين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ما كان بعد ذلك فاستغفار لأبويه، و ما عمل من حسنة فلأبويه، و ما عمل من سيئة لم تكتب عليه و لا على أبويه، حتى يجري عليه 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w:t>
      </w:r>
      <w:r>
        <w:rPr>
          <w:rStyle w:val="FootnoteAnchor"/>
          <w:rtl w:val="true"/>
        </w:rPr>
        <w:footnoteReference w:id="1841"/>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أبو الحسن رشأ بن نظيف المقرئ، أنا أبو الحسن عبد الوهّاب بن الحسن الكلابي، أنا إبراهيم </w:t>
      </w:r>
      <w:r>
        <w:rPr>
          <w:rStyle w:val="FootnoteAnchor"/>
          <w:rtl w:val="true"/>
        </w:rPr>
        <w:footnoteReference w:id="1842"/>
      </w:r>
      <w:r>
        <w:rPr>
          <w:rFonts w:ascii="Amiri" w:hAnsi="Amiri" w:eastAsia="Amiri" w:cs="Amiri"/>
          <w:color w:val="111111"/>
          <w:sz w:val="28"/>
          <w:sz w:val="28"/>
          <w:szCs w:val="28"/>
          <w:rtl w:val="true"/>
          <w:lang w:bidi="ar-SA"/>
        </w:rPr>
        <w:t>بن عبد الرّحمن بن مروان القرشي، نا أبو جعفر محمّد بن سعيد بن أبي قفيز، نا معروف الخيّاط قال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في مجلس واثلة بن الأسقع إذ أقبل رجل يشهد على بضاعة اشتراها، فلما ولّى البائع </w:t>
      </w:r>
      <w:r>
        <w:rPr>
          <w:rStyle w:val="FootnoteAnchor"/>
          <w:rtl w:val="true"/>
        </w:rPr>
        <w:footnoteReference w:id="1843"/>
      </w:r>
      <w:r>
        <w:rPr>
          <w:rFonts w:ascii="Amiri" w:hAnsi="Amiri" w:eastAsia="Amiri" w:cs="Amiri"/>
          <w:color w:val="111111"/>
          <w:sz w:val="28"/>
          <w:sz w:val="28"/>
          <w:szCs w:val="28"/>
          <w:rtl w:val="true"/>
          <w:lang w:bidi="ar-SA"/>
        </w:rPr>
        <w:t>و المشتري 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 المشتري، فلما 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خذ مالك، فقد </w:t>
      </w:r>
    </w:p>
    <w:p>
      <w:pPr>
        <w:pStyle w:val="BookText"/>
        <w:rPr/>
      </w:pPr>
      <w:r>
        <w:rPr>
          <w:rFonts w:ascii="Amiri" w:hAnsi="Amiri" w:eastAsia="Amiri" w:cs="Amiri"/>
          <w:color w:val="111111"/>
          <w:sz w:val="28"/>
          <w:sz w:val="28"/>
          <w:szCs w:val="28"/>
          <w:rtl w:val="true"/>
          <w:lang w:bidi="ar-SA"/>
        </w:rPr>
        <w:t>دلس عليك، فرجع الرجل، فأخذ ماله، فقيل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ردّه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واثلة بن الأسقع، فرجع البائع إلى واثلة، فلما قام </w:t>
      </w:r>
      <w:r>
        <w:rPr>
          <w:rStyle w:val="FootnoteAnchor"/>
          <w:rtl w:val="true"/>
        </w:rPr>
        <w:footnoteReference w:id="1844"/>
      </w:r>
      <w:r>
        <w:rPr>
          <w:rFonts w:ascii="Amiri" w:hAnsi="Amiri" w:eastAsia="Amiri" w:cs="Amiri"/>
          <w:color w:val="111111"/>
          <w:sz w:val="28"/>
          <w:sz w:val="28"/>
          <w:szCs w:val="28"/>
          <w:rtl w:val="true"/>
          <w:lang w:bidi="ar-SA"/>
        </w:rPr>
        <w:t>على مجلسه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صلّى اللّه عليه و سلّم، مثلك يسعى،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لمسلم أن يطلع على دلسة على مسلم إلاّ أخبره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معروف أبو الخطّاب، مولى بني أميّة،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 xml:space="preserve">] </w:t>
      </w:r>
      <w:r>
        <w:rPr>
          <w:rStyle w:val="FootnoteAnchor"/>
          <w:rtl w:val="true"/>
        </w:rPr>
        <w:footnoteReference w:id="1846"/>
      </w:r>
      <w:r>
        <w:rPr>
          <w:rFonts w:ascii="Amiri" w:hAnsi="Amiri" w:eastAsia="Amiri" w:cs="Amiri"/>
          <w:color w:val="111111"/>
          <w:sz w:val="28"/>
          <w:sz w:val="28"/>
          <w:szCs w:val="28"/>
          <w:rtl w:val="true"/>
          <w:lang w:bidi="ar-SA"/>
        </w:rPr>
        <w:t xml:space="preserve">،روى عنه الوليد بن مسلم، و سليمان بن عبد الرّحمن </w:t>
      </w:r>
      <w:r>
        <w:rPr>
          <w:rStyle w:val="FootnoteAnchor"/>
          <w:rtl w:val="true"/>
        </w:rPr>
        <w:footnoteReference w:id="1847"/>
      </w:r>
      <w:r>
        <w:rPr>
          <w:rFonts w:ascii="Amiri" w:hAnsi="Amiri" w:eastAsia="Amiri" w:cs="Amiri"/>
          <w:color w:val="111111"/>
          <w:sz w:val="28"/>
          <w:sz w:val="28"/>
          <w:szCs w:val="28"/>
          <w:rtl w:val="true"/>
          <w:lang w:bidi="ar-SA"/>
        </w:rPr>
        <w:t>،عن معروف رأى واثلة يشرب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848"/>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معروف أبو الخطّاب الدمشقي، مولى بني أمية الخيّاط، روى عن واثلة بن الأسقع، روى عنه الوليد بن مسلم، و دحيم، و محمّد بن سليمان لوين، و هشام بن عمّار، و سليمان بن عبد الرّحمن، و منصور بن عمّار، و يحيى بن بشر الحريري، و عبد الملك بن مهران، و علي ابن حجر، سمعت أبي يقول ذلك، و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الخطّاب معروف الدمشقي، رأى واثلة بن الأسقع، روى عنه سليمان بن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حدّثنا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الخطّاب معروف الخيّاط عن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ابن عمر، أنا أبو بكر المهندس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850"/>
      </w:r>
      <w:r>
        <w:rPr>
          <w:rFonts w:ascii="Amiri" w:hAnsi="Amiri" w:eastAsia="Amiri" w:cs="Amiri"/>
          <w:color w:val="111111"/>
          <w:sz w:val="28"/>
          <w:sz w:val="28"/>
          <w:szCs w:val="28"/>
          <w:rtl w:val="true"/>
          <w:lang w:bidi="ar-SA"/>
        </w:rPr>
        <w:t>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الخطّاب معروف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علي، أنا أبو بكر الصفّار، أنا أحمد بن علي بن منجويه، أنا أبو أحمد قال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الخطّاب معروف الخيّاط الدمشقي، رأى واثلة بن الأسقع، روى عنه أبو أيوب سليمان بن عبد الرّحمن الدمشقي، و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Style w:val="FootnoteAnchor"/>
          <w:rtl w:val="true"/>
        </w:rPr>
        <w:footnoteReference w:id="1852"/>
      </w:r>
      <w:r>
        <w:rPr>
          <w:rFonts w:ascii="Amiri" w:hAnsi="Amiri" w:eastAsia="Amiri" w:cs="Amiri"/>
          <w:color w:val="111111"/>
          <w:sz w:val="28"/>
          <w:sz w:val="28"/>
          <w:szCs w:val="28"/>
          <w:rtl w:val="true"/>
          <w:lang w:bidi="ar-SA"/>
        </w:rPr>
        <w:t>بن أبي المعالي، أنا ثابت بن بندار بن إبراهيم بن بندار، أنا أبي، أنا أبو بكر محمّد بن عمر بن بكير النجار، نا أبو القاسم المؤدب النصيبي، نا أحمد ابن عامر الربعي، نا عمر بن حفص الدمشقي، نا معروف الخيّاط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أنس بن مالك خادم النبي صلى اللّه عليه و سلّم يشرب الفقاع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53"/>
      </w:r>
      <w:r>
        <w:rPr>
          <w:rFonts w:ascii="Amiri" w:hAnsi="Amiri" w:eastAsia="Amiri" w:cs="Amiri"/>
          <w:color w:val="111111"/>
          <w:sz w:val="28"/>
          <w:sz w:val="28"/>
          <w:szCs w:val="28"/>
          <w:rtl w:val="true"/>
          <w:lang w:bidi="ar-SA"/>
        </w:rPr>
        <w:t>المحفوظ في هذه الحكاية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نا محمّد بن الحسن بن قتيبة، نا إبراهيم بن هشام بن يحيى بن يحيى الغسّاني، نا معروف بن عبد اللّه أبو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رجلا قام إلى واثلة بن الأسقع صاحب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الطّلاء؟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اطبخه، حتى يذهب ثلثاه، و زد قليلا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واثلة بن الأسقع يصلي على جنائز الرجال و النساء، فيجعل الرجال يلونه و النساء أمام القبلة </w:t>
      </w:r>
      <w:r>
        <w:rPr>
          <w:rStyle w:val="FootnoteAnchor"/>
          <w:rtl w:val="true"/>
        </w:rPr>
        <w:footnoteReference w:id="1854"/>
      </w:r>
      <w:r>
        <w:rPr>
          <w:rFonts w:ascii="Amiri" w:hAnsi="Amiri" w:eastAsia="Amiri" w:cs="Amiri"/>
          <w:color w:val="111111"/>
          <w:sz w:val="28"/>
          <w:sz w:val="28"/>
          <w:szCs w:val="28"/>
          <w:rtl w:val="true"/>
          <w:lang w:bidi="ar-SA"/>
        </w:rPr>
        <w:t>،و إن كان رجل قام نحو صدره، و إن كانت امرأة قام حذو رأسها</w:t>
      </w:r>
      <w:r>
        <w:rPr>
          <w:rFonts w:eastAsia="Amiri" w:cs="Amiri" w:ascii="Amiri" w:hAnsi="Amiri"/>
          <w:color w:val="111111"/>
          <w:sz w:val="28"/>
          <w:szCs w:val="28"/>
          <w:rtl w:val="true"/>
          <w:lang w:bidi="ar-SA"/>
        </w:rPr>
        <w:t xml:space="preserve">. </w:t>
      </w:r>
      <w:bookmarkStart w:id="195" w:name="pg11551_110530"/>
    </w:p>
    <w:p>
      <w:pPr>
        <w:pStyle w:val="BookText"/>
        <w:rPr/>
      </w:pPr>
      <w:bookmarkEnd w:id="195"/>
      <w:r>
        <w:rPr>
          <w:rFonts w:ascii="Amiri" w:hAnsi="Amiri" w:eastAsia="Amiri" w:cs="Amiri"/>
          <w:color w:val="111111"/>
          <w:sz w:val="28"/>
          <w:sz w:val="28"/>
          <w:szCs w:val="28"/>
          <w:rtl w:val="true"/>
          <w:lang w:bidi="ar-SA"/>
        </w:rPr>
        <w:t xml:space="preserve">أخبرنا أبو القاسم بن السّمرقندي، أنا محمّد بن أحمد بن محمّد، أنا هبة اللّه بن إبراهيم بن عمر، أنا أبو بكر المهندس، نا أبو بشر الدولابي، حدّثني أحمد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محمّد، نا معروف الخيّاط مولى بني أمية أبو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واثلة بن الأسقع يرتعش من الكبر، و كان يمسح رأسي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معروف أخشى عليك الكبر، فعلمت أنها كلمة ألقاها اللّه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ابن مسعدة، أنا حمزة، أنا ابن عدي قال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معروف بن عبد اللّه الخيّاط الدمشقي، يكنى أبا الخطّاب، عامة ما يرويه أحاديث لا يتابع عليه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4186618_73709187"/>
      <w:bookmarkStart w:id="197" w:name="_Toc74"/>
      <w:bookmarkEnd w:id="196"/>
      <w:r>
        <w:rPr/>
        <w:t>7554</w:t>
      </w:r>
      <w:r>
        <w:rPr>
          <w:rtl w:val="true"/>
        </w:rPr>
        <w:t xml:space="preserve"> - </w:t>
      </w:r>
      <w:r>
        <w:rPr>
          <w:rtl w:val="true"/>
        </w:rPr>
        <w:t>معروف بن محمّد بن معروف أبو المشهور النخعي الزنجاني الواعظ</w:t>
      </w:r>
      <w:bookmarkEnd w:id="197"/>
    </w:p>
    <w:p>
      <w:pPr>
        <w:pStyle w:val="BookText"/>
        <w:rPr/>
      </w:pPr>
      <w:r>
        <w:rPr>
          <w:rFonts w:eastAsia="Amiri" w:cs="Amiri" w:ascii="Amiri" w:hAnsi="Amiri"/>
          <w:color w:val="111111"/>
          <w:sz w:val="28"/>
          <w:szCs w:val="28"/>
          <w:lang w:bidi="ar-SA"/>
        </w:rPr>
        <w:t>7554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بن محمّد بن معروف أبو المشهور النخعي الزنجاني الواعظ </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المستضيء معاوية بن أوس بن الأصبغ بن محمّد بن محمّد </w:t>
      </w:r>
      <w:r>
        <w:rPr>
          <w:rStyle w:val="FootnoteAnchor"/>
          <w:rtl w:val="true"/>
        </w:rPr>
        <w:footnoteReference w:id="1857"/>
      </w:r>
      <w:r>
        <w:rPr>
          <w:rFonts w:ascii="Amiri" w:hAnsi="Amiri" w:eastAsia="Amiri" w:cs="Amiri"/>
          <w:color w:val="111111"/>
          <w:sz w:val="28"/>
          <w:sz w:val="28"/>
          <w:szCs w:val="28"/>
          <w:rtl w:val="true"/>
          <w:lang w:bidi="ar-SA"/>
        </w:rPr>
        <w:t>بن لهيعة،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عبد الرّحمن بن عبد اللّه بن محمّد بن عبد اللّه بن المقرئ، و أبا سعيد بن الأعرابي، و الحسن بن مليح الطرائفي المصري، و القاسم بن إبراهيم الملطي، و عبيد اللّه بن الحسين </w:t>
      </w:r>
      <w:r>
        <w:rPr>
          <w:rStyle w:val="FootnoteAnchor"/>
          <w:rtl w:val="true"/>
        </w:rPr>
        <w:footnoteReference w:id="1858"/>
      </w:r>
      <w:r>
        <w:rPr>
          <w:rFonts w:ascii="Amiri" w:hAnsi="Amiri" w:eastAsia="Amiri" w:cs="Amiri"/>
          <w:color w:val="111111"/>
          <w:sz w:val="28"/>
          <w:sz w:val="28"/>
          <w:szCs w:val="28"/>
          <w:rtl w:val="true"/>
          <w:lang w:bidi="ar-SA"/>
        </w:rPr>
        <w:t xml:space="preserve">الأنطاكي القاضي، و أبا </w:t>
      </w:r>
      <w:r>
        <w:rPr>
          <w:rStyle w:val="FootnoteAnchor"/>
          <w:rtl w:val="true"/>
        </w:rPr>
        <w:footnoteReference w:id="1859"/>
      </w:r>
      <w:r>
        <w:rPr>
          <w:rFonts w:ascii="Amiri" w:hAnsi="Amiri" w:eastAsia="Amiri" w:cs="Amiri"/>
          <w:color w:val="111111"/>
          <w:sz w:val="28"/>
          <w:sz w:val="28"/>
          <w:szCs w:val="28"/>
          <w:rtl w:val="true"/>
          <w:lang w:bidi="ar-SA"/>
        </w:rPr>
        <w:t>الحسن إبراهيم بن عبد السّلام الهاشمي، و أبا عبد اللّه جعفر بن إدريس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الحسين بن عبد الواحد الشيرازي، و أبو الحسن علي بن شجاع بن علي المصقلي الأصبهاني، و أبو الحسن العتيقي، و أبو بكر البرقاني، و رضوان بن محمّد بن الحسن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 وفوده في ترجمة أبي المستضيء</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60"/>
      </w:r>
      <w:r>
        <w:rPr>
          <w:rFonts w:ascii="IRNazanin" w:hAnsi="IRNazanin" w:eastAsia="IRNazanin"/>
          <w:color w:val="111111"/>
          <w:sz w:val="28"/>
          <w:sz w:val="28"/>
          <w:szCs w:val="28"/>
          <w:rtl w:val="true"/>
          <w:lang w:bidi="fa-IR"/>
        </w:rPr>
        <w:t xml:space="preserve">،أنا </w:t>
      </w:r>
      <w:bookmarkStart w:id="198" w:name="pg11551_110531"/>
    </w:p>
    <w:p>
      <w:pPr>
        <w:pStyle w:val="BookText"/>
        <w:rPr/>
      </w:pPr>
      <w:bookmarkEnd w:id="198"/>
      <w:r>
        <w:rPr>
          <w:rFonts w:ascii="Amiri" w:hAnsi="Amiri" w:eastAsia="Amiri" w:cs="Amiri"/>
          <w:color w:val="111111"/>
          <w:sz w:val="28"/>
          <w:sz w:val="28"/>
          <w:szCs w:val="28"/>
          <w:rtl w:val="true"/>
          <w:lang w:bidi="ar-SA"/>
        </w:rPr>
        <w:t xml:space="preserve">أحمد بن محمّد العتيقي، نا أبو المشهور معروف بن محمّد بن معروف بن الفيض بن أيوب ابن أعين بن عدي بن عبيد اللّه بن إبراهيم بن مالك الأشتر النخعي الواعظ الزنجاني، نزيل الري، قدم علينا في سنة اثنتين و سبعين </w:t>
      </w:r>
      <w:r>
        <w:rPr>
          <w:rStyle w:val="FootnoteAnchor"/>
          <w:rtl w:val="true"/>
        </w:rPr>
        <w:footnoteReference w:id="1861"/>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1862"/>
      </w:r>
      <w:r>
        <w:rPr>
          <w:rFonts w:ascii="IRNazanin" w:hAnsi="IRNazanin" w:eastAsia="IRNazanin"/>
          <w:color w:val="111111"/>
          <w:sz w:val="28"/>
          <w:sz w:val="28"/>
          <w:szCs w:val="28"/>
          <w:rtl w:val="true"/>
          <w:lang w:bidi="fa-IR"/>
        </w:rPr>
        <w:t xml:space="preserve">نا أبو محمّد عبد الرّحمن بن </w:t>
      </w:r>
      <w:r>
        <w:rPr>
          <w:rStyle w:val="FootnoteAnchor"/>
          <w:rtl w:val="true"/>
        </w:rPr>
        <w:footnoteReference w:id="1863"/>
      </w:r>
      <w:r>
        <w:rPr>
          <w:rFonts w:ascii="Amiri" w:hAnsi="Amiri" w:eastAsia="Amiri" w:cs="Amiri"/>
          <w:color w:val="111111"/>
          <w:sz w:val="28"/>
          <w:sz w:val="28"/>
          <w:szCs w:val="28"/>
          <w:rtl w:val="true"/>
          <w:lang w:bidi="ar-SA"/>
        </w:rPr>
        <w:t>محمّد بن عبد اللّه بن يزيد المقرئ بمكة، نا جدي، نا سفيان بن عيينة، عن عبد اللّه بن أبي نجيح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ابن عمر عن صيام يوم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رسول اللّه صلّى اللّه عليه و سلّم فلم يصمه، و مع أبي بكر فلم يصمه، و مع عمر فلم يصمه، و مع عثمان فلم يصمه، و أنا لا أصومه، و لا آمر بصيامه، و لا أنهى عنه قال الخطيب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معروف بن محمّد بن معروف، أبو المشهور الواعظ، كان يذكر أنه من ولد مالك بن الحارث، الأشتر النخعي، و هو من أهل زنجان، سكن الري، و قدم بغداد، و حدّث بها عن عبد الرّحمن بن عبد اللّه بن محمّد بن المقرئ المكّي، و قاسم بن إبراهيم الملطي، و أبي سعيد بن الأعرابي، و الحسن بن مليح المصري </w:t>
      </w:r>
      <w:r>
        <w:rPr>
          <w:rStyle w:val="FootnoteAnchor"/>
          <w:rtl w:val="true"/>
        </w:rPr>
        <w:footnoteReference w:id="1865"/>
      </w:r>
      <w:r>
        <w:rPr>
          <w:rFonts w:ascii="Amiri" w:hAnsi="Amiri" w:eastAsia="Amiri" w:cs="Amiri"/>
          <w:color w:val="111111"/>
          <w:sz w:val="28"/>
          <w:sz w:val="28"/>
          <w:szCs w:val="28"/>
          <w:rtl w:val="true"/>
          <w:lang w:bidi="ar-SA"/>
        </w:rPr>
        <w:t xml:space="preserve">،و عبيد اللّه بن الحسين القاضي الأنطاكي، حدّثنا عنه البرقاني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بن محمد الدينوري</w:t>
      </w:r>
      <w:r>
        <w:rPr>
          <w:rFonts w:eastAsia="Amiri" w:cs="Amiri" w:ascii="Amiri" w:hAnsi="Amiri"/>
          <w:color w:val="111111"/>
          <w:sz w:val="28"/>
          <w:szCs w:val="28"/>
          <w:rtl w:val="true"/>
          <w:lang w:bidi="ar-SA"/>
        </w:rPr>
        <w:t xml:space="preserve">] </w:t>
      </w:r>
      <w:r>
        <w:rPr>
          <w:rStyle w:val="FootnoteAnchor"/>
          <w:rtl w:val="true"/>
        </w:rPr>
        <w:footnoteReference w:id="1866"/>
      </w:r>
      <w:r>
        <w:rPr>
          <w:rFonts w:ascii="Amiri" w:hAnsi="Amiri" w:eastAsia="Amiri" w:cs="Amiri"/>
          <w:color w:val="111111"/>
          <w:sz w:val="28"/>
          <w:sz w:val="28"/>
          <w:szCs w:val="28"/>
          <w:rtl w:val="true"/>
          <w:lang w:bidi="ar-SA"/>
        </w:rPr>
        <w:t>،و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يحيى بن الحسين العلوي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فاضلا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سعد السمّان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الناس في نسب معروف هذا، و ذكروا أنه ادّعى النسب إلى مالك الأشتر، و أشار إليه إلى أنه لم يكن ثقة</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4186620_73709187"/>
      <w:bookmarkStart w:id="200" w:name="_Toc75"/>
      <w:bookmarkEnd w:id="199"/>
      <w:r>
        <w:rPr/>
        <w:t>7555</w:t>
      </w:r>
      <w:r>
        <w:rPr>
          <w:rtl w:val="true"/>
        </w:rPr>
        <w:t xml:space="preserve"> - </w:t>
      </w:r>
      <w:r>
        <w:rPr>
          <w:rtl w:val="true"/>
        </w:rPr>
        <w:t>معروف بن أبي معروف البلخي</w:t>
      </w:r>
      <w:bookmarkEnd w:id="200"/>
    </w:p>
    <w:p>
      <w:pPr>
        <w:pStyle w:val="BookText"/>
        <w:rPr/>
      </w:pPr>
      <w:r>
        <w:rPr>
          <w:rFonts w:eastAsia="Amiri" w:cs="Amiri" w:ascii="Amiri" w:hAnsi="Amiri"/>
          <w:color w:val="111111"/>
          <w:sz w:val="28"/>
          <w:szCs w:val="28"/>
          <w:lang w:bidi="ar-SA"/>
        </w:rPr>
        <w:t>7555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بن أبي معروف البلخي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حدّث بدمشق عن جرير بن عبد الحميد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عامر بن عبد الواحد بن العباس البرقعيدي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نا حمزة بن يوسف، أنا أبو أحمد بن عدي </w:t>
      </w:r>
      <w:r>
        <w:rPr>
          <w:rStyle w:val="FootnoteAnchor"/>
          <w:rtl w:val="true"/>
        </w:rPr>
        <w:footnoteReference w:id="1869"/>
      </w:r>
      <w:r>
        <w:rPr>
          <w:rFonts w:ascii="Amiri" w:hAnsi="Amiri" w:eastAsia="Amiri" w:cs="Amiri"/>
          <w:color w:val="111111"/>
          <w:sz w:val="28"/>
          <w:sz w:val="28"/>
          <w:szCs w:val="28"/>
          <w:rtl w:val="true"/>
          <w:lang w:bidi="ar-SA"/>
        </w:rPr>
        <w:t>،نا أحمد بن عامر بن عبد الواحد، حدّثني معروف بن أبي معروف البلخي الشيخ الصالح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القاسم بن أبي الفضل بن أبي سعد بن أبي بكر الجرجاني، أخبركم أبو القاسم القاسم </w:t>
      </w:r>
      <w:r>
        <w:rPr>
          <w:rStyle w:val="FootnoteAnchor"/>
          <w:rtl w:val="true"/>
        </w:rPr>
        <w:footnoteReference w:id="1870"/>
      </w:r>
      <w:r>
        <w:rPr>
          <w:rFonts w:ascii="Amiri" w:hAnsi="Amiri" w:eastAsia="Amiri" w:cs="Amiri"/>
          <w:color w:val="111111"/>
          <w:sz w:val="28"/>
          <w:sz w:val="28"/>
          <w:szCs w:val="28"/>
          <w:rtl w:val="true"/>
          <w:lang w:bidi="ar-SA"/>
        </w:rPr>
        <w:t xml:space="preserve">بن أحمد بن محمّد الوليدي، نا عبد اللّه بن عدي الحافظ، أبو أحمد، نا أحمد </w:t>
      </w:r>
      <w:r>
        <w:rPr>
          <w:rStyle w:val="FootnoteAnchor"/>
          <w:rtl w:val="true"/>
        </w:rPr>
        <w:footnoteReference w:id="1871"/>
      </w:r>
      <w:r>
        <w:rPr>
          <w:rFonts w:ascii="Amiri" w:hAnsi="Amiri" w:eastAsia="Amiri" w:cs="Amiri"/>
          <w:color w:val="111111"/>
          <w:sz w:val="28"/>
          <w:sz w:val="28"/>
          <w:szCs w:val="28"/>
          <w:rtl w:val="true"/>
          <w:lang w:bidi="ar-SA"/>
        </w:rPr>
        <w:t xml:space="preserve">بن عامر بن عبد الواحد بن العبّاس برقعيدي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الشيخ الصالح معروف بن أبي معروف البلخي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جرير بن عبد الحميد، نا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فما فيها شجرة و لا ورقة إلاّ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رسول اللّه، أبو بكر الصّدّيق، و عمر </w:t>
      </w:r>
      <w:r>
        <w:rPr>
          <w:rStyle w:val="FootnoteAnchor"/>
          <w:rtl w:val="true"/>
        </w:rPr>
        <w:footnoteReference w:id="1872"/>
      </w:r>
      <w:r>
        <w:rPr>
          <w:rFonts w:ascii="Amiri" w:hAnsi="Amiri" w:eastAsia="Amiri" w:cs="Amiri"/>
          <w:color w:val="111111"/>
          <w:sz w:val="28"/>
          <w:sz w:val="28"/>
          <w:szCs w:val="28"/>
          <w:rtl w:val="true"/>
          <w:lang w:bidi="ar-SA"/>
        </w:rPr>
        <w:t>الفاروق، و عثمان ذا النورين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روى هذا الحديث عن جرير بهذا الإسناد غير معروف بن أبي معروف هذا، و علي بن جميل الرقّي، و كان يحلف عليه أن جريرا حدّثه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عدي </w:t>
      </w:r>
      <w:r>
        <w:rPr>
          <w:rStyle w:val="FootnoteAnchor"/>
          <w:rtl w:val="true"/>
        </w:rPr>
        <w:footnoteReference w:id="1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يعرف بعلي بن جميل الرقّي </w:t>
      </w:r>
      <w:r>
        <w:rPr>
          <w:rStyle w:val="FootnoteAnchor"/>
          <w:rtl w:val="true"/>
        </w:rPr>
        <w:footnoteReference w:id="1874"/>
      </w:r>
      <w:r>
        <w:rPr>
          <w:rFonts w:ascii="Amiri" w:hAnsi="Amiri" w:eastAsia="Amiri" w:cs="Amiri"/>
          <w:color w:val="111111"/>
          <w:sz w:val="28"/>
          <w:sz w:val="28"/>
          <w:szCs w:val="28"/>
          <w:rtl w:val="true"/>
          <w:lang w:bidi="ar-SA"/>
        </w:rPr>
        <w:t>،عن جرير، و كان يحلف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اللّه جرير، و معروف لعله سرقه، على أن أحمد بن عامر كان شيخا صالحا، و معروف بن أبي معروف البلخي ليس بمعروف، يسرق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في موضع آخر </w:t>
      </w:r>
      <w:r>
        <w:rPr>
          <w:rStyle w:val="FootnoteAnchor"/>
          <w:rtl w:val="true"/>
        </w:rPr>
        <w:footnoteReference w:id="1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سرقه من علي بن جميل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ابن أبي معروف البلخي، و معروف هذا غير معروف</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1876"/>
      </w:r>
      <w:r>
        <w:rPr>
          <w:rFonts w:ascii="Amiri" w:hAnsi="Amiri" w:eastAsia="Amiri" w:cs="Amiri"/>
          <w:color w:val="111111"/>
          <w:sz w:val="28"/>
          <w:sz w:val="28"/>
          <w:szCs w:val="28"/>
          <w:rtl w:val="true"/>
          <w:lang w:bidi="ar-SA"/>
        </w:rPr>
        <w:t>،نا أحمد بن عامر، حدّثني معروف بن أبي معروف البلخي، نا جرير، نا ليث، عن مجاهد، عن ابن عبّاس قال</w:t>
      </w:r>
      <w:r>
        <w:rPr>
          <w:rFonts w:eastAsia="Amiri" w:cs="Amiri" w:ascii="Amiri" w:hAnsi="Amiri"/>
          <w:color w:val="111111"/>
          <w:sz w:val="28"/>
          <w:szCs w:val="28"/>
          <w:rtl w:val="true"/>
          <w:lang w:bidi="ar-SA"/>
        </w:rPr>
        <w:t xml:space="preserve">: </w:t>
      </w:r>
      <w:bookmarkStart w:id="201" w:name="pg11551_110533"/>
    </w:p>
    <w:p>
      <w:pPr>
        <w:pStyle w:val="BookText"/>
        <w:rPr/>
      </w:pPr>
      <w:bookmarkEnd w:id="201"/>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زنت بالخلق كلهم فرجحت بهم، ثم وزن أبو بكر فرجح بهم، ثم وزن عمر فرجح بهم، ثم وزن عثمان فرجح فيهم، ثم رفع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غير محفوظ كالحديث الأوّل، و معروف هذا لا أعرف له غير هذين الحديثين</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4186622_73709187"/>
      <w:bookmarkStart w:id="203" w:name="_Toc76"/>
      <w:bookmarkEnd w:id="202"/>
      <w:r>
        <w:rPr/>
        <w:t>7556</w:t>
      </w:r>
      <w:r>
        <w:rPr>
          <w:rtl w:val="true"/>
        </w:rPr>
        <w:t xml:space="preserve"> - </w:t>
      </w:r>
      <w:r>
        <w:rPr>
          <w:rtl w:val="true"/>
        </w:rPr>
        <w:t>معروف بن الهذيل الغسّاني الجدلي</w:t>
      </w:r>
      <w:bookmarkEnd w:id="203"/>
    </w:p>
    <w:p>
      <w:pPr>
        <w:pStyle w:val="BookText"/>
        <w:rPr/>
      </w:pPr>
      <w:r>
        <w:rPr>
          <w:rFonts w:eastAsia="Amiri" w:cs="Amiri" w:ascii="Amiri" w:hAnsi="Amiri"/>
          <w:color w:val="111111"/>
          <w:sz w:val="28"/>
          <w:szCs w:val="28"/>
          <w:lang w:bidi="ar-SA"/>
        </w:rPr>
        <w:t>7556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بن الهذيل الغسّاني الجدلي </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من نواحي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الهذيل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يزيد بن معروف</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4186624_73709187"/>
      <w:bookmarkStart w:id="205" w:name="_Toc77"/>
      <w:bookmarkEnd w:id="204"/>
      <w:r>
        <w:rPr>
          <w:rtl w:val="true"/>
        </w:rPr>
        <w:t>[</w:t>
      </w:r>
      <w:r>
        <w:rPr>
          <w:rtl w:val="true"/>
        </w:rPr>
        <w:t>ذكر من اسمه</w:t>
      </w:r>
      <w:r>
        <w:rPr>
          <w:rtl w:val="true"/>
        </w:rPr>
        <w:t xml:space="preserve">] </w:t>
      </w:r>
      <w:r>
        <w:rPr>
          <w:rtl w:val="true"/>
        </w:rPr>
        <w:t>معضاد</w:t>
      </w:r>
      <w:bookmarkEnd w:id="205"/>
    </w:p>
    <w:p>
      <w:pPr>
        <w:pStyle w:val="Heading4"/>
        <w:numPr>
          <w:ilvl w:val="3"/>
          <w:numId w:val="1"/>
        </w:numPr>
        <w:rPr/>
      </w:pPr>
      <w:bookmarkStart w:id="206" w:name="__RefHeading___Toc4186626_73709187"/>
      <w:bookmarkStart w:id="207" w:name="_Toc78"/>
      <w:bookmarkEnd w:id="206"/>
      <w:r>
        <w:rPr>
          <w:rtl w:val="true"/>
        </w:rPr>
        <w:t>اشارة</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878"/>
      </w:r>
      <w:r>
        <w:rPr>
          <w:rFonts w:ascii="IRNazanin" w:hAnsi="IRNazanin" w:eastAsia="IRNazanin"/>
          <w:color w:val="111111"/>
          <w:sz w:val="28"/>
          <w:sz w:val="28"/>
          <w:szCs w:val="28"/>
          <w:rtl w:val="true"/>
          <w:lang w:bidi="fa-IR"/>
        </w:rPr>
        <w:t>معضاد</w:t>
      </w:r>
    </w:p>
    <w:p>
      <w:pPr>
        <w:pStyle w:val="Heading4"/>
        <w:numPr>
          <w:ilvl w:val="3"/>
          <w:numId w:val="1"/>
        </w:numPr>
        <w:rPr/>
      </w:pPr>
      <w:bookmarkStart w:id="208" w:name="__RefHeading___Toc4186628_73709187"/>
      <w:bookmarkStart w:id="209" w:name="_Toc79"/>
      <w:bookmarkEnd w:id="208"/>
      <w:r>
        <w:rPr/>
        <w:t>7557</w:t>
      </w:r>
      <w:r>
        <w:rPr>
          <w:rtl w:val="true"/>
        </w:rPr>
        <w:t xml:space="preserve"> - </w:t>
      </w:r>
      <w:r>
        <w:rPr>
          <w:rtl w:val="true"/>
        </w:rPr>
        <w:t>معضاد بن علي بن الحسين بن علي أبو الحسن الخولاني الدّاراني</w:t>
      </w:r>
      <w:bookmarkEnd w:id="209"/>
    </w:p>
    <w:p>
      <w:pPr>
        <w:pStyle w:val="BookText"/>
        <w:rPr/>
      </w:pPr>
      <w:r>
        <w:rPr>
          <w:rFonts w:ascii="Amiri" w:hAnsi="Amiri" w:eastAsia="Amiri" w:cs="Amiri"/>
          <w:color w:val="111111"/>
          <w:sz w:val="28"/>
          <w:sz w:val="28"/>
          <w:szCs w:val="28"/>
          <w:rtl w:val="true"/>
          <w:lang w:bidi="ar-SA"/>
        </w:rPr>
        <w:t xml:space="preserve">سمع أبا الحسن محمّد بن الحسين بن محمّد بن الطفال </w:t>
      </w:r>
      <w:r>
        <w:rPr>
          <w:rStyle w:val="FootnoteAnchor"/>
          <w:rtl w:val="true"/>
        </w:rPr>
        <w:footnoteReference w:id="1879"/>
      </w:r>
      <w:r>
        <w:rPr>
          <w:rFonts w:ascii="Amiri" w:hAnsi="Amiri" w:eastAsia="Amiri" w:cs="Amiri"/>
          <w:color w:val="111111"/>
          <w:sz w:val="28"/>
          <w:sz w:val="28"/>
          <w:szCs w:val="28"/>
          <w:rtl w:val="true"/>
          <w:lang w:bidi="ar-SA"/>
        </w:rPr>
        <w:t>بمصر، و أبا عبد اللّه محمّد ابن عبد اللّه بن محمّد بن بندار المرندي بدمشق، و أبا عبد اللّه بن سعدان، و أبا القاسم عبد الرّحمن بن المظفّر الكحال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أبي الحسن بن ياسر </w:t>
      </w:r>
      <w:r>
        <w:rPr>
          <w:rStyle w:val="FootnoteAnchor"/>
          <w:rtl w:val="true"/>
        </w:rPr>
        <w:footnoteReference w:id="1880"/>
      </w:r>
      <w:r>
        <w:rPr>
          <w:rFonts w:ascii="Amiri" w:hAnsi="Amiri" w:eastAsia="Amiri" w:cs="Amiri"/>
          <w:color w:val="111111"/>
          <w:sz w:val="28"/>
          <w:sz w:val="28"/>
          <w:szCs w:val="28"/>
          <w:rtl w:val="true"/>
          <w:lang w:bidi="ar-SA"/>
        </w:rPr>
        <w:t xml:space="preserve">الجوبري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منه شيخنا الشريف النسيب بعد ما خرجت له فوائده التي سمعناها منه، فلم يكن فيها عنه شيء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معضاد بن علي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منه، و توفي في المحرم سنة ستين و أربعمائة و حضرت دفنه و الصّلاة عليه</w:t>
      </w:r>
      <w:r>
        <w:rPr>
          <w:rFonts w:eastAsia="Amiri" w:cs="Amiri" w:ascii="Amiri" w:hAnsi="Amiri"/>
          <w:color w:val="111111"/>
          <w:sz w:val="28"/>
          <w:szCs w:val="28"/>
          <w:rtl w:val="true"/>
          <w:lang w:bidi="ar-SA"/>
        </w:rPr>
        <w:t xml:space="preserve">. </w:t>
      </w:r>
      <w:bookmarkStart w:id="210" w:name="pg11551_110534"/>
    </w:p>
    <w:p>
      <w:pPr>
        <w:pStyle w:val="Heading3"/>
        <w:numPr>
          <w:ilvl w:val="2"/>
          <w:numId w:val="1"/>
        </w:numPr>
        <w:rPr/>
      </w:pPr>
      <w:bookmarkStart w:id="211" w:name="__RefHeading___Toc4186630_73709187"/>
      <w:bookmarkStart w:id="212" w:name="_Toc80"/>
      <w:bookmarkEnd w:id="210"/>
      <w:bookmarkEnd w:id="211"/>
      <w:r>
        <w:rPr/>
        <w:t>7558</w:t>
      </w:r>
      <w:r>
        <w:rPr>
          <w:rtl w:val="true"/>
        </w:rPr>
        <w:t xml:space="preserve"> - </w:t>
      </w:r>
      <w:r>
        <w:rPr>
          <w:rtl w:val="true"/>
        </w:rPr>
        <w:t>معفس بن عمران بن حطّان السدوسي</w:t>
      </w:r>
      <w:bookmarkEnd w:id="212"/>
    </w:p>
    <w:p>
      <w:pPr>
        <w:pStyle w:val="BookText"/>
        <w:rPr/>
      </w:pPr>
      <w:r>
        <w:rPr>
          <w:rFonts w:eastAsia="Amiri" w:cs="Amiri" w:ascii="Amiri" w:hAnsi="Amiri"/>
          <w:color w:val="111111"/>
          <w:sz w:val="28"/>
          <w:szCs w:val="28"/>
          <w:lang w:bidi="ar-SA"/>
        </w:rPr>
        <w:t>7558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معفس بن عمران بن حطّان السدوسي </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 xml:space="preserve">حدّث عن أبيه، و أم الدّرداء، و عن عبد اللّه بن السسه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المحجل رديني ابن مرة،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مجلز، و يقال ابن خالد البكري، و موسى الفرّاء، و محمّد بن عبد الرّحمن، أبو عبد الرّحمن كاتب محارب بن 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 أم الدّرداء مع أبيه إذ كانا بالشام في أيام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بن المجلي، أنا أبو جعفر بن المسلمة، و أبو الحسين بن النّقّور، و أبو علي محمّد بن وشاح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نا القاضي أبو عبيد علي بن الحسين بن حرب بن عيسى، نا أبو السكين زكريا بن يحيى بن عمر بن حصن الكوفي، حدّثني عبد الرّحمن بن محمّد المحاربي، عن أبي عبد الرّحمن كاتب محارب بن دثار، عن معفس بن عمران بن حطّان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أبي على أم الدّرداء، فسألها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من قرأ القرآن على من لم يقرأ؟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درج الجنّة على عدد آي القرآن، فمن قرأ ثلث القرآن ثم دخل الجنّة كان على الثلث من درجها، و من قرأ نصف القرآن كان على النصف من درجها، و من قرأ كله كان في علّيّين، لم يكن فوقه إلاّ نبي أو صدّيق، أو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محمّد بن عبد اللّه بن عمر العمري، أنا أبو محمّد عبد الرّحمن بن أحمد بن محمّد بن أبي شريح الأنصاري، أنا أبو جعفر محمّد ابن أحمد بن عبد الجبّار الرداني، أنا أبو أحمد حميد بن زنجويه النسوي، نا أبو نعيم، نا موسى الفرّاء، حدّثني معفس بن عمران بن حطّان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أبي يسأل أم الدّرداء عن فضل القرآن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حدثيني عن فضل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أن درج الجنّة على عدد آي القرآن، و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 فإنه ليقرأ و يرقى، حتى ينفد ما معه، فإن كان قرأ ثلث القرآن كان على الثلث من درج الجنّة، و إن كان قرأ نصف القرآن كان على النصف من درج الجنّة، و إن كان قرأ القرآن كان في أعلى علّيّين فلا يكون فوقه أحد من الصدّيقين إلاّ الشهداء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بن النرسي </w:t>
      </w:r>
      <w:r>
        <w:rPr>
          <w:rStyle w:val="FootnoteAnchor"/>
          <w:rtl w:val="true"/>
        </w:rPr>
        <w:footnoteReference w:id="1884"/>
      </w:r>
      <w:r>
        <w:rPr>
          <w:rFonts w:ascii="Amiri" w:hAnsi="Amiri" w:eastAsia="Amiri" w:cs="Amiri"/>
          <w:color w:val="111111"/>
          <w:sz w:val="28"/>
          <w:sz w:val="28"/>
          <w:szCs w:val="28"/>
          <w:rtl w:val="true"/>
          <w:lang w:bidi="ar-SA"/>
        </w:rPr>
        <w:t xml:space="preserve">،ثم حدّثنا أبو الفضل بن ناصر، أنا أحمد بن الحسن، و المبارك بن عبد الجبار، و ابن النرسي </w:t>
      </w:r>
      <w:r>
        <w:rPr>
          <w:rStyle w:val="FootnoteAnchor"/>
          <w:rtl w:val="true"/>
        </w:rPr>
        <w:footnoteReference w:id="188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معفس </w:t>
      </w:r>
      <w:r>
        <w:rPr>
          <w:rStyle w:val="FootnoteAnchor"/>
          <w:rtl w:val="true"/>
        </w:rPr>
        <w:footnoteReference w:id="1887"/>
      </w:r>
      <w:r>
        <w:rPr>
          <w:rFonts w:ascii="IRNazanin" w:hAnsi="IRNazanin" w:eastAsia="IRNazanin"/>
          <w:color w:val="111111"/>
          <w:sz w:val="28"/>
          <w:sz w:val="28"/>
          <w:szCs w:val="28"/>
          <w:rtl w:val="true"/>
          <w:lang w:bidi="fa-IR"/>
        </w:rPr>
        <w:t xml:space="preserve">بن عمران بن حطّان عن أم الدّرداء </w:t>
      </w:r>
      <w:r>
        <w:rPr>
          <w:rStyle w:val="FootnoteAnchor"/>
          <w:rtl w:val="true"/>
        </w:rPr>
        <w:footnoteReference w:id="1888"/>
      </w:r>
      <w:r>
        <w:rPr>
          <w:rFonts w:ascii="Amiri" w:hAnsi="Amiri" w:eastAsia="Amiri" w:cs="Amiri"/>
          <w:color w:val="111111"/>
          <w:sz w:val="28"/>
          <w:sz w:val="28"/>
          <w:szCs w:val="28"/>
          <w:rtl w:val="true"/>
          <w:lang w:bidi="ar-SA"/>
        </w:rPr>
        <w:t>،عن عائشة ليس أحد ممن دخل الجنّة أفضل ممن 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وكيع عن محمّد بن عبد الرّحمن عن معفس، و قال زهير، عن موسى القزاز عن معفس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أبي أبا الدّرداء، و روى محمّد بن سعيد، عن شريك، عن أبي المحجل، عن معفس بن عمران بن حطّان عن عبد اللّه، سمع أبا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الجليس الصالح خير من الوحدة، و الوحدة خير من الجليس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القزاز </w:t>
      </w:r>
      <w:r>
        <w:rPr>
          <w:rStyle w:val="FootnoteAnchor"/>
          <w:rtl w:val="true"/>
        </w:rPr>
        <w:footnoteReference w:id="1889"/>
      </w: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حاتم قال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معفس بن عمران بن حطّان السدوسي، روى عن أم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91"/>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92"/>
      </w:r>
      <w:r>
        <w:rPr>
          <w:rFonts w:ascii="Amiri" w:hAnsi="Amiri" w:eastAsia="Amiri" w:cs="Amiri"/>
          <w:color w:val="111111"/>
          <w:sz w:val="28"/>
          <w:sz w:val="28"/>
          <w:szCs w:val="28"/>
          <w:rtl w:val="true"/>
          <w:lang w:bidi="ar-SA"/>
        </w:rPr>
        <w:t xml:space="preserve">عن عبد اللّه </w:t>
      </w:r>
      <w:r>
        <w:rPr>
          <w:rStyle w:val="FootnoteAnchor"/>
          <w:rtl w:val="true"/>
        </w:rPr>
        <w:footnoteReference w:id="1893"/>
      </w:r>
      <w:r>
        <w:rPr>
          <w:rFonts w:ascii="Amiri" w:hAnsi="Amiri" w:eastAsia="Amiri" w:cs="Amiri"/>
          <w:color w:val="111111"/>
          <w:sz w:val="28"/>
          <w:sz w:val="28"/>
          <w:szCs w:val="28"/>
          <w:rtl w:val="true"/>
          <w:lang w:bidi="ar-SA"/>
        </w:rPr>
        <w:t>بن شيبة، روى عنه أبو المحجل، و موسى الفراء، و محمّد بن عبد الرّحمن، سمعت أبي يقول 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ناصر، أنا أبو طاهر أحمد بن علي بن عبيد اللّه، و أبو الحسين </w:t>
      </w:r>
      <w:bookmarkStart w:id="213" w:name="pg11551_110536"/>
    </w:p>
    <w:p>
      <w:pPr>
        <w:pStyle w:val="BookText"/>
        <w:rPr/>
      </w:pPr>
      <w:bookmarkEnd w:id="213"/>
      <w:r>
        <w:rPr>
          <w:rFonts w:ascii="Amiri" w:hAnsi="Amiri" w:eastAsia="Amiri" w:cs="Amiri"/>
          <w:color w:val="111111"/>
          <w:sz w:val="28"/>
          <w:sz w:val="28"/>
          <w:szCs w:val="28"/>
          <w:rtl w:val="true"/>
          <w:lang w:bidi="ar-SA"/>
        </w:rPr>
        <w:t>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الحسين بن علي، أنا محمّد بن إبراهيم بن السري الدارمي، نا أبو عبيد اللّه عبد الملك </w:t>
      </w:r>
      <w:r>
        <w:rPr>
          <w:rStyle w:val="FootnoteAnchor"/>
          <w:rtl w:val="true"/>
        </w:rPr>
        <w:footnoteReference w:id="1894"/>
      </w:r>
      <w:r>
        <w:rPr>
          <w:rFonts w:ascii="Amiri" w:hAnsi="Amiri" w:eastAsia="Amiri" w:cs="Amiri"/>
          <w:color w:val="111111"/>
          <w:sz w:val="28"/>
          <w:sz w:val="28"/>
          <w:szCs w:val="28"/>
          <w:rtl w:val="true"/>
          <w:lang w:bidi="ar-SA"/>
        </w:rPr>
        <w:t>بن بدر بن الهيثم، نا أحمد بن هارون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الثانية و هم التابعون في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معفس بن عمران بن حطّان، روى عن موسى الفرّاء و غيره، كوفي</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4186632_73709187"/>
      <w:bookmarkStart w:id="215" w:name="_Toc81"/>
      <w:bookmarkEnd w:id="214"/>
      <w:r>
        <w:rPr>
          <w:rtl w:val="true"/>
        </w:rPr>
        <w:t>[</w:t>
      </w:r>
      <w:r>
        <w:rPr>
          <w:rtl w:val="true"/>
        </w:rPr>
        <w:t>ذكر من اسمه</w:t>
      </w:r>
      <w:r>
        <w:rPr>
          <w:rtl w:val="true"/>
        </w:rPr>
        <w:t xml:space="preserve">] </w:t>
      </w:r>
      <w:r>
        <w:rPr>
          <w:rtl w:val="true"/>
        </w:rPr>
        <w:t>معقل</w:t>
      </w:r>
      <w:bookmarkEnd w:id="215"/>
    </w:p>
    <w:p>
      <w:pPr>
        <w:pStyle w:val="Heading4"/>
        <w:numPr>
          <w:ilvl w:val="3"/>
          <w:numId w:val="1"/>
        </w:numPr>
        <w:rPr/>
      </w:pPr>
      <w:bookmarkStart w:id="216" w:name="__RefHeading___Toc4186634_73709187"/>
      <w:bookmarkStart w:id="217" w:name="_Toc82"/>
      <w:bookmarkEnd w:id="216"/>
      <w:r>
        <w:rPr>
          <w:rtl w:val="true"/>
        </w:rPr>
        <w:t>اشارة</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895"/>
      </w:r>
      <w:r>
        <w:rPr>
          <w:rFonts w:ascii="IRNazanin" w:hAnsi="IRNazanin" w:eastAsia="IRNazanin"/>
          <w:color w:val="111111"/>
          <w:sz w:val="28"/>
          <w:sz w:val="28"/>
          <w:szCs w:val="28"/>
          <w:rtl w:val="true"/>
          <w:lang w:bidi="fa-IR"/>
        </w:rPr>
        <w:t>معقل</w:t>
      </w:r>
    </w:p>
    <w:p>
      <w:pPr>
        <w:pStyle w:val="Heading4"/>
        <w:numPr>
          <w:ilvl w:val="3"/>
          <w:numId w:val="1"/>
        </w:numPr>
        <w:rPr/>
      </w:pPr>
      <w:bookmarkStart w:id="218" w:name="__RefHeading___Toc4186636_73709187"/>
      <w:bookmarkStart w:id="219" w:name="_Toc83"/>
      <w:bookmarkEnd w:id="218"/>
      <w:r>
        <w:rPr/>
        <w:t>7559</w:t>
      </w:r>
      <w:r>
        <w:rPr>
          <w:rtl w:val="true"/>
        </w:rPr>
        <w:t xml:space="preserve"> - </w:t>
      </w:r>
      <w:r>
        <w:rPr>
          <w:rtl w:val="true"/>
        </w:rPr>
        <w:t>معقل بن سنان بن مطهّر بن عركي بن فتيان بن سبيع</w:t>
      </w:r>
      <w:bookmarkEnd w:id="219"/>
    </w:p>
    <w:p>
      <w:pPr>
        <w:pStyle w:val="BookText"/>
        <w:rPr/>
      </w:pPr>
      <w:r>
        <w:rPr>
          <w:rFonts w:eastAsia="IRNazanin" w:cs="IRNazanin"/>
          <w:color w:val="111111"/>
          <w:sz w:val="28"/>
          <w:szCs w:val="28"/>
          <w:lang w:bidi="fa-IR"/>
        </w:rPr>
        <w:t>7559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معقل بن سنان بن مطهّر </w:t>
      </w:r>
      <w:r>
        <w:rPr>
          <w:rStyle w:val="FootnoteAnchor"/>
          <w:rtl w:val="true"/>
        </w:rPr>
        <w:footnoteReference w:id="1896"/>
      </w:r>
      <w:r>
        <w:rPr>
          <w:rFonts w:ascii="Amiri" w:hAnsi="Amiri" w:eastAsia="Amiri" w:cs="Amiri"/>
          <w:color w:val="111111"/>
          <w:sz w:val="28"/>
          <w:sz w:val="28"/>
          <w:szCs w:val="28"/>
          <w:rtl w:val="true"/>
          <w:lang w:bidi="ar-SA"/>
        </w:rPr>
        <w:t xml:space="preserve">بن عركي بن فتيان </w:t>
      </w:r>
      <w:r>
        <w:rPr>
          <w:rStyle w:val="FootnoteAnchor"/>
          <w:rtl w:val="true"/>
        </w:rPr>
        <w:footnoteReference w:id="1897"/>
      </w:r>
      <w:r>
        <w:rPr>
          <w:rFonts w:ascii="Amiri" w:hAnsi="Amiri" w:eastAsia="Amiri" w:cs="Amiri"/>
          <w:color w:val="111111"/>
          <w:sz w:val="28"/>
          <w:sz w:val="28"/>
          <w:szCs w:val="28"/>
          <w:rtl w:val="true"/>
          <w:lang w:bidi="ar-SA"/>
        </w:rPr>
        <w:t>بن سبيع</w:t>
      </w:r>
    </w:p>
    <w:p>
      <w:pPr>
        <w:pStyle w:val="BookText"/>
        <w:rPr/>
      </w:pPr>
      <w:r>
        <w:rPr>
          <w:rFonts w:ascii="Amiri" w:hAnsi="Amiri" w:eastAsia="Amiri" w:cs="Amiri"/>
          <w:color w:val="111111"/>
          <w:sz w:val="28"/>
          <w:sz w:val="28"/>
          <w:szCs w:val="28"/>
          <w:rtl w:val="true"/>
          <w:lang w:bidi="ar-SA"/>
        </w:rPr>
        <w:t>ابن بكر بن أشجع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سنان،</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w:t>
      </w:r>
      <w:r>
        <w:rPr>
          <w:rFonts w:eastAsia="Amiri" w:cs="Amiri" w:ascii="Amiri" w:hAnsi="Amiri"/>
          <w:color w:val="111111"/>
          <w:sz w:val="28"/>
          <w:szCs w:val="28"/>
          <w:rtl w:val="true"/>
          <w:lang w:bidi="ar-SA"/>
        </w:rPr>
        <w:t xml:space="preserve">..... </w:t>
      </w:r>
      <w:r>
        <w:rPr>
          <w:rStyle w:val="FootnoteAnchor"/>
          <w:rtl w:val="true"/>
        </w:rPr>
        <w:footnoteReference w:id="1898"/>
      </w:r>
      <w:r>
        <w:rPr>
          <w:rFonts w:ascii="Amiri" w:hAnsi="Amiri" w:eastAsia="Amiri" w:cs="Amiri"/>
          <w:color w:val="111111"/>
          <w:sz w:val="28"/>
          <w:sz w:val="28"/>
          <w:szCs w:val="28"/>
          <w:rtl w:val="true"/>
          <w:lang w:bidi="ar-SA"/>
        </w:rPr>
        <w:t xml:space="preserve">الأشجعي </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الكوفة ثم تحول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الأجدع، و عبد اللّه بن عتبة بن مسعود، و علقمة بن قيس، و نافع بن جبير بن 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على يزيد بن معاوية، ثم رجع إلى المدينة ساخطا على يزيد، و خلعه، و كان مع أهل الحرّة و قتل بها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أنا الحسن بن علي، أنا أحمد بن جعفر، نا عبد اللّه بن أحمد، حدّثني أبي، نا عبد الرّحمن، عن سفيان، عن فراس، عن </w:t>
      </w:r>
    </w:p>
    <w:p>
      <w:pPr>
        <w:pStyle w:val="BookText"/>
        <w:rPr/>
      </w:pPr>
      <w:r>
        <w:rPr>
          <w:rFonts w:ascii="Amiri" w:hAnsi="Amiri" w:eastAsia="Amiri" w:cs="Amiri"/>
          <w:color w:val="111111"/>
          <w:sz w:val="28"/>
          <w:sz w:val="28"/>
          <w:szCs w:val="28"/>
          <w:rtl w:val="true"/>
          <w:lang w:bidi="ar-SA"/>
        </w:rPr>
        <w:t>الشعبي، عن مسروق، عن عبد اللّه في رجل تزوج امرأة فمات عنها و لم يدخل بها و لم يفرض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الصّداق، و عليها العدّة، و لها الميراث، فقال معقل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النبي صلّى اللّه عليه و سلّم قضى به في بروع بنت واشق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أتمّ منه أبو القاسم أيضا، أنا أبو طالب بن غيلان، أنا أبو إسحاق المزكي، نا محمّد بن المسيّب، نا الحسن بن محمّد بن إبراهيم الجرجاني، 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الحكم، نا أبي، عن السدّي، عن مرّة بن شراحيل،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قضى برأيه في امرأة مات زوجها، و كان تزوجها و لم يفرض لها شيئا أنّ لها مثل صداق نسائها، و لها ميراث، و عليها العدّة، و لم يكن سمعه من رسول اللّه صلّى اللّه عليه و سلّم، فقدم المدينة، فلقي معقل بن سنان، فسأله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قضى رسول اللّه صلّى اللّه عليه و سلّم في بروع بنت واشق الأشجعية التي مات زوجها في القليب، و كان تزوجها و لم يفرض لها شيئا، فأخبره معقل بن سنان أن رسول اللّه صلّى اللّه عليه و سلّم قضى مثل قضائه،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وفّقني لقضائه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نا أحمد بن عبيد بن الفضل، أنا أبو عبد اللّه محمّد بن الحسين بن محمّد بن سعيد، نا ابن أبي خيثمة، نا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خلق اللّه معقل بن سنان قط، و لا كانت بروع بنت واشق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غالب، و أبي عبد اللّه ابني البنّا، عن أبي تمام علي بن محمّد، عن أبي عمر بن حيّوية، أنا محمّد بن القاسم بن جعفر، نا ابن أبي خيثمة، نا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سعيد</w:t>
      </w:r>
      <w:r>
        <w:rPr>
          <w:rFonts w:eastAsia="Amiri" w:cs="Amiri" w:ascii="Amiri" w:hAnsi="Amiri"/>
          <w:color w:val="111111"/>
          <w:sz w:val="28"/>
          <w:szCs w:val="28"/>
          <w:rtl w:val="true"/>
          <w:lang w:bidi="ar-SA"/>
        </w:rPr>
        <w:t xml:space="preserve">..... </w:t>
      </w:r>
      <w:r>
        <w:rPr>
          <w:rStyle w:val="FootnoteAnchor"/>
          <w:rtl w:val="true"/>
        </w:rPr>
        <w:footnoteReference w:id="1902"/>
      </w:r>
      <w:r>
        <w:rPr>
          <w:rFonts w:ascii="Amiri" w:hAnsi="Amiri" w:eastAsia="Amiri" w:cs="Amiri"/>
          <w:color w:val="111111"/>
          <w:sz w:val="28"/>
          <w:sz w:val="28"/>
          <w:szCs w:val="28"/>
          <w:rtl w:val="true"/>
          <w:lang w:bidi="ar-SA"/>
        </w:rPr>
        <w:t>يحلف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بروع بنت واشق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يقدم معقل بن سنان الأشجعي قط، و هذا القول الثاني أشبه في إنكاره دخوله الكوفة، فأمّا إنكار كونه على الجملة فغير صحيح</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w:t>
      </w:r>
    </w:p>
    <w:p>
      <w:pPr>
        <w:pStyle w:val="BookText"/>
        <w:rPr/>
      </w:pPr>
      <w:r>
        <w:rPr>
          <w:rFonts w:ascii="Amiri" w:hAnsi="Amiri" w:eastAsia="Amiri" w:cs="Amiri"/>
          <w:color w:val="111111"/>
          <w:sz w:val="28"/>
          <w:sz w:val="28"/>
          <w:szCs w:val="28"/>
          <w:rtl w:val="true"/>
          <w:lang w:bidi="ar-SA"/>
        </w:rPr>
        <w:t xml:space="preserve">أحمد بن إسحاق، نا عمر بن أحمد بن إسحاق، نا خليفة بن خيّاط قال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غطفان ثم من بني أشجع بن ريث بن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سنان، معقل بن سنان، و أبو الجرّاح رويا أمر بروع بنت واشق، قتل معقل يوم الحرّة صبرا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الفتح عبد الكريم بن محمّد، أنا الدارقطني، نا </w:t>
      </w:r>
      <w:r>
        <w:rPr>
          <w:rStyle w:val="FootnoteAnchor"/>
          <w:rtl w:val="true"/>
        </w:rPr>
        <w:footnoteReference w:id="1905"/>
      </w:r>
      <w:r>
        <w:rPr>
          <w:rFonts w:ascii="Amiri" w:hAnsi="Amiri" w:eastAsia="Amiri" w:cs="Amiri"/>
          <w:color w:val="111111"/>
          <w:sz w:val="28"/>
          <w:sz w:val="28"/>
          <w:szCs w:val="28"/>
          <w:rtl w:val="true"/>
          <w:lang w:bidi="ar-SA"/>
        </w:rPr>
        <w:t>محمّد بن عبد اللّه بن إبراهيم، نا جعفر بن الأزهر، نا الفضل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سنان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906"/>
      </w:r>
      <w:r>
        <w:rPr>
          <w:rFonts w:ascii="Amiri" w:hAnsi="Amiri" w:eastAsia="Amiri" w:cs="Amiri"/>
          <w:color w:val="111111"/>
          <w:sz w:val="28"/>
          <w:sz w:val="28"/>
          <w:szCs w:val="28"/>
          <w:rtl w:val="true"/>
          <w:lang w:bidi="ar-SA"/>
        </w:rPr>
        <w:t xml:space="preserve">،نا أبو بكر بن أبي الدنيا، نا محمّد بن سعد قال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من نزل الكوفة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سنان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سنان الأشجعي، قال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الفتح مع رسول اللّه صلّى اللّه عليه و سلّم، و كان شابا طريا </w:t>
      </w:r>
      <w:r>
        <w:rPr>
          <w:rStyle w:val="FootnoteAnchor"/>
          <w:rtl w:val="true"/>
        </w:rPr>
        <w:footnoteReference w:id="1908"/>
      </w:r>
      <w:r>
        <w:rPr>
          <w:rFonts w:ascii="Amiri" w:hAnsi="Amiri" w:eastAsia="Amiri" w:cs="Amiri"/>
          <w:color w:val="111111"/>
          <w:sz w:val="28"/>
          <w:sz w:val="28"/>
          <w:szCs w:val="28"/>
          <w:rtl w:val="true"/>
          <w:lang w:bidi="ar-SA"/>
        </w:rPr>
        <w:t>،و قتل يوم الحرّة في ذي الحجة سنة ثلاث و ستين، فقال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تلكم الأنصار تبكي سراتها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أشجع تبكي </w:t>
      </w:r>
      <w:r>
        <w:rPr>
          <w:rStyle w:val="FootnoteAnchor"/>
          <w:rtl w:val="true"/>
        </w:rPr>
        <w:footnoteReference w:id="1909"/>
      </w:r>
      <w:r>
        <w:rPr>
          <w:rFonts w:ascii="IRNazanin" w:hAnsi="IRNazanin" w:eastAsia="IRNazanin"/>
          <w:color w:val="111111"/>
          <w:sz w:val="28"/>
          <w:sz w:val="28"/>
          <w:szCs w:val="28"/>
          <w:rtl w:val="true"/>
          <w:lang w:bidi="fa-IR"/>
        </w:rPr>
        <w:t>معقل بن سنان</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فهم، نا محمّد بن سعد قال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الثالثة من بني أشجع بن ريث بن غطفان بن سعد بن قيس بن عيلان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سنان بن مطهّر </w:t>
      </w:r>
      <w:r>
        <w:rPr>
          <w:rStyle w:val="FootnoteAnchor"/>
          <w:rtl w:val="true"/>
        </w:rPr>
        <w:footnoteReference w:id="1911"/>
      </w:r>
      <w:r>
        <w:rPr>
          <w:rFonts w:ascii="Amiri" w:hAnsi="Amiri" w:eastAsia="Amiri" w:cs="Amiri"/>
          <w:color w:val="111111"/>
          <w:sz w:val="28"/>
          <w:sz w:val="28"/>
          <w:szCs w:val="28"/>
          <w:rtl w:val="true"/>
          <w:lang w:bidi="ar-SA"/>
        </w:rPr>
        <w:t>بن عركي بن فتيان بن سبيع بن بكر بن أشجع، شهد الفتح مع النبي صلّى اللّه عليه و سلّم، و بقي إلى يوم الحرّة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غطفان بن سعد بن قيس بن عيلان بن مضر، ثم من أشجع بن ريث بن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معقل بن سنان الأشجعي، و هو أبو سنان، كان بالكوفة، جاء عنه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بن النرسي، ثم حدّثنا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ابن عبدان، أنا محمّد بن سهل، أنا البخاري </w:t>
      </w:r>
      <w:r>
        <w:rPr>
          <w:rStyle w:val="FootnoteAnchor"/>
          <w:rtl w:val="true"/>
        </w:rPr>
        <w:footnoteReference w:id="1912"/>
      </w:r>
      <w:r>
        <w:rPr>
          <w:rFonts w:ascii="IRNazanin" w:hAnsi="IRNazanin" w:eastAsia="IRNazanin"/>
          <w:color w:val="111111"/>
          <w:sz w:val="28"/>
          <w:sz w:val="28"/>
          <w:szCs w:val="28"/>
          <w:rtl w:val="true"/>
          <w:lang w:bidi="fa-IR"/>
        </w:rPr>
        <w:t xml:space="preserve">قال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معقل بن سنان أبو محمّد الأشجعي، نزل الكوفة، له صحبة، قتل يوم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Style w:val="FootnoteAnchor"/>
          <w:rtl w:val="true"/>
        </w:rPr>
        <w:footnoteReference w:id="1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معقل بن سنان الأشجعي، نزل الكوفة، له صحبة، روى عنه نافع بن جبير بن مطعم، و علقمة، قتله مسلم بن عقبة يوم الحرّة،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معقل بن سنان الأشجعي،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معقل بن سنان الأشجعي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w:t>
      </w:r>
    </w:p>
    <w:p>
      <w:pPr>
        <w:pStyle w:val="BookText"/>
        <w:rPr/>
      </w:pPr>
      <w:r>
        <w:rPr>
          <w:rFonts w:ascii="Amiri" w:hAnsi="Amiri" w:eastAsia="Amiri" w:cs="Amiri"/>
          <w:color w:val="111111"/>
          <w:sz w:val="28"/>
          <w:sz w:val="28"/>
          <w:szCs w:val="28"/>
          <w:rtl w:val="true"/>
          <w:lang w:bidi="ar-SA"/>
        </w:rPr>
        <w:t>أنا أبو بكر المهندس، نا أبو بشر الدولابي، نا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كنيته أبو محمّد من الصحابة، فذكرهم، و منهم معقل بن سنان الأشجعي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معقل بن سنان الأشجعي</w:t>
      </w:r>
      <w:r>
        <w:rPr>
          <w:rFonts w:eastAsia="Amiri" w:cs="Amiri" w:ascii="Amiri" w:hAnsi="Amiri"/>
          <w:color w:val="111111"/>
          <w:sz w:val="28"/>
          <w:szCs w:val="28"/>
          <w:rtl w:val="true"/>
          <w:lang w:bidi="ar-SA"/>
        </w:rPr>
        <w:t xml:space="preserve">]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سنان،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معقل بن سنان الأشجعي، من أشجع بن ريث بن غطفان، له صحبة من النبي صلّى اللّه عليه و سلّم، و كان ممن شهد معه الفتح، نزل الكوفة و في أهلها عداده،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شابا طريا، قتل يوم الحرة صبرا </w:t>
      </w:r>
      <w:r>
        <w:rPr>
          <w:rStyle w:val="FootnoteAnchor"/>
          <w:rtl w:val="true"/>
        </w:rPr>
        <w:footnoteReference w:id="1917"/>
      </w:r>
      <w:r>
        <w:rPr>
          <w:rFonts w:ascii="IRNazanin" w:hAnsi="IRNazanin" w:eastAsia="IRNazanin"/>
          <w:color w:val="111111"/>
          <w:sz w:val="28"/>
          <w:sz w:val="28"/>
          <w:szCs w:val="28"/>
          <w:rtl w:val="true"/>
          <w:lang w:bidi="fa-IR"/>
        </w:rPr>
        <w:t>،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تلكم الأنصار تبكي سراتها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أشجع تبكي معقل بن سنان</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بن جعفر، أنا أحمد ابن محمّد بن زنجويه، أنا الحسن بن عبد اللّه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مفتوحة، و العين غير معجمة، و فوق القاف نقطتان،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ابن سنان الأشجعي الذي شهد عند </w:t>
      </w:r>
      <w:r>
        <w:rPr>
          <w:rStyle w:val="FootnoteAnchor"/>
          <w:rtl w:val="true"/>
        </w:rPr>
        <w:footnoteReference w:id="1918"/>
      </w:r>
      <w:r>
        <w:rPr>
          <w:rFonts w:ascii="Amiri" w:hAnsi="Amiri" w:eastAsia="Amiri" w:cs="Amiri"/>
          <w:color w:val="111111"/>
          <w:sz w:val="28"/>
          <w:sz w:val="28"/>
          <w:szCs w:val="28"/>
          <w:rtl w:val="true"/>
          <w:lang w:bidi="ar-SA"/>
        </w:rPr>
        <w:t xml:space="preserve">عبد اللّه بن مسعود أن النبي صلّى اللّه عليه و سلّم قضى في بروع بنت واشق بمثل ما قضى به ابن مسعود، و فيه خلاف، و بعضهم يذكر أن معقل بن سنان الأشجعي قدم المدينة في خلافة عمر، و أنه هو الذي نفاه عمر عن المدينة لما قيل فيه، و كان جميلا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أعوذ برب الناس من شرّ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معقل راح البقيع بمرحلا </w:t>
      </w: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 xml:space="preserve">فبلغ ذلك البيت عمر، فنفاه، و كان معقل بن سنان على المهاجرين </w:t>
      </w:r>
      <w:r>
        <w:rPr>
          <w:rStyle w:val="FootnoteAnchor"/>
          <w:rtl w:val="true"/>
        </w:rPr>
        <w:footnoteReference w:id="1921"/>
      </w:r>
      <w:r>
        <w:rPr>
          <w:rFonts w:ascii="Amiri" w:hAnsi="Amiri" w:eastAsia="Amiri" w:cs="Amiri"/>
          <w:color w:val="111111"/>
          <w:sz w:val="28"/>
          <w:sz w:val="28"/>
          <w:szCs w:val="28"/>
          <w:rtl w:val="true"/>
          <w:lang w:bidi="ar-SA"/>
        </w:rPr>
        <w:t xml:space="preserve">يوم الحرّة، فقتله مسرف بن عقبة المرّي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سنان الأشجعي، أشجعي له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سنان بن مطهّر بن عركي بن فتيان بن سبيع بن بكر بن أشجع، شهد الفتح، و بقي إلى يوم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سنان أبو محمد الأشجعي له صحبة، نزل الكوفة</w:t>
      </w:r>
      <w:r>
        <w:rPr>
          <w:rFonts w:eastAsia="Amiri" w:cs="Amiri" w:ascii="Amiri" w:hAnsi="Amiri"/>
          <w:color w:val="111111"/>
          <w:sz w:val="28"/>
          <w:szCs w:val="28"/>
          <w:rtl w:val="true"/>
          <w:lang w:bidi="ar-SA"/>
        </w:rPr>
        <w:t xml:space="preserve">] </w:t>
      </w:r>
      <w:r>
        <w:rPr>
          <w:rStyle w:val="FootnoteAnchor"/>
          <w:rtl w:val="true"/>
        </w:rPr>
        <w:footnoteReference w:id="1923"/>
      </w:r>
      <w:r>
        <w:rPr>
          <w:rFonts w:ascii="Amiri" w:hAnsi="Amiri" w:eastAsia="Amiri" w:cs="Amiri"/>
          <w:color w:val="111111"/>
          <w:sz w:val="28"/>
          <w:sz w:val="28"/>
          <w:szCs w:val="28"/>
          <w:rtl w:val="true"/>
          <w:lang w:bidi="ar-SA"/>
        </w:rPr>
        <w:t>و قتل يوم الحرّة، روى عنه عبد اللّه بن مسعود، و علقمة بن قيس، و مسروق بن الأجدع، و نافع بن جبير، و الحسن ابن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معقل بن سنان الأشجعي، أبو سنان،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سكن الكوفة، و قتل يوم الحرّة في ذي الحجة سنة اثنتين و ستين، روى عنه علقمة، و مسروق، و نافع بن جبير، و الحسن بن أبي الحسن، قتله مسلم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عبد الواحد، 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جعفر محمّد بن جرير الطبري أن معقل بن سنان بن مطهّر بن عركي بن فتيان بن سبيع ابن بكر بن أشجع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سنان بنونين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سنان الأشجعي، أبو عبد الرّحمن، له صحبة و 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925"/>
      </w:r>
      <w:r>
        <w:rPr>
          <w:rFonts w:ascii="Amiri" w:hAnsi="Amiri" w:eastAsia="Amiri" w:cs="Amiri"/>
          <w:color w:val="111111"/>
          <w:sz w:val="28"/>
          <w:sz w:val="28"/>
          <w:szCs w:val="28"/>
          <w:rtl w:val="true"/>
          <w:lang w:bidi="ar-SA"/>
        </w:rPr>
        <w:t>و أما عركي بفتح العين و الراء، و كسر الكاف، و آخره ياء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سنان بن مطهّر بن عركي بن فتيان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فاء مكسورة، بعدها تاء و ياء معجمة باثنتين من تحتها، و مظهّر بظاء معجمة و هاء مشدّدة 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سبيع بن بكر بن أشجع، له صحبة و رواية عن النبي صلّى اللّه عليه و سلّم، أبو محمّد، و يقال أبو عبد الرّحمن، نزل الكوفة، روى عنه نافع ابن جبير بن مطعم، شهد فتح مكة، و بقي إلى يوم الحرّة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محمّد بن سعد، أنا محمّد بن عمر، حدّثني سعيد </w:t>
      </w:r>
    </w:p>
    <w:p>
      <w:pPr>
        <w:pStyle w:val="BookText"/>
        <w:rPr/>
      </w:pPr>
      <w:r>
        <w:rPr>
          <w:rFonts w:ascii="Amiri" w:hAnsi="Amiri" w:eastAsia="Amiri" w:cs="Amiri"/>
          <w:color w:val="111111"/>
          <w:sz w:val="28"/>
          <w:sz w:val="28"/>
          <w:szCs w:val="28"/>
          <w:rtl w:val="true"/>
          <w:lang w:bidi="ar-SA"/>
        </w:rPr>
        <w:t>ابن عطاء بن أبي مروان،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نعيم بن مسعود، و معقل بن سنان إلى أشجع يأمرانهم بحضور المدينة لغزو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حيّوية، أنا عبد الوهّاب بن أبي حيّة، أنا محمّد بن شجاع، أنا محمّد بن عمر </w:t>
      </w:r>
      <w:r>
        <w:rPr>
          <w:rStyle w:val="FootnoteAnchor"/>
          <w:rtl w:val="true"/>
        </w:rPr>
        <w:footnoteReference w:id="1926"/>
      </w:r>
      <w:r>
        <w:rPr>
          <w:rFonts w:ascii="Amiri" w:hAnsi="Amiri" w:eastAsia="Amiri" w:cs="Amiri"/>
          <w:color w:val="111111"/>
          <w:sz w:val="28"/>
          <w:sz w:val="28"/>
          <w:szCs w:val="28"/>
          <w:rtl w:val="true"/>
          <w:lang w:bidi="ar-SA"/>
        </w:rPr>
        <w:t xml:space="preserve">،حدّثني سعيد بن عطاء </w:t>
      </w:r>
      <w:r>
        <w:rPr>
          <w:rStyle w:val="FootnoteAnchor"/>
          <w:rtl w:val="true"/>
        </w:rPr>
        <w:footnoteReference w:id="1927"/>
      </w:r>
      <w:r>
        <w:rPr>
          <w:rFonts w:ascii="Amiri" w:hAnsi="Amiri" w:eastAsia="Amiri" w:cs="Amiri"/>
          <w:color w:val="111111"/>
          <w:sz w:val="28"/>
          <w:sz w:val="28"/>
          <w:szCs w:val="28"/>
          <w:rtl w:val="true"/>
          <w:lang w:bidi="ar-SA"/>
        </w:rPr>
        <w:t>بن أبي مروان،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حين أراد الخروج لغزوة مكة إلى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سنان، و نعيم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حيّوية، أنا عبد الوهّاب، أنا محمّد بن شجاع، أنا محمّد بن عمر قال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 رسول اللّه صلّى اللّه عليه و سلّم أصحابه و صفّهم صفوفا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 و وضع الرايات و الألوية في أهلها، فسمّى حامليها،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أشجع رايتان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مع نعيم بن مسعود، و الأخرى مع معقل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حيّوية، أنا أحمد بن معروف، نا الحسين بن فهم، نا محمّد بن سعد </w:t>
      </w:r>
      <w:r>
        <w:rPr>
          <w:rStyle w:val="FootnoteAnchor"/>
          <w:rtl w:val="true"/>
        </w:rPr>
        <w:footnoteReference w:id="1929"/>
      </w:r>
      <w:r>
        <w:rPr>
          <w:rFonts w:ascii="Amiri" w:hAnsi="Amiri" w:eastAsia="Amiri" w:cs="Amiri"/>
          <w:color w:val="111111"/>
          <w:sz w:val="28"/>
          <w:sz w:val="28"/>
          <w:szCs w:val="28"/>
          <w:rtl w:val="true"/>
          <w:lang w:bidi="ar-SA"/>
        </w:rPr>
        <w:t xml:space="preserve">، أنا محمّد بن عمر، حدّثني عبد الرّحمن بن عثمان بن زياد الأشجعي، عن أبيه </w:t>
      </w:r>
      <w:r>
        <w:rPr>
          <w:rStyle w:val="FootnoteAnchor"/>
          <w:rtl w:val="true"/>
        </w:rPr>
        <w:footnoteReference w:id="19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معقل بن سنان قد صحب النبي صلّى اللّه عليه و سلّم و حمل لواء قومه يوم الفتح، و كان شابا طريا </w:t>
      </w:r>
      <w:r>
        <w:rPr>
          <w:rStyle w:val="FootnoteAnchor"/>
          <w:rtl w:val="true"/>
        </w:rPr>
        <w:footnoteReference w:id="1931"/>
      </w:r>
      <w:r>
        <w:rPr>
          <w:rFonts w:ascii="Amiri" w:hAnsi="Amiri" w:eastAsia="Amiri" w:cs="Amiri"/>
          <w:color w:val="111111"/>
          <w:sz w:val="28"/>
          <w:sz w:val="28"/>
          <w:szCs w:val="28"/>
          <w:rtl w:val="true"/>
          <w:lang w:bidi="ar-SA"/>
        </w:rPr>
        <w:t xml:space="preserve">،و بقي بعد ذلك، فبعثه الوليد بن عتبة بن أبي سفيان، و كان على المدينة، ببيعة يزيد ابن معاوية، فقدم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Style w:val="FootnoteAnchor"/>
          <w:rtl w:val="true"/>
        </w:rPr>
        <w:footnoteReference w:id="1932"/>
      </w:r>
      <w:r>
        <w:rPr>
          <w:rFonts w:ascii="Amiri" w:hAnsi="Amiri" w:eastAsia="Amiri" w:cs="Amiri"/>
          <w:color w:val="111111"/>
          <w:sz w:val="28"/>
          <w:sz w:val="28"/>
          <w:szCs w:val="28"/>
          <w:rtl w:val="true"/>
          <w:lang w:bidi="ar-SA"/>
        </w:rPr>
        <w:t>في وفد من أهل المدينة، فاجتمع معقل بن سنان و مسلم بن عقبة الذي يعرف بمسرف، فقال معقل بن سنان و قد كان آنسه و حادثه إلى أن ذكر معقل بن سنان يزيد بن معاوية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كرها ببيعة هذا الرجل، و قد كان من القضاء و القدر خروجي إليه، رجل يشرب الخمر، و ينكح الحرم، ثم نال منه، فلم يترك، ثم قال لمسرف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أضع ذلك عندك، فقال 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أذكر ذلك لأمير المؤمنين يومي </w:t>
      </w:r>
    </w:p>
    <w:p>
      <w:pPr>
        <w:pStyle w:val="BookText"/>
        <w:rPr/>
      </w:pPr>
      <w:r>
        <w:rPr>
          <w:rFonts w:ascii="Amiri" w:hAnsi="Amiri" w:eastAsia="Amiri" w:cs="Amiri"/>
          <w:color w:val="111111"/>
          <w:sz w:val="28"/>
          <w:sz w:val="28"/>
          <w:szCs w:val="28"/>
          <w:rtl w:val="true"/>
          <w:lang w:bidi="ar-SA"/>
        </w:rPr>
        <w:t xml:space="preserve">هذا فلا و اللّه لا أفعل، و لكن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933"/>
      </w:r>
      <w:r>
        <w:rPr>
          <w:rFonts w:ascii="Amiri" w:hAnsi="Amiri" w:eastAsia="Amiri" w:cs="Amiri"/>
          <w:color w:val="111111"/>
          <w:sz w:val="28"/>
          <w:sz w:val="28"/>
          <w:szCs w:val="28"/>
          <w:rtl w:val="true"/>
          <w:lang w:bidi="ar-SA"/>
        </w:rPr>
        <w:t>عهد و ميثاق ألاّ تمكّني يداي منك و لي عليك مقدرة إلاّ ضربت الذي فيه عيناك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مسرف المدينة و أوقع بهم أيام الحرّة، و كان معقل يومئذ صاحب المهاجرين، فأتي به مسرف مأسورا،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معقل بن سنان، أ عطشت؟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خوّضوا له شربة بلوز، فخاضوها له، فشرب،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أشربت و رويت؟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تستهنئ بها، يا مفرج، قم فاضرب عنقه،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قال لنوفل ابن مساحق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فضرب عنقه،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كنت لأدعك بعد كلام سمعته منك تطعن فيه على إمامك،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صبرا، و كانت الحرّة في ذي الحجّة سنة ثلاث و ستين، فقال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تلكم الأنصار تنعى سراتها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أشجع تنعى </w:t>
      </w:r>
      <w:r>
        <w:rPr>
          <w:rStyle w:val="FootnoteAnchor"/>
          <w:rtl w:val="true"/>
        </w:rPr>
        <w:footnoteReference w:id="1934"/>
      </w:r>
      <w:r>
        <w:rPr>
          <w:rFonts w:ascii="IRNazanin" w:hAnsi="IRNazanin" w:eastAsia="IRNazanin"/>
          <w:color w:val="111111"/>
          <w:sz w:val="28"/>
          <w:sz w:val="28"/>
          <w:szCs w:val="28"/>
          <w:rtl w:val="true"/>
          <w:lang w:bidi="fa-IR"/>
        </w:rPr>
        <w:t>معقل بن سنان</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الحسين بن الطّيّوري، أنا أبو الحسن محمّد بن عبد الواحد بن محمّد بن جعفر، أنا أبو بكر أحمد بن الحسن بن إبراهيم بن شاذان، أنا أبو بكر أحمد بن محمّد بن شيبة بن أبي شيبة البزاز </w:t>
      </w:r>
      <w:r>
        <w:rPr>
          <w:rStyle w:val="FootnoteAnchor"/>
          <w:rtl w:val="true"/>
        </w:rPr>
        <w:footnoteReference w:id="1935"/>
      </w:r>
      <w:r>
        <w:rPr>
          <w:rFonts w:ascii="IRNazanin" w:hAnsi="IRNazanin" w:eastAsia="IRNazanin"/>
          <w:color w:val="111111"/>
          <w:sz w:val="28"/>
          <w:sz w:val="28"/>
          <w:szCs w:val="28"/>
          <w:rtl w:val="true"/>
          <w:lang w:bidi="fa-IR"/>
        </w:rPr>
        <w:t xml:space="preserve">،أنا أبو جعفر أحمد بن الحارث الخرّاز </w:t>
      </w:r>
      <w:r>
        <w:rPr>
          <w:rStyle w:val="FootnoteAnchor"/>
          <w:rtl w:val="true"/>
        </w:rPr>
        <w:footnoteReference w:id="1936"/>
      </w:r>
      <w:r>
        <w:rPr>
          <w:rFonts w:ascii="Amiri" w:hAnsi="Amiri" w:eastAsia="Amiri" w:cs="Amiri"/>
          <w:color w:val="111111"/>
          <w:sz w:val="28"/>
          <w:sz w:val="28"/>
          <w:szCs w:val="28"/>
          <w:rtl w:val="true"/>
          <w:lang w:bidi="ar-SA"/>
        </w:rPr>
        <w:t xml:space="preserve">،نا أبو الحسن علي بن محمّد بن عبد اللّه </w:t>
      </w:r>
      <w:r>
        <w:rPr>
          <w:rStyle w:val="FootnoteAnchor"/>
          <w:rtl w:val="true"/>
        </w:rPr>
        <w:footnoteReference w:id="1937"/>
      </w:r>
      <w:r>
        <w:rPr>
          <w:rFonts w:ascii="Amiri" w:hAnsi="Amiri" w:eastAsia="Amiri" w:cs="Amiri"/>
          <w:color w:val="111111"/>
          <w:sz w:val="28"/>
          <w:sz w:val="28"/>
          <w:szCs w:val="28"/>
          <w:rtl w:val="true"/>
          <w:lang w:bidi="ar-SA"/>
        </w:rPr>
        <w:t>بن أبي سيف المدائني، عن عوانة، و أبي زكريا العجلاني عن عكرمة بن خالد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مسلما لما دعا الناس إلى البيعة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ما فعل معقل بن سنان الأشجعي، و كان له مصافيا، فخرج ناس من أشجع يطلبونه، فأصابوه في قصر العرصة </w:t>
      </w:r>
      <w:r>
        <w:rPr>
          <w:rStyle w:val="FootnoteAnchor"/>
          <w:rtl w:val="true"/>
        </w:rPr>
        <w:footnoteReference w:id="1938"/>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أصابوه في جبل أحد،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يسأل عنك، فارجع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به منكم، إنه قاتلي،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فأقبل معهم،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الرّحمن، و بها كان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ظمآنا، و أظن هؤلاء قد أتعبوك،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939"/>
      </w:r>
      <w:r>
        <w:rPr>
          <w:rFonts w:ascii="Amiri" w:hAnsi="Amiri" w:eastAsia="Amiri" w:cs="Amiri"/>
          <w:color w:val="111111"/>
          <w:sz w:val="28"/>
          <w:sz w:val="28"/>
          <w:szCs w:val="28"/>
          <w:rtl w:val="true"/>
          <w:lang w:bidi="ar-SA"/>
        </w:rPr>
        <w:t xml:space="preserve">شوبوا له عسلا بثلج، من العسل الذي حملتموه لنا من حوّارين </w:t>
      </w:r>
      <w:r>
        <w:rPr>
          <w:rStyle w:val="FootnoteAnchor"/>
          <w:rtl w:val="true"/>
        </w:rPr>
        <w:footnoteReference w:id="194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خوضوا له سويق اللوز بالثلج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 سقوه،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سقاك اللّه أيها الأمير من شراب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و اللّه لا تشرب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 حتى تشرب من حميم جهنم،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 اللّه و الرحم </w:t>
      </w:r>
      <w:r>
        <w:rPr>
          <w:rStyle w:val="FootnoteAnchor"/>
          <w:rtl w:val="true"/>
        </w:rPr>
        <w:footnoteReference w:id="19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w:t>
      </w:r>
      <w:r>
        <w:rPr>
          <w:rStyle w:val="FootnoteAnchor"/>
          <w:rtl w:val="true"/>
        </w:rPr>
        <w:footnoteReference w:id="1942"/>
      </w:r>
      <w:r>
        <w:rPr>
          <w:rFonts w:ascii="Amiri" w:hAnsi="Amiri" w:eastAsia="Amiri" w:cs="Amiri"/>
          <w:color w:val="111111"/>
          <w:sz w:val="28"/>
          <w:sz w:val="28"/>
          <w:szCs w:val="28"/>
          <w:rtl w:val="true"/>
          <w:lang w:bidi="ar-SA"/>
        </w:rPr>
        <w:t xml:space="preserve">القائل ليلة لقيتك بطبرية و أنت منصرف من عند أمير المؤمنين، و قد أحسن جائزتك، سرنا شهرا و حسرنا </w:t>
      </w:r>
      <w:r>
        <w:rPr>
          <w:rStyle w:val="FootnoteAnchor"/>
          <w:rtl w:val="true"/>
        </w:rPr>
        <w:footnoteReference w:id="1943"/>
      </w:r>
      <w:r>
        <w:rPr>
          <w:rFonts w:ascii="Amiri" w:hAnsi="Amiri" w:eastAsia="Amiri" w:cs="Amiri"/>
          <w:color w:val="111111"/>
          <w:sz w:val="28"/>
          <w:sz w:val="28"/>
          <w:szCs w:val="28"/>
          <w:rtl w:val="true"/>
          <w:lang w:bidi="ar-SA"/>
        </w:rPr>
        <w:t xml:space="preserve">ظهرا، و رجعنا صفرا، نرجع إلى المدينة، فنخلع الفاسق شارب الخمر، و نبايع رجلا من المهاجرين، أو أبناء المهاجرين؟ يا تيس أشجع فيم </w:t>
      </w:r>
      <w:r>
        <w:rPr>
          <w:rStyle w:val="FootnoteAnchor"/>
          <w:rtl w:val="true"/>
        </w:rPr>
        <w:footnoteReference w:id="1944"/>
      </w:r>
      <w:r>
        <w:rPr>
          <w:rFonts w:ascii="Amiri" w:hAnsi="Amiri" w:eastAsia="Amiri" w:cs="Amiri"/>
          <w:color w:val="111111"/>
          <w:sz w:val="28"/>
          <w:sz w:val="28"/>
          <w:szCs w:val="28"/>
          <w:rtl w:val="true"/>
          <w:lang w:bidi="ar-SA"/>
        </w:rPr>
        <w:t>غطفان و أشجع من الخلع و التأمير؟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عاهدت اللّه لا ألقاك في حرب أقدر فيها على قتلك إلاّ قتلتك، و أمر به فقتل، و قال لعمرو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أنت و أواريه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الحسن، عن مبارك بن شافع، عن يزيد بن حصين بن نمير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أمر مسلم بقتل معقل،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عذري عند أمير المؤمنين إذا أنا أقتل بني عمّه و تركت بني عمي، و قتله، فقال عاصم الأشجعي يرثي معقلا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قائلة تبكي بعين سخينة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خيرا معقل بن سنان</w:t>
      </w:r>
    </w:p>
    <w:p>
      <w:pPr>
        <w:pStyle w:val="BookText"/>
        <w:rPr/>
      </w:pPr>
      <w:r>
        <w:rPr>
          <w:rFonts w:ascii="Amiri" w:hAnsi="Amiri" w:eastAsia="Amiri" w:cs="Amiri"/>
          <w:color w:val="111111"/>
          <w:sz w:val="28"/>
          <w:sz w:val="28"/>
          <w:szCs w:val="28"/>
          <w:rtl w:val="true"/>
          <w:lang w:bidi="ar-SA"/>
        </w:rPr>
        <w:t xml:space="preserve">فتى كان غيثا للفقير و معقلا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حريزا لما يخشى من الحدثان</w:t>
      </w:r>
    </w:p>
    <w:p>
      <w:pPr>
        <w:pStyle w:val="BookText"/>
        <w:rPr/>
      </w:pPr>
      <w:r>
        <w:rPr>
          <w:rFonts w:ascii="Amiri" w:hAnsi="Amiri" w:eastAsia="Amiri" w:cs="Amiri"/>
          <w:color w:val="111111"/>
          <w:sz w:val="28"/>
          <w:sz w:val="28"/>
          <w:szCs w:val="28"/>
          <w:rtl w:val="true"/>
          <w:lang w:bidi="ar-SA"/>
        </w:rPr>
        <w:t>و قال يذمّ عمرو بن محرز إذ ترك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محرز هلاّ دفنتم أخاكم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تتركوه للضّباع الخواضع</w:t>
      </w:r>
    </w:p>
    <w:p>
      <w:pPr>
        <w:pStyle w:val="BookText"/>
        <w:rPr/>
      </w:pPr>
      <w:r>
        <w:rPr>
          <w:rFonts w:ascii="Amiri" w:hAnsi="Amiri" w:eastAsia="Amiri" w:cs="Amiri"/>
          <w:color w:val="111111"/>
          <w:sz w:val="28"/>
          <w:sz w:val="28"/>
          <w:szCs w:val="28"/>
          <w:rtl w:val="true"/>
          <w:lang w:bidi="ar-SA"/>
        </w:rPr>
        <w:t xml:space="preserve">تلعّبتم جهلا بلحم ابن 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أسلمتموه للسيوف القواطع</w:t>
      </w:r>
    </w:p>
    <w:p>
      <w:pPr>
        <w:pStyle w:val="BookText"/>
        <w:rPr/>
      </w:pPr>
      <w:r>
        <w:rPr>
          <w:rFonts w:ascii="Amiri" w:hAnsi="Amiri" w:eastAsia="Amiri" w:cs="Amiri"/>
          <w:color w:val="111111"/>
          <w:sz w:val="28"/>
          <w:sz w:val="28"/>
          <w:szCs w:val="28"/>
          <w:rtl w:val="true"/>
          <w:lang w:bidi="ar-SA"/>
        </w:rPr>
        <w:t xml:space="preserve">تعاوره أرماحكم و سيوفكم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لعمر اللّه إحدى البدائع</w:t>
      </w:r>
    </w:p>
    <w:p>
      <w:pPr>
        <w:pStyle w:val="BookText"/>
        <w:rPr/>
      </w:pPr>
      <w:r>
        <w:rPr>
          <w:rFonts w:ascii="Amiri" w:hAnsi="Amiri" w:eastAsia="Amiri" w:cs="Amiri"/>
          <w:color w:val="111111"/>
          <w:sz w:val="28"/>
          <w:sz w:val="28"/>
          <w:szCs w:val="28"/>
          <w:rtl w:val="true"/>
          <w:lang w:bidi="ar-SA"/>
        </w:rPr>
        <w:t>و قال أرطأة بن سهيّة يردّ على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علينا عاصم قتل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ذنبنا إن كان أجرى و أوضعا</w:t>
      </w:r>
    </w:p>
    <w:p>
      <w:pPr>
        <w:pStyle w:val="BookText"/>
        <w:rPr/>
      </w:pPr>
      <w:r>
        <w:rPr>
          <w:rFonts w:ascii="Amiri" w:hAnsi="Amiri" w:eastAsia="Amiri" w:cs="Amiri"/>
          <w:color w:val="111111"/>
          <w:sz w:val="28"/>
          <w:sz w:val="28"/>
          <w:szCs w:val="28"/>
          <w:rtl w:val="true"/>
          <w:lang w:bidi="ar-SA"/>
        </w:rPr>
        <w:t xml:space="preserve">و ما ذنبنا إن كان فارس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فلم يترك لرأسك مسمعا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الحسن،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معقل بن سنان جميلا، طمّ عمر بن الخطّاب شعره و كانت له و فرة، و ذاك أنه سمع امرأة تنشد بيتا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أعوذ بربّ الناس من شرّ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معقل راح البقيع و رحلا </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فبعث إليه عمر فطمّ </w:t>
      </w:r>
      <w:r>
        <w:rPr>
          <w:rStyle w:val="FootnoteAnchor"/>
          <w:rtl w:val="true"/>
        </w:rPr>
        <w:footnoteReference w:id="1946"/>
      </w: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أخبرنا أبو عبد اللّه الفراوي،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ابن كثير بن عفير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الحرّة معقل بن سنان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1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وقعة الحرّة لثلاث ليال بقين من ذي الحجة سنة ثلاث و ستين، و قتل معقل بن سنان الأشجعي صبرا، و محمّد بن أبي حذيفة العدوي صبرا، و محمّد بن أبي الجهم صبرا، هو معقل بن سنان بن مطهّر بن فتيان بن سبيع بن بكر بن أشجع، شهد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نا الهروي، نا محمّد بن صالح بن عبد الرّحمن، نا سعيد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ستين فيها كانت وقعة الحرّة بالمدينة يوم الأربعاء لثلاث بقين من ذي الحجّة، قتل فيها معقل بن سنان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1948"/>
      </w:r>
      <w:r>
        <w:rPr>
          <w:rFonts w:ascii="Amiri" w:hAnsi="Amiri" w:eastAsia="Amiri" w:cs="Amiri"/>
          <w:color w:val="111111"/>
          <w:sz w:val="28"/>
          <w:sz w:val="28"/>
          <w:szCs w:val="28"/>
          <w:rtl w:val="true"/>
          <w:lang w:bidi="ar-SA"/>
        </w:rPr>
        <w:t>بن الفضل، أنا عبد اللّه بن جعفر، نا يعقوب قال في أسامي من قتل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سنان صاحب رسول اللّه صلّى اللّه عليه و سلّم، قتل صبرا</w:t>
      </w:r>
      <w:r>
        <w:rPr>
          <w:rFonts w:eastAsia="Amiri" w:cs="Amiri" w:ascii="Amiri" w:hAnsi="Amiri"/>
          <w:color w:val="111111"/>
          <w:sz w:val="28"/>
          <w:szCs w:val="28"/>
          <w:rtl w:val="true"/>
          <w:lang w:bidi="ar-SA"/>
        </w:rPr>
        <w:t xml:space="preserve">. </w:t>
      </w:r>
      <w:bookmarkStart w:id="220" w:name="pg11551_110546"/>
    </w:p>
    <w:p>
      <w:pPr>
        <w:pStyle w:val="BookText"/>
        <w:rPr/>
      </w:pPr>
      <w:bookmarkEnd w:id="220"/>
      <w:r>
        <w:rPr>
          <w:rFonts w:ascii="Amiri" w:hAnsi="Amiri" w:eastAsia="Amiri" w:cs="Amiri"/>
          <w:color w:val="111111"/>
          <w:sz w:val="28"/>
          <w:sz w:val="28"/>
          <w:szCs w:val="28"/>
          <w:rtl w:val="true"/>
          <w:lang w:bidi="ar-SA"/>
        </w:rPr>
        <w:t xml:space="preserve">قرأت على أبي محمّد السلمي </w:t>
      </w:r>
      <w:r>
        <w:rPr>
          <w:rStyle w:val="FootnoteAnchor"/>
          <w:rtl w:val="true"/>
        </w:rPr>
        <w:footnoteReference w:id="1949"/>
      </w:r>
      <w:r>
        <w:rPr>
          <w:rFonts w:ascii="Amiri" w:hAnsi="Amiri" w:eastAsia="Amiri" w:cs="Amiri"/>
          <w:color w:val="111111"/>
          <w:sz w:val="28"/>
          <w:sz w:val="28"/>
          <w:szCs w:val="28"/>
          <w:rtl w:val="true"/>
          <w:lang w:bidi="ar-SA"/>
        </w:rPr>
        <w:t>،عن أبي بكر الخطيب، أنا أبو بكر البرقاني، أنا محمّد بن عبد اللّه بن خميرويه، نا الحسين بن إدريس، أنا محمّد بن عبد اللّه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الحرّة في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أيضا، عن عبد العزيز بن أحمد، أنا مكي بن محمّد،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ثلاث و ستين فيها كانت وقعة الحرّة، و قتل بها من قتل،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وقعة الحرّة كانت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ستين</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4186638_73709187"/>
      <w:bookmarkStart w:id="222" w:name="_Toc84"/>
      <w:bookmarkEnd w:id="221"/>
      <w:r>
        <w:rPr/>
        <w:t>7560</w:t>
      </w:r>
      <w:r>
        <w:rPr>
          <w:rtl w:val="true"/>
        </w:rPr>
        <w:t xml:space="preserve"> - </w:t>
      </w:r>
      <w:r>
        <w:rPr>
          <w:rtl w:val="true"/>
        </w:rPr>
        <w:t>معقل بن قيس الرّياحي</w:t>
      </w:r>
      <w:bookmarkEnd w:id="222"/>
    </w:p>
    <w:p>
      <w:pPr>
        <w:pStyle w:val="BookText"/>
        <w:rPr/>
      </w:pPr>
      <w:r>
        <w:rPr>
          <w:rFonts w:eastAsia="Amiri" w:cs="Amiri" w:ascii="Amiri" w:hAnsi="Amiri"/>
          <w:color w:val="111111"/>
          <w:sz w:val="28"/>
          <w:szCs w:val="28"/>
          <w:lang w:bidi="ar-SA"/>
        </w:rPr>
        <w:t>7560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معقل بن قيس الرّياحي </w:t>
      </w:r>
      <w:r>
        <w:rPr>
          <w:rStyle w:val="FootnoteAnchor"/>
          <w:rtl w:val="true"/>
        </w:rPr>
        <w:footnoteReference w:id="1950"/>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من أهل الكوفة من بني رياح بن يربوع بن حنظلة بن مالك بن زيد مناة بن تميم بن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أوفده عمار بن ياسر إلى عمر يفتح تستر، و بعثه علي إلى بني ناجية حين ارتدوا فقاتلهم، و وجهه علي بن أبي طالب لمحاربة يزيد بن شجرة الرّهاوي حين بعثه معاوية أميرا على الموسم، فأدرك بعض أصحاب ابن شجرة بوادي القرى، و عاد معقل إلى دومة الجندل، و انصرف منها إلى الكوفة،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اللالكائي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1952"/>
      </w:r>
      <w:r>
        <w:rPr>
          <w:rFonts w:ascii="Amiri" w:hAnsi="Amiri" w:eastAsia="Amiri" w:cs="Amiri"/>
          <w:color w:val="111111"/>
          <w:sz w:val="28"/>
          <w:sz w:val="28"/>
          <w:szCs w:val="28"/>
          <w:rtl w:val="true"/>
          <w:lang w:bidi="ar-SA"/>
        </w:rPr>
        <w:t xml:space="preserve">بن الفضل، أنا عبد اللّه بن جعفر، نا يعقوب بن سفيان قال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تسمية الأمراء من أصحاب علي يوم الجمل و على رجالاتها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ابن قيس الرياحي، و هو الذي سبا بني 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أحمد بن علي، أنا محمّد بن مخلد بن حفص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شرطة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معقل بن قيس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النسيب، و أبو الوحش المقرئ، عن رشأ بن نظيف، أنا عبد الرّحمن ابن محمّد،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نا محمّد بن حميد، نا علي بن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أول من خرج بعد أهل النّخيلة المستورد بن علفة </w:t>
      </w:r>
      <w:r>
        <w:rPr>
          <w:rStyle w:val="FootnoteAnchor"/>
          <w:rtl w:val="true"/>
        </w:rPr>
        <w:footnoteReference w:id="1955"/>
      </w:r>
      <w:r>
        <w:rPr>
          <w:rFonts w:ascii="Amiri" w:hAnsi="Amiri" w:eastAsia="Amiri" w:cs="Amiri"/>
          <w:color w:val="111111"/>
          <w:sz w:val="28"/>
          <w:sz w:val="28"/>
          <w:szCs w:val="28"/>
          <w:rtl w:val="true"/>
          <w:lang w:bidi="ar-SA"/>
        </w:rPr>
        <w:t>اليربوعي، حنظلي، فسار إليه معقل بن قيس الرياحي فلقيه بشطّ دجلة، فاختلفا ضربتين فقتل كلّ واحد منهما صاحبه، و في ذلك يقول ابن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 فتى الفتيان و الحزم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الذي لاقى بدجلة معقلا</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أنا أحمد بن إسحاق، نا أحمد ابن عمران، نا موسى، نا خليفة قال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ولاة علي، و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قيس الرباحي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المستورد بن علفة </w:t>
      </w:r>
      <w:r>
        <w:rPr>
          <w:rStyle w:val="FootnoteAnchor"/>
          <w:rtl w:val="true"/>
        </w:rPr>
        <w:footnoteReference w:id="1958"/>
      </w:r>
      <w:r>
        <w:rPr>
          <w:rFonts w:ascii="Amiri" w:hAnsi="Amiri" w:eastAsia="Amiri" w:cs="Amiri"/>
          <w:color w:val="111111"/>
          <w:sz w:val="28"/>
          <w:sz w:val="28"/>
          <w:szCs w:val="28"/>
          <w:rtl w:val="true"/>
          <w:lang w:bidi="ar-SA"/>
        </w:rPr>
        <w:t xml:space="preserve">أحد بني عدي، تيم </w:t>
      </w:r>
      <w:r>
        <w:rPr>
          <w:rStyle w:val="FootnoteAnchor"/>
          <w:rtl w:val="true"/>
        </w:rPr>
        <w:footnoteReference w:id="1959"/>
      </w:r>
      <w:r>
        <w:rPr>
          <w:rFonts w:ascii="Amiri" w:hAnsi="Amiri" w:eastAsia="Amiri" w:cs="Amiri"/>
          <w:color w:val="111111"/>
          <w:sz w:val="28"/>
          <w:sz w:val="28"/>
          <w:szCs w:val="28"/>
          <w:rtl w:val="true"/>
          <w:lang w:bidi="ar-SA"/>
        </w:rPr>
        <w:t>،فلقيه معقل بن قيس الرياحي، فقتل كلّ واحد منهما صاحبه مبارزة، و ذلك في سنة تسع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جعفر الطبري في تاريخه </w:t>
      </w:r>
      <w:r>
        <w:rPr>
          <w:rStyle w:val="FootnoteAnchor"/>
          <w:rtl w:val="true"/>
        </w:rPr>
        <w:footnoteReference w:id="1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كان في سنة ثلاث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بعضهم أنه قتل في سنة اثنتين و أربعين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61"/>
      </w:r>
      <w:r>
        <w:rPr>
          <w:rFonts w:ascii="Amiri" w:hAnsi="Amiri" w:eastAsia="Amiri" w:cs="Amiri"/>
          <w:color w:val="111111"/>
          <w:sz w:val="28"/>
          <w:sz w:val="28"/>
          <w:szCs w:val="28"/>
          <w:rtl w:val="true"/>
          <w:lang w:bidi="ar-SA"/>
        </w:rPr>
        <w:t>و لا شك أن ذلك كان في أيام معاوية، و إمارة المغيرة بن شعبة على الكوفة</w:t>
      </w:r>
      <w:r>
        <w:rPr>
          <w:rFonts w:eastAsia="Amiri" w:cs="Amiri" w:ascii="Amiri" w:hAnsi="Amiri"/>
          <w:color w:val="111111"/>
          <w:sz w:val="28"/>
          <w:szCs w:val="28"/>
          <w:rtl w:val="true"/>
          <w:lang w:bidi="ar-SA"/>
        </w:rPr>
        <w:t xml:space="preserve">. </w:t>
      </w:r>
      <w:bookmarkStart w:id="223" w:name="pg11551_110548"/>
    </w:p>
    <w:p>
      <w:pPr>
        <w:pStyle w:val="Heading3"/>
        <w:numPr>
          <w:ilvl w:val="2"/>
          <w:numId w:val="1"/>
        </w:numPr>
        <w:rPr/>
      </w:pPr>
      <w:bookmarkStart w:id="224" w:name="__RefHeading___Toc4186640_73709187"/>
      <w:bookmarkStart w:id="225" w:name="_Toc85"/>
      <w:bookmarkEnd w:id="223"/>
      <w:bookmarkEnd w:id="224"/>
      <w:r>
        <w:rPr>
          <w:rtl w:val="true"/>
        </w:rPr>
        <w:t>ذكر من اسمه</w:t>
      </w:r>
      <w:r>
        <w:rPr>
          <w:rtl w:val="true"/>
        </w:rPr>
        <w:t xml:space="preserve">] </w:t>
      </w:r>
      <w:r>
        <w:rPr>
          <w:rtl w:val="true"/>
        </w:rPr>
        <w:t>معلق</w:t>
      </w:r>
      <w:bookmarkEnd w:id="225"/>
    </w:p>
    <w:p>
      <w:pPr>
        <w:pStyle w:val="Heading4"/>
        <w:numPr>
          <w:ilvl w:val="3"/>
          <w:numId w:val="1"/>
        </w:numPr>
        <w:rPr/>
      </w:pPr>
      <w:bookmarkStart w:id="226" w:name="__RefHeading___Toc4186642_73709187"/>
      <w:bookmarkStart w:id="227" w:name="_Toc86"/>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962"/>
      </w:r>
      <w:r>
        <w:rPr>
          <w:rFonts w:ascii="IRNazanin" w:hAnsi="IRNazanin" w:eastAsia="IRNazanin"/>
          <w:color w:val="111111"/>
          <w:sz w:val="28"/>
          <w:sz w:val="28"/>
          <w:szCs w:val="28"/>
          <w:rtl w:val="true"/>
          <w:lang w:bidi="fa-IR"/>
        </w:rPr>
        <w:t>معلق</w:t>
      </w:r>
    </w:p>
    <w:p>
      <w:pPr>
        <w:pStyle w:val="Heading4"/>
        <w:numPr>
          <w:ilvl w:val="3"/>
          <w:numId w:val="1"/>
        </w:numPr>
        <w:rPr/>
      </w:pPr>
      <w:bookmarkStart w:id="228" w:name="__RefHeading___Toc4186644_73709187"/>
      <w:bookmarkStart w:id="229" w:name="_Toc87"/>
      <w:bookmarkEnd w:id="228"/>
      <w:r>
        <w:rPr/>
        <w:t>7561</w:t>
      </w:r>
      <w:r>
        <w:rPr>
          <w:rtl w:val="true"/>
        </w:rPr>
        <w:t xml:space="preserve"> - </w:t>
      </w:r>
      <w:r>
        <w:rPr>
          <w:rtl w:val="true"/>
        </w:rPr>
        <w:t>معلّق بن صفار بن فلحس بن حبيب المختار</w:t>
      </w:r>
      <w:bookmarkEnd w:id="229"/>
    </w:p>
    <w:p>
      <w:pPr>
        <w:pStyle w:val="BookText"/>
        <w:rPr/>
      </w:pPr>
      <w:r>
        <w:rPr>
          <w:rFonts w:eastAsia="IRNazanin" w:cs="IRNazanin"/>
          <w:color w:val="111111"/>
          <w:sz w:val="28"/>
          <w:szCs w:val="28"/>
          <w:lang w:bidi="fa-IR"/>
        </w:rPr>
        <w:t>7561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معلّق بن صفار </w:t>
      </w:r>
      <w:r>
        <w:rPr>
          <w:rStyle w:val="FootnoteAnchor"/>
          <w:rtl w:val="true"/>
        </w:rPr>
        <w:footnoteReference w:id="1963"/>
      </w:r>
      <w:r>
        <w:rPr>
          <w:rFonts w:ascii="IRNazanin" w:hAnsi="IRNazanin" w:eastAsia="IRNazanin"/>
          <w:color w:val="111111"/>
          <w:sz w:val="28"/>
          <w:sz w:val="28"/>
          <w:szCs w:val="28"/>
          <w:rtl w:val="true"/>
          <w:lang w:bidi="fa-IR"/>
        </w:rPr>
        <w:t xml:space="preserve">بن فلحس </w:t>
      </w:r>
      <w:r>
        <w:rPr>
          <w:rStyle w:val="FootnoteAnchor"/>
          <w:rtl w:val="true"/>
        </w:rPr>
        <w:footnoteReference w:id="1964"/>
      </w:r>
      <w:r>
        <w:rPr>
          <w:rFonts w:ascii="Amiri" w:hAnsi="Amiri" w:eastAsia="Amiri" w:cs="Amiri"/>
          <w:color w:val="111111"/>
          <w:sz w:val="28"/>
          <w:sz w:val="28"/>
          <w:szCs w:val="28"/>
          <w:rtl w:val="true"/>
          <w:lang w:bidi="ar-SA"/>
        </w:rPr>
        <w:t xml:space="preserve">بن حبيب المختار </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ابن موقد النار البراني الحمصي</w:t>
      </w:r>
    </w:p>
    <w:p>
      <w:pPr>
        <w:pStyle w:val="BookText"/>
        <w:rPr/>
      </w:pPr>
      <w:r>
        <w:rPr>
          <w:rFonts w:ascii="Amiri" w:hAnsi="Amiri" w:eastAsia="Amiri" w:cs="Amiri"/>
          <w:color w:val="111111"/>
          <w:sz w:val="28"/>
          <w:sz w:val="28"/>
          <w:szCs w:val="28"/>
          <w:rtl w:val="true"/>
          <w:lang w:bidi="ar-SA"/>
        </w:rPr>
        <w:t>ولاه يزيد بن عبد الملك 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أبو محمّد الكتّاني، أنا أبو محمّد بن أبي نصر، أنا أبو القاسم بن أبي العقب، أنا أبو عبد الملك أحمد بن إبراهيم القرشي، نا محمّد بن عائذ، نا الوليد، نا أبو بكر بن أبي مريم أنه غزا أرمينية و عليها معلّق بن صفار </w:t>
      </w:r>
      <w:r>
        <w:rPr>
          <w:rStyle w:val="FootnoteAnchor"/>
          <w:rtl w:val="true"/>
        </w:rPr>
        <w:footnoteReference w:id="1966"/>
      </w:r>
      <w:r>
        <w:rPr>
          <w:rFonts w:ascii="Amiri" w:hAnsi="Amiri" w:eastAsia="Amiri" w:cs="Amiri"/>
          <w:color w:val="111111"/>
          <w:sz w:val="28"/>
          <w:sz w:val="28"/>
          <w:szCs w:val="28"/>
          <w:rtl w:val="true"/>
          <w:lang w:bidi="ar-SA"/>
        </w:rPr>
        <w:t>البهراني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عبد الأعلى بن مسهر أن عمر بن عبد العزيز استعمل على أرمينية الحارث بن عمر الكتّاني، و أمّا الوليد بن مسلم فإنه أخبرنا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شيوخنا أنّ معلقا لم يزل واليا على أرمينية حتى توفي عمر بن عبد العزيز، و ولى الخلافة يزيد ابن عبد الملك، فخلفه يزيد بن المهلّب، و تابعه من تابعه من أهل البصرة، فوجّه إليه الجرّاح ابن عبد اللّه الحكمي في أربعة آلاف من أهل الشام مقدمة، ثم وجّه مسلمة بن عبد الملك و العباس بن الوليد، ثم ضرب معهما من أهل الطائفة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 مسلمة أقفل الجراح إيهاما له في أمر يزيد بن المهلب، فلما قدم على يزيد بن عبد الملك بلغ يزيد أن </w:t>
      </w:r>
      <w:r>
        <w:rPr>
          <w:rStyle w:val="FootnoteAnchor"/>
          <w:rtl w:val="true"/>
        </w:rPr>
        <w:footnoteReference w:id="1967"/>
      </w:r>
      <w:r>
        <w:rPr>
          <w:rFonts w:ascii="IRNazanin" w:hAnsi="IRNazanin" w:eastAsia="IRNazanin"/>
          <w:color w:val="111111"/>
          <w:sz w:val="28"/>
          <w:sz w:val="28"/>
          <w:szCs w:val="28"/>
          <w:rtl w:val="true"/>
          <w:lang w:bidi="fa-IR"/>
        </w:rPr>
        <w:t xml:space="preserve">قد خرجت على معلّق بن صفار </w:t>
      </w:r>
      <w:r>
        <w:rPr>
          <w:rStyle w:val="FootnoteAnchor"/>
          <w:rtl w:val="true"/>
        </w:rPr>
        <w:footnoteReference w:id="1968"/>
      </w:r>
      <w:r>
        <w:rPr>
          <w:rFonts w:ascii="Amiri" w:hAnsi="Amiri" w:eastAsia="Amiri" w:cs="Amiri"/>
          <w:color w:val="111111"/>
          <w:sz w:val="28"/>
          <w:sz w:val="28"/>
          <w:szCs w:val="28"/>
          <w:rtl w:val="true"/>
          <w:lang w:bidi="ar-SA"/>
        </w:rPr>
        <w:t>فهزمته فعزله، فقدم معلق على يزيد فجبنه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جبنت </w:t>
      </w:r>
      <w:r>
        <w:rPr>
          <w:rStyle w:val="FootnoteAnchor"/>
          <w:rtl w:val="true"/>
        </w:rPr>
        <w:footnoteReference w:id="1969"/>
      </w:r>
      <w:r>
        <w:rPr>
          <w:rFonts w:ascii="Amiri" w:hAnsi="Amiri" w:eastAsia="Amiri" w:cs="Amiri"/>
          <w:color w:val="111111"/>
          <w:sz w:val="28"/>
          <w:sz w:val="28"/>
          <w:szCs w:val="28"/>
          <w:rtl w:val="true"/>
          <w:lang w:bidi="ar-SA"/>
        </w:rPr>
        <w:t xml:space="preserve">و لكن لففت الخيل بالخيل، و الأبطال بالأبطال، و صنع اللّه ما شاء، فولّى يزيد بن عبد الملك الجرّاح أرمينية فلمّا قدمها استأذنه في غزو بلنجر </w:t>
      </w:r>
      <w:r>
        <w:rPr>
          <w:rStyle w:val="FootnoteAnchor"/>
          <w:rtl w:val="true"/>
        </w:rPr>
        <w:footnoteReference w:id="1970"/>
      </w:r>
      <w:r>
        <w:rPr>
          <w:rFonts w:ascii="IRNazanin" w:hAnsi="IRNazanin" w:eastAsia="IRNazanin"/>
          <w:color w:val="111111"/>
          <w:sz w:val="28"/>
          <w:sz w:val="28"/>
          <w:szCs w:val="28"/>
          <w:rtl w:val="true"/>
          <w:lang w:bidi="fa-IR"/>
        </w:rPr>
        <w:t>فأذن له فغزاها، ففتحها</w:t>
      </w:r>
      <w:r>
        <w:rPr>
          <w:rFonts w:eastAsia="IRNazanin" w:cs="IRNazanin"/>
          <w:color w:val="111111"/>
          <w:sz w:val="28"/>
          <w:szCs w:val="28"/>
          <w:rtl w:val="true"/>
          <w:lang w:bidi="fa-IR"/>
        </w:rPr>
        <w:t xml:space="preserve">. </w:t>
      </w:r>
      <w:bookmarkStart w:id="230" w:name="pg11551_110549"/>
    </w:p>
    <w:p>
      <w:pPr>
        <w:pStyle w:val="BookText"/>
        <w:rPr/>
      </w:pPr>
      <w:bookmarkEnd w:id="230"/>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مائة غزا معلّق بن صفار البهراني 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خالد عن أبي براء </w:t>
      </w:r>
      <w:r>
        <w:rPr>
          <w:rStyle w:val="FootnoteAnchor"/>
          <w:rtl w:val="true"/>
        </w:rPr>
        <w:footnoteReference w:id="19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الخزر معلّق بن صفار بمرج الحجارة، فأصيب من المسلمين جماعة، و ذلك في شهر رمضان من سنة ثلاث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قال </w:t>
      </w:r>
      <w:r>
        <w:rPr>
          <w:rStyle w:val="FootnoteAnchor"/>
          <w:rtl w:val="true"/>
        </w:rPr>
        <w:footnoteReference w:id="1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أرمينية ولاها يزيد بن عبد الملك معلّق بن صفار بن فلحس بن حبيب الحمار </w:t>
      </w:r>
      <w:r>
        <w:rPr>
          <w:rStyle w:val="FootnoteAnchor"/>
          <w:rtl w:val="true"/>
        </w:rPr>
        <w:footnoteReference w:id="1974"/>
      </w:r>
      <w:r>
        <w:rPr>
          <w:rFonts w:ascii="Amiri" w:hAnsi="Amiri" w:eastAsia="Amiri" w:cs="Amiri"/>
          <w:color w:val="111111"/>
          <w:sz w:val="28"/>
          <w:sz w:val="28"/>
          <w:szCs w:val="28"/>
          <w:rtl w:val="true"/>
          <w:lang w:bidi="ar-SA"/>
        </w:rPr>
        <w:t>ابن موقد النار البهراني، من أهل حمص، سنة ثلاث و مائة، ثم عزله سنة أربع و مائة</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4186646_73709187"/>
      <w:bookmarkStart w:id="232" w:name="_Toc88"/>
      <w:bookmarkEnd w:id="231"/>
      <w:r>
        <w:rPr>
          <w:rtl w:val="true"/>
        </w:rPr>
        <w:t>[</w:t>
      </w:r>
      <w:r>
        <w:rPr>
          <w:rtl w:val="true"/>
        </w:rPr>
        <w:t>ذكر من اسمه</w:t>
      </w:r>
      <w:r>
        <w:rPr>
          <w:rtl w:val="true"/>
        </w:rPr>
        <w:t xml:space="preserve">] </w:t>
      </w:r>
      <w:r>
        <w:rPr>
          <w:rtl w:val="true"/>
        </w:rPr>
        <w:t>معلّل</w:t>
      </w:r>
      <w:bookmarkEnd w:id="232"/>
    </w:p>
    <w:p>
      <w:pPr>
        <w:pStyle w:val="Heading4"/>
        <w:numPr>
          <w:ilvl w:val="3"/>
          <w:numId w:val="1"/>
        </w:numPr>
        <w:rPr/>
      </w:pPr>
      <w:bookmarkStart w:id="233" w:name="__RefHeading___Toc4186648_73709187"/>
      <w:bookmarkStart w:id="234" w:name="_Toc89"/>
      <w:bookmarkEnd w:id="233"/>
      <w:r>
        <w:rPr/>
        <w:t>7562</w:t>
      </w:r>
      <w:r>
        <w:rPr>
          <w:rtl w:val="true"/>
        </w:rPr>
        <w:t xml:space="preserve"> - </w:t>
      </w:r>
      <w:r>
        <w:rPr>
          <w:rtl w:val="true"/>
        </w:rPr>
        <w:t>معلّل بن خالد الهجيمي البصري</w:t>
      </w:r>
      <w:bookmarkEnd w:id="234"/>
    </w:p>
    <w:p>
      <w:pPr>
        <w:pStyle w:val="BookText"/>
        <w:rPr/>
      </w:pPr>
      <w:r>
        <w:rPr>
          <w:rFonts w:eastAsia="Amiri" w:cs="Amiri" w:ascii="Amiri" w:hAnsi="Amiri"/>
          <w:color w:val="111111"/>
          <w:sz w:val="28"/>
          <w:szCs w:val="28"/>
          <w:lang w:bidi="ar-SA"/>
        </w:rPr>
        <w:t>7562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معلّل بن خالد الهجيمي </w:t>
      </w:r>
      <w:r>
        <w:rPr>
          <w:rStyle w:val="FootnoteAnchor"/>
          <w:rtl w:val="true"/>
        </w:rPr>
        <w:footnoteReference w:id="1975"/>
      </w:r>
      <w:r>
        <w:rPr>
          <w:rFonts w:ascii="Amiri" w:hAnsi="Amiri" w:eastAsia="Amiri" w:cs="Amiri"/>
          <w:color w:val="111111"/>
          <w:sz w:val="28"/>
          <w:sz w:val="28"/>
          <w:szCs w:val="28"/>
          <w:rtl w:val="true"/>
          <w:lang w:bidi="ar-SA"/>
        </w:rPr>
        <w:t>البصري</w:t>
      </w:r>
    </w:p>
    <w:p>
      <w:pPr>
        <w:pStyle w:val="BookText"/>
        <w:rPr/>
      </w:pPr>
      <w:r>
        <w:rPr>
          <w:rFonts w:ascii="Amiri" w:hAnsi="Amiri" w:eastAsia="Amiri" w:cs="Amiri"/>
          <w:color w:val="111111"/>
          <w:sz w:val="28"/>
          <w:sz w:val="28"/>
          <w:szCs w:val="28"/>
          <w:rtl w:val="true"/>
          <w:lang w:bidi="ar-SA"/>
        </w:rPr>
        <w:t>وفد على هشام بن عبد الملك، و جرت بينه و بين الأبرش الكلبي 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عبد اللّه الحسن بن عبد الرحيم بن الوليد بن أبي الزلازل 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معلّل بن خالد الهجيمي على هشام بن عبد الملك و عنده الأبرش الكلبي، فقال له 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تميم، لمن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يسمعون بأكلة أو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بعمان أصبح جمعهم بعمان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يقال، و إنكم يا معشر كلب لتغفرنّ </w:t>
      </w:r>
      <w:r>
        <w:rPr>
          <w:rStyle w:val="FootnoteAnchor"/>
          <w:rtl w:val="true"/>
        </w:rPr>
        <w:footnoteReference w:id="1976"/>
      </w:r>
      <w:r>
        <w:rPr>
          <w:rFonts w:ascii="Amiri" w:hAnsi="Amiri" w:eastAsia="Amiri" w:cs="Amiri"/>
          <w:color w:val="111111"/>
          <w:sz w:val="28"/>
          <w:sz w:val="28"/>
          <w:szCs w:val="28"/>
          <w:rtl w:val="true"/>
          <w:lang w:bidi="ar-SA"/>
        </w:rPr>
        <w:t>النساء و تجزّون الشاء، و تكدّرون العطاء، و تؤخّرون العشاء، و تبيعون الماء، فضحك هشام، فلمّا خرجوا قال 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تميم، أ ما كانت لك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بدأت</w:t>
      </w:r>
      <w:r>
        <w:rPr>
          <w:rFonts w:eastAsia="Amiri" w:cs="Amiri" w:ascii="Amiri" w:hAnsi="Amiri"/>
          <w:color w:val="111111"/>
          <w:sz w:val="28"/>
          <w:szCs w:val="28"/>
          <w:rtl w:val="true"/>
          <w:lang w:bidi="ar-SA"/>
        </w:rPr>
        <w:t xml:space="preserve">. </w:t>
      </w:r>
      <w:bookmarkStart w:id="235" w:name="pg11551_110550"/>
    </w:p>
    <w:p>
      <w:pPr>
        <w:pStyle w:val="Heading3"/>
        <w:numPr>
          <w:ilvl w:val="2"/>
          <w:numId w:val="1"/>
        </w:numPr>
        <w:rPr/>
      </w:pPr>
      <w:bookmarkStart w:id="236" w:name="__RefHeading___Toc4186650_73709187"/>
      <w:bookmarkStart w:id="237" w:name="_Toc90"/>
      <w:bookmarkEnd w:id="235"/>
      <w:bookmarkEnd w:id="236"/>
      <w:r>
        <w:rPr>
          <w:rtl w:val="true"/>
        </w:rPr>
        <w:t>ذكر من اسمه معلّى</w:t>
      </w:r>
      <w:bookmarkEnd w:id="237"/>
    </w:p>
    <w:p>
      <w:pPr>
        <w:pStyle w:val="Heading4"/>
        <w:numPr>
          <w:ilvl w:val="3"/>
          <w:numId w:val="1"/>
        </w:numPr>
        <w:rPr/>
      </w:pPr>
      <w:bookmarkStart w:id="238" w:name="__RefHeading___Toc4186652_73709187"/>
      <w:bookmarkStart w:id="239" w:name="_Toc91"/>
      <w:bookmarkEnd w:id="238"/>
      <w:r>
        <w:rPr/>
        <w:t>7563</w:t>
      </w:r>
      <w:r>
        <w:rPr>
          <w:rtl w:val="true"/>
        </w:rPr>
        <w:t xml:space="preserve"> - </w:t>
      </w:r>
      <w:r>
        <w:rPr>
          <w:rtl w:val="true"/>
        </w:rPr>
        <w:t>معلّى بن أيوب أبو العلاء الكاتب</w:t>
      </w:r>
      <w:bookmarkEnd w:id="239"/>
    </w:p>
    <w:p>
      <w:pPr>
        <w:pStyle w:val="BookText"/>
        <w:rPr/>
      </w:pPr>
      <w:r>
        <w:rPr>
          <w:rFonts w:ascii="Amiri" w:hAnsi="Amiri" w:eastAsia="Amiri" w:cs="Amiri"/>
          <w:color w:val="111111"/>
          <w:sz w:val="28"/>
          <w:sz w:val="28"/>
          <w:szCs w:val="28"/>
          <w:rtl w:val="true"/>
          <w:lang w:bidi="ar-SA"/>
        </w:rPr>
        <w:t>و هو ابن خالة الفضل، و الحسن ابني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دمشق مع المأمون، و بقي إلى أن </w:t>
      </w:r>
      <w:r>
        <w:rPr>
          <w:rStyle w:val="FootnoteAnchor"/>
          <w:rtl w:val="true"/>
        </w:rPr>
        <w:footnoteReference w:id="1977"/>
      </w:r>
      <w:r>
        <w:rPr>
          <w:rFonts w:ascii="Amiri" w:hAnsi="Amiri" w:eastAsia="Amiri" w:cs="Amiri"/>
          <w:color w:val="111111"/>
          <w:sz w:val="28"/>
          <w:sz w:val="28"/>
          <w:szCs w:val="28"/>
          <w:rtl w:val="true"/>
          <w:lang w:bidi="ar-SA"/>
        </w:rPr>
        <w:t xml:space="preserve">كتب للمتوكل، و كان ممن حضر الجامع بدمشق للكشف عن أحوال المتطلمين </w:t>
      </w:r>
      <w:r>
        <w:rPr>
          <w:rStyle w:val="FootnoteAnchor"/>
          <w:rtl w:val="true"/>
        </w:rPr>
        <w:footnoteReference w:id="1978"/>
      </w:r>
      <w:r>
        <w:rPr>
          <w:rFonts w:ascii="Amiri" w:hAnsi="Amiri" w:eastAsia="Amiri" w:cs="Amiri"/>
          <w:color w:val="111111"/>
          <w:sz w:val="28"/>
          <w:sz w:val="28"/>
          <w:szCs w:val="28"/>
          <w:rtl w:val="true"/>
          <w:lang w:bidi="ar-SA"/>
        </w:rPr>
        <w:t xml:space="preserve">من التعديل و المساحة، و قد تقدم ذكر ذلك في ترجمة محمّد بن عمرو بن حوي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 عبد اللّه بن طاهر، و أبي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أحمد بن عبدان الأزدي، و محمّد بن الحسن، و أبو الحسن علي بن الحسن الربعي </w:t>
      </w:r>
      <w:r>
        <w:rPr>
          <w:rStyle w:val="FootnoteAnchor"/>
          <w:rtl w:val="true"/>
        </w:rPr>
        <w:footnoteReference w:id="1980"/>
      </w:r>
      <w:r>
        <w:rPr>
          <w:rFonts w:ascii="Amiri" w:hAnsi="Amiri" w:eastAsia="Amiri" w:cs="Amiri"/>
          <w:color w:val="111111"/>
          <w:sz w:val="28"/>
          <w:sz w:val="28"/>
          <w:szCs w:val="28"/>
          <w:rtl w:val="true"/>
          <w:lang w:bidi="ar-SA"/>
        </w:rPr>
        <w:t xml:space="preserve">،و عبد اللّه بن مسلم بن قتيبة، و علي بن الحسين </w:t>
      </w:r>
      <w:r>
        <w:rPr>
          <w:rStyle w:val="FootnoteAnchor"/>
          <w:rtl w:val="true"/>
        </w:rPr>
        <w:footnoteReference w:id="1981"/>
      </w:r>
      <w:r>
        <w:rPr>
          <w:rFonts w:ascii="Amiri" w:hAnsi="Amiri" w:eastAsia="Amiri" w:cs="Amiri"/>
          <w:color w:val="111111"/>
          <w:sz w:val="28"/>
          <w:sz w:val="28"/>
          <w:szCs w:val="28"/>
          <w:rtl w:val="true"/>
          <w:lang w:bidi="ar-SA"/>
        </w:rPr>
        <w:t>العطّار، و جعفر بن محمّد بن خلف، و أبو القاسم قريب بن يعقوب الكاتب، و أبو عبد اللّه بن يحيى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جماعة عن أبي محمّد الجوهري، نا أبو عمر محمّد ابن العباس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عمران بن موسى الصيرفي </w:t>
      </w:r>
      <w:r>
        <w:rPr>
          <w:rStyle w:val="FootnoteAnchor"/>
          <w:rtl w:val="true"/>
        </w:rPr>
        <w:footnoteReference w:id="1982"/>
      </w:r>
      <w:r>
        <w:rPr>
          <w:rFonts w:ascii="Amiri" w:hAnsi="Amiri" w:eastAsia="Amiri" w:cs="Amiri"/>
          <w:color w:val="111111"/>
          <w:sz w:val="28"/>
          <w:sz w:val="28"/>
          <w:szCs w:val="28"/>
          <w:rtl w:val="true"/>
          <w:lang w:bidi="ar-SA"/>
        </w:rPr>
        <w:t xml:space="preserve">،نا الحسن بن عليل العنزي </w:t>
      </w:r>
      <w:r>
        <w:rPr>
          <w:rStyle w:val="FootnoteAnchor"/>
          <w:rtl w:val="true"/>
        </w:rPr>
        <w:footnoteReference w:id="1983"/>
      </w:r>
      <w:r>
        <w:rPr>
          <w:rFonts w:ascii="Amiri" w:hAnsi="Amiri" w:eastAsia="Amiri" w:cs="Amiri"/>
          <w:color w:val="111111"/>
          <w:sz w:val="28"/>
          <w:sz w:val="28"/>
          <w:szCs w:val="28"/>
          <w:rtl w:val="true"/>
          <w:lang w:bidi="ar-SA"/>
        </w:rPr>
        <w:t xml:space="preserve">،حدّثني أبو عبد اللّه بن يحيى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الحارث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المعلّى بن أيوب أبو العلاء، 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المأمون، فرأيته مقبلا على شيخ شديد بياض الثوب </w:t>
      </w:r>
      <w:r>
        <w:rPr>
          <w:rStyle w:val="FootnoteAnchor"/>
          <w:rtl w:val="true"/>
        </w:rPr>
        <w:footnoteReference w:id="1984"/>
      </w:r>
      <w:r>
        <w:rPr>
          <w:rFonts w:ascii="Amiri" w:hAnsi="Amiri" w:eastAsia="Amiri" w:cs="Amiri"/>
          <w:color w:val="111111"/>
          <w:sz w:val="28"/>
          <w:sz w:val="28"/>
          <w:szCs w:val="28"/>
          <w:rtl w:val="true"/>
          <w:lang w:bidi="ar-SA"/>
        </w:rPr>
        <w:t xml:space="preserve">،حسن اللحية، على رأسه لاطئة </w:t>
      </w:r>
      <w:r>
        <w:rPr>
          <w:rStyle w:val="FootnoteAnchor"/>
          <w:rtl w:val="true"/>
        </w:rPr>
        <w:footnoteReference w:id="1985"/>
      </w:r>
      <w:r>
        <w:rPr>
          <w:rFonts w:ascii="Amiri" w:hAnsi="Amiri" w:eastAsia="Amiri" w:cs="Amiri"/>
          <w:color w:val="111111"/>
          <w:sz w:val="28"/>
          <w:sz w:val="28"/>
          <w:szCs w:val="28"/>
          <w:rtl w:val="true"/>
          <w:lang w:bidi="ar-SA"/>
        </w:rPr>
        <w:t xml:space="preserve">،و قد أقبل عليه المأمون، فقلت للحسن 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خالة المعلّى، و كان حاجب المأمون على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تعرفه؟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عرفته ما </w:t>
      </w:r>
    </w:p>
    <w:p>
      <w:pPr>
        <w:pStyle w:val="BookText"/>
        <w:rPr/>
      </w:pPr>
      <w:r>
        <w:rPr>
          <w:rFonts w:ascii="Amiri" w:hAnsi="Amiri" w:eastAsia="Amiri" w:cs="Amiri"/>
          <w:color w:val="111111"/>
          <w:sz w:val="28"/>
          <w:sz w:val="28"/>
          <w:szCs w:val="28"/>
          <w:rtl w:val="true"/>
          <w:lang w:bidi="ar-SA"/>
        </w:rPr>
        <w:t>سألتك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العتاهية، فأقبل عليه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أحسن شعرك في ذكر الموت، أو ما تستحسن من شعرك، فأنشده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أنساك محياك المماتا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في الأرض الثّباتا</w:t>
      </w:r>
    </w:p>
    <w:p>
      <w:pPr>
        <w:pStyle w:val="BookText"/>
        <w:rPr/>
      </w:pPr>
      <w:r>
        <w:rPr>
          <w:rFonts w:ascii="Amiri" w:hAnsi="Amiri" w:eastAsia="Amiri" w:cs="Amiri"/>
          <w:color w:val="111111"/>
          <w:sz w:val="28"/>
          <w:sz w:val="28"/>
          <w:szCs w:val="28"/>
          <w:rtl w:val="true"/>
          <w:lang w:bidi="ar-SA"/>
        </w:rPr>
        <w:t xml:space="preserve">أوثقت بالدنيا 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ترى جماعتها شتاتا</w:t>
      </w:r>
    </w:p>
    <w:p>
      <w:pPr>
        <w:pStyle w:val="BookText"/>
        <w:rPr/>
      </w:pPr>
      <w:r>
        <w:rPr>
          <w:rFonts w:ascii="Amiri" w:hAnsi="Amiri" w:eastAsia="Amiri" w:cs="Amiri"/>
          <w:color w:val="111111"/>
          <w:sz w:val="28"/>
          <w:sz w:val="28"/>
          <w:szCs w:val="28"/>
          <w:rtl w:val="true"/>
          <w:lang w:bidi="ar-SA"/>
        </w:rPr>
        <w:t xml:space="preserve">و عزمت منك على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طولها عزما بتاتا</w:t>
      </w:r>
    </w:p>
    <w:p>
      <w:pPr>
        <w:pStyle w:val="BookText"/>
        <w:rPr/>
      </w:pPr>
      <w:r>
        <w:rPr>
          <w:rFonts w:ascii="IRNazanin" w:hAnsi="IRNazanin" w:eastAsia="IRNazanin"/>
          <w:color w:val="111111"/>
          <w:sz w:val="28"/>
          <w:sz w:val="28"/>
          <w:szCs w:val="28"/>
          <w:rtl w:val="true"/>
          <w:lang w:bidi="fa-IR"/>
        </w:rPr>
        <w:t xml:space="preserve">دار </w:t>
      </w:r>
      <w:r>
        <w:rPr>
          <w:rStyle w:val="FootnoteAnchor"/>
          <w:rtl w:val="true"/>
        </w:rPr>
        <w:footnoteReference w:id="1987"/>
      </w:r>
      <w:r>
        <w:rPr>
          <w:rFonts w:ascii="Amiri" w:hAnsi="Amiri" w:eastAsia="Amiri" w:cs="Amiri"/>
          <w:color w:val="111111"/>
          <w:sz w:val="28"/>
          <w:sz w:val="28"/>
          <w:szCs w:val="28"/>
          <w:rtl w:val="true"/>
          <w:lang w:bidi="ar-SA"/>
        </w:rPr>
        <w:t xml:space="preserve">تواصل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ستعود نأيا و انبتاتا</w:t>
      </w:r>
    </w:p>
    <w:p>
      <w:pPr>
        <w:pStyle w:val="BookText"/>
        <w:rPr/>
      </w:pPr>
      <w:r>
        <w:rPr>
          <w:rFonts w:ascii="Amiri" w:hAnsi="Amiri" w:eastAsia="Amiri" w:cs="Amiri"/>
          <w:color w:val="111111"/>
          <w:sz w:val="28"/>
          <w:sz w:val="28"/>
          <w:szCs w:val="28"/>
          <w:rtl w:val="true"/>
          <w:lang w:bidi="ar-SA"/>
        </w:rPr>
        <w:t xml:space="preserve">إن الإله يميت من أحيا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يحيي من أماتا</w:t>
      </w:r>
    </w:p>
    <w:p>
      <w:pPr>
        <w:pStyle w:val="BookText"/>
        <w:rPr/>
      </w:pPr>
      <w:r>
        <w:rPr>
          <w:rFonts w:ascii="Amiri" w:hAnsi="Amiri" w:eastAsia="Amiri" w:cs="Amiri"/>
          <w:color w:val="111111"/>
          <w:sz w:val="28"/>
          <w:sz w:val="28"/>
          <w:szCs w:val="28"/>
          <w:rtl w:val="true"/>
          <w:lang w:bidi="ar-SA"/>
        </w:rPr>
        <w:t xml:space="preserve">يا من رأى أبويه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رأى كانا فماتا</w:t>
      </w:r>
    </w:p>
    <w:p>
      <w:pPr>
        <w:pStyle w:val="BookText"/>
        <w:rPr/>
      </w:pPr>
      <w:r>
        <w:rPr>
          <w:rFonts w:ascii="Amiri" w:hAnsi="Amiri" w:eastAsia="Amiri" w:cs="Amiri"/>
          <w:color w:val="111111"/>
          <w:sz w:val="28"/>
          <w:sz w:val="28"/>
          <w:szCs w:val="28"/>
          <w:rtl w:val="true"/>
          <w:lang w:bidi="ar-SA"/>
        </w:rPr>
        <w:t xml:space="preserve">هل فيها </w:t>
      </w:r>
      <w:r>
        <w:rPr>
          <w:rStyle w:val="FootnoteAnchor"/>
          <w:rtl w:val="true"/>
        </w:rPr>
        <w:footnoteReference w:id="1988"/>
      </w:r>
      <w:r>
        <w:rPr>
          <w:rFonts w:ascii="Amiri" w:hAnsi="Amiri" w:eastAsia="Amiri" w:cs="Amiri"/>
          <w:color w:val="111111"/>
          <w:sz w:val="28"/>
          <w:sz w:val="28"/>
          <w:szCs w:val="28"/>
          <w:rtl w:val="true"/>
          <w:lang w:bidi="ar-SA"/>
        </w:rPr>
        <w:t xml:space="preserve">لك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خلت أنّ لك انفلاتا</w:t>
      </w:r>
    </w:p>
    <w:p>
      <w:pPr>
        <w:pStyle w:val="BookText"/>
        <w:rPr/>
      </w:pPr>
      <w:r>
        <w:rPr>
          <w:rFonts w:ascii="Amiri" w:hAnsi="Amiri" w:eastAsia="Amiri" w:cs="Amiri"/>
          <w:color w:val="111111"/>
          <w:sz w:val="28"/>
          <w:sz w:val="28"/>
          <w:szCs w:val="28"/>
          <w:rtl w:val="true"/>
          <w:lang w:bidi="ar-SA"/>
        </w:rPr>
        <w:t xml:space="preserve">و من الذي طلب التفلّت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منيته ففاتا</w:t>
      </w:r>
    </w:p>
    <w:p>
      <w:pPr>
        <w:pStyle w:val="BookText"/>
        <w:rPr/>
      </w:pPr>
      <w:r>
        <w:rPr>
          <w:rFonts w:ascii="Amiri" w:hAnsi="Amiri" w:eastAsia="Amiri" w:cs="Amiri"/>
          <w:color w:val="111111"/>
          <w:sz w:val="28"/>
          <w:sz w:val="28"/>
          <w:szCs w:val="28"/>
          <w:rtl w:val="true"/>
          <w:lang w:bidi="ar-SA"/>
        </w:rPr>
        <w:t xml:space="preserve">كلّ تصبّحه 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ية أو تبيّته بياتا</w:t>
      </w:r>
    </w:p>
    <w:p>
      <w:pPr>
        <w:pStyle w:val="BookText"/>
        <w:rPr/>
      </w:pPr>
      <w:r>
        <w:rPr>
          <w:rFonts w:ascii="Amiri" w:hAnsi="Amiri" w:eastAsia="Amiri" w:cs="Amiri"/>
          <w:color w:val="111111"/>
          <w:sz w:val="28"/>
          <w:sz w:val="28"/>
          <w:szCs w:val="28"/>
          <w:rtl w:val="true"/>
          <w:lang w:bidi="ar-SA"/>
        </w:rPr>
        <w:t>فلما نهض تبعته و قبضت عليه في آخر الصحن أو في الدهليز، و كتبتها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رشأ بن نظيف، أنا الحسن بن إسماعيل، أنا أحمد بن مروان، نا أحمد بن عبدان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معلّى بن أيوب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صديق لعبد اللّه بن طاهر عليه كان يعرفه قديما فأجلسه معه على السرير ثم أنشد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أميل مع الذّمام على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أحمل للصديق على الشقيق</w:t>
      </w:r>
    </w:p>
    <w:p>
      <w:pPr>
        <w:pStyle w:val="BookText"/>
        <w:rPr/>
      </w:pPr>
      <w:r>
        <w:rPr>
          <w:rFonts w:ascii="Amiri" w:hAnsi="Amiri" w:eastAsia="Amiri" w:cs="Amiri"/>
          <w:color w:val="111111"/>
          <w:sz w:val="28"/>
          <w:sz w:val="28"/>
          <w:szCs w:val="28"/>
          <w:rtl w:val="true"/>
          <w:lang w:bidi="ar-SA"/>
        </w:rPr>
        <w:t xml:space="preserve">فإن ألفيتني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واجدي عبد الصديق</w:t>
      </w:r>
    </w:p>
    <w:p>
      <w:pPr>
        <w:pStyle w:val="BookText"/>
        <w:rPr/>
      </w:pPr>
      <w:r>
        <w:rPr>
          <w:rFonts w:ascii="Amiri" w:hAnsi="Amiri" w:eastAsia="Amiri" w:cs="Amiri"/>
          <w:color w:val="111111"/>
          <w:sz w:val="28"/>
          <w:sz w:val="28"/>
          <w:szCs w:val="28"/>
          <w:rtl w:val="true"/>
          <w:lang w:bidi="ar-SA"/>
        </w:rPr>
        <w:t xml:space="preserve">أفرّق بين معروفي و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 بين مالي و الحقوق</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990"/>
      </w:r>
      <w:r>
        <w:rPr>
          <w:rFonts w:ascii="Amiri" w:hAnsi="Amiri" w:eastAsia="Amiri" w:cs="Amiri"/>
          <w:color w:val="111111"/>
          <w:sz w:val="28"/>
          <w:sz w:val="28"/>
          <w:szCs w:val="28"/>
          <w:rtl w:val="true"/>
          <w:lang w:bidi="ar-SA"/>
        </w:rPr>
        <w:t xml:space="preserve">بن قبيس، نا 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91"/>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الأزهري،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محمّد بن عبد اللّه الشيباني، حدّثني قريب </w:t>
      </w:r>
      <w:r>
        <w:rPr>
          <w:rStyle w:val="FootnoteAnchor"/>
          <w:rtl w:val="true"/>
        </w:rPr>
        <w:footnoteReference w:id="1992"/>
      </w:r>
      <w:r>
        <w:rPr>
          <w:rFonts w:ascii="Amiri" w:hAnsi="Amiri" w:eastAsia="Amiri" w:cs="Amiri"/>
          <w:color w:val="111111"/>
          <w:sz w:val="28"/>
          <w:sz w:val="28"/>
          <w:szCs w:val="28"/>
          <w:rtl w:val="true"/>
          <w:lang w:bidi="ar-SA"/>
        </w:rPr>
        <w:t xml:space="preserve">بن يعقوب أبو القاسم البغدادي الكاتب، حدّثني معلّى بن أيوب الكاتب، حدّثني أحمد بن صالح بن أبي فنن </w:t>
      </w:r>
      <w:r>
        <w:rPr>
          <w:rStyle w:val="FootnoteAnchor"/>
          <w:rtl w:val="true"/>
        </w:rPr>
        <w:footnoteReference w:id="1993"/>
      </w:r>
      <w:r>
        <w:rPr>
          <w:rFonts w:ascii="Amiri" w:hAnsi="Amiri" w:eastAsia="Amiri" w:cs="Amiri"/>
          <w:color w:val="111111"/>
          <w:sz w:val="28"/>
          <w:sz w:val="28"/>
          <w:szCs w:val="28"/>
          <w:rtl w:val="true"/>
          <w:lang w:bidi="ar-SA"/>
        </w:rPr>
        <w:t>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يزيد بن مزيد الشيباني أجود بني آدم في عصره، و كان لا يرد طالبا و لا راغبا عن حاجته، فإن لم يحضر مال لم يقل لا، و لكن يعد ثم يستدين له و ينجزه، و كان بين وعده و إنجازه كعطفة لام على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ابن أبي فنن </w:t>
      </w:r>
      <w:r>
        <w:rPr>
          <w:rStyle w:val="FootnoteAnchor"/>
          <w:rtl w:val="true"/>
        </w:rPr>
        <w:footnoteReference w:id="1994"/>
      </w:r>
      <w:r>
        <w:rPr>
          <w:rFonts w:ascii="Amiri" w:hAnsi="Amiri" w:eastAsia="Amiri" w:cs="Amiri"/>
          <w:color w:val="111111"/>
          <w:sz w:val="28"/>
          <w:sz w:val="28"/>
          <w:szCs w:val="28"/>
          <w:rtl w:val="true"/>
          <w:lang w:bidi="ar-SA"/>
        </w:rPr>
        <w:t>مما يمدح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عشق المكارم فهو مشتغل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المكرمات قليلة العشاق</w:t>
      </w:r>
    </w:p>
    <w:p>
      <w:pPr>
        <w:pStyle w:val="BookText"/>
        <w:rPr/>
      </w:pPr>
      <w:r>
        <w:rPr>
          <w:rFonts w:ascii="Amiri" w:hAnsi="Amiri" w:eastAsia="Amiri" w:cs="Amiri"/>
          <w:color w:val="111111"/>
          <w:sz w:val="28"/>
          <w:sz w:val="28"/>
          <w:szCs w:val="28"/>
          <w:rtl w:val="true"/>
          <w:lang w:bidi="ar-SA"/>
        </w:rPr>
        <w:t xml:space="preserve">و أقام سوقا للثناء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الثناء تعد في الأسواق</w:t>
      </w:r>
    </w:p>
    <w:p>
      <w:pPr>
        <w:pStyle w:val="BookText"/>
        <w:rPr/>
      </w:pPr>
      <w:r>
        <w:rPr>
          <w:rFonts w:ascii="Amiri" w:hAnsi="Amiri" w:eastAsia="Amiri" w:cs="Amiri"/>
          <w:color w:val="111111"/>
          <w:sz w:val="28"/>
          <w:sz w:val="28"/>
          <w:szCs w:val="28"/>
          <w:rtl w:val="true"/>
          <w:lang w:bidi="ar-SA"/>
        </w:rPr>
        <w:t xml:space="preserve">بث الصنائع في البلاد،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تجبى إليه محامد الآفاق</w:t>
      </w:r>
    </w:p>
    <w:p>
      <w:pPr>
        <w:pStyle w:val="BookText"/>
        <w:rPr/>
      </w:pPr>
      <w:r>
        <w:rPr>
          <w:rFonts w:ascii="Amiri" w:hAnsi="Amiri" w:eastAsia="Amiri" w:cs="Amiri"/>
          <w:color w:val="111111"/>
          <w:sz w:val="28"/>
          <w:sz w:val="28"/>
          <w:szCs w:val="28"/>
          <w:rtl w:val="true"/>
          <w:lang w:bidi="ar-SA"/>
        </w:rPr>
        <w:t>أنبأنا أبو الحسن علي بن محمّد بن العلاّف، و أخبرني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أبي جعفر، و أبو الحسن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بن بشران، أنا أحمد بن إبراهيم، أنا محمّد بن جعفر، نا علي ابن الحسين العطّار، نا المعلّى بن أيوب عن بعض الأعراب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ابن عم لي بأكناف نجد، إذا نحن بنسوة كأنهن لآلئ يمشين، فأتيت إلى امرأة منهم، فقلت </w:t>
      </w:r>
      <w:r>
        <w:rPr>
          <w:rStyle w:val="FootnoteAnchor"/>
          <w:rtl w:val="true"/>
        </w:rPr>
        <w:footnoteReference w:id="1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عمّ لك تسألك الدنو منها لاستماع كلامها، و حمل رسالتها،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رأيتها عرفتها،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منهن، فإذا نسوة كأنهن الدّمى حسنا، و منهن جارية قد بذّتهنّ جمالا، و أربت عليهن كمالا،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هل لك في اكتساب أجر و اتخاذ شكر؟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عما ذكرت من رغبة، و إن بي قضاء و طرك لأعظم الحاجة،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قد تجرعت من غيظ و من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تجدد حزن هون الماضي</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سخطت مما باليتم سخطي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رضيت فقلتم ساخط راضي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فأنشدته البيتين عنها، فتغيّر لونه، و أنكرت ما كنت أعرفه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إليها فقل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هجرتك النفس يا ليل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قلتك و لكن قلّ منك نصيبها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فأنشدتها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ابتدأت فمننت، فإن شفعت فبفضلك،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أتوك بمالا و الذي سبّحت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 أعناق المطيّ تسوم</w:t>
      </w:r>
    </w:p>
    <w:p>
      <w:pPr>
        <w:pStyle w:val="BookText"/>
        <w:rPr/>
      </w:pPr>
      <w:r>
        <w:rPr>
          <w:rFonts w:ascii="Amiri" w:hAnsi="Amiri" w:eastAsia="Amiri" w:cs="Amiri"/>
          <w:color w:val="111111"/>
          <w:sz w:val="28"/>
          <w:sz w:val="28"/>
          <w:szCs w:val="28"/>
          <w:rtl w:val="true"/>
          <w:lang w:bidi="ar-SA"/>
        </w:rPr>
        <w:t xml:space="preserve">بأمر صليت النار إن كنت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عيب الكاشحين وخيم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بالبيتين، فزفر زفرة ظننت أن قلبه قد انصدع،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بلغ بك الوجد ما أرى </w:t>
      </w:r>
      <w:r>
        <w:rPr>
          <w:rStyle w:val="FootnoteAnchor"/>
          <w:rtl w:val="true"/>
        </w:rPr>
        <w:footnoteReference w:id="199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وجدي بها وجد الموافى 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لعشر فلم يدرك على الماء ساقيا</w:t>
      </w:r>
    </w:p>
    <w:p>
      <w:pPr>
        <w:pStyle w:val="BookText"/>
        <w:rPr/>
      </w:pPr>
      <w:r>
        <w:rPr>
          <w:rFonts w:ascii="Amiri" w:hAnsi="Amiri" w:eastAsia="Amiri" w:cs="Amiri"/>
          <w:color w:val="111111"/>
          <w:sz w:val="28"/>
          <w:sz w:val="28"/>
          <w:szCs w:val="28"/>
          <w:rtl w:val="true"/>
          <w:lang w:bidi="ar-SA"/>
        </w:rPr>
        <w:t xml:space="preserve">و قد شارف الأمر الجليل فلم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إلاّ المعطشين الأعاديا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فأنشدتها البيتين، فشهقت شهقة ظننت أنّ فؤادها قد انخلع،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لقي المهموم </w:t>
      </w:r>
      <w:r>
        <w:rPr>
          <w:rStyle w:val="FootnoteAnchor"/>
          <w:rtl w:val="true"/>
        </w:rPr>
        <w:footnoteReference w:id="1998"/>
      </w:r>
      <w:r>
        <w:rPr>
          <w:rFonts w:ascii="Amiri" w:hAnsi="Amiri" w:eastAsia="Amiri" w:cs="Amiri"/>
          <w:color w:val="111111"/>
          <w:sz w:val="28"/>
          <w:sz w:val="28"/>
          <w:szCs w:val="28"/>
          <w:rtl w:val="true"/>
          <w:lang w:bidi="ar-SA"/>
        </w:rPr>
        <w:t xml:space="preserve">من علّة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فيه الناظرون التماديا</w:t>
      </w:r>
    </w:p>
    <w:p>
      <w:pPr>
        <w:pStyle w:val="BookText"/>
        <w:rPr/>
      </w:pPr>
      <w:r>
        <w:rPr>
          <w:rFonts w:ascii="Amiri" w:hAnsi="Amiri" w:eastAsia="Amiri" w:cs="Amiri"/>
          <w:color w:val="111111"/>
          <w:sz w:val="28"/>
          <w:sz w:val="28"/>
          <w:szCs w:val="28"/>
          <w:rtl w:val="true"/>
          <w:lang w:bidi="ar-SA"/>
        </w:rPr>
        <w:t xml:space="preserve">فلمّا استبانوا ما به عدلوا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الإلف حتى ظنّ أن لا تلاقيا</w:t>
      </w:r>
    </w:p>
    <w:p>
      <w:pPr>
        <w:pStyle w:val="BookText"/>
        <w:rPr/>
      </w:pPr>
      <w:r>
        <w:rPr>
          <w:rFonts w:ascii="IRNazanin" w:hAnsi="IRNazanin" w:eastAsia="IRNazanin"/>
          <w:color w:val="111111"/>
          <w:sz w:val="28"/>
          <w:sz w:val="28"/>
          <w:szCs w:val="28"/>
          <w:rtl w:val="true"/>
          <w:lang w:bidi="fa-IR"/>
        </w:rPr>
        <w:t xml:space="preserve">فأودى </w:t>
      </w:r>
      <w:r>
        <w:rPr>
          <w:rStyle w:val="FootnoteAnchor"/>
          <w:rtl w:val="true"/>
        </w:rPr>
        <w:footnoteReference w:id="1999"/>
      </w:r>
      <w:r>
        <w:rPr>
          <w:rFonts w:ascii="Amiri" w:hAnsi="Amiri" w:eastAsia="Amiri" w:cs="Amiri"/>
          <w:color w:val="111111"/>
          <w:sz w:val="28"/>
          <w:sz w:val="28"/>
          <w:szCs w:val="28"/>
          <w:rtl w:val="true"/>
          <w:lang w:bidi="ar-SA"/>
        </w:rPr>
        <w:t xml:space="preserve">به سقمان سقم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سقم هيام </w:t>
      </w:r>
      <w:r>
        <w:rPr>
          <w:rStyle w:val="FootnoteAnchor"/>
          <w:rtl w:val="true"/>
        </w:rPr>
        <w:footnoteReference w:id="2000"/>
      </w:r>
      <w:r>
        <w:rPr>
          <w:rFonts w:ascii="Amiri" w:hAnsi="Amiri" w:eastAsia="Amiri" w:cs="Amiri"/>
          <w:color w:val="111111"/>
          <w:sz w:val="28"/>
          <w:sz w:val="28"/>
          <w:szCs w:val="28"/>
          <w:rtl w:val="true"/>
          <w:lang w:bidi="ar-SA"/>
        </w:rPr>
        <w:t>فهو يلقى الدواهيا</w:t>
      </w:r>
    </w:p>
    <w:p>
      <w:pPr>
        <w:pStyle w:val="BookText"/>
        <w:rPr/>
      </w:pPr>
      <w:r>
        <w:rPr>
          <w:rFonts w:ascii="Amiri" w:hAnsi="Amiri" w:eastAsia="Amiri" w:cs="Amiri"/>
          <w:color w:val="111111"/>
          <w:sz w:val="28"/>
          <w:sz w:val="28"/>
          <w:szCs w:val="28"/>
          <w:rtl w:val="true"/>
          <w:lang w:bidi="ar-SA"/>
        </w:rPr>
        <w:t>فقلت لأولئك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لكنّ في إحيائهما و احتساب الأجر في الجمع بينهما؟ 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و اللّه، ثم رفعنا أزرى على أربع عصيّ، فصار كالرواق، فأدخلناهما فيه، و جعلنا نتساقط </w:t>
      </w:r>
      <w:r>
        <w:rPr>
          <w:rStyle w:val="FootnoteAnchor"/>
          <w:rtl w:val="true"/>
        </w:rPr>
        <w:footnoteReference w:id="2001"/>
      </w:r>
      <w:r>
        <w:rPr>
          <w:rFonts w:ascii="Amiri" w:hAnsi="Amiri" w:eastAsia="Amiri" w:cs="Amiri"/>
          <w:color w:val="111111"/>
          <w:sz w:val="28"/>
          <w:sz w:val="28"/>
          <w:szCs w:val="28"/>
          <w:rtl w:val="true"/>
          <w:lang w:bidi="ar-SA"/>
        </w:rPr>
        <w:t xml:space="preserve">حديثهما </w:t>
      </w:r>
      <w:r>
        <w:rPr>
          <w:rStyle w:val="FootnoteAnchor"/>
          <w:rtl w:val="true"/>
        </w:rPr>
        <w:footnoteReference w:id="2002"/>
      </w:r>
      <w:r>
        <w:rPr>
          <w:rFonts w:ascii="Amiri" w:hAnsi="Amiri" w:eastAsia="Amiri" w:cs="Amiri"/>
          <w:color w:val="111111"/>
          <w:sz w:val="28"/>
          <w:sz w:val="28"/>
          <w:szCs w:val="28"/>
          <w:rtl w:val="true"/>
          <w:lang w:bidi="ar-SA"/>
        </w:rPr>
        <w:t>،ثم خرج إليّ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يومك؟،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أعداني إحسانها على إساءة الدهر و أظفرني محبوبها بمكروه الأيام، فأنا مستأنف لباقي عمري في ارتياد ساعة أخرى، ثم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بعدها للدّهر يأتي بصرفه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لليالي اصنعي ما بدا لك </w:t>
      </w:r>
      <w:bookmarkStart w:id="240" w:name="pg11551_110554"/>
    </w:p>
    <w:p>
      <w:pPr>
        <w:pStyle w:val="BookText"/>
        <w:rPr/>
      </w:pPr>
      <w:bookmarkEnd w:id="240"/>
      <w:r>
        <w:rPr>
          <w:rFonts w:ascii="Amiri" w:hAnsi="Amiri" w:eastAsia="Amiri" w:cs="Amiri"/>
          <w:color w:val="111111"/>
          <w:sz w:val="28"/>
          <w:sz w:val="28"/>
          <w:szCs w:val="28"/>
          <w:rtl w:val="true"/>
          <w:lang w:bidi="ar-SA"/>
        </w:rPr>
        <w:t>ذكر محمّد بن أحمد بن القواس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المعلّى بن أيوب مات يوم الخميس لستّ خلون من شهر ربيع الآخر سنة خمس و خمسين و مائتين، و هو ابن خالة الفضل، و الحسن ابني سهل، و كان موصوفا بالعفّة و الكفاية</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4186654_73709187"/>
      <w:bookmarkStart w:id="242" w:name="_Toc92"/>
      <w:bookmarkEnd w:id="241"/>
      <w:r>
        <w:rPr/>
        <w:t>7564</w:t>
      </w:r>
      <w:r>
        <w:rPr>
          <w:rtl w:val="true"/>
        </w:rPr>
        <w:t xml:space="preserve"> - </w:t>
      </w:r>
      <w:r>
        <w:rPr>
          <w:rtl w:val="true"/>
        </w:rPr>
        <w:t>معلّى بن حيدرة بن منزو بن النعمان</w:t>
      </w:r>
      <w:bookmarkEnd w:id="242"/>
    </w:p>
    <w:p>
      <w:pPr>
        <w:pStyle w:val="BookText"/>
        <w:rPr/>
      </w:pPr>
      <w:r>
        <w:rPr>
          <w:rFonts w:ascii="Amiri" w:hAnsi="Amiri" w:eastAsia="Amiri" w:cs="Amiri"/>
          <w:color w:val="111111"/>
          <w:sz w:val="28"/>
          <w:sz w:val="28"/>
          <w:szCs w:val="28"/>
          <w:rtl w:val="true"/>
          <w:lang w:bidi="ar-SA"/>
        </w:rPr>
        <w:t xml:space="preserve">أبو الحسن الكتامي، الملقّب بحصن الدولة </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 xml:space="preserve">و أبوه حصن الدولة حيدرة بن منزو الذي تقدم ذكره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واليا على دمشق، و تغلب معلّى هذا على إمرة دمشق في يوم الخميس الثامن من شوال سنة إحدى و ستين و أربعمائة في أيام الملقب بالمستنصر من غير أن يؤمر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خلو دمشق من وال بعد هرب بدر المعروف بأمير الجيوش عنها، فأساء السيرة في أهلها، و أطلق يده في مصادرتهم، و أخذ أموالهم، و بسط العقوبة عليهم، و ادّعى أن التقليد </w:t>
      </w:r>
      <w:r>
        <w:rPr>
          <w:rStyle w:val="FootnoteAnchor"/>
          <w:rtl w:val="true"/>
        </w:rPr>
        <w:footnoteReference w:id="2005"/>
      </w:r>
      <w:r>
        <w:rPr>
          <w:rFonts w:ascii="Amiri" w:hAnsi="Amiri" w:eastAsia="Amiri" w:cs="Amiri"/>
          <w:color w:val="111111"/>
          <w:sz w:val="28"/>
          <w:sz w:val="28"/>
          <w:szCs w:val="28"/>
          <w:rtl w:val="true"/>
          <w:lang w:bidi="ar-SA"/>
        </w:rPr>
        <w:t xml:space="preserve">وصله بعد ذلك إلى أن خربت أعمال البلد، و انجلى كثير من أهله، و وقعت بينه و بين عسكرية البلد وحشة، خاف على نفسه منهم، فهرب إلى بانياس في يوم الجمعة الثاني و العشرين من ذي الحجّة سنة سبع و ستين و أربعمائة </w:t>
      </w:r>
      <w:r>
        <w:rPr>
          <w:rStyle w:val="FootnoteAnchor"/>
          <w:rtl w:val="true"/>
        </w:rPr>
        <w:footnoteReference w:id="2006"/>
      </w:r>
      <w:r>
        <w:rPr>
          <w:rFonts w:ascii="Amiri" w:hAnsi="Amiri" w:eastAsia="Amiri" w:cs="Amiri"/>
          <w:color w:val="111111"/>
          <w:sz w:val="28"/>
          <w:sz w:val="28"/>
          <w:szCs w:val="28"/>
          <w:rtl w:val="true"/>
          <w:lang w:bidi="ar-SA"/>
        </w:rPr>
        <w:t>،و أراح اللّه العباد و البلاد من ظلمه و تعدّيه، ثم خرج عن بانياس سنة اثنتين و سبعين و أربعمائة خوفا من عسكر قدم الشام من مصر و جعل بصور ثم توجه منها إلى أطرابلس، فأخذ و حمل إلى مصر، فهلك بها ضربا في الاعتقال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حصن الدولة، معلّى بن حيدرة بن منزو، ولي دمشق قهرا و غلبة من غير تقليد في يوم الخميس الثامن من شوال سنة إحدى و ستين و أربعمائة، و ذكر أنه وصله بعد ذلك التقليد و هرب من دمشق في يوم الجمعة الثاني و العشرين من ذي الحجة من سنة سبع و ستين و أربعمائة إلى بانياس، فأقام فيها إلى أول سنة اثنتين و سبعين، و خرج منها لما خرج العسكر </w:t>
      </w:r>
      <w:bookmarkStart w:id="243" w:name="pg11551_110555"/>
    </w:p>
    <w:p>
      <w:pPr>
        <w:pStyle w:val="BookText"/>
        <w:rPr/>
      </w:pPr>
      <w:bookmarkEnd w:id="243"/>
      <w:r>
        <w:rPr>
          <w:rFonts w:ascii="Amiri" w:hAnsi="Amiri" w:eastAsia="Amiri" w:cs="Amiri"/>
          <w:color w:val="111111"/>
          <w:sz w:val="28"/>
          <w:sz w:val="28"/>
          <w:szCs w:val="28"/>
          <w:rtl w:val="true"/>
          <w:lang w:bidi="ar-SA"/>
        </w:rPr>
        <w:t xml:space="preserve">المصري و جعل </w:t>
      </w:r>
      <w:r>
        <w:rPr>
          <w:rStyle w:val="FootnoteAnchor"/>
          <w:rtl w:val="true"/>
        </w:rPr>
        <w:footnoteReference w:id="2007"/>
      </w:r>
      <w:r>
        <w:rPr>
          <w:rFonts w:ascii="Amiri" w:hAnsi="Amiri" w:eastAsia="Amiri" w:cs="Amiri"/>
          <w:color w:val="111111"/>
          <w:sz w:val="28"/>
          <w:sz w:val="28"/>
          <w:szCs w:val="28"/>
          <w:rtl w:val="true"/>
          <w:lang w:bidi="ar-SA"/>
        </w:rPr>
        <w:t>بصور و خيف عليه فيها و سار إلى طرابلس، و منها إلى مصر، و قتل بمصر في شهور سنة إحدى و ثمانين و أربعمائة</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4186656_73709187"/>
      <w:bookmarkStart w:id="245" w:name="_Toc93"/>
      <w:bookmarkEnd w:id="244"/>
      <w:r>
        <w:rPr/>
        <w:t>7565</w:t>
      </w:r>
      <w:r>
        <w:rPr>
          <w:rtl w:val="true"/>
        </w:rPr>
        <w:t xml:space="preserve"> - </w:t>
      </w:r>
      <w:r>
        <w:rPr>
          <w:rtl w:val="true"/>
        </w:rPr>
        <w:t>معلّى بن سلامة أبو زرعة الكناني الشاعر</w:t>
      </w:r>
      <w:bookmarkEnd w:id="24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سلامة، تقدم ذكره</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4186658_73709187"/>
      <w:bookmarkStart w:id="247" w:name="_Toc94"/>
      <w:bookmarkEnd w:id="246"/>
      <w:r>
        <w:rPr/>
        <w:t>7566</w:t>
      </w:r>
      <w:r>
        <w:rPr>
          <w:rtl w:val="true"/>
        </w:rPr>
        <w:t xml:space="preserve"> - </w:t>
      </w:r>
      <w:r>
        <w:rPr>
          <w:rtl w:val="true"/>
        </w:rPr>
        <w:t>معلّى بن سلام أبو عبد اللّه القرشي الخبّاز الرفاء</w:t>
      </w:r>
      <w:bookmarkEnd w:id="247"/>
    </w:p>
    <w:p>
      <w:pPr>
        <w:pStyle w:val="BookText"/>
        <w:rPr/>
      </w:pPr>
      <w:r>
        <w:rPr>
          <w:rFonts w:eastAsia="Amiri" w:cs="Amiri" w:ascii="Amiri" w:hAnsi="Amiri"/>
          <w:color w:val="111111"/>
          <w:sz w:val="28"/>
          <w:szCs w:val="28"/>
          <w:lang w:bidi="ar-SA"/>
        </w:rPr>
        <w:t>7566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سلام أبو عبد اللّه القرشي الخبّاز </w:t>
      </w:r>
      <w:r>
        <w:rPr>
          <w:rStyle w:val="FootnoteAnchor"/>
          <w:rtl w:val="true"/>
        </w:rPr>
        <w:footnoteReference w:id="2008"/>
      </w:r>
      <w:r>
        <w:rPr>
          <w:rFonts w:ascii="IRNazanin" w:hAnsi="IRNazanin" w:eastAsia="IRNazanin"/>
          <w:color w:val="111111"/>
          <w:sz w:val="28"/>
          <w:sz w:val="28"/>
          <w:szCs w:val="28"/>
          <w:rtl w:val="true"/>
          <w:lang w:bidi="fa-IR"/>
        </w:rPr>
        <w:t>الرفاء</w:t>
      </w:r>
    </w:p>
    <w:p>
      <w:pPr>
        <w:pStyle w:val="BookText"/>
        <w:rPr/>
      </w:pPr>
      <w:r>
        <w:rPr>
          <w:rFonts w:ascii="Amiri" w:hAnsi="Amiri" w:eastAsia="Amiri" w:cs="Amiri"/>
          <w:color w:val="111111"/>
          <w:sz w:val="28"/>
          <w:sz w:val="28"/>
          <w:szCs w:val="28"/>
          <w:rtl w:val="true"/>
          <w:lang w:bidi="ar-SA"/>
        </w:rPr>
        <w:t>من ساكني 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معروف الخيّاط، و عن عبد الملك بن مهران المغازلي، عن معروف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سفيان، و محمّد بن قطن، و محمّد بن الفيض الغساني </w:t>
      </w:r>
      <w:r>
        <w:rPr>
          <w:rStyle w:val="FootnoteAnchor"/>
          <w:rtl w:val="true"/>
        </w:rPr>
        <w:footnoteReference w:id="2009"/>
      </w:r>
      <w:r>
        <w:rPr>
          <w:rFonts w:ascii="Amiri" w:hAnsi="Amiri" w:eastAsia="Amiri" w:cs="Amiri"/>
          <w:color w:val="111111"/>
          <w:sz w:val="28"/>
          <w:sz w:val="28"/>
          <w:szCs w:val="28"/>
          <w:rtl w:val="true"/>
          <w:lang w:bidi="ar-SA"/>
        </w:rPr>
        <w:t xml:space="preserve">،و أبو عبد الملك أحمد بن إبراهيم البسري </w:t>
      </w:r>
      <w:r>
        <w:rPr>
          <w:rStyle w:val="FootnoteAnchor"/>
          <w:rtl w:val="true"/>
        </w:rPr>
        <w:footnoteReference w:id="2010"/>
      </w:r>
      <w:r>
        <w:rPr>
          <w:rFonts w:ascii="Amiri" w:hAnsi="Amiri" w:eastAsia="Amiri" w:cs="Amiri"/>
          <w:color w:val="111111"/>
          <w:sz w:val="28"/>
          <w:sz w:val="28"/>
          <w:szCs w:val="28"/>
          <w:rtl w:val="true"/>
          <w:lang w:bidi="ar-SA"/>
        </w:rPr>
        <w:t xml:space="preserve">،و أحمد بن المعلّى بن يزيد، و أبو عبد اللّه محمّد بن وضّاح بن يزيع </w:t>
      </w:r>
      <w:r>
        <w:rPr>
          <w:rStyle w:val="FootnoteAnchor"/>
          <w:rtl w:val="true"/>
        </w:rPr>
        <w:footnoteReference w:id="2011"/>
      </w:r>
      <w:r>
        <w:rPr>
          <w:rFonts w:ascii="Amiri" w:hAnsi="Amiri" w:eastAsia="Amiri" w:cs="Amiri"/>
          <w:color w:val="111111"/>
          <w:sz w:val="28"/>
          <w:sz w:val="28"/>
          <w:szCs w:val="28"/>
          <w:rtl w:val="true"/>
          <w:lang w:bidi="ar-SA"/>
        </w:rPr>
        <w:t xml:space="preserve">القرظي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تمام بن محمّد، أخبرني أبو طالب علي بن الحسن بن إبراهيم بن سعد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أحمد بن عيسى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جعفر المصيصي، نا محمّد بن قطن، نا معلّى الرفّاء، عن معروف الخيّاط،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 الصبي إلى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من بعد ذلك استغفار لأبويه، فما عمل من حسنة فلأبويه، و ما عمل من سيئة فلا عليه و لا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12379</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تمام، أنا أبو بكر محمّد بن سليمان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محمّد ابن الفيض </w:t>
      </w:r>
      <w:r>
        <w:rPr>
          <w:rStyle w:val="FootnoteAnchor"/>
          <w:rtl w:val="true"/>
        </w:rPr>
        <w:footnoteReference w:id="2013"/>
      </w:r>
      <w:r>
        <w:rPr>
          <w:rFonts w:ascii="Amiri" w:hAnsi="Amiri" w:eastAsia="Amiri" w:cs="Amiri"/>
          <w:color w:val="111111"/>
          <w:sz w:val="28"/>
          <w:sz w:val="28"/>
          <w:szCs w:val="28"/>
          <w:rtl w:val="true"/>
          <w:lang w:bidi="ar-SA"/>
        </w:rPr>
        <w:t xml:space="preserve">بن محمّد الغسّاني، نا عبد الرّحمن الكتّاني، و معلّى الخبّاز </w:t>
      </w:r>
      <w:r>
        <w:rPr>
          <w:rStyle w:val="FootnoteAnchor"/>
          <w:rtl w:val="true"/>
        </w:rPr>
        <w:footnoteReference w:id="2014"/>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bookmarkStart w:id="248" w:name="pg11551_110556"/>
    </w:p>
    <w:p>
      <w:pPr>
        <w:pStyle w:val="BookText"/>
        <w:rPr/>
      </w:pPr>
      <w:bookmarkEnd w:id="248"/>
      <w:r>
        <w:rPr>
          <w:rFonts w:ascii="Amiri" w:hAnsi="Amiri" w:eastAsia="Amiri" w:cs="Amiri"/>
          <w:color w:val="111111"/>
          <w:sz w:val="28"/>
          <w:sz w:val="28"/>
          <w:szCs w:val="28"/>
          <w:rtl w:val="true"/>
          <w:lang w:bidi="ar-SA"/>
        </w:rPr>
        <w:t>معروف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واثلة بن الأسقع يتوضّأ للصلاة من نهر قلوط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النسيب، حدّثني عبد العزيز بن أحمد، أنا عبد الرّحمن بن الحسين بن الحسن بن علي بن يعقوب، نا جد أبي علي بن يعقوب بن أبي العقب، نا أحمد بن إبراهيم البسري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معلّى بن سلام الخبّاز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الفراديس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الملك المغازلي، و كان يلبس الرقاع،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واثلة بن الأسقع يشرب الفقاع، و رأيت عليه 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بن ناصر، عن أبي طاهر محمّد بن أحمد، أنا هبة اللّه بن إبراهيم، أنا أبو بكر المهندس، نا أبو بشر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المعلّى بن سلام دمشقي، يحدّث عنه أحمد بن المعلّى بن يزيد</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4186660_73709187"/>
      <w:bookmarkStart w:id="250" w:name="_Toc95"/>
      <w:bookmarkEnd w:id="249"/>
      <w:r>
        <w:rPr/>
        <w:t>7567</w:t>
      </w:r>
      <w:r>
        <w:rPr>
          <w:rtl w:val="true"/>
        </w:rPr>
        <w:t xml:space="preserve"> - </w:t>
      </w:r>
      <w:r>
        <w:rPr>
          <w:rtl w:val="true"/>
        </w:rPr>
        <w:t>معلّى بن عيسى</w:t>
      </w:r>
      <w:bookmarkEnd w:id="250"/>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مالك بن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نا محمّد بن علي بن بكر، نا هارون بن عبد الصّمد، نا هشام بن عمّار، نا معلّى بن عيسى الدمشقي، نا مالك بن أنس، عن الزهري،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خيّر رسول اللّه صلّى اللّه عليه و سلّم بين أمرين قط إلاّ اختار أيسرهما ما لم يكن إثما، فإذا كان إثما كان أبعد الناس منه، و ما انتقم رسول اللّه صلّى اللّه عليه و سلّم لنفسه إلاّ أن تنتهك حرمة اللّه فينتقم للّه بها</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4186662_73709187"/>
      <w:bookmarkStart w:id="252" w:name="_Toc96"/>
      <w:bookmarkEnd w:id="251"/>
      <w:r>
        <w:rPr/>
        <w:t>7568</w:t>
      </w:r>
      <w:r>
        <w:rPr>
          <w:rtl w:val="true"/>
        </w:rPr>
        <w:t xml:space="preserve"> - </w:t>
      </w:r>
      <w:r>
        <w:rPr>
          <w:rtl w:val="true"/>
        </w:rPr>
        <w:t>معلّى بن منصور أبو يعلى الرّازي</w:t>
      </w:r>
      <w:bookmarkEnd w:id="252"/>
    </w:p>
    <w:p>
      <w:pPr>
        <w:pStyle w:val="BookText"/>
        <w:rPr/>
      </w:pPr>
      <w:r>
        <w:rPr>
          <w:rFonts w:eastAsia="Amiri" w:cs="Amiri" w:ascii="Amiri" w:hAnsi="Amiri"/>
          <w:color w:val="111111"/>
          <w:sz w:val="28"/>
          <w:szCs w:val="28"/>
          <w:lang w:bidi="ar-SA"/>
        </w:rPr>
        <w:t>7568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منصور أبو يعلى الرّازي </w:t>
      </w:r>
      <w:r>
        <w:rPr>
          <w:rStyle w:val="FootnoteAnchor"/>
          <w:rtl w:val="true"/>
        </w:rPr>
        <w:footnoteReference w:id="201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حمزة، و صدقة بن خالد، و الهيثم بن حميد، و موسى </w:t>
      </w:r>
    </w:p>
    <w:p>
      <w:pPr>
        <w:pStyle w:val="BookText"/>
        <w:rPr/>
      </w:pPr>
      <w:r>
        <w:rPr>
          <w:rFonts w:ascii="Amiri" w:hAnsi="Amiri" w:eastAsia="Amiri" w:cs="Amiri"/>
          <w:color w:val="111111"/>
          <w:sz w:val="28"/>
          <w:sz w:val="28"/>
          <w:szCs w:val="28"/>
          <w:rtl w:val="true"/>
          <w:lang w:bidi="ar-SA"/>
        </w:rPr>
        <w:t xml:space="preserve">ابن أعين، و يحيى بن زكريا بن أبي زائدة، و أبا عوانة، و الليث بن سعد، و أبا أويس </w:t>
      </w:r>
      <w:r>
        <w:rPr>
          <w:rStyle w:val="FootnoteAnchor"/>
          <w:rtl w:val="true"/>
        </w:rPr>
        <w:footnoteReference w:id="2018"/>
      </w:r>
      <w:r>
        <w:rPr>
          <w:rFonts w:ascii="Amiri" w:hAnsi="Amiri" w:eastAsia="Amiri" w:cs="Amiri"/>
          <w:color w:val="111111"/>
          <w:sz w:val="28"/>
          <w:sz w:val="28"/>
          <w:szCs w:val="28"/>
          <w:rtl w:val="true"/>
          <w:lang w:bidi="ar-SA"/>
        </w:rPr>
        <w:t>، و شعيب بن رزيق الطائفي، و أبا يوسف يعقوب بن إبراهيم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019"/>
      </w:r>
      <w:r>
        <w:rPr>
          <w:rFonts w:ascii="Amiri" w:hAnsi="Amiri" w:eastAsia="Amiri" w:cs="Amiri"/>
          <w:color w:val="111111"/>
          <w:sz w:val="28"/>
          <w:sz w:val="28"/>
          <w:szCs w:val="28"/>
          <w:rtl w:val="true"/>
          <w:lang w:bidi="ar-SA"/>
        </w:rPr>
        <w:t xml:space="preserve">المديني، و أبو بكر بن أبي شيبة، و أبو خيثمة، و أبو ثور إبراهيم بن خالد، و محمّد بن عبد اللّه بن أبي الثلج، و حجّاج بن حمزة الخشّابي </w:t>
      </w:r>
      <w:r>
        <w:rPr>
          <w:rStyle w:val="FootnoteAnchor"/>
          <w:rtl w:val="true"/>
        </w:rPr>
        <w:footnoteReference w:id="2020"/>
      </w:r>
      <w:r>
        <w:rPr>
          <w:rFonts w:ascii="Amiri" w:hAnsi="Amiri" w:eastAsia="Amiri" w:cs="Amiri"/>
          <w:color w:val="111111"/>
          <w:sz w:val="28"/>
          <w:sz w:val="28"/>
          <w:szCs w:val="28"/>
          <w:rtl w:val="true"/>
          <w:lang w:bidi="ar-SA"/>
        </w:rPr>
        <w:t xml:space="preserve">الرّازي، و سهل بن عمار </w:t>
      </w:r>
      <w:r>
        <w:rPr>
          <w:rStyle w:val="FootnoteAnchor"/>
          <w:rtl w:val="true"/>
        </w:rPr>
        <w:footnoteReference w:id="2021"/>
      </w:r>
      <w:r>
        <w:rPr>
          <w:rFonts w:ascii="Amiri" w:hAnsi="Amiri" w:eastAsia="Amiri" w:cs="Amiri"/>
          <w:color w:val="111111"/>
          <w:sz w:val="28"/>
          <w:sz w:val="28"/>
          <w:szCs w:val="28"/>
          <w:rtl w:val="true"/>
          <w:lang w:bidi="ar-SA"/>
        </w:rPr>
        <w:t>العتكي، و أبو قدامة السرخسي، و أبو يحيى صاعقة، و فضل بن سهل الأعرج، و محمّد بن عبد اللّه المخرمي، و الحسن بن سلام السواق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أبو القاسم البغوي، نا أبو خيثمة، نا معلّى بن منصور، نا صدقة بن خالد القرشي، نا عمرو ابن شرحبيل، عن بلال بن سعد، عن أبيه و كان قد أدرك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خير؟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القرن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يجيء قوم يشهدون من قبل أن يستشهدوا، و يحلفون من قبل أن يستحلفوا، و يؤتمنون فلا يفوا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22"/>
      </w:r>
      <w:r>
        <w:rPr>
          <w:rFonts w:ascii="Amiri" w:hAnsi="Amiri" w:eastAsia="Amiri" w:cs="Amiri"/>
          <w:color w:val="111111"/>
          <w:sz w:val="28"/>
          <w:sz w:val="28"/>
          <w:szCs w:val="28"/>
          <w:rtl w:val="true"/>
          <w:lang w:bidi="ar-SA"/>
        </w:rPr>
        <w:t>كذا قال ابن شرحبيل، 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بطة عن البغوي فقال ابن شراحيل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نا أبي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السيّد أبو الحسن الحسني، و هو محمّد بن الحسين، أنا أبو الطيّب محمّد بن علي بن الحسن الخيّاط، نا سهل ابن عمار </w:t>
      </w:r>
      <w:r>
        <w:rPr>
          <w:rStyle w:val="FootnoteAnchor"/>
          <w:rtl w:val="true"/>
        </w:rPr>
        <w:footnoteReference w:id="2023"/>
      </w:r>
      <w:r>
        <w:rPr>
          <w:rFonts w:ascii="Amiri" w:hAnsi="Amiri" w:eastAsia="Amiri" w:cs="Amiri"/>
          <w:color w:val="111111"/>
          <w:sz w:val="28"/>
          <w:sz w:val="28"/>
          <w:szCs w:val="28"/>
          <w:rtl w:val="true"/>
          <w:lang w:bidi="ar-SA"/>
        </w:rPr>
        <w:t xml:space="preserve">العتكي، نا المعلّى بن منصور، نا يحيى بن حمزة، و صدقة بن خالد، عن عبد الرّحمن بن يزيد بن جابر، عن بسر </w:t>
      </w:r>
      <w:r>
        <w:rPr>
          <w:rStyle w:val="FootnoteAnchor"/>
          <w:rtl w:val="true"/>
        </w:rPr>
        <w:footnoteReference w:id="2024"/>
      </w:r>
      <w:r>
        <w:rPr>
          <w:rFonts w:ascii="Amiri" w:hAnsi="Amiri" w:eastAsia="Amiri" w:cs="Amiri"/>
          <w:color w:val="111111"/>
          <w:sz w:val="28"/>
          <w:sz w:val="28"/>
          <w:szCs w:val="28"/>
          <w:rtl w:val="true"/>
          <w:lang w:bidi="ar-SA"/>
        </w:rPr>
        <w:t xml:space="preserve">بن عبيد اللّه، عن واثلة بن الأسقع، عن أبي مرثد الغنوي </w:t>
      </w:r>
      <w:r>
        <w:rPr>
          <w:rStyle w:val="FootnoteAnchor"/>
          <w:rtl w:val="true"/>
        </w:rPr>
        <w:footnoteReference w:id="20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تجلسوا على القبور، و لا تصلوا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12381</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نا خليفة بن خيّاط قال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المعلّى بن منصور الرّازي، يكنى أبا يعلى، مات سنة 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اثنتي </w:t>
      </w:r>
      <w:r>
        <w:rPr>
          <w:rStyle w:val="FootnoteAnchor"/>
          <w:rtl w:val="true"/>
        </w:rPr>
        <w:footnoteReference w:id="2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أبو محمّد بن رباح، أنا أبو بكر المهندس، نا أبو بشر الدولابي، نا معاوية، عن يحيى قال في تسمية من نزل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بن يوسف، أنا أحمد بن محمّد بن عمر، 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28"/>
      </w:r>
      <w:r>
        <w:rPr>
          <w:rFonts w:ascii="Amiri" w:hAnsi="Amiri" w:eastAsia="Amiri" w:cs="Amiri"/>
          <w:color w:val="111111"/>
          <w:sz w:val="28"/>
          <w:sz w:val="28"/>
          <w:szCs w:val="28"/>
          <w:rtl w:val="true"/>
          <w:lang w:bidi="ar-SA"/>
        </w:rPr>
        <w:t>،أنا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 بن العباس</w:t>
      </w:r>
      <w:r>
        <w:rPr>
          <w:rFonts w:eastAsia="IRNazanin" w:cs="IRNazanin"/>
          <w:color w:val="111111"/>
          <w:sz w:val="28"/>
          <w:szCs w:val="28"/>
          <w:rtl w:val="true"/>
          <w:lang w:bidi="fa-IR"/>
        </w:rPr>
        <w:t xml:space="preserve">] </w:t>
      </w:r>
      <w:r>
        <w:rPr>
          <w:rStyle w:val="FootnoteAnchor"/>
          <w:rtl w:val="true"/>
        </w:rPr>
        <w:footnoteReference w:id="2029"/>
      </w:r>
      <w:r>
        <w:rPr>
          <w:rFonts w:ascii="Amiri" w:hAnsi="Amiri" w:eastAsia="Amiri" w:cs="Amiri"/>
          <w:color w:val="111111"/>
          <w:sz w:val="28"/>
          <w:sz w:val="28"/>
          <w:szCs w:val="28"/>
          <w:rtl w:val="true"/>
          <w:lang w:bidi="ar-SA"/>
        </w:rPr>
        <w:t>أنا أحمد بن معروف، نا الحسين بن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2030"/>
      </w:r>
      <w:r>
        <w:rPr>
          <w:rFonts w:ascii="Amiri" w:hAnsi="Amiri" w:eastAsia="Amiri" w:cs="Amiri"/>
          <w:color w:val="111111"/>
          <w:sz w:val="28"/>
          <w:sz w:val="28"/>
          <w:szCs w:val="28"/>
          <w:rtl w:val="true"/>
          <w:lang w:bidi="ar-SA"/>
        </w:rPr>
        <w:t>قال في طبقات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بن منصور الرّازي، و يكنى أبا يعلى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الدنيا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ببغداد سنة إحدى عشرة و مائتين، انتهت رواية 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بغداد </w:t>
      </w:r>
      <w:r>
        <w:rPr>
          <w:rStyle w:val="FootnoteAnchor"/>
          <w:rtl w:val="true"/>
        </w:rPr>
        <w:footnoteReference w:id="2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طلب الحديث، و كان صدوقا، صاحب حديث، و رأي، 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أصحاب الحديث من يروي عنه و منهم من لا يروي عنه، للرأي،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ينزل الكرخ في قطيعة الربيع، و توفي سنة إحدى عشرة و 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معلّى بن منصور، أبو يعلى الرّازي، سمع الهيثم بن حميد، و يحيى بن زكريا بن أبي زائدة، و موسى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معلّى بن منصور الرّازي، أبو يعلى، روى عن الليث بن سعد، و الهيثم بن حميد، و يحيى بن حمزة، و أبي عوانة، و يحيى بن أبي زائدة، توفي ببغداد سنة إحدى عشرة و مائتين، روى عنه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034"/>
      </w:r>
      <w:r>
        <w:rPr>
          <w:rFonts w:ascii="Amiri" w:hAnsi="Amiri" w:eastAsia="Amiri" w:cs="Amiri"/>
          <w:color w:val="111111"/>
          <w:sz w:val="28"/>
          <w:sz w:val="28"/>
          <w:szCs w:val="28"/>
          <w:rtl w:val="true"/>
          <w:lang w:bidi="ar-SA"/>
        </w:rPr>
        <w:t>المديني، و أبو بكر بن أبي شيبة، و أبو خيثمة،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ثور، و محمّد بن عبد اللّه بن أبي الثلج، و حجّاج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يعلى معلّى بن منصور الرّازي، سمع الهيثم بن حميد، و يحيى بن أبي زائدة، و موسى بن أعين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معلّى بن منصور الرّازي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الخطيب، أنا هبة اللّه بن إبراهيم بن عمر، أنا أبو بكر المهندس، 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أنا ابن منجويه، أنا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يعلى معلّى الرّازي، سكن بغداد، سمع أبا سعيد يحيى بن زكريا بن أبي زائدة الهمداني، و أبا سعيد موسى بن أعين الجزري، روى عنه أبو قدامة اليشكري </w:t>
      </w:r>
      <w:r>
        <w:rPr>
          <w:rStyle w:val="FootnoteAnchor"/>
          <w:rtl w:val="true"/>
        </w:rPr>
        <w:footnoteReference w:id="2035"/>
      </w:r>
      <w:r>
        <w:rPr>
          <w:rFonts w:ascii="Amiri" w:hAnsi="Amiri" w:eastAsia="Amiri" w:cs="Amiri"/>
          <w:color w:val="111111"/>
          <w:sz w:val="28"/>
          <w:sz w:val="28"/>
          <w:szCs w:val="28"/>
          <w:rtl w:val="true"/>
          <w:lang w:bidi="ar-SA"/>
        </w:rPr>
        <w:t>،و أبو يحيى صاحب السابري، كنّاه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معلّى بن منصور أبو يعلى الرّازي، سكن بغداد، سمع هشيما، و حمّاد بن زيد، روى عنه محمّد بن عبد الرحيم، و علي بن الهيثم في تفسير الأحزاب، و البيوع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ببغداد في شهر ربيع الأول سنة إحدى عشرة و مائتين، و دخلنا عليه سنة عشر و مائتين، هكذا قال في التاريخ الصغير، و لم يحدّث عن نفسه في الجامع بشيء، و إنّما حدّث عن رجل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ببغداد سنة إحدى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المالكي، و أبو منصور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معلّى بن منصور، أبو يعلى الرّازي، سكن بغداد، و حدّث بها عن مالك بن أنس، و ليث بن سعد، و أبي عوانة، و شريك، و الهيثم بن حميد، و ابن لهيعة، و موسى بن أعين، و يحيى بن حمزة، و أبي يوسف القاضي، و يحيى بن زكريا بن أبي زائدة، و أبي بكر بن عيّاش، و هشيم، روى عنه علي بن المديني، و أبو بكر بن أبي شيبة، و أبو خيثمة، و أبو يحيى صاعقة، و أحمد ابن منصور الرمادي، و سلمان </w:t>
      </w:r>
      <w:r>
        <w:rPr>
          <w:rStyle w:val="FootnoteAnchor"/>
          <w:rtl w:val="true"/>
        </w:rPr>
        <w:footnoteReference w:id="2037"/>
      </w:r>
      <w:r>
        <w:rPr>
          <w:rFonts w:ascii="Amiri" w:hAnsi="Amiri" w:eastAsia="Amiri" w:cs="Amiri"/>
          <w:color w:val="111111"/>
          <w:sz w:val="28"/>
          <w:sz w:val="28"/>
          <w:szCs w:val="28"/>
          <w:rtl w:val="true"/>
          <w:lang w:bidi="ar-SA"/>
        </w:rPr>
        <w:t>بن توبة، و عباس الدوري، و الحسن بن مكرم، و محمّد بن إسرائيل الجوهري، و محمّد بن سعد العوفي، و محمّد بن شاذان الجوهري و غيرهم، و كان فقيها من أصحاب الرأي، أخذ عن أبي يوسف القاضي، و كان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أنا أبو أحمد </w:t>
      </w:r>
      <w:r>
        <w:rPr>
          <w:rStyle w:val="FootnoteAnchor"/>
          <w:rtl w:val="true"/>
        </w:rPr>
        <w:footnoteReference w:id="2038"/>
      </w:r>
      <w:r>
        <w:rPr>
          <w:rFonts w:ascii="Amiri" w:hAnsi="Amiri" w:eastAsia="Amiri" w:cs="Amiri"/>
          <w:color w:val="111111"/>
          <w:sz w:val="28"/>
          <w:sz w:val="28"/>
          <w:szCs w:val="28"/>
          <w:rtl w:val="true"/>
          <w:lang w:bidi="ar-SA"/>
        </w:rPr>
        <w:t>،نا علي بن الحسين بن عبد الرحيم، نا أبو قدامة عبيد اللّه بن سعيد، نا أبو يعلى معلّى بن منصور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39"/>
      </w:r>
      <w:r>
        <w:rPr>
          <w:rFonts w:ascii="Amiri" w:hAnsi="Amiri" w:eastAsia="Amiri" w:cs="Amiri"/>
          <w:color w:val="111111"/>
          <w:sz w:val="28"/>
          <w:sz w:val="28"/>
          <w:szCs w:val="28"/>
          <w:rtl w:val="true"/>
          <w:lang w:bidi="ar-SA"/>
        </w:rPr>
        <w:t>، أخبرني محمّد بن أحمد بن يعقوب، أنا محمّد بن 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عمر المستملي، حدّثني سهل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المعلّى بن منصور، و إبراهيم بن حرب النيسابوري في أيام خاض الناس في القرآن، فدخل علينا إبراهيم بن مقاتل المروزي، فذكر للمعلّى أن الناس قد خاضوا في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 و من قال القرآن مخلوق فهو عندي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الحسن بن علي الجوهري، نا محمّد بن العبّاس، نا أبو بكر 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بكّار القافلائي، نا محمّد بن إسحاق، و العبّاس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المعلّى بن منصور الرّازي يوما يصلي، فوقع على رأسه كور الزنابير، فما التفت و لا انفتل </w:t>
      </w:r>
      <w:r>
        <w:rPr>
          <w:rStyle w:val="FootnoteAnchor"/>
          <w:rtl w:val="true"/>
        </w:rPr>
        <w:footnoteReference w:id="2041"/>
      </w:r>
      <w:r>
        <w:rPr>
          <w:rFonts w:ascii="Amiri" w:hAnsi="Amiri" w:eastAsia="Amiri" w:cs="Amiri"/>
          <w:color w:val="111111"/>
          <w:sz w:val="28"/>
          <w:sz w:val="28"/>
          <w:szCs w:val="28"/>
          <w:rtl w:val="true"/>
          <w:lang w:bidi="ar-SA"/>
        </w:rPr>
        <w:t>حتى أتمّ صلاته، فنظروا فإذا رأسه قد صار هكذا من شدة الانتفاخ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اللّه بن منصور بن هشام الموصلي، أنا المبارك بن عبد الجبّار بن أحمد، أنا محمّد بن أحمد بن محمّد بن المسلمة، أنا أبو الحسن محمّد بن عمر بن محمّد بن بهتة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يعقوب، نا جدي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حديثا رواه معلّى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معلّى الرّازي، و هو ثقة، فيما تفرّد به، و فيما شورك فيه، متقن، صدوق، فقيه، مأمون </w:t>
      </w:r>
      <w:r>
        <w:rPr>
          <w:rStyle w:val="FootnoteAnchor"/>
          <w:rtl w:val="true"/>
        </w:rPr>
        <w:footnoteReference w:id="2042"/>
      </w:r>
      <w:r>
        <w:rPr>
          <w:rFonts w:ascii="Amiri" w:hAnsi="Amiri" w:eastAsia="Amiri" w:cs="Amiri"/>
          <w:color w:val="111111"/>
          <w:sz w:val="28"/>
          <w:sz w:val="28"/>
          <w:szCs w:val="28"/>
          <w:rtl w:val="true"/>
          <w:lang w:bidi="ar-SA"/>
        </w:rPr>
        <w:t xml:space="preserve">،و شعيب بن رزيق </w:t>
      </w:r>
      <w:r>
        <w:rPr>
          <w:rStyle w:val="FootnoteAnchor"/>
          <w:rtl w:val="true"/>
        </w:rPr>
        <w:footnoteReference w:id="2043"/>
      </w:r>
      <w:r>
        <w:rPr>
          <w:rFonts w:ascii="Amiri" w:hAnsi="Amiri" w:eastAsia="Amiri" w:cs="Amiri"/>
          <w:color w:val="111111"/>
          <w:sz w:val="28"/>
          <w:sz w:val="28"/>
          <w:szCs w:val="28"/>
          <w:rtl w:val="true"/>
          <w:lang w:bidi="ar-SA"/>
        </w:rPr>
        <w:t>يكنى أبا شيبة، و هو مشهور من الشاميين حدّث عنه الوليد بن مسلم و غيره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الحادي و الثمانين بعد الستمائة من الفرع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44"/>
      </w:r>
      <w:r>
        <w:rPr>
          <w:rFonts w:ascii="Amiri" w:hAnsi="Amiri" w:eastAsia="Amiri" w:cs="Amiri"/>
          <w:color w:val="111111"/>
          <w:sz w:val="28"/>
          <w:sz w:val="28"/>
          <w:szCs w:val="28"/>
          <w:rtl w:val="true"/>
          <w:lang w:bidi="ar-SA"/>
        </w:rPr>
        <w:t>، أنبأنا أحمد بن محمّد بن عبد اللّه الكاتب، أنا محمّد بن حميد المخرمي، نا علي بن الحسين ابن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معلّى الرّازي، و إسحاق بن الطباع في حديث عن مالك بن أنس فالقول قول معلّى، و في كلّ حديثه معلّى أثبت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القاسم هبة اللّه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ابن خيرون، أنا أبو بكر الخطيب </w:t>
      </w:r>
      <w:r>
        <w:rPr>
          <w:rStyle w:val="FootnoteAnchor"/>
          <w:rtl w:val="true"/>
        </w:rPr>
        <w:footnoteReference w:id="2045"/>
      </w:r>
      <w:r>
        <w:rPr>
          <w:rFonts w:ascii="Amiri" w:hAnsi="Amiri" w:eastAsia="Amiri" w:cs="Amiri"/>
          <w:color w:val="111111"/>
          <w:sz w:val="28"/>
          <w:sz w:val="28"/>
          <w:szCs w:val="28"/>
          <w:rtl w:val="true"/>
          <w:lang w:bidi="ar-SA"/>
        </w:rPr>
        <w:t>،أنا أبو بكر أحمد بن محمّد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ابن محمّد بن عبدوس الطرائفي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سعيد الدارمي يقول 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عن المعلّى بن 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البركات الأنماطي، أنا أبو الحسين بن الطّيّوري، أنا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البلخي، أنا ثابت بن بندار، أنا الحسين </w:t>
      </w:r>
      <w:r>
        <w:rPr>
          <w:rStyle w:val="FootnoteAnchor"/>
          <w:rtl w:val="true"/>
        </w:rPr>
        <w:footnoteReference w:id="2046"/>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نا علي بن أحمد بن زكريا، نا أبو مسلم صالح بن أحمد، حدّثني أبي قال </w:t>
      </w:r>
      <w:r>
        <w:rPr>
          <w:rStyle w:val="FootnoteAnchor"/>
          <w:rtl w:val="true"/>
        </w:rPr>
        <w:footnoteReference w:id="2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معلّى بن منصور الرّازي، أبو يعلى ثقة، صاحب سنة، و كان نبيلا </w:t>
      </w:r>
      <w:r>
        <w:rPr>
          <w:rStyle w:val="FootnoteAnchor"/>
          <w:rtl w:val="true"/>
        </w:rPr>
        <w:footnoteReference w:id="2048"/>
      </w:r>
      <w:r>
        <w:rPr>
          <w:rFonts w:ascii="Amiri" w:hAnsi="Amiri" w:eastAsia="Amiri" w:cs="Amiri"/>
          <w:color w:val="111111"/>
          <w:sz w:val="28"/>
          <w:sz w:val="28"/>
          <w:szCs w:val="28"/>
          <w:rtl w:val="true"/>
          <w:lang w:bidi="ar-SA"/>
        </w:rPr>
        <w:t>، طلبوه على القضاء غير مرة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49"/>
      </w:r>
      <w:r>
        <w:rPr>
          <w:rFonts w:ascii="Amiri" w:hAnsi="Amiri" w:eastAsia="Amiri" w:cs="Amiri"/>
          <w:color w:val="111111"/>
          <w:sz w:val="28"/>
          <w:sz w:val="28"/>
          <w:szCs w:val="28"/>
          <w:rtl w:val="true"/>
          <w:lang w:bidi="ar-SA"/>
        </w:rPr>
        <w:t>،أنا حمزة بن محمّد بن طاهر، نا الوليد بن بكر الأندلسي، نا علي بن أحمد بن زكريا الهاشمي، نا أبو مسلم صالح بن أحمد بن عبد اللّه العجلي،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بن منصور أبو يعلى الرّازي، ثقة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الحسن </w:t>
      </w:r>
    </w:p>
    <w:p>
      <w:pPr>
        <w:pStyle w:val="BookText"/>
        <w:rPr/>
      </w:pPr>
      <w:r>
        <w:rPr>
          <w:rFonts w:ascii="Amiri" w:hAnsi="Amiri" w:eastAsia="Amiri" w:cs="Amiri"/>
          <w:color w:val="111111"/>
          <w:sz w:val="28"/>
          <w:sz w:val="28"/>
          <w:szCs w:val="28"/>
          <w:rtl w:val="true"/>
          <w:lang w:bidi="ar-SA"/>
        </w:rPr>
        <w:t>ابن أبي بكر، عن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بن منصور الرّازي، من كبار أصحاب أبي يوسف، و محمّد، و من ثقاتهم في النقل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0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المعلّى بن 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في الحديث، و كان صاحب 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تكتب عن المعلّى بن منصور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يكتب الشروط من كتبها لم يخل </w:t>
      </w:r>
      <w:r>
        <w:rPr>
          <w:rStyle w:val="FootnoteAnchor"/>
          <w:rtl w:val="true"/>
        </w:rPr>
        <w:footnoteReference w:id="2052"/>
      </w:r>
      <w:r>
        <w:rPr>
          <w:rFonts w:ascii="Amiri" w:hAnsi="Amiri" w:eastAsia="Amiri" w:cs="Amiri"/>
          <w:color w:val="111111"/>
          <w:sz w:val="28"/>
          <w:sz w:val="28"/>
          <w:szCs w:val="28"/>
          <w:rtl w:val="true"/>
          <w:lang w:bidi="ar-SA"/>
        </w:rPr>
        <w:t>من أن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053"/>
      </w:r>
      <w:r>
        <w:rPr>
          <w:rFonts w:ascii="IRNazanin" w:hAnsi="IRNazanin" w:eastAsia="IRNazanin"/>
          <w:color w:val="111111"/>
          <w:sz w:val="28"/>
          <w:sz w:val="28"/>
          <w:szCs w:val="28"/>
          <w:rtl w:val="true"/>
          <w:lang w:bidi="fa-IR"/>
        </w:rPr>
        <w:t xml:space="preserve">،أنا </w:t>
      </w:r>
      <w:r>
        <w:rPr>
          <w:rStyle w:val="FootnoteAnchor"/>
          <w:rtl w:val="true"/>
        </w:rPr>
        <w:footnoteReference w:id="2054"/>
      </w:r>
      <w:r>
        <w:rPr>
          <w:rFonts w:ascii="Amiri" w:hAnsi="Amiri" w:eastAsia="Amiri" w:cs="Amiri"/>
          <w:color w:val="111111"/>
          <w:sz w:val="28"/>
          <w:sz w:val="28"/>
          <w:szCs w:val="28"/>
          <w:rtl w:val="true"/>
          <w:lang w:bidi="ar-SA"/>
        </w:rPr>
        <w:t>البرقاني، نا يعقوب بن موسى الأردبيلي، نا أحمد بن طاهر بن النجم الميانجي، نا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أحمد بن حنبل، بلغني أنه كان في قلبه غصص من أحاديث ظهرت عن المعلّى بن منصور، كان يحتاج إليها، و كان المعلّى أشبه </w:t>
      </w:r>
      <w:r>
        <w:rPr>
          <w:rStyle w:val="FootnoteAnchor"/>
          <w:rtl w:val="true"/>
        </w:rPr>
        <w:footnoteReference w:id="2055"/>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العلم، و ذلك أنه كان طلاّبة للعلم، رحل و عني به، فتصبر </w:t>
      </w:r>
      <w:r>
        <w:rPr>
          <w:rStyle w:val="FootnoteAnchor"/>
          <w:rtl w:val="true"/>
        </w:rPr>
        <w:footnoteReference w:id="2056"/>
      </w:r>
      <w:r>
        <w:rPr>
          <w:rFonts w:ascii="Amiri" w:hAnsi="Amiri" w:eastAsia="Amiri" w:cs="Amiri"/>
          <w:color w:val="111111"/>
          <w:sz w:val="28"/>
          <w:sz w:val="28"/>
          <w:szCs w:val="28"/>
          <w:rtl w:val="true"/>
          <w:lang w:bidi="ar-SA"/>
        </w:rPr>
        <w:t>أحمد عن تلك الأحاديث، و لم يسمع منه حرفا، و أما علي بن المديني و أبو خيثمة، و عامة أصحابنا سمعوا منه، المعلّى صدوق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حدّثت عن أبي الحسن محمّد بن العباس بن الفرات، أخبرني الحسن بن يوسف الصيرفي، أنا أبو بكر أحمد بن محمّد بن هارون الخلاّل، أخبرني زكريا بن يحيى، نا أبو طالب أنه سأل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عن المعلّى بن 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 بما وافق الرأي، و كان يخطئ كل يوم في حديثين و ثلاثة، فكنت أجوزه إلى عبيدين أبي قرة في قطيعة الربيع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أنا أبو الحسن العتيقي، أنا يوسف بن أحمد، أنا أبو جعفر العقيلي </w:t>
      </w:r>
      <w:r>
        <w:rPr>
          <w:rStyle w:val="FootnoteAnchor"/>
          <w:rtl w:val="true"/>
        </w:rPr>
        <w:footnoteReference w:id="2058"/>
      </w:r>
      <w:r>
        <w:rPr>
          <w:rFonts w:ascii="Amiri" w:hAnsi="Amiri" w:eastAsia="Amiri" w:cs="Amiri"/>
          <w:color w:val="111111"/>
          <w:sz w:val="28"/>
          <w:sz w:val="28"/>
          <w:szCs w:val="28"/>
          <w:rtl w:val="true"/>
          <w:lang w:bidi="ar-SA"/>
        </w:rPr>
        <w:t xml:space="preserve">،نا الخضر بن داود، نا أحمد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الأثرم أحمد بن محمّد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أحمد بن محمّد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بن منصور كتبت عنه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2059"/>
      </w:r>
      <w:r>
        <w:rPr>
          <w:rFonts w:ascii="Amiri" w:hAnsi="Amiri" w:eastAsia="Amiri" w:cs="Amiri"/>
          <w:color w:val="111111"/>
          <w:sz w:val="28"/>
          <w:sz w:val="28"/>
          <w:szCs w:val="28"/>
          <w:rtl w:val="true"/>
          <w:lang w:bidi="ar-SA"/>
        </w:rPr>
        <w:t>،نا محمّد بن جعفر ابن يزيد، نا محمّد بن يوسف الطبّاع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معلّى الرّازي،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لمعلّى بن منصور حديث صالح عن ثقات الناس يرويه عنهم، و قد حدّث عنه من المعروفين جماعة، و أرجو أنه لا بأس بحديثه، لأني لم أجد في حديثه حديثا منكر فأذكره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أنا محمّد بن المظفّر، أنا العتيقي، أنا يوسف، أنا العقيلي قال </w:t>
      </w:r>
      <w:r>
        <w:rPr>
          <w:rStyle w:val="FootnoteAnchor"/>
          <w:rtl w:val="true"/>
        </w:rPr>
        <w:footnoteReference w:id="2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من أهل الرأي،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إحدى عشرة و مائتين مات معلّى بن منصور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62"/>
      </w:r>
      <w:r>
        <w:rPr>
          <w:rFonts w:ascii="Amiri" w:hAnsi="Amiri" w:eastAsia="Amiri" w:cs="Amiri"/>
          <w:color w:val="111111"/>
          <w:sz w:val="28"/>
          <w:sz w:val="28"/>
          <w:szCs w:val="28"/>
          <w:rtl w:val="true"/>
          <w:lang w:bidi="ar-SA"/>
        </w:rPr>
        <w:t>،أنا أبو سعيد بن حسنويه، أنا عبد اللّه بن محمّد بن جعفر، نا عمر بن أحمد الأهوازي، نا خليفة ابن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المعلّى بن منصور الرّازي مات سنة 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اثنتي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محمّد بن القاسم بن جعفر، نا ابن أبي خيثمة، نا معلّى بن منصور الرّازي، يكنى أبا يعلى، كنّاه لنا أبي، مات سنة إحدى عشرة و مائتين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علي بن المسلمة، و أبو القاسم عبد الواحد </w:t>
      </w:r>
      <w:bookmarkStart w:id="253" w:name="pg11551_110565"/>
    </w:p>
    <w:p>
      <w:pPr>
        <w:pStyle w:val="BookText"/>
        <w:rPr/>
      </w:pPr>
      <w:bookmarkEnd w:id="253"/>
      <w:r>
        <w:rPr>
          <w:rFonts w:ascii="Amiri" w:hAnsi="Amiri" w:eastAsia="Amiri" w:cs="Amiri"/>
          <w:color w:val="111111"/>
          <w:sz w:val="28"/>
          <w:sz w:val="28"/>
          <w:szCs w:val="28"/>
          <w:rtl w:val="true"/>
          <w:lang w:bidi="ar-SA"/>
        </w:rPr>
        <w:t>ابن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بن الحسن، نا محمّد بن عبد اللّه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عشرة و مائتين مات معلّى بن منصور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063"/>
      </w:r>
      <w:r>
        <w:rPr>
          <w:rFonts w:ascii="Amiri" w:hAnsi="Amiri" w:eastAsia="Amiri" w:cs="Amiri"/>
          <w:color w:val="111111"/>
          <w:sz w:val="28"/>
          <w:sz w:val="28"/>
          <w:szCs w:val="28"/>
          <w:rtl w:val="true"/>
          <w:lang w:bidi="ar-SA"/>
        </w:rPr>
        <w:t>،أنا الجوهري، أنا محمّد بن العبّاس، أنا أحمد بن جعفر بن محمّد بن عبيد اللّه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المعلّى بن منصور الرّازي أبو يعلى، كان قد سكن الجانب الغربي و هنالك حين مات دفن</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4186664_73709187"/>
      <w:bookmarkStart w:id="255" w:name="_Toc97"/>
      <w:bookmarkEnd w:id="254"/>
      <w:r>
        <w:rPr/>
        <w:t>7569</w:t>
      </w:r>
      <w:r>
        <w:rPr>
          <w:rtl w:val="true"/>
        </w:rPr>
        <w:t xml:space="preserve"> - </w:t>
      </w:r>
      <w:r>
        <w:rPr>
          <w:rtl w:val="true"/>
        </w:rPr>
        <w:t>معلّى بن الوليد بن عبد العزيز أبو يحيى</w:t>
      </w:r>
      <w:bookmarkEnd w:id="255"/>
    </w:p>
    <w:p>
      <w:pPr>
        <w:pStyle w:val="BookText"/>
        <w:rPr/>
      </w:pPr>
      <w:r>
        <w:rPr>
          <w:rFonts w:ascii="Amiri" w:hAnsi="Amiri" w:eastAsia="Amiri" w:cs="Amiri"/>
          <w:color w:val="111111"/>
          <w:sz w:val="28"/>
          <w:sz w:val="28"/>
          <w:szCs w:val="28"/>
          <w:rtl w:val="true"/>
          <w:lang w:bidi="ar-SA"/>
        </w:rPr>
        <w:t>حدّث عن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عبد الرّحمن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جامع دمشق</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4186666_73709187"/>
      <w:bookmarkStart w:id="257" w:name="_Toc98"/>
      <w:bookmarkEnd w:id="256"/>
      <w:r>
        <w:rPr>
          <w:rtl w:val="true"/>
        </w:rPr>
        <w:t>ذكر من اسمه معمّر</w:t>
      </w:r>
      <w:bookmarkEnd w:id="257"/>
    </w:p>
    <w:p>
      <w:pPr>
        <w:pStyle w:val="Heading4"/>
        <w:numPr>
          <w:ilvl w:val="3"/>
          <w:numId w:val="1"/>
        </w:numPr>
        <w:rPr/>
      </w:pPr>
      <w:bookmarkStart w:id="258" w:name="__RefHeading___Toc4186668_73709187"/>
      <w:bookmarkStart w:id="259" w:name="_Toc99"/>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 xml:space="preserve">ذكر من اسمه معمّر </w:t>
      </w:r>
      <w:r>
        <w:rPr>
          <w:rStyle w:val="FootnoteAnchor"/>
          <w:rtl w:val="true"/>
        </w:rPr>
        <w:footnoteReference w:id="2064"/>
      </w:r>
    </w:p>
    <w:p>
      <w:pPr>
        <w:pStyle w:val="Heading4"/>
        <w:numPr>
          <w:ilvl w:val="3"/>
          <w:numId w:val="1"/>
        </w:numPr>
        <w:rPr/>
      </w:pPr>
      <w:bookmarkStart w:id="260" w:name="__RefHeading___Toc4186670_73709187"/>
      <w:bookmarkStart w:id="261" w:name="_Toc100"/>
      <w:bookmarkEnd w:id="260"/>
      <w:r>
        <w:rPr/>
        <w:t>7570</w:t>
      </w:r>
      <w:r>
        <w:rPr>
          <w:rtl w:val="true"/>
        </w:rPr>
        <w:t xml:space="preserve"> - </w:t>
      </w:r>
      <w:r>
        <w:rPr>
          <w:rtl w:val="true"/>
        </w:rPr>
        <w:t>معمّر بن سورة التّميمي</w:t>
      </w:r>
      <w:bookmarkEnd w:id="261"/>
    </w:p>
    <w:p>
      <w:pPr>
        <w:pStyle w:val="BookText"/>
        <w:rPr/>
      </w:pPr>
      <w:r>
        <w:rPr>
          <w:rFonts w:ascii="Amiri" w:hAnsi="Amiri" w:eastAsia="Amiri" w:cs="Amiri"/>
          <w:color w:val="111111"/>
          <w:sz w:val="28"/>
          <w:sz w:val="28"/>
          <w:szCs w:val="28"/>
          <w:rtl w:val="true"/>
          <w:lang w:bidi="ar-SA"/>
        </w:rPr>
        <w:t>له ذكر في الحرب التي جرت في العصبية بين المضرية و اليمانية، و كان من أصحاب أبي الهيذام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أفاده بعض أهل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و بعض أهل بيته من المريين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المعمر بن سورة التّميمي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دنوا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6"/>
      </w:r>
      <w:r>
        <w:rPr>
          <w:rFonts w:ascii="IRNazanin" w:hAnsi="IRNazanin" w:eastAsia="IRNazanin"/>
          <w:color w:val="111111"/>
          <w:sz w:val="28"/>
          <w:sz w:val="28"/>
          <w:szCs w:val="28"/>
          <w:rtl w:val="true"/>
          <w:lang w:bidi="fa-IR"/>
        </w:rPr>
        <w:t xml:space="preserve">سا؟؟؟ </w:t>
      </w:r>
      <w:r>
        <w:rPr>
          <w:rStyle w:val="FootnoteAnchor"/>
          <w:rtl w:val="true"/>
        </w:rPr>
        <w:footnoteReference w:id="2067"/>
      </w:r>
      <w:r>
        <w:rPr>
          <w:rFonts w:ascii="IRNazanin" w:hAnsi="IRNazanin" w:eastAsia="IRNazanin"/>
          <w:color w:val="111111"/>
          <w:sz w:val="28"/>
          <w:sz w:val="28"/>
          <w:szCs w:val="28"/>
          <w:rtl w:val="true"/>
          <w:lang w:bidi="fa-IR"/>
        </w:rPr>
        <w:t>معد</w:t>
      </w:r>
    </w:p>
    <w:p>
      <w:pPr>
        <w:pStyle w:val="BookText"/>
        <w:rPr/>
      </w:pPr>
      <w:r>
        <w:rPr>
          <w:rFonts w:ascii="IRNazanin" w:hAnsi="IRNazanin" w:eastAsia="IRNazanin"/>
          <w:color w:val="111111"/>
          <w:sz w:val="28"/>
          <w:sz w:val="28"/>
          <w:szCs w:val="28"/>
          <w:rtl w:val="true"/>
          <w:lang w:bidi="fa-IR"/>
        </w:rPr>
        <w:t xml:space="preserve">قد ما بضرب أو طعان </w:t>
      </w:r>
      <w:r>
        <w:rPr>
          <w:rStyle w:val="FootnoteAnchor"/>
          <w:rtl w:val="true"/>
        </w:rPr>
        <w:footnoteReference w:id="2068"/>
      </w:r>
      <w:r>
        <w:rPr>
          <w:rFonts w:ascii="Amiri" w:hAnsi="Amiri" w:eastAsia="Amiri" w:cs="Amiri"/>
          <w:color w:val="111111"/>
          <w:sz w:val="28"/>
          <w:sz w:val="28"/>
          <w:szCs w:val="28"/>
          <w:rtl w:val="true"/>
          <w:lang w:bidi="ar-SA"/>
        </w:rPr>
        <w:t>مردي</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فأنتم ذروة أهل مجد </w:t>
      </w:r>
      <w:bookmarkStart w:id="262" w:name="pg11551_110566"/>
    </w:p>
    <w:p>
      <w:pPr>
        <w:pStyle w:val="BookText"/>
        <w:rPr/>
      </w:pPr>
      <w:bookmarkEnd w:id="262"/>
      <w:r>
        <w:rPr>
          <w:rFonts w:ascii="IRNazanin" w:hAnsi="IRNazanin" w:eastAsia="IRNazanin"/>
          <w:color w:val="111111"/>
          <w:sz w:val="28"/>
          <w:sz w:val="28"/>
          <w:szCs w:val="28"/>
          <w:rtl w:val="true"/>
          <w:lang w:bidi="fa-IR"/>
        </w:rPr>
        <w:t>و أنتم الأسد و فوق الأسد</w:t>
      </w:r>
    </w:p>
    <w:p>
      <w:pPr>
        <w:pStyle w:val="BookText"/>
        <w:rPr/>
      </w:pPr>
      <w:r>
        <w:rPr>
          <w:rFonts w:ascii="IRNazanin" w:hAnsi="IRNazanin" w:eastAsia="IRNazanin"/>
          <w:color w:val="111111"/>
          <w:sz w:val="28"/>
          <w:sz w:val="28"/>
          <w:szCs w:val="28"/>
          <w:rtl w:val="true"/>
          <w:lang w:bidi="fa-IR"/>
        </w:rPr>
        <w:t>حاموا على الفخر و فعل الحمد</w:t>
      </w:r>
    </w:p>
    <w:p>
      <w:pPr>
        <w:pStyle w:val="BookText"/>
        <w:rPr/>
      </w:pPr>
      <w:r>
        <w:rPr>
          <w:rFonts w:ascii="Amiri" w:hAnsi="Amiri" w:eastAsia="Amiri" w:cs="Amiri"/>
          <w:color w:val="111111"/>
          <w:sz w:val="28"/>
          <w:sz w:val="28"/>
          <w:szCs w:val="28"/>
          <w:rtl w:val="true"/>
          <w:lang w:bidi="ar-SA"/>
        </w:rPr>
        <w:t>صبرا فداكم و الذي و جدي</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4186672_73709187"/>
      <w:bookmarkStart w:id="264" w:name="_Toc101"/>
      <w:bookmarkEnd w:id="263"/>
      <w:r>
        <w:rPr/>
        <w:t>7571</w:t>
      </w:r>
      <w:r>
        <w:rPr>
          <w:rtl w:val="true"/>
        </w:rPr>
        <w:t xml:space="preserve"> - </w:t>
      </w:r>
      <w:r>
        <w:rPr>
          <w:rtl w:val="true"/>
        </w:rPr>
        <w:t>معمر بن عبد اللّه بن بسطام</w:t>
      </w:r>
      <w:bookmarkEnd w:id="264"/>
    </w:p>
    <w:p>
      <w:pPr>
        <w:pStyle w:val="BookText"/>
        <w:rPr/>
      </w:pPr>
      <w:r>
        <w:rPr>
          <w:rFonts w:ascii="Amiri" w:hAnsi="Amiri" w:eastAsia="Amiri" w:cs="Amiri"/>
          <w:color w:val="111111"/>
          <w:sz w:val="28"/>
          <w:sz w:val="28"/>
          <w:szCs w:val="28"/>
          <w:rtl w:val="true"/>
          <w:lang w:bidi="ar-SA"/>
        </w:rPr>
        <w:t>له ذكر، و لا أعرف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أنه ورد كتابه من إلى عبد الواحد بن بسطام بوفاة أخيه معمّر يوم الاثنين الخامس من شهر رمضان سنة سبع و أربعين و أربعمائة</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4186674_73709187"/>
      <w:bookmarkStart w:id="266" w:name="_Toc102"/>
      <w:bookmarkEnd w:id="265"/>
      <w:r>
        <w:rPr/>
        <w:t>7572</w:t>
      </w:r>
      <w:r>
        <w:rPr>
          <w:rtl w:val="true"/>
        </w:rPr>
        <w:t xml:space="preserve"> - </w:t>
      </w:r>
      <w:r>
        <w:rPr>
          <w:rtl w:val="true"/>
        </w:rPr>
        <w:t>معمّر بن محمّد بن يزيد أبو الهيذام الفزاري الإمام</w:t>
      </w:r>
      <w:bookmarkEnd w:id="266"/>
    </w:p>
    <w:p>
      <w:pPr>
        <w:pStyle w:val="BookText"/>
        <w:rPr/>
      </w:pPr>
      <w:r>
        <w:rPr>
          <w:rFonts w:ascii="Amiri" w:hAnsi="Amiri" w:eastAsia="Amiri" w:cs="Amiri"/>
          <w:color w:val="111111"/>
          <w:sz w:val="28"/>
          <w:sz w:val="28"/>
          <w:szCs w:val="28"/>
          <w:rtl w:val="true"/>
          <w:lang w:bidi="ar-SA"/>
        </w:rPr>
        <w:t>من ساكني باب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يحيى بن علي بن هاشم الخفّاف الحلبي، و عيسى بن إدريس البغدادي، و أبي الجهم عمرو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الميداني، و عبد الرّحمن بن عمر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أنا علي بن الحسن بن أحمد بن صصرى </w:t>
      </w:r>
      <w:r>
        <w:rPr>
          <w:rStyle w:val="FootnoteAnchor"/>
          <w:rtl w:val="true"/>
        </w:rPr>
        <w:footnoteReference w:id="2069"/>
      </w:r>
      <w:r>
        <w:rPr>
          <w:rFonts w:ascii="Amiri" w:hAnsi="Amiri" w:eastAsia="Amiri" w:cs="Amiri"/>
          <w:color w:val="111111"/>
          <w:sz w:val="28"/>
          <w:sz w:val="28"/>
          <w:szCs w:val="28"/>
          <w:rtl w:val="true"/>
          <w:lang w:bidi="ar-SA"/>
        </w:rPr>
        <w:t>التغلبي، نا عبد الرّحمن بن عمر بن نصر، نا أبو الهيذام المعمّر بن محمّد بن يزيد الفزاري، نا عيسى بن إدريس البغدادي، نا الحسين بن الأسود العجلي، نا يعلى بن عبيد، عن محمّد بن عون الخراساني، عن إبراهيم بن عيسى، عن ابن مسعود أنه 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كونوا ينابيع العلم، مصابيح الهدى، أحلاس البيوت </w:t>
      </w:r>
      <w:r>
        <w:rPr>
          <w:rStyle w:val="FootnoteAnchor"/>
          <w:rtl w:val="true"/>
        </w:rPr>
        <w:footnoteReference w:id="2070"/>
      </w:r>
      <w:r>
        <w:rPr>
          <w:rFonts w:ascii="Amiri" w:hAnsi="Amiri" w:eastAsia="Amiri" w:cs="Amiri"/>
          <w:color w:val="111111"/>
          <w:sz w:val="28"/>
          <w:sz w:val="28"/>
          <w:szCs w:val="28"/>
          <w:rtl w:val="true"/>
          <w:lang w:bidi="ar-SA"/>
        </w:rPr>
        <w:t xml:space="preserve">،سرج الليل، جدد </w:t>
      </w:r>
      <w:r>
        <w:rPr>
          <w:rStyle w:val="FootnoteAnchor"/>
          <w:rtl w:val="true"/>
        </w:rPr>
        <w:footnoteReference w:id="2071"/>
      </w:r>
      <w:r>
        <w:rPr>
          <w:rFonts w:ascii="Amiri" w:hAnsi="Amiri" w:eastAsia="Amiri" w:cs="Amiri"/>
          <w:color w:val="111111"/>
          <w:sz w:val="28"/>
          <w:sz w:val="28"/>
          <w:szCs w:val="28"/>
          <w:rtl w:val="true"/>
          <w:lang w:bidi="ar-SA"/>
        </w:rPr>
        <w:t>القلوب، خلعان الثياب، تعرفون في السماء و تخفون على أهل الأرض</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عبد الوهّاب بن جعفر، نا أبو الهيذام المعمّر بن يزيد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الأول سنة ثمان و خمسين و ثلاثمائة، نا يحيى بن علي بن هاشم الخفّاف، نا أبو نعيم، نا ابن المبارك، عن الأوزاعي، عن يحيى بن أبي كثير، عن أبي سلمة، عن ربيعة بن كعب قال</w:t>
      </w:r>
      <w:r>
        <w:rPr>
          <w:rFonts w:eastAsia="Amiri" w:cs="Amiri" w:ascii="Amiri" w:hAnsi="Amiri"/>
          <w:color w:val="111111"/>
          <w:sz w:val="28"/>
          <w:szCs w:val="28"/>
          <w:rtl w:val="true"/>
          <w:lang w:bidi="ar-SA"/>
        </w:rPr>
        <w:t xml:space="preserve">: </w:t>
      </w:r>
      <w:bookmarkStart w:id="267" w:name="pg11551_110567"/>
    </w:p>
    <w:p>
      <w:pPr>
        <w:pStyle w:val="BookText"/>
        <w:rPr/>
      </w:pPr>
      <w:bookmarkEnd w:id="267"/>
      <w:r>
        <w:rPr>
          <w:rFonts w:ascii="Amiri" w:hAnsi="Amiri" w:eastAsia="Amiri" w:cs="Amiri"/>
          <w:color w:val="111111"/>
          <w:sz w:val="28"/>
          <w:sz w:val="28"/>
          <w:szCs w:val="28"/>
          <w:rtl w:val="true"/>
          <w:lang w:bidi="ar-SA"/>
        </w:rPr>
        <w:t>كنت أبيت عند حجرة النبي صلّى اللّه عليه و سلّم فكنت أسمعه إذا قام من الليل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رب العالمين، الهويّ </w:t>
      </w:r>
      <w:r>
        <w:rPr>
          <w:rStyle w:val="FootnoteAnchor"/>
          <w:rtl w:val="true"/>
        </w:rPr>
        <w:footnoteReference w:id="2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بحمده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غالب بن البنّا، أنا أبو محمّد الجوهري، أنا أبو سعيد الحسن بن جعفر الحرفي </w:t>
      </w:r>
      <w:r>
        <w:rPr>
          <w:rStyle w:val="FootnoteAnchor"/>
          <w:rtl w:val="true"/>
        </w:rPr>
        <w:footnoteReference w:id="2073"/>
      </w:r>
      <w:r>
        <w:rPr>
          <w:rFonts w:ascii="Amiri" w:hAnsi="Amiri" w:eastAsia="Amiri" w:cs="Amiri"/>
          <w:color w:val="111111"/>
          <w:sz w:val="28"/>
          <w:sz w:val="28"/>
          <w:szCs w:val="28"/>
          <w:rtl w:val="true"/>
          <w:lang w:bidi="ar-SA"/>
        </w:rPr>
        <w:t xml:space="preserve">،نا أبو شعيب عبد اللّه بن الحسن بن أحمد الحرّاني، حدّثني يحيى بن عبد اللّه البابلتّي </w:t>
      </w:r>
      <w:r>
        <w:rPr>
          <w:rStyle w:val="FootnoteAnchor"/>
          <w:rtl w:val="true"/>
        </w:rPr>
        <w:footnoteReference w:id="2074"/>
      </w:r>
      <w:r>
        <w:rPr>
          <w:rFonts w:ascii="Amiri" w:hAnsi="Amiri" w:eastAsia="Amiri" w:cs="Amiri"/>
          <w:color w:val="111111"/>
          <w:sz w:val="28"/>
          <w:sz w:val="28"/>
          <w:szCs w:val="28"/>
          <w:rtl w:val="true"/>
          <w:lang w:bidi="ar-SA"/>
        </w:rPr>
        <w:t>،نا الأوزاعي، حدّثني يحيى بن أبي كثير، عن أبي سلمة، عن ربيعة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أبيت مع رسول اللّه صلّى اللّه عليه و سلّم فآتيه بوضوئه و حاجته، فكان يقوم بالليل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و بحمده، سبحان ربي و بحمده، الهوي، سبحان رب العالمين، سبحان رب العالمين الهوي،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أحب مرافقتك في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فأعنّي على نفسك بكثرة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التاسع و السبعين بعد الأربعمائة من الأصل</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4186676_73709187"/>
      <w:bookmarkStart w:id="269" w:name="_Toc103"/>
      <w:bookmarkEnd w:id="268"/>
      <w:r>
        <w:rPr/>
        <w:t>7573</w:t>
      </w:r>
      <w:r>
        <w:rPr>
          <w:rtl w:val="true"/>
        </w:rPr>
        <w:t xml:space="preserve"> - </w:t>
      </w:r>
      <w:r>
        <w:rPr>
          <w:rtl w:val="true"/>
        </w:rPr>
        <w:t>معمّر بن يعمر أبو عامر اللّيثي</w:t>
      </w:r>
      <w:bookmarkEnd w:id="269"/>
    </w:p>
    <w:p>
      <w:pPr>
        <w:pStyle w:val="BookText"/>
        <w:rPr/>
      </w:pPr>
      <w:r>
        <w:rPr>
          <w:rFonts w:eastAsia="Amiri" w:cs="Amiri" w:ascii="Amiri" w:hAnsi="Amiri"/>
          <w:color w:val="111111"/>
          <w:sz w:val="28"/>
          <w:szCs w:val="28"/>
          <w:lang w:bidi="ar-SA"/>
        </w:rPr>
        <w:t>7573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يعمر </w:t>
      </w:r>
      <w:r>
        <w:rPr>
          <w:rStyle w:val="FootnoteAnchor"/>
          <w:rtl w:val="true"/>
        </w:rPr>
        <w:footnoteReference w:id="2075"/>
      </w:r>
      <w:r>
        <w:rPr>
          <w:rFonts w:ascii="Amiri" w:hAnsi="Amiri" w:eastAsia="Amiri" w:cs="Amiri"/>
          <w:color w:val="111111"/>
          <w:sz w:val="28"/>
          <w:sz w:val="28"/>
          <w:szCs w:val="28"/>
          <w:rtl w:val="true"/>
          <w:lang w:bidi="ar-SA"/>
        </w:rPr>
        <w:t xml:space="preserve">أبو عامر اللّيثي </w:t>
      </w:r>
      <w:r>
        <w:rPr>
          <w:rStyle w:val="FootnoteAnchor"/>
          <w:rtl w:val="true"/>
        </w:rPr>
        <w:footnoteReference w:id="2076"/>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معاوية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خلف الرّازي </w:t>
      </w:r>
      <w:r>
        <w:rPr>
          <w:rStyle w:val="FootnoteAnchor"/>
          <w:rtl w:val="true"/>
        </w:rPr>
        <w:footnoteReference w:id="2077"/>
      </w:r>
      <w:r>
        <w:rPr>
          <w:rFonts w:ascii="Amiri" w:hAnsi="Amiri" w:eastAsia="Amiri" w:cs="Amiri"/>
          <w:color w:val="111111"/>
          <w:sz w:val="28"/>
          <w:sz w:val="28"/>
          <w:szCs w:val="28"/>
          <w:rtl w:val="true"/>
          <w:lang w:bidi="ar-SA"/>
        </w:rPr>
        <w:t xml:space="preserve">،و العبّاس بن الوليد بن صبح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كنياه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يحيى الذهلي، و أحمد بن يوسف السّلمي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حامد الأزهري، أنا أبو سعيد بن حمدون، أنا أبو حامد بن الشرقي، نا محمّد بن يحيى الذهلي، حدّثني معمر بن يعمر اللّيثي، نا معاوية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سلاّم، حدّثني الزهري، حدّثني حميد بن عبد الرّحمن، حدّثني أبو هريرة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على الفطرة، فأبواه يهوّدانه و ينصّرانه أو يمجّسانه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إبراهيم بن محمّد بن إبراهيم، أنا إبراهيم بن عبد اللّه، نا أبو بكر بن زياد، نا محمّد بن يحيى، نا معمّر بن يعمر اللّيثي، نا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سلام، حدّثني الزهري، نا أبو سلمة بن عبد الرّحمن، أن أبا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وال إلاّ و له بطانتان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بطانة تأمره بالمعروف و تنهاه عن المنكر، و بطانة لا تألوه خبالا، فمن وقي شرهما فقد وقي، و هو من التي غلبت عليه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عامر معمّر بن يعمر الدمشقي، سمع معاوية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عامر معمّر بن يعمر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عامر معمّر بن يعمر اللّيثي الدمشقي، سمع أبا سلام معاوية بن سلام بن أبي سلام الدمشقي، روى عنه أبو الفضل العباس الوليد بن صبح الخلاّل الدمشقي، و أبو عبد اللّه محمّد بن خلف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المحاملي، أنا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معمّر بن يعمر يروى عن معاوية بن سلام، روى عنه محمّد بن يحيى بن فارس الذهلي و غيره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أبي زكريا بن أحمد بن نصر البخاري</w:t>
      </w:r>
      <w:r>
        <w:rPr>
          <w:rFonts w:eastAsia="Amiri" w:cs="Amiri" w:ascii="Amiri" w:hAnsi="Amiri"/>
          <w:color w:val="111111"/>
          <w:sz w:val="28"/>
          <w:szCs w:val="28"/>
          <w:rtl w:val="true"/>
          <w:lang w:bidi="ar-SA"/>
        </w:rPr>
        <w:t xml:space="preserve">. </w:t>
      </w:r>
      <w:bookmarkStart w:id="270" w:name="pg11551_110569"/>
    </w:p>
    <w:p>
      <w:pPr>
        <w:pStyle w:val="BookText"/>
        <w:rPr/>
      </w:pPr>
      <w:bookmarkEnd w:id="270"/>
      <w:r>
        <w:rPr>
          <w:rFonts w:ascii="Amiri" w:hAnsi="Amiri" w:eastAsia="Amiri" w:cs="Amiri"/>
          <w:color w:val="111111"/>
          <w:sz w:val="28"/>
          <w:sz w:val="28"/>
          <w:szCs w:val="28"/>
          <w:rtl w:val="true"/>
          <w:lang w:bidi="ar-SA"/>
        </w:rPr>
        <w:t>و حدّثنا خالى القاضي أبو المعالي محمّد بن يحيى القرشي، نا نصر بن إبراهيم المقدسي، 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معمّر بضم الميم و فتح العين و تشديد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يعمر صاحب معاوية بن سلام، حدّث عنه محمّد بن يحيى النيسابوري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معمّر بضم الميم الأولى، و فتح العين و تشديد الميم الثانية و فتحها، و يعمر </w:t>
      </w:r>
      <w:r>
        <w:rPr>
          <w:rStyle w:val="FootnoteAnchor"/>
          <w:rtl w:val="true"/>
        </w:rPr>
        <w:footnoteReference w:id="2080"/>
      </w:r>
      <w:r>
        <w:rPr>
          <w:rFonts w:ascii="Amiri" w:hAnsi="Amiri" w:eastAsia="Amiri" w:cs="Amiri"/>
          <w:color w:val="111111"/>
          <w:sz w:val="28"/>
          <w:sz w:val="28"/>
          <w:szCs w:val="28"/>
          <w:rtl w:val="true"/>
          <w:lang w:bidi="ar-SA"/>
        </w:rPr>
        <w:t>أوله ياء معجمة باثنتين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يعمر، حدّث عن معاوية بن سلام، روى عنه محمّد ابن يحيى الذهلي و غيره</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4186678_73709187"/>
      <w:bookmarkStart w:id="272" w:name="_Toc104"/>
      <w:bookmarkEnd w:id="271"/>
      <w:r>
        <w:rPr>
          <w:rtl w:val="true"/>
        </w:rPr>
        <w:t>ذكر من اسمه معمر</w:t>
      </w:r>
      <w:bookmarkEnd w:id="272"/>
    </w:p>
    <w:p>
      <w:pPr>
        <w:pStyle w:val="Heading4"/>
        <w:numPr>
          <w:ilvl w:val="3"/>
          <w:numId w:val="1"/>
        </w:numPr>
        <w:rPr/>
      </w:pPr>
      <w:bookmarkStart w:id="273" w:name="__RefHeading___Toc4186680_73709187"/>
      <w:bookmarkStart w:id="274" w:name="_Toc105"/>
      <w:bookmarkEnd w:id="273"/>
      <w:r>
        <w:rPr/>
        <w:t>7574</w:t>
      </w:r>
      <w:r>
        <w:rPr>
          <w:rtl w:val="true"/>
        </w:rPr>
        <w:t xml:space="preserve"> - </w:t>
      </w:r>
      <w:r>
        <w:rPr>
          <w:rtl w:val="true"/>
        </w:rPr>
        <w:t>معمر بن راشد أبو عروة بن أبي عمرو الأزدي مولاهم البصري</w:t>
      </w:r>
      <w:bookmarkEnd w:id="274"/>
    </w:p>
    <w:p>
      <w:pPr>
        <w:pStyle w:val="BookText"/>
        <w:rPr/>
      </w:pPr>
      <w:r>
        <w:rPr>
          <w:rFonts w:eastAsia="Amiri" w:cs="Amiri" w:ascii="Amiri" w:hAnsi="Amiri"/>
          <w:color w:val="111111"/>
          <w:sz w:val="28"/>
          <w:szCs w:val="28"/>
          <w:lang w:bidi="ar-SA"/>
        </w:rPr>
        <w:t>7574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راشد أبو عروة بن أبي عمرو الأزدي مولاهم البصري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سكن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الزهري، و زيد بن أسلم، و يحيى بن أبي كثير، و قتادة، و أبي إسحاق الهمداني </w:t>
      </w:r>
      <w:r>
        <w:rPr>
          <w:rStyle w:val="FootnoteAnchor"/>
          <w:rtl w:val="true"/>
        </w:rPr>
        <w:footnoteReference w:id="2082"/>
      </w:r>
      <w:r>
        <w:rPr>
          <w:rFonts w:ascii="IRNazanin" w:hAnsi="IRNazanin" w:eastAsia="IRNazanin"/>
          <w:color w:val="111111"/>
          <w:sz w:val="28"/>
          <w:sz w:val="28"/>
          <w:szCs w:val="28"/>
          <w:rtl w:val="true"/>
          <w:lang w:bidi="fa-IR"/>
        </w:rPr>
        <w:t xml:space="preserve">،و الأعمش </w:t>
      </w:r>
      <w:r>
        <w:rPr>
          <w:rStyle w:val="FootnoteAnchor"/>
          <w:rtl w:val="true"/>
        </w:rPr>
        <w:footnoteReference w:id="2083"/>
      </w:r>
      <w:r>
        <w:rPr>
          <w:rFonts w:ascii="Amiri" w:hAnsi="Amiri" w:eastAsia="Amiri" w:cs="Amiri"/>
          <w:color w:val="111111"/>
          <w:sz w:val="28"/>
          <w:sz w:val="28"/>
          <w:szCs w:val="28"/>
          <w:rtl w:val="true"/>
          <w:lang w:bidi="ar-SA"/>
        </w:rPr>
        <w:t xml:space="preserve">،و محمّد بن زياد البصري، و هشام بن عروة، و عمرو بن دينار، و ثابت البنّاني، و أيوب السختياني، و عبد اللّه بن طاوس، و بهز بن حكيم بن معاوية، و عاصم ابن أبي النجود، و منصور بن المعتمر، و إسماعيل بن أمية الأموي، و خالد بن مهران الحذاء، و سهيل </w:t>
      </w:r>
      <w:r>
        <w:rPr>
          <w:rStyle w:val="FootnoteAnchor"/>
          <w:rtl w:val="true"/>
        </w:rPr>
        <w:footnoteReference w:id="2084"/>
      </w:r>
      <w:r>
        <w:rPr>
          <w:rFonts w:ascii="Amiri" w:hAnsi="Amiri" w:eastAsia="Amiri" w:cs="Amiri"/>
          <w:color w:val="111111"/>
          <w:sz w:val="28"/>
          <w:sz w:val="28"/>
          <w:szCs w:val="28"/>
          <w:rtl w:val="true"/>
          <w:lang w:bidi="ar-SA"/>
        </w:rPr>
        <w:t xml:space="preserve">بن أبي صالح، و مطر </w:t>
      </w:r>
      <w:r>
        <w:rPr>
          <w:rStyle w:val="FootnoteAnchor"/>
          <w:rtl w:val="true"/>
        </w:rPr>
        <w:footnoteReference w:id="2085"/>
      </w:r>
      <w:r>
        <w:rPr>
          <w:rFonts w:ascii="Amiri" w:hAnsi="Amiri" w:eastAsia="Amiri" w:cs="Amiri"/>
          <w:color w:val="111111"/>
          <w:sz w:val="28"/>
          <w:sz w:val="28"/>
          <w:szCs w:val="28"/>
          <w:rtl w:val="true"/>
          <w:lang w:bidi="ar-SA"/>
        </w:rPr>
        <w:t>الورّاق، و عبيد اللّه بن عمر العمري، و عبد الكريم بن مالك الحرّاني، و أبان بن أبي عيّاش</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السختياني، و حمّاد بن زيد، و عمرو بن دينار، و أبو إسحاق </w:t>
      </w:r>
    </w:p>
    <w:p>
      <w:pPr>
        <w:pStyle w:val="BookText"/>
        <w:rPr/>
      </w:pPr>
      <w:r>
        <w:rPr>
          <w:rFonts w:ascii="Amiri" w:hAnsi="Amiri" w:eastAsia="Amiri" w:cs="Amiri"/>
          <w:color w:val="111111"/>
          <w:sz w:val="28"/>
          <w:sz w:val="28"/>
          <w:szCs w:val="28"/>
          <w:rtl w:val="true"/>
          <w:lang w:bidi="ar-SA"/>
        </w:rPr>
        <w:t xml:space="preserve">السبيعي، و يحيى بن أبي كثير، و هم من شيوخه، و ابن عيينة، و سعيد بن أبي عروبة، و ابن المبارك، و إسماعيل بن عليّة، و مروان بن معاوية، و غندر، و رباح بن زيد الصنعاني، و هشام ابن يوسف، و محمّد بن ثور، و عبد الرّزّاق، و محمّد بن كثير الصنعاني، و هو آخر من حدّث عنه 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عبد الرّزّاق، سنة ستين، و قدم على الزهري الشام، و بها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علي الحسن بن أحمد، و أخبرني أبو الخير عبد الهادي </w:t>
      </w:r>
      <w:r>
        <w:rPr>
          <w:rStyle w:val="FootnoteAnchor"/>
          <w:rtl w:val="true"/>
        </w:rPr>
        <w:footnoteReference w:id="2086"/>
      </w:r>
      <w:r>
        <w:rPr>
          <w:rFonts w:ascii="Amiri" w:hAnsi="Amiri" w:eastAsia="Amiri" w:cs="Amiri"/>
          <w:color w:val="111111"/>
          <w:sz w:val="28"/>
          <w:sz w:val="28"/>
          <w:szCs w:val="28"/>
          <w:rtl w:val="true"/>
          <w:lang w:bidi="ar-SA"/>
        </w:rPr>
        <w:t>بن علي بن محمّد بن أحمد، و أبو العلاء الحسن بن أحمد الهمذانيان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سليمان بن أحمد، نا إسحاق بن إبراهيم الدّبري </w:t>
      </w:r>
      <w:r>
        <w:rPr>
          <w:rStyle w:val="FootnoteAnchor"/>
          <w:rtl w:val="true"/>
        </w:rPr>
        <w:footnoteReference w:id="2087"/>
      </w:r>
      <w:r>
        <w:rPr>
          <w:rFonts w:ascii="Amiri" w:hAnsi="Amiri" w:eastAsia="Amiri" w:cs="Amiri"/>
          <w:color w:val="111111"/>
          <w:sz w:val="28"/>
          <w:sz w:val="28"/>
          <w:szCs w:val="28"/>
          <w:rtl w:val="true"/>
          <w:lang w:bidi="ar-SA"/>
        </w:rPr>
        <w:t>،نا عبد الرّزّاق، عن معمر، عن همّام، عن منبّه،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أنا أحمد بن جعفر، نا عبد اللّه بن أحمد،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إبراهيم بن منصور، أنا أبو بكر بن المقرئ، أنا أبو يعلى، نا إسحاق بن أبي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أنا أبو بكر محمّد بن القاسم الصفّار، و أبو بكر البيهقي، و أحمد بن علي بن عبد اللّه بن خلف، و أبو الحسن علي بن أحمد بن محمّد النامقي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إسماعيل بن أبي صالح أحمد بن عبد الملك،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محمّد بن إسماعيل الفضيلي، أنا أبو سهل عبد الرّحمن بن محمّد الماليني،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محمش، أنا أبو بكر محمّد بن الحسين بن الحسن القطّان، نا أحمد بن يوسف السلمي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يعقوب يوسف بن أيوب الهمذاني </w:t>
      </w:r>
      <w:r>
        <w:rPr>
          <w:rStyle w:val="FootnoteAnchor"/>
          <w:rtl w:val="true"/>
        </w:rPr>
        <w:footnoteReference w:id="2088"/>
      </w:r>
      <w:r>
        <w:rPr>
          <w:rFonts w:ascii="Amiri" w:hAnsi="Amiri" w:eastAsia="Amiri" w:cs="Amiri"/>
          <w:color w:val="111111"/>
          <w:sz w:val="28"/>
          <w:sz w:val="28"/>
          <w:szCs w:val="28"/>
          <w:rtl w:val="true"/>
          <w:lang w:bidi="ar-SA"/>
        </w:rPr>
        <w:t>،أنا أبو الغنائم بن المأمون، أنا أبو الحسن الدارقطني، نا أبو عمر محمّد بن يوسف القاضي، أنا الحسن بن أبي الربيع الجرجاني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الفضل الفضيلي، و أبو الفتح عبد الرشيد بن أبي يعلى بن أبي </w:t>
      </w:r>
      <w:r>
        <w:rPr>
          <w:rStyle w:val="FootnoteAnchor"/>
          <w:rtl w:val="true"/>
        </w:rPr>
        <w:footnoteReference w:id="2089"/>
      </w:r>
      <w:r>
        <w:rPr>
          <w:rFonts w:ascii="Amiri" w:hAnsi="Amiri" w:eastAsia="Amiri" w:cs="Amiri"/>
          <w:color w:val="111111"/>
          <w:sz w:val="28"/>
          <w:sz w:val="28"/>
          <w:szCs w:val="28"/>
          <w:rtl w:val="true"/>
          <w:lang w:bidi="ar-SA"/>
        </w:rPr>
        <w:t>عمر المليحي،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عبد الواحد بن أحمد، نا محمّد بن عمر بن حفصوية، و عبد اللّه ابن الليث المعمري، و الحسن بن محمّد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يزيد حاتم بن محبوب الشامي، نا سلمة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أنا أبو بكر البيهقي، أنا أبو الحسين بن بشران، أنا إسماعيل بن محمّد الصفّار، نا أحمد بن منصور،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الرّزّاق </w:t>
      </w:r>
      <w:r>
        <w:rPr>
          <w:rStyle w:val="FootnoteAnchor"/>
          <w:rtl w:val="true"/>
        </w:rPr>
        <w:footnoteReference w:id="2090"/>
      </w:r>
      <w:r>
        <w:rPr>
          <w:rFonts w:ascii="Amiri" w:hAnsi="Amiri" w:eastAsia="Amiri" w:cs="Amiri"/>
          <w:color w:val="111111"/>
          <w:sz w:val="28"/>
          <w:sz w:val="28"/>
          <w:szCs w:val="28"/>
          <w:rtl w:val="true"/>
          <w:lang w:bidi="ar-SA"/>
        </w:rPr>
        <w:t>،أنا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حدّثنا أبو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أحمد بن منصور الرمادي أنه سمع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الصغير على الكبير، و المارّ على القاعد، و القليل على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داود في سننه </w:t>
      </w:r>
      <w:r>
        <w:rPr>
          <w:rStyle w:val="FootnoteAnchor"/>
          <w:rtl w:val="true"/>
        </w:rPr>
        <w:footnoteReference w:id="2091"/>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القاسم بن السّمرقندي، و أبو الحسن علي بن عبد الملك بن مسعود الهروي،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الفتح أمة السّلام بنت أحمد بن كامل بن خلف بن شجرة القاضي،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الطيب محمّد بن الحسين بن حميد بن الربيع بن حميد اللّخمي، نا العبّاس بن يزيد البحراني، نا يزيد بن زريع، نا معمر، عن الزهري،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كوى أسعد بن زرارة من الشوكة،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غلط فيه معمر بالبصرة، و ذلك أنه لم يكن معه كتاب فغلط في هذا، و غلط في حديث الزهري عن سالم عن أبيه أن غيلان بن سلمة أسلم و عنده عشر </w:t>
      </w:r>
      <w:r>
        <w:rPr>
          <w:rStyle w:val="FootnoteAnchor"/>
          <w:rtl w:val="true"/>
        </w:rPr>
        <w:footnoteReference w:id="2092"/>
      </w:r>
      <w:r>
        <w:rPr>
          <w:rFonts w:ascii="Amiri" w:hAnsi="Amiri" w:eastAsia="Amiri" w:cs="Amiri"/>
          <w:color w:val="111111"/>
          <w:sz w:val="28"/>
          <w:sz w:val="28"/>
          <w:szCs w:val="28"/>
          <w:rtl w:val="true"/>
          <w:lang w:bidi="ar-SA"/>
        </w:rPr>
        <w:t>نسوة، فأمره النبي صلّى اللّه عليه و سلّم أن يأخذ منهن أربعا، و أراد حديث الزهري عن سالم أن غيلان بن سلمة طلّق نساءه و قسم ماله بين بنيه، و أما حديث غيلان، عن الزهري، مرسل و سمعه منه قديما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الرّزّاق، فلمّا قدم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غلطت بالبصرة في حديثين حدّثتهم عن الزهري عن أنس أن النبي صلّى اللّه عليه و سلّم كوى أسعد بن زرارة، و إنّما حدّثنا الزهري عن أبي أمامة بن سهل مرسل، و حدثتهم عن الزهري عن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غيلان بن سلمة أسلم و عنده عشر </w:t>
      </w:r>
    </w:p>
    <w:p>
      <w:pPr>
        <w:pStyle w:val="BookText"/>
        <w:rPr/>
      </w:pPr>
      <w:r>
        <w:rPr>
          <w:rFonts w:ascii="Amiri" w:hAnsi="Amiri" w:eastAsia="Amiri" w:cs="Amiri"/>
          <w:color w:val="111111"/>
          <w:sz w:val="28"/>
          <w:sz w:val="28"/>
          <w:szCs w:val="28"/>
          <w:rtl w:val="true"/>
          <w:lang w:bidi="ar-SA"/>
        </w:rPr>
        <w:t>نسوة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حديث الزهري عن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غيلان بن سلمة طلّق نساءه و قسم ماله بين ولده، فبلغ ذلك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طلّقت نساءك، و قسمت مالك بين ولدك، و اللّه إنّي لأظن أن الشيطان فيما يسترق من السمع، سمع بموتك و ألقاه في نفسك، و اللّه لئن لم ترجع نساءك، و ترجع في مالك ثم متّ لأورثنّهم منك، و لآمرن بقبرك أن يرجم كما رجم </w:t>
      </w:r>
      <w:r>
        <w:rPr>
          <w:rStyle w:val="FootnoteAnchor"/>
          <w:rtl w:val="true"/>
        </w:rPr>
        <w:footnoteReference w:id="2093"/>
      </w:r>
      <w:r>
        <w:rPr>
          <w:rFonts w:ascii="Amiri" w:hAnsi="Amiri" w:eastAsia="Amiri" w:cs="Amiri"/>
          <w:color w:val="111111"/>
          <w:sz w:val="28"/>
          <w:sz w:val="28"/>
          <w:szCs w:val="28"/>
          <w:rtl w:val="true"/>
          <w:lang w:bidi="ar-SA"/>
        </w:rPr>
        <w:t>قبر أبي رغال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نساءه، و رجع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أيوب أنه ما لبث سبعا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أخبرني عبد اللّه بن محمّد بن حمدون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محمّد بن رجاء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كنية معمر بن راشد أبو عروة، و هو مولى الأزد، فكان يكون بالبصرة، و كان تاجرا يختلف إلى الشام، فوافى آل مروان و لهم وليمة و عرس فاستعاروا منه متاعا لعرسهم، فأعارهم، فلمّا انقضى عرسهم برّوه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عبد، و كلّما بررتموني به فهو لمولاي، و لكن كلموا هذا الرجل يحدّثني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فكلموه، فحدّثه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من وجه آخر أنه لقي الزهري بالمدينة و يحتمل أن يكون لقيه بالموضعين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طاوس، أنا أبو الغنائم بن أبي عثمان، أنا أبو عمر بن مهدي، أنا محمّد بن أحمد بن يعقوب </w:t>
      </w:r>
      <w:r>
        <w:rPr>
          <w:rStyle w:val="FootnoteAnchor"/>
          <w:rtl w:val="true"/>
        </w:rPr>
        <w:footnoteReference w:id="2094"/>
      </w:r>
      <w:r>
        <w:rPr>
          <w:rFonts w:ascii="Amiri" w:hAnsi="Amiri" w:eastAsia="Amiri" w:cs="Amiri"/>
          <w:color w:val="111111"/>
          <w:sz w:val="28"/>
          <w:sz w:val="28"/>
          <w:szCs w:val="28"/>
          <w:rtl w:val="true"/>
          <w:lang w:bidi="ar-SA"/>
        </w:rPr>
        <w:t>،نا جدي يعقوب، حدّثني جعفر بن محمّد، نا ابن عائشة، نا عبد الواحد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سمعت من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مملوكا لقوم من طاحية </w:t>
      </w:r>
      <w:r>
        <w:rPr>
          <w:rStyle w:val="FootnoteAnchor"/>
          <w:rtl w:val="true"/>
        </w:rPr>
        <w:footnoteReference w:id="2095"/>
      </w:r>
      <w:r>
        <w:rPr>
          <w:rFonts w:ascii="Amiri" w:hAnsi="Amiri" w:eastAsia="Amiri" w:cs="Amiri"/>
          <w:color w:val="111111"/>
          <w:sz w:val="28"/>
          <w:sz w:val="28"/>
          <w:szCs w:val="28"/>
          <w:rtl w:val="true"/>
          <w:lang w:bidi="ar-SA"/>
        </w:rPr>
        <w:t>، فأرسلوني ببزّ أبيعه، فقدمت المدينة، فنزلت دارا، فرأيت شيخا و الناس يعرضون عليه العلم، فعرضت عليه معهم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IRNazanin" w:hAnsi="IRNazanin" w:eastAsia="IRNazanin"/>
          <w:color w:val="111111"/>
          <w:sz w:val="28"/>
          <w:sz w:val="28"/>
          <w:szCs w:val="28"/>
          <w:rtl w:val="true"/>
          <w:lang w:bidi="fa-IR"/>
        </w:rPr>
        <w:t xml:space="preserve">أحمد بن الحسن </w:t>
      </w:r>
      <w:r>
        <w:rPr>
          <w:rStyle w:val="FootnoteAnchor"/>
          <w:rtl w:val="true"/>
        </w:rPr>
        <w:footnoteReference w:id="2096"/>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أحمد، أنا محمّد بن أحمد بن إسحاق، نا عمر بن أحمد بن إسحاق، 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الطبقة الرابعة من أهل اليمن </w:t>
      </w:r>
      <w:r>
        <w:rPr>
          <w:rStyle w:val="FootnoteAnchor"/>
          <w:rtl w:val="true"/>
        </w:rPr>
        <w:footnoteReference w:id="2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راشد، يكنى أبا عروة، مولى الأزد، من أهل البصرة، مات سنة ثلاث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بن محمّد، و علي بن أحمد بن محمّد بن حميد 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علي بن محمّد بن عبد اللّه بن بشران، أنا عثمان ابن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w:t>
      </w:r>
      <w:r>
        <w:rPr>
          <w:rStyle w:val="FootnoteAnchor"/>
          <w:rtl w:val="true"/>
        </w:rPr>
        <w:footnoteReference w:id="2098"/>
      </w:r>
      <w:r>
        <w:rPr>
          <w:rFonts w:ascii="Amiri" w:hAnsi="Amiri" w:eastAsia="Amiri" w:cs="Amiri"/>
          <w:color w:val="111111"/>
          <w:sz w:val="28"/>
          <w:sz w:val="28"/>
          <w:szCs w:val="28"/>
          <w:rtl w:val="true"/>
          <w:lang w:bidi="ar-SA"/>
        </w:rPr>
        <w:t>راشد، و يكنى أبا عروة، مولى لحدّان مات باليمن سنة أربع و خمسين و مائة، سمع من ابن شهاب، و من عمرو بن دينار، و من قتادة، و من يحيى بن أبي كثير، و من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أبو محمّد بن رباح، أنا أبو بكر المهندس، نا أبو بشر الدولابي، نا معاوية بن صالح، عن يحيى قال في تسمية محدّثي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أبو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معمر بن راشد يكنى أبا عروة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نا أبو بكر الخطيب، أنا أبو خازم </w:t>
      </w:r>
      <w:r>
        <w:rPr>
          <w:rStyle w:val="FootnoteAnchor"/>
          <w:rtl w:val="true"/>
        </w:rPr>
        <w:footnoteReference w:id="2099"/>
      </w:r>
      <w:r>
        <w:rPr>
          <w:rFonts w:ascii="Amiri" w:hAnsi="Amiri" w:eastAsia="Amiri" w:cs="Amiri"/>
          <w:color w:val="111111"/>
          <w:sz w:val="28"/>
          <w:sz w:val="28"/>
          <w:szCs w:val="28"/>
          <w:rtl w:val="true"/>
          <w:lang w:bidi="ar-SA"/>
        </w:rPr>
        <w:t>محمّد بن الحسين بن محمّد بن الفرّاء، أنا الحسين بن محمد بن علي بن أبي أسامة الحلبي، نا أبو عمرو موسى بن القاسم بن الأشيب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بن اللفتواني </w:t>
      </w:r>
      <w:r>
        <w:rPr>
          <w:rStyle w:val="FootnoteAnchor"/>
          <w:rtl w:val="true"/>
        </w:rPr>
        <w:footnoteReference w:id="2100"/>
      </w:r>
      <w:r>
        <w:rPr>
          <w:rFonts w:ascii="Amiri" w:hAnsi="Amiri" w:eastAsia="Amiri" w:cs="Amiri"/>
          <w:color w:val="111111"/>
          <w:sz w:val="28"/>
          <w:sz w:val="28"/>
          <w:szCs w:val="28"/>
          <w:rtl w:val="true"/>
          <w:lang w:bidi="ar-SA"/>
        </w:rPr>
        <w:t xml:space="preserve">،أنا أبو عمرو بن مندة، أنا الحسن بن محمّد بن أحمد، أنا أحمد بن محمّد بن عمر، نا أبو بكر بن أبي الدنيا، نا ابن سعد </w:t>
      </w:r>
      <w:r>
        <w:rPr>
          <w:rStyle w:val="FootnoteAnchor"/>
          <w:rtl w:val="true"/>
        </w:rPr>
        <w:footnoteReference w:id="2101"/>
      </w:r>
      <w:r>
        <w:rPr>
          <w:rFonts w:ascii="IRNazanin" w:hAnsi="IRNazanin" w:eastAsia="IRNazanin"/>
          <w:color w:val="111111"/>
          <w:sz w:val="28"/>
          <w:sz w:val="28"/>
          <w:szCs w:val="28"/>
          <w:rtl w:val="true"/>
          <w:lang w:bidi="fa-IR"/>
        </w:rPr>
        <w:t xml:space="preserve">قال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الخامسة من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راشد، و يكنى أبا عروة، مولى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شهر رمضان سنة ثلاث و خمسين و مائة، و قال عبد المنعم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أوّل سنة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سعد قال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 بن راشد، يكنى أبا عروة، مولى للأزد، و راشد يكنى أبا عمرو، و كان من أهل البصرة، فانتقل فنزل اليمن، فلما خرج معمر من البصرة شيّعه أيوب و جعل له سفرة، و كان معمر رجلا له حلم، و مروءة، و نبل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معمر بن راشد مولى الأزد،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مملوكا لقوم ينزلون طاحية، توفي سنة ثلاث و خمسين و مائة في رمضان، و كان يكنى أبا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 بن راشد أبو عروة البصري، سكن اليمن، و هو معمر بن أبي عمرو</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بن ثابت عن عبد الرّزّاق،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w:t>
      </w:r>
      <w:r>
        <w:rPr>
          <w:rStyle w:val="FootnoteAnchor"/>
          <w:rtl w:val="true"/>
        </w:rPr>
        <w:footnoteReference w:id="2105"/>
      </w:r>
      <w:r>
        <w:rPr>
          <w:rFonts w:ascii="Amiri" w:hAnsi="Amiri" w:eastAsia="Amiri" w:cs="Amiri"/>
          <w:color w:val="111111"/>
          <w:sz w:val="28"/>
          <w:sz w:val="28"/>
          <w:szCs w:val="28"/>
          <w:rtl w:val="true"/>
          <w:lang w:bidi="ar-SA"/>
        </w:rPr>
        <w:t>و أنا غلام إلى جنازة الحسن، فطلبت العلم سنة مات الحسن؛ عن محمّد بن كثير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قتادة </w:t>
      </w:r>
    </w:p>
    <w:p>
      <w:pPr>
        <w:pStyle w:val="BookText"/>
        <w:rPr/>
      </w:pPr>
      <w:r>
        <w:rPr>
          <w:rFonts w:ascii="Amiri" w:hAnsi="Amiri" w:eastAsia="Amiri" w:cs="Amiri"/>
          <w:color w:val="111111"/>
          <w:sz w:val="28"/>
          <w:sz w:val="28"/>
          <w:szCs w:val="28"/>
          <w:rtl w:val="true"/>
          <w:lang w:bidi="ar-SA"/>
        </w:rPr>
        <w:t>و أنا ابن أربع عشرة، فما شيء سمعت في تلك السنين إلاّ و كأنه مكتوب في صدري، سمع الزهري، و يحيى بن أبي كثير، روى عنه الثوري، و ابن عيينة، و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بن راشد أبو عروة المهلبي </w:t>
      </w:r>
      <w:r>
        <w:rPr>
          <w:rStyle w:val="FootnoteAnchor"/>
          <w:rtl w:val="true"/>
        </w:rPr>
        <w:footnoteReference w:id="2107"/>
      </w:r>
      <w:r>
        <w:rPr>
          <w:rFonts w:ascii="Amiri" w:hAnsi="Amiri" w:eastAsia="Amiri" w:cs="Amiri"/>
          <w:color w:val="111111"/>
          <w:sz w:val="28"/>
          <w:sz w:val="28"/>
          <w:szCs w:val="28"/>
          <w:rtl w:val="true"/>
          <w:lang w:bidi="ar-SA"/>
        </w:rPr>
        <w:t>،مولى للأزد، سكن اليمن، و هو معمر بن أبي عمرو، روى عن الزهري، و قتادة، و يحيى بن أبي كثير، و أبي إسحاق الهمداني، و الأعمش، روى عنه الثوري، و شعبة، و ابن أبي عروبة، و ابن عيينة، و ابن المبارك، و إسماعيل بن عليّة، و مروان الفزاري، و رباح الصنعاني، و هشام بن يوسف، و محمّد بن ثور، و عبد الرّزّاق،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العبّاس، أنا أحمد بن منصور بن خلف، أنا أبو سعيد </w:t>
      </w:r>
      <w:r>
        <w:rPr>
          <w:rStyle w:val="FootnoteAnchor"/>
          <w:rtl w:val="true"/>
        </w:rPr>
        <w:footnoteReference w:id="2108"/>
      </w:r>
      <w:r>
        <w:rPr>
          <w:rFonts w:ascii="Amiri" w:hAnsi="Amiri" w:eastAsia="Amiri" w:cs="Amiri"/>
          <w:color w:val="111111"/>
          <w:sz w:val="28"/>
          <w:sz w:val="28"/>
          <w:szCs w:val="28"/>
          <w:rtl w:val="true"/>
          <w:lang w:bidi="ar-SA"/>
        </w:rPr>
        <w:t>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عروة معمر بن راشد، سمع الزهري، و قتادة، روى عنه الثوري، و ابن عيينة، و شعبة، و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عروة معمر بن راشد الثقة،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علي بن الحسن بن علي، و رشأ ابن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الطرسوسي، أنا محمّد بن محمّد بن داود بن عيسى، 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راشد بصري، نزل اليمن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نا أبو الفتح نصر بن إبراهيم، أنا سليم بن أيوب، </w:t>
      </w:r>
    </w:p>
    <w:p>
      <w:pPr>
        <w:pStyle w:val="BookText"/>
        <w:rPr/>
      </w:pPr>
      <w:r>
        <w:rPr>
          <w:rFonts w:ascii="Amiri" w:hAnsi="Amiri" w:eastAsia="Amiri" w:cs="Amiri"/>
          <w:color w:val="111111"/>
          <w:sz w:val="28"/>
          <w:sz w:val="28"/>
          <w:szCs w:val="28"/>
          <w:rtl w:val="true"/>
          <w:lang w:bidi="ar-SA"/>
        </w:rPr>
        <w:t>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معمر بن راشد بصري، ولاؤه لآل المهلّب يكنى أبا عروة، هلك و هو ابن ثمان و خمسين سنة، في سنة أربع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بن ناصر، عن أبي طاهر الخطيب،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عروة معمر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عروة معمر بن راشد الحدّاني الأزدي البصري، سكن اليمن، و راشد أبو عمرو مولى عبد السّلام أخي صالح بن عبد القدّوس، و عبد السّلام مولى عبد الرّحمن بن قيس أخي المهلّب بن أبي صفرة لأمّه، شهد جنازة الحسن البصري، و طلب العلم سنة موته، سمع أبا بكر محمّد بن شهاب، و عمرو بن دينار، و أبا إسحاق السّبيعي، و الأعمش، و قتادة، و يحيى ابن أبي كثير، و هؤلاء الستة الذين يدور عليهم حديث رسول اللّه صلّى اللّه عليه و سلّم من التابعين، لا أعلم أحدا من الناس رآهم كلهم و سمع منهم سواه، و لا اجتمعوا لأحد من المشايخ غيره، روى عنه أيوب السختياني، و عبد الملك بن جريج، و سعيد بن أبي عروبة، و سفيان الثوري، و ابن عيينة، و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معمر بن راشد، و هو معمر بن أبي عمرو، و أبو عروة مولى عبد السّلام أخي صالح بن عبد القدّوس، مولى عبد الرّحمن بن قيس أخي المهلّب بن أبي صفرة لأمّه، الحدّاني البصري، سكن اليمن، سمع الزهري، و يحيى بن أبي كثير، و همّام بن منبّه، و هشام بن عروة، روى عنه الثوري، و ابن عيينة، و ابن المبارك، و غندر، و عبد الأعلى بن عبد الأعلى، و هشام بن يوسف، يزيد بن زريع، و عبد الرّزّاق في بدء الخلق و غير موضع</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الرّزّاق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الصبيان إلى جنازة الحسن، و طلبت العلم سنة مات الحسن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محمّد بن كثير المصيصي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قتادة و أنا ابن أربع عشرة سنة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إبراهيم بن خالد الصنعاني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معمر في شهر رمضان سنة ثلاث و خمسين و مائة، و صلّيت عليه، 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له ثمان و خمسون سنة، قاله الذهلي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ظنّي أن معمرا مات و هو ابن ثمان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علي، و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شهر رمضان سنة ثلاث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المنعم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أوّل سنة خمسين و مائة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محمّد بن علي الواسطي، أنا أبو بكر البابسيري، أنا أبو أمية الأحوص بن المفضّل بن غسّان، نا أبي، نا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 أنا أبو عمر بن مهدي، أنا محمّد بن أحمد بن يعقوب بن شيبة، نا جدي، نا أحمد بن محمّد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أنا أبو الحسين بن بشران، أنا عثمان بن أحمد، نا حنبل بن إسحاق، حدّثني أبو عبد اللّه، نا عبد الرّزّاق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هذه الأحاديث التي عن الحسن كلها عن عمر بن عبيد؟ و لم يقل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طلبت العلم حين مات الحسن فكتب ابن </w:t>
      </w:r>
      <w:r>
        <w:rPr>
          <w:rFonts w:eastAsia="Amiri" w:cs="Amiri" w:ascii="Amiri" w:hAnsi="Amiri"/>
          <w:color w:val="111111"/>
          <w:sz w:val="28"/>
          <w:szCs w:val="28"/>
          <w:rtl w:val="true"/>
          <w:lang w:bidi="ar-SA"/>
        </w:rPr>
        <w:t xml:space="preserve">.... </w:t>
      </w:r>
      <w:r>
        <w:rPr>
          <w:rStyle w:val="FootnoteAnchor"/>
          <w:rtl w:val="true"/>
        </w:rPr>
        <w:footnoteReference w:id="2112"/>
      </w:r>
      <w:r>
        <w:rPr>
          <w:rFonts w:ascii="Amiri" w:hAnsi="Amiri" w:eastAsia="Amiri" w:cs="Amiri"/>
          <w:color w:val="111111"/>
          <w:sz w:val="28"/>
          <w:sz w:val="28"/>
          <w:szCs w:val="28"/>
          <w:rtl w:val="true"/>
          <w:lang w:bidi="ar-SA"/>
        </w:rPr>
        <w:t>وجدت شيخا يحدّث عنه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أنا محمّد بن القاسم الكوكبي،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يحيى بن معين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قتادة و أنا صغير، فلم أحفظ عنه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بن خسرو، أنا أبو الفضل أحمد بن الحسن بن خيرون، أنا محمّد بن عمر بن بكير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عثمان بن أحمد بن سمعان، أنا أبو محمّد الهيثم بن خلف، نا محمود بن غيلان، نا عبد الرّزّاق،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الحسن ثنتي عشرة سنة، و مثلي يجالس مثله، و صلّيت الصبح معه ثلاث سنين،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جالست قتادة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أحمد بن محمّد المكّي، أنا الحسن بن عبد الرّحمن الشافعي، نا أحمد بن إبراهيم بن علي بن فراس، نا محمّد بن إبراهيم الدبيلي، نا علي بن زيد الفرائضي، نا محمّد بن كثير </w:t>
      </w:r>
      <w:r>
        <w:rPr>
          <w:rStyle w:val="FootnoteAnchor"/>
          <w:rtl w:val="true"/>
        </w:rPr>
        <w:footnoteReference w:id="2113"/>
      </w:r>
      <w:r>
        <w:rPr>
          <w:rFonts w:ascii="IRNazanin" w:hAnsi="IRNazanin" w:eastAsia="IRNazanin"/>
          <w:color w:val="111111"/>
          <w:sz w:val="28"/>
          <w:sz w:val="28"/>
          <w:szCs w:val="28"/>
          <w:rtl w:val="true"/>
          <w:lang w:bidi="fa-IR"/>
        </w:rPr>
        <w:t>،عن معمر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جالست قتادة و أنا ابن أربع عشرة سنة، فما من شيء سمعته في تلك السنين إلاّ كأنه مكتوب </w:t>
      </w:r>
      <w:r>
        <w:rPr>
          <w:rStyle w:val="FootnoteAnchor"/>
          <w:rtl w:val="true"/>
        </w:rPr>
        <w:footnoteReference w:id="2114"/>
      </w:r>
      <w:r>
        <w:rPr>
          <w:rFonts w:ascii="Amiri" w:hAnsi="Amiri" w:eastAsia="Amiri" w:cs="Amiri"/>
          <w:color w:val="111111"/>
          <w:sz w:val="28"/>
          <w:sz w:val="28"/>
          <w:szCs w:val="28"/>
          <w:rtl w:val="true"/>
          <w:lang w:bidi="ar-SA"/>
        </w:rPr>
        <w:t>في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ثابت بن بندار، أنا أبو العلاء الواسطي، أنا محمّد بن أحمد بن موسى البابسيري، أنا أبو أمية الأحوص بن المفضّل، نا أبي، نا أحمد بن حنبل، نا عبد الرّزّاق، عن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الزهري بالرصافة، فلم يكن أحد يسأله عن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يلقي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2115"/>
      </w:r>
      <w:r>
        <w:rPr>
          <w:rFonts w:ascii="Amiri" w:hAnsi="Amiri" w:eastAsia="Amiri" w:cs="Amiri"/>
          <w:color w:val="111111"/>
          <w:sz w:val="28"/>
          <w:sz w:val="28"/>
          <w:szCs w:val="28"/>
          <w:rtl w:val="true"/>
          <w:lang w:bidi="ar-SA"/>
        </w:rPr>
        <w:t>بن الفضل، أنا عبد اللّه بن جعفر، نا يعقوب، نا العبّاس بن عبد العظيم،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الرصافة،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أحد يسأله عن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يلقي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عثمان ابن أحمد، نا حنبل بن إسحاق، حدّثني أبو عبد اللّه،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جئت الزهري بالرصافة، فجعل يلقي عليّ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عمر بن مهدي، أنا </w:t>
      </w:r>
    </w:p>
    <w:p>
      <w:pPr>
        <w:pStyle w:val="BookText"/>
        <w:rPr/>
      </w:pPr>
      <w:r>
        <w:rPr>
          <w:rFonts w:ascii="Amiri" w:hAnsi="Amiri" w:eastAsia="Amiri" w:cs="Amiri"/>
          <w:color w:val="111111"/>
          <w:sz w:val="28"/>
          <w:sz w:val="28"/>
          <w:szCs w:val="28"/>
          <w:rtl w:val="true"/>
          <w:lang w:bidi="ar-SA"/>
        </w:rPr>
        <w:t>محمّد بن أحمد بن يعقوب بن شيبة، نا جدي، نا أحمد بن محمّد، عن عبد الرّزّاق، عن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الزهري بالرصافة، فلم يكن أحد يسأله عن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يلقي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نا محمّد بن الحسين، أنا عبد اللّه، نا يعقوب، حدّثني أبو بكر بن عبد الملك،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نرى إنا قد أكثرنا عن الزهري حتى قتل الوليد، فأخرجت دفاتر الزهري على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17"/>
      </w:r>
      <w:r>
        <w:rPr>
          <w:rFonts w:ascii="Amiri" w:hAnsi="Amiri" w:eastAsia="Amiri" w:cs="Amiri"/>
          <w:color w:val="111111"/>
          <w:sz w:val="28"/>
          <w:sz w:val="28"/>
          <w:szCs w:val="28"/>
          <w:rtl w:val="true"/>
          <w:lang w:bidi="ar-SA"/>
        </w:rPr>
        <w:t>محمّد بن أبي نصر، أنا أبو الميمون، نا أبو زرعة، حدّثني عبيد اللّه بن النضر، عن عفّان بن مسلم، عن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رحل معمر إلى الزهري نبل، و كنا نسميه معمر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نا أبو بكر بن زنجويه، نا عبد الرّزّاق، عن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الأعمش و معي أحاديث أريد أن أسأله عنها، و إلى جنبه رجل من بني مخزوم،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كيف حديث كذا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حديث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قال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رحل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عرفته، و لكنه يمارس 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w:t>
      </w:r>
      <w:r>
        <w:rPr>
          <w:rStyle w:val="FootnoteAnchor"/>
          <w:rtl w:val="true"/>
        </w:rPr>
        <w:footnoteReference w:id="2118"/>
      </w:r>
      <w:r>
        <w:rPr>
          <w:rFonts w:ascii="Amiri" w:hAnsi="Amiri" w:eastAsia="Amiri" w:cs="Amiri"/>
          <w:color w:val="111111"/>
          <w:sz w:val="28"/>
          <w:sz w:val="28"/>
          <w:szCs w:val="28"/>
          <w:rtl w:val="true"/>
          <w:lang w:bidi="ar-SA"/>
        </w:rPr>
        <w:t>ابن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معمر على همّام بن منبّه هذه الأحاديث، إلا أنه سمع منها نيفا و ثلاثين حديثا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معمر من همّام بن منبّه لأن همّام بن منبّه، عمّر و ما بقي يعرضها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بن منبّه أخو وهب، و قد روى وهب بن منبّه عن أخيه همّام و لكن وهب بن منبّه أقدم موتا من أخيه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السلامي، عن جعفر بن يحيى، أنا أبو نصر الوائلي، أنا الخصيب بن عبد اللّه، أخبرني عبد الكريم بن أبي عبد الرّحمن، أخبرني أبي، أخبرني علي ابن سعيد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أضم أحدا إلى معمر إلاّ وجدت معمرا أطلب للحديث منه، هو أول من رحل إلى اليمن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الفقيه، أنا أبو الفتح الفقيه،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لمعمر من الإسناد ما لم يجمع لأحد من أصحابه، سمع من أيوب، و قتادة بالبصرة، و سمع من أبي إسحاق و الأعمش بالكوفة، و سمع من الزهري و عمرو بن دينار بالحجاز، و سمع من يحيى بن أبي كثير، و ذكر علي آخر قد أنسيته، قال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بشران، أنا عثمان بن أحمد، نا حنبل بن إسحاق قال </w:t>
      </w:r>
      <w:r>
        <w:rPr>
          <w:rStyle w:val="FootnoteAnchor"/>
          <w:rtl w:val="true"/>
        </w:rPr>
        <w:footnoteReference w:id="2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عبد اللّه بن جعفر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في الأصول من الحديث فإذا هي عند ستة ممن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الزهري، و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 و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و يحيى بن أبي كثير، و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و 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 فإذا حديث هؤلاء الستة يصير إلى أحد عشر رجلا ممن جمع الحديث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عروبة، و حمّاد بن سلمة، و شعبة، و أبي </w:t>
      </w:r>
      <w:r>
        <w:rPr>
          <w:rStyle w:val="FootnoteAnchor"/>
          <w:rtl w:val="true"/>
        </w:rPr>
        <w:footnoteReference w:id="2122"/>
      </w:r>
      <w:r>
        <w:rPr>
          <w:rFonts w:ascii="Amiri" w:hAnsi="Amiri" w:eastAsia="Amiri" w:cs="Amiri"/>
          <w:color w:val="111111"/>
          <w:sz w:val="28"/>
          <w:sz w:val="28"/>
          <w:szCs w:val="28"/>
          <w:rtl w:val="true"/>
          <w:lang w:bidi="ar-SA"/>
        </w:rPr>
        <w:t>عوانة، و سفيان بن سعيد الثوري، و ابن جريح، و مالك بن أنس، و سفيان بن عيينة، و هشيم، و معمر بن راشد، و الأوزاعي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بن </w:t>
      </w:r>
    </w:p>
    <w:p>
      <w:pPr>
        <w:pStyle w:val="BookText"/>
        <w:rPr/>
      </w:pPr>
      <w:r>
        <w:rPr>
          <w:rFonts w:ascii="Amiri" w:hAnsi="Amiri" w:eastAsia="Amiri" w:cs="Amiri"/>
          <w:color w:val="111111"/>
          <w:sz w:val="28"/>
          <w:sz w:val="28"/>
          <w:szCs w:val="28"/>
          <w:rtl w:val="true"/>
          <w:lang w:bidi="ar-SA"/>
        </w:rPr>
        <w:t>لؤلؤ، أنا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زريع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قبل الطاعون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معمر، و كان يكنى أبا عروة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الغازي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w:t>
      </w:r>
      <w:r>
        <w:rPr>
          <w:rStyle w:val="FootnoteAnchor"/>
          <w:rtl w:val="true"/>
        </w:rPr>
        <w:footnoteReference w:id="2124"/>
      </w:r>
      <w:r>
        <w:rPr>
          <w:rFonts w:ascii="Amiri" w:hAnsi="Amiri" w:eastAsia="Amiri" w:cs="Amiri"/>
          <w:color w:val="111111"/>
          <w:sz w:val="28"/>
          <w:sz w:val="28"/>
          <w:szCs w:val="28"/>
          <w:rtl w:val="true"/>
          <w:lang w:bidi="ar-SA"/>
        </w:rPr>
        <w:t>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من أصدق الناس، سمعت يزيد بن زريع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قبل الطاعون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المعدّل، أنا عثمان بن أحمد، نا حنبل بن إسحاق، حدّثني أبو عبد اللّه أحمد، نا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ليعز عليّ أن أسمع لأيوب حديثا لم أسمعه من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أنا أبو الحسين بن بشران، أنا إسماعيل بن محمّد الصفّار، نا أحمد بن منصور، نا عبد الرّزّاق، أنا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يحيى بن أبي كثير بأحاديث،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حديث كذا و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نكره أن نكتب </w:t>
      </w:r>
      <w:r>
        <w:rPr>
          <w:rStyle w:val="FootnoteAnchor"/>
          <w:rtl w:val="true"/>
        </w:rPr>
        <w:footnoteReference w:id="2125"/>
      </w:r>
      <w:r>
        <w:rPr>
          <w:rFonts w:ascii="Amiri" w:hAnsi="Amiri" w:eastAsia="Amiri" w:cs="Amiri"/>
          <w:color w:val="111111"/>
          <w:sz w:val="28"/>
          <w:sz w:val="28"/>
          <w:szCs w:val="28"/>
          <w:rtl w:val="true"/>
          <w:lang w:bidi="ar-SA"/>
        </w:rPr>
        <w:t>العلم يا أبا نصر،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 لي، فإن لم يكن كتبت فقد ضيّعت، أو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عجزت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المالكي، أنا أحمد بن عبد الواحد بن محمّد، أنا جدي محمّد </w:t>
      </w:r>
      <w:r>
        <w:rPr>
          <w:rStyle w:val="FootnoteAnchor"/>
          <w:rtl w:val="true"/>
        </w:rPr>
        <w:footnoteReference w:id="2126"/>
      </w:r>
      <w:r>
        <w:rPr>
          <w:rFonts w:ascii="IRNazanin" w:hAnsi="IRNazanin" w:eastAsia="IRNazanin"/>
          <w:color w:val="111111"/>
          <w:sz w:val="28"/>
          <w:sz w:val="28"/>
          <w:szCs w:val="28"/>
          <w:rtl w:val="true"/>
          <w:lang w:bidi="fa-IR"/>
        </w:rPr>
        <w:t xml:space="preserve">بن عثمان، نا </w:t>
      </w:r>
      <w:r>
        <w:rPr>
          <w:rStyle w:val="FootnoteAnchor"/>
          <w:rtl w:val="true"/>
        </w:rPr>
        <w:footnoteReference w:id="2127"/>
      </w:r>
      <w:r>
        <w:rPr>
          <w:rFonts w:ascii="Amiri" w:hAnsi="Amiri" w:eastAsia="Amiri" w:cs="Amiri"/>
          <w:color w:val="111111"/>
          <w:sz w:val="28"/>
          <w:sz w:val="28"/>
          <w:szCs w:val="28"/>
          <w:rtl w:val="true"/>
          <w:lang w:bidi="ar-SA"/>
        </w:rPr>
        <w:t>محمّد بن يوسف بن بشر، نا محمّد بن أحمد الطهراني، أنا عبد الرّزّاق، عن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يحيى بن أبي كثير نكتب الحديث، فحدّثته بأحاديث،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حديث كذا و كذا،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و ما تكره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أيها الرجل، فإن لم تكن كتبت فقد عجزت،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ضيّعت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الرّزّاق، عن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معمر في الزهري إلاّ أن يونس كان اخذ للسنة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الرّزّاق، أنا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جريج يأخذ بيدي فيذهب بي إلى منزله، فيكتب عني، و أكتب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الفضل بن خيرون، أنا محمّد بن عمر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عثمان بن أحمد بن سمعان، أنا الهيثم بن خلف، نا محمود بن غيلان، نا عبد الرزّاق، نا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سعيد بن أبي عروبة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معمركم فشرّفناه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أنا الحسين بن عبد اللّه القطّان، نا أحمد بن إسماعيل السبتي، نا عبد الرّزّاق، عن ابن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سعيد بن أبي عروبة، فحدّث بحديث عن معمر،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رفعنا معمركم هذا، أخذنا عنه، و هو حديث السبتي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الثياب السبتية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أخبرني أبو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حمدان الدهقان الجويني، نا أبو بكر محمّد ابن محمّد بن رجاء الأسفرايني، حدّثني حجّاج بن الشاعر،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أبي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شرفنا معمرا، روينا </w:t>
      </w:r>
      <w:r>
        <w:rPr>
          <w:rStyle w:val="FootnoteAnchor"/>
          <w:rtl w:val="true"/>
        </w:rPr>
        <w:footnoteReference w:id="2131"/>
      </w:r>
      <w:r>
        <w:rPr>
          <w:rFonts w:ascii="IRNazanin" w:hAnsi="IRNazanin" w:eastAsia="IRNazanin"/>
          <w:color w:val="111111"/>
          <w:sz w:val="28"/>
          <w:sz w:val="28"/>
          <w:szCs w:val="28"/>
          <w:rtl w:val="true"/>
          <w:lang w:bidi="fa-IR"/>
        </w:rPr>
        <w:t>عنه و هو 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شرّفته؟ اللّه 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محمّد بن ناصر، عن أبي الفضل بن الحكّاك، أنا أبو نصر الفرّاء، أنا الخصيب، حدّثني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ابن يعقوب، نا الحميدي، نا سفيان، عن معمر بحديث، فقيل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حفظته من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رحم اللّه أبا عروة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سعد، قال </w:t>
      </w:r>
      <w:r>
        <w:rPr>
          <w:rStyle w:val="FootnoteAnchor"/>
          <w:rtl w:val="true"/>
        </w:rPr>
        <w:footnoteReference w:id="2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جعفر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بالبصرة </w:t>
      </w:r>
    </w:p>
    <w:p>
      <w:pPr>
        <w:pStyle w:val="BookText"/>
        <w:rPr/>
      </w:pPr>
      <w:r>
        <w:rPr>
          <w:rFonts w:ascii="Amiri" w:hAnsi="Amiri" w:eastAsia="Amiri" w:cs="Amiri"/>
          <w:color w:val="111111"/>
          <w:sz w:val="28"/>
          <w:sz w:val="28"/>
          <w:szCs w:val="28"/>
          <w:rtl w:val="true"/>
          <w:lang w:bidi="ar-SA"/>
        </w:rPr>
        <w:t xml:space="preserve">أنتظر قدوم أيوب من مكّة، فقدم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معمر مزامله، قدم معمر يزور أمه</w:t>
      </w:r>
      <w:r>
        <w:rPr>
          <w:rFonts w:eastAsia="Amiri" w:cs="Amiri" w:ascii="Amiri" w:hAnsi="Amiri"/>
          <w:color w:val="111111"/>
          <w:sz w:val="28"/>
          <w:szCs w:val="28"/>
          <w:rtl w:val="true"/>
          <w:lang w:bidi="ar-SA"/>
        </w:rPr>
        <w:t xml:space="preserve">] </w:t>
      </w:r>
      <w:r>
        <w:rPr>
          <w:rStyle w:val="FootnoteAnchor"/>
          <w:rtl w:val="true"/>
        </w:rPr>
        <w:footnoteReference w:id="21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فجعل يسألني عن حديث عبد الكريم فأحدّثه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الحسن بن المزرفي، نا أبو الحسين بن المهتدي، نا أبو أحمد محمّد بن عبد اللّه بن أحمد، نا أبو علي محمّد بن سعيد بن عبد الرّحمن الحافظ، نا هلال بن العلاء، نا عبد اللّه بن جعفر، نا عبيد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بالبصرة في مسجد من مساجدها مع أيوب السختياني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أيوب رجل فسأله عن رجل افترى على رجل، فحلف بصدقة ماله لا يدعه حتى يأخذ منه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إليه فيه و طلبت إليه أمّه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أيوب يومئ إلى معمر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يفتيك عن اليمين على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 عليه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طاوس يذكر عن أبيه أنه كان يرخّص له في تركه، 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سمعت عطاء يرخّص له في تركه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بكر وجيه بن طاهر، أنا أبو حامد أحمد بن الحسن، أنا أبو سعيد محمّد بن عبد اللّه، أنا أبو حامد بن الشرقي، نا محمّد بن يحيى الذهلي،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ترحل إلى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و لكن قد كفانا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كفانا ابن جريج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بن الحطاب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عبيد اللّه القاضي، أنا محمّد بن الحسين التميمي </w:t>
      </w:r>
      <w:r>
        <w:rPr>
          <w:rStyle w:val="FootnoteAnchor"/>
          <w:rtl w:val="true"/>
        </w:rPr>
        <w:footnoteReference w:id="2136"/>
      </w:r>
      <w:r>
        <w:rPr>
          <w:rFonts w:ascii="Amiri" w:hAnsi="Amiri" w:eastAsia="Amiri" w:cs="Amiri"/>
          <w:color w:val="111111"/>
          <w:sz w:val="28"/>
          <w:sz w:val="28"/>
          <w:szCs w:val="28"/>
          <w:rtl w:val="true"/>
          <w:lang w:bidi="ar-SA"/>
        </w:rPr>
        <w:t xml:space="preserve">،أنا جعفر بن أحمد الحميري </w:t>
      </w:r>
      <w:r>
        <w:rPr>
          <w:rStyle w:val="FootnoteAnchor"/>
          <w:rtl w:val="true"/>
        </w:rPr>
        <w:footnoteReference w:id="2137"/>
      </w:r>
      <w:r>
        <w:rPr>
          <w:rFonts w:ascii="Amiri" w:hAnsi="Amiri" w:eastAsia="Amiri" w:cs="Amiri"/>
          <w:color w:val="111111"/>
          <w:sz w:val="28"/>
          <w:sz w:val="28"/>
          <w:szCs w:val="28"/>
          <w:rtl w:val="true"/>
          <w:lang w:bidi="ar-SA"/>
        </w:rPr>
        <w:t>،نا الحسين بن نصر بن المعارك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صالح،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الدراهم، و قد كفانا أبو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محمّد بن أحمد بن يعقوب بن شيبة،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كتابي عن إسحاق بن أبي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الثوري يدعونا بكتب معمر فنقرأها عليه، فإذا مرّ بالشيء يعجبه عقد بيده، فإذا قام ذهب إليه فسأله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المعالي ثابت بن بندار، أنا أبو العلاء الواسطي، أنا البابسيري، أنا الأحوص بن المفضّل، نا أبي، حدّثني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أكون عند معمر و معنا الثوري، فنخرج من عند معمر فنحدّث عن أبي عروة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البلخي، أنا أبو الفضل بن خيرون، أنا أبو بكر محمّد بن عمرو النجار، أنا عثمان بن أحمد بن سمعان، نا الهيثم بن خلف، نا محمود بن غيلان، نا عبد الرّزّاق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الثوري صنعاء جعل يحدّث و يجيء معمر فيقعد في مجلسه، فإذا جاءت الفتيا قال له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عروة افت، فكان يفتي معمر حتى جاءته مسألة يوما، فقال فيها معمر فأخطأ فيها، فقال له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عروة حرّ موت </w:t>
      </w:r>
      <w:r>
        <w:rPr>
          <w:rStyle w:val="FootnoteAnchor"/>
          <w:rtl w:val="true"/>
        </w:rPr>
        <w:footnoteReference w:id="2140"/>
      </w:r>
      <w:r>
        <w:rPr>
          <w:rFonts w:ascii="Amiri" w:hAnsi="Amiri" w:eastAsia="Amiri" w:cs="Amiri"/>
          <w:color w:val="111111"/>
          <w:sz w:val="28"/>
          <w:sz w:val="28"/>
          <w:szCs w:val="28"/>
          <w:rtl w:val="true"/>
          <w:lang w:bidi="ar-SA"/>
        </w:rPr>
        <w:t>،فلم يعد معمر لذلك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أتى الثوري اليمن أتاه معمر يسلّم عليه، فحدّث يوما بحديث عن عبد اللّه بن محمّد ابن عقيل أن النبي صلّى اللّه عليه و سلّم ضحى بكبشين، و هو حديث يخطئ فيه ابن عقيل، و إنّما الخطأ من ابن عقيل، فقال له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تعست </w:t>
      </w:r>
      <w:r>
        <w:rPr>
          <w:rStyle w:val="FootnoteAnchor"/>
          <w:rtl w:val="true"/>
        </w:rPr>
        <w:footnoteReference w:id="2141"/>
      </w:r>
      <w:r>
        <w:rPr>
          <w:rFonts w:ascii="Amiri" w:hAnsi="Amiri" w:eastAsia="Amiri" w:cs="Amiri"/>
          <w:color w:val="111111"/>
          <w:sz w:val="28"/>
          <w:sz w:val="28"/>
          <w:szCs w:val="28"/>
          <w:rtl w:val="true"/>
          <w:lang w:bidi="ar-SA"/>
        </w:rPr>
        <w:t>يا أبا عروة، فغضب معمر من ذاك، فما أتاه حتى خرج و لا 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142"/>
      </w:r>
      <w:r>
        <w:rPr>
          <w:rFonts w:ascii="Amiri" w:hAnsi="Amiri" w:eastAsia="Amiri" w:cs="Amiri"/>
          <w:color w:val="111111"/>
          <w:sz w:val="28"/>
          <w:sz w:val="28"/>
          <w:szCs w:val="28"/>
          <w:rtl w:val="true"/>
          <w:lang w:bidi="ar-SA"/>
        </w:rPr>
        <w:t>،نا محمّد بن عوف الحمصي، نا محمّد بن رجاء، أنا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جريج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معمرا، فإنه لم يبق من أهل زمانه أعلم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نا يحيى، نا هشام بن يوسف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ابن جريج بمكة،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شرّاب بأنقع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محمّد بن أحمد بن يعقوب، نا جدي يعقوب، حدّثني أحمد بن شبويه، نا عبد الرّزّاق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بكذا و كذا،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معمرا شرب العلم</w:t>
      </w:r>
      <w:r>
        <w:rPr>
          <w:rFonts w:eastAsia="Amiri" w:cs="Amiri" w:ascii="Amiri" w:hAnsi="Amiri"/>
          <w:color w:val="111111"/>
          <w:sz w:val="28"/>
          <w:szCs w:val="28"/>
          <w:rtl w:val="true"/>
          <w:lang w:bidi="ar-SA"/>
        </w:rPr>
        <w:t xml:space="preserve">.... </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Style w:val="FootnoteAnchor"/>
          <w:rtl w:val="true"/>
        </w:rPr>
        <w:footnoteReference w:id="2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الحفر التي تكون في الصخور في الجبال، يجتمع فيها ماء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أنا محمّد بن الحسن، أنا عبد اللّه، نا يعقوب، حدّثني أبو بكر بن عبد الملك، أنا عبد الرّزّاق، نا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ابن جريج عن شيء من التفسير،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معمرا قال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معمرا شرب من العلم بأنقع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عمر بن عبيد اللّه، أنا أبو الحسين بن بشران، أنا عثمان بن أحمد، نا حنبل بن إسحاق، حدّثني أبو عبد اللّه أحمد، نا عبد الرّزّاق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رباح ابن جريج عن شيء من التفسير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معمرا أخبرني بكذا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معمرا شرب من العلم بأنقع</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بها عالية أبو القاسم بن الحصين، أنا أبو علي بن المذهب، أنا أحمد بن جعفر، نا عبد اللّه بن أحمد، حدّثني أبي،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معمرا شرب من العلم بأنقع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كذا قال، و أسقط منها رباحا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أحمد بن عبد الواحد، أنا جدي محمّد بن أحمد بن عثمان، أنا محمّد بن يوسف الهروي، نا محمّد بن حمّاد الطهراني، أنا عبد الرّزّاق، أنا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جريج عن شيء من التفسير فأجابني،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معمرا قال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معمرا شرب من العلم بأنقع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الماء الذي يجتمع على الصخر في مواضع، كله طيب، فيأخذ من أيها شئت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أنا إبراهيم بن عمر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المعمر المبارك بن أحمد الأنصاري، أنا المبارك بن عبد الجبار، أنا أبو الحسن علي بن عمر بن الحسن، و أبو إسحاق البرمكي،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عبيد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عبد اللّه بن مسلم بن قتيبة في حديث ابن جريج أنه ذكر معمر بن راشد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لشرّاب بأنقع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يحيى بن سعيد،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بأنقع، حدّثني أبو حاتم عن الأصمعي أنه قال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شرّاب بأنقع، أي معاود للأمور التي تكره </w:t>
      </w:r>
      <w:r>
        <w:rPr>
          <w:rStyle w:val="FootnoteAnchor"/>
          <w:rtl w:val="true"/>
        </w:rPr>
        <w:footnoteReference w:id="2148"/>
      </w:r>
      <w:r>
        <w:rPr>
          <w:rFonts w:ascii="Amiri" w:hAnsi="Amiri" w:eastAsia="Amiri" w:cs="Amiri"/>
          <w:color w:val="111111"/>
          <w:sz w:val="28"/>
          <w:sz w:val="28"/>
          <w:szCs w:val="28"/>
          <w:rtl w:val="true"/>
          <w:lang w:bidi="ar-SA"/>
        </w:rPr>
        <w:t>،و منه قول الحجّاج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يا أهل العراق شرّابون عليّ بأنقع، و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شرّاب بأنقع أي معاود للخير و الشر، و تفسير الأصمعي أشبه بمعنى الحجّاج، و الأنقع جمع نقع، و هو هاهنا ماء يستنقع </w:t>
      </w:r>
      <w:r>
        <w:rPr>
          <w:rStyle w:val="FootnoteAnchor"/>
          <w:rtl w:val="true"/>
        </w:rPr>
        <w:footnoteReference w:id="2149"/>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هذا في الطائر إذا كان حذرا، ورد المناقع في الفلوات حيث لا يبلغ القناص و لا منصب الأشراك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يحيى، أنا أبو نصر الوائلي، أنا الخصيب بن عبد اللّه، أخبرني عبد الكريم بن أبي عبد الرّحمن، أخبرني أبي، أنا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محمّد، و أبو الغنائم ابنا أبي عثمان، و أبو طاهر القصاري، و أبو الحسن الأنباري، و هو علي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أحمد بن يعقوب قال جدي يعقوب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معمر ثقة، و صالح التثبّت </w:t>
      </w:r>
      <w:r>
        <w:rPr>
          <w:rStyle w:val="FootnoteAnchor"/>
          <w:rtl w:val="true"/>
        </w:rPr>
        <w:footnoteReference w:id="2151"/>
      </w:r>
      <w:r>
        <w:rPr>
          <w:rFonts w:ascii="Amiri" w:hAnsi="Amiri" w:eastAsia="Amiri" w:cs="Amiri"/>
          <w:color w:val="111111"/>
          <w:sz w:val="28"/>
          <w:sz w:val="28"/>
          <w:szCs w:val="28"/>
          <w:rtl w:val="true"/>
          <w:lang w:bidi="ar-SA"/>
        </w:rPr>
        <w:t xml:space="preserve">عن الزهري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نصر محمّد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أنا صالح بن أحمد، حدّثني أبي قال </w:t>
      </w:r>
      <w:r>
        <w:rPr>
          <w:rStyle w:val="FootnoteAnchor"/>
          <w:rtl w:val="true"/>
        </w:rPr>
        <w:footnoteReference w:id="2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معمر بن راشد، يكنى أبا عروة، بصري، سكن اليمن، ثقة </w:t>
      </w:r>
      <w:r>
        <w:rPr>
          <w:rStyle w:val="FootnoteAnchor"/>
          <w:rtl w:val="true"/>
        </w:rPr>
        <w:footnoteReference w:id="2154"/>
      </w:r>
      <w:r>
        <w:rPr>
          <w:rFonts w:ascii="IRNazanin" w:hAnsi="IRNazanin" w:eastAsia="IRNazanin"/>
          <w:color w:val="111111"/>
          <w:sz w:val="28"/>
          <w:sz w:val="28"/>
          <w:szCs w:val="28"/>
          <w:rtl w:val="true"/>
          <w:lang w:bidi="fa-IR"/>
        </w:rPr>
        <w:t>،رجل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أنا أبو الحسن، أنا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أنا ثابت، أنا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أنا علي، أنا صالح، حدّثني أبي قال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 رجل صالح، يكنى أبا عروة، أصله بصري، سكن صنعاء، و تزوّج بها، رحل إليه سفيان الثوري، و سمع منه هناك، و سمع هو من سفيان، و لما دخل معمر صنعاء كرهوا أن يخرج من بين أظهرهم، فقال لهم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ابن السّقّاء، و ابن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الأصم،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عندنا معمر عشرين سنة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ابن أبي عثمان، أنا ابن مهدي، أنا ابن شيبة، نا جدي، حدّثني أحمد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يقول </w:t>
      </w:r>
      <w:r>
        <w:rPr>
          <w:rStyle w:val="FootnoteAnchor"/>
          <w:rtl w:val="true"/>
        </w:rPr>
        <w:footnoteReference w:id="2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هشام ابن يوسف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مكث عندنا معمر عشرين سنة، ما رأينا له كتابا حتى لحق باللّه،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يجترئ أن يقول 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بينك و بين عكرمة، 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أيوب شيّع معمرا و صنع له سفرا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158"/>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محمّد بن عبيد اللّه الهاشمي، أنا أبو محمّد بن أبي نصر، أنا هشام بن محمّد بن جعفر بن هشام الكندي، نا أبو عمرو عثمان بن خرّزاد، نا ابن أبي السري، نا عبد الرّزّاق، عن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الزهري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و معمر، و ابن عيينة، فيما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المظفّر بن القشيري،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حدّثني الفضل بن زياد قال </w:t>
      </w:r>
      <w:r>
        <w:rPr>
          <w:rStyle w:val="FootnoteAnchor"/>
          <w:rtl w:val="true"/>
        </w:rPr>
        <w:footnoteReference w:id="2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و قيل له محمّد بن إسحاق و ابن أخي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في حديث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أحبّ إليك في حديث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في قلة روايته، ثم معمر، و لست أضم معمرا إلى أحد إلاّ وجدته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في الحديث إلى اليمن، و هو أوّل من رحل، فقال له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الجزيرة،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يونس و هؤلاء يجيئون بألفاظ أخبار أصحاب كتب، و كان معمر يحدّث حفظا فيحرف، و كان أطلبهم للعلم،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روى عن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حديثه، ثم قال حمّاد بن سلمة أحبّ إليّ، ليس أحد في ثابت أثبت من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الفضل، قال أبو طالب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أثبت في حديث الزهري من جميع من روى عنه في قلة ما روى، سفيان يخطئ في خمسة عشر حديثا من حديث الزهري، و معمر أثبت من سفيان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w:t>
      </w:r>
    </w:p>
    <w:p>
      <w:pPr>
        <w:pStyle w:val="BookText"/>
        <w:rPr/>
      </w:pPr>
      <w:r>
        <w:rPr>
          <w:rFonts w:ascii="Amiri" w:hAnsi="Amiri" w:eastAsia="Amiri" w:cs="Amiri"/>
          <w:color w:val="111111"/>
          <w:sz w:val="28"/>
          <w:sz w:val="28"/>
          <w:szCs w:val="28"/>
          <w:rtl w:val="true"/>
          <w:lang w:bidi="ar-SA"/>
        </w:rPr>
        <w:t>ابن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سعيد يقول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عيينة أحبّ إليك أم معمر؟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يقول سفيان بن عيينة أثبت الناس في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 ذلك من سمع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فمعمر أحب إليك أم صالح بن كيسان؟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أحبّ إليّ، و صالح 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فمعمر أحبّ إليك أو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أحمد بن الحسين، أنا أبو عبد اللّه، و أبو عبد الرّحمن، و أبو بكر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يحيى بن معين عن أصحاب الزهري فذكر مالكا و يونس بن يزيد، و معمرا، و عقيلا و غيرهم، و ذكر منازلهم،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عيينة أحب إليك أو معمر؟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أثبت الناس في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يقول ذلك من سمع منه، و أيّ شيء كان سفيان؟ إنّما كان غليما </w:t>
      </w:r>
      <w:r>
        <w:rPr>
          <w:rStyle w:val="FootnoteAnchor"/>
          <w:rtl w:val="true"/>
        </w:rPr>
        <w:footnoteReference w:id="2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Style w:val="FootnoteAnchor"/>
          <w:rtl w:val="true"/>
        </w:rPr>
        <w:footnoteReference w:id="2162"/>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علي بن محمّد بن خزفة، نا محمّد بن الحسين الزعفراني، نا ابن أبي خيثمة، 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مالك و معمر عن الزهري عرضا، و أخذت سماعا، فقال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أخذا كتابا لكانا أثبت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أثبت في الزهري من سفيان بن عيينة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أنا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يحيى بن معين يقدّم مالك بن أنس على أصحاب الزهري، ثم معمر، ثم يونس بن يزيد، و كان القطّان يقدم ابن عيينة على معمر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 من روى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و معمر، ثم عقيل، و الأوزاعي، و يونس، و كلّ ثبت، و معمر عن ثابت ضعيف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و ابن أبي الأسود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الزهري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سفيان بن عيينة، و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2165"/>
      </w:r>
      <w:r>
        <w:rPr>
          <w:rFonts w:ascii="Amiri" w:hAnsi="Amiri" w:eastAsia="Amiri" w:cs="Amiri"/>
          <w:color w:val="111111"/>
          <w:sz w:val="28"/>
          <w:sz w:val="28"/>
          <w:szCs w:val="28"/>
          <w:rtl w:val="true"/>
          <w:lang w:bidi="ar-SA"/>
        </w:rPr>
        <w:t>غالب بن البنّا، عن عبد الملك بن عمر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أخبرني أبو عبد اللّه البلخي، أنا ابن الطّيّوري، أنا عبد الملك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حفص بن شاهين، 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العتيقي، أنا عثمان بن محمّد بن أحمد، نا إسماعيل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الدوري، نا أبو بكر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الزهري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فبدأ به، و سفيان بن عيينة، و معمر، و كان يحيى بن سعيد يضعّف النعمان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أبي أبو العبّاس، أنا أبو نصر بن الجبّان </w:t>
      </w:r>
      <w:r>
        <w:rPr>
          <w:rStyle w:val="FootnoteAnchor"/>
          <w:rtl w:val="true"/>
        </w:rPr>
        <w:footnoteReference w:id="2166"/>
      </w:r>
      <w:r>
        <w:rPr>
          <w:rFonts w:ascii="Amiri" w:hAnsi="Amiri" w:eastAsia="Amiri" w:cs="Amiri"/>
          <w:color w:val="111111"/>
          <w:sz w:val="28"/>
          <w:sz w:val="28"/>
          <w:szCs w:val="28"/>
          <w:rtl w:val="true"/>
          <w:lang w:bidi="ar-SA"/>
        </w:rPr>
        <w:t>،أنا محمّد ابن سليمان الربعي، نا الحسن بن حبيب بن عبد الملك، 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أبي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أثبت الناس في الزهري؟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أنس،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عيينة؟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معمر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w:t>
      </w:r>
      <w:r>
        <w:rPr>
          <w:rStyle w:val="FootnoteAnchor"/>
          <w:rtl w:val="true"/>
        </w:rPr>
        <w:footnoteReference w:id="2168"/>
      </w:r>
      <w:r>
        <w:rPr>
          <w:rFonts w:ascii="Amiri" w:hAnsi="Amiri" w:eastAsia="Amiri" w:cs="Amiri"/>
          <w:color w:val="111111"/>
          <w:sz w:val="28"/>
          <w:sz w:val="28"/>
          <w:szCs w:val="28"/>
          <w:rtl w:val="true"/>
          <w:lang w:bidi="ar-SA"/>
        </w:rPr>
        <w:t xml:space="preserve">بن محمّد، عن أبي </w:t>
      </w:r>
      <w:r>
        <w:rPr>
          <w:rStyle w:val="FootnoteAnchor"/>
          <w:rtl w:val="true"/>
        </w:rPr>
        <w:footnoteReference w:id="2169"/>
      </w:r>
      <w:r>
        <w:rPr>
          <w:rFonts w:ascii="Amiri" w:hAnsi="Amiri" w:eastAsia="Amiri" w:cs="Amiri"/>
          <w:color w:val="111111"/>
          <w:sz w:val="28"/>
          <w:sz w:val="28"/>
          <w:szCs w:val="28"/>
          <w:rtl w:val="true"/>
          <w:lang w:bidi="ar-SA"/>
        </w:rPr>
        <w:t>عمر بن حيوية، أنا محمّد بن القاسم بن جعفر،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علي بن المديني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أحب إليك في الزهري أو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البزار، نا أبو بكر بن خلف، أنا أبو عبد اللّه الحاكم، أنا أبو بكر محمّد بن عبد اللّه الحفيد، نا هارون بن موسى، نا علي بن </w:t>
      </w:r>
    </w:p>
    <w:p>
      <w:pPr>
        <w:pStyle w:val="BookText"/>
        <w:rPr/>
      </w:pPr>
      <w:r>
        <w:rPr>
          <w:rFonts w:ascii="Amiri" w:hAnsi="Amiri" w:eastAsia="Amiri" w:cs="Amiri"/>
          <w:color w:val="111111"/>
          <w:sz w:val="28"/>
          <w:sz w:val="28"/>
          <w:szCs w:val="28"/>
          <w:rtl w:val="true"/>
          <w:lang w:bidi="ar-SA"/>
        </w:rPr>
        <w:t>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عيينة أثبت في الزهري من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نا أبو عمر بن حيّوية، نا محمّد بن القاسم، نا عبد اللّه بن أبي سعد، نا إبراهيم بن المنذر، نا سفيان بن عيينة، و ذكر حديث سنين أبي جميلة </w:t>
      </w:r>
      <w:r>
        <w:rPr>
          <w:rStyle w:val="FootnoteAnchor"/>
          <w:rtl w:val="true"/>
        </w:rPr>
        <w:footnoteReference w:id="2170"/>
      </w:r>
      <w:r>
        <w:rPr>
          <w:rFonts w:ascii="Amiri" w:hAnsi="Amiri" w:eastAsia="Amiri" w:cs="Amiri"/>
          <w:color w:val="111111"/>
          <w:sz w:val="28"/>
          <w:sz w:val="28"/>
          <w:szCs w:val="28"/>
          <w:rtl w:val="true"/>
          <w:lang w:bidi="ar-SA"/>
        </w:rPr>
        <w:t>،فقال له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شهاب ردد هذا الحديث عليك،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سمعته منك إلاّ مرة واحدة،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و مالك عرضا على الزهري، و أنا إنّما سمعته منه سماعا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حدّثني محمّد بن علي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ذئب سماعه من الزهري عرض أو سماع؟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نبالي كيف كان،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عرض،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شهاب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سماع و عرض،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ابن عيينة سماع؟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كان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ذلك عرض،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سمع مالك و سفيان من الزهري سنة ثلاث و عشرين حين قدم،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هؤلاء إنّما سمعوا منه حين قدم، قلت له شعيب بن أبي حمزة كيف حديثه؟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أنا صالح بن أحمد، حدّثني أبي أحمد </w:t>
      </w:r>
      <w:r>
        <w:rPr>
          <w:rStyle w:val="FootnoteAnchor"/>
          <w:rtl w:val="true"/>
        </w:rPr>
        <w:footnoteReference w:id="21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حديث الإفك، حديث الزهري عن من كتبته؟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عن يونس سماع، و عن معمر 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 لي عن معمر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سعد محمّد بن محمّد بن محمّد، و أبو علي الحسن بن أحمد، و أبو </w:t>
      </w:r>
      <w:r>
        <w:rPr>
          <w:rStyle w:val="FootnoteAnchor"/>
          <w:rtl w:val="true"/>
        </w:rPr>
        <w:footnoteReference w:id="2172"/>
      </w:r>
      <w:r>
        <w:rPr>
          <w:rFonts w:ascii="Amiri" w:hAnsi="Amiri" w:eastAsia="Amiri" w:cs="Amiri"/>
          <w:color w:val="111111"/>
          <w:sz w:val="28"/>
          <w:sz w:val="28"/>
          <w:szCs w:val="28"/>
          <w:rtl w:val="true"/>
          <w:lang w:bidi="ar-SA"/>
        </w:rPr>
        <w:t>القاسم غانم بن محمّد بن عبيد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أخبرنا أبو المعالي عبد اللّه بن أحمد بن محمّد،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الرّحمن بن محمّد بن جعفر، نا إبراهيم بن جعفر الأشعري، نا سلمة،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لأسمع الحديث من عشرة، ثم أسمعه من معمر،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قول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عرفنا خيركم من شركم</w:t>
      </w:r>
    </w:p>
    <w:p>
      <w:pPr>
        <w:pStyle w:val="BookText"/>
        <w:rPr/>
      </w:pPr>
      <w:r>
        <w:rPr>
          <w:rFonts w:ascii="Amiri" w:hAnsi="Amiri" w:eastAsia="Amiri" w:cs="Amiri"/>
          <w:color w:val="111111"/>
          <w:sz w:val="28"/>
          <w:sz w:val="28"/>
          <w:szCs w:val="28"/>
          <w:rtl w:val="true"/>
          <w:lang w:bidi="ar-SA"/>
        </w:rPr>
        <w:t>أخبرنا أبو المعالي الفارسي، أنا أبو بكر البيهقي، 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القاسم بن مسعدة، أنا حمزة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بن عدي، نا علي بن أحمد بن سليمان علان الصيقل، و أحمد بن عبد الوارث بن جرير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سلمة بن شبيب </w:t>
      </w:r>
      <w:r>
        <w:rPr>
          <w:rStyle w:val="FootnoteAnchor"/>
          <w:rtl w:val="true"/>
        </w:rPr>
        <w:footnoteReference w:id="2173"/>
      </w:r>
      <w:r>
        <w:rPr>
          <w:rFonts w:ascii="Amiri" w:hAnsi="Amiri" w:eastAsia="Amiri" w:cs="Amiri"/>
          <w:color w:val="111111"/>
          <w:sz w:val="28"/>
          <w:sz w:val="28"/>
          <w:szCs w:val="28"/>
          <w:rtl w:val="true"/>
          <w:lang w:bidi="ar-SA"/>
        </w:rPr>
        <w:t>،نا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لأكتب الحديث عن معمر قد سمعته من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يحملك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بقول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عرفنا خيركم من شركم</w:t>
      </w:r>
    </w:p>
    <w:p>
      <w:pPr>
        <w:pStyle w:val="BookText"/>
        <w:rPr/>
      </w:pPr>
      <w:r>
        <w:rPr>
          <w:rFonts w:ascii="Amiri" w:hAnsi="Amiri" w:eastAsia="Amiri" w:cs="Amiri"/>
          <w:color w:val="111111"/>
          <w:sz w:val="28"/>
          <w:sz w:val="28"/>
          <w:szCs w:val="28"/>
          <w:rtl w:val="true"/>
          <w:lang w:bidi="ar-SA"/>
        </w:rPr>
        <w:t>أخبرنا أبو القاسم الشّحّامي، أنا أبو سعد الجنزرودي، أنا أبو عمرو بن حمدون، نا جعفر بن أحمد بن نصر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عمرو عن أبي سلمة، عن أبي هريرة أحب إليك أم معمر عن همّام بن منبّه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أشهر، و 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حامد بن الشرقي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يحيى، فقلت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الإسنادين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عن أبي سلمة عن أبي هريرة، أو معمر عن همّام ابن منبّه عن أبي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محمّد بن عمرو أشهر و إسناد معمر أمتن، فقلت لأبي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إمام غير مدافع إمامته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راشد أثبت من محمّد بن </w:t>
      </w:r>
    </w:p>
    <w:p>
      <w:pPr>
        <w:pStyle w:val="BookText"/>
        <w:rPr/>
      </w:pPr>
      <w:r>
        <w:rPr>
          <w:rFonts w:ascii="IRNazanin" w:hAnsi="IRNazanin" w:eastAsia="IRNazanin"/>
          <w:color w:val="111111"/>
          <w:sz w:val="28"/>
          <w:sz w:val="28"/>
          <w:szCs w:val="28"/>
          <w:rtl w:val="true"/>
          <w:lang w:bidi="fa-IR"/>
        </w:rPr>
        <w:t xml:space="preserve">عمرو، و أبو </w:t>
      </w:r>
      <w:r>
        <w:rPr>
          <w:rStyle w:val="FootnoteAnchor"/>
          <w:rtl w:val="true"/>
        </w:rPr>
        <w:footnoteReference w:id="2174"/>
      </w:r>
      <w:r>
        <w:rPr>
          <w:rFonts w:ascii="Amiri" w:hAnsi="Amiri" w:eastAsia="Amiri" w:cs="Amiri"/>
          <w:color w:val="111111"/>
          <w:sz w:val="28"/>
          <w:sz w:val="28"/>
          <w:szCs w:val="28"/>
          <w:rtl w:val="true"/>
          <w:lang w:bidi="ar-SA"/>
        </w:rPr>
        <w:t>سلمة أجلّ و أشرف و أثبت من همّام بن منبّه، فأعجبه هذا القول، و قال فيه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الطّيّوري، أنا أبو الحسين بن الفضل، أنا عبد اللّه، نا يعقوب، حدّثني محمّد بن أبي السري،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سألني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ذا قال؟ لو لا روايته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منصور الوائلي، أنا الخصيب بن عبد اللّه، أخبرني عبد الكريم بن أبي عبد الرّحمن، أخبرني أبي، أنا أحمد بن سيار </w:t>
      </w:r>
      <w:r>
        <w:rPr>
          <w:rStyle w:val="FootnoteAnchor"/>
          <w:rtl w:val="true"/>
        </w:rPr>
        <w:footnoteReference w:id="2175"/>
      </w:r>
      <w:r>
        <w:rPr>
          <w:rFonts w:ascii="Amiri" w:hAnsi="Amiri" w:eastAsia="Amiri" w:cs="Amiri"/>
          <w:color w:val="111111"/>
          <w:sz w:val="28"/>
          <w:sz w:val="28"/>
          <w:szCs w:val="28"/>
          <w:rtl w:val="true"/>
          <w:lang w:bidi="ar-SA"/>
        </w:rPr>
        <w:t xml:space="preserve">بن أيوب، نا سلمة بن شعيب </w:t>
      </w:r>
      <w:r>
        <w:rPr>
          <w:rStyle w:val="FootnoteAnchor"/>
          <w:rtl w:val="true"/>
        </w:rPr>
        <w:footnoteReference w:id="2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نعم الرجل كان معمر إلاّ أنه روى التفسير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ابن الفضل، أنا عبد اللّه، نا يعقوب، حدّثني سلمة، نا أحمد،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كان معمر، لو لا روايته التفسير عن قتادة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أبي، أنا أبو نصر عبد الوهّاب بن عبد اللّه بن عمر المرّي </w:t>
      </w:r>
      <w:r>
        <w:rPr>
          <w:rStyle w:val="FootnoteAnchor"/>
          <w:rtl w:val="true"/>
        </w:rPr>
        <w:footnoteReference w:id="2178"/>
      </w:r>
      <w:r>
        <w:rPr>
          <w:rFonts w:ascii="Amiri" w:hAnsi="Amiri" w:eastAsia="Amiri" w:cs="Amiri"/>
          <w:color w:val="111111"/>
          <w:sz w:val="28"/>
          <w:sz w:val="28"/>
          <w:szCs w:val="28"/>
          <w:rtl w:val="true"/>
          <w:lang w:bidi="ar-SA"/>
        </w:rPr>
        <w:t>،حدّثني حميد بن الحسن الورّاق، نا سليمان بن محمّد الخزاعي، نا أحمد بن محمّد بن عمر بن يونس اليمامي،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و ذكر عنده معمر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لو لا أنه يروي التفسير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الواسطي، عن أبي عمر بن حيّوية، أنا الكوكبي،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حدّثك معمر عن العراقيين فخافه إلاّ عن الزهري و ابن طاوس، فإن حديثه عنهما مستقيم، و أمّا أهل الكوفة و البصرة فلا، و ما عمل في حديث الأعمش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معمر عن ثابت و عاصم بن أبي النجود و هشام بن عروة، و عن هذا الضرب مضطرب كثير الأوهام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أنا محمّد بن الحسين،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المديني </w:t>
      </w:r>
      <w:r>
        <w:rPr>
          <w:rStyle w:val="FootnoteAnchor"/>
          <w:rtl w:val="true"/>
        </w:rPr>
        <w:footnoteReference w:id="2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اثنان إذا كتبت حديثهما هكذا رأيت فيه، و إذا انتقيتها كانت حسانا، معمر، و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ابن أبي عثمان، أنا ابن مهدي، أنا محمّد بن أحمد ابن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رجلان إذا أخذت حديثهما على الوجه كان فيه و فيه، فإذا انتقيته كان حسنا، معمر، و حمّاد بن سلمة،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هو كما قال، معمر يروي عن أبان بن أبي عيّاش و غيره، و هذا الضرب، و حمّاد بن سلمة إذا كتبت حديثه على الوجه جاء فيه كل شيء، أبو حمزة و أبان فإذا انتقيت حديثه كتبت عمّار بن أبي عمّار، و أبي حمزة، و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راشد أبو عروة، أصله بصري، خرج إلى اليمن قديما، ثم قدم عليهم البصرة، فحدّثهم بها، و ليست كتبه معه فمن سمع منه بالبصرة بعد مقدمه من اليمن ففي سماعه شيء، و من سمع منه باليمن فسماعه صحيح،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حدّثهم معمر بالبصرة بأحاديث على خلاف </w:t>
      </w:r>
      <w:r>
        <w:rPr>
          <w:rStyle w:val="FootnoteAnchor"/>
          <w:rtl w:val="true"/>
        </w:rPr>
        <w:footnoteReference w:id="2180"/>
      </w:r>
      <w:r>
        <w:rPr>
          <w:rFonts w:ascii="Amiri" w:hAnsi="Amiri" w:eastAsia="Amiri" w:cs="Amiri"/>
          <w:color w:val="111111"/>
          <w:sz w:val="28"/>
          <w:sz w:val="28"/>
          <w:szCs w:val="28"/>
          <w:rtl w:val="true"/>
          <w:lang w:bidi="ar-SA"/>
        </w:rPr>
        <w:t>ما هي عندهم، حدّثهم بالبصرة عن الزهري، عن سالم، عن أبيه عن النبي صلّى اللّه عليه و سلّم أن غيلان طلّق نساءه، و حدّثهم به باليمن عن الزهري عن سالم عن أبيه أن غيلان طلّق نساءه، فقال له عمرو عن الزهري مرسل إن النبي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منهن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حدّثهم بالبصرة عن الزهري عن سعيد بن المسيّب،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أحدكم جاره أن يغرز خشبة، و حدّثهم به باليمن عن الأعرج عن أبي هريرة، و حدّثهم بالبصرة عن الزهري عن عروة أن حسان كان ينشد شعرا في المسجد، و حدثهم به باليمن عن الزهري عن سعيد بن المسيّب عن أبي هريرة عن النبي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حدّثهم به باليمن مرسلا عن سعيد بن المسيّب، 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حدّث معمر هكذا بالبصرة، و هكذا باليمن؟ فإن لم يكن له عهد بالكتب حتى نظر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حدّثني أحمد بن شبويه،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يسند لنا معمر حديث غيلان بن سلمة أنه أسلم و عنده عشر نسوة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ما حدّث بالبصرة، فيه أغاليط، و هو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عبد الغني بن سعيد الحافظ أن سماع معمر من قتادة و ثابت البنّاني فيه ضعف، و ليس هو في شيء أقوى منه في الزهري و في معمر خاصية ليست في غيره من العلماء، سمع من الستة الذين مدار حديث رسول اللّه صلّى اللّه عليه و 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عمرو بن دينار، و قتادة، و الأعمش، و أبو إسحاق، و يحيى بن أبي كثير، ما اجتمعوا لأحد إلاّ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نا داود بن رشيد، نا محمّد بن معاوية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معمر و شريك واسط، فكان شريك أرجح عندنا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أحمد بن عقيل بن محمّد بن رافع، نا عبد العزيز الكتاني، أنا أبو محمّد الحسن بن محمّد الخلاّل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حفص عمر بن أحمد بن عثمان، نا عبد اللّه بن محمّد بن إسحاق المروزي، نا عمر بن مدرك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معمر صنعاء، فوافقته عند غروب الشمس، فسلّمت عليه،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عروة، حدّثني حديث بهز بن حكيم أن النبي صلّى اللّه عليه و سلّم حبس رجلا في تهمة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لي بك إذا أصبحت، فقال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تنعى إليّ نفسي،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في رواية أخرى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لأحدّثنك به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عبد الرّزّاق عن معمر مثل رواية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نصر الحسن بن محمّد بن إبراهيم اليونارتي </w:t>
      </w:r>
      <w:r>
        <w:rPr>
          <w:rStyle w:val="FootnoteAnchor"/>
          <w:rtl w:val="true"/>
        </w:rPr>
        <w:footnoteReference w:id="2182"/>
      </w:r>
      <w:r>
        <w:rPr>
          <w:rFonts w:ascii="Amiri" w:hAnsi="Amiri" w:eastAsia="Amiri" w:cs="Amiri"/>
          <w:color w:val="111111"/>
          <w:sz w:val="28"/>
          <w:sz w:val="28"/>
          <w:szCs w:val="28"/>
          <w:rtl w:val="true"/>
          <w:lang w:bidi="ar-SA"/>
        </w:rPr>
        <w:t>،أنا أبو الحسين بن الطّيّوري، أنا أبو بكر عبد الباقي بن عبد الكريم الشيرازي، أنا عبد الرّحمن بن عمر بن أحمد الخلاّل، نا أبو بكر محمّد بن أحمد بن يعقوب بن شيبة، نا جدي يعقوب قال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معمر صاحب إرسال، و كان مهيبا لا يجترئ عليه أن يوقف على الحديث يرسله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الحسين </w:t>
      </w:r>
      <w:r>
        <w:rPr>
          <w:rStyle w:val="FootnoteAnchor"/>
          <w:rtl w:val="true"/>
        </w:rPr>
        <w:footnoteReference w:id="2183"/>
      </w:r>
      <w:r>
        <w:rPr>
          <w:rFonts w:ascii="Amiri" w:hAnsi="Amiri" w:eastAsia="Amiri" w:cs="Amiri"/>
          <w:color w:val="111111"/>
          <w:sz w:val="28"/>
          <w:sz w:val="28"/>
          <w:szCs w:val="28"/>
          <w:rtl w:val="true"/>
          <w:lang w:bidi="ar-SA"/>
        </w:rPr>
        <w:t>،أنا أبو بكر الخطيب، أنا ابن رزقويه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عمر بن عبيد اللّه، أنا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السمّاك،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لمعمر كتاب غير هذه الطوال، فإنه كان يخرجها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محمّد بن هبة اللّه، أنا محمّد بن الحسن </w:t>
      </w:r>
      <w:r>
        <w:rPr>
          <w:rStyle w:val="FootnoteAnchor"/>
          <w:rtl w:val="true"/>
        </w:rPr>
        <w:footnoteReference w:id="2184"/>
      </w:r>
      <w:r>
        <w:rPr>
          <w:rFonts w:ascii="Amiri" w:hAnsi="Amiri" w:eastAsia="Amiri" w:cs="Amiri"/>
          <w:color w:val="111111"/>
          <w:sz w:val="28"/>
          <w:sz w:val="28"/>
          <w:szCs w:val="28"/>
          <w:rtl w:val="true"/>
          <w:lang w:bidi="ar-SA"/>
        </w:rPr>
        <w:t>،أنا عبد اللّه ابن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المبارك يذكر عن محمّد بن ثور عن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سقطت مني صحيفة الأعمش، فإنما أتذكّر من حديثه و أحدّث من حفظي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أنا عبد الملك بن محمّد ابن عبد اللّه الواعظ، أنا دعلج بن أحمد، نا محمّد بن نعيم، نا أبو جعفر مخلد بن مالك بن الحور </w:t>
      </w:r>
      <w:r>
        <w:rPr>
          <w:rStyle w:val="FootnoteAnchor"/>
          <w:rtl w:val="true"/>
        </w:rPr>
        <w:footnoteReference w:id="2185"/>
      </w:r>
      <w:r>
        <w:rPr>
          <w:rFonts w:ascii="Amiri" w:hAnsi="Amiri" w:eastAsia="Amiri" w:cs="Amiri"/>
          <w:color w:val="111111"/>
          <w:sz w:val="28"/>
          <w:sz w:val="28"/>
          <w:szCs w:val="28"/>
          <w:rtl w:val="true"/>
          <w:lang w:bidi="ar-SA"/>
        </w:rPr>
        <w:t>،أنا محمّد بن حميد أبو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طلبنا هذا الشأن بما لنا فيه نية، ثم رزقنا اللّه النية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عمر بن عبيد اللّه، أنا علي بن محمّد، أنا عثمان ابن أحمد، نا حنبل، حدّثني أبو عبد اللّه أحمد، نا عبد الرّزّاق، نا معمر بن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يتعلّم العلم لغير اللّه، فيأبى العلم عليه حتى يصير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أحمد بن عبد الواحد السلمي، أنا جدي محمّد بن أحمد بن عثمان، نا محمّد بن يوسف، نا محمّد بن حمّاد، أنا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معمرا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الرجل ليطلب العلم لغير اللّه، فيأبى العلم حتى يكون للّه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المعالي محمّد بن إسماعيل، أنا أحمد بن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نا علي ابن الحسن بن شقيق، أنا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الزهري، فلمّا فرغت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بهذا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حدّثك بها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عمر بن مهدي، أنا أبو بكر محمّد بن أحمد بن يعقوب، نا جدي يعقوب </w:t>
      </w:r>
      <w:r>
        <w:rPr>
          <w:rStyle w:val="FootnoteAnchor"/>
          <w:rtl w:val="true"/>
        </w:rPr>
        <w:footnoteReference w:id="2187"/>
      </w:r>
      <w:r>
        <w:rPr>
          <w:rFonts w:ascii="Amiri" w:hAnsi="Amiri" w:eastAsia="Amiri" w:cs="Amiri"/>
          <w:color w:val="111111"/>
          <w:sz w:val="28"/>
          <w:sz w:val="28"/>
          <w:szCs w:val="28"/>
          <w:rtl w:val="true"/>
          <w:lang w:bidi="ar-SA"/>
        </w:rPr>
        <w:t>،حدّثني أحمد بن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أنه كان زوج أخت امرأة معمر مع معن بن زائدة، فأرسلت أخت امرأته إلى امرأة معمر بدانجوخ فعلم بذلك معمر بعد ما أكل، فقام فتقيأ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جدي، حدّثني أحمد بن شبويه قال </w:t>
      </w:r>
      <w:r>
        <w:rPr>
          <w:rStyle w:val="FootnoteAnchor"/>
          <w:rtl w:val="true"/>
        </w:rPr>
        <w:footnoteReference w:id="2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الرّزّاق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معمر على أهله، فإذا عندها فاكهة، فأكل منها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هذه الفاكهة؟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أهدته لنا فلانة النوّاحة، فقام معمر إلى الدار فتقيّأ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إليه معن بن زائدة والي اليمن بدنانير </w:t>
      </w:r>
      <w:r>
        <w:rPr>
          <w:rStyle w:val="FootnoteAnchor"/>
          <w:rtl w:val="true"/>
        </w:rPr>
        <w:footnoteReference w:id="2189"/>
      </w:r>
      <w:r>
        <w:rPr>
          <w:rFonts w:ascii="Amiri" w:hAnsi="Amiri" w:eastAsia="Amiri" w:cs="Amiri"/>
          <w:color w:val="111111"/>
          <w:sz w:val="28"/>
          <w:sz w:val="28"/>
          <w:szCs w:val="28"/>
          <w:rtl w:val="true"/>
          <w:lang w:bidi="ar-SA"/>
        </w:rPr>
        <w:t xml:space="preserve">،فذكرها </w:t>
      </w:r>
      <w:r>
        <w:rPr>
          <w:rStyle w:val="FootnoteAnchor"/>
          <w:rtl w:val="true"/>
        </w:rPr>
        <w:footnoteReference w:id="2190"/>
      </w:r>
      <w:r>
        <w:rPr>
          <w:rFonts w:ascii="Amiri" w:hAnsi="Amiri" w:eastAsia="Amiri" w:cs="Amiri"/>
          <w:color w:val="111111"/>
          <w:sz w:val="28"/>
          <w:sz w:val="28"/>
          <w:szCs w:val="28"/>
          <w:rtl w:val="true"/>
          <w:lang w:bidi="ar-SA"/>
        </w:rPr>
        <w:t>،فردّها و 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علم بهذا غيري و غيرك لا يجتمع رأسي و رأسك أبدا </w:t>
      </w:r>
      <w:r>
        <w:rPr>
          <w:rStyle w:val="FootnoteAnchor"/>
          <w:rtl w:val="true"/>
        </w:rPr>
        <w:footnoteReference w:id="2191"/>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الكتمان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تمّام علي بن محمّد، عن أبي عمر بن حيّوية، أنا محمّد بن القاسم بن جعفر نا بن أبي خيثمة، نا عبد الرّحمن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أسامة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معمر تشيّع، و ما أقل من كان بالكوفة لا يراه، و كان في أبي الأسود تشيّع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محمّد بن يوسف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رجلا أخذ بقول أهل الكوفة في النبيذ، و بقول أهل مكة في المتعة و الصرف، و بقول أهل المدينة و السماع كانت أخيب </w:t>
      </w:r>
      <w:r>
        <w:rPr>
          <w:rStyle w:val="FootnoteAnchor"/>
          <w:rtl w:val="true"/>
        </w:rPr>
        <w:footnoteReference w:id="2193"/>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الرّزّاق، عن سليمان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الثوريّ و معمر فاعتنقا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بن عبد الرّحمن بن عيسى بن ماهان، أخبرني الحسن بن رشيق، نا أبو القاسم الحسن بن آدم بن عبد اللّه العسقلاني، حدّثني عبيد بن محمّد بن إبراهيم الكشوري، حدّثني أيوب بن سالم، حدّثني بكر بن الشرود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منذ قدمتها؟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عشرون سنة، قال لي هذا في شهر رمضان سنة إحدى و خمسين و مائة، ثم هلك معمر في العام المقبل يوم واحد و عشرين يوما من شهر رمضان سنة اثنتين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بن يوسف، و أبو نصر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علي،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معروف، نا الحسين بن فهم، نا محمّد بن سعد </w:t>
      </w:r>
      <w:r>
        <w:rPr>
          <w:rStyle w:val="FootnoteAnchor"/>
          <w:rtl w:val="true"/>
        </w:rPr>
        <w:footnoteReference w:id="2194"/>
      </w:r>
      <w:r>
        <w:rPr>
          <w:rFonts w:ascii="Amiri" w:hAnsi="Amiri" w:eastAsia="Amiri" w:cs="Amiri"/>
          <w:color w:val="111111"/>
          <w:sz w:val="28"/>
          <w:sz w:val="28"/>
          <w:szCs w:val="28"/>
          <w:rtl w:val="true"/>
          <w:lang w:bidi="ar-SA"/>
        </w:rPr>
        <w:t>،أنا عبد الرّحمن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يسأل عبد الرّزّاق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عمّا يقول الناس في معمر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Style w:val="FootnoteAnchor"/>
          <w:rtl w:val="true"/>
        </w:rPr>
        <w:footnoteReference w:id="2195"/>
      </w:r>
      <w:r>
        <w:rPr>
          <w:rFonts w:ascii="IRNazanin" w:hAnsi="IRNazanin" w:eastAsia="IRNazanin"/>
          <w:color w:val="111111"/>
          <w:sz w:val="28"/>
          <w:sz w:val="28"/>
          <w:szCs w:val="28"/>
          <w:rtl w:val="true"/>
          <w:lang w:bidi="fa-IR"/>
        </w:rPr>
        <w:t xml:space="preserve">فقال </w:t>
      </w:r>
      <w:r>
        <w:rPr>
          <w:rStyle w:val="FootnoteAnchor"/>
          <w:rtl w:val="true"/>
        </w:rPr>
        <w:footnoteReference w:id="2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فيه؟ فقال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معمر عندنا و حضرنا موته و خلف على امرأته قاضينا </w:t>
      </w:r>
      <w:r>
        <w:rPr>
          <w:rStyle w:val="FootnoteAnchor"/>
          <w:rtl w:val="true"/>
        </w:rPr>
        <w:footnoteReference w:id="2197"/>
      </w:r>
      <w:r>
        <w:rPr>
          <w:rFonts w:ascii="IRNazanin" w:hAnsi="IRNazanin" w:eastAsia="IRNazanin"/>
          <w:color w:val="111111"/>
          <w:sz w:val="28"/>
          <w:sz w:val="28"/>
          <w:szCs w:val="28"/>
          <w:rtl w:val="true"/>
          <w:lang w:bidi="fa-IR"/>
        </w:rPr>
        <w:t>،مطرف بن مازن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هبة اللّه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محمّد بن الحسين، 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المبارك الصنعاني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معمر في شهر رمضان سنة اثنتين و خمسين و مائة، في شهر رمضان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Style w:val="FootnoteAnchor"/>
          <w:rtl w:val="true"/>
        </w:rPr>
        <w:footnoteReference w:id="2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2200"/>
      </w:r>
      <w:r>
        <w:rPr>
          <w:rFonts w:ascii="Amiri" w:hAnsi="Amiri" w:eastAsia="Amiri" w:cs="Amiri"/>
          <w:color w:val="111111"/>
          <w:sz w:val="28"/>
          <w:sz w:val="28"/>
          <w:szCs w:val="28"/>
          <w:rtl w:val="true"/>
          <w:lang w:bidi="ar-SA"/>
        </w:rPr>
        <w:t>قال إسحاق بن إبراهيم عن إبراهيم 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معمر في رمضان سنة ثلاث و خمسين و مائة، فصلّيت عليه،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له ثمان و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نا محمد بن الحسين بن شهريار،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معمر بن راشد، فقد سنة ثلاث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معمر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نا أبو بكر الخطيب، أنا أبو سعيد الحسن بن محمّد بن عبد اللّه بن حسنويه الأصبهاني، أنا عبد اللّه بن محمّد بن جعفر، نا عمر بن أحمد الأهوازي، نا خليفة بن خيّاط قال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بن راشد، يكنى أبا عروة، مولى الأزد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 xml:space="preserve">] </w:t>
      </w:r>
      <w:r>
        <w:rPr>
          <w:rStyle w:val="FootnoteAnchor"/>
          <w:rtl w:val="true"/>
        </w:rPr>
        <w:footnoteReference w:id="2203"/>
      </w:r>
      <w:r>
        <w:rPr>
          <w:rFonts w:ascii="Amiri" w:hAnsi="Amiri" w:eastAsia="Amiri" w:cs="Amiri"/>
          <w:color w:val="111111"/>
          <w:sz w:val="28"/>
          <w:sz w:val="28"/>
          <w:szCs w:val="28"/>
          <w:rtl w:val="true"/>
          <w:lang w:bidi="ar-SA"/>
        </w:rPr>
        <w:t>مات سنة ثلاث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بن علي،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بن محمّد،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ثلاث و خمسين و مائة فيها مات معمر بن راشد بصنعاء، و هو مولى الأزد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محمّد بن الحسين، نا ابن درستويه،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مات معمر سنة أربع و خمسين و مائة، و هو ابن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أنا محمّد بن القاسم، نا أبو بكر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 أحمد بن حنبل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معمر سنة أربع و خمسين، و له ثمان و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 أنا عبيد اللّه بن عمر الواعظ، حدّثني أبي، نا الحسين بن صدقة، 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و يحيى بن معين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معمر سنة أربع و خمسين و له ثمان و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محمّد بن علي،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معمر و وهيب و لهما ثمان و خمسون سنة، و مات معمر سنة أربع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أيضا، أنا أحمد بن الحسن بن خيرون، أنا أبو العلاء، أنا أبو بكر، أنا الأحوص، 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معمر سنة أربع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محمّد العدل،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معمر بن راشد سنة أربع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أحمد بن علي بن ثابت، أنا علي بن محمّد بن عبد اللّه المعدّل، نا عثمان بن أحمد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البراء و أنا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أنا منصور بن ربيعة الدينوري، أنا علي بن أحمد بن علي بن راشد، أنا أحمد ابن يحيى بن الجارود،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معمر بن راشد يكنى أبا عروة، مات باليمن سنة أربع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 أربع و خمسين مات جعفر بن برقان، و معمر بن راشد، و ذكر أن أباه أخبره عن أحمد بن عبيد بن ناصح، عن الهيثم بذلك</w:t>
      </w:r>
      <w:r>
        <w:rPr>
          <w:rFonts w:eastAsia="Amiri" w:cs="Amiri" w:ascii="Amiri" w:hAnsi="Amiri"/>
          <w:color w:val="111111"/>
          <w:sz w:val="28"/>
          <w:szCs w:val="28"/>
          <w:rtl w:val="true"/>
          <w:lang w:bidi="ar-SA"/>
        </w:rPr>
        <w:t xml:space="preserve">. </w:t>
      </w:r>
      <w:bookmarkStart w:id="275" w:name="pg11551_110601"/>
    </w:p>
    <w:p>
      <w:pPr>
        <w:pStyle w:val="BookText"/>
        <w:rPr/>
      </w:pPr>
      <w:bookmarkEnd w:id="275"/>
      <w:r>
        <w:rPr>
          <w:rFonts w:ascii="Amiri" w:hAnsi="Amiri" w:eastAsia="Amiri" w:cs="Amiri"/>
          <w:color w:val="111111"/>
          <w:sz w:val="28"/>
          <w:sz w:val="28"/>
          <w:szCs w:val="28"/>
          <w:rtl w:val="true"/>
          <w:lang w:bidi="ar-SA"/>
        </w:rPr>
        <w:t xml:space="preserve">أخبرنا أبو القاسم بن أبي الأشعث، أنا ابن السري </w:t>
      </w:r>
      <w:r>
        <w:rPr>
          <w:rStyle w:val="FootnoteAnchor"/>
          <w:rtl w:val="true"/>
        </w:rPr>
        <w:footnoteReference w:id="2204"/>
      </w:r>
      <w:r>
        <w:rPr>
          <w:rFonts w:ascii="Amiri" w:hAnsi="Amiri" w:eastAsia="Amiri" w:cs="Amiri"/>
          <w:color w:val="111111"/>
          <w:sz w:val="28"/>
          <w:sz w:val="28"/>
          <w:szCs w:val="28"/>
          <w:rtl w:val="true"/>
          <w:lang w:bidi="ar-SA"/>
        </w:rPr>
        <w:t xml:space="preserve">،أنا المخلصي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السكري، أخبرني أبو الحسن الصيرفي، أخبرني أبي، حدّثني أبو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خمس و خمسين و مائة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معمر بن راشد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الحمامي، أنا أبو إسحاق إبراهيم بن أحمد،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و عليا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معمر و هو ابن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ابن البقّال، أنا أبو الحسين </w:t>
      </w:r>
      <w:r>
        <w:rPr>
          <w:rStyle w:val="FootnoteAnchor"/>
          <w:rtl w:val="true"/>
        </w:rPr>
        <w:footnoteReference w:id="2205"/>
      </w:r>
      <w:r>
        <w:rPr>
          <w:rFonts w:ascii="Amiri" w:hAnsi="Amiri" w:eastAsia="Amiri" w:cs="Amiri"/>
          <w:color w:val="111111"/>
          <w:sz w:val="28"/>
          <w:sz w:val="28"/>
          <w:szCs w:val="28"/>
          <w:rtl w:val="true"/>
          <w:lang w:bidi="ar-SA"/>
        </w:rPr>
        <w:t>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معمر و وهيب و لهما ثمان و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ابن المذهب، أنا القطيعي، 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معمر و له ثمان و خمسون</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4186682_73709187"/>
      <w:bookmarkStart w:id="277" w:name="_Toc106"/>
      <w:bookmarkEnd w:id="276"/>
      <w:r>
        <w:rPr/>
        <w:t>7575</w:t>
      </w:r>
      <w:r>
        <w:rPr>
          <w:rtl w:val="true"/>
        </w:rPr>
        <w:t xml:space="preserve"> - </w:t>
      </w:r>
      <w:r>
        <w:rPr>
          <w:rtl w:val="true"/>
        </w:rPr>
        <w:t>معمر بن رئاب بن حذيفة بن مهشّم بن سعيد بن سهم</w:t>
      </w:r>
      <w:bookmarkEnd w:id="277"/>
    </w:p>
    <w:p>
      <w:pPr>
        <w:pStyle w:val="BookText"/>
        <w:rPr/>
      </w:pPr>
      <w:r>
        <w:rPr>
          <w:rFonts w:eastAsia="Amiri" w:cs="Amiri" w:ascii="Amiri" w:hAnsi="Amiri"/>
          <w:color w:val="111111"/>
          <w:sz w:val="28"/>
          <w:szCs w:val="28"/>
          <w:lang w:bidi="ar-SA"/>
        </w:rPr>
        <w:t>7575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رئاب بن حذيفة بن مهشّم بن سعيد </w:t>
      </w:r>
      <w:r>
        <w:rPr>
          <w:rStyle w:val="FootnoteAnchor"/>
          <w:rtl w:val="true"/>
        </w:rPr>
        <w:footnoteReference w:id="2206"/>
      </w:r>
      <w:r>
        <w:rPr>
          <w:rFonts w:ascii="IRNazanin" w:hAnsi="IRNazanin" w:eastAsia="IRNazanin"/>
          <w:color w:val="111111"/>
          <w:sz w:val="28"/>
          <w:sz w:val="28"/>
          <w:szCs w:val="28"/>
          <w:rtl w:val="true"/>
          <w:lang w:bidi="fa-IR"/>
        </w:rPr>
        <w:t>بن سهم</w:t>
      </w:r>
    </w:p>
    <w:p>
      <w:pPr>
        <w:pStyle w:val="BookText"/>
        <w:rPr/>
      </w:pPr>
      <w:r>
        <w:rPr>
          <w:rFonts w:ascii="Amiri" w:hAnsi="Amiri" w:eastAsia="Amiri" w:cs="Amiri"/>
          <w:color w:val="111111"/>
          <w:sz w:val="28"/>
          <w:sz w:val="28"/>
          <w:szCs w:val="28"/>
          <w:rtl w:val="true"/>
          <w:lang w:bidi="ar-SA"/>
        </w:rPr>
        <w:t>ابن عمرو بن هصيص بن كعب بن لؤي بن غالب،</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رائم،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عتاب </w:t>
      </w:r>
      <w:r>
        <w:rPr>
          <w:rStyle w:val="FootnoteAnchor"/>
          <w:rtl w:val="true"/>
        </w:rPr>
        <w:footnoteReference w:id="2207"/>
      </w:r>
      <w:r>
        <w:rPr>
          <w:rFonts w:ascii="Amiri" w:hAnsi="Amiri" w:eastAsia="Amiri" w:cs="Amiri"/>
          <w:color w:val="111111"/>
          <w:sz w:val="28"/>
          <w:sz w:val="28"/>
          <w:szCs w:val="28"/>
          <w:rtl w:val="true"/>
          <w:lang w:bidi="ar-SA"/>
        </w:rPr>
        <w:t>،و الصحيح هو الأول</w:t>
      </w:r>
    </w:p>
    <w:p>
      <w:pPr>
        <w:pStyle w:val="BookText"/>
        <w:rPr/>
      </w:pPr>
      <w:r>
        <w:rPr>
          <w:rFonts w:ascii="Amiri" w:hAnsi="Amiri" w:eastAsia="Amiri" w:cs="Amiri"/>
          <w:color w:val="111111"/>
          <w:sz w:val="28"/>
          <w:sz w:val="28"/>
          <w:szCs w:val="28"/>
          <w:rtl w:val="true"/>
          <w:lang w:bidi="ar-SA"/>
        </w:rPr>
        <w:t>أدرك زمان النبي صلّى اللّه عليه و سلّم، و شهد فتح دمشق و بعلبك، و شهد في صحيفة الصلح، تقدم ذكر شهادته في ترجمة عبد اللّه بن رومان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عبد القادر بن محمّد بن يوسف، و حدّثنا أبو الحجّاج يوسف بن مكي ابن يوسف عنه، أنا أبو إسحاق إبراهيم بن عمر البرمكي، أنا أبو بكر أحمد بن جعفر القطيعي، نا عبد 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بشار، نا عبد الصّمد بن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 نا الحسين المعلّم </w:t>
      </w:r>
      <w:r>
        <w:rPr>
          <w:rStyle w:val="FootnoteAnchor"/>
          <w:rtl w:val="true"/>
        </w:rPr>
        <w:footnoteReference w:id="2208"/>
      </w:r>
      <w:r>
        <w:rPr>
          <w:rFonts w:ascii="Amiri" w:hAnsi="Amiri" w:eastAsia="Amiri" w:cs="Amiri"/>
          <w:color w:val="111111"/>
          <w:sz w:val="28"/>
          <w:sz w:val="28"/>
          <w:szCs w:val="28"/>
          <w:rtl w:val="true"/>
          <w:lang w:bidi="ar-SA"/>
        </w:rPr>
        <w:t>،عن عمرو بن شعيب، عن أبيه عن جده قال</w:t>
      </w:r>
      <w:r>
        <w:rPr>
          <w:rFonts w:eastAsia="Amiri" w:cs="Amiri" w:ascii="Amiri" w:hAnsi="Amiri"/>
          <w:color w:val="111111"/>
          <w:sz w:val="28"/>
          <w:szCs w:val="28"/>
          <w:rtl w:val="true"/>
          <w:lang w:bidi="ar-SA"/>
        </w:rPr>
        <w:t xml:space="preserve">: </w:t>
      </w:r>
      <w:bookmarkStart w:id="278" w:name="pg11551_110602"/>
    </w:p>
    <w:p>
      <w:pPr>
        <w:pStyle w:val="BookText"/>
        <w:rPr/>
      </w:pPr>
      <w:bookmarkEnd w:id="278"/>
      <w:r>
        <w:rPr>
          <w:rFonts w:ascii="Amiri" w:hAnsi="Amiri" w:eastAsia="Amiri" w:cs="Amiri"/>
          <w:color w:val="111111"/>
          <w:sz w:val="28"/>
          <w:sz w:val="28"/>
          <w:szCs w:val="28"/>
          <w:rtl w:val="true"/>
          <w:lang w:bidi="ar-SA"/>
        </w:rPr>
        <w:t xml:space="preserve">تزوج رئاب بن حذيفة بن سعيد بن سهم أم وائل بنت معمر بن حبيب الجمحية فولدت له ثلاثة أغلمة </w:t>
      </w:r>
      <w:r>
        <w:rPr>
          <w:rStyle w:val="FootnoteAnchor"/>
          <w:rtl w:val="true"/>
        </w:rPr>
        <w:footnoteReference w:id="2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وائلا، و معمرا، و رجلا آخر، فماتت فورثوها </w:t>
      </w:r>
      <w:r>
        <w:rPr>
          <w:rStyle w:val="FootnoteAnchor"/>
          <w:rtl w:val="true"/>
        </w:rPr>
        <w:footnoteReference w:id="2210"/>
      </w:r>
      <w:r>
        <w:rPr>
          <w:rFonts w:ascii="Amiri" w:hAnsi="Amiri" w:eastAsia="Amiri" w:cs="Amiri"/>
          <w:color w:val="111111"/>
          <w:sz w:val="28"/>
          <w:sz w:val="28"/>
          <w:szCs w:val="28"/>
          <w:rtl w:val="true"/>
          <w:lang w:bidi="ar-SA"/>
        </w:rPr>
        <w:t>ولاء مواليها و كان عمرو ابن العاص عصبة، فخرج عمرو بهم إلى الشام، فماتوا في طاعون عمواس،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عمرو جاء أبو معمر بن حبيب </w:t>
      </w:r>
      <w:r>
        <w:rPr>
          <w:rStyle w:val="FootnoteAnchor"/>
          <w:rtl w:val="true"/>
        </w:rPr>
        <w:footnoteReference w:id="2211"/>
      </w:r>
      <w:r>
        <w:rPr>
          <w:rFonts w:ascii="Amiri" w:hAnsi="Amiri" w:eastAsia="Amiri" w:cs="Amiri"/>
          <w:color w:val="111111"/>
          <w:sz w:val="28"/>
          <w:sz w:val="28"/>
          <w:szCs w:val="28"/>
          <w:rtl w:val="true"/>
          <w:lang w:bidi="ar-SA"/>
        </w:rPr>
        <w:t xml:space="preserve">اخوة </w:t>
      </w:r>
      <w:r>
        <w:rPr>
          <w:rStyle w:val="FootnoteAnchor"/>
          <w:rtl w:val="true"/>
        </w:rPr>
        <w:footnoteReference w:id="2212"/>
      </w:r>
      <w:r>
        <w:rPr>
          <w:rFonts w:ascii="Amiri" w:hAnsi="Amiri" w:eastAsia="Amiri" w:cs="Amiri"/>
          <w:color w:val="111111"/>
          <w:sz w:val="28"/>
          <w:sz w:val="28"/>
          <w:szCs w:val="28"/>
          <w:rtl w:val="true"/>
          <w:lang w:bidi="ar-SA"/>
        </w:rPr>
        <w:t>أم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فخاصموه في موالي أخيهم إلى عمر بن الخطّاب،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بينكم بما سمعت من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احرز الولد فهو لعصبته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 بذلك كتابا فيه شهادة عبد الرّحمن بن عوف، و زيد بن ثابت و رجل آخر، فلم يزل الكتاب في أيدينا حتى استخلف عبد الملك بن مروان، فمات مولاها و ترك ألفي دينار، فبلغهم أن الحجّاج قد غيّر هذا القضاء، فخاصموه إلى هشام بن إسماعيل فرفعهم إلى عبد الملك بن مروان، فرفعنا إلى القاضي فأتيته بكتاب عمر، فقال عبد الملك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إذا أتيت بكتابه عمر بن الخطّاب أن تنتهي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القضاء الذي كنت أرى أن أحدا لا يشك فيه، و ما كنت أرى أنه بلغ من رأي أهل المدينة أن يشكّوا، و قضى لنا بكتاب عمر، فنحن فيه بعد</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4186684_73709187"/>
      <w:bookmarkStart w:id="280" w:name="_Toc107"/>
      <w:bookmarkEnd w:id="279"/>
      <w:r>
        <w:rPr/>
        <w:t>7576</w:t>
      </w:r>
      <w:r>
        <w:rPr>
          <w:rtl w:val="true"/>
        </w:rPr>
        <w:t xml:space="preserve"> - </w:t>
      </w:r>
      <w:r>
        <w:rPr>
          <w:rtl w:val="true"/>
        </w:rPr>
        <w:t>معمر بن المثنّى أبو عبيدة التّيميّ البصري النحوي العلاّمة</w:t>
      </w:r>
      <w:bookmarkEnd w:id="280"/>
    </w:p>
    <w:p>
      <w:pPr>
        <w:pStyle w:val="BookText"/>
        <w:rPr/>
      </w:pPr>
      <w:r>
        <w:rPr>
          <w:rFonts w:eastAsia="Amiri" w:cs="Amiri" w:ascii="Amiri" w:hAnsi="Amiri"/>
          <w:color w:val="111111"/>
          <w:sz w:val="28"/>
          <w:szCs w:val="28"/>
          <w:lang w:bidi="ar-SA"/>
        </w:rPr>
        <w:t>7576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المثنّى أبو عبيدة التّيميّ البصري النحوي العلاّمة </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 xml:space="preserve">حدّث عن هشام بن عروة، و أبي عمرو بن العلاء المقرئ، و رؤبة بن العجّاج الراجز، و أعين بن لبطة </w:t>
      </w:r>
      <w:r>
        <w:rPr>
          <w:rStyle w:val="FootnoteAnchor"/>
          <w:rtl w:val="true"/>
        </w:rPr>
        <w:footnoteReference w:id="2214"/>
      </w:r>
      <w:r>
        <w:rPr>
          <w:rFonts w:ascii="Amiri" w:hAnsi="Amiri" w:eastAsia="Amiri" w:cs="Amiri"/>
          <w:color w:val="111111"/>
          <w:sz w:val="28"/>
          <w:sz w:val="28"/>
          <w:szCs w:val="28"/>
          <w:rtl w:val="true"/>
          <w:lang w:bidi="ar-SA"/>
        </w:rPr>
        <w:t>بن همام بن غالب المجاشعي، و غيلان بن محمّد اليافعي، و يونس بن حبيب النحوي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عنه أبو عبيد القاسم بن سلاّم، و أبو عثمان بكر بن محمّد المازني، و أبو حاتم سهل بن محمّد السجستاني، و أبو الحسن علي بن المغيرة الأثرم، و أبو زيد عمر بن شبّة النميري، و قيس بن حفص الدارمي، و إبراهيم بن محمّد بن عرعرة بن البرند السامي، و عبد العزيز بن حرب الليثي، و عمرو بن محمّد بن جعفر، و علي بن محمّد النوفلي، و أبو غسّان </w:t>
      </w:r>
    </w:p>
    <w:p>
      <w:pPr>
        <w:pStyle w:val="BookText"/>
        <w:rPr/>
      </w:pPr>
      <w:r>
        <w:rPr>
          <w:rFonts w:ascii="Amiri" w:hAnsi="Amiri" w:eastAsia="Amiri" w:cs="Amiri"/>
          <w:color w:val="111111"/>
          <w:sz w:val="28"/>
          <w:sz w:val="28"/>
          <w:szCs w:val="28"/>
          <w:rtl w:val="true"/>
          <w:lang w:bidi="ar-SA"/>
        </w:rPr>
        <w:t>رفيع بن سلمة المعروف بدمار، و أبو علي محمّد بن معاوية النيسابوري، و أبو العيناء محمّد ابن القاسم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دمشق و سمع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أبو منصور بن شكرويه، نا أبو نعيم أحمد بن عبد اللّه الحافظ، نا إبراهيم بن أحمد الهمداني، نا أوس بن أحمد بن أوس، نا داود ابن سليمان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منصور بن خيرون، أنا أبو بكر الخطيب </w:t>
      </w:r>
      <w:r>
        <w:rPr>
          <w:rStyle w:val="FootnoteAnchor"/>
          <w:rtl w:val="true"/>
        </w:rPr>
        <w:footnoteReference w:id="2215"/>
      </w:r>
      <w:r>
        <w:rPr>
          <w:rFonts w:ascii="Amiri" w:hAnsi="Amiri" w:eastAsia="Amiri" w:cs="Amiri"/>
          <w:color w:val="111111"/>
          <w:sz w:val="28"/>
          <w:sz w:val="28"/>
          <w:szCs w:val="28"/>
          <w:rtl w:val="true"/>
          <w:lang w:bidi="ar-SA"/>
        </w:rPr>
        <w:t xml:space="preserve">،أنا أبو حازم العبدوي </w:t>
      </w:r>
      <w:r>
        <w:rPr>
          <w:rStyle w:val="FootnoteAnchor"/>
          <w:rtl w:val="true"/>
        </w:rPr>
        <w:footnoteReference w:id="2216"/>
      </w:r>
      <w:r>
        <w:rPr>
          <w:rFonts w:ascii="Amiri" w:hAnsi="Amiri" w:eastAsia="Amiri" w:cs="Amiri"/>
          <w:color w:val="111111"/>
          <w:sz w:val="28"/>
          <w:sz w:val="28"/>
          <w:szCs w:val="28"/>
          <w:rtl w:val="true"/>
          <w:lang w:bidi="ar-SA"/>
        </w:rPr>
        <w:t>، أخبرني علي بن أحمد الجرجاني، حدّثني داود بن سليمان بن خزيمة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محمّد بن إسماعيل البخاري، نا عمرو بن محمّد </w:t>
      </w:r>
      <w:r>
        <w:rPr>
          <w:rStyle w:val="FootnoteAnchor"/>
          <w:rtl w:val="true"/>
        </w:rPr>
        <w:footnoteReference w:id="2217"/>
      </w:r>
      <w:r>
        <w:rPr>
          <w:rFonts w:ascii="Amiri" w:hAnsi="Amiri" w:eastAsia="Amiri" w:cs="Amiri"/>
          <w:color w:val="111111"/>
          <w:sz w:val="28"/>
          <w:sz w:val="28"/>
          <w:szCs w:val="28"/>
          <w:rtl w:val="true"/>
          <w:lang w:bidi="ar-SA"/>
        </w:rPr>
        <w:t xml:space="preserve">،نا أبو عبيدة معمر بن المثنّى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يخصف نعليه، و كنت أغزل، فنظرت إلى رسول اللّه صلّى اللّه عليه و سلّم فجعل جبينه يعرق، و جعل عرقه يتولد نورا،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فيه، فنظر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و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نظرت إليك فجعل جبينك يعرق، و جعل عرقك يتولد نورا، فلو رآك أبو كبير الهذلي لعلم أنّك أحق بشعره،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يقول يا عائشة أبو كبير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مبرّأ من كلّ غبّر حيضة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مرضعة و داء مغيل</w:t>
      </w:r>
    </w:p>
    <w:p>
      <w:pPr>
        <w:pStyle w:val="BookText"/>
        <w:rPr/>
      </w:pPr>
      <w:r>
        <w:rPr>
          <w:rFonts w:ascii="Amiri" w:hAnsi="Amiri" w:eastAsia="Amiri" w:cs="Amiri"/>
          <w:color w:val="111111"/>
          <w:sz w:val="28"/>
          <w:sz w:val="28"/>
          <w:szCs w:val="28"/>
          <w:rtl w:val="true"/>
          <w:lang w:bidi="ar-SA"/>
        </w:rPr>
        <w:t xml:space="preserve">و إذا نظرت إلى أسرّة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برقت كبرق العارض المتهلل </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سياق الحديث لنصر اللّه، و سقط من روايته ذكر محمّد بن إسماعيل، و عمرو بن محمّد و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سلّم و قبّل بين عيني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يا عائشة عنّي خيرا، ما سررت مني كسروري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12385</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يحيى بن إبراهيم السلماسي، أنا أبو العزّ بن كادش، أنا أبو علي </w:t>
      </w:r>
    </w:p>
    <w:p>
      <w:pPr>
        <w:pStyle w:val="BookText"/>
        <w:rPr/>
      </w:pPr>
      <w:r>
        <w:rPr>
          <w:rFonts w:ascii="Amiri" w:hAnsi="Amiri" w:eastAsia="Amiri" w:cs="Amiri"/>
          <w:color w:val="111111"/>
          <w:sz w:val="28"/>
          <w:sz w:val="28"/>
          <w:szCs w:val="28"/>
          <w:rtl w:val="true"/>
          <w:lang w:bidi="ar-SA"/>
        </w:rPr>
        <w:t xml:space="preserve">الجازري، أنا المعافى بن زكريا، أنشدنا أبو بكر بن دريد، أنشدنا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خلقان لا أرضى فعالهما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تيه الغنى و مذلّة الفقر</w:t>
      </w:r>
    </w:p>
    <w:p>
      <w:pPr>
        <w:pStyle w:val="BookText"/>
        <w:rPr/>
      </w:pPr>
      <w:r>
        <w:rPr>
          <w:rFonts w:ascii="Amiri" w:hAnsi="Amiri" w:eastAsia="Amiri" w:cs="Amiri"/>
          <w:color w:val="111111"/>
          <w:sz w:val="28"/>
          <w:sz w:val="28"/>
          <w:szCs w:val="28"/>
          <w:rtl w:val="true"/>
          <w:lang w:bidi="ar-SA"/>
        </w:rPr>
        <w:t xml:space="preserve">فإذا غنيت فلا تكن بطرا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افتقرت فته على الدهر</w:t>
      </w:r>
    </w:p>
    <w:p>
      <w:pPr>
        <w:pStyle w:val="BookText"/>
        <w:rPr/>
      </w:pPr>
      <w:r>
        <w:rPr>
          <w:rFonts w:ascii="IRNazanin" w:hAnsi="IRNazanin" w:eastAsia="IRNazanin"/>
          <w:color w:val="111111"/>
          <w:sz w:val="28"/>
          <w:sz w:val="28"/>
          <w:szCs w:val="28"/>
          <w:rtl w:val="true"/>
          <w:lang w:bidi="fa-IR"/>
        </w:rPr>
        <w:t xml:space="preserve">و اصبر فلست بواجد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إلى فرج من الصبر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أنشدنا أبو حاتم، عن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صاحب ليس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من جراحي</w:t>
      </w:r>
    </w:p>
    <w:p>
      <w:pPr>
        <w:pStyle w:val="BookText"/>
        <w:rPr/>
      </w:pPr>
      <w:r>
        <w:rPr>
          <w:rFonts w:ascii="Amiri" w:hAnsi="Amiri" w:eastAsia="Amiri" w:cs="Amiri"/>
          <w:color w:val="111111"/>
          <w:sz w:val="28"/>
          <w:sz w:val="28"/>
          <w:szCs w:val="28"/>
          <w:rtl w:val="true"/>
          <w:lang w:bidi="ar-SA"/>
        </w:rPr>
        <w:t xml:space="preserve">يجيد تمزيق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المزاح</w:t>
      </w:r>
    </w:p>
    <w:p>
      <w:pPr>
        <w:pStyle w:val="BookText"/>
        <w:rPr/>
      </w:pPr>
      <w:r>
        <w:rPr>
          <w:rFonts w:ascii="Amiri" w:hAnsi="Amiri" w:eastAsia="Amiri" w:cs="Amiri"/>
          <w:color w:val="111111"/>
          <w:sz w:val="28"/>
          <w:sz w:val="28"/>
          <w:szCs w:val="28"/>
          <w:rtl w:val="true"/>
          <w:lang w:bidi="ar-SA"/>
        </w:rPr>
        <w:t xml:space="preserve">أنبأنا أبو عبد اللّه الحسين بن عبد الملك،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 بن المثنّى أبو عبيدة النحوي، تيمي، روى عن رؤبة بن العجاج، روى عنه قيس بن حفص، و إبراهيم بن محمّد بن عرعرة، و عبد العزيز بن حرب الليثي،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عبيد القاسم بن سلاّم، و عمر بن شبّة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يحيى بن معين عن أبي عبيدة البصري النحوي، فقال </w:t>
      </w:r>
      <w:r>
        <w:rPr>
          <w:rStyle w:val="FootnoteAnchor"/>
          <w:rtl w:val="true"/>
        </w:rPr>
        <w:footnoteReference w:id="2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 معمر بن المثنّى صاحب العربية، سمع رؤبة بن العجاج</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أنا </w:t>
      </w:r>
      <w:r>
        <w:rPr>
          <w:rStyle w:val="FootnoteAnchor"/>
          <w:rtl w:val="true"/>
        </w:rPr>
        <w:footnoteReference w:id="2221"/>
      </w:r>
      <w:r>
        <w:rPr>
          <w:rFonts w:ascii="Amiri" w:hAnsi="Amiri" w:eastAsia="Amiri" w:cs="Amiri"/>
          <w:color w:val="111111"/>
          <w:sz w:val="28"/>
          <w:sz w:val="28"/>
          <w:szCs w:val="28"/>
          <w:rtl w:val="true"/>
          <w:lang w:bidi="ar-SA"/>
        </w:rPr>
        <w:t xml:space="preserve">جعفر بن يحيى، أنا عبيد اللّه بن سعيد الوائلي، أنا الخصيب بن </w:t>
      </w:r>
      <w:r>
        <w:rPr>
          <w:rStyle w:val="FootnoteAnchor"/>
          <w:rtl w:val="true"/>
        </w:rPr>
        <w:footnoteReference w:id="2222"/>
      </w:r>
      <w:r>
        <w:rPr>
          <w:rFonts w:ascii="Amiri" w:hAnsi="Amiri" w:eastAsia="Amiri" w:cs="Amiri"/>
          <w:color w:val="111111"/>
          <w:sz w:val="28"/>
          <w:sz w:val="28"/>
          <w:szCs w:val="28"/>
          <w:rtl w:val="true"/>
          <w:lang w:bidi="ar-SA"/>
        </w:rPr>
        <w:t>عبد اللّه، أخبرني أبو موسى بن النسائي، أخبرني أبي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معمر بن المثنّى</w:t>
      </w:r>
      <w:r>
        <w:rPr>
          <w:rFonts w:eastAsia="Amiri" w:cs="Amiri" w:ascii="Amiri" w:hAnsi="Amiri"/>
          <w:color w:val="111111"/>
          <w:sz w:val="28"/>
          <w:szCs w:val="28"/>
          <w:rtl w:val="true"/>
          <w:lang w:bidi="ar-SA"/>
        </w:rPr>
        <w:t xml:space="preserve">. </w:t>
      </w:r>
      <w:bookmarkStart w:id="281" w:name="pg11551_110605"/>
    </w:p>
    <w:p>
      <w:pPr>
        <w:pStyle w:val="BookText"/>
        <w:rPr/>
      </w:pPr>
      <w:bookmarkEnd w:id="281"/>
      <w:r>
        <w:rPr>
          <w:rFonts w:ascii="Amiri" w:hAnsi="Amiri" w:eastAsia="Amiri" w:cs="Amiri"/>
          <w:color w:val="111111"/>
          <w:sz w:val="28"/>
          <w:sz w:val="28"/>
          <w:szCs w:val="28"/>
          <w:rtl w:val="true"/>
          <w:lang w:bidi="ar-SA"/>
        </w:rPr>
        <w:t>أنبأنا أبو جعفر الهمذاني، أنا أبو بكر الصفّار، أنا أحمد بن علي، أنا محمّد بن محمّد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 معمر بن المثنّى صاحب العربية، سمع رؤبة بن العجاج البصري، و اسم العجّاج عبد اللّه، و كنيته أبو الجحّاف، و الأعين بن لبطة بن الفرزدق الشاعر، و غيلان بن محمّد اليافعي، روى عنه أبو عبيد القاسم بن سلاّم البغدادي، و أبو علي محمّد بن معاوية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الخطيب قال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 بن المثنّى، أبو عبيدة التّيميّ، البصري، النحوي، العلاّمة، يقال إنه ولد في سنة عشر و مائة في الليلة التي مات فيها الحسن البصري، و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الأرض خارجي و لا جماعي أعلم بجميع العلوم منه، و قدم بغداد أيام هارون الرشيد، و قرئ عليه بها أشياء من كتبه، و أسند الحديث عن هشام بن عروة و غيره، روى عنه من البغداديين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المغيرة الأثرم، و أبو عبيد القاسم بن سلاّم، و أبو عثمان المازني، و أبو حاتم السجستاني، و عمر بن شبّة النميري في آخرين، و ذكر وفاته بإسنادها، و قال في سنة تسع و مائتين، و قيل سنة عشر، و قيل سنة إحدى عشرة، و قيل سنة ثلاث عشرة بالبصرة و له ثمان و تسعون سنة</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4186686_73709187"/>
      <w:bookmarkStart w:id="283" w:name="_Toc108"/>
      <w:bookmarkEnd w:id="282"/>
      <w:r>
        <w:rPr>
          <w:rtl w:val="true"/>
        </w:rPr>
        <w:t>ذكر من اسمه معن</w:t>
      </w:r>
      <w:bookmarkEnd w:id="283"/>
    </w:p>
    <w:p>
      <w:pPr>
        <w:pStyle w:val="Heading4"/>
        <w:numPr>
          <w:ilvl w:val="3"/>
          <w:numId w:val="1"/>
        </w:numPr>
        <w:rPr/>
      </w:pPr>
      <w:bookmarkStart w:id="284" w:name="__RefHeading___Toc4186688_73709187"/>
      <w:bookmarkStart w:id="285" w:name="_Toc109"/>
      <w:bookmarkEnd w:id="284"/>
      <w:r>
        <w:rPr/>
        <w:t>7577</w:t>
      </w:r>
      <w:r>
        <w:rPr>
          <w:rtl w:val="true"/>
        </w:rPr>
        <w:t xml:space="preserve"> - </w:t>
      </w:r>
      <w:r>
        <w:rPr>
          <w:rtl w:val="true"/>
        </w:rPr>
        <w:t>معن بن أوس بن نصر بن زياد، و يقال</w:t>
      </w:r>
      <w:r>
        <w:rPr>
          <w:rtl w:val="true"/>
        </w:rPr>
        <w:t xml:space="preserve">: </w:t>
      </w:r>
      <w:r>
        <w:rPr>
          <w:rtl w:val="true"/>
        </w:rPr>
        <w:t>زياد بن أسحم،</w:t>
      </w:r>
      <w:bookmarkEnd w:id="28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زيادة بن أسعد بن أسحم بن ربيعة،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زبيد بن 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ثعلبة بن ذؤيب بن سعد بن عدّاء بن عثمان بن عمرو ابن أد بن طابخة بن إلياس بن مضر بن نزار بن معد بن عدنان </w:t>
      </w:r>
      <w:r>
        <w:rPr>
          <w:rStyle w:val="FootnoteAnchor"/>
          <w:rtl w:val="true"/>
        </w:rPr>
        <w:footnoteReference w:id="2224"/>
      </w:r>
      <w:r>
        <w:rPr>
          <w:rFonts w:ascii="Amiri" w:hAnsi="Amiri" w:eastAsia="Amiri" w:cs="Amiri"/>
          <w:color w:val="111111"/>
          <w:sz w:val="28"/>
          <w:sz w:val="28"/>
          <w:szCs w:val="28"/>
          <w:rtl w:val="true"/>
          <w:lang w:bidi="ar-SA"/>
        </w:rPr>
        <w:t>و اسم أم عثمان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مزينة </w:t>
      </w:r>
      <w:r>
        <w:rPr>
          <w:rStyle w:val="FootnoteAnchor"/>
          <w:rtl w:val="true"/>
        </w:rPr>
        <w:footnoteReference w:id="2225"/>
      </w:r>
      <w:r>
        <w:rPr>
          <w:rFonts w:ascii="Amiri" w:hAnsi="Amiri" w:eastAsia="Amiri" w:cs="Amiri"/>
          <w:color w:val="111111"/>
          <w:sz w:val="28"/>
          <w:sz w:val="28"/>
          <w:szCs w:val="28"/>
          <w:rtl w:val="true"/>
          <w:lang w:bidi="ar-SA"/>
        </w:rPr>
        <w:t>،و إليها ينسب المزنيون،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مزينة هو عمرو </w:t>
      </w:r>
    </w:p>
    <w:p>
      <w:pPr>
        <w:pStyle w:val="BookText"/>
        <w:rPr/>
      </w:pPr>
      <w:r>
        <w:rPr>
          <w:rFonts w:ascii="Amiri" w:hAnsi="Amiri" w:eastAsia="Amiri" w:cs="Amiri"/>
          <w:color w:val="111111"/>
          <w:sz w:val="28"/>
          <w:sz w:val="28"/>
          <w:szCs w:val="28"/>
          <w:rtl w:val="true"/>
          <w:lang w:bidi="ar-SA"/>
        </w:rPr>
        <w:t>ابن أد، و معن شاعر مجيد، أدرك عمر بن الخطّاب، و عاش إلى فتنة ابن الزبير و مروان بن الحكم، و كان معاوية يفضله و يقول كان أشعر أهل الجاهلية من مزينة، و هو زهير، و كان أشعر أهل الإسلام منهم ابنه كعب، و معن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بكر بن المزرفي،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الصريفيني، أنا أبو عبد اللّه أحمد بن سليمان بن داود الطوسي، نا أبو عبد اللّه الزبير بن بكّار، حدّثني يوسف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حمزة بن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معن بن أوس المزني على معاوية، فاستنشده معاوية، فأنشده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ما أدري و إنّي لأوجل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أيّنا تغدو المنية أوّل</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أنشدنيها عبد اللّه بن الزبير فقال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اشتركنا فيها يا أمير المؤمنين، عقدت القوافي وحشا فيها الكلام، فضحك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فلثوا لي </w:t>
      </w:r>
      <w:r>
        <w:rPr>
          <w:rStyle w:val="FootnoteAnchor"/>
          <w:rtl w:val="true"/>
        </w:rPr>
        <w:footnoteReference w:id="2227"/>
      </w:r>
      <w:r>
        <w:rPr>
          <w:rFonts w:ascii="Amiri" w:hAnsi="Amiri" w:eastAsia="Amiri" w:cs="Amiri"/>
          <w:color w:val="111111"/>
          <w:sz w:val="28"/>
          <w:sz w:val="28"/>
          <w:szCs w:val="28"/>
          <w:rtl w:val="true"/>
          <w:lang w:bidi="ar-SA"/>
        </w:rPr>
        <w:t>أيكما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لابن أبي عتيق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شغل معاوية بالخلافة لكنتما معه في الطين، فأيكما والت؟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أسلمها لي أبو بكر و رجع إلى حظّه من قراءته و صلاته، 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الإبل إلى مباركها، قال يوسف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حبيب بن ثابت و كان عبد اللّه بن الزبير راضع بعض ولد معن بلبان قديم، فكان معن أباه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الكاتب </w:t>
      </w:r>
      <w:r>
        <w:rPr>
          <w:rStyle w:val="FootnoteAnchor"/>
          <w:rtl w:val="true"/>
        </w:rPr>
        <w:footnoteReference w:id="2228"/>
      </w:r>
      <w:r>
        <w:rPr>
          <w:rFonts w:ascii="Amiri" w:hAnsi="Amiri" w:eastAsia="Amiri" w:cs="Amiri"/>
          <w:color w:val="111111"/>
          <w:sz w:val="28"/>
          <w:sz w:val="28"/>
          <w:szCs w:val="28"/>
          <w:rtl w:val="true"/>
          <w:lang w:bidi="ar-SA"/>
        </w:rPr>
        <w:t xml:space="preserve">،أخبرني محمّد بن جعفر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عبيد أبو عصيدة عن الحرمازي،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 معن بن أوس إلى الشام، و خلف ابنته ليلى في جوار عمر بن أبي سلمة و أم </w:t>
      </w:r>
      <w:r>
        <w:rPr>
          <w:rStyle w:val="FootnoteAnchor"/>
          <w:rtl w:val="true"/>
        </w:rPr>
        <w:footnoteReference w:id="2229"/>
      </w:r>
      <w:r>
        <w:rPr>
          <w:rFonts w:ascii="Amiri" w:hAnsi="Amiri" w:eastAsia="Amiri" w:cs="Amiri"/>
          <w:color w:val="111111"/>
          <w:sz w:val="28"/>
          <w:sz w:val="28"/>
          <w:szCs w:val="28"/>
          <w:rtl w:val="true"/>
          <w:lang w:bidi="ar-SA"/>
        </w:rPr>
        <w:t>سلمة أم المؤمنين و في جوار عاصم بن عمر بن الخطاب، فقال له بعض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خلفت ابنتك ليلى بالحجاز و هي صبية ليس لها من يكفلها؟ فقال 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ليلى بدار 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شيخها إذ غاب عنها بخائف</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لها جارين لن يغدرا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 النبي و ابن خير الخلائف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طاهر المخلّص، نا أحمد بن سليمان، نا الزبير بن بكّار، أنشدني أبي لمعن بن أوس المزني </w:t>
      </w:r>
      <w:r>
        <w:rPr>
          <w:rStyle w:val="FootnoteAnchor"/>
          <w:rtl w:val="true"/>
        </w:rPr>
        <w:footnoteReference w:id="2230"/>
      </w:r>
      <w:r>
        <w:rPr>
          <w:rFonts w:ascii="Amiri" w:hAnsi="Amiri" w:eastAsia="Amiri" w:cs="Amiri"/>
          <w:color w:val="111111"/>
          <w:sz w:val="28"/>
          <w:sz w:val="28"/>
          <w:szCs w:val="28"/>
          <w:rtl w:val="true"/>
          <w:lang w:bidi="ar-SA"/>
        </w:rPr>
        <w:t xml:space="preserve">يمدح حمزة بن عبد اللّه بن الزبير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فإنّك فرع من قريش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تمجّ الندى عنها الفروع </w:t>
      </w:r>
      <w:r>
        <w:rPr>
          <w:rStyle w:val="FootnoteAnchor"/>
          <w:rtl w:val="true"/>
        </w:rPr>
        <w:footnoteReference w:id="2232"/>
      </w:r>
      <w:r>
        <w:rPr>
          <w:rFonts w:ascii="IRNazanin" w:hAnsi="IRNazanin" w:eastAsia="IRNazanin"/>
          <w:color w:val="111111"/>
          <w:sz w:val="28"/>
          <w:sz w:val="28"/>
          <w:szCs w:val="28"/>
          <w:rtl w:val="true"/>
          <w:lang w:bidi="fa-IR"/>
        </w:rPr>
        <w:t>الشوارع</w:t>
      </w:r>
    </w:p>
    <w:p>
      <w:pPr>
        <w:pStyle w:val="BookText"/>
        <w:rPr/>
      </w:pPr>
      <w:r>
        <w:rPr>
          <w:rFonts w:ascii="Amiri" w:hAnsi="Amiri" w:eastAsia="Amiri" w:cs="Amiri"/>
          <w:color w:val="111111"/>
          <w:sz w:val="28"/>
          <w:sz w:val="28"/>
          <w:szCs w:val="28"/>
          <w:rtl w:val="true"/>
          <w:lang w:bidi="ar-SA"/>
        </w:rPr>
        <w:t xml:space="preserve">عنوا قادة للناس بطحاء 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Style w:val="FootnoteAnchor"/>
          <w:rtl w:val="true"/>
        </w:rPr>
        <w:footnoteReference w:id="2233"/>
      </w:r>
      <w:r>
        <w:rPr>
          <w:rFonts w:ascii="Amiri" w:hAnsi="Amiri" w:eastAsia="Amiri" w:cs="Amiri"/>
          <w:color w:val="111111"/>
          <w:sz w:val="28"/>
          <w:sz w:val="28"/>
          <w:szCs w:val="28"/>
          <w:rtl w:val="true"/>
          <w:lang w:bidi="ar-SA"/>
        </w:rPr>
        <w:t>و سقايات الحجيج الدوافع</w:t>
      </w:r>
    </w:p>
    <w:p>
      <w:pPr>
        <w:pStyle w:val="BookText"/>
        <w:rPr/>
      </w:pPr>
      <w:r>
        <w:rPr>
          <w:rFonts w:ascii="Amiri" w:hAnsi="Amiri" w:eastAsia="Amiri" w:cs="Amiri"/>
          <w:color w:val="111111"/>
          <w:sz w:val="28"/>
          <w:sz w:val="28"/>
          <w:szCs w:val="28"/>
          <w:rtl w:val="true"/>
          <w:lang w:bidi="ar-SA"/>
        </w:rPr>
        <w:t xml:space="preserve">فلما دعوا للموت لم تبك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حدث الدهر العيون الدوامع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الضحّاك و غيره من رواة القرشيين يقولون في عمر بن أبي سلمة و عاصم بن عمر بن الخطاب بقول معن بن أوس في نخله بأحوس </w:t>
      </w:r>
      <w:r>
        <w:rPr>
          <w:rStyle w:val="FootnoteAnchor"/>
          <w:rtl w:val="true"/>
        </w:rPr>
        <w:footnoteReference w:id="2234"/>
      </w:r>
      <w:r>
        <w:rPr>
          <w:rFonts w:ascii="Amiri" w:hAnsi="Amiri" w:eastAsia="Amiri" w:cs="Amiri"/>
          <w:color w:val="111111"/>
          <w:sz w:val="28"/>
          <w:sz w:val="28"/>
          <w:szCs w:val="28"/>
          <w:rtl w:val="true"/>
          <w:lang w:bidi="ar-SA"/>
        </w:rPr>
        <w:t>من الأكحل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نخلي بحال 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ربّها إن غاب عنها بخائف</w:t>
      </w:r>
    </w:p>
    <w:p>
      <w:pPr>
        <w:pStyle w:val="BookText"/>
        <w:rPr/>
      </w:pPr>
      <w:r>
        <w:rPr>
          <w:rFonts w:ascii="Amiri" w:hAnsi="Amiri" w:eastAsia="Amiri" w:cs="Amiri"/>
          <w:color w:val="111111"/>
          <w:sz w:val="28"/>
          <w:sz w:val="28"/>
          <w:szCs w:val="28"/>
          <w:rtl w:val="true"/>
          <w:lang w:bidi="ar-SA"/>
        </w:rPr>
        <w:t xml:space="preserve">و إنّ لها جارين لن يغدرا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ربيب النبيّ و ابن خير الخلائف</w:t>
      </w:r>
    </w:p>
    <w:p>
      <w:pPr>
        <w:pStyle w:val="BookText"/>
        <w:rPr/>
      </w:pPr>
      <w:r>
        <w:rPr>
          <w:rFonts w:ascii="Amiri" w:hAnsi="Amiri" w:eastAsia="Amiri" w:cs="Amiri"/>
          <w:color w:val="111111"/>
          <w:sz w:val="28"/>
          <w:sz w:val="28"/>
          <w:szCs w:val="28"/>
          <w:rtl w:val="true"/>
          <w:lang w:bidi="ar-SA"/>
        </w:rPr>
        <w:t>قال عمي مصعب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معن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خير الخلائف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بكر الصّدّيق، كانت صدقة عاصم بالأكحل قبل عاصم، فلمّا قدم مصعب بن الزبير من العراق يريد ابن الزبير بمكة قال عبد اللّه بن جعفر بن أبي طالب لعاصم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بنا إلى مصعب حتى تستجديه من مال العراق </w:t>
      </w:r>
      <w:r>
        <w:rPr>
          <w:rStyle w:val="FootnoteAnchor"/>
          <w:rtl w:val="true"/>
        </w:rPr>
        <w:footnoteReference w:id="2235"/>
      </w:r>
      <w:r>
        <w:rPr>
          <w:rFonts w:ascii="Amiri" w:hAnsi="Amiri" w:eastAsia="Amiri" w:cs="Amiri"/>
          <w:color w:val="111111"/>
          <w:sz w:val="28"/>
          <w:sz w:val="28"/>
          <w:szCs w:val="28"/>
          <w:rtl w:val="true"/>
          <w:lang w:bidi="ar-SA"/>
        </w:rPr>
        <w:t xml:space="preserve">فجاءه فأعطى عبد اللّه بن جعفر أربعين </w:t>
      </w:r>
      <w:r>
        <w:rPr>
          <w:rStyle w:val="FootnoteAnchor"/>
          <w:rtl w:val="true"/>
        </w:rPr>
        <w:footnoteReference w:id="2236"/>
      </w:r>
      <w:r>
        <w:rPr>
          <w:rFonts w:ascii="Amiri" w:hAnsi="Amiri" w:eastAsia="Amiri" w:cs="Amiri"/>
          <w:color w:val="111111"/>
          <w:sz w:val="28"/>
          <w:sz w:val="28"/>
          <w:szCs w:val="28"/>
          <w:rtl w:val="true"/>
          <w:lang w:bidi="ar-SA"/>
        </w:rPr>
        <w:t>يعيش ألف دينار، و أعطى عاصم بن عمر عشرين ألف دينار حكّمه فيها، فاحتكمها، فاشترى بها صدقته بالأكحل، و قد كانت قبله لعبد الرّحمن بن أبي بكر، فقال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لم تحكّمني كما حكّمت عاصم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تخزيني أو تبخّلني،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لفعلت</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و غيره عن أبي العباس أحمد بن إبراهيم الرازي، أنا أبو </w:t>
      </w:r>
    </w:p>
    <w:p>
      <w:pPr>
        <w:pStyle w:val="BookText"/>
        <w:rPr/>
      </w:pPr>
      <w:r>
        <w:rPr>
          <w:rFonts w:ascii="Amiri" w:hAnsi="Amiri" w:eastAsia="Amiri" w:cs="Amiri"/>
          <w:color w:val="111111"/>
          <w:sz w:val="28"/>
          <w:sz w:val="28"/>
          <w:szCs w:val="28"/>
          <w:rtl w:val="true"/>
          <w:lang w:bidi="ar-SA"/>
        </w:rPr>
        <w:t xml:space="preserve">بكر أحمد بن علي المرورّوذي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علي المرورّوذي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سليمان حمد بن محمّد الخطابي و على المعنى الأول في هذا الشعر لشعر ذكره قول معن ابن أوس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أنت لم تنصف أخاك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طرف الهجران إن كان يعقل</w:t>
      </w:r>
    </w:p>
    <w:p>
      <w:pPr>
        <w:pStyle w:val="BookText"/>
        <w:rPr/>
      </w:pPr>
      <w:r>
        <w:rPr>
          <w:rFonts w:ascii="Amiri" w:hAnsi="Amiri" w:eastAsia="Amiri" w:cs="Amiri"/>
          <w:color w:val="111111"/>
          <w:sz w:val="28"/>
          <w:sz w:val="28"/>
          <w:szCs w:val="28"/>
          <w:rtl w:val="true"/>
          <w:lang w:bidi="ar-SA"/>
        </w:rPr>
        <w:t xml:space="preserve">و يركب حدّ السيف من أن تضيمه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عن شفرة السيف مزحل </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و هذه القصيدة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أدري و إنّي لأوجل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أيّنا تغدو المنية أول</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2239"/>
      </w:r>
      <w:r>
        <w:rPr>
          <w:rFonts w:ascii="Amiri" w:hAnsi="Amiri" w:eastAsia="Amiri" w:cs="Amiri"/>
          <w:color w:val="111111"/>
          <w:sz w:val="28"/>
          <w:sz w:val="28"/>
          <w:szCs w:val="28"/>
          <w:rtl w:val="true"/>
          <w:lang w:bidi="ar-SA"/>
        </w:rPr>
        <w:t>،نا أحمد بن محمّد بن سنان، نا محمّد بن إسحاق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عبيد </w:t>
      </w:r>
      <w:r>
        <w:rPr>
          <w:rStyle w:val="FootnoteAnchor"/>
          <w:rtl w:val="true"/>
        </w:rPr>
        <w:footnoteReference w:id="224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عروة بن الزبير ورده في الليلة التي قطعت فيها رجله،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تمثّل بأبيات معن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ما أهويت كفي 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حملتني نحو فاحشة رجلي</w:t>
      </w:r>
    </w:p>
    <w:p>
      <w:pPr>
        <w:pStyle w:val="BookText"/>
        <w:rPr/>
      </w:pPr>
      <w:r>
        <w:rPr>
          <w:rFonts w:ascii="Amiri" w:hAnsi="Amiri" w:eastAsia="Amiri" w:cs="Amiri"/>
          <w:color w:val="111111"/>
          <w:sz w:val="28"/>
          <w:sz w:val="28"/>
          <w:szCs w:val="28"/>
          <w:rtl w:val="true"/>
          <w:lang w:bidi="ar-SA"/>
        </w:rPr>
        <w:t xml:space="preserve">و لا قادني سمعي و لا بصري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دلّني رأيي عليها و لا عقلي</w:t>
      </w:r>
    </w:p>
    <w:p>
      <w:pPr>
        <w:pStyle w:val="BookText"/>
        <w:rPr/>
      </w:pPr>
      <w:r>
        <w:rPr>
          <w:rFonts w:ascii="Amiri" w:hAnsi="Amiri" w:eastAsia="Amiri" w:cs="Amiri"/>
          <w:color w:val="111111"/>
          <w:sz w:val="28"/>
          <w:sz w:val="28"/>
          <w:szCs w:val="28"/>
          <w:rtl w:val="true"/>
          <w:lang w:bidi="ar-SA"/>
        </w:rPr>
        <w:t xml:space="preserve">و أعلم أنّي لم تصبني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الدهر إلاّ قد أصابت فتى مثلي </w:t>
      </w:r>
      <w:r>
        <w:rPr>
          <w:rStyle w:val="FootnoteAnchor"/>
          <w:rtl w:val="true"/>
        </w:rPr>
        <w:footnoteReference w:id="2241"/>
      </w:r>
    </w:p>
    <w:p>
      <w:pPr>
        <w:pStyle w:val="BookText"/>
        <w:rPr/>
      </w:pPr>
      <w:r>
        <w:rPr>
          <w:rFonts w:ascii="Amiri" w:hAnsi="Amiri" w:eastAsia="Amiri" w:cs="Amiri"/>
          <w:color w:val="111111"/>
          <w:sz w:val="28"/>
          <w:sz w:val="28"/>
          <w:szCs w:val="28"/>
          <w:rtl w:val="true"/>
          <w:lang w:bidi="ar-SA"/>
        </w:rPr>
        <w:t xml:space="preserve">أنبأنا أبو سعد بن البغدادي، أنا أحمد بن محمّد بن أحمد الطهراني، أنا أبو محمّد بن يوة، أنا أبو الحسن اللّنباني </w:t>
      </w:r>
      <w:r>
        <w:rPr>
          <w:rStyle w:val="FootnoteAnchor"/>
          <w:rtl w:val="true"/>
        </w:rPr>
        <w:footnoteReference w:id="2242"/>
      </w:r>
      <w:r>
        <w:rPr>
          <w:rFonts w:ascii="Amiri" w:hAnsi="Amiri" w:eastAsia="Amiri" w:cs="Amiri"/>
          <w:color w:val="111111"/>
          <w:sz w:val="28"/>
          <w:sz w:val="28"/>
          <w:szCs w:val="28"/>
          <w:rtl w:val="true"/>
          <w:lang w:bidi="ar-SA"/>
        </w:rPr>
        <w:t>،نا ابن أبي الدنيا،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قطعت رجل عروة لم يدع ورده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علي الحسين بن القاسم الكوكبي، نا أحمد بن عبيد، نا الهيثم بن عدي، عن صالح بن حسّان، عن عبد اللّه بن معاوية بن عبد اللّه بن جعفر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 الملك 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لينشد كلّ واحد منكم أحسن شعر سمع به، فأنشدوه لامرئ </w:t>
      </w:r>
    </w:p>
    <w:p>
      <w:pPr>
        <w:pStyle w:val="BookText"/>
        <w:rPr/>
      </w:pPr>
      <w:r>
        <w:rPr>
          <w:rFonts w:ascii="Amiri" w:hAnsi="Amiri" w:eastAsia="Amiri" w:cs="Amiri"/>
          <w:color w:val="111111"/>
          <w:sz w:val="28"/>
          <w:sz w:val="28"/>
          <w:szCs w:val="28"/>
          <w:rtl w:val="true"/>
          <w:lang w:bidi="ar-SA"/>
        </w:rPr>
        <w:t>القيس و طرفة محاسن ما قالا،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و اللّه منهما معن بن أوس </w:t>
      </w:r>
      <w:r>
        <w:rPr>
          <w:rStyle w:val="FootnoteAnchor"/>
          <w:rtl w:val="true"/>
        </w:rPr>
        <w:footnoteReference w:id="2243"/>
      </w:r>
      <w:r>
        <w:rPr>
          <w:rFonts w:ascii="Amiri" w:hAnsi="Amiri" w:eastAsia="Amiri" w:cs="Amiri"/>
          <w:color w:val="111111"/>
          <w:sz w:val="28"/>
          <w:sz w:val="28"/>
          <w:szCs w:val="28"/>
          <w:rtl w:val="true"/>
          <w:lang w:bidi="ar-SA"/>
        </w:rPr>
        <w:t xml:space="preserve">حيث يقول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ذي رحم قلّمت أظفار ضغنه </w:t>
      </w:r>
      <w:r>
        <w:rPr>
          <w:rStyle w:val="FootnoteAnchor"/>
          <w:rtl w:val="true"/>
        </w:rPr>
        <w:footnoteReference w:id="2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بحلمي عنه و هو ليس له حلم</w:t>
      </w:r>
    </w:p>
    <w:p>
      <w:pPr>
        <w:pStyle w:val="BookText"/>
        <w:rPr/>
      </w:pPr>
      <w:r>
        <w:rPr>
          <w:rFonts w:ascii="Amiri" w:hAnsi="Amiri" w:eastAsia="Amiri" w:cs="Amiri"/>
          <w:color w:val="111111"/>
          <w:sz w:val="28"/>
          <w:sz w:val="28"/>
          <w:szCs w:val="28"/>
          <w:rtl w:val="true"/>
          <w:lang w:bidi="ar-SA"/>
        </w:rPr>
        <w:t xml:space="preserve">و أسعى لكي أبني و يهدم دائبا </w:t>
      </w:r>
      <w:r>
        <w:rPr>
          <w:rStyle w:val="FootnoteAnchor"/>
          <w:rtl w:val="true"/>
        </w:rPr>
        <w:footnoteReference w:id="2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الذي يبني كمن شأنه الهدم</w:t>
      </w:r>
    </w:p>
    <w:p>
      <w:pPr>
        <w:pStyle w:val="BookText"/>
        <w:rPr/>
      </w:pPr>
      <w:r>
        <w:rPr>
          <w:rFonts w:ascii="Amiri" w:hAnsi="Amiri" w:eastAsia="Amiri" w:cs="Amiri"/>
          <w:color w:val="111111"/>
          <w:sz w:val="28"/>
          <w:sz w:val="28"/>
          <w:szCs w:val="28"/>
          <w:rtl w:val="true"/>
          <w:lang w:bidi="ar-SA"/>
        </w:rPr>
        <w:t xml:space="preserve">يحاول رغمي لا يحاول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كالموت عندي أن ينال له رغم</w:t>
      </w:r>
    </w:p>
    <w:p>
      <w:pPr>
        <w:pStyle w:val="BookText"/>
        <w:rPr/>
      </w:pPr>
      <w:r>
        <w:rPr>
          <w:rFonts w:ascii="Amiri" w:hAnsi="Amiri" w:eastAsia="Amiri" w:cs="Amiri"/>
          <w:color w:val="111111"/>
          <w:sz w:val="28"/>
          <w:sz w:val="28"/>
          <w:szCs w:val="28"/>
          <w:rtl w:val="true"/>
          <w:lang w:bidi="ar-SA"/>
        </w:rPr>
        <w:t xml:space="preserve">فما زلت في لين له و تعطّف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كما تحنو على الولد الأمّ</w:t>
      </w:r>
    </w:p>
    <w:p>
      <w:pPr>
        <w:pStyle w:val="BookText"/>
        <w:rPr/>
      </w:pPr>
      <w:r>
        <w:rPr>
          <w:rFonts w:ascii="Amiri" w:hAnsi="Amiri" w:eastAsia="Amiri" w:cs="Amiri"/>
          <w:color w:val="111111"/>
          <w:sz w:val="28"/>
          <w:sz w:val="28"/>
          <w:szCs w:val="28"/>
          <w:rtl w:val="true"/>
          <w:lang w:bidi="ar-SA"/>
        </w:rPr>
        <w:t xml:space="preserve">لأستلّ منه الضغن حتى سللته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ذا ضغن يضيق به الحلم</w:t>
      </w:r>
    </w:p>
    <w:p>
      <w:pPr>
        <w:pStyle w:val="BookText"/>
        <w:rPr/>
      </w:pPr>
      <w:r>
        <w:rPr>
          <w:rFonts w:ascii="Amiri" w:hAnsi="Amiri" w:eastAsia="Amiri" w:cs="Amiri"/>
          <w:color w:val="111111"/>
          <w:sz w:val="28"/>
          <w:sz w:val="28"/>
          <w:szCs w:val="28"/>
          <w:rtl w:val="true"/>
          <w:lang w:bidi="ar-SA"/>
        </w:rPr>
        <w:t xml:space="preserve">أخبرنا أبو يعقوب يوسف بن أيوب بن الحسين الهمذاني، أنا أبو طاهر عبد الكريم بن الحسن بن رزمة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الحسين أحمد بن محمّد بن جعفر الجوزي، نا ابن أبي الدنيا، حدّثني هارون بن أبي يحيى، نا أبو عمر العمري عن شيخ من 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مروان كان يوما في عدّة من ولده و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لينشد كلّ رجل منكم أشعر ما يروي من الشعر، فأنشدوه لزهير، و النابغة، و امرئ القيس، و طرفة، و لبيد،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منهم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ذي رحم قلّمت أظفار ضغنه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بحلمي عنه و هو ليس له حلم</w:t>
      </w:r>
    </w:p>
    <w:p>
      <w:pPr>
        <w:pStyle w:val="BookText"/>
        <w:rPr/>
      </w:pPr>
      <w:r>
        <w:rPr>
          <w:rFonts w:ascii="Amiri" w:hAnsi="Amiri" w:eastAsia="Amiri" w:cs="Amiri"/>
          <w:color w:val="111111"/>
          <w:sz w:val="28"/>
          <w:sz w:val="28"/>
          <w:szCs w:val="28"/>
          <w:rtl w:val="true"/>
          <w:lang w:bidi="ar-SA"/>
        </w:rPr>
        <w:t xml:space="preserve">يحول رغمي لا يحاول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كالموت عندي أن ينال له رغم</w:t>
      </w:r>
    </w:p>
    <w:p>
      <w:pPr>
        <w:pStyle w:val="BookText"/>
        <w:rPr/>
      </w:pPr>
      <w:r>
        <w:rPr>
          <w:rFonts w:ascii="Amiri" w:hAnsi="Amiri" w:eastAsia="Amiri" w:cs="Amiri"/>
          <w:color w:val="111111"/>
          <w:sz w:val="28"/>
          <w:sz w:val="28"/>
          <w:szCs w:val="28"/>
          <w:rtl w:val="true"/>
          <w:lang w:bidi="ar-SA"/>
        </w:rPr>
        <w:t xml:space="preserve">فإن أعف عنه أغض عينا على 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بالصفح عن ذنبه علم</w:t>
      </w:r>
    </w:p>
    <w:p>
      <w:pPr>
        <w:pStyle w:val="BookText"/>
        <w:rPr/>
      </w:pPr>
      <w:r>
        <w:rPr>
          <w:rFonts w:ascii="Amiri" w:hAnsi="Amiri" w:eastAsia="Amiri" w:cs="Amiri"/>
          <w:color w:val="111111"/>
          <w:sz w:val="28"/>
          <w:sz w:val="28"/>
          <w:szCs w:val="28"/>
          <w:rtl w:val="true"/>
          <w:lang w:bidi="ar-SA"/>
        </w:rPr>
        <w:t xml:space="preserve">فإن انتصر منه أكن مثل رائش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عدوّ يستهاض بها العظم</w:t>
      </w:r>
    </w:p>
    <w:p>
      <w:pPr>
        <w:pStyle w:val="BookText"/>
        <w:rPr/>
      </w:pPr>
      <w:r>
        <w:rPr>
          <w:rFonts w:ascii="Amiri" w:hAnsi="Amiri" w:eastAsia="Amiri" w:cs="Amiri"/>
          <w:color w:val="111111"/>
          <w:sz w:val="28"/>
          <w:sz w:val="28"/>
          <w:szCs w:val="28"/>
          <w:rtl w:val="true"/>
          <w:lang w:bidi="ar-SA"/>
        </w:rPr>
        <w:t xml:space="preserve">صبرت على ما كان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حرب الأقارب و السلم</w:t>
      </w:r>
    </w:p>
    <w:p>
      <w:pPr>
        <w:pStyle w:val="BookText"/>
        <w:rPr/>
      </w:pPr>
      <w:r>
        <w:rPr>
          <w:rFonts w:ascii="Amiri" w:hAnsi="Amiri" w:eastAsia="Amiri" w:cs="Amiri"/>
          <w:color w:val="111111"/>
          <w:sz w:val="28"/>
          <w:sz w:val="28"/>
          <w:szCs w:val="28"/>
          <w:rtl w:val="true"/>
          <w:lang w:bidi="ar-SA"/>
        </w:rPr>
        <w:t xml:space="preserve">و يشتم عرضي بالمغيب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عندي هوان و لا شتم</w:t>
      </w:r>
    </w:p>
    <w:p>
      <w:pPr>
        <w:pStyle w:val="BookText"/>
        <w:rPr/>
      </w:pPr>
      <w:r>
        <w:rPr>
          <w:rFonts w:ascii="Amiri" w:hAnsi="Amiri" w:eastAsia="Amiri" w:cs="Amiri"/>
          <w:color w:val="111111"/>
          <w:sz w:val="28"/>
          <w:sz w:val="28"/>
          <w:szCs w:val="28"/>
          <w:rtl w:val="true"/>
          <w:lang w:bidi="ar-SA"/>
        </w:rPr>
        <w:t xml:space="preserve">إذا سمته وصل القرابة سامني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قطيعتها تلك السفاهة و الإثم</w:t>
      </w:r>
    </w:p>
    <w:p>
      <w:pPr>
        <w:pStyle w:val="BookText"/>
        <w:rPr/>
      </w:pPr>
      <w:r>
        <w:rPr>
          <w:rFonts w:ascii="Amiri" w:hAnsi="Amiri" w:eastAsia="Amiri" w:cs="Amiri"/>
          <w:color w:val="111111"/>
          <w:sz w:val="28"/>
          <w:sz w:val="28"/>
          <w:szCs w:val="28"/>
          <w:rtl w:val="true"/>
          <w:lang w:bidi="ar-SA"/>
        </w:rPr>
        <w:t xml:space="preserve">و إن أدعه للنصف يأب و يعصني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 لحكم جائر غيره الحكم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كنت أكوي الكاشحين و أشتفي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أقطع قطعا ليس ينفعه الحسم </w:t>
      </w:r>
    </w:p>
    <w:p>
      <w:pPr>
        <w:pStyle w:val="BookText"/>
        <w:rPr/>
      </w:pPr>
      <w:r>
        <w:rPr>
          <w:rFonts w:ascii="Amiri" w:hAnsi="Amiri" w:eastAsia="Amiri" w:cs="Amiri"/>
          <w:color w:val="111111"/>
          <w:sz w:val="28"/>
          <w:sz w:val="28"/>
          <w:szCs w:val="28"/>
          <w:rtl w:val="true"/>
          <w:lang w:bidi="ar-SA"/>
        </w:rPr>
        <w:t xml:space="preserve">و قد كنت أجزي النكر بالنكر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أحلم أحيانا و لو عظم الجرم</w:t>
      </w:r>
    </w:p>
    <w:p>
      <w:pPr>
        <w:pStyle w:val="BookText"/>
        <w:rPr/>
      </w:pPr>
      <w:r>
        <w:rPr>
          <w:rFonts w:ascii="Amiri" w:hAnsi="Amiri" w:eastAsia="Amiri" w:cs="Amiri"/>
          <w:color w:val="111111"/>
          <w:sz w:val="28"/>
          <w:sz w:val="28"/>
          <w:szCs w:val="28"/>
          <w:rtl w:val="true"/>
          <w:lang w:bidi="ar-SA"/>
        </w:rPr>
        <w:t xml:space="preserve">فلو لا اتقاء اللّه و الرحم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رعايتها حق و تعطيلها ظلم</w:t>
      </w:r>
    </w:p>
    <w:p>
      <w:pPr>
        <w:pStyle w:val="BookText"/>
        <w:rPr/>
      </w:pPr>
      <w:r>
        <w:rPr>
          <w:rFonts w:ascii="Amiri" w:hAnsi="Amiri" w:eastAsia="Amiri" w:cs="Amiri"/>
          <w:color w:val="111111"/>
          <w:sz w:val="28"/>
          <w:sz w:val="28"/>
          <w:szCs w:val="28"/>
          <w:rtl w:val="true"/>
          <w:lang w:bidi="ar-SA"/>
        </w:rPr>
        <w:t xml:space="preserve">إذا لعلاه بارقي و حطمته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بوسم سنان لا يشاكله و سم</w:t>
      </w:r>
    </w:p>
    <w:p>
      <w:pPr>
        <w:pStyle w:val="BookText"/>
        <w:rPr/>
      </w:pPr>
      <w:r>
        <w:rPr>
          <w:rFonts w:ascii="Amiri" w:hAnsi="Amiri" w:eastAsia="Amiri" w:cs="Amiri"/>
          <w:color w:val="111111"/>
          <w:sz w:val="28"/>
          <w:sz w:val="28"/>
          <w:szCs w:val="28"/>
          <w:rtl w:val="true"/>
          <w:lang w:bidi="ar-SA"/>
        </w:rPr>
        <w:t xml:space="preserve">و يسعى إذا أبني يهدم 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الذي يبني كمن شأنه الهدم</w:t>
      </w:r>
    </w:p>
    <w:p>
      <w:pPr>
        <w:pStyle w:val="BookText"/>
        <w:rPr/>
      </w:pPr>
      <w:r>
        <w:rPr>
          <w:rFonts w:ascii="Amiri" w:hAnsi="Amiri" w:eastAsia="Amiri" w:cs="Amiri"/>
          <w:color w:val="111111"/>
          <w:sz w:val="28"/>
          <w:sz w:val="28"/>
          <w:szCs w:val="28"/>
          <w:rtl w:val="true"/>
          <w:lang w:bidi="ar-SA"/>
        </w:rPr>
        <w:t xml:space="preserve">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2247"/>
      </w:r>
      <w:r>
        <w:rPr>
          <w:rFonts w:ascii="Amiri" w:hAnsi="Amiri" w:eastAsia="Amiri" w:cs="Amiri"/>
          <w:color w:val="111111"/>
          <w:sz w:val="28"/>
          <w:sz w:val="28"/>
          <w:szCs w:val="28"/>
          <w:rtl w:val="true"/>
          <w:lang w:bidi="ar-SA"/>
        </w:rPr>
        <w:t xml:space="preserve">أني معدم ذو 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أكره جهدي أن يخالطه العدم</w:t>
      </w:r>
    </w:p>
    <w:p>
      <w:pPr>
        <w:pStyle w:val="BookText"/>
        <w:rPr/>
      </w:pPr>
      <w:r>
        <w:rPr>
          <w:rFonts w:ascii="Amiri" w:hAnsi="Amiri" w:eastAsia="Amiri" w:cs="Amiri"/>
          <w:color w:val="111111"/>
          <w:sz w:val="28"/>
          <w:sz w:val="28"/>
          <w:szCs w:val="28"/>
          <w:rtl w:val="true"/>
          <w:lang w:bidi="ar-SA"/>
        </w:rPr>
        <w:t xml:space="preserve">و يعتد غنما في الحوادث نكبتي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إن له فيها شفاء و لا غنم</w:t>
      </w:r>
    </w:p>
    <w:p>
      <w:pPr>
        <w:pStyle w:val="BookText"/>
        <w:rPr/>
      </w:pPr>
      <w:r>
        <w:rPr>
          <w:rFonts w:ascii="Amiri" w:hAnsi="Amiri" w:eastAsia="Amiri" w:cs="Amiri"/>
          <w:color w:val="111111"/>
          <w:sz w:val="28"/>
          <w:sz w:val="28"/>
          <w:szCs w:val="28"/>
          <w:rtl w:val="true"/>
          <w:lang w:bidi="ar-SA"/>
        </w:rPr>
        <w:t xml:space="preserve">أكون له إن ينكب الدهر مدرها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أكالب عنه الخصم إذ عضه الخصم</w:t>
      </w:r>
    </w:p>
    <w:p>
      <w:pPr>
        <w:pStyle w:val="BookText"/>
        <w:rPr/>
      </w:pPr>
      <w:r>
        <w:rPr>
          <w:rFonts w:ascii="Amiri" w:hAnsi="Amiri" w:eastAsia="Amiri" w:cs="Amiri"/>
          <w:color w:val="111111"/>
          <w:sz w:val="28"/>
          <w:sz w:val="28"/>
          <w:szCs w:val="28"/>
          <w:rtl w:val="true"/>
          <w:lang w:bidi="ar-SA"/>
        </w:rPr>
        <w:t xml:space="preserve">و ألجم عنه كل أبلح طامح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 شديد الخصم غايته الغشم</w:t>
      </w:r>
    </w:p>
    <w:p>
      <w:pPr>
        <w:pStyle w:val="BookText"/>
        <w:rPr/>
      </w:pPr>
      <w:r>
        <w:rPr>
          <w:rFonts w:ascii="Amiri" w:hAnsi="Amiri" w:eastAsia="Amiri" w:cs="Amiri"/>
          <w:color w:val="111111"/>
          <w:sz w:val="28"/>
          <w:sz w:val="28"/>
          <w:szCs w:val="28"/>
          <w:rtl w:val="true"/>
          <w:lang w:bidi="ar-SA"/>
        </w:rPr>
        <w:t xml:space="preserve">فما زلت في لين له و تعطّف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كما تحنو على الولد الأم</w:t>
      </w:r>
    </w:p>
    <w:p>
      <w:pPr>
        <w:pStyle w:val="BookText"/>
        <w:rPr/>
      </w:pPr>
      <w:r>
        <w:rPr>
          <w:rFonts w:ascii="Amiri" w:hAnsi="Amiri" w:eastAsia="Amiri" w:cs="Amiri"/>
          <w:color w:val="111111"/>
          <w:sz w:val="28"/>
          <w:sz w:val="28"/>
          <w:szCs w:val="28"/>
          <w:rtl w:val="true"/>
          <w:lang w:bidi="ar-SA"/>
        </w:rPr>
        <w:t xml:space="preserve">و قولي إذا أخشى عليه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أسلم فذاك </w:t>
      </w:r>
      <w:r>
        <w:rPr>
          <w:rStyle w:val="FootnoteAnchor"/>
          <w:rtl w:val="true"/>
        </w:rPr>
        <w:footnoteReference w:id="2248"/>
      </w:r>
      <w:r>
        <w:rPr>
          <w:rFonts w:ascii="IRNazanin" w:hAnsi="IRNazanin" w:eastAsia="IRNazanin"/>
          <w:color w:val="111111"/>
          <w:sz w:val="28"/>
          <w:sz w:val="28"/>
          <w:szCs w:val="28"/>
          <w:rtl w:val="true"/>
          <w:lang w:bidi="fa-IR"/>
        </w:rPr>
        <w:t>الخال و الرفد و العم</w:t>
      </w:r>
    </w:p>
    <w:p>
      <w:pPr>
        <w:pStyle w:val="BookText"/>
        <w:rPr/>
      </w:pPr>
      <w:r>
        <w:rPr>
          <w:rFonts w:ascii="Amiri" w:hAnsi="Amiri" w:eastAsia="Amiri" w:cs="Amiri"/>
          <w:color w:val="111111"/>
          <w:sz w:val="28"/>
          <w:sz w:val="28"/>
          <w:szCs w:val="28"/>
          <w:rtl w:val="true"/>
          <w:lang w:bidi="ar-SA"/>
        </w:rPr>
        <w:t xml:space="preserve">و صبري على أشياء منه تريبني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كظم على غيظي و قد ينفع الكظم</w:t>
      </w:r>
    </w:p>
    <w:p>
      <w:pPr>
        <w:pStyle w:val="BookText"/>
        <w:rPr/>
      </w:pPr>
      <w:r>
        <w:rPr>
          <w:rFonts w:ascii="Amiri" w:hAnsi="Amiri" w:eastAsia="Amiri" w:cs="Amiri"/>
          <w:color w:val="111111"/>
          <w:sz w:val="28"/>
          <w:sz w:val="28"/>
          <w:szCs w:val="28"/>
          <w:rtl w:val="true"/>
          <w:lang w:bidi="ar-SA"/>
        </w:rPr>
        <w:t xml:space="preserve">لأستلّ منه الضغن حتى استللته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ذا حقد يضيق به الحزم</w:t>
      </w:r>
    </w:p>
    <w:p>
      <w:pPr>
        <w:pStyle w:val="BookText"/>
        <w:rPr/>
      </w:pPr>
      <w:r>
        <w:rPr>
          <w:rFonts w:ascii="Amiri" w:hAnsi="Amiri" w:eastAsia="Amiri" w:cs="Amiri"/>
          <w:color w:val="111111"/>
          <w:sz w:val="28"/>
          <w:sz w:val="28"/>
          <w:szCs w:val="28"/>
          <w:rtl w:val="true"/>
          <w:lang w:bidi="ar-SA"/>
        </w:rPr>
        <w:t xml:space="preserve">رأيت انثلاما بيننا فرقعته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برفقي و إحنائي و قد يرقع </w:t>
      </w:r>
      <w:r>
        <w:rPr>
          <w:rStyle w:val="FootnoteAnchor"/>
          <w:rtl w:val="true"/>
        </w:rPr>
        <w:footnoteReference w:id="2249"/>
      </w:r>
      <w:r>
        <w:rPr>
          <w:rFonts w:ascii="IRNazanin" w:hAnsi="IRNazanin" w:eastAsia="IRNazanin"/>
          <w:color w:val="111111"/>
          <w:sz w:val="28"/>
          <w:sz w:val="28"/>
          <w:szCs w:val="28"/>
          <w:rtl w:val="true"/>
          <w:lang w:bidi="fa-IR"/>
        </w:rPr>
        <w:t>الثلم</w:t>
      </w:r>
    </w:p>
    <w:p>
      <w:pPr>
        <w:pStyle w:val="BookText"/>
        <w:rPr/>
      </w:pPr>
      <w:r>
        <w:rPr>
          <w:rFonts w:ascii="Amiri" w:hAnsi="Amiri" w:eastAsia="Amiri" w:cs="Amiri"/>
          <w:color w:val="111111"/>
          <w:sz w:val="28"/>
          <w:sz w:val="28"/>
          <w:szCs w:val="28"/>
          <w:rtl w:val="true"/>
          <w:lang w:bidi="ar-SA"/>
        </w:rPr>
        <w:t xml:space="preserve">و أبرأت غل الصدر منه توسعا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بحلمي كما يشفى بالأدوية الكلم</w:t>
      </w:r>
    </w:p>
    <w:p>
      <w:pPr>
        <w:pStyle w:val="BookText"/>
        <w:rPr/>
      </w:pPr>
      <w:r>
        <w:rPr>
          <w:rFonts w:ascii="Amiri" w:hAnsi="Amiri" w:eastAsia="Amiri" w:cs="Amiri"/>
          <w:color w:val="111111"/>
          <w:sz w:val="28"/>
          <w:sz w:val="28"/>
          <w:szCs w:val="28"/>
          <w:rtl w:val="true"/>
          <w:lang w:bidi="ar-SA"/>
        </w:rPr>
        <w:t xml:space="preserve">فأطفأت نار الحرب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بعد الحرب و هو لنا سلم</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لمعن بن أوس المزني، و لم ينشده كله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و عبد اللّه بن أحمد بن عمر، و أبو تراب حيدرة بن أحمد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محمّد بن عمر بن يوسف الأرموي،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أنا محمّد بن أحمد بن رزق، نا جعفر بن محمّد بن نصير الخلدي، نا أحمد بن محمّد بن مسروق الطوسي، نا أبو الحسن بنان المغازلي، حدّثني محمّد بن عمر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ينشد لمعن بن أوس بن زهير بن أبي سلمى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مسني من غنى يوما و لا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قولي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bookmarkStart w:id="286" w:name="pg11551_110611"/>
    </w:p>
    <w:p>
      <w:pPr>
        <w:pStyle w:val="BookText"/>
        <w:rPr/>
      </w:pPr>
      <w:bookmarkEnd w:id="286"/>
      <w:r>
        <w:rPr>
          <w:rFonts w:ascii="Amiri" w:hAnsi="Amiri" w:eastAsia="Amiri" w:cs="Amiri"/>
          <w:color w:val="111111"/>
          <w:sz w:val="28"/>
          <w:sz w:val="28"/>
          <w:szCs w:val="28"/>
          <w:rtl w:val="true"/>
          <w:lang w:bidi="ar-SA"/>
        </w:rPr>
        <w:t xml:space="preserve">قد يرزق المرء لا من حسن حيلته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يصرف الرزق عن ذي الحيلة الداهي</w:t>
      </w:r>
    </w:p>
    <w:p>
      <w:pPr>
        <w:pStyle w:val="Heading4"/>
        <w:numPr>
          <w:ilvl w:val="3"/>
          <w:numId w:val="1"/>
        </w:numPr>
        <w:rPr/>
      </w:pPr>
      <w:bookmarkStart w:id="287" w:name="__RefHeading___Toc4186690_73709187"/>
      <w:bookmarkStart w:id="288" w:name="_Toc110"/>
      <w:bookmarkEnd w:id="287"/>
      <w:r>
        <w:rPr/>
        <w:t>7578</w:t>
      </w:r>
      <w:r>
        <w:rPr>
          <w:rtl w:val="true"/>
        </w:rPr>
        <w:t xml:space="preserve"> - </w:t>
      </w:r>
      <w:r>
        <w:rPr>
          <w:rtl w:val="true"/>
        </w:rPr>
        <w:t>معن بن ثور بن يزيد بن الأخنس السلمي</w:t>
      </w:r>
      <w:bookmarkEnd w:id="288"/>
    </w:p>
    <w:p>
      <w:pPr>
        <w:pStyle w:val="BookText"/>
        <w:rPr/>
      </w:pPr>
      <w:r>
        <w:rPr>
          <w:rFonts w:eastAsia="Amiri" w:cs="Amiri" w:ascii="Amiri" w:hAnsi="Amiri"/>
          <w:color w:val="111111"/>
          <w:sz w:val="28"/>
          <w:szCs w:val="28"/>
          <w:lang w:bidi="ar-SA"/>
        </w:rPr>
        <w:t>7578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ثور بن يزيد بن الأخنس السلمي </w:t>
      </w:r>
      <w:r>
        <w:rPr>
          <w:rStyle w:val="FootnoteAnchor"/>
          <w:rtl w:val="true"/>
        </w:rPr>
        <w:footnoteReference w:id="2251"/>
      </w:r>
    </w:p>
    <w:p>
      <w:pPr>
        <w:pStyle w:val="BookText"/>
        <w:rPr/>
      </w:pPr>
      <w:r>
        <w:rPr>
          <w:rFonts w:ascii="IRNazanin" w:hAnsi="IRNazanin" w:eastAsia="IRNazanin"/>
          <w:color w:val="111111"/>
          <w:sz w:val="28"/>
          <w:sz w:val="28"/>
          <w:szCs w:val="28"/>
          <w:rtl w:val="true"/>
          <w:lang w:bidi="fa-IR"/>
        </w:rPr>
        <w:t>من الصدر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حبيب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عطية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دار في درب الجبن، و قيل بمرج راهط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الفرضي، أنا أبو عبد اللّه بن أبي الحديد، أنا أبو الحسن بن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مروان، نا أحمد بن المعلّى، نا العبّاس بن عثمان، نا الوليد بن مسلم، نا ابن جابر، و عبد اللّه بن العلاء بن زبر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عطية بن قيس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 بن مسلمة لمعن بن ثور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 اتخذت النصارى الديارات؟ قال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أحدثت الملوك في دينها البدع و ضيّعوا أمر النبيين، و أكلوا الخنزير اعتزلوهم في الديارات، و تركوهم و ما ابتدعوا، فتخلّوا للعبادة، قال حبيب لمعن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بيوم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 بن ثور السلمي، قاله عبد اللّه بن العلاء بن زبر عن عطية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Style w:val="FootnoteAnchor"/>
          <w:rtl w:val="true"/>
        </w:rPr>
        <w:footnoteReference w:id="2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 xml:space="preserve">: </w:t>
      </w:r>
      <w:bookmarkStart w:id="289" w:name="pg11551_110612"/>
    </w:p>
    <w:p>
      <w:pPr>
        <w:pStyle w:val="BookText"/>
        <w:rPr/>
      </w:pPr>
      <w:bookmarkEnd w:id="289"/>
      <w:r>
        <w:rPr>
          <w:rFonts w:ascii="Amiri" w:hAnsi="Amiri" w:eastAsia="Amiri" w:cs="Amiri"/>
          <w:color w:val="111111"/>
          <w:sz w:val="28"/>
          <w:sz w:val="28"/>
          <w:szCs w:val="28"/>
          <w:rtl w:val="true"/>
          <w:lang w:bidi="ar-SA"/>
        </w:rPr>
        <w:t>معن بن 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هو و حبيب بن مسلمة فسألا راهبا في صومعته عن سبب احتباسه، روى عنه عطية بن قيس، سمعت أبي يقول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255"/>
      </w:r>
      <w:r>
        <w:rPr>
          <w:rFonts w:ascii="Amiri" w:hAnsi="Amiri" w:eastAsia="Amiri" w:cs="Amiri"/>
          <w:color w:val="111111"/>
          <w:sz w:val="28"/>
          <w:sz w:val="28"/>
          <w:szCs w:val="28"/>
          <w:rtl w:val="true"/>
          <w:lang w:bidi="ar-SA"/>
        </w:rPr>
        <w:t>كذا قال، و المحفوظ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نا أبو محمّد عبد العزيز بن أحمد، أنا أبو محمّد بن أبي نصر، أنا أبو الميمون، نا أبو زرعة </w:t>
      </w:r>
      <w:r>
        <w:rPr>
          <w:rStyle w:val="FootnoteAnchor"/>
          <w:rtl w:val="true"/>
        </w:rPr>
        <w:footnoteReference w:id="22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w:t>
      </w:r>
      <w:r>
        <w:rPr>
          <w:rStyle w:val="FootnoteAnchor"/>
          <w:rtl w:val="true"/>
        </w:rPr>
        <w:footnoteReference w:id="2257"/>
      </w:r>
      <w:r>
        <w:rPr>
          <w:rFonts w:ascii="Amiri" w:hAnsi="Amiri" w:eastAsia="Amiri" w:cs="Amiri"/>
          <w:color w:val="111111"/>
          <w:sz w:val="28"/>
          <w:sz w:val="28"/>
          <w:szCs w:val="28"/>
          <w:rtl w:val="true"/>
          <w:lang w:bidi="ar-SA"/>
        </w:rPr>
        <w:t>محمّد بن معاذ، عن أبيه عن الهيثم ابن عمران أنه سمع إسماعيل بن عبيد اللّه يذكر أن الضّحّاك بن قيس و همام ابن قبيصة، و ذكر الألهاني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ثور السلمي، قتلوا براهط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المدائني أنه ركز بن أبي سمر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2258"/>
      </w:r>
      <w:r>
        <w:rPr>
          <w:rFonts w:ascii="Amiri" w:hAnsi="Amiri" w:eastAsia="Amiri" w:cs="Amiri"/>
          <w:color w:val="111111"/>
          <w:sz w:val="28"/>
          <w:sz w:val="28"/>
          <w:szCs w:val="28"/>
          <w:rtl w:val="true"/>
          <w:lang w:bidi="ar-SA"/>
        </w:rPr>
        <w:t>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راهط؟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يزيد سنة أربع و راهط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الثاني و الثمانين بعد الستمائة من الفرع</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4186692_73709187"/>
      <w:bookmarkStart w:id="291" w:name="_Toc111"/>
      <w:bookmarkEnd w:id="290"/>
      <w:r>
        <w:rPr/>
        <w:t>7579</w:t>
      </w:r>
      <w:r>
        <w:rPr>
          <w:rtl w:val="true"/>
        </w:rPr>
        <w:t xml:space="preserve"> - </w:t>
      </w:r>
      <w:r>
        <w:rPr>
          <w:rtl w:val="true"/>
        </w:rPr>
        <w:t>معن بن حميد بن فضالة بن عبيد بن ناقد بن قيس بن صهيبة</w:t>
      </w:r>
      <w:bookmarkEnd w:id="291"/>
    </w:p>
    <w:p>
      <w:pPr>
        <w:pStyle w:val="BookText"/>
        <w:rPr/>
      </w:pPr>
      <w:r>
        <w:rPr>
          <w:rFonts w:eastAsia="Amiri" w:cs="Amiri" w:ascii="Amiri" w:hAnsi="Amiri"/>
          <w:color w:val="111111"/>
          <w:sz w:val="28"/>
          <w:szCs w:val="28"/>
          <w:lang w:bidi="ar-SA"/>
        </w:rPr>
        <w:t>7579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حميد بن فضالة بن عبيد بن ناقد بن قيس بن صهيبة </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ابن الأصرم بن جحجبا بن كلفة بن عوف بن عمرو بن عوف</w:t>
      </w:r>
    </w:p>
    <w:p>
      <w:pPr>
        <w:pStyle w:val="BookText"/>
        <w:rPr/>
      </w:pPr>
      <w:r>
        <w:rPr>
          <w:rFonts w:ascii="Amiri" w:hAnsi="Amiri" w:eastAsia="Amiri" w:cs="Amiri"/>
          <w:color w:val="111111"/>
          <w:sz w:val="28"/>
          <w:sz w:val="28"/>
          <w:szCs w:val="28"/>
          <w:rtl w:val="true"/>
          <w:lang w:bidi="ar-SA"/>
        </w:rPr>
        <w:t>ابن مالك بن الأوس الأنصاري الأوسي</w:t>
      </w:r>
    </w:p>
    <w:p>
      <w:pPr>
        <w:pStyle w:val="BookText"/>
        <w:rPr/>
      </w:pPr>
      <w:r>
        <w:rPr>
          <w:rFonts w:ascii="Amiri" w:hAnsi="Amiri" w:eastAsia="Amiri" w:cs="Amiri"/>
          <w:color w:val="111111"/>
          <w:sz w:val="28"/>
          <w:sz w:val="28"/>
          <w:szCs w:val="28"/>
          <w:rtl w:val="true"/>
          <w:lang w:bidi="ar-SA"/>
        </w:rPr>
        <w:t>لجده صحبة، و كان حميد شريفا، ولاّه يزيد بن معاوية مصر، و ولاّه عبد الملك البحرين، له ذكر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النسيب و جماعة عن أبي بكر الخطيب، أنا الحسين بن محمّد 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كامل أبو بكر القاضي، أنا أحمد بن سعيد بن شاهين، أخبرني مصعب ابن عبد اللّه الزبيري، عن عبد اللّه بن محمّد، عن عمارة بن القداح قال</w:t>
      </w:r>
      <w:r>
        <w:rPr>
          <w:rFonts w:eastAsia="Amiri" w:cs="Amiri" w:ascii="Amiri" w:hAnsi="Amiri"/>
          <w:color w:val="111111"/>
          <w:sz w:val="28"/>
          <w:szCs w:val="28"/>
          <w:rtl w:val="true"/>
          <w:lang w:bidi="ar-SA"/>
        </w:rPr>
        <w:t xml:space="preserve">: </w:t>
      </w:r>
      <w:bookmarkStart w:id="292" w:name="pg11551_110613"/>
    </w:p>
    <w:p>
      <w:pPr>
        <w:pStyle w:val="BookText"/>
        <w:rPr/>
      </w:pPr>
      <w:bookmarkEnd w:id="292"/>
      <w:r>
        <w:rPr>
          <w:rFonts w:ascii="IRNazanin" w:hAnsi="IRNazanin" w:eastAsia="IRNazanin"/>
          <w:color w:val="111111"/>
          <w:sz w:val="28"/>
          <w:sz w:val="28"/>
          <w:szCs w:val="28"/>
          <w:rtl w:val="true"/>
          <w:lang w:bidi="fa-IR"/>
        </w:rPr>
        <w:t>فولد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عوفا، فمن ولد عوف </w:t>
      </w:r>
      <w:r>
        <w:rPr>
          <w:rStyle w:val="FootnoteAnchor"/>
          <w:rtl w:val="true"/>
        </w:rPr>
        <w:footnoteReference w:id="2260"/>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 فيه العدد، و كلفة، و حنش، و ولد كلفة بن عوف بن عمرو </w:t>
      </w:r>
      <w:r>
        <w:rPr>
          <w:rStyle w:val="FootnoteAnchor"/>
          <w:rtl w:val="true"/>
        </w:rPr>
        <w:footnoteReference w:id="2261"/>
      </w:r>
      <w:r>
        <w:rPr>
          <w:rFonts w:ascii="Amiri" w:hAnsi="Amiri" w:eastAsia="Amiri" w:cs="Amiri"/>
          <w:color w:val="111111"/>
          <w:sz w:val="28"/>
          <w:sz w:val="28"/>
          <w:szCs w:val="28"/>
          <w:rtl w:val="true"/>
          <w:lang w:bidi="ar-SA"/>
        </w:rPr>
        <w:t>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جحجبا، فولد جحجبا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الحريش، و الأصرم، و مجدعة، و كعبا، و عمرا، و ولد الأصرم بن جحجبا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صهيبة، فولد صهيبة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قيسا و زيدا درج، فولد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ناقدا، فولد ناقد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ناقد الشاعر، و ابنه فضالة بن عبيد شهدا أحدا و المشاهد بعدها، و كان له شرف، ولاّه عمر بن الخطّاب، و ولاّه عثمان بن عفّان القضاء بالشام، و ولاّه معاوية الصوائف غير مرة، و توفي بعد معاوية، و من ولده معن بن حميد بن فضالة، و كان له شرف، ولي مصر ليزيد بن معاوية، و ولي البحرين لعبد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مصعب، أخبرني يحيى بن الزبير بن عبّاد بن حمزة بن عبد اللّه بن الزبير أن الأحوص قال في مرضه الذي توفي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بشر يا رب محزون بمصرعنا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شامت جذل ما مسّه الحزن</w:t>
      </w:r>
    </w:p>
    <w:p>
      <w:pPr>
        <w:pStyle w:val="BookText"/>
        <w:rPr/>
      </w:pPr>
      <w:r>
        <w:rPr>
          <w:rFonts w:ascii="IRNazanin" w:hAnsi="IRNazanin" w:eastAsia="IRNazanin"/>
          <w:color w:val="111111"/>
          <w:sz w:val="28"/>
          <w:sz w:val="28"/>
          <w:szCs w:val="28"/>
          <w:rtl w:val="true"/>
          <w:lang w:bidi="fa-IR"/>
        </w:rPr>
        <w:t xml:space="preserve">و ما سمات </w:t>
      </w:r>
      <w:r>
        <w:rPr>
          <w:rStyle w:val="FootnoteAnchor"/>
          <w:rtl w:val="true"/>
        </w:rPr>
        <w:footnoteReference w:id="2262"/>
      </w:r>
      <w:r>
        <w:rPr>
          <w:rFonts w:ascii="Amiri" w:hAnsi="Amiri" w:eastAsia="Amiri" w:cs="Amiri"/>
          <w:color w:val="111111"/>
          <w:sz w:val="28"/>
          <w:sz w:val="28"/>
          <w:szCs w:val="28"/>
          <w:rtl w:val="true"/>
          <w:lang w:bidi="ar-SA"/>
        </w:rPr>
        <w:t xml:space="preserve">امرئ إن مات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يرى أنه بالموت مرتهن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لي يحيى بن الزبير أنه كان يهجوهم، و قال لهم يهجو معن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يغضب مولى مالك أن يعيبه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أعتب المولى إذا ما يغضبا</w:t>
      </w:r>
    </w:p>
    <w:p>
      <w:pPr>
        <w:pStyle w:val="BookText"/>
        <w:rPr/>
      </w:pPr>
      <w:r>
        <w:rPr>
          <w:rFonts w:ascii="Amiri" w:hAnsi="Amiri" w:eastAsia="Amiri" w:cs="Amiri"/>
          <w:color w:val="111111"/>
          <w:sz w:val="28"/>
          <w:sz w:val="28"/>
          <w:szCs w:val="28"/>
          <w:rtl w:val="true"/>
          <w:lang w:bidi="ar-SA"/>
        </w:rPr>
        <w:t xml:space="preserve">و كم من لئيم قد قدحت و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ملصق نكبته فتنكبا</w:t>
      </w:r>
    </w:p>
    <w:p>
      <w:pPr>
        <w:pStyle w:val="BookText"/>
        <w:rPr/>
      </w:pPr>
      <w:r>
        <w:rPr>
          <w:rFonts w:ascii="Amiri" w:hAnsi="Amiri" w:eastAsia="Amiri" w:cs="Amiri"/>
          <w:color w:val="111111"/>
          <w:sz w:val="28"/>
          <w:sz w:val="28"/>
          <w:szCs w:val="28"/>
          <w:rtl w:val="true"/>
          <w:lang w:bidi="ar-SA"/>
        </w:rPr>
        <w:t xml:space="preserve">و من معشر أبديت فيهم عيوبه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عليهم آخر الدهر؟؟؟ با </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 xml:space="preserve">عليك بأدنى الخطب إن أنت نلته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لم تذهب بك الدهر مذهبا</w:t>
      </w:r>
    </w:p>
    <w:p>
      <w:pPr>
        <w:pStyle w:val="BookText"/>
        <w:rPr/>
      </w:pPr>
      <w:r>
        <w:rPr>
          <w:rFonts w:ascii="Amiri" w:hAnsi="Amiri" w:eastAsia="Amiri" w:cs="Amiri"/>
          <w:color w:val="111111"/>
          <w:sz w:val="28"/>
          <w:sz w:val="28"/>
          <w:szCs w:val="28"/>
          <w:rtl w:val="true"/>
          <w:lang w:bidi="ar-SA"/>
        </w:rPr>
        <w:t xml:space="preserve">رأيتك مزهوا كأن 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صهيبة أمسى خير عمرو مركبا</w:t>
      </w:r>
    </w:p>
    <w:p>
      <w:pPr>
        <w:pStyle w:val="BookText"/>
        <w:rPr/>
      </w:pPr>
      <w:r>
        <w:rPr>
          <w:rFonts w:ascii="Amiri" w:hAnsi="Amiri" w:eastAsia="Amiri" w:cs="Amiri"/>
          <w:color w:val="111111"/>
          <w:sz w:val="28"/>
          <w:sz w:val="28"/>
          <w:szCs w:val="28"/>
          <w:rtl w:val="true"/>
          <w:lang w:bidi="ar-SA"/>
        </w:rPr>
        <w:t xml:space="preserve">فإن منعت عمر أباها بحبها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شحت عليه فالتمس غيره أبا</w:t>
      </w:r>
    </w:p>
    <w:p>
      <w:pPr>
        <w:pStyle w:val="BookText"/>
        <w:rPr/>
      </w:pPr>
      <w:r>
        <w:rPr>
          <w:rFonts w:ascii="Amiri" w:hAnsi="Amiri" w:eastAsia="Amiri" w:cs="Amiri"/>
          <w:color w:val="111111"/>
          <w:sz w:val="28"/>
          <w:sz w:val="28"/>
          <w:szCs w:val="28"/>
          <w:rtl w:val="true"/>
          <w:lang w:bidi="ar-SA"/>
        </w:rPr>
        <w:t xml:space="preserve">و تعرفكم كوثا إذا ما نسبتم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تنكركم في ساحة الدار جحجبا</w:t>
      </w:r>
    </w:p>
    <w:p>
      <w:pPr>
        <w:pStyle w:val="Heading4"/>
        <w:numPr>
          <w:ilvl w:val="3"/>
          <w:numId w:val="1"/>
        </w:numPr>
        <w:rPr/>
      </w:pPr>
      <w:bookmarkStart w:id="293" w:name="__RefHeading___Toc4186694_73709187"/>
      <w:bookmarkStart w:id="294" w:name="_Toc112"/>
      <w:bookmarkEnd w:id="293"/>
      <w:r>
        <w:rPr/>
        <w:t>7580</w:t>
      </w:r>
      <w:r>
        <w:rPr>
          <w:rtl w:val="true"/>
        </w:rPr>
        <w:t xml:space="preserve"> - </w:t>
      </w:r>
      <w:r>
        <w:rPr>
          <w:rtl w:val="true"/>
        </w:rPr>
        <w:t>معن بن سالم العاملي</w:t>
      </w:r>
      <w:bookmarkEnd w:id="29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غازية البحر لمروان بن محمّد بن مروان</w:t>
      </w:r>
      <w:r>
        <w:rPr>
          <w:rFonts w:eastAsia="Amiri" w:cs="Amiri" w:ascii="Amiri" w:hAnsi="Amiri"/>
          <w:color w:val="111111"/>
          <w:sz w:val="28"/>
          <w:szCs w:val="28"/>
          <w:rtl w:val="true"/>
          <w:lang w:bidi="ar-SA"/>
        </w:rPr>
        <w:t xml:space="preserve">. </w:t>
      </w:r>
      <w:bookmarkStart w:id="295" w:name="pg11551_110614"/>
    </w:p>
    <w:p>
      <w:pPr>
        <w:pStyle w:val="BookText"/>
        <w:rPr/>
      </w:pPr>
      <w:bookmarkEnd w:id="295"/>
      <w:r>
        <w:rPr>
          <w:rFonts w:ascii="Amiri" w:hAnsi="Amiri" w:eastAsia="Amiri" w:cs="Amiri"/>
          <w:color w:val="111111"/>
          <w:sz w:val="28"/>
          <w:sz w:val="28"/>
          <w:szCs w:val="28"/>
          <w:rtl w:val="true"/>
          <w:lang w:bidi="ar-SA"/>
        </w:rPr>
        <w:t>أنبأنا أبو محمّد بن الأكفاني، نا عبد العزيز بن الكتّاني، أنا أبو محمّد بن أبي نصر، أنا أبو القاسم بن أبي العقب، أنا أبو عبد الملك القرشي، نا محمّد بن عائذ، نا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ولي مروان بن محمّد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 البحر بركة ابن يزيد العاملي، فوليه نفعه </w:t>
      </w:r>
      <w:r>
        <w:rPr>
          <w:rStyle w:val="FootnoteAnchor"/>
          <w:rtl w:val="true"/>
        </w:rPr>
        <w:footnoteReference w:id="2264"/>
      </w:r>
      <w:r>
        <w:rPr>
          <w:rFonts w:ascii="Amiri" w:hAnsi="Amiri" w:eastAsia="Amiri" w:cs="Amiri"/>
          <w:color w:val="111111"/>
          <w:sz w:val="28"/>
          <w:sz w:val="28"/>
          <w:szCs w:val="28"/>
          <w:rtl w:val="true"/>
          <w:lang w:bidi="ar-SA"/>
        </w:rPr>
        <w:t>و خالد ثم ولي من بعده معن بن سالم العاملي</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4186696_73709187"/>
      <w:bookmarkStart w:id="297" w:name="_Toc113"/>
      <w:bookmarkEnd w:id="296"/>
      <w:r>
        <w:rPr/>
        <w:t>7581</w:t>
      </w:r>
      <w:r>
        <w:rPr>
          <w:rtl w:val="true"/>
        </w:rPr>
        <w:t xml:space="preserve"> - </w:t>
      </w:r>
      <w:r>
        <w:rPr>
          <w:rtl w:val="true"/>
        </w:rPr>
        <w:t>معن بن فضالة بن عبيد بن ناقد بن قيس بن صهيبة</w:t>
      </w:r>
      <w:bookmarkEnd w:id="297"/>
    </w:p>
    <w:p>
      <w:pPr>
        <w:pStyle w:val="BookText"/>
        <w:rPr/>
      </w:pPr>
      <w:r>
        <w:rPr>
          <w:rFonts w:ascii="Amiri" w:hAnsi="Amiri" w:eastAsia="Amiri" w:cs="Amiri"/>
          <w:color w:val="111111"/>
          <w:sz w:val="28"/>
          <w:sz w:val="28"/>
          <w:szCs w:val="28"/>
          <w:rtl w:val="true"/>
          <w:lang w:bidi="ar-SA"/>
        </w:rPr>
        <w:t>ابن الأصرم بن جحجيا ابن كلفة بن عوف بن عمرو</w:t>
      </w:r>
    </w:p>
    <w:p>
      <w:pPr>
        <w:pStyle w:val="BookText"/>
        <w:rPr/>
      </w:pPr>
      <w:r>
        <w:rPr>
          <w:rFonts w:ascii="Amiri" w:hAnsi="Amiri" w:eastAsia="Amiri" w:cs="Amiri"/>
          <w:color w:val="111111"/>
          <w:sz w:val="28"/>
          <w:sz w:val="28"/>
          <w:szCs w:val="28"/>
          <w:rtl w:val="true"/>
          <w:lang w:bidi="ar-SA"/>
        </w:rPr>
        <w:t>ابن عوف بن مالك بن الأوس الأنصاري</w:t>
      </w:r>
    </w:p>
    <w:p>
      <w:pPr>
        <w:pStyle w:val="BookText"/>
        <w:rPr/>
      </w:pPr>
      <w:r>
        <w:rPr>
          <w:rFonts w:ascii="Amiri" w:hAnsi="Amiri" w:eastAsia="Amiri" w:cs="Amiri"/>
          <w:color w:val="111111"/>
          <w:sz w:val="28"/>
          <w:sz w:val="28"/>
          <w:szCs w:val="28"/>
          <w:rtl w:val="true"/>
          <w:lang w:bidi="ar-SA"/>
        </w:rPr>
        <w:t xml:space="preserve">ولي اليمن، و ذكره أبو محمّد علي بن أحمد </w:t>
      </w:r>
      <w:r>
        <w:rPr>
          <w:rStyle w:val="FootnoteAnchor"/>
          <w:rtl w:val="true"/>
        </w:rPr>
        <w:footnoteReference w:id="2265"/>
      </w:r>
      <w:r>
        <w:rPr>
          <w:rFonts w:ascii="Amiri" w:hAnsi="Amiri" w:eastAsia="Amiri" w:cs="Amiri"/>
          <w:color w:val="111111"/>
          <w:sz w:val="28"/>
          <w:sz w:val="28"/>
          <w:szCs w:val="28"/>
          <w:rtl w:val="true"/>
          <w:lang w:bidi="ar-SA"/>
        </w:rPr>
        <w:t xml:space="preserve">بن حزم الأندلسي في كتاب النسب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4186698_73709187"/>
      <w:bookmarkStart w:id="299" w:name="_Toc114"/>
      <w:bookmarkEnd w:id="298"/>
      <w:r>
        <w:rPr/>
        <w:t>7582</w:t>
      </w:r>
      <w:r>
        <w:rPr>
          <w:rtl w:val="true"/>
        </w:rPr>
        <w:t xml:space="preserve"> - </w:t>
      </w:r>
      <w:r>
        <w:rPr>
          <w:rtl w:val="true"/>
        </w:rPr>
        <w:t>معن بن الوليد بن هشام بن يحيى بن يحيى الغسّاني</w:t>
      </w:r>
      <w:bookmarkEnd w:id="299"/>
    </w:p>
    <w:p>
      <w:pPr>
        <w:pStyle w:val="BookText"/>
        <w:rPr/>
      </w:pPr>
      <w:r>
        <w:rPr>
          <w:rFonts w:eastAsia="Amiri" w:cs="Amiri" w:ascii="Amiri" w:hAnsi="Amiri"/>
          <w:color w:val="111111"/>
          <w:sz w:val="28"/>
          <w:szCs w:val="28"/>
          <w:lang w:bidi="ar-SA"/>
        </w:rPr>
        <w:t>7582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الوليد بن هشام بن يحيى بن يحيى الغسّاني </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 xml:space="preserve">روى عن أبيه، و سفيان بن عيينة، و مروان بن معاوية، و الوليد بن مسلم، و مخلد بن حسين، و أبي مسهر الغسّاني، و جنادة بن محمّد المرّي </w:t>
      </w:r>
      <w:r>
        <w:rPr>
          <w:rStyle w:val="FootnoteAnchor"/>
          <w:rtl w:val="true"/>
        </w:rPr>
        <w:footnoteReference w:id="2268"/>
      </w:r>
      <w:r>
        <w:rPr>
          <w:rFonts w:ascii="Amiri" w:hAnsi="Amiri" w:eastAsia="Amiri" w:cs="Amiri"/>
          <w:color w:val="111111"/>
          <w:sz w:val="28"/>
          <w:sz w:val="28"/>
          <w:szCs w:val="28"/>
          <w:rtl w:val="true"/>
          <w:lang w:bidi="ar-SA"/>
        </w:rPr>
        <w:t>،و شعيب بن إسحاق، و وكيع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الدمشقي، و أبو حاتم الرّازي، و يزيد بن محمّد بن عبد الصّمد، و أبو عدي عوف بن عبد الرّحمن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يذكره البخاري في تاريخه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الشاهد، أنا أبو الميمون، نا أبو زرعة، أخبرني معن بن الوليد بن هشام الغسّاني، نا الوليد بن مسلم، عن خالد بن يزيد بن صالح بن صبيح </w:t>
      </w:r>
      <w:r>
        <w:rPr>
          <w:rStyle w:val="FootnoteAnchor"/>
          <w:rtl w:val="true"/>
        </w:rPr>
        <w:footnoteReference w:id="2269"/>
      </w:r>
      <w:r>
        <w:rPr>
          <w:rFonts w:ascii="Amiri" w:hAnsi="Amiri" w:eastAsia="Amiri" w:cs="Amiri"/>
          <w:color w:val="111111"/>
          <w:sz w:val="28"/>
          <w:sz w:val="28"/>
          <w:szCs w:val="28"/>
          <w:rtl w:val="true"/>
          <w:lang w:bidi="ar-SA"/>
        </w:rPr>
        <w:t xml:space="preserve">المري أن عياض بن غنم بنى ببيت المقدس حماما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معن بن الوليد بن هشام الغسّاني عن ابن عيينة عن ابن جدعان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لي مجلسا من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2273"/>
      </w:r>
      <w:r>
        <w:rPr>
          <w:rFonts w:ascii="Amiri" w:hAnsi="Amiri" w:eastAsia="Amiri" w:cs="Amiri"/>
          <w:color w:val="111111"/>
          <w:sz w:val="28"/>
          <w:sz w:val="28"/>
          <w:szCs w:val="28"/>
          <w:rtl w:val="true"/>
          <w:lang w:bidi="ar-SA"/>
        </w:rPr>
        <w:t>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 بن الوليد بن هشام بن يحيى بن يحيى الغسّاني الدمشقي، روى عن مروان بن معاوية، و الوليد بن مسلم، و مخلد بن الحسين، سمع منه أبي، و روى عنه،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 بن الوليد الدمشقي من ثقات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نا عبد العزيز، أنا تمام، أنا أبو عبد اللّه الكندي، نا أبو زرعة قال في ذكر أصحاب الوليد و ابن شعيب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بن الوليد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العزيز، أنا ابن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دحيم تقدم على معن بن الوليد من أصحاب الوليد بن مسلم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صاحب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2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معن بن الوليد بن هشام، ثقة، من أصحاب الوليد بن مسلم، قبل سنة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2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معن بن الوليد بن هشام سنة ثمان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عشرة و مائتين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يعقوب إسحاق بن إبراهيم بن عبد الرّحمن أنه مات سنة ثمان عشرة و مائتين</w:t>
      </w:r>
      <w:r>
        <w:rPr>
          <w:rFonts w:eastAsia="Amiri" w:cs="Amiri" w:ascii="Amiri" w:hAnsi="Amiri"/>
          <w:color w:val="111111"/>
          <w:sz w:val="28"/>
          <w:szCs w:val="28"/>
          <w:rtl w:val="true"/>
          <w:lang w:bidi="ar-SA"/>
        </w:rPr>
        <w:t xml:space="preserve">. </w:t>
      </w:r>
      <w:bookmarkStart w:id="300" w:name="pg11551_110616"/>
    </w:p>
    <w:p>
      <w:pPr>
        <w:pStyle w:val="Heading4"/>
        <w:numPr>
          <w:ilvl w:val="3"/>
          <w:numId w:val="1"/>
        </w:numPr>
        <w:rPr/>
      </w:pPr>
      <w:bookmarkStart w:id="301" w:name="__RefHeading___Toc4186700_73709187"/>
      <w:bookmarkStart w:id="302" w:name="_Toc115"/>
      <w:bookmarkEnd w:id="300"/>
      <w:bookmarkEnd w:id="301"/>
      <w:r>
        <w:rPr/>
        <w:t>7583</w:t>
      </w:r>
      <w:r>
        <w:rPr>
          <w:rtl w:val="true"/>
        </w:rPr>
        <w:t xml:space="preserve"> - </w:t>
      </w:r>
      <w:r>
        <w:rPr>
          <w:rtl w:val="true"/>
        </w:rPr>
        <w:t>معن بن يزيد بن الأخنس بن حبيب بن جرو بن زعب بن مالك</w:t>
      </w:r>
      <w:bookmarkEnd w:id="302"/>
    </w:p>
    <w:p>
      <w:pPr>
        <w:pStyle w:val="BookText"/>
        <w:rPr/>
      </w:pPr>
      <w:r>
        <w:rPr>
          <w:rFonts w:eastAsia="Amiri" w:cs="Amiri" w:ascii="Amiri" w:hAnsi="Amiri"/>
          <w:color w:val="111111"/>
          <w:sz w:val="28"/>
          <w:szCs w:val="28"/>
          <w:lang w:bidi="ar-SA"/>
        </w:rPr>
        <w:t>7583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يزيد بن الأخنس بن حبيب بن جرو </w:t>
      </w:r>
      <w:r>
        <w:rPr>
          <w:rStyle w:val="FootnoteAnchor"/>
          <w:rtl w:val="true"/>
        </w:rPr>
        <w:footnoteReference w:id="2277"/>
      </w:r>
      <w:r>
        <w:rPr>
          <w:rFonts w:ascii="IRNazanin" w:hAnsi="IRNazanin" w:eastAsia="IRNazanin"/>
          <w:color w:val="111111"/>
          <w:sz w:val="28"/>
          <w:sz w:val="28"/>
          <w:szCs w:val="28"/>
          <w:rtl w:val="true"/>
          <w:lang w:bidi="fa-IR"/>
        </w:rPr>
        <w:t xml:space="preserve">بن زعب </w:t>
      </w:r>
      <w:r>
        <w:rPr>
          <w:rStyle w:val="FootnoteAnchor"/>
          <w:rtl w:val="true"/>
        </w:rPr>
        <w:footnoteReference w:id="2278"/>
      </w:r>
      <w:r>
        <w:rPr>
          <w:rFonts w:ascii="Amiri" w:hAnsi="Amiri" w:eastAsia="Amiri" w:cs="Amiri"/>
          <w:color w:val="111111"/>
          <w:sz w:val="28"/>
          <w:sz w:val="28"/>
          <w:szCs w:val="28"/>
          <w:rtl w:val="true"/>
          <w:lang w:bidi="ar-SA"/>
        </w:rPr>
        <w:t>بن مالك</w:t>
      </w:r>
    </w:p>
    <w:p>
      <w:pPr>
        <w:pStyle w:val="BookText"/>
        <w:rPr/>
      </w:pPr>
      <w:r>
        <w:rPr>
          <w:rFonts w:ascii="Amiri" w:hAnsi="Amiri" w:eastAsia="Amiri" w:cs="Amiri"/>
          <w:color w:val="111111"/>
          <w:sz w:val="28"/>
          <w:sz w:val="28"/>
          <w:szCs w:val="28"/>
          <w:rtl w:val="true"/>
          <w:lang w:bidi="ar-SA"/>
        </w:rPr>
        <w:t xml:space="preserve">ابن خفاف بن امرئ القيس بن بهثة </w:t>
      </w:r>
      <w:r>
        <w:rPr>
          <w:rStyle w:val="FootnoteAnchor"/>
          <w:rtl w:val="true"/>
        </w:rPr>
        <w:footnoteReference w:id="2279"/>
      </w:r>
      <w:r>
        <w:rPr>
          <w:rFonts w:ascii="Amiri" w:hAnsi="Amiri" w:eastAsia="Amiri" w:cs="Amiri"/>
          <w:color w:val="111111"/>
          <w:sz w:val="28"/>
          <w:sz w:val="28"/>
          <w:szCs w:val="28"/>
          <w:rtl w:val="true"/>
          <w:lang w:bidi="ar-SA"/>
        </w:rPr>
        <w:t>بن سليم بن منصور بن عكرمة</w:t>
      </w:r>
    </w:p>
    <w:p>
      <w:pPr>
        <w:pStyle w:val="BookText"/>
        <w:rPr/>
      </w:pPr>
      <w:r>
        <w:rPr>
          <w:rFonts w:ascii="Amiri" w:hAnsi="Amiri" w:eastAsia="Amiri" w:cs="Amiri"/>
          <w:color w:val="111111"/>
          <w:sz w:val="28"/>
          <w:sz w:val="28"/>
          <w:szCs w:val="28"/>
          <w:rtl w:val="true"/>
          <w:lang w:bidi="ar-SA"/>
        </w:rPr>
        <w:t xml:space="preserve">ابن خصفة بن قيس بن عيلان أبو يزيد السّلمي </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له و لأبيه و لجده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الجويرية حطان بن خفاف الجرمي، و سهيل بن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معن فتح دمشق، و له بها دار، و كان ذا بلاء في الغزو، و كان له مكان عند عمر ابن الخطّاب، و شهد صفّين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الحسن بن مروان، نا إبراهيم بن أبي سفيان، نا محمّد بن يوسف الفريابي، نا إسرائيل بن يونس، نا أبو الجويرية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النبي صلّى اللّه عليه و سلّم أنا و أبي و جدي، و خطب عليّ فأنكحني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2281"/>
      </w:r>
      <w:r>
        <w:rPr>
          <w:rFonts w:ascii="Amiri" w:hAnsi="Amiri" w:eastAsia="Amiri" w:cs="Amiri"/>
          <w:color w:val="111111"/>
          <w:sz w:val="28"/>
          <w:sz w:val="28"/>
          <w:szCs w:val="28"/>
          <w:rtl w:val="true"/>
          <w:lang w:bidi="ar-SA"/>
        </w:rPr>
        <w:t>،نا هشام بن سعيد، نا أبو عوانة، عن أبي الجويرية، عن معن ابن يزيد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بايعت النبي صلّى اللّه عليه و سلّم أنا و أبي و جدي، و خاصمت إليه فأفلجني </w:t>
      </w:r>
      <w:r>
        <w:rPr>
          <w:rStyle w:val="FootnoteAnchor"/>
          <w:rtl w:val="true"/>
        </w:rPr>
        <w:footnoteReference w:id="2282"/>
      </w:r>
      <w:r>
        <w:rPr>
          <w:rFonts w:ascii="Amiri" w:hAnsi="Amiri" w:eastAsia="Amiri" w:cs="Amiri"/>
          <w:color w:val="111111"/>
          <w:sz w:val="28"/>
          <w:sz w:val="28"/>
          <w:szCs w:val="28"/>
          <w:rtl w:val="true"/>
          <w:lang w:bidi="ar-SA"/>
        </w:rPr>
        <w:t>،و خطب علي فأنكحني</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زاهر بن طاهر، أنا أبو سعد </w:t>
      </w:r>
      <w:r>
        <w:rPr>
          <w:rStyle w:val="FootnoteAnchor"/>
          <w:rtl w:val="true"/>
        </w:rPr>
        <w:footnoteReference w:id="2283"/>
      </w:r>
      <w:r>
        <w:rPr>
          <w:rFonts w:ascii="Amiri" w:hAnsi="Amiri" w:eastAsia="Amiri" w:cs="Amiri"/>
          <w:color w:val="111111"/>
          <w:sz w:val="28"/>
          <w:sz w:val="28"/>
          <w:szCs w:val="28"/>
          <w:rtl w:val="true"/>
          <w:lang w:bidi="ar-SA"/>
        </w:rPr>
        <w:t xml:space="preserve">الجنزرودي، أنا أبو محمّد الحسين </w:t>
      </w:r>
    </w:p>
    <w:p>
      <w:pPr>
        <w:pStyle w:val="BookText"/>
        <w:rPr/>
      </w:pPr>
      <w:r>
        <w:rPr>
          <w:rFonts w:ascii="Amiri" w:hAnsi="Amiri" w:eastAsia="Amiri" w:cs="Amiri"/>
          <w:color w:val="111111"/>
          <w:sz w:val="28"/>
          <w:sz w:val="28"/>
          <w:szCs w:val="28"/>
          <w:rtl w:val="true"/>
          <w:lang w:bidi="ar-SA"/>
        </w:rPr>
        <w:t>ابن أحمد بن علي الكرابيسي، أنا أبو بكر محمّد بن إسحاق بن خزيمة، نا بشر بن معن، نا أبو عوانة، عن أبي الجويرية، عن معن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بايعت رسول اللّه صلّى اللّه عليه و سلّم أنا و أبي و جدي، و خاصمت إليه فأفلجني، و خطب عليّ فأنكحني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يعلى، نا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الرحمن بن سلام و عدة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عوانة عن أبي الجويرية عن معن بن يزيد قال</w:t>
      </w:r>
      <w:r>
        <w:rPr>
          <w:rFonts w:eastAsia="Amiri" w:cs="Amiri" w:ascii="Amiri" w:hAnsi="Amiri"/>
          <w:color w:val="111111"/>
          <w:sz w:val="28"/>
          <w:szCs w:val="28"/>
          <w:rtl w:val="true"/>
          <w:lang w:bidi="ar-SA"/>
        </w:rPr>
        <w:t xml:space="preserve">]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بايعت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أبي و جدي، و خاصمت إليه فأفلجني، و خطب عليّ فأنكحني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غنيمة حتى تقسم على الناس كفة واحدة، فإذا قسم حلّ لي أن أعطيك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لفظ عبد الأعلى خاصة، و ليس 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قسم فأنا أعطيك، 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لي أن أعطيك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الجراح بن مليح، عن أبي الجويرية، فزاد </w:t>
      </w:r>
      <w:r>
        <w:rPr>
          <w:rStyle w:val="FootnoteAnchor"/>
          <w:rtl w:val="true"/>
        </w:rPr>
        <w:footnoteReference w:id="2286"/>
      </w:r>
      <w:r>
        <w:rPr>
          <w:rFonts w:ascii="Amiri" w:hAnsi="Amiri" w:eastAsia="Amiri" w:cs="Amiri"/>
          <w:color w:val="111111"/>
          <w:sz w:val="28"/>
          <w:sz w:val="28"/>
          <w:szCs w:val="28"/>
          <w:rtl w:val="true"/>
          <w:lang w:bidi="ar-SA"/>
        </w:rPr>
        <w:t>في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سفيان بن وكيع، نا أبي، عن جدي عن أبي الجويرية الجرمي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معن بن يزيد يقول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خاصمت إلى رسول اللّه صلّى اللّه عليه و سلّم فأفلجني، و خطب علي فأنكحني أنا و جدي،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خصومتك؟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يغشى المسجد فيتصدق على رجال يعرفهم، فجاء ذات ليلة و معه صرّة، فظن أني بعض من يعرفه، فلما أصبح تبين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فأبيت، فاختصمنا إلى النبي صلّى اللّه عليه و سلّم، فأجاز لي الصدقة،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أجر ما نويت</w:t>
      </w:r>
      <w:r>
        <w:rPr>
          <w:rFonts w:eastAsia="Amiri" w:cs="Amiri" w:ascii="Amiri" w:hAnsi="Amiri"/>
          <w:color w:val="111111"/>
          <w:sz w:val="28"/>
          <w:szCs w:val="28"/>
          <w:rtl w:val="true"/>
          <w:lang w:bidi="ar-SA"/>
        </w:rPr>
        <w:t xml:space="preserve">»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أحمد بن محمّد </w:t>
      </w:r>
      <w:r>
        <w:rPr>
          <w:rStyle w:val="FootnoteAnchor"/>
          <w:rtl w:val="true"/>
        </w:rPr>
        <w:footnoteReference w:id="2288"/>
      </w:r>
      <w:r>
        <w:rPr>
          <w:rFonts w:ascii="Amiri" w:hAnsi="Amiri" w:eastAsia="Amiri" w:cs="Amiri"/>
          <w:color w:val="111111"/>
          <w:sz w:val="28"/>
          <w:sz w:val="28"/>
          <w:szCs w:val="28"/>
          <w:rtl w:val="true"/>
          <w:lang w:bidi="ar-SA"/>
        </w:rPr>
        <w:t>بن زياد، نا عبّاس بن محمّد الدوري، نا يحيى بن حمّاد، نا أبو عوانة، عن عاصم بن كليب، عن سهيل بن ذراع، عن معن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خطب 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البيان 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و أحمد بن الحسن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ثابت بن منصور، أنا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ابن الحسن بن أحمد، أنا محمّد بن أحمد بن إسحاق، نا عمر بن أحمد بن إسحاق، نا خليفة ابن خيّاط قال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بني منصور بن عكرمة بن خصفة بن قيس بن عيلان، ثم من بني سليم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 بن يزيد بن الأخنس بن حبيب بن جرو </w:t>
      </w:r>
      <w:r>
        <w:rPr>
          <w:rStyle w:val="FootnoteAnchor"/>
          <w:rtl w:val="true"/>
        </w:rPr>
        <w:footnoteReference w:id="2290"/>
      </w:r>
      <w:r>
        <w:rPr>
          <w:rFonts w:ascii="Amiri" w:hAnsi="Amiri" w:eastAsia="Amiri" w:cs="Amiri"/>
          <w:color w:val="111111"/>
          <w:sz w:val="28"/>
          <w:sz w:val="28"/>
          <w:szCs w:val="28"/>
          <w:rtl w:val="true"/>
          <w:lang w:bidi="ar-SA"/>
        </w:rPr>
        <w:t>بن زعب بن مالك بن خفاف بن امرئ القيس ابن بهثة بن سليم، يكنى أبا يزيد، من ساكني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سليم بن منصور بن عكرمة بن خصفة بن قيس بن عيلان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بن يزيد بن الأخنس السّلمي، يكنى أبا يزيد، جاء عنه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حدّثنا أبو الفضل، أنا أبو الفضل، و أبو الحسين،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 بن يزيد السّلمي </w:t>
      </w:r>
      <w:r>
        <w:rPr>
          <w:rStyle w:val="FootnoteAnchor"/>
          <w:rtl w:val="true"/>
        </w:rPr>
        <w:footnoteReference w:id="2292"/>
      </w:r>
      <w:r>
        <w:rPr>
          <w:rFonts w:ascii="Amiri" w:hAnsi="Amiri" w:eastAsia="Amiri" w:cs="Amiri"/>
          <w:color w:val="111111"/>
          <w:sz w:val="28"/>
          <w:sz w:val="28"/>
          <w:szCs w:val="28"/>
          <w:rtl w:val="true"/>
          <w:lang w:bidi="ar-SA"/>
        </w:rPr>
        <w:t>،روى عنه أهل الكوفة، و ذكر له حديث أبي الجويرية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الأبرقوهي،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 بن يزيد السلمي له صحبة، روى عنه أبو الجويرية الجرمي،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معن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محمّد بن الأكفاني، نا أبو محمّد الكتّاني، أنا أبو القاسم تمّام بن محمّد، أنا أبو عبد اللّه الكندي، نا أبو زرعة قال في تسمية من نزل الشام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بن يزيد، له بالشام حديث، رواه كثير بن مرّة، زاد غير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نصر بن أحمد، أنا الحسن بن أحمد، أنا علي بن الحسن، أنا عبد الوهّاب بن الحسن،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الأخنس السّلمي أبو معن بن يزيد، و ابنه معن ابن يزيد بن الأخنس الخفافي، حيّ من بني سليم، و معن و أبوه و جدّه بايعوا رسول اللّه صلّى اللّه عليه و سلّم جميعا، و معن و يزيد </w:t>
      </w:r>
      <w:r>
        <w:rPr>
          <w:rStyle w:val="FootnoteAnchor"/>
          <w:rtl w:val="true"/>
        </w:rPr>
        <w:footnoteReference w:id="2294"/>
      </w:r>
      <w:r>
        <w:rPr>
          <w:rFonts w:ascii="IRNazanin" w:hAnsi="IRNazanin" w:eastAsia="IRNazanin"/>
          <w:color w:val="111111"/>
          <w:sz w:val="28"/>
          <w:sz w:val="28"/>
          <w:szCs w:val="28"/>
          <w:rtl w:val="true"/>
          <w:lang w:bidi="fa-IR"/>
        </w:rPr>
        <w:t>بن الأخنس قتلا براهط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يزيد معن بن يزيد بن الأخنس بن خباب </w:t>
      </w:r>
      <w:r>
        <w:rPr>
          <w:rStyle w:val="FootnoteAnchor"/>
          <w:rtl w:val="true"/>
        </w:rPr>
        <w:footnoteReference w:id="2295"/>
      </w:r>
      <w:r>
        <w:rPr>
          <w:rFonts w:ascii="Amiri" w:hAnsi="Amiri" w:eastAsia="Amiri" w:cs="Amiri"/>
          <w:color w:val="111111"/>
          <w:sz w:val="28"/>
          <w:sz w:val="28"/>
          <w:szCs w:val="28"/>
          <w:rtl w:val="true"/>
          <w:lang w:bidi="ar-SA"/>
        </w:rPr>
        <w:t>بن جرول بن زعب بن مالك بن خفاف ابن امرئ القيس بن بهثة بن سليم السّلمي، له صحبة من النبي صلّى اللّه عليه و سلّم، حديثه في الكوفيين، و لأبيه يزيد بن الأخنس أيضا صحبة من المصطفى عليه السلام، و هما من بني سليم بن منصور بن عكرمة بن خصفة بن قيس عيلان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 بن يزيد بن الأخنس السّلمي، له صحبة، روى عنه أبو الجويرية الجرمي، و وائل ابن كليب، و كان قدم مصر سنة ثلاث و أربعين، و صار إلى الإسكندرية، له و لأبيه و لجدّه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 بن يزيد السّلمي الكوفي، سمع النبي صلّى اللّه عليه و سلّم، روى عنه أبو الجويرية حطان بن خفاف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 بن يزيد بن الأخنس السّلمي له صحبة، حديثه عند ابي الجويرية الجرمي، له و لأبيه و جدّه صحبة، قدم مصر سنة ثلاث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الليث عن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معن بن يزيد بن الأخنس هو و أبوه و جده شهدوا بدرا، و لا أعلم رجلا هو و ابنه و ابن ابنه مسلمين شهدوا بدرا غيرهم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زعب بكسر الزاي، فهو يزيد بن الأخنس بن حبيب بن جرّة بن زغب بن مالك من بني بهثة بن سليم بن منصور، روى هو و ابنه معن عن النبي صلّى اللّه عليه و سلّم، ذكره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الدارقطني بالغين المعجمة و هو غلط ظاهر، و هو زعب بعين مهملة مشهور، و إلى اليوم منهم خلق بالحجاز زعبيون، و لهم خفارة في طريق مكة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الحطّاب </w:t>
      </w:r>
      <w:r>
        <w:rPr>
          <w:rStyle w:val="FootnoteAnchor"/>
          <w:rtl w:val="true"/>
        </w:rPr>
        <w:footnoteReference w:id="2298"/>
      </w:r>
      <w:r>
        <w:rPr>
          <w:rFonts w:ascii="IRNazanin" w:hAnsi="IRNazanin" w:eastAsia="IRNazanin"/>
          <w:color w:val="111111"/>
          <w:sz w:val="28"/>
          <w:sz w:val="28"/>
          <w:szCs w:val="28"/>
          <w:rtl w:val="true"/>
          <w:lang w:bidi="fa-IR"/>
        </w:rPr>
        <w:t xml:space="preserve">،أنا أبو الفضل محمّد بن </w:t>
      </w:r>
    </w:p>
    <w:p>
      <w:pPr>
        <w:pStyle w:val="BookText"/>
        <w:rPr/>
      </w:pPr>
      <w:r>
        <w:rPr>
          <w:rFonts w:ascii="Amiri" w:hAnsi="Amiri" w:eastAsia="Amiri" w:cs="Amiri"/>
          <w:color w:val="111111"/>
          <w:sz w:val="28"/>
          <w:sz w:val="28"/>
          <w:szCs w:val="28"/>
          <w:rtl w:val="true"/>
          <w:lang w:bidi="ar-SA"/>
        </w:rPr>
        <w:t>أحمد بن عيسى السعدي، أنا عبيد اللّه بن محمّد بن محمّد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عبد اللّه ابن محمّد البغوي، نا ابن </w:t>
      </w:r>
      <w:r>
        <w:rPr>
          <w:rStyle w:val="FootnoteAnchor"/>
          <w:rtl w:val="true"/>
        </w:rPr>
        <w:footnoteReference w:id="2299"/>
      </w:r>
      <w:r>
        <w:rPr>
          <w:rFonts w:ascii="Amiri" w:hAnsi="Amiri" w:eastAsia="Amiri" w:cs="Amiri"/>
          <w:color w:val="111111"/>
          <w:sz w:val="28"/>
          <w:sz w:val="28"/>
          <w:szCs w:val="28"/>
          <w:rtl w:val="true"/>
          <w:lang w:bidi="ar-SA"/>
        </w:rPr>
        <w:t xml:space="preserve">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نا ابن بكير المصري، نا ابن وهب، عن الليث، عن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معن بن يزيد بن الأخنس من بني سليم، هو و أبوه و جده تمام عدّة أصحاب بدر </w:t>
      </w:r>
      <w:r>
        <w:rPr>
          <w:rStyle w:val="FootnoteAnchor"/>
          <w:rtl w:val="true"/>
        </w:rPr>
        <w:footnoteReference w:id="2300"/>
      </w:r>
      <w:r>
        <w:rPr>
          <w:rFonts w:ascii="Amiri" w:hAnsi="Amiri" w:eastAsia="Amiri" w:cs="Amiri"/>
          <w:color w:val="111111"/>
          <w:sz w:val="28"/>
          <w:sz w:val="28"/>
          <w:szCs w:val="28"/>
          <w:rtl w:val="true"/>
          <w:lang w:bidi="ar-SA"/>
        </w:rPr>
        <w:t>، و لا أعلم رجلا و ابنه و ابن ابنه شهد بدرا مسلمين كلهم مع رسول اللّه صلّى اللّه عليه و سلّم غيرهم، لا أعلم ليزيد بن أبي حبيب متابعا على شهودهم بدرا،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أنا الأحوص بن المفضّل، نا أبي </w:t>
      </w:r>
      <w:r>
        <w:rPr>
          <w:rStyle w:val="FootnoteAnchor"/>
          <w:rtl w:val="true"/>
        </w:rPr>
        <w:footnoteReference w:id="2301"/>
      </w:r>
      <w:r>
        <w:rPr>
          <w:rFonts w:ascii="Amiri" w:hAnsi="Amiri" w:eastAsia="Amiri" w:cs="Amiri"/>
          <w:color w:val="111111"/>
          <w:sz w:val="28"/>
          <w:sz w:val="28"/>
          <w:szCs w:val="28"/>
          <w:rtl w:val="true"/>
          <w:lang w:bidi="ar-SA"/>
        </w:rPr>
        <w:t>أبو عبد الرّحمن قال في تسمية من صحب النبي صلّى اللّه عليه و سلّم هو و أبوه و جده، فذكرهم و ذكر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بن يزيد بن الأخنس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الحمامي، أنا أبو علي بن الصوّاف، أنا الحسن بن علي القطّان، نا إسماعيل بن عيسى العطار، حدّثني أبو حذيفة إسحاق بن بشر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معن بن يزيد بن الأخنس السّلمي في رجال من بني سليم نحوا من مائة،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w:t>
      </w:r>
      <w:r>
        <w:rPr>
          <w:rStyle w:val="FootnoteAnchor"/>
          <w:rtl w:val="true"/>
        </w:rPr>
        <w:footnoteReference w:id="2302"/>
      </w:r>
      <w:r>
        <w:rPr>
          <w:rFonts w:ascii="Amiri" w:hAnsi="Amiri" w:eastAsia="Amiri" w:cs="Amiri"/>
          <w:color w:val="111111"/>
          <w:sz w:val="28"/>
          <w:sz w:val="28"/>
          <w:szCs w:val="28"/>
          <w:rtl w:val="true"/>
          <w:lang w:bidi="ar-SA"/>
        </w:rPr>
        <w:t>هؤلاء أكثر مما هم أمضيناهم،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كانوا عشرة لرأيت أن تمدّ بهم إخوانهم، و و اللّه إني لأرى أن نمدّهم بالرجل الواحد إذا كان ذا حزم و غناء قالوا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حبيب بن مسلمة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عندي نحو من عدّتهم، رجال من أفناء </w:t>
      </w:r>
      <w:r>
        <w:rPr>
          <w:rStyle w:val="FootnoteAnchor"/>
          <w:rtl w:val="true"/>
        </w:rPr>
        <w:footnoteReference w:id="2303"/>
      </w:r>
      <w:r>
        <w:rPr>
          <w:rFonts w:ascii="IRNazanin" w:hAnsi="IRNazanin" w:eastAsia="IRNazanin"/>
          <w:color w:val="111111"/>
          <w:sz w:val="28"/>
          <w:sz w:val="28"/>
          <w:szCs w:val="28"/>
          <w:rtl w:val="true"/>
          <w:lang w:bidi="fa-IR"/>
        </w:rPr>
        <w:t xml:space="preserve">القبائل، ذو </w:t>
      </w:r>
      <w:r>
        <w:rPr>
          <w:rStyle w:val="FootnoteAnchor"/>
          <w:rtl w:val="true"/>
        </w:rPr>
        <w:footnoteReference w:id="2304"/>
      </w:r>
      <w:r>
        <w:rPr>
          <w:rFonts w:ascii="Amiri" w:hAnsi="Amiri" w:eastAsia="Amiri" w:cs="Amiri"/>
          <w:color w:val="111111"/>
          <w:sz w:val="28"/>
          <w:sz w:val="28"/>
          <w:szCs w:val="28"/>
          <w:rtl w:val="true"/>
          <w:lang w:bidi="ar-SA"/>
        </w:rPr>
        <w:t>رغبة في الجهاد، فأجمعنا و هؤلاء جميعا يا خليفة رسول اللّه صلّى اللّه عليه و سلّم، ثم ابعثنا مددا لإخواننا من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بهم جميعا، فأنت أمير القوم حتى تقدم على إخوانك،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فعسكر بهم ثم جمع إليه أصحابه، ثم مضى بهم حتى قدم على يزيد بن أبي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أنا أبو محمّد بن أبي نصر، أنا أبو القاسم بن أبي العقب، أنا أحمد بن إبراهيم بن بسر </w:t>
      </w:r>
      <w:r>
        <w:rPr>
          <w:rStyle w:val="FootnoteAnchor"/>
          <w:rtl w:val="true"/>
        </w:rPr>
        <w:footnoteReference w:id="2305"/>
      </w:r>
      <w:r>
        <w:rPr>
          <w:rFonts w:ascii="Amiri" w:hAnsi="Amiri" w:eastAsia="Amiri" w:cs="Amiri"/>
          <w:color w:val="111111"/>
          <w:sz w:val="28"/>
          <w:sz w:val="28"/>
          <w:szCs w:val="28"/>
          <w:rtl w:val="true"/>
          <w:lang w:bidi="ar-SA"/>
        </w:rPr>
        <w:t>،نا ابن عائذ، أخبرني إسماعيل بن عيّاش، عن يحيى بن يزيد، عن زيد بن أبي أنيسة عن عقبة بن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غزوت مع عمي الصائفة و علينا معن بن يزيد الخفافي، من أصحاب النبي صلّى اللّه عليه و سلّم، فنزل منزلا حتى أشفينا على أرض العدو، فقام في الناس، فحمد اللّه و 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لا نريد أن نقسم الغنم و العلف، و أشباه ذلك، فخذوا منه ما أحببتم، فقد أحللناكم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و أبو المظفّر ابن الأستاذ أبي القاسم، و أبو القاسم زاهر بن طاهر أبي عبد الرّحمن،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بن خلف، أنا محمّد بن الفضل بن محمّد بن إسحاق بن خزيمة، نا جدي، نا بشر بن معاذ، نا أبو عوانة، عن أبي الجويرية عن معن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غنيمة حتى تقسم على الناس حقة واحدة، فإذا قسم حلّ لنا أن نعطيك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أنا سليمان بن أحمد، نا أبو خليفة، نا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بكّار بن محمّد بن واسع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ولدت قرشية لقرشي خيرا لها في دينها من محمّد صلّى اللّه عليه و سلّم، و ما ولدت قرشية لقرشي خيرا لها في دنياها مني، فقال معن بن يزيد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قرشية لقرشي خيرا لها في دينها من محمّد صلّى اللّه عليه و سلّم، و لا شرا لها في دنياها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عوّدتهم عادة كأني بهم قد طلبوها من غيرك، فكأني بهم صرعى في الطرق،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اللّه إنّي لأكاتمها نفسي منذ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بشران، أنا أبو علي بن صفوان، نا ابن أبي الدنيا، نا الحسن بن عبد العزيز الجذامي، نا أبو مسهر،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العزيز 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معن بن يزيد بن الأخنس السّلمي على معاوية</w:t>
      </w:r>
      <w:r>
        <w:rPr>
          <w:rFonts w:eastAsia="Amiri" w:cs="Amiri" w:ascii="Amiri" w:hAnsi="Amiri"/>
          <w:color w:val="111111"/>
          <w:sz w:val="28"/>
          <w:szCs w:val="28"/>
          <w:rtl w:val="true"/>
          <w:lang w:bidi="ar-SA"/>
        </w:rPr>
        <w:t xml:space="preserve">. </w:t>
      </w:r>
      <w:bookmarkStart w:id="303" w:name="pg11551_110623"/>
    </w:p>
    <w:p>
      <w:pPr>
        <w:pStyle w:val="BookText"/>
        <w:rPr/>
      </w:pPr>
      <w:bookmarkEnd w:id="303"/>
      <w:r>
        <w:rPr>
          <w:rFonts w:ascii="Amiri" w:hAnsi="Amiri" w:eastAsia="Amiri" w:cs="Amiri"/>
          <w:color w:val="111111"/>
          <w:sz w:val="28"/>
          <w:sz w:val="28"/>
          <w:szCs w:val="28"/>
          <w:rtl w:val="true"/>
          <w:lang w:bidi="ar-SA"/>
        </w:rPr>
        <w:t>عنه اللحاف، فلمّا نظر إليه معن بكى،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هذا الذي كنتم تلتمسون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الحسين بن علي، أنا أبو عمر بن حيّوية، أنا أحمد بن معروف، نا الحسين بن فهم، نا محمّد بن سعد قال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شهد معن بن يزيد يوم المرج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راهط</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4186702_73709187"/>
      <w:bookmarkStart w:id="305" w:name="_Toc116"/>
      <w:bookmarkEnd w:id="304"/>
      <w:r>
        <w:rPr>
          <w:rtl w:val="true"/>
        </w:rPr>
        <w:t>[</w:t>
      </w:r>
      <w:r>
        <w:rPr>
          <w:rtl w:val="true"/>
        </w:rPr>
        <w:t>ذكر من اسمه</w:t>
      </w:r>
      <w:r>
        <w:rPr>
          <w:rtl w:val="true"/>
        </w:rPr>
        <w:t xml:space="preserve">] </w:t>
      </w:r>
      <w:r>
        <w:rPr>
          <w:rtl w:val="true"/>
        </w:rPr>
        <w:t>معيوف</w:t>
      </w:r>
      <w:bookmarkEnd w:id="305"/>
    </w:p>
    <w:p>
      <w:pPr>
        <w:pStyle w:val="Heading4"/>
        <w:numPr>
          <w:ilvl w:val="3"/>
          <w:numId w:val="1"/>
        </w:numPr>
        <w:rPr/>
      </w:pPr>
      <w:bookmarkStart w:id="306" w:name="__RefHeading___Toc4186704_73709187"/>
      <w:bookmarkStart w:id="307" w:name="_Toc117"/>
      <w:bookmarkEnd w:id="306"/>
      <w:r>
        <w:rPr>
          <w:rtl w:val="true"/>
        </w:rPr>
        <w:t>اشارة</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307"/>
      </w:r>
      <w:r>
        <w:rPr>
          <w:rFonts w:ascii="Amiri" w:hAnsi="Amiri" w:eastAsia="Amiri" w:cs="Amiri"/>
          <w:color w:val="111111"/>
          <w:sz w:val="28"/>
          <w:sz w:val="28"/>
          <w:szCs w:val="28"/>
          <w:rtl w:val="true"/>
          <w:lang w:bidi="ar-SA"/>
        </w:rPr>
        <w:t>معيوف</w:t>
      </w:r>
    </w:p>
    <w:p>
      <w:pPr>
        <w:pStyle w:val="Heading4"/>
        <w:numPr>
          <w:ilvl w:val="3"/>
          <w:numId w:val="1"/>
        </w:numPr>
        <w:rPr/>
      </w:pPr>
      <w:bookmarkStart w:id="308" w:name="__RefHeading___Toc4186706_73709187"/>
      <w:bookmarkStart w:id="309" w:name="_Toc118"/>
      <w:bookmarkEnd w:id="308"/>
      <w:r>
        <w:rPr/>
        <w:t>7584</w:t>
      </w:r>
      <w:r>
        <w:rPr>
          <w:rtl w:val="true"/>
        </w:rPr>
        <w:t xml:space="preserve"> - </w:t>
      </w:r>
      <w:r>
        <w:rPr>
          <w:rtl w:val="true"/>
        </w:rPr>
        <w:t>معيوف بن يحيى الحجوري الهمداني</w:t>
      </w:r>
      <w:bookmarkEnd w:id="309"/>
    </w:p>
    <w:p>
      <w:pPr>
        <w:pStyle w:val="BookText"/>
        <w:rPr/>
      </w:pPr>
      <w:r>
        <w:rPr>
          <w:rFonts w:eastAsia="Amiri" w:cs="Amiri" w:ascii="Amiri" w:hAnsi="Amiri"/>
          <w:color w:val="111111"/>
          <w:sz w:val="28"/>
          <w:szCs w:val="28"/>
          <w:lang w:bidi="ar-SA"/>
        </w:rPr>
        <w:t>7584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معيوف بن يحيى الحجوري </w:t>
      </w:r>
      <w:r>
        <w:rPr>
          <w:rStyle w:val="FootnoteAnchor"/>
          <w:rtl w:val="true"/>
        </w:rPr>
        <w:footnoteReference w:id="2308"/>
      </w:r>
      <w:r>
        <w:rPr>
          <w:rFonts w:ascii="Amiri" w:hAnsi="Amiri" w:eastAsia="Amiri" w:cs="Amiri"/>
          <w:color w:val="111111"/>
          <w:sz w:val="28"/>
          <w:sz w:val="28"/>
          <w:szCs w:val="28"/>
          <w:rtl w:val="true"/>
          <w:lang w:bidi="ar-SA"/>
        </w:rPr>
        <w:t>الهمداني</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غزو البحر، و ولي على جند دمشق في بعض الصوائف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حميد بن معيوف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عن أبي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سميع </w:t>
      </w:r>
      <w:r>
        <w:rPr>
          <w:rStyle w:val="FootnoteAnchor"/>
          <w:rtl w:val="true"/>
        </w:rPr>
        <w:footnoteReference w:id="2309"/>
      </w:r>
      <w:r>
        <w:rPr>
          <w:rFonts w:ascii="Amiri" w:hAnsi="Amiri" w:eastAsia="Amiri" w:cs="Amiri"/>
          <w:color w:val="111111"/>
          <w:sz w:val="28"/>
          <w:sz w:val="28"/>
          <w:szCs w:val="28"/>
          <w:rtl w:val="true"/>
          <w:lang w:bidi="ar-SA"/>
        </w:rPr>
        <w:t>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معيوف الحجوري، من همدان، جدّ بني </w:t>
      </w:r>
      <w:r>
        <w:rPr>
          <w:rStyle w:val="FootnoteAnchor"/>
          <w:rtl w:val="true"/>
        </w:rPr>
        <w:footnoteReference w:id="2310"/>
      </w:r>
      <w:r>
        <w:rPr>
          <w:rFonts w:ascii="Amiri" w:hAnsi="Amiri" w:eastAsia="Amiri" w:cs="Amiri"/>
          <w:color w:val="111111"/>
          <w:sz w:val="28"/>
          <w:sz w:val="28"/>
          <w:szCs w:val="28"/>
          <w:rtl w:val="true"/>
          <w:lang w:bidi="ar-SA"/>
        </w:rPr>
        <w:t>معيوف، دمشقي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الكتّاني، أنا أبو محمّد بن أبي نصر، أنا أبو القاسم بن أبي العقب، أنا أحمد بن إبراهيم بن بسر </w:t>
      </w:r>
      <w:r>
        <w:rPr>
          <w:rStyle w:val="FootnoteAnchor"/>
          <w:rtl w:val="true"/>
        </w:rPr>
        <w:footnoteReference w:id="2311"/>
      </w:r>
      <w:r>
        <w:rPr>
          <w:rFonts w:ascii="Amiri" w:hAnsi="Amiri" w:eastAsia="Amiri" w:cs="Amiri"/>
          <w:color w:val="111111"/>
          <w:sz w:val="28"/>
          <w:sz w:val="28"/>
          <w:szCs w:val="28"/>
          <w:rtl w:val="true"/>
          <w:lang w:bidi="ar-SA"/>
        </w:rPr>
        <w:t>،نا محمّد بن عائذ، أخبرني عبد الأعلى بن مسهر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على الصائفة في سنة ثلاث و خمسين معيوف بن يحيى، و في سنة ثمان و خمسين و مائة معيوف بن يحيى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غالب الماوردي، أنا أبو الحسن </w:t>
      </w:r>
      <w:r>
        <w:rPr>
          <w:rStyle w:val="FootnoteAnchor"/>
          <w:rtl w:val="true"/>
        </w:rPr>
        <w:footnoteReference w:id="2312"/>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قال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ثلاث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Style w:val="FootnoteAnchor"/>
          <w:rtl w:val="true"/>
        </w:rPr>
        <w:footnoteReference w:id="2314"/>
      </w:r>
      <w:r>
        <w:rPr>
          <w:rFonts w:ascii="Amiri" w:hAnsi="Amiri" w:eastAsia="Amiri" w:cs="Amiri"/>
          <w:color w:val="111111"/>
          <w:sz w:val="28"/>
          <w:sz w:val="28"/>
          <w:szCs w:val="28"/>
          <w:rtl w:val="true"/>
          <w:lang w:bidi="ar-SA"/>
        </w:rPr>
        <w:t>ولي الصائفة معيوف بن يحيى فلم يدرب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ثمان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معيوف بن يحيى إلى الروم، فأدرب من درب الحدث، و قفل من درب الراهب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خمسين غزا معيوف بن يحيى، فقتل و سبى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خمسين و مائة غزا معيوف بن يحيى الحجوري الصائفة، و لم يدرب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أحمد، أنا عبد الرّحمن بن عثمان، أنا علي بن إبراهيم، أنا أبو عبد الملك البسري، نا أبو عبد اللّه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الوليد عن من أخبره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المهدي أمير المؤمنين ولّى ابنه هارون الصائفة، و كان فيها من أهل الشام و أهل خراسان، و أهل الكوفة، و البصرة، و متطوعة أهل الحجاز، و اليمن مائتان </w:t>
      </w:r>
      <w:r>
        <w:rPr>
          <w:rStyle w:val="FootnoteAnchor"/>
          <w:rtl w:val="true"/>
        </w:rPr>
        <w:footnoteReference w:id="2316"/>
      </w:r>
      <w:r>
        <w:rPr>
          <w:rFonts w:ascii="Amiri" w:hAnsi="Amiri" w:eastAsia="Amiri" w:cs="Amiri"/>
          <w:color w:val="111111"/>
          <w:sz w:val="28"/>
          <w:sz w:val="28"/>
          <w:szCs w:val="28"/>
          <w:rtl w:val="true"/>
          <w:lang w:bidi="ar-SA"/>
        </w:rPr>
        <w:t>و ثمانية آلاف، فكان على أهل فلسطين محمّد بن زيادة اللخمي، و على أهل الأردن عبد الملك بن الدهاث، و على أهل دمشق معيوف بن يحيى الحجوري، و على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عمر الكندي، و ذكر بعض الغزاة</w:t>
      </w:r>
      <w:r>
        <w:rPr>
          <w:rFonts w:eastAsia="Amiri" w:cs="Amiri" w:ascii="Amiri" w:hAnsi="Amiri"/>
          <w:color w:val="111111"/>
          <w:sz w:val="28"/>
          <w:szCs w:val="28"/>
          <w:rtl w:val="true"/>
          <w:lang w:bidi="ar-SA"/>
        </w:rPr>
        <w:t xml:space="preserve">. </w:t>
      </w:r>
      <w:bookmarkStart w:id="310" w:name="pg11551_110625"/>
    </w:p>
    <w:p>
      <w:pPr>
        <w:pStyle w:val="BookText"/>
        <w:rPr/>
      </w:pPr>
      <w:bookmarkEnd w:id="310"/>
      <w:r>
        <w:rPr>
          <w:rFonts w:ascii="Amiri" w:hAnsi="Amiri" w:eastAsia="Amiri" w:cs="Amiri"/>
          <w:color w:val="111111"/>
          <w:sz w:val="28"/>
          <w:sz w:val="28"/>
          <w:szCs w:val="28"/>
          <w:rtl w:val="true"/>
          <w:lang w:bidi="ar-SA"/>
        </w:rPr>
        <w:t>قال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 موسى بن محمّد فغزا سنة تسع و ستين و مائة معيوف بن يحيى</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4186708_73709187"/>
      <w:bookmarkStart w:id="312" w:name="_Toc119"/>
      <w:bookmarkEnd w:id="311"/>
      <w:r>
        <w:rPr/>
        <w:t>7585</w:t>
      </w:r>
      <w:r>
        <w:rPr>
          <w:rtl w:val="true"/>
        </w:rPr>
        <w:t xml:space="preserve"> - </w:t>
      </w:r>
      <w:r>
        <w:rPr>
          <w:rtl w:val="true"/>
        </w:rPr>
        <w:t>معيوف بن يحيى بن معيوف</w:t>
      </w:r>
      <w:bookmarkEnd w:id="312"/>
    </w:p>
    <w:p>
      <w:pPr>
        <w:pStyle w:val="BookText"/>
        <w:rPr/>
      </w:pPr>
      <w:r>
        <w:rPr>
          <w:rFonts w:eastAsia="Amiri" w:cs="Amiri" w:ascii="Amiri" w:hAnsi="Amiri"/>
          <w:color w:val="111111"/>
          <w:sz w:val="28"/>
          <w:szCs w:val="28"/>
          <w:lang w:bidi="ar-SA"/>
        </w:rPr>
        <w:t>7585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معيوف </w:t>
      </w:r>
      <w:r>
        <w:rPr>
          <w:rStyle w:val="FootnoteAnchor"/>
          <w:rtl w:val="true"/>
        </w:rPr>
        <w:footnoteReference w:id="2317"/>
      </w:r>
      <w:r>
        <w:rPr>
          <w:rFonts w:ascii="Amiri" w:hAnsi="Amiri" w:eastAsia="Amiri" w:cs="Amiri"/>
          <w:color w:val="111111"/>
          <w:sz w:val="28"/>
          <w:sz w:val="28"/>
          <w:szCs w:val="28"/>
          <w:rtl w:val="true"/>
          <w:lang w:bidi="ar-SA"/>
        </w:rPr>
        <w:t>بن يحيى بن معيوف</w:t>
      </w:r>
    </w:p>
    <w:p>
      <w:pPr>
        <w:pStyle w:val="BookText"/>
        <w:rPr/>
      </w:pPr>
      <w:r>
        <w:rPr>
          <w:rFonts w:ascii="Amiri" w:hAnsi="Amiri" w:eastAsia="Amiri" w:cs="Amiri"/>
          <w:color w:val="111111"/>
          <w:sz w:val="28"/>
          <w:sz w:val="28"/>
          <w:szCs w:val="28"/>
          <w:rtl w:val="true"/>
          <w:lang w:bidi="ar-SA"/>
        </w:rPr>
        <w:t>ولي إمرة دمشق في أيام المأمون، و أظنه ابن ابن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في تسمية ولاة دمشق، ثم معيوف بن يحيى الهمداني الدمشقي، و كان قد وقع في أيامه غلاء بدمشق، فقال فيه أهل دمشق الأشعار، و مما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الخبز 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تربّع في الخضراء معيوف</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محمّد بن أحمد بن يحيى بن أحمد بن يزيد </w:t>
      </w:r>
      <w:r>
        <w:rPr>
          <w:rStyle w:val="FootnoteAnchor"/>
          <w:rtl w:val="true"/>
        </w:rPr>
        <w:footnoteReference w:id="2318"/>
      </w:r>
      <w:r>
        <w:rPr>
          <w:rFonts w:ascii="Amiri" w:hAnsi="Amiri" w:eastAsia="Amiri" w:cs="Amiri"/>
          <w:color w:val="111111"/>
          <w:sz w:val="28"/>
          <w:sz w:val="28"/>
          <w:szCs w:val="28"/>
          <w:rtl w:val="true"/>
          <w:lang w:bidi="ar-SA"/>
        </w:rPr>
        <w:t>بن الحكم الحجوري الدمشقي، حدّثني أبي عن شيوخه و أهل بيته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أحمد بن يزيد بن الحكم له بأس و شجاعة، و كان يسكن في قرية بالغوطة يقال لها أرزونا </w:t>
      </w:r>
      <w:r>
        <w:rPr>
          <w:rStyle w:val="FootnoteAnchor"/>
          <w:rtl w:val="true"/>
        </w:rPr>
        <w:footnoteReference w:id="2319"/>
      </w:r>
      <w:r>
        <w:rPr>
          <w:rFonts w:ascii="Amiri" w:hAnsi="Amiri" w:eastAsia="Amiri" w:cs="Amiri"/>
          <w:color w:val="111111"/>
          <w:sz w:val="28"/>
          <w:sz w:val="28"/>
          <w:szCs w:val="28"/>
          <w:rtl w:val="true"/>
          <w:lang w:bidi="ar-SA"/>
        </w:rPr>
        <w:t>،و كانت اليمن في سائر القرى تنحاش إليه، و ترئّسه عليها، و له 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الأمير الذي قدم الشام في حرب </w:t>
      </w:r>
      <w:r>
        <w:rPr>
          <w:rStyle w:val="FootnoteAnchor"/>
          <w:rtl w:val="true"/>
        </w:rPr>
        <w:footnoteReference w:id="2320"/>
      </w:r>
      <w:r>
        <w:rPr>
          <w:rFonts w:ascii="Amiri" w:hAnsi="Amiri" w:eastAsia="Amiri" w:cs="Amiri"/>
          <w:color w:val="111111"/>
          <w:sz w:val="28"/>
          <w:sz w:val="28"/>
          <w:szCs w:val="28"/>
          <w:rtl w:val="true"/>
          <w:lang w:bidi="ar-SA"/>
        </w:rPr>
        <w:t>ابن بيهس سأل عنه</w:t>
      </w:r>
      <w:r>
        <w:rPr>
          <w:rFonts w:eastAsia="Amiri" w:cs="Amiri" w:ascii="Amiri" w:hAnsi="Amiri"/>
          <w:color w:val="111111"/>
          <w:sz w:val="28"/>
          <w:szCs w:val="28"/>
          <w:rtl w:val="true"/>
          <w:lang w:bidi="ar-SA"/>
        </w:rPr>
        <w:t xml:space="preserve">.... </w:t>
      </w:r>
      <w:r>
        <w:rPr>
          <w:rStyle w:val="FootnoteAnchor"/>
          <w:rtl w:val="true"/>
        </w:rPr>
        <w:footnoteReference w:id="2321"/>
      </w:r>
      <w:r>
        <w:rPr>
          <w:rFonts w:ascii="Amiri" w:hAnsi="Amiri" w:eastAsia="Amiri" w:cs="Amiri"/>
          <w:color w:val="111111"/>
          <w:sz w:val="28"/>
          <w:sz w:val="28"/>
          <w:szCs w:val="28"/>
          <w:rtl w:val="true"/>
          <w:lang w:bidi="ar-SA"/>
        </w:rPr>
        <w:t>بعث إليه إلى قريته بأرزونا، فقدم عليه، و أكرمه، ثم عرض عليه أن يستخلفه على دمشق، فامتنع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كبرت سنّي، و ما بي حاجة إلى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هاهنا من اليمن من له عدة يصلح لما ندبناك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معيوف بن يحيى، فوجّه إليه، و أحضره، و استخلفه، فكانت أيامه أيام بؤس و جدب و غلاء، فقال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الخبز 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تربّع في الخضراء معيوف</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حميد بن معيوف يخلف أباه معيوف، و توفي أحمد بن الحكم فكان ابنه يحيى بن الحكم، و يكنى أبا شبيب كان له موالي، و كان في الموضع الذي يسكنه نصراني يعرف بسلمون، فطرق بعض مواليه منزله، فوجد فيه سلمون النصراني مع أهله، فشكاه إلى مولاه يحيى بن الحكم، و ذهب النصراني من فزعه فأسلم على يدي حميد بن معيوف و قال</w:t>
      </w:r>
      <w:r>
        <w:rPr>
          <w:rFonts w:eastAsia="Amiri" w:cs="Amiri" w:ascii="Amiri" w:hAnsi="Amiri"/>
          <w:color w:val="111111"/>
          <w:sz w:val="28"/>
          <w:szCs w:val="28"/>
          <w:rtl w:val="true"/>
          <w:lang w:bidi="ar-SA"/>
        </w:rPr>
        <w:t xml:space="preserve">: </w:t>
      </w:r>
      <w:bookmarkStart w:id="313" w:name="pg11551_110626"/>
    </w:p>
    <w:p>
      <w:pPr>
        <w:pStyle w:val="BookText"/>
        <w:rPr/>
      </w:pPr>
      <w:bookmarkEnd w:id="313"/>
      <w:r>
        <w:rPr>
          <w:rFonts w:ascii="Amiri" w:hAnsi="Amiri" w:eastAsia="Amiri" w:cs="Amiri"/>
          <w:color w:val="111111"/>
          <w:sz w:val="28"/>
          <w:sz w:val="28"/>
          <w:szCs w:val="28"/>
          <w:rtl w:val="true"/>
          <w:lang w:bidi="ar-SA"/>
        </w:rPr>
        <w:t>و اللّه لا قتلت بقتلته إلاّ مولاه يحيى بن الحكم، فجعل عليه الرّصد حتى طلع يحيى إلى مزرعة له يعرف بمنظور، فكمن له حميد في جماعة من غلمانه حين انصرف يحيى من المزرعة، و خرج عليه حميد في الكمين فقاتلوهم قتالا شديدا، و قتل غلام من غلمانه أسود يقال له صندل، فركب يحيى بن الحكم من ساعته إلى العراق، و قصد عيسى بن موسى الهاشمي، و تظلّم من بني معيوف، و ذكر أن هذا الغلام المقتول لم يكن غلامه، و إنّما كان أخوه،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من بني معيوف جماعة إلى العراق، و تشتت أمرهم، و كان لهم أرض في ناحية أرزونا فاستوهبها من أمير المؤمنين، فوهبها له، و جعلها مقابر، و هي إلى وقتنا هذا تعرف بالصوافي بعد أن صلب فيها من كان </w:t>
      </w:r>
      <w:r>
        <w:rPr>
          <w:rStyle w:val="FootnoteAnchor"/>
          <w:rtl w:val="true"/>
        </w:rPr>
        <w:footnoteReference w:id="2322"/>
      </w:r>
      <w:r>
        <w:rPr>
          <w:rFonts w:ascii="Amiri" w:hAnsi="Amiri" w:eastAsia="Amiri" w:cs="Amiri"/>
          <w:color w:val="111111"/>
          <w:sz w:val="28"/>
          <w:sz w:val="28"/>
          <w:szCs w:val="28"/>
          <w:rtl w:val="true"/>
          <w:lang w:bidi="ar-SA"/>
        </w:rPr>
        <w:t>زرعها، أو ضرب بالسوط؛ في حديث طويل</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4186710_73709187"/>
      <w:bookmarkStart w:id="315" w:name="_Toc120"/>
      <w:bookmarkEnd w:id="314"/>
      <w:r>
        <w:rPr>
          <w:rtl w:val="true"/>
        </w:rPr>
        <w:t>[</w:t>
      </w:r>
      <w:r>
        <w:rPr>
          <w:rtl w:val="true"/>
        </w:rPr>
        <w:t>ذكر من اسمه</w:t>
      </w:r>
      <w:r>
        <w:rPr>
          <w:rtl w:val="true"/>
        </w:rPr>
        <w:t xml:space="preserve">] </w:t>
      </w:r>
      <w:r>
        <w:rPr>
          <w:rtl w:val="true"/>
        </w:rPr>
        <w:t>مغراء</w:t>
      </w:r>
      <w:bookmarkEnd w:id="315"/>
    </w:p>
    <w:p>
      <w:pPr>
        <w:pStyle w:val="Heading4"/>
        <w:numPr>
          <w:ilvl w:val="3"/>
          <w:numId w:val="1"/>
        </w:numPr>
        <w:rPr/>
      </w:pPr>
      <w:bookmarkStart w:id="316" w:name="__RefHeading___Toc4186712_73709187"/>
      <w:bookmarkStart w:id="317" w:name="_Toc121"/>
      <w:bookmarkEnd w:id="316"/>
      <w:r>
        <w:rPr>
          <w:rtl w:val="true"/>
        </w:rPr>
        <w:t>اشارة</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323"/>
      </w:r>
      <w:r>
        <w:rPr>
          <w:rFonts w:ascii="IRNazanin" w:hAnsi="IRNazanin" w:eastAsia="IRNazanin"/>
          <w:color w:val="111111"/>
          <w:sz w:val="28"/>
          <w:sz w:val="28"/>
          <w:szCs w:val="28"/>
          <w:rtl w:val="true"/>
          <w:lang w:bidi="fa-IR"/>
        </w:rPr>
        <w:t>مغراء</w:t>
      </w:r>
    </w:p>
    <w:p>
      <w:pPr>
        <w:pStyle w:val="Heading4"/>
        <w:numPr>
          <w:ilvl w:val="3"/>
          <w:numId w:val="1"/>
        </w:numPr>
        <w:rPr/>
      </w:pPr>
      <w:bookmarkStart w:id="318" w:name="__RefHeading___Toc4186714_73709187"/>
      <w:bookmarkStart w:id="319" w:name="_Toc122"/>
      <w:bookmarkEnd w:id="318"/>
      <w:r>
        <w:rPr/>
        <w:t>7586</w:t>
      </w:r>
      <w:r>
        <w:rPr>
          <w:rtl w:val="true"/>
        </w:rPr>
        <w:t xml:space="preserve"> - </w:t>
      </w:r>
      <w:r>
        <w:rPr>
          <w:rtl w:val="true"/>
        </w:rPr>
        <w:t>مغراء بن أحمر بن سارية بن مالك النميري</w:t>
      </w:r>
      <w:bookmarkEnd w:id="319"/>
    </w:p>
    <w:p>
      <w:pPr>
        <w:pStyle w:val="BookText"/>
        <w:rPr/>
      </w:pPr>
      <w:r>
        <w:rPr>
          <w:rFonts w:ascii="Amiri" w:hAnsi="Amiri" w:eastAsia="Amiri" w:cs="Amiri"/>
          <w:color w:val="111111"/>
          <w:sz w:val="28"/>
          <w:sz w:val="28"/>
          <w:szCs w:val="28"/>
          <w:rtl w:val="true"/>
          <w:lang w:bidi="ar-SA"/>
        </w:rPr>
        <w:t>رأس أهل قنّسرين، و كان ديوانه بخراسان، و كان وجيها عند نصر بن سيّار الليثي أميرها، و أوفده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الكتّاني، أنا عبد الوهّاب الميداني، أنا أبو سليمان بن زبر، أنا عبد اللّه بن أحمد بن جعفر، أنا محمّد ابن جرير الطبري قال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أن 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مغراء بن أحمر إلى العراق، وافدا منصرفا من غزوته الثانية فرغانة فقال له يوسف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أحمر، أ يغلبكم ابن الأقطع، يا معشر قيس على سلطانكم،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أصلح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على أمير المؤمنين فابقر بطنه، فقدموا على هشام، فسألهم عن أمر خراسان، فتكلم مغراء، فحمد اللّه و أثنى عليه، ثم ذكر يوسف بن عمر بخير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أخبرني عن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جند يا أمير المؤمنين، أعد و لا أحد منهم، من سواذق </w:t>
      </w:r>
      <w:r>
        <w:rPr>
          <w:rStyle w:val="FootnoteAnchor"/>
          <w:rtl w:val="true"/>
        </w:rPr>
        <w:footnoteReference w:id="2325"/>
      </w:r>
      <w:r>
        <w:rPr>
          <w:rFonts w:ascii="Amiri" w:hAnsi="Amiri" w:eastAsia="Amiri" w:cs="Amiri"/>
          <w:color w:val="111111"/>
          <w:sz w:val="28"/>
          <w:sz w:val="28"/>
          <w:szCs w:val="28"/>
          <w:rtl w:val="true"/>
          <w:lang w:bidi="ar-SA"/>
        </w:rPr>
        <w:t xml:space="preserve">في السماء و فراسته مثل الفيل، و عدّه </w:t>
      </w:r>
    </w:p>
    <w:p>
      <w:pPr>
        <w:pStyle w:val="BookText"/>
        <w:rPr/>
      </w:pPr>
      <w:r>
        <w:rPr>
          <w:rFonts w:ascii="Amiri" w:hAnsi="Amiri" w:eastAsia="Amiri" w:cs="Amiri"/>
          <w:color w:val="111111"/>
          <w:sz w:val="28"/>
          <w:sz w:val="28"/>
          <w:szCs w:val="28"/>
          <w:rtl w:val="true"/>
          <w:lang w:bidi="ar-SA"/>
        </w:rPr>
        <w:t>و عدد من قوم ليس لهم قائد،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فما فعل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ولده من الكبر، فرد عليه مقالته، و بعث إلى دار الضيافة، فأتي بشبل </w:t>
      </w:r>
      <w:r>
        <w:rPr>
          <w:rStyle w:val="FootnoteAnchor"/>
          <w:rtl w:val="true"/>
        </w:rPr>
        <w:footnoteReference w:id="2326"/>
      </w:r>
      <w:r>
        <w:rPr>
          <w:rFonts w:ascii="Amiri" w:hAnsi="Amiri" w:eastAsia="Amiri" w:cs="Amiri"/>
          <w:color w:val="111111"/>
          <w:sz w:val="28"/>
          <w:sz w:val="28"/>
          <w:szCs w:val="28"/>
          <w:rtl w:val="true"/>
          <w:lang w:bidi="ar-SA"/>
        </w:rPr>
        <w:t>بن عبد الرّحمن المازني،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بالشيخ يخشى خرفه، و لا الشاب يخشى سفهه، المجرّب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المجرّب</w:t>
      </w:r>
      <w:r>
        <w:rPr>
          <w:rFonts w:eastAsia="Amiri" w:cs="Amiri" w:ascii="Amiri" w:hAnsi="Amiri"/>
          <w:color w:val="111111"/>
          <w:sz w:val="28"/>
          <w:szCs w:val="28"/>
          <w:rtl w:val="true"/>
          <w:lang w:bidi="ar-SA"/>
        </w:rPr>
        <w:t xml:space="preserve">] </w:t>
      </w:r>
      <w:r>
        <w:rPr>
          <w:rStyle w:val="FootnoteAnchor"/>
          <w:rtl w:val="true"/>
        </w:rPr>
        <w:footnoteReference w:id="2327"/>
      </w:r>
      <w:r>
        <w:rPr>
          <w:rFonts w:ascii="Amiri" w:hAnsi="Amiri" w:eastAsia="Amiri" w:cs="Amiri"/>
          <w:color w:val="111111"/>
          <w:sz w:val="28"/>
          <w:sz w:val="28"/>
          <w:szCs w:val="28"/>
          <w:rtl w:val="true"/>
          <w:lang w:bidi="ar-SA"/>
        </w:rPr>
        <w:t xml:space="preserve">قد ولي عامة ثغور خراسان و حروبها قبل ولايته، فكتب إلى يوسف بذلك، فوضع يوسف الأرصاد، فلما انتهوا إلى الموصل تركوا طريق البريد، و تكأدوا حتى قدموا بيهق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 إلى نصر بقول شبل </w:t>
      </w:r>
      <w:r>
        <w:rPr>
          <w:rStyle w:val="FootnoteAnchor"/>
          <w:rtl w:val="true"/>
        </w:rPr>
        <w:footnoteReference w:id="2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إبراهيم بن بسام في الوفد، فمكر به يوسف، و نعى له نصرا، و أخبره أنه قد ولّى الحكم بن الصّلت بن أبي عقيل خراسان، فقسم له إبراهيم أمر خراسان كله حتى قدم عليه إبراهيم بن زياد رسول نصر، فعرف أن يوسف قد مكر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نصرا أوفد مغراء و أوفد معه حملة بن نعيم الكلبي، فلمّا قدموا على يوسف أطمع يوسف مغراء، إن هو تنقصّ نصرا عند هشام أن يوليه السند، فلمّا قدموا عليه ذكر مغراء بأس نصر و نجدته، و رأيه، أطنب في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اللّه متّعنا منه ببقية، فاستوى هشام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ببقية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الرجل إلاّ بجرمه، و لا يفهم حتى يدنى </w:t>
      </w:r>
      <w:r>
        <w:rPr>
          <w:rStyle w:val="FootnoteAnchor"/>
          <w:rtl w:val="true"/>
        </w:rPr>
        <w:footnoteReference w:id="2329"/>
      </w:r>
      <w:r>
        <w:rPr>
          <w:rFonts w:ascii="Amiri" w:hAnsi="Amiri" w:eastAsia="Amiri" w:cs="Amiri"/>
          <w:color w:val="111111"/>
          <w:sz w:val="28"/>
          <w:sz w:val="28"/>
          <w:szCs w:val="28"/>
          <w:rtl w:val="true"/>
          <w:lang w:bidi="ar-SA"/>
        </w:rPr>
        <w:t>منه و ما يكاد يفهم من ضعف صوته من كبره، فقام حملة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كذب و اللّه، ما هو كما قال، هو و هو،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نصرا ليس كما وصفت، و هذا من يوسف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w:t>
      </w:r>
      <w:r>
        <w:rPr>
          <w:rStyle w:val="FootnoteAnchor"/>
          <w:rtl w:val="true"/>
        </w:rPr>
        <w:footnoteReference w:id="2330"/>
      </w:r>
      <w:r>
        <w:rPr>
          <w:rFonts w:ascii="Amiri" w:hAnsi="Amiri" w:eastAsia="Amiri" w:cs="Amiri"/>
          <w:color w:val="111111"/>
          <w:sz w:val="28"/>
          <w:sz w:val="28"/>
          <w:szCs w:val="28"/>
          <w:rtl w:val="true"/>
          <w:lang w:bidi="ar-SA"/>
        </w:rPr>
        <w:t xml:space="preserve">لنصر، و قد كان يوسف كتب إلى هشام يذكر كبر نصر و ضعفه، و يذكر له سلم </w:t>
      </w:r>
      <w:r>
        <w:rPr>
          <w:rStyle w:val="FootnoteAnchor"/>
          <w:rtl w:val="true"/>
        </w:rPr>
        <w:footnoteReference w:id="2331"/>
      </w:r>
      <w:r>
        <w:rPr>
          <w:rFonts w:ascii="Amiri" w:hAnsi="Amiri" w:eastAsia="Amiri" w:cs="Amiri"/>
          <w:color w:val="111111"/>
          <w:sz w:val="28"/>
          <w:sz w:val="28"/>
          <w:szCs w:val="28"/>
          <w:rtl w:val="true"/>
          <w:lang w:bidi="ar-SA"/>
        </w:rPr>
        <w:t>بن قتيبة، فكتب إليه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عن ذكر الكناني </w:t>
      </w:r>
      <w:r>
        <w:rPr>
          <w:rStyle w:val="FootnoteAnchor"/>
          <w:rtl w:val="true"/>
        </w:rPr>
        <w:footnoteReference w:id="2332"/>
      </w:r>
      <w:r>
        <w:rPr>
          <w:rFonts w:ascii="Amiri" w:hAnsi="Amiri" w:eastAsia="Amiri" w:cs="Amiri"/>
          <w:color w:val="111111"/>
          <w:sz w:val="28"/>
          <w:sz w:val="28"/>
          <w:szCs w:val="28"/>
          <w:rtl w:val="true"/>
          <w:lang w:bidi="ar-SA"/>
        </w:rPr>
        <w:t>،فلمّا قدم مغراء على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بلاء نصر عندي، و قد صنعت به ما قد علمت، فليس لي في صحبته خير، و لا لي بخراسان مقام، فأمره بالمقام، و كتب إلى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حولت اسمه، فأشخص إليّ من قبلك من أهله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لما أمر مغراء بعيب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أعيبه مع بلائه و آثاره الجميلة </w:t>
      </w:r>
      <w:bookmarkStart w:id="320" w:name="pg11551_110628"/>
    </w:p>
    <w:p>
      <w:pPr>
        <w:pStyle w:val="BookText"/>
        <w:rPr/>
      </w:pPr>
      <w:bookmarkEnd w:id="320"/>
      <w:r>
        <w:rPr>
          <w:rFonts w:ascii="Amiri" w:hAnsi="Amiri" w:eastAsia="Amiri" w:cs="Amiri"/>
          <w:color w:val="111111"/>
          <w:sz w:val="28"/>
          <w:sz w:val="28"/>
          <w:szCs w:val="28"/>
          <w:rtl w:val="true"/>
          <w:lang w:bidi="ar-SA"/>
        </w:rPr>
        <w:t>عندي و عند قومي، فلم يزل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أعيبه؟ أعيب تجربته أو طاعته؟ أو يمن نقيبته أو سياسته؟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عبه بالكبر، فلمّا دخل على هشام تكلم مغراء، و ذكر نصرا بأحسن ما يكون، ثم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فاستوى هشام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لا إذ الدهر غلبنا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به ويحك الدهر،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الرجل إلاّ من قريب، و ما نعرفه إلاّ بصوته، و قد ضعف عن الغزو و الركوب، فشقّ ذلك على هشام، فتكلم حملة بن نعيم، فلمّا بلغ نصرا قول مغراء بعث هارون بن السياوش إلى الحكم بن نميلة، و هو في السرّاجين يعرض الجند، فأخذ برجله فسحبه عن طنفسته، و كسر لواءه على رأسه و ضربه، بطنفسته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يفعل اللّه بأصحاب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علي بن محمد </w:t>
      </w:r>
      <w:r>
        <w:rPr>
          <w:rStyle w:val="FootnoteAnchor"/>
          <w:rtl w:val="true"/>
        </w:rPr>
        <w:footnoteReference w:id="2333"/>
      </w:r>
      <w:r>
        <w:rPr>
          <w:rFonts w:ascii="Amiri" w:hAnsi="Amiri" w:eastAsia="Amiri" w:cs="Amiri"/>
          <w:color w:val="111111"/>
          <w:sz w:val="28"/>
          <w:sz w:val="28"/>
          <w:szCs w:val="28"/>
          <w:rtl w:val="true"/>
          <w:lang w:bidi="ar-SA"/>
        </w:rPr>
        <w:t>عن الحارث بن أفلح بن مالك بن أسماء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ولى نصر خراسان أدنى معزاء بن أحمر </w:t>
      </w:r>
      <w:r>
        <w:rPr>
          <w:rStyle w:val="FootnoteAnchor"/>
          <w:rtl w:val="true"/>
        </w:rPr>
        <w:footnoteReference w:id="2334"/>
      </w:r>
      <w:r>
        <w:rPr>
          <w:rFonts w:ascii="Amiri" w:hAnsi="Amiri" w:eastAsia="Amiri" w:cs="Amiri"/>
          <w:color w:val="111111"/>
          <w:sz w:val="28"/>
          <w:sz w:val="28"/>
          <w:szCs w:val="28"/>
          <w:rtl w:val="true"/>
          <w:lang w:bidi="ar-SA"/>
        </w:rPr>
        <w:t>بن سارية بن مالك النميري و الحكم بن نميلة بن مالك و الحجاج بن هارون بن مالك، و كان مغراء بن أحمر النميري رأس أهل قنسرين، فآثر نصر مغراء و سنّى منزلته، و شفعه في حوائجه، و استعمل ابن عمه الحكم بن نميلة على الجوزجان، ثم عقد للحكم على أهل العالية، و كان أبوه بالبصرة عليهم، و كان بعده عكابة بن نميلة، ثم أوفد نصر وفدا من أهل الشام و أهل خراسان، و صيّر عليهم مغراء، و كان في الوفد حملة بن نعيم الكلبي</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4186716_73709187"/>
      <w:bookmarkStart w:id="322" w:name="_Toc123"/>
      <w:bookmarkEnd w:id="321"/>
      <w:r>
        <w:rPr>
          <w:rtl w:val="true"/>
        </w:rPr>
        <w:t>[</w:t>
      </w:r>
      <w:r>
        <w:rPr>
          <w:rtl w:val="true"/>
        </w:rPr>
        <w:t>ذكر من اسمه</w:t>
      </w:r>
      <w:r>
        <w:rPr>
          <w:rtl w:val="true"/>
        </w:rPr>
        <w:t xml:space="preserve">] </w:t>
      </w:r>
      <w:r>
        <w:rPr>
          <w:rtl w:val="true"/>
        </w:rPr>
        <w:t>مغلّس</w:t>
      </w:r>
      <w:bookmarkEnd w:id="322"/>
    </w:p>
    <w:p>
      <w:pPr>
        <w:pStyle w:val="Heading4"/>
        <w:numPr>
          <w:ilvl w:val="3"/>
          <w:numId w:val="1"/>
        </w:numPr>
        <w:rPr/>
      </w:pPr>
      <w:bookmarkStart w:id="323" w:name="__RefHeading___Toc4186718_73709187"/>
      <w:bookmarkStart w:id="324" w:name="_Toc124"/>
      <w:bookmarkEnd w:id="323"/>
      <w:r>
        <w:rPr>
          <w:rtl w:val="true"/>
        </w:rPr>
        <w:t>اشارة</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335"/>
      </w:r>
      <w:r>
        <w:rPr>
          <w:rFonts w:ascii="Amiri" w:hAnsi="Amiri" w:eastAsia="Amiri" w:cs="Amiri"/>
          <w:color w:val="111111"/>
          <w:sz w:val="28"/>
          <w:sz w:val="28"/>
          <w:szCs w:val="28"/>
          <w:rtl w:val="true"/>
          <w:lang w:bidi="ar-SA"/>
        </w:rPr>
        <w:t>مغلّس</w:t>
      </w:r>
    </w:p>
    <w:p>
      <w:pPr>
        <w:pStyle w:val="Heading4"/>
        <w:numPr>
          <w:ilvl w:val="3"/>
          <w:numId w:val="1"/>
        </w:numPr>
        <w:rPr/>
      </w:pPr>
      <w:bookmarkStart w:id="325" w:name="__RefHeading___Toc4186720_73709187"/>
      <w:bookmarkStart w:id="326" w:name="_Toc125"/>
      <w:bookmarkEnd w:id="325"/>
      <w:r>
        <w:rPr/>
        <w:t>7587</w:t>
      </w:r>
      <w:r>
        <w:rPr>
          <w:rtl w:val="true"/>
        </w:rPr>
        <w:t xml:space="preserve"> - </w:t>
      </w:r>
      <w:r>
        <w:rPr>
          <w:rtl w:val="true"/>
        </w:rPr>
        <w:t>مغلّس البغدادي</w:t>
      </w:r>
      <w:bookmarkEnd w:id="326"/>
    </w:p>
    <w:p>
      <w:pPr>
        <w:pStyle w:val="BookText"/>
        <w:rPr/>
      </w:pPr>
      <w:r>
        <w:rPr>
          <w:rFonts w:eastAsia="Amiri" w:cs="Amiri" w:ascii="Amiri" w:hAnsi="Amiri"/>
          <w:color w:val="111111"/>
          <w:sz w:val="28"/>
          <w:szCs w:val="28"/>
          <w:lang w:bidi="ar-SA"/>
        </w:rPr>
        <w:t>7587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مغلّس البغدادي </w:t>
      </w:r>
      <w:r>
        <w:rPr>
          <w:rStyle w:val="FootnoteAnchor"/>
          <w:rtl w:val="true"/>
        </w:rPr>
        <w:footnoteReference w:id="2336"/>
      </w:r>
    </w:p>
    <w:p>
      <w:pPr>
        <w:pStyle w:val="BookText"/>
        <w:rPr/>
      </w:pPr>
      <w:r>
        <w:rPr>
          <w:rFonts w:ascii="IRNazanin" w:hAnsi="IRNazanin" w:eastAsia="IRNazanin"/>
          <w:color w:val="111111"/>
          <w:sz w:val="28"/>
          <w:sz w:val="28"/>
          <w:szCs w:val="28"/>
          <w:rtl w:val="true"/>
          <w:lang w:bidi="fa-IR"/>
        </w:rPr>
        <w:t>سمع بدمشق هشام بن خالد الأزرق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عبدان بن أحمد الجواليقي الأهوازي</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37"/>
      </w:r>
      <w:r>
        <w:rPr>
          <w:rFonts w:ascii="Amiri" w:hAnsi="Amiri" w:eastAsia="Amiri" w:cs="Amiri"/>
          <w:color w:val="111111"/>
          <w:sz w:val="28"/>
          <w:sz w:val="28"/>
          <w:szCs w:val="28"/>
          <w:rtl w:val="true"/>
          <w:lang w:bidi="ar-SA"/>
        </w:rPr>
        <w:t>، أنبأنا أبو سعد الماليني</w:t>
      </w:r>
      <w:r>
        <w:rPr>
          <w:rFonts w:eastAsia="Amiri" w:cs="Amiri" w:ascii="Amiri" w:hAnsi="Amiri"/>
          <w:color w:val="111111"/>
          <w:sz w:val="28"/>
          <w:szCs w:val="28"/>
          <w:rtl w:val="true"/>
          <w:lang w:bidi="ar-SA"/>
        </w:rPr>
        <w:t xml:space="preserve">. </w:t>
      </w:r>
      <w:bookmarkStart w:id="327" w:name="pg11551_110629"/>
    </w:p>
    <w:p>
      <w:pPr>
        <w:pStyle w:val="BookText"/>
        <w:rPr/>
      </w:pPr>
      <w:bookmarkEnd w:id="327"/>
      <w:r>
        <w:rPr>
          <w:rFonts w:ascii="Amiri" w:hAnsi="Amiri" w:eastAsia="Amiri" w:cs="Amiri"/>
          <w:color w:val="111111"/>
          <w:sz w:val="28"/>
          <w:sz w:val="28"/>
          <w:szCs w:val="28"/>
          <w:rtl w:val="true"/>
          <w:lang w:bidi="ar-SA"/>
        </w:rPr>
        <w:t>ح و أخبرنا أبو القاسم بن السّمرقندي، أنا إسماعيل بن مسعدة، أنا حمزة بن يوسف ابن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اللّه بن عدي الحافظ </w:t>
      </w:r>
      <w:r>
        <w:rPr>
          <w:rStyle w:val="FootnoteAnchor"/>
          <w:rtl w:val="true"/>
        </w:rPr>
        <w:footnoteReference w:id="23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مغلّس البغدادي، شيخ ثقة، سنة نيّف و ثلاثين قبل أن ألقى هشام بن خالد بعشر سنين، فلما لقيت هشام بن خالد نسيت أن أسأله، نا هشام بن خالد، نا خالد بن يزيد، عن إسماعيل بن أبي خالد، عن الشعبي، عن أبي الزبير، عن جابر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مغلّس البغدادي حدّث عن هشام بن خالد الدمشقي، روى عنه عبد اللّه بن أحمد بن موسى المعروف بعبدان الأهوازي</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4186722_73709187"/>
      <w:bookmarkStart w:id="329" w:name="_Toc126"/>
      <w:bookmarkEnd w:id="328"/>
      <w:r>
        <w:rPr>
          <w:rtl w:val="true"/>
        </w:rPr>
        <w:t>[</w:t>
      </w:r>
      <w:r>
        <w:rPr>
          <w:rtl w:val="true"/>
        </w:rPr>
        <w:t>ذكر من اسمه</w:t>
      </w:r>
      <w:r>
        <w:rPr>
          <w:rtl w:val="true"/>
        </w:rPr>
        <w:t xml:space="preserve">] </w:t>
      </w:r>
      <w:r>
        <w:rPr>
          <w:rtl w:val="true"/>
        </w:rPr>
        <w:t>مغيث</w:t>
      </w:r>
      <w:bookmarkEnd w:id="329"/>
    </w:p>
    <w:p>
      <w:pPr>
        <w:pStyle w:val="Heading4"/>
        <w:numPr>
          <w:ilvl w:val="3"/>
          <w:numId w:val="1"/>
        </w:numPr>
        <w:rPr/>
      </w:pPr>
      <w:bookmarkStart w:id="330" w:name="__RefHeading___Toc4186724_73709187"/>
      <w:bookmarkStart w:id="331" w:name="_Toc127"/>
      <w:bookmarkEnd w:id="330"/>
      <w:r>
        <w:rPr>
          <w:rtl w:val="true"/>
        </w:rPr>
        <w:t>اشارة</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340"/>
      </w:r>
      <w:r>
        <w:rPr>
          <w:rFonts w:ascii="Amiri" w:hAnsi="Amiri" w:eastAsia="Amiri" w:cs="Amiri"/>
          <w:color w:val="111111"/>
          <w:sz w:val="28"/>
          <w:sz w:val="28"/>
          <w:szCs w:val="28"/>
          <w:rtl w:val="true"/>
          <w:lang w:bidi="ar-SA"/>
        </w:rPr>
        <w:t>مغيث</w:t>
      </w:r>
    </w:p>
    <w:p>
      <w:pPr>
        <w:pStyle w:val="Heading4"/>
        <w:numPr>
          <w:ilvl w:val="3"/>
          <w:numId w:val="1"/>
        </w:numPr>
        <w:rPr/>
      </w:pPr>
      <w:bookmarkStart w:id="332" w:name="__RefHeading___Toc4186726_73709187"/>
      <w:bookmarkStart w:id="333" w:name="_Toc128"/>
      <w:bookmarkEnd w:id="332"/>
      <w:r>
        <w:rPr/>
        <w:t>7588</w:t>
      </w:r>
      <w:r>
        <w:rPr>
          <w:rtl w:val="true"/>
        </w:rPr>
        <w:t xml:space="preserve"> - </w:t>
      </w:r>
      <w:r>
        <w:rPr>
          <w:rtl w:val="true"/>
        </w:rPr>
        <w:t>مغيث بن سمي أبو أيّوب الأوزاعي</w:t>
      </w:r>
      <w:bookmarkEnd w:id="333"/>
    </w:p>
    <w:p>
      <w:pPr>
        <w:pStyle w:val="BookText"/>
        <w:rPr/>
      </w:pPr>
      <w:r>
        <w:rPr>
          <w:rFonts w:eastAsia="Amiri" w:cs="Amiri" w:ascii="Amiri" w:hAnsi="Amiri"/>
          <w:color w:val="111111"/>
          <w:sz w:val="28"/>
          <w:szCs w:val="28"/>
          <w:lang w:bidi="ar-SA"/>
        </w:rPr>
        <w:t>7588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مغيث </w:t>
      </w:r>
      <w:r>
        <w:rPr>
          <w:rStyle w:val="FootnoteAnchor"/>
          <w:rtl w:val="true"/>
        </w:rPr>
        <w:footnoteReference w:id="2341"/>
      </w:r>
      <w:r>
        <w:rPr>
          <w:rFonts w:ascii="Amiri" w:hAnsi="Amiri" w:eastAsia="Amiri" w:cs="Amiri"/>
          <w:color w:val="111111"/>
          <w:sz w:val="28"/>
          <w:sz w:val="28"/>
          <w:szCs w:val="28"/>
          <w:rtl w:val="true"/>
          <w:lang w:bidi="ar-SA"/>
        </w:rPr>
        <w:t xml:space="preserve">بن سمي أبو أيّوب الأوزاعي </w:t>
      </w:r>
      <w:r>
        <w:rPr>
          <w:rStyle w:val="FootnoteAnchor"/>
          <w:rtl w:val="true"/>
        </w:rPr>
        <w:footnoteReference w:id="2342"/>
      </w:r>
    </w:p>
    <w:p>
      <w:pPr>
        <w:pStyle w:val="BookText"/>
        <w:rPr/>
      </w:pPr>
      <w:r>
        <w:rPr>
          <w:rFonts w:ascii="Amiri" w:hAnsi="Amiri" w:eastAsia="Amiri" w:cs="Amiri"/>
          <w:color w:val="111111"/>
          <w:sz w:val="28"/>
          <w:sz w:val="28"/>
          <w:szCs w:val="28"/>
          <w:rtl w:val="true"/>
          <w:lang w:bidi="ar-SA"/>
        </w:rPr>
        <w:t>حدّث عن عبد اللّه بن عمر، و عبد اللّه بن عمرو، و عبد اللّه بن الزّبير، و أبي هريرة، و عمير بن ربيعة، و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أبي رباح، و زيد بن واقد، و نهيك بن يريم </w:t>
      </w:r>
      <w:r>
        <w:rPr>
          <w:rStyle w:val="FootnoteAnchor"/>
          <w:rtl w:val="true"/>
        </w:rPr>
        <w:footnoteReference w:id="2343"/>
      </w:r>
      <w:r>
        <w:rPr>
          <w:rFonts w:ascii="Amiri" w:hAnsi="Amiri" w:eastAsia="Amiri" w:cs="Amiri"/>
          <w:color w:val="111111"/>
          <w:sz w:val="28"/>
          <w:sz w:val="28"/>
          <w:szCs w:val="28"/>
          <w:rtl w:val="true"/>
          <w:lang w:bidi="ar-SA"/>
        </w:rPr>
        <w:t>الأوزاعي، و محمّد ابن يزيد بن الرحبي، و الحضرمي بن لاحق، و أبو بكر عمرو بن سعيد الأوزاعي، و عبد الرّحمن بن يزيد بن جابر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جدي أبو بكر، أنا أبو </w:t>
      </w:r>
    </w:p>
    <w:p>
      <w:pPr>
        <w:pStyle w:val="BookText"/>
        <w:rPr/>
      </w:pPr>
      <w:r>
        <w:rPr>
          <w:rFonts w:ascii="Amiri" w:hAnsi="Amiri" w:eastAsia="Amiri" w:cs="Amiri"/>
          <w:color w:val="111111"/>
          <w:sz w:val="28"/>
          <w:sz w:val="28"/>
          <w:szCs w:val="28"/>
          <w:rtl w:val="true"/>
          <w:lang w:bidi="ar-SA"/>
        </w:rPr>
        <w:t>بكر الخرائطي، نا العباس بن عبد اللّه الترقفي، نا محمّد بن المبارك الصوري، حدّثني يحيى ابن حمزة، حدّثني زيد بن واقد، عن مغيث بن سمي الأوزاعي،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أيّ الناس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مخموم القلب، صدوق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اللسان نعرفه، فما مخموم القلب؟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 النقيّ لا إثم فيه و لا بغي، و لا غلّ و لا حسد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حدّثناه و هو وهم و صوابه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علي بن الحسين بن صدقة الشرابي، أنا أبو بكر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مسلم، و أبو محمّد عبد الكريم بن حمزة، و أبو المعالي الحسين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نا العباس بن عبد اللّه الترقفي، نا محمّد بن المبارك الصوري، نا يحيى بن حمزة، حدّثني زيد بن واقد، عن مغيث بن سمي الأوزاعي،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مخموم القلب، صدوق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اللسان قد عرفناه، فما مخموم القلب؟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 النقيّ لا إثم فيه و لا بغي، و لا غلّ و لا 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يليه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شنئوا الدنيا و أحبّوا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هذا فينا إلاّ رافع مولى رسول اللّه صلّى اللّه عليه و سلّم، فمن يليه؟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في خلق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صدقة بن خالد عن 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2344"/>
      </w:r>
      <w:r>
        <w:rPr>
          <w:rFonts w:ascii="Amiri" w:hAnsi="Amiri" w:eastAsia="Amiri" w:cs="Amiri"/>
          <w:color w:val="111111"/>
          <w:sz w:val="28"/>
          <w:sz w:val="28"/>
          <w:szCs w:val="28"/>
          <w:rtl w:val="true"/>
          <w:lang w:bidi="ar-SA"/>
        </w:rPr>
        <w:t>أبو عبد اللّه محمد بن غانم الحداد، أنا عبد الرحمن بن محمد بن إسحاق ابن منده، أنا أبي انا سهل السري النجاري، نا حامد بن سهل و خلف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عبد اللّه بن صفوان بدمشق، نا إبراهيم بن عبد الرحمن، نا هشام بن عمار نا صدقة بن خالد، نا زيد بن واقد عن مغيث بن سمي الأوزاعي، عن عبد اللّه بن عمرو قال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يا رسول اللّه من خير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القلب المخموم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اللسان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عرفنا اللسان الصادق، فما ذا القلب المخموم؟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التقي النقي الذي لا إثم فيه و لا بغي، و لا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على أثره؟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يشنأ الدنيا و يحب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هذا فينا إلاّ رافع مولى رسول اللّه صلّى اللّه عليه و سلّم، فمن على أثره؟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في خلق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أما هذا فإنه فينا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القاسم بن موسى عن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مسعود المعدّل عنه، أنا أبو نعيم الحافظ، نا سليمان بن أحمد، نا طالب بن قرّة الأذني، نا محمّد بن عيسى الطّبّاع، نا القاسم ابن موسى، عن زيد بن واقد، عن مغيث بن سمي و كان قاضيا لعبد اللّه بن الزّبير،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مخموم القلب، صدوق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المخموم القلب؟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 للّه، النقي لا إثم فيه، و لا بغي، و لا غلّ و لا 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يليه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يشنأ الدنيا و يحب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هذا فينا إلاّ رافع مولى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في خلق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أبو العباس محمّد بن يعقوب، أنا العباس بن الوليد بن مزيد،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نهيك بن يريم، حدّثني مغيث بن سمي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صلّيت مع ابن الزّبير صلاة الفجر، فصلى فغلّس </w:t>
      </w:r>
      <w:r>
        <w:rPr>
          <w:rStyle w:val="FootnoteAnchor"/>
          <w:rtl w:val="true"/>
        </w:rPr>
        <w:footnoteReference w:id="2345"/>
      </w:r>
      <w:r>
        <w:rPr>
          <w:rFonts w:ascii="Amiri" w:hAnsi="Amiri" w:eastAsia="Amiri" w:cs="Amiri"/>
          <w:color w:val="111111"/>
          <w:sz w:val="28"/>
          <w:sz w:val="28"/>
          <w:szCs w:val="28"/>
          <w:rtl w:val="true"/>
          <w:lang w:bidi="ar-SA"/>
        </w:rPr>
        <w:t>،و كان يسفر بها، فلمّا سلّم قلت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إلى جانبي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صلاتنا مع رسول اللّه صلّى اللّه عليه و سلّم، و أبي بكر، و عمر، فلما قتل عمر أسفر بها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أبو عيسى الترمذي أن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الأوزاعي عن نهيك بن مريم في المغلس بالفجر، حديث حسن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346"/>
      </w:r>
      <w:r>
        <w:rPr>
          <w:rFonts w:ascii="Amiri" w:hAnsi="Amiri" w:eastAsia="Amiri" w:cs="Amiri"/>
          <w:color w:val="111111"/>
          <w:sz w:val="28"/>
          <w:sz w:val="28"/>
          <w:szCs w:val="28"/>
          <w:rtl w:val="true"/>
          <w:lang w:bidi="ar-SA"/>
        </w:rPr>
        <w:t xml:space="preserve">،حدّثني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نا الوليد، نا </w:t>
      </w:r>
    </w:p>
    <w:p>
      <w:pPr>
        <w:pStyle w:val="BookText"/>
        <w:rPr/>
      </w:pPr>
      <w:r>
        <w:rPr>
          <w:rFonts w:ascii="Amiri" w:hAnsi="Amiri" w:eastAsia="Amiri" w:cs="Amiri"/>
          <w:color w:val="111111"/>
          <w:sz w:val="28"/>
          <w:sz w:val="28"/>
          <w:szCs w:val="28"/>
          <w:rtl w:val="true"/>
          <w:lang w:bidi="ar-SA"/>
        </w:rPr>
        <w:t xml:space="preserve">الأوزاعي، حدّثني نهيك بن يريم الأوزاعي، لا بأس به، عن مغيث بن سمي الأوزاعي، و هؤلاء رجال الشام، ليس فيهم إلاّ ثقة </w:t>
      </w:r>
      <w:r>
        <w:rPr>
          <w:rStyle w:val="FootnoteAnchor"/>
          <w:rtl w:val="true"/>
        </w:rPr>
        <w:footnoteReference w:id="23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بنا عبد اللّه بن الزّبير الغداة، فغلّس </w:t>
      </w:r>
      <w:r>
        <w:rPr>
          <w:rStyle w:val="FootnoteAnchor"/>
          <w:rtl w:val="true"/>
        </w:rPr>
        <w:footnoteReference w:id="2348"/>
      </w:r>
      <w:r>
        <w:rPr>
          <w:rFonts w:ascii="IRNazanin" w:hAnsi="IRNazanin" w:eastAsia="IRNazanin"/>
          <w:color w:val="111111"/>
          <w:sz w:val="28"/>
          <w:sz w:val="28"/>
          <w:szCs w:val="28"/>
          <w:rtl w:val="true"/>
          <w:lang w:bidi="fa-IR"/>
        </w:rPr>
        <w:t xml:space="preserve">بها، فالتفت إلى ابن عمر، فقال </w:t>
      </w:r>
      <w:r>
        <w:rPr>
          <w:rStyle w:val="FootnoteAnchor"/>
          <w:rtl w:val="true"/>
        </w:rPr>
        <w:footnoteReference w:id="2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صلاتنا مع رسول اللّه صلّى اللّه عليه و سلّم، و أبي بكر، و عمر، فلما قتل عمر أسفر بها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عبد الجبّار بن محمّد الفقيه، أنا أبو بكر أحمد بن الحسين، أنا أبو عبد اللّه الحافظ، أنا أبو العباس محمّد بن يعقوب، نا أحمد بن الفضل العسقلاني، نا بشر ابن بكر، نا الأوزاعي، حدّثني نهيك بن يريم، حدّثني مغيث بن 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الزبير غلّس بصلاة الفجر، فأنكرت ذلك، فلمّا سلّم التفتّ إلى ابن عمر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إلى جانبي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صلاتنا مع رسول اللّه صلّى اللّه عليه و سلّم، و أبي بكر، و عمر، فلمّا قتل عمر أسفر بها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أنا محمّد بن القاسم، 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مغيث بن سمي الأوزاعي الّذي يحدّث عن عبد اللّه بن عمرو بن العاصي، يكنى أبا أيّوب، حدّثني بذلك أبو محمّد التميمي، عن أبي مسهر، عن محمّد بن شعيب، عن أبي بكر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السقاء،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مغيث بن سمي، شامي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أنا أبو الفضل بن خيرون، أنا أبو العلاء الواسطي، أنا محمّد بن أحمد البابسيري، أنا الأحوص بن المفضّل، نا أبي قال </w:t>
      </w:r>
      <w:r>
        <w:rPr>
          <w:rStyle w:val="FootnoteAnchor"/>
          <w:rtl w:val="true"/>
        </w:rPr>
        <w:footnoteReference w:id="2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مغيث ابن سمي من الأوزاع، شامي، كان صاحب كتب كأبي الجلد، و وهب بن منبّه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بن الحسن و محمّد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مغيث بن سمي الأوزاعي، أبو أيّوب، كنّاه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مغيث بن سمي الأوزاعي أبو أيّوب، روى عن عبد اللّه بن عمرو، و ابن عمر، و ابن الزبير، و كعب، روى عنه نهيك بن يريم، و زيد بن واقد، و الحضرمي بن لاحق،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محمّد بن يزيد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الثمانين بعد الأربعمائة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الفضل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مغيث بن سمي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نا عبد العزيز بن أحمد، أنا تمّام بن محمّد، نا جعفر بن محمّد بن جعفر، نا عبد الرّحمن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مغيث بن سمي، روى عن كعب، يكنى أبا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محمّد بن أحمد، أنا عبد اللّه بن عتّاب،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بن الحسن،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سميع </w:t>
      </w:r>
      <w:r>
        <w:rPr>
          <w:rStyle w:val="FootnoteAnchor"/>
          <w:rtl w:val="true"/>
        </w:rPr>
        <w:footnoteReference w:id="2354"/>
      </w:r>
      <w:r>
        <w:rPr>
          <w:rFonts w:ascii="Amiri" w:hAnsi="Amiri" w:eastAsia="Amiri" w:cs="Amiri"/>
          <w:color w:val="111111"/>
          <w:sz w:val="28"/>
          <w:sz w:val="28"/>
          <w:szCs w:val="28"/>
          <w:rtl w:val="true"/>
          <w:lang w:bidi="ar-SA"/>
        </w:rPr>
        <w:t>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مغيث بن سمي الأوزاعي، دمشقي، أدرك الزبير، و وكيعا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طاهر بن أبي الصقر، أنا هبة اللّه بن إبراهيم، أنا أبو بكر، 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مغيث بن سمي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شجاع، أنا أبو صادق محمّد بن أحمد، أنا أحمد بن محمّد بن زنجويه، أنا أبو أحمد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الميم غين منقوطة، و تحت الياء نقطتان، و فوق الثاء ثلاث نقط،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مغيث بن سمي شامي أوزاعي، يروي عن أبي الدّرداء، و عبد اللّه بن عمرو روى عنه نهيك بن يريم، و زيد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مغيث بن سمي الأوزاعي أبو أيّوب، كنّاه أبو مسهر، سمع عبد اللّه بن عمر، و كعبا </w:t>
      </w:r>
      <w:r>
        <w:rPr>
          <w:rStyle w:val="FootnoteAnchor"/>
          <w:rtl w:val="true"/>
        </w:rPr>
        <w:footnoteReference w:id="2355"/>
      </w:r>
      <w:r>
        <w:rPr>
          <w:rFonts w:ascii="Amiri" w:hAnsi="Amiri" w:eastAsia="Amiri" w:cs="Amiri"/>
          <w:color w:val="111111"/>
          <w:sz w:val="28"/>
          <w:sz w:val="28"/>
          <w:szCs w:val="28"/>
          <w:rtl w:val="true"/>
          <w:lang w:bidi="ar-SA"/>
        </w:rPr>
        <w:t xml:space="preserve">،روى عنه زيد بن واقد، و نهيك بن سمي </w:t>
      </w:r>
      <w:r>
        <w:rPr>
          <w:rStyle w:val="FootnoteAnchor"/>
          <w:rtl w:val="true"/>
        </w:rPr>
        <w:footnoteReference w:id="2356"/>
      </w:r>
      <w:r>
        <w:rPr>
          <w:rFonts w:ascii="Amiri" w:hAnsi="Amiri" w:eastAsia="Amiri" w:cs="Amiri"/>
          <w:color w:val="111111"/>
          <w:sz w:val="28"/>
          <w:sz w:val="28"/>
          <w:szCs w:val="28"/>
          <w:rtl w:val="true"/>
          <w:lang w:bidi="ar-SA"/>
        </w:rPr>
        <w:t>،و حضرمي بن لاحق، قال بعضهم عن مغيث بن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ألفا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القاسم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الدارقطني في قوله نهيك ابن سمي، و إنّما هو نهيك 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محمّد بن يحيى القاضي، نا نصر بن إبراهيم،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معجمة، و الياء معجمة من تحتها بنقطتين، و الثاء معجمة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مغيث ابن سمي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مغيث بغين معجمة، و آخره ثاء معجمة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مغيث بن سمي أبو أيّوب الأوزاعي، سمع عبد اللّه بن عمر، و كعبا، روى عنه زيد بن واقد، و نهيك بن يريم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سمي، و هو وهم </w:t>
      </w:r>
      <w:r>
        <w:rPr>
          <w:rStyle w:val="FootnoteAnchor"/>
          <w:rtl w:val="true"/>
        </w:rPr>
        <w:footnoteReference w:id="2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حضرمي بن لاحق، و حكي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ألفا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نهيك بن سمي وهم، و إنّما هو نهيك بن يريم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ذكره البخاري و كذلك رواه الوليد بن مسلم، و البابلتّي عن الأوزاعي، عن نهيك ابن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مغيث بن سمي الأوزاعي،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نا أبو محمّد الصوفي، أنا أبو محمّد العدل، أنا أبو الميمون، نا أبو زرعة، حدّثني عبد الرّحمن بن إبراهيم، نا الوليد بن مسلم، عن أبي بكر بن سعيد، عن ابن سمي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زهاء ألف من أصحاب رسول اللّه صلّى اللّه عليه و سلّم، و كنت أغزو مع المائة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عبد الرّحمن بن إبراهيم، نا الوليد بن مسلم، عن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مغيث بن سمي الأوزاعي إلى مكحول فأوسع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عن أبي القاسم علي بن محمّد بن يحيى السلمي، أنا أبي، أنا أحمد بن سليمان بن زبّان، نا هشام بن عمّار، نا صدقة بن خالد، نا ابن جابر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مغيث بن سمي إلى مكحول، و أوسع له إلى جنبه، فأبى و جلس مقابل القبلة،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أشرف المجالس، و أجلّ </w:t>
      </w:r>
      <w:r>
        <w:rPr>
          <w:rStyle w:val="FootnoteAnchor"/>
          <w:rtl w:val="true"/>
        </w:rPr>
        <w:footnoteReference w:id="2362"/>
      </w:r>
      <w:r>
        <w:rPr>
          <w:rFonts w:ascii="Amiri" w:hAnsi="Amiri" w:eastAsia="Amiri" w:cs="Amiri"/>
          <w:color w:val="111111"/>
          <w:sz w:val="28"/>
          <w:sz w:val="28"/>
          <w:szCs w:val="28"/>
          <w:rtl w:val="true"/>
          <w:lang w:bidi="ar-SA"/>
        </w:rPr>
        <w:t>دعوة تحضر</w:t>
      </w:r>
      <w:r>
        <w:rPr>
          <w:rFonts w:eastAsia="Amiri" w:cs="Amiri" w:ascii="Amiri" w:hAnsi="Amiri"/>
          <w:color w:val="111111"/>
          <w:sz w:val="28"/>
          <w:szCs w:val="28"/>
          <w:rtl w:val="true"/>
          <w:lang w:bidi="ar-SA"/>
        </w:rPr>
        <w:t xml:space="preserve">. </w:t>
      </w:r>
      <w:bookmarkStart w:id="334" w:name="pg11551_11063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5" w:name="__RefHeading___Toc4186728_73709187"/>
      <w:bookmarkStart w:id="336" w:name="_Toc129"/>
      <w:bookmarkEnd w:id="334"/>
      <w:bookmarkEnd w:id="335"/>
      <w:r>
        <w:rPr>
          <w:rtl w:val="true"/>
        </w:rPr>
        <w:t>الفهرس</w:t>
      </w:r>
      <w:bookmarkEnd w:id="336"/>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ذكر من اسمه معالي</w:t>
      </w:r>
    </w:p>
    <w:p>
      <w:pPr>
        <w:pStyle w:val="BookText"/>
        <w:rPr/>
      </w:pPr>
      <w:r>
        <w:rPr>
          <w:rFonts w:eastAsia="Amiri" w:cs="Amiri" w:ascii="Amiri" w:hAnsi="Amiri"/>
          <w:color w:val="111111"/>
          <w:sz w:val="28"/>
          <w:szCs w:val="28"/>
          <w:lang w:bidi="ar-SA"/>
        </w:rPr>
        <w:t>7490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بن هبة اللّه بن الحسن بن علي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7491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بن هبة اللّه بن المفرّج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7492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بن يحيى بن خلف السّلمي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7493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الشّيباني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7494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 بن رفاعة السّلامي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 مولى يزيد بن تميم السلمي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معاوية</w:t>
      </w:r>
    </w:p>
    <w:p>
      <w:pPr>
        <w:pStyle w:val="BookText"/>
        <w:rPr/>
      </w:pPr>
      <w:r>
        <w:rPr>
          <w:rFonts w:eastAsia="Amiri" w:cs="Amiri" w:ascii="Amiri" w:hAnsi="Amiri"/>
          <w:color w:val="111111"/>
          <w:sz w:val="28"/>
          <w:szCs w:val="28"/>
          <w:lang w:bidi="ar-SA"/>
        </w:rPr>
        <w:t>7496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إسحاق بن عباد بن زياد بن أبيه، المعروف بابن أبي سفيان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7497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إسحاق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7498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أوس بن الأصبغ بن محمّد بن محمّد بن لهيعة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7499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الحارث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7500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حديج بن جفنة بن قتيرة بن حارثة بن عبد شمس بن معاوية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7501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خالد بن يزيد بن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7502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خندف بن معاوية أبو عبد الرّحمن، القرشي، الأموي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7503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الرّيّان الأموي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7504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أبي سفيان بن يزيد بن خالد بن يزيد بن معاوية بن أبي سفيان صخر بن حرب ابن أمية بن عبد شمس بن عبد مناف القرشي الأموي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7505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سلمة بن سليمان أبو سلمة النّصري الكوفي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7506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سليمان بن هشام بن عبد الملك بن مروان بن الحكم الأموي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7507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سلاّم بن أبي سلاّم أبو سلاّم الحبشي،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الألهاني </w:t>
      </w:r>
      <w:r>
        <w:rPr>
          <w:rFonts w:eastAsia="Amiri" w:cs="Amiri" w:ascii="Amiri" w:hAnsi="Amiri"/>
          <w:color w:val="111111"/>
          <w:sz w:val="28"/>
          <w:szCs w:val="28"/>
          <w:lang w:bidi="ar-SA"/>
        </w:rPr>
        <w:t>38</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صالح بن حدير أبو عمرو الحضرمي الحمصي قاضي الأندلس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صالح بن أبي عبيد اللّه معاوية بن عبيد اللّه بن يسار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صخر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حرب بن أمية بن عبد شمس بن عبد مناف أبو عبد الرّحمن، الأموي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7511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طويع بن جشيب اليزني الداراني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7512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عبد اللّه بن جعفر بن أبي طالب بن عبد المطّلب بن هاشم بن عبد مناف بن قصي بن كلاب بن مرّة بن كعب بن لؤي بن غالب القرشي الهاشمي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7513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عبد اللّه بن يزيد بن معاوية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7514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عبد الرّحمن بن عمرو بن الحارث بن صعب بن قحزم الخولاني المصري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7515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عبيد اللّه بن يسار أبو عبيد اللّه الأشعري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7516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عتبة الأعور بن يزيد بن معاوية ابن أبي سفيان الأموي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7517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عثمان بن يزيد بن معاوية بن أبي سفيان الأموي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7518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عمر بن يزيد بن معاوية بن أبي سفيان ابن حرب بن أمية الأموي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7519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عقبة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7520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عفيف المرّي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7521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عمرو بن 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حرب بن أميّة بن عبد شمس بن عبد مناف القرشي الأموي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7522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فراس المزني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7523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قرمل المحاربي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7524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قرة بن إياس بن هلال بن رئاب بن عبيد بن سواءة بن سارية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7525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محمّد بن دينويه أبو عبد الرّحمن الأذري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7526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مروان بن الحكم بن أبي العاص بن عبد شمس بن عبد مناف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7527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مصاد بن زهير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7528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معاوية بن أبي سفيان بن عبد اللّه ابن يزيد بن معاوية بن أبي سفيان بن حرب الأموي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7529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معدي كرب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7530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الوليد بن سعيد بن هشام بن عبد الملك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7531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هشام بن عبد الملك بن مروان بن الحكم بن أبي العاص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7532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يحيى أبو روح الصدفي الدمشقي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7533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يحيى أبو مطيع الدمشقي، ثم الأطرابلسي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7534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يحيى أبو عثمان الشامي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7535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يزيد بن حصين بن نمير السكوني </w:t>
      </w:r>
      <w:r>
        <w:rPr>
          <w:rFonts w:eastAsia="Amiri" w:cs="Amiri" w:ascii="Amiri" w:hAnsi="Amiri"/>
          <w:color w:val="111111"/>
          <w:sz w:val="28"/>
          <w:szCs w:val="28"/>
          <w:lang w:bidi="ar-SA"/>
        </w:rPr>
        <w:t>296</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يزيد بن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حرب بن أميّة بن عبد شمس </w:t>
      </w:r>
    </w:p>
    <w:p>
      <w:pPr>
        <w:pStyle w:val="BookText"/>
        <w:rPr/>
      </w:pPr>
      <w:r>
        <w:rPr>
          <w:rFonts w:ascii="Amiri" w:hAnsi="Amiri" w:eastAsia="Amiri" w:cs="Amiri"/>
          <w:color w:val="111111"/>
          <w:sz w:val="28"/>
          <w:sz w:val="28"/>
          <w:szCs w:val="28"/>
          <w:rtl w:val="true"/>
          <w:lang w:bidi="ar-SA"/>
        </w:rPr>
        <w:t>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ليلى القرشي الأموي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7537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يزيد بن المهلّب بن أبي صفرة الأزدي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يزيد بن هشام بن عبد الملك بن مروان بن الحكم الأموي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7539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مولى مسلمة بن هشام بن عبد الملك بن مروان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ذكر من اسمه معبد</w:t>
      </w:r>
    </w:p>
    <w:p>
      <w:pPr>
        <w:pStyle w:val="BookText"/>
        <w:rPr/>
      </w:pPr>
      <w:r>
        <w:rPr>
          <w:rFonts w:eastAsia="Amiri" w:cs="Amiri" w:ascii="Amiri" w:hAnsi="Amiri"/>
          <w:color w:val="111111"/>
          <w:sz w:val="28"/>
          <w:szCs w:val="28"/>
          <w:lang w:bidi="ar-SA"/>
        </w:rPr>
        <w:t>7540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معبد بن جمعة بن حيد بن معان،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خاقان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7541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خالد بن ربيعة بن مرّ بن حارثة بن ناضرة ابن عمرو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7542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معبد بن عبد اللّه بن عويمر،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خالد،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عبد اللّه بن عكيم الذي روى حديث الدّباع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7543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معبد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7544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محمّد البيروتي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7545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معبد بن وهيب،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قطني،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قطن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7546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 بن هلال العنزي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7547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مولى الوليد بن معاوية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7548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أبو المخارق الراهبيّ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7549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معتصم بن عصمة الكلبي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7550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معدان بن طلحة،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طلحة اليعمري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معرور</w:t>
      </w:r>
    </w:p>
    <w:p>
      <w:pPr>
        <w:pStyle w:val="BookText"/>
        <w:rPr/>
      </w:pPr>
      <w:r>
        <w:rPr>
          <w:rFonts w:eastAsia="Amiri" w:cs="Amiri" w:ascii="Amiri" w:hAnsi="Amiri"/>
          <w:color w:val="111111"/>
          <w:sz w:val="28"/>
          <w:szCs w:val="28"/>
          <w:lang w:bidi="ar-SA"/>
        </w:rPr>
        <w:t>7551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معرور الكلبي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معروف</w:t>
      </w:r>
    </w:p>
    <w:p>
      <w:pPr>
        <w:pStyle w:val="BookText"/>
        <w:rPr/>
      </w:pPr>
      <w:r>
        <w:rPr>
          <w:rFonts w:eastAsia="Amiri" w:cs="Amiri" w:ascii="Amiri" w:hAnsi="Amiri"/>
          <w:color w:val="111111"/>
          <w:sz w:val="28"/>
          <w:szCs w:val="28"/>
          <w:lang w:bidi="ar-SA"/>
        </w:rPr>
        <w:t>7552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بن سويد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7553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بن عبد اللّه أبو الخطّاب الخيّاط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7554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بن محمّد بن معروف أبو المشهور النخعي الزنجاني الواعظ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7555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بن أبي معروف البلخي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7556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بن الهذيل الغسّاني الجدلي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معضاد</w:t>
      </w:r>
    </w:p>
    <w:p>
      <w:pPr>
        <w:pStyle w:val="BookText"/>
        <w:rPr/>
      </w:pPr>
      <w:r>
        <w:rPr>
          <w:rFonts w:eastAsia="Amiri" w:cs="Amiri" w:ascii="Amiri" w:hAnsi="Amiri"/>
          <w:color w:val="111111"/>
          <w:sz w:val="28"/>
          <w:szCs w:val="28"/>
          <w:lang w:bidi="ar-SA"/>
        </w:rPr>
        <w:t>7557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معضاد بن علي بن الحسين بن علي أبو الحسن الخولاني الدّاراني </w:t>
      </w:r>
      <w:r>
        <w:rPr>
          <w:rFonts w:eastAsia="Amiri" w:cs="Amiri" w:ascii="Amiri" w:hAnsi="Amiri"/>
          <w:color w:val="111111"/>
          <w:sz w:val="28"/>
          <w:szCs w:val="28"/>
          <w:lang w:bidi="ar-SA"/>
        </w:rPr>
        <w:t>354</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معفس بن عمران بن حطّان السدوسي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w:t>
      </w:r>
    </w:p>
    <w:p>
      <w:pPr>
        <w:pStyle w:val="BookText"/>
        <w:rPr/>
      </w:pPr>
      <w:r>
        <w:rPr>
          <w:rFonts w:eastAsia="Amiri" w:cs="Amiri" w:ascii="Amiri" w:hAnsi="Amiri"/>
          <w:color w:val="111111"/>
          <w:sz w:val="28"/>
          <w:szCs w:val="28"/>
          <w:lang w:bidi="ar-SA"/>
        </w:rPr>
        <w:t>7559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معقل بن سنان بن مطهّر بن عركي بن فتيان بن سبيع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7560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معقل بن قيس الرّياحي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p>
    <w:p>
      <w:pPr>
        <w:pStyle w:val="BookText"/>
        <w:rPr/>
      </w:pPr>
      <w:r>
        <w:rPr>
          <w:rFonts w:eastAsia="Amiri" w:cs="Amiri" w:ascii="Amiri" w:hAnsi="Amiri"/>
          <w:color w:val="111111"/>
          <w:sz w:val="28"/>
          <w:szCs w:val="28"/>
          <w:lang w:bidi="ar-SA"/>
        </w:rPr>
        <w:t>7561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معلّق بن صفار بن فلحس بن حبيب المختار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w:t>
      </w:r>
    </w:p>
    <w:p>
      <w:pPr>
        <w:pStyle w:val="BookText"/>
        <w:rPr/>
      </w:pPr>
      <w:r>
        <w:rPr>
          <w:rFonts w:eastAsia="Amiri" w:cs="Amiri" w:ascii="Amiri" w:hAnsi="Amiri"/>
          <w:color w:val="111111"/>
          <w:sz w:val="28"/>
          <w:szCs w:val="28"/>
          <w:lang w:bidi="ar-SA"/>
        </w:rPr>
        <w:t>7562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معلّل بن خالد الهجيمي البصري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معلّى</w:t>
      </w:r>
    </w:p>
    <w:p>
      <w:pPr>
        <w:pStyle w:val="BookText"/>
        <w:rPr/>
      </w:pPr>
      <w:r>
        <w:rPr>
          <w:rFonts w:eastAsia="Amiri" w:cs="Amiri" w:ascii="Amiri" w:hAnsi="Amiri"/>
          <w:color w:val="111111"/>
          <w:sz w:val="28"/>
          <w:szCs w:val="28"/>
          <w:lang w:bidi="ar-SA"/>
        </w:rPr>
        <w:t>7563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أيوب أبو العلاء الكاتب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7564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حيدرة بن منزو بن النعمان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7565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سلامة أبو زرعة الكناني الشاعر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7566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سلام أبو عبد اللّه القرشي الخبّاز الرفاء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7567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عيسى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7568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منصور أبو يعلى الرّازي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7569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الوليد بن عبد العزيز أبو يحيى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معمّر</w:t>
      </w:r>
    </w:p>
    <w:p>
      <w:pPr>
        <w:pStyle w:val="BookText"/>
        <w:rPr/>
      </w:pPr>
      <w:r>
        <w:rPr>
          <w:rFonts w:eastAsia="Amiri" w:cs="Amiri" w:ascii="Amiri" w:hAnsi="Amiri"/>
          <w:color w:val="111111"/>
          <w:sz w:val="28"/>
          <w:szCs w:val="28"/>
          <w:lang w:bidi="ar-SA"/>
        </w:rPr>
        <w:t>7570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سورة التّميمي </w:t>
      </w:r>
      <w:r>
        <w:rPr>
          <w:rFonts w:eastAsia="Amiri" w:cs="Amiri" w:ascii="Amiri" w:hAnsi="Amiri"/>
          <w:color w:val="111111"/>
          <w:sz w:val="28"/>
          <w:szCs w:val="28"/>
          <w:lang w:bidi="ar-SA"/>
        </w:rPr>
        <w:t>386</w:t>
      </w:r>
    </w:p>
    <w:p>
      <w:pPr>
        <w:pStyle w:val="BookText"/>
        <w:rPr/>
      </w:pPr>
      <w:r>
        <w:rPr>
          <w:rFonts w:eastAsia="IRNazanin" w:cs="IRNazanin"/>
          <w:color w:val="111111"/>
          <w:sz w:val="28"/>
          <w:szCs w:val="28"/>
          <w:lang w:bidi="fa-IR"/>
        </w:rPr>
        <w:t>7571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معمر بن عبد اللّه بن بسطام </w:t>
      </w:r>
      <w:r>
        <w:rPr>
          <w:rFonts w:eastAsia="IRNazanin" w:cs="IRNazanin"/>
          <w:color w:val="111111"/>
          <w:sz w:val="28"/>
          <w:szCs w:val="28"/>
          <w:lang w:bidi="fa-IR"/>
        </w:rPr>
        <w:t>387</w:t>
      </w:r>
    </w:p>
    <w:p>
      <w:pPr>
        <w:pStyle w:val="BookText"/>
        <w:rPr/>
      </w:pPr>
      <w:r>
        <w:rPr>
          <w:rFonts w:eastAsia="Amiri" w:cs="Amiri" w:ascii="Amiri" w:hAnsi="Amiri"/>
          <w:color w:val="111111"/>
          <w:sz w:val="28"/>
          <w:szCs w:val="28"/>
          <w:lang w:bidi="ar-SA"/>
        </w:rPr>
        <w:t>7572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محمّد بن يزيد أبو الهيذام الفزاري الإمام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7573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يعمر أبو عامر اللّيثي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معمر</w:t>
      </w:r>
    </w:p>
    <w:p>
      <w:pPr>
        <w:pStyle w:val="BookText"/>
        <w:rPr/>
      </w:pPr>
      <w:r>
        <w:rPr>
          <w:rFonts w:eastAsia="Amiri" w:cs="Amiri" w:ascii="Amiri" w:hAnsi="Amiri"/>
          <w:color w:val="111111"/>
          <w:sz w:val="28"/>
          <w:szCs w:val="28"/>
          <w:lang w:bidi="ar-SA"/>
        </w:rPr>
        <w:t>7574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راشد أبو عروة بن أبي عمرو الأزدي مولاهم البصري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7575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رئاب بن حذيفة بن مهشّم بن سعيد بن سهم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7576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المثنّى أبو عبيدة التّيميّ البصري النحوي العلاّمة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ذكر من اسمه معن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 بن أوس بن نصر بن زياد،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أسحم،</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ثور بن يزيد بن الأخنس السلمي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7579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حميد بن فضالة بن عبيد بن ناقد بن قيس بن صهيبة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7580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سالم العاملي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7581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فضالة بن عبيد بن ناقد بن قيس بن صهيبة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7582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الوليد بن هشام بن يحيى بن يحيى الغسّاني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7583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يزيد بن الأخنس بن حبيب بن حرو بن زعب بن مالك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معيوف</w:t>
      </w:r>
    </w:p>
    <w:p>
      <w:pPr>
        <w:pStyle w:val="BookText"/>
        <w:rPr/>
      </w:pPr>
      <w:r>
        <w:rPr>
          <w:rFonts w:eastAsia="Amiri" w:cs="Amiri" w:ascii="Amiri" w:hAnsi="Amiri"/>
          <w:color w:val="111111"/>
          <w:sz w:val="28"/>
          <w:szCs w:val="28"/>
          <w:lang w:bidi="ar-SA"/>
        </w:rPr>
        <w:t>7584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معيوف بن يحيى الحجوري الهمداني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7585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معيوف بن يحيى بن معيوف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مغراء</w:t>
      </w:r>
    </w:p>
    <w:p>
      <w:pPr>
        <w:pStyle w:val="BookText"/>
        <w:rPr/>
      </w:pPr>
      <w:r>
        <w:rPr>
          <w:rFonts w:eastAsia="Amiri" w:cs="Amiri" w:ascii="Amiri" w:hAnsi="Amiri"/>
          <w:color w:val="111111"/>
          <w:sz w:val="28"/>
          <w:szCs w:val="28"/>
          <w:lang w:bidi="ar-SA"/>
        </w:rPr>
        <w:t>7586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مغراء بن أحمر بن سارية بن مالك النميري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مغلّس</w:t>
      </w:r>
    </w:p>
    <w:p>
      <w:pPr>
        <w:pStyle w:val="BookText"/>
        <w:rPr/>
      </w:pPr>
      <w:r>
        <w:rPr>
          <w:rFonts w:eastAsia="Amiri" w:cs="Amiri" w:ascii="Amiri" w:hAnsi="Amiri"/>
          <w:color w:val="111111"/>
          <w:sz w:val="28"/>
          <w:szCs w:val="28"/>
          <w:lang w:bidi="ar-SA"/>
        </w:rPr>
        <w:t>7587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مغلّس البغدادي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مغيث</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مغيث بن سمي أبو أيّوب الأوزاعي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المشيخة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وكاؤه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بعده صح</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إليك، واحد، بالفارسية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هكي، 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 و هك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حذرف بذرقه، و هك 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الفاسد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 بضم أوله و تخفيف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التقريب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السلامي بتخفيف اللام، كما في تقريب التهذيب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190/18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بقية النسخ، و في تهذيب الكمال </w:t>
      </w:r>
      <w:r>
        <w:rPr>
          <w:rFonts w:eastAsia="IRNazanin" w:cs="IRNazanin"/>
          <w:b w:val="false"/>
          <w:bCs w:val="false"/>
          <w:i w:val="false"/>
          <w:iCs w:val="false"/>
          <w:color w:val="333333"/>
          <w:sz w:val="20"/>
          <w:szCs w:val="20"/>
        </w:rPr>
        <w:t>190/18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التاريخ الكبير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القدوس بن الحجاج الخولاني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ضبة، و قد مرّ أنه يروي عن علي بن يزيد الألهاني، راجع تهذيب الكمال </w:t>
      </w:r>
      <w:r>
        <w:rPr>
          <w:rFonts w:eastAsia="IRNazanin" w:cs="IRNazanin"/>
          <w:b w:val="false"/>
          <w:bCs w:val="false"/>
          <w:i w:val="false"/>
          <w:iCs w:val="false"/>
          <w:color w:val="333333"/>
          <w:sz w:val="20"/>
          <w:szCs w:val="20"/>
        </w:rPr>
        <w:t>190/18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الجرح و التعديل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 نقله عن محمد بن عوف المزي في تهذيب الكمال </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النسخ</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مكانها بياض 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مولى زيد بن تميم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جرود من أعمال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قوفا، 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قوفا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قوفا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حديج بمهملة ثم جيم مصغرا، كما في الإصابة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قنبرة، خطأ، و التصويب عن جمهرة أنساب العرب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في م بياض</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بعده صح</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غير مدروك</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 بالخاء المعجمة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قتيرة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قنبرة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برواية ابن أبي الدنيا ليس في الطبقات الكبرى المطبوع لابن سعد، و نقله المزي في 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في الطبقات الصغرى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رواه المزي في تهذيب الكمال </w:t>
      </w:r>
      <w:r>
        <w:rPr>
          <w:rFonts w:eastAsia="IRNazanin" w:cs="IRNazanin"/>
          <w:b w:val="false"/>
          <w:bCs w:val="false"/>
          <w:i w:val="false"/>
          <w:iCs w:val="false"/>
          <w:color w:val="333333"/>
          <w:sz w:val="20"/>
          <w:szCs w:val="20"/>
        </w:rPr>
        <w:t>195/18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سعيد ابن يونس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تحرفت بالأصل و بقية النسخ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و هي مدينة كبيرة في بلاد النوبة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الأثير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 و رواه الذهبي من طريق حماد بن سلمة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حنبل، و الخبر رواه أحمد بن حنبل في المسند </w:t>
      </w:r>
      <w:r>
        <w:rPr>
          <w:rFonts w:eastAsia="IRNazanin" w:cs="IRNazanin"/>
          <w:b w:val="false"/>
          <w:bCs w:val="false"/>
          <w:i w:val="false"/>
          <w:iCs w:val="false"/>
          <w:color w:val="333333"/>
          <w:sz w:val="20"/>
          <w:szCs w:val="20"/>
        </w:rPr>
        <w:t>357/10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الحارث بن مسكين، عن ابن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أبي زرعة، و مكان الجملة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لهيعة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الخبران السابقان ليسا في المعرفة و التاريخ المطبوع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195/18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الهراتي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جرير بن حازم رواه الذهبي في سير الأعلام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حرملة بن أبي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راجع ترجمته في 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إلى أن معاوية بن حديج هو الذي قتل أخاها محمد بن أبي بكر الصديق راجع البيان المغرب لابن عذاري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في ترجمة عثمان بن عفان، راجع تاريخ مدينة دمشق ط دار الفكر </w:t>
      </w:r>
      <w:r>
        <w:rPr>
          <w:rFonts w:eastAsia="IRNazanin" w:cs="IRNazanin"/>
          <w:b w:val="false"/>
          <w:bCs w:val="false"/>
          <w:i w:val="false"/>
          <w:iCs w:val="false"/>
          <w:color w:val="333333"/>
          <w:sz w:val="20"/>
          <w:szCs w:val="20"/>
        </w:rPr>
        <w:t>426/39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احذرن من مثلها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بقية النسخ و الصواب أن سعد بن مالك يكنى بأبي الكنود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تبايعوا، و المثبت عن الرواية المتقدمة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حباكم جمع حبوة، و الحبوة الثوب الذي يحتبى به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مقاسم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السهمي،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الرواية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و المثبت عن الرواية المتقدمة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أعجمت عن الاكمال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النسخ، و الذي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بصعيد مصر من كورة البهنسا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باقي النسخ هنا 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في الخبر التالي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راجع ترجمته في تهذيب الكمال </w:t>
      </w:r>
      <w:r>
        <w:rPr>
          <w:rFonts w:eastAsia="IRNazanin" w:cs="IRNazanin"/>
          <w:b w:val="false"/>
          <w:bCs w:val="false"/>
          <w:i w:val="false"/>
          <w:iCs w:val="false"/>
          <w:color w:val="333333"/>
          <w:sz w:val="20"/>
          <w:szCs w:val="20"/>
        </w:rPr>
        <w:t>306/13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من طريق ابن عساكر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إلى هنا مكانه بياض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عبد اللّه 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النسخ كلها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بياض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لتجدنه قائما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معاوية بن أبي سفيان، و أمه هند بنت عتبة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الجمل لعبد اللّه بن أحمد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حجر بن عدي بن الأدبر الكندي، تقدمت ترجمته في تاريخ مدينة دمشق ط دار الفكر </w:t>
      </w:r>
      <w:r>
        <w:rPr>
          <w:rFonts w:eastAsia="IRNazanin" w:cs="IRNazanin"/>
          <w:b w:val="false"/>
          <w:bCs w:val="false"/>
          <w:i w:val="false"/>
          <w:iCs w:val="false"/>
          <w:color w:val="333333"/>
          <w:sz w:val="20"/>
          <w:szCs w:val="20"/>
        </w:rPr>
        <w:t>207/12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معاوية بن أبي سفيان صبرا بمرج عذراء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 و خيرتي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ابن حديج ملكا مطاعا من أشراف كندة غضب لحجر بن عدي لأنه كندي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شجاع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مكانه بياض في 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196/18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شمس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فراس بن أبي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عبد اللّه بن أحمد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اللّه لا إله إلاّ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م،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الثالث و السبعين بعد الستمائة من الفرع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تحريف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إجازة، أنا الحسن بن رشيق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مكانه بياض في 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استدركت الكلمة عن هامش الأصل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الثالث و السبعين بعد الأربعمائة من الأصل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النصري بالنون كما في التقريب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و المثبت عن 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عتيبة إلى هنا سقط من 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النيسابوري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الأوزاعي إلى هنا بياض في 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إلى هنا بياض في 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مكانه بياض في 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الربيع بن عميلة الفزاري الكوفي، ترجمته في تهذيب الكمال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بأيها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يضرك بأيهن بدأت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د، و 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 ثم بياض</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العنسي، بالنون، راجع ترجمته في تهذيب الكمال </w:t>
      </w:r>
      <w:r>
        <w:rPr>
          <w:rFonts w:eastAsia="IRNazanin" w:cs="IRNazanin"/>
          <w:b w:val="false"/>
          <w:bCs w:val="false"/>
          <w:i w:val="false"/>
          <w:iCs w:val="false"/>
          <w:color w:val="333333"/>
          <w:sz w:val="20"/>
          <w:szCs w:val="20"/>
        </w:rPr>
        <w:t>348/19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عمران 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الجرح و التعديل، و مكانه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أبي ابن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بياض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و مكانها بياض في 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الحومي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إلى هنا، مكانه بياض في 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الأسود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بتشديد اللام، كما في تقريب التهذيب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الحروني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في 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تاريخ أبي زرعة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جاءت رواية أبي زرعة عن أبيه عن مروان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كثير، و 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حاظي، سمعت أبي يقول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مكانه بياض في 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مكانه بياض في 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مكانه بياض في 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أخاه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في 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مطموس في 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زرعة الدمشقي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زرعة الدمشقي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مكانه بياض في 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مكانه بياض في 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 مكانه بياض في 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الدارستي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205/18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206/18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البلخي، أنا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ابن حجر في تهذيب التهذيب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الذهبي أنه توفي في حدود السبعين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الذهبي في سير الأعلام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بعد السبعين و مائة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206/18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حلبس يزيد بن 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حلبس كنية يونس بن ميسرة، و الذي في تهذيب الكمال ذكر أنه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ميسرة بن حلبس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حلبس يونس بن ميسرة بن حلبس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حلبس و يزيد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 و المثبت عن تهذيب الكمال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مكانها بياض في د،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د، و منها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أعجمت عن تهذيب الكمال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بمقدار لفظة،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تأتون من بعدي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د، و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حضرمي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بالأصل، لا ندري مقداره، و كتب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التالية المستدركة عن طبقات ابن سعد لا تمام المعنى، فالنص مأخوذ من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الكلام متصل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في تهذيب الكمال </w:t>
      </w:r>
      <w:r>
        <w:rPr>
          <w:rFonts w:eastAsia="IRNazanin" w:cs="IRNazanin"/>
          <w:b w:val="false"/>
          <w:bCs w:val="false"/>
          <w:i w:val="false"/>
          <w:iCs w:val="false"/>
          <w:color w:val="333333"/>
          <w:sz w:val="20"/>
          <w:szCs w:val="20"/>
        </w:rPr>
        <w:t>208/18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احتوشناه جعلناه وسطنا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209/18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ابن عدي في تهذيب الكمال </w:t>
      </w:r>
      <w:r>
        <w:rPr>
          <w:rFonts w:eastAsia="IRNazanin" w:cs="IRNazanin"/>
          <w:b w:val="false"/>
          <w:bCs w:val="false"/>
          <w:i w:val="false"/>
          <w:iCs w:val="false"/>
          <w:color w:val="333333"/>
          <w:sz w:val="20"/>
          <w:szCs w:val="20"/>
        </w:rPr>
        <w:t>209/18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كنيته بالأصل و د، و م، و الكامل لابن عدي،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فوقها ضبة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208/18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محمد بن أبي حاتم، و الخبر في الجرح و التعديل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208/18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و المثبت عن ابن عدي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208/18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و الزجر و المنع،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زبره عن الأمر أي نهاه و منعه و انتهره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العقيلي في الضعفاء الكبير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لأكتب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210/18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العنسي، و بدون إعجام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نعيم،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البهي، عن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مكانه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 من اللفظة مكانها مطموس في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بياض</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 في سير الأعلام أنه شاخ و جاوز السبعين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الفهارس، 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 للذهبي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كثيرة ترجمت له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العبسي، و صوبت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تهذيب الكمال </w:t>
      </w:r>
      <w:r>
        <w:rPr>
          <w:rFonts w:eastAsia="IRNazanin" w:cs="IRNazanin"/>
          <w:b w:val="false"/>
          <w:bCs w:val="false"/>
          <w:i w:val="false"/>
          <w:iCs w:val="false"/>
          <w:color w:val="333333"/>
          <w:sz w:val="20"/>
          <w:szCs w:val="20"/>
        </w:rPr>
        <w:t>409/14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عريض أو سهم فيه ذلك</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بينها و بين دمشق في د، و فوق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استدركت هذه اللفظة على هامش 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صخر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سبعين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في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بطل نصفه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لا هواي في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آزروني بازاره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بذي 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في أقصى دجيل بين بغداد و تكريت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فيهما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في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حجة للجمهور في منع وصل الشعر بشيء آخر، سواء كان شعرا أم لا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تصل شعرها بشعر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الموصولة أو المستوصلة الطالبة لذلك، و هي التي يفعل بها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النامصة هي المرأة التي تزيّن النساء بالنمص، أي التي تنتف الشعر من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المنموصة، و في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المزينة به،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تفعل ذلك بنفسها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نمص</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إليه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معروف، بياض في 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أبي سفيان كانت أمه زينب بنت نوفل بن خلف بن فوالة بن حذيفة بن طريف بن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نسب قريش للمصعب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عمرة القضية في ذي القعدة سنة سبع من مهاجره، أمر رسول اللّه صلّى اللّه عليه و سلّم أصحابه أن يعتمروا قضاء لعمرتهم التي صدهم المشركون عنها الحديبية، و أن لا يتخلّف أحد ممن شهد الحديبية، و خرج رسول اللّه صلّى اللّه عليه و سلّم مع قوم من المسلمين عمّارا فكانوا في عمرة القضية ألفين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سير الأعلام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 في سير الأعلام ط دار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 الواقدي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 لا يعي ما يقول، فإن كان معاوية كما نقل قديم الإسلام، فلما ذا يتألفه النبي صلّى اللّه عليه و سلّم؟ و لو كان أعطاه، لما قال عند ما خطب فاطمة بنت قيس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معاوية فصعلوك لا مال 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متصل بالأصل، و تبدو العبارة مضطربة، و ثمة سقط كبير في د، و م، سنشير إلى نهايته في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كتب في وسط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هنا خرم ورقة واحدة كما نبه عليها الأصل،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خرم ورقة أ من الأصل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ممحوة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بعسكرنا 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عسكر 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مشهور من نواحي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أخرجنها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 و بعدها بياض و في وسط البياض ضبة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صديق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الطرس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إذا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التغلبي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بالقلم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ثم فتح</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في الأصل، لا يعلم مقداره، و كتب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خرم بأصله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بسقوط ورقة وادة من الأصل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استدركناه لاستكمال الخبر عن مختصر ابن منظور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نعود إلى الاستعانة بالنسختين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 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و المثبت عن المسند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القوارس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ابن شبيب، نا عبد اللّه بن وهيب الجذامي، نا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إلى هنا امتد البياض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يتسحر،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رهم،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السماعي،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السمعي، قاله في التهذيب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عثمان بن عبد الرحمن الجمحي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مخضد، كمنبر، من الخضد، و ذكر الحديث في تاج العروس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الشديد الأكل، يأكل بجفاء و سرعة، و هو مجاز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و 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بقية النسخ تحرفت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الرابع و السبعين بعد الأربعمائة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بالأصل على سيدنا الإمام فخر الدين أبي منصور عبد الرحمن بن محمد بن الحسن ابن هبة اللّه بسماعه فيه من عمه و الملحق بإجازته منه إن لم يكن سمعه و ابن أخيه أبو سعد عبد اللّه بن أبي البركات الحسن و أبو محمد عبد العزيز بن عثمان بن أبي طاهر 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أبو محمد تمام بن يحيى بن عباس الحميري و ابناه محمد و يحيى و علي بن أحمد بن محمد القسطال الإشبيلي و عبد الرحمن بن يونس بن إبراهيم التونسي و أبو بكر محمد بن محمد بن أبي بكر بن أحمد البلخي، و كتب محمد بن يوسف بن محمد بن أبي يداس البرزالي الإشبيلي بمقصورة الصحابة من جامع دمشق يوم الخميس السابع و العشرين من شعبان سنة ست عشرة و ستمائة، و سمع الفضل بن أحمد بن محمد بن الحسن و القاسم بن علي بن القاسم على المصنف لهذا الكتاب من موضع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الرابع و السبعين بعد الأربعمائة من الأصل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من طريقه في سير الأعلام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مدن ديار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حليس</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 سعيد بن عبد العزيز عن ربيعة بن يزيد عن عبد الرحمن بن أبي عميرة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و فوقها ضبة،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الوليد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الجيلاني و الصواب ما أثبت و ضبط، ترجمته في تهذيب الكمال </w:t>
      </w:r>
      <w:r>
        <w:rPr>
          <w:rFonts w:eastAsia="IRNazanin" w:cs="IRNazanin"/>
          <w:b w:val="false"/>
          <w:bCs w:val="false"/>
          <w:i w:val="false"/>
          <w:iCs w:val="false"/>
          <w:color w:val="333333"/>
          <w:sz w:val="20"/>
          <w:szCs w:val="20"/>
        </w:rPr>
        <w:t>560/20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م، و المصدرين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غانم،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سير الأعلام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بكار الأشعري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الضعفاء الكبير، و فوقها علامة تحويل إلى الهامش، و لم يكتب شيء عليه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عن أبي موسى</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مسمار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شبيب المكتب البغدادي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م بمقدار كلمة، و الكلام متصل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الحرفي،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الحرقي، و لعل الصواب ما أثبت عن المشيخة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نسبة إلى دستجرد، عدة قرى اسمها دستجرد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نقطة، راجع هامش الأنساب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 بالنصب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و بقية النسخ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بحرف صغير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الوضاح بن حسان الأنباري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الحزري و المثبت يوافق رواية تاريخ بغداد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و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الوضاح بن الحسن الأنباري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466/13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بضم أوله و ثانيه عن تبصير المنتبه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بن زياد، ضعيف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399/12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448/10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شبيب المكتب البغدادي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حفص الوكيل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حفص الوكيل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أيضا في ميزان الاعتدال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تحريف، و في تاريخ بغداد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الكامل في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هشيم عن سيار عن ثابت، زيد رجل بين هشيم و ثابت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تصحيف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خارجة بن مصعب السرخسي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الكراشكي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بأصحابك</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بجزعي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نقلا عن ابن عساكر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أبي سفيان بن حرب ج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قريبا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307/19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المعجم الكبير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ابن كثير في البداية و النهاية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ضعف و هذا غريب جدا، و لعل الجميع مناما، و يكون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انتبهت من نومي مدرجا لم يضبطه ابن أبي مريم و اللّه أعلم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بوحوشي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المعنى</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خالد بن دهقان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 قياسا إلى سند مماثل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الميمنية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المسند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كثير في البداية و النهاية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إبراهيم بن مهاجر البجلي الكوفي ترجمه العقيلي في الضعفاء الكبير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في المجروحين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الخامس و السبعين بعد الستمائة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بياض</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غانم،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عائد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ليس في تاريخ خليفة، و قد ورد كلام خليفة تحت عنوان تسمية عمال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الشامات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كثير في البداية و النهاية بتحقيقنا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بعضهم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يزيد ابنها، مرّ اسم أمه قريبا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نواحيها، كما في البداية و النهاية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الوليد الأزرقي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الذي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سبرة، و لعله يريد أن اسمه أبو بكر و ليس أحمد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الوجه، و في سير الأعلام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على هامش الإصابة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أريب، و إن كان باطلا إنه لخدعة 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سير الأعلام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تسمعه من بعيد، و لا تدري ما هو</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في الجليس الصالح الكافي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الرحمن محمد بن عبيد اللّه بن عمرو الأموي الاخباري ترجمته في وفيات الأعيان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كتاب الزهد و الرقائق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بتحقيقنا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المبارك، و ابن حجر في الإصابة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النسخ و المصادر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نضيجه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الزهد و الرقائق</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الزهد،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الوجه رواه ابن كثير في البداية و النهاية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سير الأعلام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حربا، فوقها ضبة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شمخ</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قبرس بالسين المهملة، كما في معجم البلدان،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جزيرة في بحر الروم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أقدم و أشهر مدن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مبايعته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الذهبي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معاوية طلب إلى جرير أن يكتب إلى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يجعل الشام لمعاوية فيبايعه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واسعة عن الوقعة في تاريخ الطبري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الفتوح لابن الأعثم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أذرح بلد في أطراف الشام من أعمال الشراة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تصحيف</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قئما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 النهاية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الفتوح لابن الأعثم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بلاد الروم تتاخم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المختصر،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افريقية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أبي كعب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 طمس</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الذهبي في سير الأعلام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تفاصيل في هذا الإطار رواها الطبري في تاريخه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سير الأعلام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و الرجز في البداية و النهاية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الرجز في تاريخ الطبري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 و ابن كثير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الطبري و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م، و فوقها ضبة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مرت ترجمته في كتابنا تاريخ مدينة دمشق بتحقيقنا </w:t>
      </w:r>
      <w:r>
        <w:rPr>
          <w:rFonts w:eastAsia="IRNazanin" w:cs="IRNazanin"/>
          <w:b w:val="false"/>
          <w:bCs w:val="false"/>
          <w:i w:val="false"/>
          <w:iCs w:val="false"/>
          <w:color w:val="333333"/>
          <w:sz w:val="20"/>
          <w:szCs w:val="20"/>
        </w:rPr>
        <w:t>365/17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قربات بفتحات كما في الإصابة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في ترجمة ذي قربات، و رواه ابن حجر في الإصابة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ضبة في م،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يستبزها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أبي الدنيا رواه ابن كثير في البداية و النهاية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139/13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الأصل و 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بقية النسخ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أعجمت عن المختصر، و الخفت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من الجوع</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يهزم، 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د، قارن مع مشيخة ابن عساكر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بياض</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فوقها ضبة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نصر بن مزاحم في وقعة صفين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 بضم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على حذف المضاف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وقعة صفين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كتاب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مبايعة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يصليه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و كتب بعدها صح</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الارباب، و المثبت عن وقعة صفين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ما بين كل رسولين من رسل اللّه عز و جل، من الزمان الذي انقطعت فيه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مبتعث و منتجب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وقعة الجمل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فأحلها دار الشام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وقعة صفين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وقعة صفين، و هو عتبة بن أبي سفيان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المختصر، 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لأمرك أشد اعتزالا إن ير فرصة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جباية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و المثبت عن وقعة صفين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تابعك، و المثبت عن وقعة صفّين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وقعة صفّين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و 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القنابل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وقعة صفّين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يزجي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الكتاب في وقعة صفّين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في القدم و لا في الولاية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سابق</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المجرى</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الفتوح لابن الأعثم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وقعة صفّين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الفتوح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حابس بن سعد الطائي، و حمزة بن مالك، و مخارق بن الحارث، و الضحاك بن قيس الفهري، و ذو الكلاع الحميري و الحصين بن نمير السكوني، و حوشب ذو الظليم، و انظر وقعة صفّين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تابعه، و المثبت عن وقعة صفّين و الفتوح لابن الأعثم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الأصل بضمة ثم فتحة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الفتوح، و في نسخة من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ملففة أي أكاذيب مزخرفة، و اللفف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لففوا من هاهنا و هاهنا كما يلفف الرجل شهادة الزور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استقرى الأرض و قراها و اقتراها و تقراها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تتبعها أرضا أرضا و سار فيها ينظر حالها و أمرها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الكتاب في وقعة صفّين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مخزية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صاحوا و جلّبوا، و تكلموا كلاما متتابعا غير مفهوم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الخامس و السبعين بعد الأربعمائة من الأصل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سير الأعلام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حاتم السجستاني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عمرو بن عامر بن يزيد مناة الخزرجي، من فرسان الجاهلية و شعرائها، و الإطنابة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و هي من بني القين، ترجمته في معجم الشعراء للمرزباني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العبارة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معاوية و أنه لبّى عشية عرفة، فقال فيه قولا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أوجه، فالمعنى مكتمل و السياق واضح</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إلى أحمد بن حنبل، و رواه السيوطي في تاريخ الخلفاء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هنات تصغر على هنيّات، و الهنات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 في المحكم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هناة، و في حديث سطيح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ستكون هناة و 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شدائد و أمور عظام،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شرور و 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اللسان و النهاية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مقروءة بالأصل، القسم الأخير منها ممحو، 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رسول اللّه صلّى اللّه عليه و سلّم في المنام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فوقها في م ضبة، و الصواب ما أثبت، ترجمته في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بضمة فوق الهاء بالأصل، و شدّة على الدال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عساكر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و ابن كثير في البداية و النهاية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عن سير الأعلام و البداية و النهاية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لرفع الخلل عن سياق الرواية، فالذي بالأصل و بقية النسخ سؤاله عن علي و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الذي استدركناه عن سير الأعلام و البداية و النهاية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ترويتي أحد قط</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ضبة في 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 تصحيف، راجع الحاشية التالية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عن المؤتلف و المختلف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تبصير المنتبه لابن حجر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كتاب المعرفة و التاريخ المطبوع ليعقوب بن سفيان الفسوي، و رواه من طريقه الذهبي في سير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مدينة بيت المقدس</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العجيزة، و قيل إن المأكمتين هما رءوس أعالي الوركين عن اليمين و الشمال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الخنجر أن لا يكون مسموما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يحسبه،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فحسبه، و فوقها ضبة، و المثبت عن المختصر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تعاووا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تعاونوا و تساعدوا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التزق بالحلقوم و المري من أعلى البطن،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الرئة،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الكبد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امتلخ السيف يعني استله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 في سير الأعلام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المرة غير المرة التي جرح فيها وقتما قتل علي رضي اللّه عنه، فإن تلك فلق أليته و سقي أدوية خلصته من السم، لكن قطع نسله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بسنده إلى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الأعلام من طريق أيوب بن جابر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اتفاقه مع الحسن بن علي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ينسبه، رواه عن بعضهم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سبعين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 و المثبت عن تاريخ بغداد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الأخنوسة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تاريخ بغداد، و معجم البلدان، و الأخنونية بالضم ثم السكون و ضم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ياء مشددة، موضع من أعمال بغداد، و قيل هي حربي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مناوشة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قتلى</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على سمت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أمرني اللّه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السادس و السبعين بعد الستمائة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تسقط</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 نزوا و نزاء و نزوا و نزوانا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أثرهم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في ذلك، فلم تترك له عذرا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رسمت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اتكى، بالقصر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د، و مكانها بياض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أثنى</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سعد، و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علقمة بن أبي علقمة و البداية و النهاية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أنبجانية بكسر الباء و فتحها كساء منسوب إلى منبج، و أبدلت الميم همزة و قيل منسوبة إلى موضع اسمه أنبجان، و هو أشبه لأن الأول فيه تعسف، و هو كساء من الصوف له خمل و لا علم له، و هي من أدون الثياب الغليظة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منبجاني و لا يقال انبجاني لأنه منسوب إلى منبج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نبج</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الهذلي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خيركم،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المصادر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و المثبت عن المصادر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علوان بن داود البجلي، و من طريق الليث رواه ابن كثير في البداية و النهاية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شيعته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نكثناهم نكثوا فينا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ليست اللفظة في الضعفاء الكبير، و المثبت عن البداية و النهاية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عن سير الأعلام و تاريخ الإسلام، له ترجمة في 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علي 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المقانعي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ابن عدي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جعفر بن سليمان الضبعي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جعفر بن سليمان الضبعي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زيد بن جدعان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الحكم بن ظهير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عمرو بن عبيد بن باب</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عمرو بن عبيد بن ياب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عمرو بن عبيد بن باب، أبو عثمان المعتزلي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عبيد إلى هنا سقط من 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إسحاق أبي بكر شاموخ</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 في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عشر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عشر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المعقّبة واحده معقّب، و هو الذي يغزو غزوة بعد غزوة و يسير سيرا بعد سير، و لا يقيم في أهله بعد القفول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تغزو ثم تثني أي ترجع ثانيا من سنتك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اللفظة في 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يعني أيامه في الخلافة، من يوم أصبح خليفة إلى تاريخ وفاته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البداية و النهاية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تاريخ الطبري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بالناس سنة إحدى و خمسين يزيد بن معاوية، و قال بعضهم حج يزيد سنة خمسين، و قال بعضهم الآخر حج معاوية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البداية و النهاية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البداية و النهاية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في أنساب الأشراف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بقية النسخ، و استدركت عن تاريخ بغداد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ضبة في 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بغداد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 و فوقها ضبة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استغفر له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علي</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الأعلام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فوقها ضبة في م، و الذي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أدرّكم حلبا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سير الأعلام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 أقيموا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قرية جنوبي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المختصر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 يقال لها البثنة اسم ناحية من نواحي دمشق، و قيل هي قرية بين دمشق و أذرعات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عليها فيما بين يدي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واسعة المساحة في أقصى جنوب قضاء قطنا و ناحية الكسوة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المختصر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أعجمت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المسند،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الثمار، و فوقها ضبة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د، و في م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الصواب فقد قيل له الحيري لأنه نزل الحيرة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331/20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16907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حيي بن هانئ بن ناضر بن يمنع، أبو قبيل المعافري، ترجمته في تهذيب الكمال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في ضمام بن إسماعيل المعافري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تكلمت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أحياني،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عدي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ضبة في 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قيس الكندي السكوني التراغمي، أبو بحرية الشامي ترجمته في تهذيب الكمال </w:t>
      </w:r>
      <w:r>
        <w:rPr>
          <w:rFonts w:eastAsia="IRNazanin" w:cs="IRNazanin"/>
          <w:b w:val="false"/>
          <w:bCs w:val="false"/>
          <w:i w:val="false"/>
          <w:iCs w:val="false"/>
          <w:color w:val="333333"/>
          <w:sz w:val="20"/>
          <w:szCs w:val="20"/>
        </w:rPr>
        <w:t>432/10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علافه، و فوقها ضبة و فيها تحريف، و الصواب ما أثبت، ترجمته في سير الأعلام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د، و الزيادة عن م،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سير الأعلام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اليمان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ابن كثير في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ليجري عليهم الرزق</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ترجمته في تهذيب الكمال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الطابخي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بالموحدة و المعجمة، و مثله في تقريب التهذيب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بدون نسبة في البداية و النهاية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إسحاق بن يسار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حدثني حملت عليه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 من عمر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البداية و النهاية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سير الأعلام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الحصن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الحصص 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الحصوص</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النكد القليل الخير، كما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عصص</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الألوى الصعب الأخلاق تشبيها بالقرن الملتوي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عقص</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المصنف لعبد الرزّاق رقم </w:t>
      </w:r>
      <w:r>
        <w:rPr>
          <w:rFonts w:eastAsia="IRNazanin" w:cs="IRNazanin"/>
          <w:b w:val="false"/>
          <w:bCs w:val="false"/>
          <w:i w:val="false"/>
          <w:iCs w:val="false"/>
          <w:color w:val="333333"/>
          <w:sz w:val="20"/>
          <w:szCs w:val="20"/>
        </w:rPr>
        <w:t>20985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ليشرب</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ديوانه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يهجو الأخطل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عقصا أي متلويا بحاجة، بمنزلة الشعر المعقوص، و يروى و لا علقا بحاجته، و هو المعتل الذي يعتل عليك بحاجتك،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أصغر،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المعرض بوجهه كبرا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 و الذي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الوزن يومئذ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و كتب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ابن كثير على قول معاوية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 أن يقال لمعاوية ملك، و لا يقال له خليفة لحديث سفينة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 بعدي ثلاثون سنة ثم تكون ملكا عضوضا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الحديث أخرجه أحمد في المسند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بالأصل بضمة فوق السين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القرح جمع قارح، و هو اللسان إذا دخل في السادسة و استتم الخامسة فقد قرح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الحسن المدائني عن علقمة عن الفضل بن سويد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سير الأعلام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بعضهم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كلاما سيئا شديدا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البداية و النهاية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القطيعة المنكرة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حلف الفضول، كان في الجاهلية، و حضره النبي صلّى اللّه عليه و سلّم سمي بالفضول لأن ثلاثة من جرهم كلهم يسمى الفضل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فضالة و فضل بن وداعة، و الفضل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تفاصيل حول حلف الفضول في سيرة ابن هشام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لأنشدن، و المثبت عن المختصر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هنأ بالقطران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هرج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سدر من شدة الحر، و كثرة الطلاء بالقطران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البلاذري في أنساب الأشراف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قيس بن سعد، كما في أنساب الأشراف</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درهم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الخبر و الشعر في البداية و النهاية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برواية مختلفة في أنساب الأشراف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يأخذ أخذ الأسد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نسبا بهامش المختصر لعبد المسيح بن دارس</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ليشتمني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بعضهم، و انظر أنساب الأشراف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فارقوا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 نحيزة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طبيعته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طبقات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الخشب جمع خشيب، و هو السيف الصقيل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ضبة في 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الكلام متصل بالأصل و د، و 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نخوفه من الفرق</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الليث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الغضب</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212/17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إلى بطحاء العذري و بهامشها 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بطحان بالنون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المتكلم الذي يعرض في كل شيء</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الكلام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الهذر المهمر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الفاسد الكثير المضطرب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الكلام المهذار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رقيقة، أو قال بنت رقيقة، و ذكر البيت و هو في أنساب الأشراف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النادبة،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عين فابكيه ألا كل النهى فيه</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سير الأعلام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العصبية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الرفق</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امكنتي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المختصر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و المثبت عن المختصر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مقاربة في أنساب الأشراف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خوارة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لينة سهلة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طبقات ابن سعد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فيها أن الذي أرسل المال إليها هو ابن الزبير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على عائشة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 الإصابة من طريق الحسن بن شقيق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أربعمائة ألف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البداية و النهاية،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خداع، 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حاقد، و قيل رجل خب 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منكر مراوغ 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 حبله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كتاب معاوية، أو حاجبه، و في</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الكاتب، فكتب له عهده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البداية و النهاية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العراقي جمع عرقوة، و للدلو عرقوتان و هما خشبتان يعرضان عليه كالصليب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السابع و السبعين بعد الستمائة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دينا كما يفهم من عبارة البداية و النهاية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يحزنني</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 كالرقة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 المضروبة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العروض جمع عرض و هو المتاع</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رومة، يريد بئر رومة، و رومة في عقيق المدينة، و هي أرض بالمدينة بين الجرف و زغابة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يحزنك</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يحزنني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بناها معاوية، و جعلها مقرا له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فحبس</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يسمع</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الجزء المبارك بحمد اللّه و عونه و حسن توفيقه، يتلوه إن شاء اللّه تعالى في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علي الحسن بن محمد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في م، و د، و نبقى نأخذ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الرابية الصغيرة و جمعها حزاور، و كانت الحزورة سوق مكة و قد دخلت في المسجد لما زيد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الأخير الخاص برؤيته معاوية في أنساب الأشراف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و الشعر في البداية و النهاية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التالي في أنساب الأشراف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معاوية يرد على الحارث بن نوفل بن الحارث بن عبد المطلب لما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أكرم من يبقى بعدك</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تموتا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صدقها، و المثبت عن المختصر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البداية و النهاية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حفظ الجار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السادس و السبعين بعد الأربعمائة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غيث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و الأبيات في البداية و النهاية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قطرات واحدها قطار،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الإبل قطارا قطارا أي مقطورة، و قطر الإبل قرّب بعضها إلى بعض على نسق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اليمان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البداية و النهاية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الثاني من اللفظة لم يعجم بالأصل، و أعجمناها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ضبطت عن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بياض، و في وسط البياض ضبة، و المثبت عن المختصر، و قد أثبتها محققه عن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الأليتين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 رجلا ضخم الأرداف كان يقال له أبو الأستاه، و في حديث 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أبو سفيان و معاوية خلفه و كان رجلا مستها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المختصر نقلا عن اللسان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 فجلس فقضى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بتيح</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 استنتلت للأمر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استعددت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نتل</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أعرفه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و أفضل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توبة الربيع بن نافع الحلبي رواه ابن كثير في البداية و النهاية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انتقص</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يقدم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أصعر أو أبتر، 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على الناس زمان ليس فيهم إلاّ أصعر أو 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رذالة الناس الذين لا دين لهم،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فيهم إلاّ ذاهب بنفسه أو ذليل و قال ابن الأير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المعرض بوجهه كبرا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الْوَزْنُ يَوْمَئِذٍ الْحَقُّ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ماحوانه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معجم البلدان و هي قرية كبيرة ذات منارة و جامع من قرى مرو</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فوجأ في 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556/19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يكون في الوجه يعوج منه الشدق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تاريخ الإسلام أنه أصابته لقوة، يعني بطل نصفه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عزوبا، و المثبت عن سير الأعلام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لأبصرت أمري، و بعدها بياض،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 عادية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قديمة، و لعل النسبة تعود إلى عاد و هم قوم ثمود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الفرع من المدينة المنورة بينها و بين الجحفة مما يلي المدينة ثلاثة و عشرون ميلا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عوقبت فقد عوقب الخاطئون قبلي</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حدب فلان على فلان، فهو حدب، و تحدب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تعطف و حنا عليه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عظمي</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الصنبرة بالكسر ثم الفتح و التشديد و سكون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بالأردن بينه و بين طبرية ثلاثة أميال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 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روى ابن كثير الخبر في البداية و النهاية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الأعثم الكوفي بتحقيقنا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يأتيكم بعدي إلاّ من أنا خير منه كما لم يكن قبلي إلاّ من هو خير مني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البداية و النهاية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الفتوح لابن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أني كنت بين يدي النبي صلّى اللّه عليه و سلّم ذات يوم و هو يقلم أظفاره فأخذت من قلامته فجعلتها في قارورة فهي عندي، و عندي أيضا من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أنا متّ و غسلتموني و كفنتموني فقطعوا تلك القلامة فاجعلوها في عيني، و اجعلوا الشعر في فمي و أذني</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و بعدها صح</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هضبا 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 به نحبوا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أعطيت حمر المال و الحكم و النهى</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و القماقم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الكثير الخير الواسع الفضل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من ستة شطور، للأغلب العجلي في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أمويون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شعر الأغلب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الليالي أسرعت في نفضي</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فوقها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صح،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طوين عرضي</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في الجليس الصالح الكافي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نغم ينغم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بكلام خفي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محمد بن سعد رواه ابن كثير في البداية و النهاية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و الضبط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القرة بالكسر، ما أصابك من القر، و هو البرد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يعزه لأحد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حواصل الطير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أنساب الأشراف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معاوية متمثلا و الخبر فيه بنحوه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و الشعر في البداية و النهاية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برقوا وجهه أي لمعوه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قصيدة لأبي ذؤيب الهذلي يرثي بنيه شرح أشعار الهذليين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الثاني في أنساب الأشراف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فتوح ابن الأعثم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النفاثة ما ينفثه المصدور من فيه، و المصدور من يشكو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 و الكامل لابن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النفاثات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النقابة يعني لوقة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الفتوح لابن الأعثم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اللقوة في وجهه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إسماعيل بن أبي خالد رواه الذهبي في سير الأعلام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كتبنا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طوى، بفتح أوله و قيل بضمه، واد بمكة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البداية و النهاية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في أنساب الأشراف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الأعثم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ابن الأعثم، و في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صفوح</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أنساب الأشراف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تمثلت بهما رملة ابنة معاوية أو امرأة من أهله، قال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إن معاوية أفاق فأنشد البيتين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دام شيء لها لدام أبو</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بنحوه في أنساب الأشراف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الأعثم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كفيتكم التطواف و الرحلا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معاوية لما احتضر أنه كان يقلّب على فراشه في مرضه الذي مات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لتقلّبون حوّلا قلّبا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رجلا عارفا بالأمور، و قد ركب الصعب و الذلول، و قلبهما ظهرا لبطن، و كان محتالا في أمور، حسن التقلب</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كبة الشتاء أي شدته و دفعته، و كبة النار صدمتها، و منه حديث معاوية، فذكره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كبب</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 لأبي داود الإيادي، و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أبو حنيفة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زيل</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البداية و النهاية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سير الأعلام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نحاذر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الطريق أيضا روي في المصادر الثلاثة السابقة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أحاذر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الأعلام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الإسلام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فرقّعته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ليس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في المصادر الأخرى، فقد استدركتها عن الطبري</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أنساب الأشراف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تمثلت بهما ابنته و نسبهما للأشهب بن رميلة، و في موضع آخر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قالهما معاوية متمثلا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الأعثم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يحلف محدد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بخلق محدد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أنساب الأشراف</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وقاء</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فخلناه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من طريقه في البداية و النهاية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أنساب الأشراف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الأعثم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ساسي</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يحث</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و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كتابكم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باليمن، و في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كأنما العز من أركانها انقطعا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نرى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أنساب الأشراف و البداية و النهاية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الأعثم 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بالبيداء</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قاطنين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الأعثم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ألفاظ خطبته بين المصادر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بأسك و نفاذك في نجدتك،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لذو 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تشديد الواو، و بكسر و فتح الراء، حصن من ناحية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يفهم من رواية الفتوح لابن الأعثم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الضحاك أرسل إلى يزيد بخبر وفاة معاوية انظر نص كتاب الضحاك إلى يزيد بن معاوية في كتاب الفتوح لابن الأعثم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أنساب الأشراف، و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يزيد بن معاوية في أنساب الأشراف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الأعثم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الدرداء العنبري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الشهر الحرام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أيمن بن خريم بن فاتك الأسدي</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أنساب الأشراف للبلاذري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الدكتور سهيل زكار و البداية و النهاية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الفتوح لابن الأعثم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ذيل الآمالي للقالي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للكميت الأسدي</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بحادثة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السمود يكون حزنا و يكون سرورا، و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خدودهن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أنساب الأشراف و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يلطّمن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معولة 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أنساب الأشراف و ابن الأعثم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موجعة بحزن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كتاب المعرفة و التاريخ المطبوع ليعقوب بن سفيان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ملتقوه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بمقدار ورقة أو ورقتين فاختل السياق، نستكمل هنا الخبر عن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قيس بين أيديهم، فليس منا أحد يتبين كلامه، إلاّ أنا نرى فيه الكآبة و الحزن و خفض الصوت، و الناس يعيبون منه ذلك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الأعرابي الذي ولاّه أمر الناس، و اللّه سائله عنه، و سار مقبلا إلى دمشق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 من باب توما، حتى دنا منها فلم يفعل، و مضى مع الحائط إلى باب الشرقي،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 من باب الشرقي، فإنه باب خالد بن الوليد الذي دخل منه حين فتح، فلما دنا من الباب أجازه إلى باب كيسان، ثم أجاز باب كيسان إلى باب الصغير، فلما وافى الباب رمى بزمام بختيته فاستناخ ثم تورك فبرك، و نزل الضحاك بن قيس، و مضى يمشي بين يديه إلى قبر معاوية، فصلى عليه و صففنا خلفه، و كبّر أربعا ثم أمر بنعليه حين خرج من المقابر فركبها حتى أتى الخضراء، ثم أذن المؤذن الصلاة جامعة، لصلاة الظهر، و قد اغتسل و لبس ثيابا نقية و جلس على المنبر، فحمد اللّه و أثنى عليه، و ذكر موت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معاوية كان يغزيكم البر و البحر، و لست حاملا أحدا من المسلمين في البحر، و إن معاوية كان يشتيكم بأرض الروم، و لست مشتيا أحدا من المسلمين بأرض الروم، و إن معاوية كان يخرج لكم العطايا أثلاثا، و أنا أجمعه لكم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فافترقوا و ما يفضلون عليه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نعود هنا إلى الاستعانة بالنسخة 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تاريخ بغداد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بعده صح صح</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أصحها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البيتان قريبا و نسبهما المصنف إلى بطحاء العذري</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تاريخ خليفة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خلافته كانت تسع عشرة سنة و نصف السنة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الأغلب قالوا إن يزيد كان غائبا يوم مات معاوية، و صلّى عليه الضحاك بن قيس الفهري راجع أسد الغابة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عليه الجمهور، قاله ابن كثير في البداية و النهاية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الثامن و السبعين بعد الستمائة من 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الجملة استدركت على هامش د، و بعدها صح</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الجهم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اثنين،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اثني</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تعالى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داريا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 الداراني، لأنه من ساكني داريا، قاله عبد الجبار الخولاني صاحب تاريخ داريا قال و ولده بها إلى اليوم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الخولاني في تاريخ داريا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أبي حاتم في الجرح و التعديل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الجرح و التعديل، و سينبه المصنف في آخر الخبر إلى الصواب</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المصنف، و قد ذكره البخاري و ترجمه في التاريخ الكبير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طويع سمع أبا هريرة روى عنه أبو بكر بن أبي مريم الغسّاني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وقعت بيد المصنف نسخة عن كتاب البخاري سقطت منه هذه الترجمة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ضمن تراجم أهل المدينة الضائعة من الطبقات الكبرى لابن سعد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الهدير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الجرح و التعديل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الحرفان الأول و الثاني لم يعجما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 الأعلى، أو معلاق في قوف الأذن، أو ما علّق في أعلاها، و أما ما علّق في أسفلها فقرط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 و المثبت عن المختصر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الزبير بن بكار رواه المزي في تهذيب الكمال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واحده عقدة بالضم، و هي الضيعة، و العقار الذي اعتقده صاحبه ملكا، و البيعة المعقودة لهم، و المكان الكثير الشجر و النخل و الكلأ الكافي للإبل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بهثة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 يعقوب بن شيبة المزي في تهذيب الكمال </w:t>
      </w:r>
      <w:r>
        <w:rPr>
          <w:rFonts w:eastAsia="IRNazanin" w:cs="IRNazanin"/>
          <w:b w:val="false"/>
          <w:bCs w:val="false"/>
          <w:i w:val="false"/>
          <w:iCs w:val="false"/>
          <w:color w:val="333333"/>
          <w:sz w:val="20"/>
          <w:szCs w:val="20"/>
        </w:rPr>
        <w:t>213/18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ابتلا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تهذيب الكمال</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في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عوحى</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الأصفهاني في الأغاني </w:t>
      </w:r>
      <w:r>
        <w:rPr>
          <w:rFonts w:eastAsia="IRNazanin" w:cs="IRNazanin"/>
          <w:b w:val="false"/>
          <w:bCs w:val="false"/>
          <w:i w:val="false"/>
          <w:iCs w:val="false"/>
          <w:color w:val="333333"/>
          <w:sz w:val="20"/>
          <w:szCs w:val="20"/>
        </w:rPr>
        <w:t>141/15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حبابة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بهامش المختصر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أحيحة بن الجلاح</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الطيار، لقب لجعفر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قطعت يداه يوم مؤتة، فقيل إن اللّه تعالى جعل له جناحين يطير بهما في الجنّة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الأغاني</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الأغاني</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الدحر بالنوى؟؟؟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الذحر بالنوى؟؟؟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اللفظة الثانية فيها ضبة، و المثبت عن الأغاني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خليفة الفضل بن الحباب الجمحي، الخبر و البيتان في تهذيب الكمال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ولاة مصر للكندي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خالد بن حيان بن الأعين في كتابنا 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تهذيب الكمال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في هذه المصادر الثلاثة الأخيرة ضمن ترجمة حفيده معاوية بن صالح بن أبي عبيد اللّه و شذرات الذهب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كثيرة أخرى ترجمت له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196/13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حكما ملكا، و فوقهما علامتا تقديم و تأخير، و المثبت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196/13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الدولابي في الكنى و الأسماء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حلك الغراب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الذهبي في ترجمته في سير الأعلام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 جاوز السبعين، و قد كانت وفاته بدمشق سنة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 المصنف، كما تقدم قريبا في ترجمته، و سيأتي أن معاوية بن عبيد اللّه جدّه قد توفي سنة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يعني إذا افترضنا أنه أدركه فيعني أنه يكون قد تجاوز الثالثة و التسعين، ولادته عند وفاة جده، و متى يكون قد حدث عنه؟ و ابن كم سنة؟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196/13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المثبت عن تاريخ بغداد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تاريخ بغداد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اليدين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أغزر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تاريخ الإسلام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الملك بن أبي المساور</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الفهمي</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ادكار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الطبري في تاريخه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بيت المنصور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تاريخ الطبري</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الطبري</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لأخلعن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القشيري</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أرغت</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الطبري</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فتعصب</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 بهذا أن لمثلها يتوقع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متصل، و أدرج فيه الشطر نثرا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تنتحي</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277/19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نسبا لسلم الخاسر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لإقامة الوزن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197/13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التصويب عن تاريخ بغداد</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إقليم بانياس من أعمال دمشق</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 ملحق</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السابع و السبعين بعد الأربعمائة من الأصل</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 خوض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بالهيبة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يضع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الميم و بينهما راء ساكنة،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 ثالثه، كما في الإصابة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حجر في الإصابة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مودع بن 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مورع بن حبان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 تصحيف</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الزهد و الرقائق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و المثبت عن 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الجرح و التعديل</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أعجمت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 و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يظهر من 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إياس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و النيسابوري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الأسامي و الكنى</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ثلاثين صحابيا من أصحاب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للعجلي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قرة بن إياس في تاريخ الثقات للعجلي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جعفر بن سليمان الضبعي رواه المزي في تهذيب الكمال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222/18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الخبر في الزهد و الرقائق لابن المبارك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 و الرقائق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الأقرع</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بكاء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اللبناني، بتقديم الباء</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222/18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فسمعهم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طابت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فعجلت</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و المثبت عن 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222/18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223/18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تاريخ خليفة بن خيّاط بن خيّاط، و الخبر نقله المزي في تهذيب الكمال </w:t>
      </w:r>
      <w:r>
        <w:rPr>
          <w:rFonts w:eastAsia="IRNazanin" w:cs="IRNazanin"/>
          <w:b w:val="false"/>
          <w:bCs w:val="false"/>
          <w:i w:val="false"/>
          <w:iCs w:val="false"/>
          <w:color w:val="333333"/>
          <w:sz w:val="20"/>
          <w:szCs w:val="20"/>
        </w:rPr>
        <w:t>223/18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 بن خيّاط</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223/18</w:t>
      </w:r>
      <w:r>
        <w:rPr>
          <w:rFonts w:ascii="IRNazanin" w:hAnsi="IRNazanin" w:eastAsia="IRNazanin"/>
          <w:b w:val="false"/>
          <w:b w:val="false"/>
          <w:bCs w:val="false"/>
          <w:i w:val="false"/>
          <w:i w:val="false"/>
          <w:iCs w:val="false"/>
          <w:color w:val="333333"/>
          <w:sz w:val="20"/>
          <w:sz w:val="20"/>
          <w:szCs w:val="20"/>
          <w:rtl w:val="true"/>
        </w:rPr>
        <w:t xml:space="preserve">، و الذهبي في سير الأعلام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ست و سبعين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دبنويه،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دنبويه و المثبت عن د، و معجم البلدان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قينية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قنينة، تحريف، و المثبت عن معجم البلدان و فيه أنها قرية كانت مقابل الباب الصغير من مدينة دمشق و صارت الآن بساتين، و راجع غوطة دمشق لمحمد كردعلي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معجم البلدان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الأدري، و فوقها ضبة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دبنويه</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أبيه مروان بن الحكم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بمعنى</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أعجمت عن الدارس في تاريخ المدارس للنعيمي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الاسم صحيحا في نسب قريش للمصعب</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المغيرة بن حبناء</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الدنيء الخلق</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الصاد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و المثبت عن الطبري</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خناصرة بليدة من أعمال حلب، تحاذي قنسرين نحو 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موقان و أهلها يسمونها موغان ولاية فيها قرى و مروج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بأذربيجان يمر القاصد من أردبيل إلى تبريز في الجبال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بالقياس</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 الكميت الذي جمعه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سلوم أبيات على هذا الروي، و البيت ليس منها</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العطانتتتن؟؟؟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الغطاسين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سقطت من تاريخ خليفة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أذرولية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استدرك لرفع الخلل عن المعنى عن تاريخ خليفة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صملة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سقله و البرة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استدرك عن تاريخ خليفة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خليفة، و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بلونية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حنيناء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حنيناء بالفتح ثم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 قيل من أعمال دمشق،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قنسرين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بعدها في د بياض بمقدار كلمة،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إعجامها ناقص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تهذيب الكمال</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مشبهة،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المثبت عن الجرح و التعديل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226/18</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 المثبت عن الكامل لابن عدي</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226/18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 التصويب عن ابن عدي</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الدارقطني</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 أو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 شديد الاضطراب، و المعنى قلق</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استدركت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التاريخ الكبير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و بهامشه عن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بحير و لكن محققه اختار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227/18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227/18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227/18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227/18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227/18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227/18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 و المثبت عن د</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عمر بن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مشيخة ابن عساكر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مروج الذهب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الفهارس، 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الخلفاء للسيوطي و سير الأعلام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كثيرة ترجمته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نسب قريش للمصعب الزبيري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نسبهما لعبد اللّه بن همام السلولي، الأول في مروج الذهب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آخر، منسوبين إلى عبد اللّه بن همام السلولي أيضا</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خلقا، و فتحة فوق الخاء،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خلقا سديدا</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هاشم بنت أبي هاشم بن عتبة بن ربيعة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قصيفا بالصاد المهملة، و لعل الصواب ما أثبت، جاء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النحافة، و هو قضيف</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اللباب بضم الخاء المعجمة و فتح الطاء المهملة، و هذه النسبة إلى الخطب و إنشائها</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يرد في الطبري و لا في الكامل لابن الأثير و لا في مروج الذهب أنه كان مريضا</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المعرفة و التاريخ المطبوع ليعقوب بن سفيان، و نقله عن جرير بن حازم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خليفة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ابن قتيبة في الإمامة و السياسة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عثمان بن عنبسة أبى أن يصلي بالناس بعد موت معاوية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أنساب الأشراف</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الكنية للمستضعف من العرب، قاله المسعودي في مروج الذهب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أنساب الأشراف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ركيكا لينا فكني أبا ليلى، و هي كنية كل ضعيف</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مروج الذهب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نسبة إلى بعض بني فزارة، و البداية و النهاية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عجزه في الإمامة و السياسة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تخد عن فإن الأمر مختلف</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ذهب إليه أيضا ابن قتيبة في الإمامة و السياسة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ذكره أيضا المسعودي في مروج الذهب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د،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يستعلى و فوقها ضبة، و المثبت عن المختصر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المعروف بالمأخور هو بشير بن يزيد، و أولاده من أمراء و قواد الخوارج الأزارقة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تاريخ خليفة بن خيّاط المطبوع الذي بين 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المرثدي</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ترجمته بكاملها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بفتح أوله و سكون ثانيه، في عدة مواضع، و المراد هنا عقر بابل قرب كربلاء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و المثبت عن تاريخ جرجان</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مطيبا و فوقها ضبة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 و فوقها ضبة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ضبة في د</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حنيفة النعمان بن ثابت</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إبراهيم بن موسى بن إبراهيم السهمي</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تاريخ بغداد</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المثبت عن تاريخ بغداد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تاريخ بغداد</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و بعدها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الزيادة المثبتة بين معكوفتين عن تاريخ بغداد</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حمزة السهمي في تاريخ جرجان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جرجان</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مغان بالغين المعجمة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جرجان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يوسف السهمي، و لم أعثر على الخبر في تاريخ جرجان</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مزين و يقال مري، 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مرير،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مرير براء مصغرا</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غزوان، و بدون إعجام في د، و المثبت عن تهذيب الكمال</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بجيم و مهملة مفتوحتين، من جديلة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أكثر من ورقة و الكلام متصل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 كلمة بشير علامة تحويل إلى الهامش و كتب على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سقطة</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رممنا الخبر عن الأغاني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ذي الاصبع العدواني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الزيادة منا قياسا إلى أسانيد مماثلة</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الأغاني، فقد وصلنا إلى أن القسم الأخير الموجود من الخبر في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230/18</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 في الأغاني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عذير الحي من عدوا ن كانوا حية الأرض</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الأغاني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لا نقص فيها و عبارتها موافقة لما في الأصل و 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الطبري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w:t>
      </w:r>
      <w:r>
        <w:rPr>
          <w:rFonts w:eastAsia="IRNazanin" w:cs="IRNazanin"/>
          <w:b w:val="false"/>
          <w:bCs w:val="false"/>
          <w:i w:val="false"/>
          <w:iCs w:val="false"/>
          <w:color w:val="333333"/>
          <w:sz w:val="20"/>
          <w:szCs w:val="20"/>
        </w:rPr>
        <w:t>230/18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و قال أبو الفرج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من يجيز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إجازة الحج كانت لخزاعة فأخذتها منهم عدوان فصارت إلى رجل منهم يقال له أبو سيارة</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بيت ثالث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يكتب منه إلاّ الكلمة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 باقي البيت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في الطبري،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مذ ولدوا شبوا بسرّ النسب المحض</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الطبري</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و المثبت عن الطبري</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عن الطبري</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نقلا عن ابن سعد في تهذيب الكمال </w:t>
      </w:r>
      <w:r>
        <w:rPr>
          <w:rFonts w:eastAsia="IRNazanin" w:cs="IRNazanin"/>
          <w:b w:val="false"/>
          <w:bCs w:val="false"/>
          <w:i w:val="false"/>
          <w:iCs w:val="false"/>
          <w:color w:val="333333"/>
          <w:sz w:val="20"/>
          <w:szCs w:val="20"/>
        </w:rPr>
        <w:t>231/18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الجذلي</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معين</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تهذيب الكمال</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بمقدار لفظة، و المثبت عن تهذيب الكمال، و ذكر فيه أسماء أخرى روى عنهم معبد</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الباء</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الأول، و المثبت بين معكوفتين عن الجرح و التعديل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للمبرد </w:t>
      </w:r>
      <w:r>
        <w:rPr>
          <w:rFonts w:eastAsia="IRNazanin" w:cs="IRNazanin"/>
          <w:b w:val="false"/>
          <w:bCs w:val="false"/>
          <w:i w:val="false"/>
          <w:iCs w:val="false"/>
          <w:color w:val="333333"/>
          <w:sz w:val="20"/>
          <w:szCs w:val="20"/>
        </w:rPr>
        <w:t>1480/3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معروف لم يسمه، هو صاحب القصة مع ابن عمر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 و لا تغتر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أمثال العرب، و أصل ذلك أن يمر صاحب الإبل بالأرض المكلئة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أن أعشي إبلي منها حتى أرد على أخرى، و لا يدري ما الذي يرد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جمهرة الأمثال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أمثال أبي عبيد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الأمثال للميداني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المستقصى للزمخشري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فلكنت</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فحمد اللّه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عرفوا من اجتهادهم في الدين و الصدق و الأمانة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239/18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239/18</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يترقب على</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لحيفا، و المثبت عن المختصر، و اللحق و الملحق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الدعي الملصق بغير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الملاحين</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العقيلي في الضعفاء الكبير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هنا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سستوه، و الذي في الضعفاء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سيصوه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سستويه</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 بن علي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سسويه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239/18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يحيى بن زياد بن حسان بن عبد اللّه، أبو الخطاب النكري، ترجمته في تهذيب الكمال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حفص الصفار عمر بن يزيد السياري، ترجمته في تهذيب الكمال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يزيد السياري</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239/18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معبد</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239/18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يعقوب بن شيبة السدوسي رواه المزي في تهذيب الكمال </w:t>
      </w:r>
      <w:r>
        <w:rPr>
          <w:rFonts w:eastAsia="IRNazanin" w:cs="IRNazanin"/>
          <w:b w:val="false"/>
          <w:bCs w:val="false"/>
          <w:i w:val="false"/>
          <w:iCs w:val="false"/>
          <w:color w:val="333333"/>
          <w:sz w:val="20"/>
          <w:szCs w:val="20"/>
        </w:rPr>
        <w:t>239/18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الثامن و السبعين بعد الأربعمائة من الأصل</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240/18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240/18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240/18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عليّ</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240/18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لنا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يقبل من الحسن يا ليتنا أطعناه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ميزان الاعتدال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ميزان الاعتدال</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240/18</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يستغيث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أشبه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241/18</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241/18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طبقات ابن سعد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ابن إسحاق،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تميم، تحريف</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تيم</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الأغاني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قطر، و ابن 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د،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ابن 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ابن قطن مولى العاص بن وابصة المخزومي</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اللفظتان غير مقروءتين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 بن وابصة، و مرّ في الأغاني أن ابن قطن مولى العاص بن وابصة؟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منظور بن زبان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من أبيات قالها بعض بني فزارة، و كان قد خطبها فلم ينكحها أبوها</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لحران</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و برواية مقاربة رواه المبرد في الكامل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معبد،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 سلخ حين سلخ مما يلي الذراع، و الجمع ذوارع</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ردفتها</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الأغاني</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أدنى</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ممحو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الثمانين بعد الستمائة من 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الثمانين بعد الستمائة من الفرع و هو آخر المجلد الثامن و الستين من تجزئة الفرع نجز ثاني عيد الفطر سنة ست عشرة و ستمائة بحول اللّه و قوته و توفيقه على يدي العبد المذنب محمّد بن يوسف بن محمّد البرزالي الإشبيلي الراجي عفو ربه و ذلك بمسجد فلوس خارج باب الجابية ظاهر 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الجزء الثاني و السبعين بعد الأربعمائة من الأصل على الشيخ الإمام الحافظ الناقد أبي اقاسم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 ابن هبة اللّه الشافعي ابن أخيه أبو منصور عبد الرّحمن بقراءة أبي المواهب الحسن بن هبة اللّه بن محفوظ بن صصرى و ابن نسيم و من خطه نقلت و آخرون في يوم الجمعة الرابع و العشرين من شعبان سنة أربع و ستين و خمسمائة بجامع 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الثالث و السبعين بعد الأربعمائة من الأصل على مخرجه الحافظ أبي القاسم علي ابنا أخيه أبو المظفر عبد اللّه و أبو منصور عبد الرّحمن بن أبي عبد اللّه محمّد بن الحسن بقراءة القاضي بهاء الدين أبي المواهب الحسن ابن هبة اللّه بن محفوظ و ابن نسيم و بخطه الطبقة في الأصل و منه نقلت و آخرون في يومي الاثنين و الخميس سلخ شعبان سنة أربع و ستين و خمسمائة بالمسجد الجامع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الرابع و السبعين بعد الأربعمائة من الأصل على مؤلّفه ابن أخيه أبو منصور عبد الرّحمن بن محمّد بن الحسن و ابن نسيم و من خطه نقلت بقراءة القاضي بهاء الدين أبي المواهب الحسن بن صصرى و ذلك يوم الجمعة مستهل شهر رمضان سنة أربع و ستين و خمسمائة بجامع دمشق و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الخامس و السبعين بعد الأربعمائة من الأصل على مصنفه الحافظ ابن أخيه أبو منصور عبد الرّحمن بن محمّد بن الحسن بقراءة القاضي أبي المواهب الحسن بن صصرى و ابن نسيم و من خطه نقلت و آخرون و ذلك في يومي الاثنين و الخميس السابع من شهر رمضان سنة أربع و ستين و خمسمائة بالمسجد الجامع بدمشق و صح و ثبت و سمع الجزء السادس و السبعين على مؤلفه من الأصل ابن أخيه أبو منصور عبد الرّحمن بن محمّد بن الحسن بقراءة القاضي بهاء الدين أبي المواهب الحسن بن هبة اللّه و ابن نسيم و من خطه نقلت و آخرون في يوم الجمعة الثامن من شهر رمضان سنة أربع و ستين و خمسمائة بجامع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السابع و السبعين بعد الأربعمائة من الأصل على مصنفه الحافظ بقراءة القاضي أبي المواهب الحسن ابن هبة اللّه عبد الرّحمن بن نسيم و من خطه نقلت و آخرون و سمع نصفه الأول ابن أخي المسع أبو منصور عبد الرّحمن بن محمّد بن الحسن و ذلك في يومي الاثنين و الخميس الرابع عشر من شهر رمضان سنة أربع و ستين و خمسمائة بالمسجد الجامع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بعون اللّه و حسن توفيقه كتابة هذا الجزء بقلم الراجي غفر المساوى من اللّه المعيد المبدئ أسير الخطايا محمود ابن أحمد بن المرحوم العلامة الشيخ حسن الجندي الدراجيلي الشافعي مذهبا الأحمدي طريقة بالكتبخانة الأزهرية بمصر حرسها اللّه و ذلك في شهر صفر من شهور سنة ثمانية و ثلاثين و ثلاثمائة بعد الألف من الهجرة النبوية على صاحبها أزكى الصلاة و السلام و أبرك التحية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لنا و لكل المسلمين آمين</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سقطت بكاملها من الأصل و من د، و من م</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عن مختصر ابن منظور </w:t>
      </w:r>
      <w:r>
        <w:rPr>
          <w:rFonts w:eastAsia="IRNazanin" w:cs="IRNazanin"/>
          <w:b w:val="false"/>
          <w:bCs w:val="false"/>
          <w:i w:val="false"/>
          <w:iCs w:val="false"/>
          <w:color w:val="333333"/>
          <w:sz w:val="20"/>
          <w:szCs w:val="20"/>
        </w:rPr>
        <w:t>123/25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مجتمع القوة و الحفظ</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 فقط</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نأخذ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المذهب، أنا أحمد بن جعفر، أنا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أثبتناه قياسا إلى سند مماثل</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21423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في مسجد دمشق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مطموس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مسند أحمد</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الأصل الوحيد المعتمد في هذه الترجمة</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مطموس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المجلد المخطوط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المعتمد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النسخة السليمانية المرموز لها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نعبر عنها في عملنا بالقول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به نستعين و عليه اعتمادي و هو حسبي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نعود إلى الاستعانة أيضا بالنسخة المغربية، و المرموز لها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تبدأ النسخة هنا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صلّى اللّه على سيدنا محمد و على آله و صحبه و سلّم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الزاب الأعلى، راجع معجم البلدان</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آدم وقفت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زينب</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عمسة</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تهذيب الكمال و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راجع ترجمته في تهذيب الكمال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 و ليست في د</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سينبه المصنف في آخر الحديث إلى الصواب</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إلى هنا سقط من م</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مرّ برواية إسماعيل مثله أيضا، و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تحريف</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سينبه المصنف في آخر الحديث إلى الصواب</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حاتم بن أبي نصر القنسريني، ترجمته في تهذيب الكمال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قريبة</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245/18</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المعرفة و التاريخ</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لي أبو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الحجاج بن الأسود زق العسل القسملي ترجمته في تهذيب التهذيب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بخط مغاير</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قاسم، و اللفظة ممحوة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الكلمتان بالقلم في التاريخ الكبير، بضم الميم و الأخرى بفتحها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بالأصل أيضا</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مكانهما مطموس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الدفان</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اللهزمة التي فوق الصدر، و فيها تنحر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سكنوا الذبائح حتى تفارقها أرواحها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ممحوة في م، و المثبت عن د</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على هامش م</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معروف بن عبد اللّه الخياط الدمشقي</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بن سويد الحجام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الكامل في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بن أبي سويد</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يظهر من اللفظة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بياض، و المثبت عن الكامل لابن عدي</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الكامل لابن عدي</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الترجمان، و المثبت عن د</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و هما بمعنى</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الوليد بن مسلم، و سليمان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 و مكانه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سليمان</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القفاة</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209/13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الزنجاني نسبة إلى زنجان بفتح أوله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كبير مشهور من نواحي الجبال بين أذربيجان و بينها</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تكرر في م</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 و تسعين و ثلاثمائة</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الخبر في تاريخ بغداد </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اللّه بن محمد بن عبد اللّه</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يؤخر،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يؤخر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تاريخ بغداد </w:t>
      </w:r>
      <w:r>
        <w:rPr>
          <w:rFonts w:eastAsia="IRNazanin" w:cs="IRNazanin"/>
          <w:b w:val="false"/>
          <w:bCs w:val="false"/>
          <w:i w:val="false"/>
          <w:iCs w:val="false"/>
          <w:color w:val="333333"/>
          <w:sz w:val="20"/>
          <w:szCs w:val="20"/>
        </w:rPr>
        <w:t>209/13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 عمر</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الكامل</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جميل الرقي</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الطفيل،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ترجمته في سير الأعلام </w:t>
      </w:r>
      <w:r>
        <w:rPr>
          <w:rFonts w:eastAsia="IRNazanin" w:cs="IRNazanin"/>
          <w:b w:val="false"/>
          <w:bCs w:val="false"/>
          <w:i w:val="false"/>
          <w:iCs w:val="false"/>
          <w:color w:val="333333"/>
          <w:sz w:val="20"/>
          <w:szCs w:val="20"/>
        </w:rPr>
        <w:t>664/17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يامير، و مثله في م،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بن يحيى بن ياسر، أبو الحسن التميمي الدمشقي الجوبري ترجمته في سير الأعلام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الجويري،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الجرح و التعديل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معفس بالفاء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مصادر ترجمته، و قد صوبناه في كل مواضع الترجمة</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بقية النسخ</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بالقلم عن البخاري</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فقط في التاريخ الكبير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الإصابة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و نص ابن الأثير على أنها بضم الميم و فتح الظاء المعجمة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قيدها ابن الأثير بالفاء، و التاء فوقها نقطتان و بعدها ياء تحتها نقطتان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لم يكتب من اللفظة إلاّ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بياض، و لعل هذه الكنية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يزيد، و قد وردت أيضا في مصادر ترجمته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 بسنده إلى عبد اللّه بن مسعود</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النسخ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الراى</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طبقات خليفة</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الذي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ظريفا</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طبقات ابن سعد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تنعى سراتها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تنعى و رواه المزي في تهذيب الكمال </w:t>
      </w:r>
      <w:r>
        <w:rPr>
          <w:rFonts w:eastAsia="IRNazanin" w:cs="IRNazanin"/>
          <w:b w:val="false"/>
          <w:bCs w:val="false"/>
          <w:i w:val="false"/>
          <w:iCs w:val="false"/>
          <w:color w:val="333333"/>
          <w:sz w:val="20"/>
          <w:szCs w:val="20"/>
        </w:rPr>
        <w:t>253/18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السند هنا بالأصل و بقية النسخ، راجع السند المماثل الذي يأخذ فيه المصنف عن البخاري، و فيه اختلاف و زيادة</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الإصابة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مرجلا</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المجاهدين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لتقويم السند، و رفع الخلل عن السياق</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و الخبر في الاكمال لابن ماكولا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المثبت عن مغازي الواقدي</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مغازي الواقدي </w:t>
      </w:r>
      <w:r>
        <w:rPr>
          <w:rFonts w:eastAsia="IRNazanin" w:cs="IRNazanin"/>
          <w:b w:val="false"/>
          <w:bCs w:val="false"/>
          <w:i w:val="false"/>
          <w:iCs w:val="false"/>
          <w:color w:val="333333"/>
          <w:sz w:val="20"/>
          <w:szCs w:val="20"/>
        </w:rPr>
        <w:t>895/3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بالأصل، و المثبت يوافق رواية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ظريفا</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مكانها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 و المثبت عن طبقات ابن سعد</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ابن سعد</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تبغى، في الموضعين</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الغوان</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الجرار،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راجع ترجمته في سير الأعلام </w:t>
      </w:r>
      <w:r>
        <w:rPr>
          <w:rFonts w:eastAsia="IRNazanin" w:cs="IRNazanin"/>
          <w:b w:val="false"/>
          <w:bCs w:val="false"/>
          <w:i w:val="false"/>
          <w:iCs w:val="false"/>
          <w:color w:val="333333"/>
          <w:sz w:val="20"/>
          <w:szCs w:val="20"/>
        </w:rPr>
        <w:t>400/10</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بالعقيق من نواحي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المختصر</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 الأشراف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 اللّه و الإسلام</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كنت،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أحرثنا 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حسرنا ظهرا يعني أننا أتعبنا دوابنا حتى هزلت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جزّه و استأصله، و قيل طم شعره إذا عقصه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طمم</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تحرفت في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قرأت على أبي بكر 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الإصابة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الرياحي بالتحتانية المثناة</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المعرفة و التاريخ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و المثبت عن د، و تحرفت أيضا في الإصابة إلى علقمة</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و المثبت عن م، و تاريخ خليفة</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و المثبت عن د، و م، و هو منن تيم الرباب</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صعار، و المثبت عن تاريخ خليفة</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فلحس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صعار</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صعار</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ببلاد الخزر خلف باب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خليفة</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جنب الجمار</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الفحيمي،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المبطلين،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راجع ترجمته في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الحسن الربعي</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روى الخبر أبو الفرج الأصبهاني في الأغاني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أبي العتاهية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الأغاني</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قلنسوة صغيرة تلطأ بالرأس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لطأ</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أبي العتاهية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الذي يليه ليسا في ديوانه و لا في الأغاني</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و المثبت عن الديوان و الأغاني</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بحواشي المختصر إلى عبد اللّه بن طاهر أو إلى إبراهيم بن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135/25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479/12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قريب بن يعقوب</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فأتيت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فأتت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باعتبار السياق التالي</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البيتان بالأصل نثرا</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المفهوم،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تساقط،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ابن القلانسي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519/18</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بتحقيقنا </w:t>
      </w:r>
      <w:r>
        <w:rPr>
          <w:rFonts w:eastAsia="IRNazanin" w:cs="IRNazanin"/>
          <w:b w:val="false"/>
          <w:bCs w:val="false"/>
          <w:i w:val="false"/>
          <w:iCs w:val="false"/>
          <w:color w:val="333333"/>
          <w:sz w:val="20"/>
          <w:szCs w:val="20"/>
        </w:rPr>
        <w:t>382/15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حيدرة بن مبرور</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التقليد هو كتاب يصدره الخليفة، يقرر فيه و يأمر بإسناد مقاليد الولاية و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صبح الأعشى </w:t>
      </w:r>
      <w:r>
        <w:rPr>
          <w:rFonts w:eastAsia="IRNazanin" w:cs="IRNazanin"/>
          <w:b w:val="false"/>
          <w:bCs w:val="false"/>
          <w:i w:val="false"/>
          <w:iCs w:val="false"/>
          <w:color w:val="333333"/>
          <w:sz w:val="20"/>
          <w:szCs w:val="20"/>
        </w:rPr>
        <w:t>153/13</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راجع ذيل ابن القلانسي حوادث سنة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حصل</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الحبار،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العيصراني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الفيض الغساني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ترجمته في سير الأعلام </w:t>
      </w:r>
      <w:r>
        <w:rPr>
          <w:rFonts w:eastAsia="IRNazanin" w:cs="IRNazanin"/>
          <w:b w:val="false"/>
          <w:bCs w:val="false"/>
          <w:i w:val="false"/>
          <w:iCs w:val="false"/>
          <w:color w:val="333333"/>
          <w:sz w:val="20"/>
          <w:szCs w:val="20"/>
        </w:rPr>
        <w:t>445/13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و المثبت عن م و ميزان الاعتدال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الحبار، و المثبت عن م</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القلوط كصبور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جار تنصب إليه الأقذار، لغة شامية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قلط</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عبد اللّه المدني</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الحساني، و بدون إعجام 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عسار</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م إلى بشر،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الغفري</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و التصويب عن بقية النسخ و طبقات خليفة</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190/13</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جميع النسخ، و زيادته لازمة قارن مع أسانيد مماثلة</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البيكري،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عبيد اللّه بن سعيد السرخسي اليشكري، ترجمته في تهذيب الكمال </w:t>
      </w:r>
      <w:r>
        <w:rPr>
          <w:rFonts w:eastAsia="IRNazanin" w:cs="IRNazanin"/>
          <w:b w:val="false"/>
          <w:bCs w:val="false"/>
          <w:i w:val="false"/>
          <w:iCs w:val="false"/>
          <w:color w:val="333333"/>
          <w:sz w:val="20"/>
          <w:szCs w:val="20"/>
        </w:rPr>
        <w:t>198/12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188/13</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انفلت،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264/18</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367/10</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نبيلا، ليس في تاريخ الثقات</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د، و الجرح و التعديل</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كتبت اللفظة فوق الكلام فيه</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عبي فيصمد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عنى فيصير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وعي فصص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 و المثبت عن تاريخ بغداد</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العقيلي في الضعفاء الكبير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ترجمة المعلى في الضعفاء الكبير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190/13</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ضبطت بالقلم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بتشديد الميم الثانية المكسورة أيضا مثل الأصل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تضبط في م، و د</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الأرجاز من الأصل، و استدركت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قسم من اللفظة ممحو</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بدون إعجام في جميع النسخ</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 بالحاء المهملة، و المثبت عن المختصر</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الطويل من الزمان، و قالوا إنه مختص بالليل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هوي</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الخرفي،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الخرقي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الحرفي، ترجمته في سير الأعلام بتحقيقنا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ترجمته في سير الأعلام بتحقيقنا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يعمر بفتح الميم و ضمها، قاله في اللباب</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ابن ماكولا على تشديد الميم الثانية و فتحها في معمّر</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الدوري</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الذهلي</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المهراني</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مشيخة ابن عساكر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الديري،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د</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الجامع لعبد الرزّاق رقم </w:t>
      </w:r>
      <w:r>
        <w:rPr>
          <w:rFonts w:eastAsia="IRNazanin" w:cs="IRNazanin"/>
          <w:b w:val="false"/>
          <w:bCs w:val="false"/>
          <w:i w:val="false"/>
          <w:iCs w:val="false"/>
          <w:color w:val="333333"/>
          <w:sz w:val="20"/>
          <w:szCs w:val="20"/>
        </w:rPr>
        <w:t>19445</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رقم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من طريق يعقوب بن شيبة في سير الأعلام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طاحية قيل فيها اسم موضع، و هي من مياه بني العجلان كثيرة النخل بأرض القعاقع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إن طاحية أبو بطن من الأزد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جمهرة ابن حزم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و راشد</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تصحيف، و المثبت عن د، و م</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الفتواني</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الصبيان و أنا غلام</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المهلب بن أبي صفرة، و قيل إن معمر كان مولى عبد السّلام بن عبد القدوس، و عبد السلام مولى عبد الرحمن بن قيس الأزدي، و عبد الرحمن هذا أخو المهلب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268/18</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الأقوال التي قيلت في تاريخ وفاته، نقلها المزي في تهذيب الكمال </w:t>
      </w:r>
      <w:r>
        <w:rPr>
          <w:rFonts w:eastAsia="IRNazanin" w:cs="IRNazanin"/>
          <w:b w:val="false"/>
          <w:bCs w:val="false"/>
          <w:i w:val="false"/>
          <w:iCs w:val="false"/>
          <w:color w:val="333333"/>
          <w:sz w:val="20"/>
          <w:szCs w:val="20"/>
        </w:rPr>
        <w:t>272/18</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منقش</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270/18</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عوانة</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نطلب</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عثمان</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الطهراني سقط من د</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شرفناه نعم أرويناه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مكانه فيه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طبقات ابن سعد</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الحميدي،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إعجامها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بأنفع، يقال لمن جرب الأمور فعرفها و خبرها، و في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ركب في طلب الحديث كل حزن و كتب من كل وجه</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معجمة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سفع</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أحمد في مسنده، الذهبي في سير الأعلام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272/18</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تاج العروس عن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يأتيها حتى يبلغ أقصى مراده، أو يضرب للداهي المنكر</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النقع و هو كل ماء مستنقع من عد أو غدير يستنقع فيه الماء</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مكانها بياض في م، و المثبت عن د</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الثقات</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الثقات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سير الأعلام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سفرة</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غليم</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سنين أبو جميلة السلمي الضمري، ترجمته في تهذيب الكمال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 إلى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 أحمد استدرك على هامش م</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 راجع ترجمته في تهذيب الكمال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لعلها صحفت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سلمة بن شبيب في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تحريف</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هي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علامتا تقديم و تأخير</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اليوناري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اليرناري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مشيخة ابن عساكر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اليونارتي نسبة إلى قرية يونارت، كما في المشيخة، و هي قرية على باب أصبهان كما في معجم البلدان</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ترجمة محمد بن حميد اليشكري أبي سفيان، في تهذيب الكمال </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مخلد بن مالك الجمال الرازي</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و ليست في د</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 بهذا أحد فارقتك</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الكفان، 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أخبث</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ابن سعد</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طبقات ابن سعد</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مكررا</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السند معروف</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طبقات خليفة بن خيّاط</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ابن حزم على سعيد أنها بضم السين و فتح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د، و م،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الإصابة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رئاب</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الإصابة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وائل بن رباب</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فورثها بنوها رباعا و مواليها</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معمر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بنو معمر و بنو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إنباه الرواة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252/13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حازم عمر بن أحمد بن إبراهيم العبدوي</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عمرو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تاريخ بغداد</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أسرة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طرائقه، و العارض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يجيء معارضا في السماء، و المتهلل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1074/3</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252/13</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الأغاني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 بن أبي 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فوقه صح، و المعروف معن بن أوس</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مزينة بنت كلب بن وبرة، كما في الأغاني</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الإصابة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فلثوالي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و هو أشبه</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بقية النسخ، و في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عنها يأخذ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 أم سلمة</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عبيد اللّه بن العباس بن عبد المطلب</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البحور الفوارع</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النسخ، و الزيادة لتقويم الوزن عن الأغاني</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أحوس بوزن أفعل موضع في بلاد مزينة، فيه نخل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 كثير حوائط النخل، و هناك كان نخل معن بن أوس 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البيتين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تستنجد به مما للعراق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الشعراء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معدل</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حلية الأولياء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عروة بن الزبير</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محمد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حلية الأولياء، و د</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فتى قبلي</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 اللبناني، بتقديم الباء</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زهير بن أبي 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عامود نسب معن</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ضغنه</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صالحي</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يرفع،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 بن أوس بن زهير بن أبي سلمى، و مثله أيضا في المختصر</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في كتاب عبد اللّه بن معاذ بن عبد الحميد بن حريث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أعطانيه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الهيثم بن عمران</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صهيب</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ولد عمرو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بدون إعجام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ترجمته في سير أعلام النبلاء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صليح، ترجمته في تهذيب الكمال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زرعة، و الخبر في تاريخه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عن تاريخ أبي زرعة</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جرة، و نص ابن الأثير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 بضم الجيم يعني و آخره هاء، قاله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د، و المثبت عن تهذيب الكمال و أسد الغابة و في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زغب</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بهبه، و المثبت عن مصادر ترجمته</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جمهرة ابن حزم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فأفلجني يعني حكم لي، و وقف إلى جانبي، و غلبني على خصمي</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المثبت عن م</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تداخل الخبران، فاضطرب السياق،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روي في تهذيب الكمال </w:t>
      </w:r>
      <w:r>
        <w:rPr>
          <w:rFonts w:eastAsia="IRNazanin" w:cs="IRNazanin"/>
          <w:b w:val="false"/>
          <w:bCs w:val="false"/>
          <w:i w:val="false"/>
          <w:iCs w:val="false"/>
          <w:color w:val="333333"/>
          <w:sz w:val="20"/>
          <w:szCs w:val="20"/>
        </w:rPr>
        <w:t>290/18</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الحباب بن جزول</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 و الباقي سقط كله من التاريخ الكبير</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 بن جرول</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في تهذيب الكمال </w:t>
      </w:r>
      <w:r>
        <w:rPr>
          <w:rFonts w:eastAsia="IRNazanin" w:cs="IRNazanin"/>
          <w:b w:val="false"/>
          <w:bCs w:val="false"/>
          <w:i w:val="false"/>
          <w:iCs w:val="false"/>
          <w:color w:val="333333"/>
          <w:sz w:val="20"/>
          <w:szCs w:val="20"/>
        </w:rPr>
        <w:t>290/18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الليث، و عقب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يتابعه أحد على هذا القول، و اللّه أعلم</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بالخاء المعجمة</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معن في البدريين، و لا يصح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على هامش الإصابة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أبناء،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الحجوري 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حجور بالفتح، و رواه بعضهم بضم أوله، راجع معجم البلدان</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ابن عمير 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أرزونا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 و المثبت عن تحفة ذوي الألباب</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لم أتبينها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الطبري في تاريخه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في حوادث سنة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شبيل</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 للإيضاح</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شبيل</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إعجامها مضطرب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الطبري</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حسدا، و المثبت عن الطبري</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الطبري</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ذلك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 بن مالك بن سارية النميري</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264/13</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264/13</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خالد بن يزيد بن أسد البجلي القسري</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264/13</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مغيث بضم أوله و كسر ثانيه و تحتانية و مثلثة، كما في تقريب التهذيب</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 الحرفين الأولين مضطرب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تهذيب الكمال</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التالي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الغلس محركة ظلمة آخر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أغلسوا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دخلوا فيها، و غلسوا ساروا، و وردوا بغلس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واضحة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 و المعرفة و التاريخ</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فغلس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يغلس</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295/18</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295/18</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294/18</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الذي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سينبه المصنف إلى الصواب في آخر الخبر</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سمي، و هو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الاكمال</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إلى هنا ليس في الإكمال في باب مغيث</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و المثبت عن المختصر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131615</Words>
  <Characters>498103</Characters>
  <CharactersWithSpaces>625894</CharactersWithSpaces>
  <Paragraphs>4278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2026-08-22T01:11:27Z</dcterms:created>
  <dc:creator>ghaemiyeh.com</dc:creator>
  <dc:description/>
  <dc:language>en-US</dc:language>
  <cp:lastModifiedBy/>
  <dcterms:modified xsi:type="dcterms:W3CDTF">2026-08-22T04:41:52Z</dcterms:modified>
  <cp:revision>1</cp:revision>
  <dc:subject/>
  <dc:title>تاریخ مدینة دمشق جلد 59</dc:title>
</cp:coreProperties>
</file>

<file path=docProps/custom.xml><?xml version="1.0" encoding="utf-8"?>
<Properties xmlns="http://schemas.openxmlformats.org/officeDocument/2006/custom-properties" xmlns:vt="http://schemas.openxmlformats.org/officeDocument/2006/docPropsVTypes"/>
</file>