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5529_7370918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65531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65533_73709187">
            <w:r>
              <w:rPr>
                <w:webHidden/>
                <w:rStyle w:val="IndexLink"/>
                <w:rtl w:val="true"/>
              </w:rPr>
              <w:t>تتمة حرف العين</w:t>
            </w:r>
            <w:r>
              <w:rPr>
                <w:rStyle w:val="IndexLink"/>
                <w:rtl w:val="true"/>
              </w:rPr>
              <w:tab/>
            </w:r>
            <w:r>
              <w:rPr>
                <w:rStyle w:val="IndexLink"/>
              </w:rPr>
              <w:t>6</w:t>
            </w:r>
          </w:hyperlink>
        </w:p>
        <w:p>
          <w:pPr>
            <w:pStyle w:val="Contents3"/>
            <w:tabs>
              <w:tab w:val="clear" w:pos="8459"/>
              <w:tab w:val="right" w:pos="9026" w:leader="dot"/>
            </w:tabs>
            <w:rPr/>
          </w:pPr>
          <w:hyperlink w:anchor="__RefHeading___Toc1665535_73709187">
            <w:r>
              <w:rPr>
                <w:webHidden/>
                <w:rStyle w:val="IndexLink"/>
                <w:rtl w:val="true"/>
              </w:rPr>
              <w:t>تتمة ذكر من اسمه عبد الله على ترتيب الحروف في أسماء آبائهم و أجدادهم</w:t>
            </w:r>
            <w:r>
              <w:rPr>
                <w:rStyle w:val="IndexLink"/>
                <w:rtl w:val="true"/>
              </w:rPr>
              <w:tab/>
            </w:r>
            <w:r>
              <w:rPr>
                <w:rStyle w:val="IndexLink"/>
              </w:rPr>
              <w:t>6</w:t>
            </w:r>
          </w:hyperlink>
        </w:p>
        <w:p>
          <w:pPr>
            <w:pStyle w:val="Contents4"/>
            <w:tabs>
              <w:tab w:val="clear" w:pos="8176"/>
              <w:tab w:val="right" w:pos="9026" w:leader="dot"/>
            </w:tabs>
            <w:rPr/>
          </w:pPr>
          <w:hyperlink w:anchor="__RefHeading___Toc1665537_73709187">
            <w:r>
              <w:rPr>
                <w:webHidden/>
                <w:rStyle w:val="IndexLink"/>
                <w:rtl w:val="true"/>
              </w:rPr>
              <w:t>تتمة حرف العين في أسماء آباء العبادله</w:t>
            </w:r>
            <w:r>
              <w:rPr>
                <w:rStyle w:val="IndexLink"/>
                <w:rtl w:val="true"/>
              </w:rPr>
              <w:tab/>
            </w:r>
            <w:r>
              <w:rPr>
                <w:rStyle w:val="IndexLink"/>
              </w:rPr>
              <w:t>6</w:t>
            </w:r>
          </w:hyperlink>
        </w:p>
        <w:p>
          <w:pPr>
            <w:pStyle w:val="Contents5"/>
            <w:tabs>
              <w:tab w:val="clear" w:pos="7892"/>
              <w:tab w:val="right" w:pos="9026" w:leader="dot"/>
            </w:tabs>
            <w:rPr/>
          </w:pPr>
          <w:hyperlink w:anchor="__RefHeading___Toc1665539_73709187">
            <w:r>
              <w:rPr>
                <w:webHidden/>
                <w:rStyle w:val="IndexLink"/>
              </w:rPr>
              <w:t>3398</w:t>
            </w:r>
            <w:r>
              <w:rPr>
                <w:rStyle w:val="IndexLink"/>
                <w:rtl w:val="true"/>
              </w:rPr>
              <w:t xml:space="preserve"> - </w:t>
            </w:r>
            <w:r>
              <w:rPr>
                <w:rStyle w:val="IndexLink"/>
                <w:rtl w:val="true"/>
              </w:rPr>
              <w:t xml:space="preserve">عبد اللّه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عتيق </w:t>
            </w:r>
            <w:r>
              <w:rPr>
                <w:rStyle w:val="IndexLink"/>
                <w:rtl w:val="true"/>
              </w:rPr>
              <w:t xml:space="preserve">- </w:t>
            </w:r>
            <w:r>
              <w:rPr>
                <w:rStyle w:val="IndexLink"/>
                <w:rtl w:val="true"/>
              </w:rPr>
              <w:t>بن عثمان بن قحافة بن عامر</w:t>
            </w:r>
            <w:r>
              <w:rPr>
                <w:rStyle w:val="IndexLink"/>
                <w:rtl w:val="true"/>
              </w:rPr>
              <w:tab/>
            </w:r>
            <w:r>
              <w:rPr>
                <w:rStyle w:val="IndexLink"/>
              </w:rPr>
              <w:t>6</w:t>
            </w:r>
          </w:hyperlink>
        </w:p>
        <w:p>
          <w:pPr>
            <w:pStyle w:val="Contents3"/>
            <w:tabs>
              <w:tab w:val="clear" w:pos="8459"/>
              <w:tab w:val="right" w:pos="9026" w:leader="dot"/>
            </w:tabs>
            <w:rPr/>
          </w:pPr>
          <w:hyperlink w:anchor="__RefHeading___Toc1665541_73709187">
            <w:r>
              <w:rPr>
                <w:webHidden/>
                <w:rStyle w:val="IndexLink"/>
                <w:rtl w:val="true"/>
              </w:rPr>
              <w:t>الفهرس</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38_118614"/>
      <w:bookmarkStart w:id="1" w:name="pg11438_118614"/>
      <w:bookmarkEnd w:id="1"/>
    </w:p>
    <w:p>
      <w:pPr>
        <w:pStyle w:val="Heading2"/>
        <w:numPr>
          <w:ilvl w:val="1"/>
          <w:numId w:val="1"/>
        </w:numPr>
        <w:rPr/>
      </w:pPr>
      <w:bookmarkStart w:id="2" w:name="pg11438_118614"/>
      <w:bookmarkStart w:id="3" w:name="__RefHeading___Toc1665529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5531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38_118616"/>
    </w:p>
    <w:p>
      <w:pPr>
        <w:pStyle w:val="BookText"/>
        <w:rPr/>
      </w:pPr>
      <w:bookmarkEnd w:id="7"/>
      <w:r>
        <w:rPr>
          <w:rFonts w:ascii="IRNazanin" w:hAnsi="IRNazanin" w:eastAsia="IRNazanin"/>
          <w:color w:val="111111"/>
          <w:sz w:val="28"/>
          <w:sz w:val="28"/>
          <w:szCs w:val="28"/>
          <w:rtl w:val="true"/>
          <w:lang w:bidi="fa-IR"/>
        </w:rPr>
        <w:t>الجزء الثلاثون</w:t>
      </w:r>
    </w:p>
    <w:p>
      <w:pPr>
        <w:pStyle w:val="Heading2"/>
        <w:numPr>
          <w:ilvl w:val="1"/>
          <w:numId w:val="1"/>
        </w:numPr>
        <w:rPr/>
      </w:pPr>
      <w:bookmarkStart w:id="8" w:name="__RefHeading___Toc1665533_73709187"/>
      <w:bookmarkStart w:id="9" w:name="_Toc3"/>
      <w:bookmarkEnd w:id="8"/>
      <w:r>
        <w:rPr>
          <w:rtl w:val="true"/>
        </w:rPr>
        <w:t>تتمة حرف العين</w:t>
      </w:r>
      <w:bookmarkEnd w:id="9"/>
    </w:p>
    <w:p>
      <w:pPr>
        <w:pStyle w:val="Heading3"/>
        <w:numPr>
          <w:ilvl w:val="2"/>
          <w:numId w:val="1"/>
        </w:numPr>
        <w:rPr/>
      </w:pPr>
      <w:bookmarkStart w:id="10" w:name="__RefHeading___Toc1665535_73709187"/>
      <w:bookmarkStart w:id="11" w:name="_Toc4"/>
      <w:bookmarkEnd w:id="10"/>
      <w:r>
        <w:rPr>
          <w:rtl w:val="true"/>
        </w:rPr>
        <w:t>تتمة ذكر من اسمه عبد الله على ترتيب الحروف في أسماء آبائهم و أجدادهم</w:t>
      </w:r>
      <w:bookmarkEnd w:id="11"/>
    </w:p>
    <w:p>
      <w:pPr>
        <w:pStyle w:val="Heading4"/>
        <w:numPr>
          <w:ilvl w:val="3"/>
          <w:numId w:val="1"/>
        </w:numPr>
        <w:rPr/>
      </w:pPr>
      <w:bookmarkStart w:id="12" w:name="__RefHeading___Toc1665537_73709187"/>
      <w:bookmarkStart w:id="13" w:name="_Toc5"/>
      <w:bookmarkEnd w:id="12"/>
      <w:r>
        <w:rPr>
          <w:rtl w:val="true"/>
        </w:rPr>
        <w:t>تتمة حرف العين في أسماء آباء العبادله</w:t>
      </w:r>
      <w:bookmarkEnd w:id="13"/>
    </w:p>
    <w:p>
      <w:pPr>
        <w:pStyle w:val="Heading5"/>
        <w:numPr>
          <w:ilvl w:val="4"/>
          <w:numId w:val="1"/>
        </w:numPr>
        <w:rPr/>
      </w:pPr>
      <w:bookmarkStart w:id="14" w:name="__RefHeading___Toc1665539_73709187"/>
      <w:bookmarkStart w:id="15" w:name="_Toc6"/>
      <w:bookmarkEnd w:id="14"/>
      <w:r>
        <w:rPr/>
        <w:t>3398</w:t>
      </w:r>
      <w:r>
        <w:rPr>
          <w:rtl w:val="true"/>
        </w:rPr>
        <w:t xml:space="preserve"> - </w:t>
      </w:r>
      <w:r>
        <w:rPr>
          <w:rtl w:val="true"/>
        </w:rPr>
        <w:t xml:space="preserve">عبد اللّه </w:t>
      </w:r>
      <w:r>
        <w:rPr>
          <w:rtl w:val="true"/>
        </w:rPr>
        <w:t xml:space="preserve">- </w:t>
      </w:r>
      <w:r>
        <w:rPr>
          <w:rtl w:val="true"/>
        </w:rPr>
        <w:t>و يقال</w:t>
      </w:r>
      <w:r>
        <w:rPr>
          <w:rtl w:val="true"/>
        </w:rPr>
        <w:t xml:space="preserve">: </w:t>
      </w:r>
      <w:r>
        <w:rPr>
          <w:rtl w:val="true"/>
        </w:rPr>
        <w:t xml:space="preserve">عتيق </w:t>
      </w:r>
      <w:r>
        <w:rPr>
          <w:rtl w:val="true"/>
        </w:rPr>
        <w:t xml:space="preserve">- </w:t>
      </w:r>
      <w:r>
        <w:rPr>
          <w:rtl w:val="true"/>
        </w:rPr>
        <w:t>بن عثمان بن قحافة بن عامر</w:t>
      </w:r>
      <w:bookmarkEnd w:id="15"/>
    </w:p>
    <w:p>
      <w:pPr>
        <w:pStyle w:val="BookText"/>
        <w:rPr/>
      </w:pPr>
      <w:r>
        <w:rPr>
          <w:rFonts w:ascii="Amiri" w:hAnsi="Amiri" w:eastAsia="Amiri" w:cs="Amiri"/>
          <w:color w:val="111111"/>
          <w:sz w:val="28"/>
          <w:sz w:val="28"/>
          <w:szCs w:val="28"/>
          <w:rtl w:val="true"/>
          <w:lang w:bidi="ar-SA"/>
        </w:rPr>
        <w:t>ابن عمرو بن كعب بن سعيد بن تيم بن مرّة بن كعب بن لؤي</w:t>
      </w:r>
    </w:p>
    <w:p>
      <w:pPr>
        <w:pStyle w:val="BookText"/>
        <w:rPr/>
      </w:pPr>
      <w:r>
        <w:rPr>
          <w:rFonts w:ascii="Amiri" w:hAnsi="Amiri" w:eastAsia="Amiri" w:cs="Amiri"/>
          <w:color w:val="111111"/>
          <w:sz w:val="28"/>
          <w:sz w:val="28"/>
          <w:szCs w:val="28"/>
          <w:rtl w:val="true"/>
          <w:lang w:bidi="ar-SA"/>
        </w:rPr>
        <w:t>أبو بكر الصدّيق خليفة رسول اللّه صلى اللّه عليه و سلم</w:t>
      </w:r>
    </w:p>
    <w:p>
      <w:pPr>
        <w:pStyle w:val="BookText"/>
        <w:rPr/>
      </w:pPr>
      <w:r>
        <w:rPr>
          <w:rFonts w:ascii="Amiri" w:hAnsi="Amiri" w:eastAsia="Amiri" w:cs="Amiri"/>
          <w:color w:val="111111"/>
          <w:sz w:val="28"/>
          <w:sz w:val="28"/>
          <w:szCs w:val="28"/>
          <w:rtl w:val="true"/>
          <w:lang w:bidi="ar-SA"/>
        </w:rPr>
        <w:t xml:space="preserve">و صاحبه في الغار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 عثمان بن عفّان، و علي بن أبي طالب، و عبد الرّحمن بن عوف، و عبد اللّه بن مسعود، و ابن عمر، و ابن عبّاس، و حذيفة، و زيد بن ثابت، و أبو سعيد الخدري، و عبد اللّه بن عمرو بن العاص، و زيد بن أرقم، و البراء بن عازب، و أنس بن مالك، و أبو هريرة، و عقبة بن عامر، و أبو برزة </w:t>
      </w:r>
      <w:r>
        <w:rPr>
          <w:rStyle w:val="FootnoteAnchor"/>
          <w:rtl w:val="true"/>
        </w:rPr>
        <w:footnoteReference w:id="3"/>
      </w:r>
      <w:r>
        <w:rPr>
          <w:rFonts w:ascii="Amiri" w:hAnsi="Amiri" w:eastAsia="Amiri" w:cs="Amiri"/>
          <w:color w:val="111111"/>
          <w:sz w:val="28"/>
          <w:sz w:val="28"/>
          <w:szCs w:val="28"/>
          <w:rtl w:val="true"/>
          <w:lang w:bidi="ar-SA"/>
        </w:rPr>
        <w:t xml:space="preserve">،و أبو أمامة الباهلي، و معقل بن يسار </w:t>
      </w:r>
      <w:r>
        <w:rPr>
          <w:rStyle w:val="FootnoteAnchor"/>
          <w:rtl w:val="true"/>
        </w:rPr>
        <w:footnoteReference w:id="4"/>
      </w:r>
      <w:r>
        <w:rPr>
          <w:rFonts w:ascii="Amiri" w:hAnsi="Amiri" w:eastAsia="Amiri" w:cs="Amiri"/>
          <w:color w:val="111111"/>
          <w:sz w:val="28"/>
          <w:sz w:val="28"/>
          <w:szCs w:val="28"/>
          <w:rtl w:val="true"/>
          <w:lang w:bidi="ar-SA"/>
        </w:rPr>
        <w:t xml:space="preserve">،و جابر بن عبد اللّه، و عبد اللّه بن الزبير، و أبو موسى الأشعري، و عمران بن حصين، و عبد الرّحمن بن أبزى و عبد اللّه بن معقل، و رافع بن أبي رافع، و طارق بن شهاب، و جبير بن الحويرث، و قيس بن أبي حازم، </w:t>
      </w:r>
    </w:p>
    <w:p>
      <w:pPr>
        <w:pStyle w:val="BookText"/>
        <w:rPr/>
      </w:pPr>
      <w:r>
        <w:rPr>
          <w:rFonts w:ascii="Amiri" w:hAnsi="Amiri" w:eastAsia="Amiri" w:cs="Amiri"/>
          <w:color w:val="111111"/>
          <w:sz w:val="28"/>
          <w:sz w:val="28"/>
          <w:szCs w:val="28"/>
          <w:rtl w:val="true"/>
          <w:lang w:bidi="ar-SA"/>
        </w:rPr>
        <w:t xml:space="preserve">و سويد بن غفلة، و أبو عبد اللّه عبد الرّحمن بن عسيلة </w:t>
      </w:r>
      <w:r>
        <w:rPr>
          <w:rStyle w:val="FootnoteAnchor"/>
          <w:rtl w:val="true"/>
        </w:rPr>
        <w:footnoteReference w:id="5"/>
      </w:r>
      <w:r>
        <w:rPr>
          <w:rFonts w:ascii="Amiri" w:hAnsi="Amiri" w:eastAsia="Amiri" w:cs="Amiri"/>
          <w:color w:val="111111"/>
          <w:sz w:val="28"/>
          <w:sz w:val="28"/>
          <w:szCs w:val="28"/>
          <w:rtl w:val="true"/>
          <w:lang w:bidi="ar-SA"/>
        </w:rPr>
        <w:t>الصّنابحي، و أوسط‍‌ البجلي، و أبو الطّفيل عامر بن وائلة، و عمرو بن جمانة، و مرّة بن شراحيل الطّيّب، و عائشة أمّ‌ المؤمنين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تاجر إلى بصرى من الشام في الجاهلية و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ثنا أبو القاسم التنوخي، نا الحسين بن جعفر بن محمّد السمسار، نا أبو سعيد عبد اللّه بن الحسين الحرابي، نا عمّار، نا همّام، عن ثابت، عن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6"/>
      </w:r>
      <w:r>
        <w:rPr>
          <w:rFonts w:ascii="Amiri" w:hAnsi="Amiri" w:eastAsia="Amiri" w:cs="Amiri"/>
          <w:color w:val="111111"/>
          <w:sz w:val="28"/>
          <w:sz w:val="28"/>
          <w:szCs w:val="28"/>
          <w:rtl w:val="true"/>
          <w:lang w:bidi="ar-SA"/>
        </w:rPr>
        <w:t>أبا بكر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 سلم و نحن بالغار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 أحدهم نظر إلى قدميه لأبصرنا تحت قدميه،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ظنّك باثنين اللّه ثالثهما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أخرجه البخاري </w:t>
      </w:r>
      <w:r>
        <w:rPr>
          <w:rStyle w:val="FootnoteAnchor"/>
          <w:rtl w:val="true"/>
        </w:rPr>
        <w:footnoteReference w:id="7"/>
      </w:r>
      <w:r>
        <w:rPr>
          <w:rFonts w:ascii="IRNazanin" w:hAnsi="IRNazanin" w:eastAsia="IRNazanin"/>
          <w:color w:val="111111"/>
          <w:sz w:val="28"/>
          <w:sz w:val="28"/>
          <w:szCs w:val="28"/>
          <w:rtl w:val="true"/>
          <w:lang w:bidi="fa-IR"/>
        </w:rPr>
        <w:t xml:space="preserve">و مسلم </w:t>
      </w:r>
      <w:r>
        <w:rPr>
          <w:rStyle w:val="FootnoteAnchor"/>
          <w:rtl w:val="true"/>
        </w:rPr>
        <w:footnoteReference w:id="8"/>
      </w:r>
      <w:r>
        <w:rPr>
          <w:rFonts w:ascii="Amiri" w:hAnsi="Amiri" w:eastAsia="Amiri" w:cs="Amiri"/>
          <w:color w:val="111111"/>
          <w:sz w:val="28"/>
          <w:sz w:val="28"/>
          <w:szCs w:val="28"/>
          <w:rtl w:val="true"/>
          <w:lang w:bidi="ar-SA"/>
        </w:rPr>
        <w:t xml:space="preserve">في الصحيح، و رواه الترمذي </w:t>
      </w:r>
      <w:r>
        <w:rPr>
          <w:rStyle w:val="FootnoteAnchor"/>
          <w:rtl w:val="true"/>
        </w:rPr>
        <w:footnoteReference w:id="9"/>
      </w:r>
      <w:r>
        <w:rPr>
          <w:rFonts w:ascii="Amiri" w:hAnsi="Amiri" w:eastAsia="Amiri" w:cs="Amiri"/>
          <w:color w:val="111111"/>
          <w:sz w:val="28"/>
          <w:sz w:val="28"/>
          <w:szCs w:val="28"/>
          <w:rtl w:val="true"/>
          <w:lang w:bidi="ar-SA"/>
        </w:rPr>
        <w:t>عن زياد بن أيوب، عن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ثنا أبو أسعد محمّد بن عبد الرّحمن، ثنا أبو عمرو محمّد بن أحمد بن حمدان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سهل محمّد بن إبراهيم بن سعدويه، أنا إبراهيم بن منصور سبط‍‌ بحرويه، أنا أبو بكر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يعلى أحمد بن علي، ثنا أبو خيثمة، نا جرير،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بكر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w:t>
      </w:r>
      <w:r>
        <w:rPr>
          <w:rStyle w:val="FootnoteAnchor"/>
          <w:rtl w:val="true"/>
        </w:rPr>
        <w:footnoteReference w:id="1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يضعون هذه الآية على غير موضعها، ألا و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إذا رأوا الظالم فلم يأخذوا على يديه، و المنكر فلم يغيّروه عمّهم اللّه بعقابه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علي الحسين بن المظفّر، ثنا أبو محمّد الحسن </w:t>
      </w:r>
      <w:r>
        <w:rPr>
          <w:rStyle w:val="FootnoteAnchor"/>
          <w:rtl w:val="true"/>
        </w:rPr>
        <w:footnoteReference w:id="11"/>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الحصين </w:t>
      </w:r>
      <w:r>
        <w:rPr>
          <w:rStyle w:val="FootnoteAnchor"/>
          <w:rtl w:val="true"/>
        </w:rPr>
        <w:footnoteReference w:id="12"/>
      </w:r>
      <w:r>
        <w:rPr>
          <w:rFonts w:ascii="Amiri" w:hAnsi="Amiri" w:eastAsia="Amiri" w:cs="Amiri"/>
          <w:color w:val="111111"/>
          <w:sz w:val="28"/>
          <w:sz w:val="28"/>
          <w:szCs w:val="28"/>
          <w:rtl w:val="true"/>
          <w:lang w:bidi="ar-SA"/>
        </w:rPr>
        <w:t xml:space="preserve">،ثنا أبو علي الواعظ‍‌، ثنا أحمد بن جعفر، ثنا عبد اللّه بن أحمد </w:t>
      </w:r>
      <w:r>
        <w:rPr>
          <w:rStyle w:val="FootnoteAnchor"/>
          <w:rtl w:val="true"/>
        </w:rPr>
        <w:footnoteReference w:id="13"/>
      </w:r>
      <w:r>
        <w:rPr>
          <w:rFonts w:ascii="Amiri" w:hAnsi="Amiri" w:eastAsia="Amiri" w:cs="Amiri"/>
          <w:color w:val="111111"/>
          <w:sz w:val="28"/>
          <w:sz w:val="28"/>
          <w:szCs w:val="28"/>
          <w:rtl w:val="true"/>
          <w:lang w:bidi="ar-SA"/>
        </w:rPr>
        <w:t xml:space="preserve">،حدّثني أبي، نا عبد اللّه بن نمير </w:t>
      </w:r>
      <w:r>
        <w:rPr>
          <w:rStyle w:val="FootnoteAnchor"/>
          <w:rtl w:val="true"/>
        </w:rPr>
        <w:footnoteReference w:id="14"/>
      </w:r>
      <w:r>
        <w:rPr>
          <w:rFonts w:ascii="Amiri" w:hAnsi="Amiri" w:eastAsia="Amiri" w:cs="Amiri"/>
          <w:color w:val="111111"/>
          <w:sz w:val="28"/>
          <w:sz w:val="28"/>
          <w:szCs w:val="28"/>
          <w:rtl w:val="true"/>
          <w:lang w:bidi="ar-SA"/>
        </w:rPr>
        <w:t>،ثنا إسماعيل بن أبي خالد،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بكر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تقرءون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 و إنا سمعنا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إذا رأوا المنكر فلم يغيّروه أو شك أن يعمّهم اللّه بعقابه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رواه جماعة عن إسماعيل، و رواه الحكم بن عتيبة عن </w:t>
      </w:r>
      <w:r>
        <w:rPr>
          <w:rStyle w:val="FootnoteAnchor"/>
          <w:rtl w:val="true"/>
        </w:rPr>
        <w:footnoteReference w:id="15"/>
      </w:r>
      <w:r>
        <w:rPr>
          <w:rFonts w:ascii="Amiri" w:hAnsi="Amiri" w:eastAsia="Amiri" w:cs="Amiri"/>
          <w:color w:val="111111"/>
          <w:sz w:val="28"/>
          <w:sz w:val="28"/>
          <w:szCs w:val="28"/>
          <w:rtl w:val="true"/>
          <w:lang w:bidi="ar-SA"/>
        </w:rPr>
        <w:t>قيس، فوقفه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القشيري، ثنا أبو سعد الأديب، 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سهل بن سعدويه، ثنا إبراهيم سبط‍‌ بحرويه، ثنا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يعلى، نا عبيد اللّه بن معاذ، نا أبي، نا شعبة، عن الحكم، عن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 لا يذكر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أحمد بن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ثنا يوسف بن الحسين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الحافظ‍‌، نا عبد اللّه بن جعفر بن أحمد بن فارس، نا يوسف بن حبيب، نا أبو داود، نا زمعة، عن الزهري، عن عبد اللّه بن وهب، عن أم سلمة قالت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أبو بكر الصدّيق يتجر </w:t>
      </w:r>
      <w:r>
        <w:rPr>
          <w:rStyle w:val="FootnoteAnchor"/>
          <w:rtl w:val="true"/>
        </w:rPr>
        <w:footnoteReference w:id="17"/>
      </w:r>
      <w:r>
        <w:rPr>
          <w:rFonts w:ascii="Amiri" w:hAnsi="Amiri" w:eastAsia="Amiri" w:cs="Amiri"/>
          <w:color w:val="111111"/>
          <w:sz w:val="28"/>
          <w:sz w:val="28"/>
          <w:szCs w:val="28"/>
          <w:rtl w:val="true"/>
          <w:lang w:bidi="ar-SA"/>
        </w:rPr>
        <w:t>إلى بصرى في زمن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تقدم في باب ذكر قدوم النبي صلى اللّه عليه و سلم بصرى كون أبي بكر معه، و كان ذلك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ثنا شجاع بن علي، ثنا أبو عبد اللّه بن مندة، ثنا أحمد بن سليمان بن أيوب، و إبراهيم بن محمّد بن صالح الدمشقي،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الرّحمن بن عمرو بن صفوان، نا سعيد بن منصور، نا طلحة بن يحيى، نا معاوية بن إسحاق، عن عائشة بنت طلحة، عن عائشة أم المؤمنين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بكر الذي كان سمّاه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بن عامر بن عمرو، و لكن النبي صلى اللّه عليه و سلم سمّاه عتيقا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أخبرنا أبو محمّد بن الأكفاني، نا عبد العزيز الكتاني </w:t>
      </w:r>
      <w:r>
        <w:rPr>
          <w:rStyle w:val="FootnoteAnchor"/>
          <w:rtl w:val="true"/>
        </w:rPr>
        <w:footnoteReference w:id="18"/>
      </w:r>
      <w:r>
        <w:rPr>
          <w:rFonts w:ascii="Amiri" w:hAnsi="Amiri" w:eastAsia="Amiri" w:cs="Amiri"/>
          <w:color w:val="111111"/>
          <w:sz w:val="28"/>
          <w:sz w:val="28"/>
          <w:szCs w:val="28"/>
          <w:rtl w:val="true"/>
          <w:lang w:bidi="ar-SA"/>
        </w:rPr>
        <w:t xml:space="preserve">،ثنا أبو محمّد بن أبي نصر، ثنا أبو الميمون، نا أبو زرعة </w:t>
      </w:r>
      <w:r>
        <w:rPr>
          <w:rStyle w:val="FootnoteAnchor"/>
          <w:rtl w:val="true"/>
        </w:rPr>
        <w:footnoteReference w:id="19"/>
      </w:r>
      <w:r>
        <w:rPr>
          <w:rFonts w:ascii="Amiri" w:hAnsi="Amiri" w:eastAsia="Amiri" w:cs="Amiri"/>
          <w:color w:val="111111"/>
          <w:sz w:val="28"/>
          <w:sz w:val="28"/>
          <w:szCs w:val="28"/>
          <w:rtl w:val="true"/>
          <w:lang w:bidi="ar-SA"/>
        </w:rPr>
        <w:t xml:space="preserve">،نا سعيد بن منصور، حدّثني صالح بن موسى </w:t>
      </w:r>
      <w:r>
        <w:rPr>
          <w:rStyle w:val="FootnoteAnchor"/>
          <w:rtl w:val="true"/>
        </w:rPr>
        <w:footnoteReference w:id="20"/>
      </w:r>
      <w:r>
        <w:rPr>
          <w:rFonts w:ascii="Amiri" w:hAnsi="Amiri" w:eastAsia="Amiri" w:cs="Amiri"/>
          <w:color w:val="111111"/>
          <w:sz w:val="28"/>
          <w:sz w:val="28"/>
          <w:szCs w:val="28"/>
          <w:rtl w:val="true"/>
          <w:lang w:bidi="ar-SA"/>
        </w:rPr>
        <w:t xml:space="preserve">،نا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إسحاق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بنت طلحة، عن عائشة أم المؤمنين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بكر الذي سمّاه به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بن عامر بن عمرو، و لكن غلب عليه اسم 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الإسناد هو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عاليا أبو المظفّر بن القشيري أخبرنا أبو سعد الجنزرودي </w:t>
      </w:r>
      <w:r>
        <w:rPr>
          <w:rStyle w:val="FootnoteAnchor"/>
          <w:rtl w:val="true"/>
        </w:rPr>
        <w:footnoteReference w:id="22"/>
      </w:r>
      <w:r>
        <w:rPr>
          <w:rFonts w:ascii="IRNazanin" w:hAnsi="IRNazanin" w:eastAsia="IRNazanin"/>
          <w:color w:val="111111"/>
          <w:sz w:val="28"/>
          <w:sz w:val="28"/>
          <w:szCs w:val="28"/>
          <w:rtl w:val="true"/>
          <w:lang w:bidi="fa-IR"/>
        </w:rPr>
        <w:t>،ثنا أبو عمرو بن حمدان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أخبرتنا أم المجتبى العلوية، قرئ </w:t>
      </w:r>
      <w:r>
        <w:rPr>
          <w:rStyle w:val="FootnoteAnchor"/>
          <w:rtl w:val="true"/>
        </w:rPr>
        <w:footnoteReference w:id="23"/>
      </w:r>
      <w:r>
        <w:rPr>
          <w:rFonts w:ascii="Amiri" w:hAnsi="Amiri" w:eastAsia="Amiri" w:cs="Amiri"/>
          <w:color w:val="111111"/>
          <w:sz w:val="28"/>
          <w:sz w:val="28"/>
          <w:szCs w:val="28"/>
          <w:rtl w:val="true"/>
          <w:lang w:bidi="ar-SA"/>
        </w:rPr>
        <w:t>على إبراهيم بن منصور، ثنا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يعلى، نا سويد بن سعيد، نا صالح بن موسى، عن معاوية بن </w:t>
      </w:r>
    </w:p>
    <w:p>
      <w:pPr>
        <w:pStyle w:val="BookText"/>
        <w:rPr/>
      </w:pPr>
      <w:r>
        <w:rPr>
          <w:rFonts w:ascii="Amiri" w:hAnsi="Amiri" w:eastAsia="Amiri" w:cs="Amiri"/>
          <w:color w:val="111111"/>
          <w:sz w:val="28"/>
          <w:sz w:val="28"/>
          <w:szCs w:val="28"/>
          <w:rtl w:val="true"/>
          <w:lang w:bidi="ar-SA"/>
        </w:rPr>
        <w:t>إسحاق، عن عائشة بنت طلحة، عن عائشة أم المؤمنين،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إنّي لفي بيتي ذات يوم و رسول اللّه صلى اللّه عليه و سلم و أصحابه في الفناء، و الستر بيني و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أبو بكر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عتيق من أهل النار فلينظر إلى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اسمه الذي سمّاه أهله لعبد اللّه بن عثمان، فغلب عليه اسم عتيق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ثنا شجاع بن علي، ثنا أبو عبد اللّه بن مندة، ثنا عمر بن الربيع بن سليمان، نا عبد الرّحمن بن معاوية، نا يحيى بن بكير، نا عبد اللّه بن عقبة، حدّثني عمارة بن غزيّة، عن عبد الرّحمن بن القاسم،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عن اسم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 عتيق،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أبا قحافة كان له ثلاثة أولاد سمّى واحدا عتيقا، و الآخر معتقا، و الآخر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عمارة، لا يعرف عنه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ثنا أبو بكر بن الطبري، ثنا أبو الحسين بن الفضل، أنبأ عبد اللّه بن جعفر، نا يعقوب </w:t>
      </w:r>
      <w:r>
        <w:rPr>
          <w:rStyle w:val="FootnoteAnchor"/>
          <w:rtl w:val="true"/>
        </w:rPr>
        <w:footnoteReference w:id="25"/>
      </w:r>
      <w:r>
        <w:rPr>
          <w:rFonts w:ascii="Amiri" w:hAnsi="Amiri" w:eastAsia="Amiri" w:cs="Amiri"/>
          <w:color w:val="111111"/>
          <w:sz w:val="28"/>
          <w:sz w:val="28"/>
          <w:szCs w:val="28"/>
          <w:rtl w:val="true"/>
          <w:lang w:bidi="ar-SA"/>
        </w:rPr>
        <w:t>،ثنا يحيى بن عبد اللّه بن بكير، حدّثني عبد اللّه بن لهيعة، حدّثني عمارة بن غزيّة، عن عبد الرّحمن بن القاسم، عن أبيه أنه سأل عائشة عن اسم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قحافة كان له ثلاثة أولاد، فسمّى واحدا عتيقا و معتقا و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ثنا أبو الحسين عبد الغافر بن محمّد، ثنا أبو سليمان أحمد بن محمّد الخطّابي، حدّثني الحسن بن عبد الرحيم، نا إسحاق بن إبراهيم، نا قتيبة بن سعيد، نا ابن لهيعة، عن عمارة بن غزيّة، عن عبد الرّحمن بن القاسم بن محمّد بن أبي بكر، عن أبيه قال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عائشة عن اسم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عتيق،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قحافة ثلاثة من الولد، فسماهم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عتيقا و معتقا و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6"/>
      </w:r>
      <w:r>
        <w:rPr>
          <w:rFonts w:ascii="Amiri" w:hAnsi="Amiri" w:eastAsia="Amiri" w:cs="Amiri"/>
          <w:color w:val="111111"/>
          <w:sz w:val="28"/>
          <w:sz w:val="28"/>
          <w:szCs w:val="28"/>
          <w:rtl w:val="true"/>
          <w:lang w:bidi="ar-SA"/>
        </w:rPr>
        <w:t>غالب بن البنّا، عن أبي الفتح عبد الملك بن عمر بن خلف، ثنا أبو حفص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عبد اللّه البلخي، ثنا أبو الحسين بن الطّيّوري، أنا أبو الفتح عبد الملك بن عمر، ثنا أبو حفص بن شاهين، ثنا محمّد بن مخلد بن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الحسين بن الطّيّوري، أنا أبو الحسن العتيقي، أنا أبو عمرو عثمان بن محمّد المخرّمي، ثنا إسماعيل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العبّاس بن محمّد، نا أبو </w:t>
      </w:r>
      <w:r>
        <w:rPr>
          <w:rStyle w:val="FootnoteAnchor"/>
          <w:rtl w:val="true"/>
        </w:rPr>
        <w:footnoteReference w:id="27"/>
      </w:r>
      <w:r>
        <w:rPr>
          <w:rFonts w:ascii="Amiri" w:hAnsi="Amiri" w:eastAsia="Amiri" w:cs="Amiri"/>
          <w:color w:val="111111"/>
          <w:sz w:val="28"/>
          <w:sz w:val="28"/>
          <w:szCs w:val="28"/>
          <w:rtl w:val="true"/>
          <w:lang w:bidi="ar-SA"/>
        </w:rPr>
        <w:t>بكر بن أبي الأسود، نا أبو نعيم، عن محمّد بن شريك، حدّثني ابن أبي مليكة،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باسم جدي أبي بكر، و كنّيت بكنيته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الأكفاني، ثنا عبد العزيز بن أحمد، ثنا أبو محمّد بن أبي نصر، ثنا أبو الميمون، نا أبو زرعة </w:t>
      </w:r>
      <w:r>
        <w:rPr>
          <w:rStyle w:val="FootnoteAnchor"/>
          <w:rtl w:val="true"/>
        </w:rPr>
        <w:footnoteReference w:id="28"/>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ثنا أبو بكر 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29"/>
      </w:r>
      <w:r>
        <w:rPr>
          <w:rFonts w:ascii="Amiri" w:hAnsi="Amiri" w:eastAsia="Amiri" w:cs="Amiri"/>
          <w:color w:val="111111"/>
          <w:sz w:val="28"/>
          <w:sz w:val="28"/>
          <w:szCs w:val="28"/>
          <w:rtl w:val="true"/>
          <w:lang w:bidi="ar-SA"/>
        </w:rPr>
        <w:t xml:space="preserve">الحسين بن الفضل، نا عبد اللّه بن جعفر، نا يعقوب أبي سفيان </w:t>
      </w:r>
      <w:r>
        <w:rPr>
          <w:rStyle w:val="FootnoteAnchor"/>
          <w:rtl w:val="true"/>
        </w:rPr>
        <w:footnoteReference w:id="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الفضل بن دكين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الغنائم في كتابه، ثم حدّثنا أبو الفضل، أنبأ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عبدان، ثنا محمّد بن سهل، ثنا محمّد بن إسماعيل البخاري </w:t>
      </w:r>
      <w:r>
        <w:rPr>
          <w:rStyle w:val="FootnoteAnchor"/>
          <w:rtl w:val="true"/>
        </w:rPr>
        <w:footnoteReference w:id="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شريك المكي </w:t>
      </w:r>
      <w:r>
        <w:rPr>
          <w:rStyle w:val="FootnoteAnchor"/>
          <w:rtl w:val="true"/>
        </w:rPr>
        <w:footnoteReference w:id="32"/>
      </w:r>
      <w:r>
        <w:rPr>
          <w:rFonts w:ascii="Amiri" w:hAnsi="Amiri" w:eastAsia="Amiri" w:cs="Amiri"/>
          <w:color w:val="111111"/>
          <w:sz w:val="28"/>
          <w:sz w:val="28"/>
          <w:szCs w:val="28"/>
          <w:rtl w:val="true"/>
          <w:lang w:bidi="ar-SA"/>
        </w:rPr>
        <w:t>،ثنا ابن أبي مليكة،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باسم جدي </w:t>
      </w:r>
      <w:r>
        <w:rPr>
          <w:rStyle w:val="FootnoteAnchor"/>
          <w:rtl w:val="true"/>
        </w:rPr>
        <w:footnoteReference w:id="33"/>
      </w:r>
      <w:r>
        <w:rPr>
          <w:rFonts w:ascii="Amiri" w:hAnsi="Amiri" w:eastAsia="Amiri" w:cs="Amiri"/>
          <w:color w:val="111111"/>
          <w:sz w:val="28"/>
          <w:sz w:val="28"/>
          <w:szCs w:val="28"/>
          <w:rtl w:val="true"/>
          <w:lang w:bidi="ar-SA"/>
        </w:rPr>
        <w:t xml:space="preserve">،و كنّيت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 الزبير قال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ثنا أبو الحسين الفارسي، ثنا أبو سليمان الخطّابي، ثنا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الفتح يوسف بن عبد الواحد، ثنا شجاع بن علي، ثنا أبو عبد اللّه بن منده، ثنا أحمد بن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طالب علي بن عبد الرّحمن، أنا أبو الحسن </w:t>
      </w:r>
      <w:r>
        <w:rPr>
          <w:rStyle w:val="FootnoteAnchor"/>
          <w:rtl w:val="true"/>
        </w:rPr>
        <w:footnoteReference w:id="34"/>
      </w:r>
      <w:r>
        <w:rPr>
          <w:rFonts w:ascii="Amiri" w:hAnsi="Amiri" w:eastAsia="Amiri" w:cs="Amiri"/>
          <w:color w:val="111111"/>
          <w:sz w:val="28"/>
          <w:sz w:val="28"/>
          <w:szCs w:val="28"/>
          <w:rtl w:val="true"/>
          <w:lang w:bidi="ar-SA"/>
        </w:rPr>
        <w:t xml:space="preserve">الخلعي، ثنا أبو محمّد بن النحاس، ثنا أبو سعيد بن الأعرابي، ثنا الدّقيقي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حامد بن يحيى، نا سفيان بن عيينة، نا زياد بن سعد، عن عامر بن عبد اللّه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الحسن </w:t>
      </w:r>
      <w:r>
        <w:rPr>
          <w:rStyle w:val="FootnoteAnchor"/>
          <w:rtl w:val="true"/>
        </w:rPr>
        <w:footnoteReference w:id="35"/>
      </w:r>
      <w:r>
        <w:rPr>
          <w:rFonts w:ascii="Amiri" w:hAnsi="Amiri" w:eastAsia="Amiri" w:cs="Amiri"/>
          <w:color w:val="111111"/>
          <w:sz w:val="28"/>
          <w:sz w:val="28"/>
          <w:szCs w:val="28"/>
          <w:rtl w:val="true"/>
          <w:lang w:bidi="ar-SA"/>
        </w:rPr>
        <w:t xml:space="preserve">علي بن المسلّم، ثنا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طلحة بن هارون، نا محمّد بن عبد اللّه البزار، ثنا حنبل بن حكيم بن الحسن، نا حامد بن يحيى، نا سفيان، عن ابن عجلان، و زياد بن سعد أو أحدهما، عن عامر بن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بكر عبد اللّه بن عثمان،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عتيق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فسمّي عتيقا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بن المسلمة، ثنا أبو طاهر المخلّص، نا أحمد بن سليمان، نا الزبير بن بكار، حدّثني سفيان بن عيينة، عن مسعر،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عبد اللّه 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بكر الصدّيق عبد اللّه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الحسين بن النقور </w:t>
      </w:r>
      <w:r>
        <w:rPr>
          <w:rStyle w:val="FootnoteAnchor"/>
          <w:rtl w:val="true"/>
        </w:rPr>
        <w:footnoteReference w:id="36"/>
      </w:r>
      <w:r>
        <w:rPr>
          <w:rFonts w:ascii="Amiri" w:hAnsi="Amiri" w:eastAsia="Amiri" w:cs="Amiri"/>
          <w:color w:val="111111"/>
          <w:sz w:val="28"/>
          <w:sz w:val="28"/>
          <w:szCs w:val="28"/>
          <w:rtl w:val="true"/>
          <w:lang w:bidi="ar-SA"/>
        </w:rPr>
        <w:t>،ثنا عيسى بن علي، ثنا عبد اللّه بن محمّد البغوي، حدّثني محمّد بن أبي عبد الرّحمن المقرئ، نا سفيان بن عيينة، عن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ابن الزبير يقول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اسم أبي بكر عبد اللّه بن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اختبرت أن عتبة الذي روى هذا الحديث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اللقاط‍‌، روى هذا الحديث عنه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بكر بن زنجويه، نا الحميدي، عن سفيان، عن مسعر، عن عتبة،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 من عتبة، و لكنه عن مسعر</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عبد الوهّاب بن المبارك، ثنا ثابت بن بندار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غالب الماوردي </w:t>
      </w:r>
      <w:r>
        <w:rPr>
          <w:rStyle w:val="FootnoteAnchor"/>
          <w:rtl w:val="true"/>
        </w:rPr>
        <w:footnoteReference w:id="38"/>
      </w:r>
      <w:r>
        <w:rPr>
          <w:rFonts w:ascii="Amiri" w:hAnsi="Amiri" w:eastAsia="Amiri" w:cs="Amiri"/>
          <w:color w:val="111111"/>
          <w:sz w:val="28"/>
          <w:sz w:val="28"/>
          <w:szCs w:val="28"/>
          <w:rtl w:val="true"/>
          <w:lang w:bidi="ar-SA"/>
        </w:rPr>
        <w:t xml:space="preserve">،أنبأ أبو الفضل بن خيرون </w:t>
      </w:r>
      <w:r>
        <w:rPr>
          <w:rStyle w:val="FootnoteAnchor"/>
          <w:rtl w:val="true"/>
        </w:rPr>
        <w:footnoteReference w:id="3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عبيد اللّه بن أحمد بن عثمان الصيرفي، أنا عبيد اللّه بن أحمد بن يعقوب، أنا العبّاس بن العبّاس الجوهري، ثنا صالح بن أحمد بن محمّد بن حنبل، حدّثني أبي، نا سفيان، عن عتبة، سمعه من بعض المدنيين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عبد اللّه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w:t>
      </w:r>
      <w:r>
        <w:rPr>
          <w:rStyle w:val="FootnoteAnchor"/>
          <w:rtl w:val="true"/>
        </w:rPr>
        <w:footnoteReference w:id="40"/>
      </w:r>
      <w:r>
        <w:rPr>
          <w:rFonts w:ascii="Amiri" w:hAnsi="Amiri" w:eastAsia="Amiri" w:cs="Amiri"/>
          <w:color w:val="111111"/>
          <w:sz w:val="28"/>
          <w:sz w:val="28"/>
          <w:szCs w:val="28"/>
          <w:rtl w:val="true"/>
          <w:lang w:bidi="ar-SA"/>
        </w:rPr>
        <w:t>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بكر الصدّيق عتيق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 سفيان و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وَ صَدَّقَ‌ بِالْحُسْنىٰ‌ </w:t>
      </w:r>
      <w:r>
        <w:rPr>
          <w:rStyle w:val="FootnoteAnchor"/>
          <w:rtl w:val="true"/>
        </w:rPr>
        <w:footnoteReference w:id="41"/>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اسم أبي بكر عبد اللّه بن عثمان بن عامر بن عمرو </w:t>
      </w:r>
      <w:r>
        <w:rPr>
          <w:rStyle w:val="FootnoteAnchor"/>
          <w:rtl w:val="true"/>
        </w:rPr>
        <w:footnoteReference w:id="42"/>
      </w:r>
      <w:r>
        <w:rPr>
          <w:rFonts w:ascii="Amiri" w:hAnsi="Amiri" w:eastAsia="Amiri" w:cs="Amiri"/>
          <w:color w:val="111111"/>
          <w:sz w:val="28"/>
          <w:sz w:val="28"/>
          <w:szCs w:val="28"/>
          <w:rtl w:val="true"/>
          <w:lang w:bidi="ar-SA"/>
        </w:rPr>
        <w:t>بن كعب بن سعد بن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أنا علي بن أحمد بن أبي قيس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ثنا أبو منصور بن عبد العزيز، ثنا أبو الحسين بن نزار، ثنا عمر بن الحسين بن علي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بن أبي الدنيا، حدّثني محمّد بن إدريس، نا أحمد بن يونس، نا المعافى بن عمران، نا </w:t>
      </w:r>
    </w:p>
    <w:p>
      <w:pPr>
        <w:pStyle w:val="BookText"/>
        <w:rPr/>
      </w:pPr>
      <w:r>
        <w:rPr>
          <w:rFonts w:ascii="Amiri" w:hAnsi="Amiri" w:eastAsia="Amiri" w:cs="Amiri"/>
          <w:color w:val="111111"/>
          <w:sz w:val="28"/>
          <w:sz w:val="28"/>
          <w:szCs w:val="28"/>
          <w:rtl w:val="true"/>
          <w:lang w:bidi="ar-SA"/>
        </w:rPr>
        <w:t>المغيرة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ابن أبي مليكة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اسم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اسمه عبد اللّه بن عثمان، و إنّما كان عتيق لقبا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ثنا الحسن بن علي، ثنا أبو عمر بن حيّويه، نا أحمد بن معروف، ثنا الحسين بن الفهم، نا محمّد بن سعد </w:t>
      </w:r>
      <w:r>
        <w:rPr>
          <w:rStyle w:val="FootnoteAnchor"/>
          <w:rtl w:val="true"/>
        </w:rPr>
        <w:footnoteReference w:id="44"/>
      </w:r>
      <w:r>
        <w:rPr>
          <w:rFonts w:ascii="Amiri" w:hAnsi="Amiri" w:eastAsia="Amiri" w:cs="Amiri"/>
          <w:color w:val="111111"/>
          <w:sz w:val="28"/>
          <w:sz w:val="28"/>
          <w:szCs w:val="28"/>
          <w:rtl w:val="true"/>
          <w:lang w:bidi="ar-SA"/>
        </w:rPr>
        <w:t>،ثنا أحمد بن عبد اللّه بن يونس، نا المعافى بن عمران، نا مغيرة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إلى ابن أبي مليكة أسأله عن اسم أبي بكر الصدّيق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r>
        <w:rPr>
          <w:rStyle w:val="FootnoteAnchor"/>
          <w:rtl w:val="true"/>
        </w:rPr>
        <w:footnoteReference w:id="45"/>
      </w:r>
      <w:r>
        <w:rPr>
          <w:rFonts w:ascii="Amiri" w:hAnsi="Amiri" w:eastAsia="Amiri" w:cs="Amiri"/>
          <w:color w:val="111111"/>
          <w:sz w:val="28"/>
          <w:sz w:val="28"/>
          <w:szCs w:val="28"/>
          <w:rtl w:val="true"/>
          <w:lang w:bidi="ar-SA"/>
        </w:rPr>
        <w:t>،فسألته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عبد اللّه بن عثمان، و إنّما كان عتيق أو كذا يعني لقبا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أبو بكر الخطيب، ثنا علي بن أحمد </w:t>
      </w:r>
      <w:r>
        <w:rPr>
          <w:rStyle w:val="FootnoteAnchor"/>
          <w:rtl w:val="true"/>
        </w:rPr>
        <w:footnoteReference w:id="46"/>
      </w:r>
      <w:r>
        <w:rPr>
          <w:rFonts w:ascii="Amiri" w:hAnsi="Amiri" w:eastAsia="Amiri" w:cs="Amiri"/>
          <w:color w:val="111111"/>
          <w:sz w:val="28"/>
          <w:sz w:val="28"/>
          <w:szCs w:val="28"/>
          <w:rtl w:val="true"/>
          <w:lang w:bidi="ar-SA"/>
        </w:rPr>
        <w:t>،بن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ثنا أبو منصور عبد العزيز، ثنا علي بن محمّد بن بشران </w:t>
      </w:r>
      <w:r>
        <w:rPr>
          <w:rStyle w:val="FootnoteAnchor"/>
          <w:rtl w:val="true"/>
        </w:rPr>
        <w:footnoteReference w:id="47"/>
      </w:r>
      <w:r>
        <w:rPr>
          <w:rFonts w:ascii="Amiri" w:hAnsi="Amiri" w:eastAsia="Amiri" w:cs="Amiri"/>
          <w:color w:val="111111"/>
          <w:sz w:val="28"/>
          <w:sz w:val="28"/>
          <w:szCs w:val="28"/>
          <w:rtl w:val="true"/>
          <w:lang w:bidi="ar-SA"/>
        </w:rPr>
        <w:t>،ثنا عمر بن الحسن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بن أبي الدنيا، نا أبو بكر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عن ابن </w:t>
      </w:r>
      <w:r>
        <w:rPr>
          <w:rStyle w:val="FootnoteAnchor"/>
          <w:rtl w:val="true"/>
        </w:rPr>
        <w:footnoteReference w:id="48"/>
      </w:r>
      <w:r>
        <w:rPr>
          <w:rFonts w:ascii="Amiri" w:hAnsi="Amiri" w:eastAsia="Amiri" w:cs="Amiri"/>
          <w:color w:val="111111"/>
          <w:sz w:val="28"/>
          <w:sz w:val="28"/>
          <w:szCs w:val="28"/>
          <w:rtl w:val="true"/>
          <w:lang w:bidi="ar-SA"/>
        </w:rPr>
        <w:t>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أيضا، ثنا أبو بكر بن الطبري، ثنا أبو الحسين بن الفضل، ثنا عبد اللّه بن جعفر، نا يعقوب بن </w:t>
      </w:r>
      <w:r>
        <w:rPr>
          <w:rStyle w:val="FootnoteAnchor"/>
          <w:rtl w:val="true"/>
        </w:rPr>
        <w:footnoteReference w:id="49"/>
      </w:r>
      <w:r>
        <w:rPr>
          <w:rFonts w:ascii="Amiri" w:hAnsi="Amiri" w:eastAsia="Amiri" w:cs="Amiri"/>
          <w:color w:val="111111"/>
          <w:sz w:val="28"/>
          <w:sz w:val="28"/>
          <w:szCs w:val="28"/>
          <w:rtl w:val="true"/>
          <w:lang w:bidi="ar-SA"/>
        </w:rPr>
        <w:t xml:space="preserve">سفيان </w:t>
      </w:r>
      <w:r>
        <w:rPr>
          <w:rStyle w:val="FootnoteAnchor"/>
          <w:rtl w:val="true"/>
        </w:rPr>
        <w:footnoteReference w:id="50"/>
      </w:r>
      <w:r>
        <w:rPr>
          <w:rFonts w:ascii="IRNazanin" w:hAnsi="IRNazanin" w:eastAsia="IRNazanin"/>
          <w:color w:val="111111"/>
          <w:sz w:val="28"/>
          <w:sz w:val="28"/>
          <w:szCs w:val="28"/>
          <w:rtl w:val="true"/>
          <w:lang w:bidi="fa-IR"/>
        </w:rPr>
        <w:t xml:space="preserve">،ثنا عمرو </w:t>
      </w:r>
      <w:r>
        <w:rPr>
          <w:rStyle w:val="FootnoteAnchor"/>
          <w:rtl w:val="true"/>
        </w:rPr>
        <w:footnoteReference w:id="51"/>
      </w:r>
      <w:r>
        <w:rPr>
          <w:rFonts w:ascii="IRNazanin" w:hAnsi="IRNazanin" w:eastAsia="IRNazanin"/>
          <w:color w:val="111111"/>
          <w:sz w:val="28"/>
          <w:sz w:val="28"/>
          <w:szCs w:val="28"/>
          <w:rtl w:val="true"/>
          <w:lang w:bidi="fa-IR"/>
        </w:rPr>
        <w:t xml:space="preserve">بن خالد، ثنا ابن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لهيعة، عن أبي الأسود </w:t>
      </w:r>
      <w:r>
        <w:rPr>
          <w:rStyle w:val="FootnoteAnchor"/>
          <w:rtl w:val="true"/>
        </w:rPr>
        <w:footnoteReference w:id="53"/>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بن عامر بن عمرو بن كعب بن سعد </w:t>
      </w:r>
      <w:r>
        <w:rPr>
          <w:rStyle w:val="FootnoteAnchor"/>
          <w:rtl w:val="true"/>
        </w:rPr>
        <w:footnoteReference w:id="54"/>
      </w:r>
      <w:r>
        <w:rPr>
          <w:rFonts w:ascii="Amiri" w:hAnsi="Amiri" w:eastAsia="Amiri" w:cs="Amiri"/>
          <w:color w:val="111111"/>
          <w:sz w:val="28"/>
          <w:sz w:val="28"/>
          <w:szCs w:val="28"/>
          <w:rtl w:val="true"/>
          <w:lang w:bidi="ar-SA"/>
        </w:rPr>
        <w:t>بن تيم بن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سقط‍‌ ذكر سعد </w:t>
      </w:r>
      <w:r>
        <w:rPr>
          <w:rStyle w:val="FootnoteAnchor"/>
          <w:rtl w:val="true"/>
        </w:rPr>
        <w:footnoteReference w:id="55"/>
      </w:r>
      <w:r>
        <w:rPr>
          <w:rFonts w:ascii="IRNazanin" w:hAnsi="IRNazanin" w:eastAsia="IRNazanin"/>
          <w:color w:val="111111"/>
          <w:sz w:val="28"/>
          <w:sz w:val="28"/>
          <w:szCs w:val="28"/>
          <w:rtl w:val="true"/>
          <w:lang w:bidi="fa-IR"/>
        </w:rPr>
        <w:t xml:space="preserve">عند </w:t>
      </w:r>
      <w:r>
        <w:rPr>
          <w:rStyle w:val="FootnoteAnchor"/>
          <w:rtl w:val="true"/>
        </w:rPr>
        <w:footnoteReference w:id="56"/>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طاهر بن محمود، ثنا أبو بكر بن المقرئ، ثنا محمّد بن جعفر الزراد </w:t>
      </w:r>
      <w:r>
        <w:rPr>
          <w:rStyle w:val="FootnoteAnchor"/>
          <w:rtl w:val="true"/>
        </w:rPr>
        <w:footnoteReference w:id="57"/>
      </w:r>
      <w:r>
        <w:rPr>
          <w:rFonts w:ascii="Amiri" w:hAnsi="Amiri" w:eastAsia="Amiri" w:cs="Amiri"/>
          <w:color w:val="111111"/>
          <w:sz w:val="28"/>
          <w:sz w:val="28"/>
          <w:szCs w:val="28"/>
          <w:rtl w:val="true"/>
          <w:lang w:bidi="ar-SA"/>
        </w:rPr>
        <w:t xml:space="preserve">المنبجي </w:t>
      </w:r>
      <w:r>
        <w:rPr>
          <w:rStyle w:val="FootnoteAnchor"/>
          <w:rtl w:val="true"/>
        </w:rPr>
        <w:footnoteReference w:id="58"/>
      </w:r>
      <w:r>
        <w:rPr>
          <w:rFonts w:ascii="Amiri" w:hAnsi="Amiri" w:eastAsia="Amiri" w:cs="Amiri"/>
          <w:color w:val="111111"/>
          <w:sz w:val="28"/>
          <w:sz w:val="28"/>
          <w:szCs w:val="28"/>
          <w:rtl w:val="true"/>
          <w:lang w:bidi="ar-SA"/>
        </w:rPr>
        <w:t xml:space="preserve">،ثنا عبيد اللّه </w:t>
      </w:r>
      <w:r>
        <w:rPr>
          <w:rStyle w:val="FootnoteAnchor"/>
          <w:rtl w:val="true"/>
        </w:rPr>
        <w:footnoteReference w:id="59"/>
      </w:r>
      <w:r>
        <w:rPr>
          <w:rFonts w:ascii="Amiri" w:hAnsi="Amiri" w:eastAsia="Amiri" w:cs="Amiri"/>
          <w:color w:val="111111"/>
          <w:sz w:val="28"/>
          <w:sz w:val="28"/>
          <w:szCs w:val="28"/>
          <w:rtl w:val="true"/>
          <w:lang w:bidi="ar-SA"/>
        </w:rPr>
        <w:t>بن سعد الزهري، نا عمي، نا أبي،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الصّدّيق، و اسم أبي بكر عتيق بن عثمان بن عامر بن كعب بن سعد </w:t>
      </w:r>
      <w:r>
        <w:rPr>
          <w:rStyle w:val="FootnoteAnchor"/>
          <w:rtl w:val="true"/>
        </w:rPr>
        <w:footnoteReference w:id="60"/>
      </w:r>
      <w:r>
        <w:rPr>
          <w:rFonts w:ascii="Amiri" w:hAnsi="Amiri" w:eastAsia="Amiri" w:cs="Amiri"/>
          <w:color w:val="111111"/>
          <w:sz w:val="28"/>
          <w:sz w:val="28"/>
          <w:szCs w:val="28"/>
          <w:rtl w:val="true"/>
          <w:lang w:bidi="ar-SA"/>
        </w:rPr>
        <w:t>بن تيم بن مرّة، كان أبو بكر أنسب العرب للعرب، توفي أبو بكر لثمان ليال، أو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 من جمادى الآخرة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الحسين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نعيم، ثنا عبد اللّه بن محمّد بن عطاء، نا أبو بكر بن أبي عاصم، نا هشام بن خالد، نا ضمرة بن ربيعة، نا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أبو بكر عتيقا لجمال وجهه </w:t>
      </w:r>
      <w:r>
        <w:rPr>
          <w:rStyle w:val="FootnoteAnchor"/>
          <w:rtl w:val="true"/>
        </w:rPr>
        <w:footnoteReference w:id="61"/>
      </w:r>
      <w:r>
        <w:rPr>
          <w:rFonts w:ascii="IRNazanin" w:hAnsi="IRNazanin" w:eastAsia="IRNazanin"/>
          <w:color w:val="111111"/>
          <w:sz w:val="28"/>
          <w:sz w:val="28"/>
          <w:szCs w:val="28"/>
          <w:rtl w:val="true"/>
          <w:lang w:bidi="fa-IR"/>
        </w:rPr>
        <w:t>، و اسمه عبد اللّه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يعلى حمزة بن الحسن، ثنا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الفضل محمّد بن أحمد بن عيسى، ثنا منير بن أحمد بن الحسن، ثنا أبو محمّد جعفر بن أحمد، ثنا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العتيق، و اسم أبي بكر عبد اللّه بن عثمان، و لقبه عتيق، و إنما سمي عتيقا لأنه عتيق </w:t>
      </w:r>
      <w:r>
        <w:rPr>
          <w:rStyle w:val="FootnoteAnchor"/>
          <w:rtl w:val="true"/>
        </w:rPr>
        <w:footnoteReference w:id="62"/>
      </w:r>
      <w:r>
        <w:rPr>
          <w:rFonts w:ascii="Amiri" w:hAnsi="Amiri" w:eastAsia="Amiri" w:cs="Amiri"/>
          <w:color w:val="111111"/>
          <w:sz w:val="28"/>
          <w:sz w:val="28"/>
          <w:szCs w:val="28"/>
          <w:rtl w:val="true"/>
          <w:lang w:bidi="ar-SA"/>
        </w:rPr>
        <w:t>قديم في الخير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حدّثنا عبد العزيز الكتاني </w:t>
      </w:r>
      <w:r>
        <w:rPr>
          <w:rStyle w:val="FootnoteAnchor"/>
          <w:rtl w:val="true"/>
        </w:rPr>
        <w:footnoteReference w:id="63"/>
      </w:r>
      <w:r>
        <w:rPr>
          <w:rFonts w:ascii="Amiri" w:hAnsi="Amiri" w:eastAsia="Amiri" w:cs="Amiri"/>
          <w:color w:val="111111"/>
          <w:sz w:val="28"/>
          <w:sz w:val="28"/>
          <w:szCs w:val="28"/>
          <w:rtl w:val="true"/>
          <w:lang w:bidi="ar-SA"/>
        </w:rPr>
        <w:t xml:space="preserve">،ثنا أبو محمّد بن أبي نصر، ثنا أبو </w:t>
      </w:r>
      <w:r>
        <w:rPr>
          <w:rStyle w:val="FootnoteAnchor"/>
          <w:rtl w:val="true"/>
        </w:rPr>
        <w:footnoteReference w:id="64"/>
      </w:r>
      <w:r>
        <w:rPr>
          <w:rFonts w:ascii="Amiri" w:hAnsi="Amiri" w:eastAsia="Amiri" w:cs="Amiri"/>
          <w:color w:val="111111"/>
          <w:sz w:val="28"/>
          <w:sz w:val="28"/>
          <w:szCs w:val="28"/>
          <w:rtl w:val="true"/>
          <w:lang w:bidi="ar-SA"/>
        </w:rPr>
        <w:t xml:space="preserve">الميمون، نا أبو زرعة </w:t>
      </w:r>
      <w:r>
        <w:rPr>
          <w:rStyle w:val="FootnoteAnchor"/>
          <w:rtl w:val="true"/>
        </w:rPr>
        <w:footnoteReference w:id="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 الصدّيق عتيق بن عثمان بن عامر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66"/>
      </w:r>
      <w:r>
        <w:rPr>
          <w:rFonts w:ascii="Amiri" w:hAnsi="Amiri" w:eastAsia="Amiri" w:cs="Amiri"/>
          <w:color w:val="111111"/>
          <w:sz w:val="28"/>
          <w:sz w:val="28"/>
          <w:szCs w:val="28"/>
          <w:rtl w:val="true"/>
          <w:lang w:bidi="ar-SA"/>
        </w:rPr>
        <w:t>،ثنا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الفراء، ثنا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علي </w:t>
      </w:r>
      <w:r>
        <w:rPr>
          <w:rStyle w:val="FootnoteAnchor"/>
          <w:rtl w:val="true"/>
        </w:rPr>
        <w:footnoteReference w:id="67"/>
      </w:r>
      <w:r>
        <w:rPr>
          <w:rFonts w:ascii="Amiri" w:hAnsi="Amiri" w:eastAsia="Amiri" w:cs="Amiri"/>
          <w:color w:val="111111"/>
          <w:sz w:val="28"/>
          <w:sz w:val="28"/>
          <w:szCs w:val="28"/>
          <w:rtl w:val="true"/>
          <w:lang w:bidi="ar-SA"/>
        </w:rPr>
        <w:t>،ثنا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اسمه عبد اللّه بن عثمان و لقبه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ثنا أبو طاهر، و أبو الفضل الباقلانيان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نصر الكيلي، ثنا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ثنا أبو حفص الأهوازي، نا خليفة بن خيّاط‍‌ </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عبد اللّه، و يقال عتيق بن أبي قحافة، اسم أبي قحافة عثمان بن عامر بن عمرو </w:t>
      </w:r>
      <w:r>
        <w:rPr>
          <w:rStyle w:val="FootnoteAnchor"/>
          <w:rtl w:val="true"/>
        </w:rPr>
        <w:footnoteReference w:id="70"/>
      </w:r>
      <w:r>
        <w:rPr>
          <w:rFonts w:ascii="Amiri" w:hAnsi="Amiri" w:eastAsia="Amiri" w:cs="Amiri"/>
          <w:color w:val="111111"/>
          <w:sz w:val="28"/>
          <w:sz w:val="28"/>
          <w:szCs w:val="28"/>
          <w:rtl w:val="true"/>
          <w:lang w:bidi="ar-SA"/>
        </w:rPr>
        <w:t xml:space="preserve">بن كعب بن سعد بن تيم بن مرة، أمّه أم الخير بنت صخر بن عامر بن كعب بن سعد بن تيم بن مرة، مات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جمادي الآخرة</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سنة ثلاث عشرة، و صلّى عليه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أنبأ نعمة اللّه بن محمّد المرندي، ثنا أحمد بن محمّد بن عبد اللّه، نا محمّد بن أحمد بن سليمان، 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هو عبد اللّه بن عثمان، و لقبه عتيق لعتاقة وجهه، بويع لأبي بكر، فولي سنتين و ثلاثة أشهر و عشرة أيام، و توفي أبو بكر ليلة الثلاثاء لثمان بقين من جمادى الآخر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w:t>
      </w:r>
      <w:r>
        <w:rPr>
          <w:rStyle w:val="FootnoteAnchor"/>
          <w:rtl w:val="true"/>
        </w:rPr>
        <w:footnoteReference w:id="72"/>
      </w:r>
      <w:r>
        <w:rPr>
          <w:rFonts w:ascii="Amiri" w:hAnsi="Amiri" w:eastAsia="Amiri" w:cs="Amiri"/>
          <w:color w:val="111111"/>
          <w:sz w:val="28"/>
          <w:sz w:val="28"/>
          <w:szCs w:val="28"/>
          <w:rtl w:val="true"/>
          <w:lang w:bidi="ar-SA"/>
        </w:rPr>
        <w:t>بن الأسعد، ثنا أبو محمّد الجوهري، أنبأ علي بن أحمد بن أحمد بن نصير بن محمّد بن الحسين بن شهربار، نا أبو حفص الفلاّس،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الصدّيق بن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ثنا أحمد بن الحسن بن خيرون، ثنا عبد الملك بن محمّد، ثنا أبو علي بن الصّوّاف، نا محمّد بن عثمان بن أبي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عمي أبا </w:t>
      </w:r>
      <w:r>
        <w:rPr>
          <w:rStyle w:val="FootnoteAnchor"/>
          <w:rtl w:val="true"/>
        </w:rPr>
        <w:footnoteReference w:id="73"/>
      </w:r>
      <w:r>
        <w:rPr>
          <w:rFonts w:ascii="Amiri" w:hAnsi="Amiri" w:eastAsia="Amiri" w:cs="Amiri"/>
          <w:color w:val="111111"/>
          <w:sz w:val="28"/>
          <w:sz w:val="28"/>
          <w:szCs w:val="28"/>
          <w:rtl w:val="true"/>
          <w:lang w:bidi="ar-SA"/>
        </w:rPr>
        <w:t>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اسم أبي بكر عبد اللّه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ثنا أبو صالح أحمد بن عبد الملك، ثنا أبو الحسن بن 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بكر الصّدّيق عبد اللّه بن عثمان، و عثمان أبو قحافة، و لقبه عتيق، لأن وجهه كان جميلا فسمّي عتيقا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جعفر بن المسلمة، ثنا أبو طاهر المخلّص، نا أحمد بن سليمان، نا الزبير بن بكار، قال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عامر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قحافة و اسمه عثمان، و أمّه قيلة بنت أداة بن رياح بن عبد اللّه بن قرط‍‌ بن رزاح </w:t>
      </w:r>
      <w:r>
        <w:rPr>
          <w:rStyle w:val="FootnoteAnchor"/>
          <w:rtl w:val="true"/>
        </w:rPr>
        <w:footnoteReference w:id="76"/>
      </w:r>
      <w:r>
        <w:rPr>
          <w:rFonts w:ascii="Amiri" w:hAnsi="Amiri" w:eastAsia="Amiri" w:cs="Amiri"/>
          <w:color w:val="111111"/>
          <w:sz w:val="28"/>
          <w:sz w:val="28"/>
          <w:szCs w:val="28"/>
          <w:rtl w:val="true"/>
          <w:lang w:bidi="ar-SA"/>
        </w:rPr>
        <w:t>بن عدي بن كعب، فولد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Style w:val="FootnoteAnchor"/>
          <w:rtl w:val="true"/>
        </w:rPr>
        <w:footnoteReference w:id="77"/>
      </w:r>
      <w:r>
        <w:rPr>
          <w:rFonts w:ascii="Amiri" w:hAnsi="Amiri" w:eastAsia="Amiri" w:cs="Amiri"/>
          <w:color w:val="111111"/>
          <w:sz w:val="28"/>
          <w:sz w:val="28"/>
          <w:szCs w:val="28"/>
          <w:rtl w:val="true"/>
          <w:lang w:bidi="ar-SA"/>
        </w:rPr>
        <w:t>الصدّيق، و أمّه أم الخير، 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بنت صخر بن عامر بن كعب بن سعد بن تيم بن مرة، و أبو بكر صاحب رسول اللّه صلى اللّه عليه و سلم في الغار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لِصٰاحِبِهِ‌ لاٰ تَحْزَنْ‌ إِنَّ‌ اللّٰهَ‌ مَعَنٰا </w:t>
      </w:r>
      <w:r>
        <w:rPr>
          <w:rStyle w:val="FootnoteAnchor"/>
          <w:rtl w:val="true"/>
        </w:rPr>
        <w:footnoteReference w:id="78"/>
      </w:r>
      <w:r>
        <w:rPr>
          <w:rFonts w:ascii="Amiri" w:hAnsi="Amiri" w:eastAsia="Amiri" w:cs="Amiri"/>
          <w:color w:val="111111"/>
          <w:sz w:val="28"/>
          <w:sz w:val="28"/>
          <w:szCs w:val="28"/>
          <w:rtl w:val="true"/>
          <w:lang w:bidi="ar-SA"/>
        </w:rPr>
        <w:t>،و هاجر مع رسول اللّه صلى اللّه عليه و سلم من مكة إلى المدينة، ليس معهما أحد إلاّ مولى أبي بكر عامر بن فهيرة الذي رفع إلى السماء حين استشهد يوم بئر معونة، و كان دليل رسول اللّه صلى اللّه عليه و سلم على الطريق إلى المدينة، و أعتق أبو بكر سبعة ممن كان يعذب في اللّه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مؤذن رسول اللّه صلى اللّه عليه و سلم، شهد بدرا و المشاهد كلها، و شهد عامر بن فهيرة بدرا و غيرها حتى استشهد يوم بئر معونة، و أبو بكر أحد العشرة الذين شهد لهم رسول اللّه صلى اللّه عليه و سلم بالجنة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ثنا الحسن بن علي، ثنا أبو عمر بن حيّوية، ثنا أحمد بن معروف، ثنا الحسين بن الفهم، ثنا محمّد بن سعد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أخبرنا أبو بكر محمّد بن شجاع، ثنا أبو عمرو بن مندة، ثنا الحسين بن محمّد، ثنا أحمد بن محمّد بن عمر، نا أبو 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الأولى ممن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تيم بن مرّة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و اسمه عبد اللّه بن أبي قحافة، و اسمه عثمان بن عامر بن عمرو بن كعب بن سعد بن تيم بن مرّة، و أمّه أم الخير، و اسمها بنت صخر بن عامر بن كعب بن تيم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بنت صخر بن عامر بن عمر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بل اسمه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r>
        <w:rPr>
          <w:rStyle w:val="FootnoteAnchor"/>
          <w:rtl w:val="true"/>
        </w:rPr>
        <w:footnoteReference w:id="81"/>
      </w:r>
      <w:r>
        <w:rPr>
          <w:rFonts w:ascii="IRNazanin" w:hAnsi="IRNazanin" w:eastAsia="IRNazanin"/>
          <w:color w:val="111111"/>
          <w:sz w:val="28"/>
          <w:sz w:val="28"/>
          <w:szCs w:val="28"/>
          <w:rtl w:val="true"/>
          <w:lang w:bidi="fa-IR"/>
        </w:rPr>
        <w:t xml:space="preserve">سعد قالوا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شهد أبو </w:t>
      </w:r>
      <w:r>
        <w:rPr>
          <w:rStyle w:val="FootnoteAnchor"/>
          <w:rtl w:val="true"/>
        </w:rPr>
        <w:footnoteReference w:id="83"/>
      </w:r>
      <w:r>
        <w:rPr>
          <w:rFonts w:ascii="Amiri" w:hAnsi="Amiri" w:eastAsia="Amiri" w:cs="Amiri"/>
          <w:color w:val="111111"/>
          <w:sz w:val="28"/>
          <w:sz w:val="28"/>
          <w:szCs w:val="28"/>
          <w:rtl w:val="true"/>
          <w:lang w:bidi="ar-SA"/>
        </w:rPr>
        <w:t>بكر بدرا و أحدا، و الخندق، و المشاهد كلها مع رسول اللّه صلى اللّه عليه و سلم، و دفع رسول اللّه صلى اللّه عليه و سلم رايته العظمى يوم تبوك إلى أبي بكر، و كانت سوداء، و أطعمه رسول اللّه صلى اللّه عليه و سلم بخيبر مائة وسق، و كان فيمن ثبت مع رسول اللّه صلى اللّه عليه و سلم يوم أحد حين ولّى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بن بكر </w:t>
      </w:r>
      <w:r>
        <w:rPr>
          <w:rStyle w:val="FootnoteAnchor"/>
          <w:rtl w:val="true"/>
        </w:rPr>
        <w:footnoteReference w:id="84"/>
      </w:r>
      <w:r>
        <w:rPr>
          <w:rFonts w:ascii="Amiri" w:hAnsi="Amiri" w:eastAsia="Amiri" w:cs="Amiri"/>
          <w:color w:val="111111"/>
          <w:sz w:val="28"/>
          <w:sz w:val="28"/>
          <w:szCs w:val="28"/>
          <w:rtl w:val="true"/>
          <w:lang w:bidi="ar-SA"/>
        </w:rPr>
        <w:t xml:space="preserve">،أنبأ علي بن أحمد بن زكريا، ثنا صالح بن أحمد، حدّثني أبي </w:t>
      </w:r>
      <w:r>
        <w:rPr>
          <w:rStyle w:val="FootnoteAnchor"/>
          <w:rtl w:val="true"/>
        </w:rPr>
        <w:footnoteReference w:id="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اسمه عبد اللّه بن عثمان، و لقبه عتيق من عتق وجهه، و كان أعلم قريش بأنسابها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ثنا أبو الحسن بن الحمّامي، ثنا إبراهيم بن أحمد بن الحسن، ثنا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عبد اللّه بن عثمان بن عمرو بن كعب بن سعد بن تيم بن مرّة بن لؤي بن غالب بن فهر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ثنا أبو الفتح نصر بن أحمد بن نصر الخطيب، ثنا أبو الحسن الجواليقي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الحسين بن علي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زيد بن علي، ثنا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ثنا أبو الفضل الباقلاني،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w:t>
      </w:r>
      <w:r>
        <w:rPr>
          <w:rStyle w:val="FootnoteAnchor"/>
          <w:rtl w:val="true"/>
        </w:rPr>
        <w:footnoteReference w:id="86"/>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w:t>
      </w:r>
      <w:r>
        <w:rPr>
          <w:rStyle w:val="FootnoteAnchor"/>
          <w:rtl w:val="true"/>
        </w:rPr>
        <w:footnoteReference w:id="8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عبدان، ثنا محمّد بن سهل، ثنا محمّد بن إسماعيل </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قحافة، أبو بكر الصدّيق، و هو عتيق بن عثمان بن عامر بن عمرو بن كعب </w:t>
      </w:r>
      <w:r>
        <w:rPr>
          <w:rStyle w:val="FootnoteAnchor"/>
          <w:rtl w:val="true"/>
        </w:rPr>
        <w:footnoteReference w:id="89"/>
      </w:r>
      <w:r>
        <w:rPr>
          <w:rFonts w:ascii="IRNazanin" w:hAnsi="IRNazanin" w:eastAsia="IRNazanin"/>
          <w:color w:val="111111"/>
          <w:sz w:val="28"/>
          <w:sz w:val="28"/>
          <w:szCs w:val="28"/>
          <w:rtl w:val="true"/>
          <w:lang w:bidi="fa-IR"/>
        </w:rPr>
        <w:t xml:space="preserve">بن سعد </w:t>
      </w:r>
      <w:r>
        <w:rPr>
          <w:rStyle w:val="FootnoteAnchor"/>
          <w:rtl w:val="true"/>
        </w:rPr>
        <w:footnoteReference w:id="90"/>
      </w:r>
      <w:r>
        <w:rPr>
          <w:rFonts w:ascii="Amiri" w:hAnsi="Amiri" w:eastAsia="Amiri" w:cs="Amiri"/>
          <w:color w:val="111111"/>
          <w:sz w:val="28"/>
          <w:sz w:val="28"/>
          <w:szCs w:val="28"/>
          <w:rtl w:val="true"/>
          <w:lang w:bidi="ar-SA"/>
        </w:rPr>
        <w:t>بن تيم بن مرّة بن كعب بن لؤي بن غالب القرشي ثم التيمي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نسخة ما شافهني به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طاهر، 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أبو بكر الصدّيق، صاحب رسول اللّه صلى اللّه عليه و سلم، و عثمان، يكنى بأبي قحافة، و هو عثمان بن عامر بن عمرو بن كعب بن سعد بن تيم بن مرة بن كعب بن لؤي القرشي، روى عنه عمر بن الخطاب، و عثمان بن عفّان، و علي بن أبي طالب، و عبد الرّحمن بن عوف، و عبد اللّه بن مسعود، و زيد بن ثابت، و عبد اللّه بن عبّاس، و عبد اللّه بن عمر، و حذيفة </w:t>
      </w:r>
      <w:r>
        <w:rPr>
          <w:rStyle w:val="FootnoteAnchor"/>
          <w:rtl w:val="true"/>
        </w:rPr>
        <w:footnoteReference w:id="92"/>
      </w:r>
      <w:r>
        <w:rPr>
          <w:rFonts w:ascii="Amiri" w:hAnsi="Amiri" w:eastAsia="Amiri" w:cs="Amiri"/>
          <w:color w:val="111111"/>
          <w:sz w:val="28"/>
          <w:sz w:val="28"/>
          <w:szCs w:val="28"/>
          <w:rtl w:val="true"/>
          <w:lang w:bidi="ar-SA"/>
        </w:rPr>
        <w:t xml:space="preserve">بن اليمان، و عبد اللّه بن عمرو، و زيد بن أرقم، و البراء بن عازب، و أنس بن مالك، و أبو سعيد الخدري، و عقبة بن عامر، و أبو برزة و أبو أمامة الباهلي، و معقل بن يسار </w:t>
      </w:r>
      <w:r>
        <w:rPr>
          <w:rStyle w:val="FootnoteAnchor"/>
          <w:rtl w:val="true"/>
        </w:rPr>
        <w:footnoteReference w:id="93"/>
      </w:r>
      <w:r>
        <w:rPr>
          <w:rFonts w:ascii="Amiri" w:hAnsi="Amiri" w:eastAsia="Amiri" w:cs="Amiri"/>
          <w:color w:val="111111"/>
          <w:sz w:val="28"/>
          <w:sz w:val="28"/>
          <w:szCs w:val="28"/>
          <w:rtl w:val="true"/>
          <w:lang w:bidi="ar-SA"/>
        </w:rPr>
        <w:t>،و عمرو بن حريث، و أبو هريرة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ثنا أحمد بن منصور بن خلف، ثنا أبو سعيد بن حمدون، ثنا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بكر بن أبي قحافة الصدّيق،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بن عامر بن عمرو </w:t>
      </w:r>
      <w:r>
        <w:rPr>
          <w:rStyle w:val="FootnoteAnchor"/>
          <w:rtl w:val="true"/>
        </w:rPr>
        <w:footnoteReference w:id="94"/>
      </w:r>
      <w:r>
        <w:rPr>
          <w:rFonts w:ascii="Amiri" w:hAnsi="Amiri" w:eastAsia="Amiri" w:cs="Amiri"/>
          <w:color w:val="111111"/>
          <w:sz w:val="28"/>
          <w:sz w:val="28"/>
          <w:szCs w:val="28"/>
          <w:rtl w:val="true"/>
          <w:lang w:bidi="ar-SA"/>
        </w:rPr>
        <w:t>بن كعب بن سعد بن تيم بن مرّة،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بن إبراهيم التميمي، ثنا أبو نصر عبيد اللّه بن سعيد الوائلي، ثنا أبو الحسن الخصيب بن عبد اللّه بن محمّد، ثنا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عبد اللّه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ثنا أبو الفتح نصر اللّه بن إبراهيم، ثنا سليم 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عبد اللّه بن 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المحاسن مسعود بن محمد بن غانم الغانمي، و أبو الفضل محمد بن إسماعيل الفضيلي،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أحمد بن محمد بن محمد الخليلي، ثنا أبو القاسم علي بن أحمد بن الحسن الخزاعي، ثنا أبو سعيد الهيثم بن كليب </w:t>
      </w:r>
      <w:r>
        <w:rPr>
          <w:rStyle w:val="FootnoteAnchor"/>
          <w:rtl w:val="true"/>
        </w:rPr>
        <w:footnoteReference w:id="95"/>
      </w:r>
      <w:r>
        <w:rPr>
          <w:rFonts w:ascii="Amiri" w:hAnsi="Amiri" w:eastAsia="Amiri" w:cs="Amiri"/>
          <w:color w:val="111111"/>
          <w:sz w:val="28"/>
          <w:sz w:val="28"/>
          <w:szCs w:val="28"/>
          <w:rtl w:val="true"/>
          <w:lang w:bidi="ar-SA"/>
        </w:rPr>
        <w:t>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هو عبد اللّه بن عثمان بن عامر بن عمرو بن كعب بن سعد بن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ثنا أبو الحسين بن الآبنوسي، ثنا عبد اللّه بن عثمان بن يحيى، ثنا أبو محمد إسماعيل بن علي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خليفة رسول اللّه صلى اللّه عليه و سلم و اسمه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بن عامر بن عمرو بن كعب بن سعد بن تيم بن مرة بن كعب بن لؤي بن غالب، و أمه أم الخير و اسمها سلمى بنت صخر بن عامر بن كعب بن سعد بن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 أبواه الإسلام و أسلما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ثنا أبو بكر الصفار، ثنا أحمد بن علي بن منجويه، ثنا أبو أحمد الحاكم </w:t>
      </w:r>
      <w:r>
        <w:rPr>
          <w:rStyle w:val="FootnoteAnchor"/>
          <w:rtl w:val="true"/>
        </w:rPr>
        <w:footnoteReference w:id="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بن أبي قحافة و اسمه عبد اللّه، و لقبه عتيق، و إنما سمي عتيقا لأن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عتيق </w:t>
      </w:r>
    </w:p>
    <w:p>
      <w:pPr>
        <w:pStyle w:val="BookText"/>
        <w:rPr/>
      </w:pPr>
      <w:r>
        <w:rPr>
          <w:rFonts w:ascii="Amiri" w:hAnsi="Amiri" w:eastAsia="Amiri" w:cs="Amiri"/>
          <w:color w:val="111111"/>
          <w:sz w:val="28"/>
          <w:sz w:val="28"/>
          <w:szCs w:val="28"/>
          <w:rtl w:val="true"/>
          <w:lang w:bidi="ar-SA"/>
        </w:rPr>
        <w:t>من النار فلينظر إلى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عبد اللّه بن عثمان بن عامر بن عمرو بن كعب بن سعد بن تيم بن مرة بن كعب التيمي القرشي، و أمه أم الخير، و اسمها سلمى بنت صخر بن عامر بن كعب و هي بنت عم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مع رسول اللّه صلى اللّه عليه و سلم و كان ثانيه في الغار،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إِنَّ‌ اللّٰهَ‌ مَعَنٰا </w:t>
      </w:r>
      <w:r>
        <w:rPr>
          <w:rStyle w:val="FootnoteAnchor"/>
          <w:rtl w:val="true"/>
        </w:rPr>
        <w:footnoteReference w:id="97"/>
      </w:r>
      <w:r>
        <w:rPr>
          <w:rFonts w:ascii="Amiri" w:hAnsi="Amiri" w:eastAsia="Amiri" w:cs="Amiri"/>
          <w:color w:val="111111"/>
          <w:sz w:val="28"/>
          <w:sz w:val="28"/>
          <w:szCs w:val="28"/>
          <w:rtl w:val="true"/>
          <w:lang w:bidi="ar-SA"/>
        </w:rPr>
        <w:t>شهد له رسول اللّه صلى اللّه عليه و سلم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أبو بكر بن أبي قحافة الصديق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أبو قحافة عثمان بن عامر، و ابنه عبد الرحمن بن أبي بكر الصّدّيق، و ابن </w:t>
      </w:r>
      <w:r>
        <w:rPr>
          <w:rStyle w:val="FootnoteAnchor"/>
          <w:rtl w:val="true"/>
        </w:rPr>
        <w:footnoteReference w:id="98"/>
      </w:r>
      <w:r>
        <w:rPr>
          <w:rFonts w:ascii="Amiri" w:hAnsi="Amiri" w:eastAsia="Amiri" w:cs="Amiri"/>
          <w:color w:val="111111"/>
          <w:sz w:val="28"/>
          <w:sz w:val="28"/>
          <w:szCs w:val="28"/>
          <w:rtl w:val="true"/>
          <w:lang w:bidi="ar-SA"/>
        </w:rPr>
        <w:t>ابنه أبو عتيق محمد بن عبد الرحمن بن أبي بكر الصّدّيق أربعتهم و لا رسول اللّه صلى اللّه عليه و سلم ليست هذه المنقبة لأحد من أصحاب النبي صلى اللّه عليه و سلم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أدرك من أولاده و أهل بيته و مواليه سواهم نفر من الرجال و النساء رسول اللّه صلى اللّه عليه و سلم منهم بنوه عبد اللّه و عبد الرحمن صحبا رسول اللّه صلى اللّه عليه و سلم، و ابنه الثالث محمد ولد عام حجة الوداع ولدته أسماء </w:t>
      </w:r>
      <w:r>
        <w:rPr>
          <w:rStyle w:val="FootnoteAnchor"/>
          <w:rtl w:val="true"/>
        </w:rPr>
        <w:footnoteReference w:id="99"/>
      </w:r>
      <w:r>
        <w:rPr>
          <w:rFonts w:ascii="Amiri" w:hAnsi="Amiri" w:eastAsia="Amiri" w:cs="Amiri"/>
          <w:color w:val="111111"/>
          <w:sz w:val="28"/>
          <w:sz w:val="28"/>
          <w:szCs w:val="28"/>
          <w:rtl w:val="true"/>
          <w:lang w:bidi="ar-SA"/>
        </w:rPr>
        <w:t>بقباء فوجهت إلى رسول اللّه صلى اللّه عليه و سلم في أمرها أن تغتسل و تهل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عائشة و أسماء ابنتا أبي بكر، و أم أبي بكر الصّدّيق أم الخير و اسمها سلمى بنت صخر، و امرأة أبي بكر الصّدّيق أم رومان </w:t>
      </w:r>
      <w:r>
        <w:rPr>
          <w:rStyle w:val="FootnoteAnchor"/>
          <w:rtl w:val="true"/>
        </w:rPr>
        <w:footnoteReference w:id="100"/>
      </w:r>
      <w:r>
        <w:rPr>
          <w:rFonts w:ascii="Amiri" w:hAnsi="Amiri" w:eastAsia="Amiri" w:cs="Amiri"/>
          <w:color w:val="111111"/>
          <w:sz w:val="28"/>
          <w:sz w:val="28"/>
          <w:szCs w:val="28"/>
          <w:rtl w:val="true"/>
          <w:lang w:bidi="ar-SA"/>
        </w:rPr>
        <w:t xml:space="preserve">بنت عمير بن عبد مناة بن دهمان بن غنم بن مالك بن كنانة بن خزيمة، و ابنة خالته أم مسطح </w:t>
      </w:r>
      <w:r>
        <w:rPr>
          <w:rStyle w:val="FootnoteAnchor"/>
          <w:rtl w:val="true"/>
        </w:rPr>
        <w:footnoteReference w:id="101"/>
      </w:r>
      <w:r>
        <w:rPr>
          <w:rFonts w:ascii="Amiri" w:hAnsi="Amiri" w:eastAsia="Amiri" w:cs="Amiri"/>
          <w:color w:val="111111"/>
          <w:sz w:val="28"/>
          <w:sz w:val="28"/>
          <w:szCs w:val="28"/>
          <w:rtl w:val="true"/>
          <w:lang w:bidi="ar-SA"/>
        </w:rPr>
        <w:t xml:space="preserve">بنت أبي رهم بن المطّلب بن عبد مناف، و بلال بن رباح، و عامر بن فهيرة و سعد و القاسم موالي </w:t>
      </w:r>
      <w:r>
        <w:rPr>
          <w:rStyle w:val="FootnoteAnchor"/>
          <w:rtl w:val="true"/>
        </w:rPr>
        <w:footnoteReference w:id="102"/>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ثنا شجاع بن علي، ثنا أبو </w:t>
      </w:r>
      <w:r>
        <w:rPr>
          <w:rStyle w:val="FootnoteAnchor"/>
          <w:rtl w:val="true"/>
        </w:rPr>
        <w:footnoteReference w:id="103"/>
      </w:r>
      <w:r>
        <w:rPr>
          <w:rFonts w:ascii="IRNazanin" w:hAnsi="IRNazanin" w:eastAsia="IRNazanin"/>
          <w:color w:val="111111"/>
          <w:sz w:val="28"/>
          <w:sz w:val="28"/>
          <w:szCs w:val="28"/>
          <w:rtl w:val="true"/>
          <w:lang w:bidi="fa-IR"/>
        </w:rPr>
        <w:t>عبد اللّه بن منده،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عثمان بن عامر بن عمرو </w:t>
      </w:r>
      <w:r>
        <w:rPr>
          <w:rStyle w:val="FootnoteAnchor"/>
          <w:rtl w:val="true"/>
        </w:rPr>
        <w:footnoteReference w:id="104"/>
      </w:r>
      <w:r>
        <w:rPr>
          <w:rFonts w:ascii="Amiri" w:hAnsi="Amiri" w:eastAsia="Amiri" w:cs="Amiri"/>
          <w:color w:val="111111"/>
          <w:sz w:val="28"/>
          <w:sz w:val="28"/>
          <w:szCs w:val="28"/>
          <w:rtl w:val="true"/>
          <w:lang w:bidi="ar-SA"/>
        </w:rPr>
        <w:t>بن كعب بن سعد بن تيم بن مرّة بن كعب بن لؤي بن غالب بن فهر بن مالك بن النّضر بن كنانة بن خزيمة بن مدركة بن إلياس بن مضر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بن أبي قحافة، و أم أبي بكر سلمى، و هي </w:t>
      </w:r>
    </w:p>
    <w:p>
      <w:pPr>
        <w:pStyle w:val="BookText"/>
        <w:rPr/>
      </w:pPr>
      <w:r>
        <w:rPr>
          <w:rFonts w:ascii="Amiri" w:hAnsi="Amiri" w:eastAsia="Amiri" w:cs="Amiri"/>
          <w:color w:val="111111"/>
          <w:sz w:val="28"/>
          <w:sz w:val="28"/>
          <w:szCs w:val="28"/>
          <w:rtl w:val="true"/>
          <w:lang w:bidi="ar-SA"/>
        </w:rPr>
        <w:t xml:space="preserve">أم الخير بنت صخر بن عامر بن عمرو بن كعب بن سعد بن تيم بن مرّة بن كعب بن لؤي، ولد بعد الفيل بسنتين و أربعة أشهر إلاّ أيام، و مات بعد النبي صلى اللّه عليه و سلم بسنتين و أشهر بالمدينة، و هو ابن ثلاث و ستين، و كان رجلا أبيضا نحيفا، خفيف العارضين، معروق الوجه، غائر العينين، ناتئ الجبهة، يخضب بالحنّاء و الكتم، و كان أوّل من أسلم من الرجال </w:t>
      </w:r>
      <w:r>
        <w:rPr>
          <w:rStyle w:val="FootnoteAnchor"/>
          <w:rtl w:val="true"/>
        </w:rPr>
        <w:footnoteReference w:id="105"/>
      </w:r>
      <w:r>
        <w:rPr>
          <w:rFonts w:ascii="Amiri" w:hAnsi="Amiri" w:eastAsia="Amiri" w:cs="Amiri"/>
          <w:color w:val="111111"/>
          <w:sz w:val="28"/>
          <w:sz w:val="28"/>
          <w:szCs w:val="28"/>
          <w:rtl w:val="true"/>
          <w:lang w:bidi="ar-SA"/>
        </w:rPr>
        <w:t>، و أسلم أبواه، له و لوالديه و ولده ولد ولده صحبة رضي اللّه عنهم،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عتيقا لجمال وجهه، 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ثنا مسعود بن ناصر، ثنا عبد الملك بن الحسن، ثنا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 بن عامر بن عمرو بن كعب بن سعد بن تيم بن مرّة بن كعب بن لؤي بن غالب بن فهر بن مالك بن النّضر بن كنانة بن خزيمة بن مدركة بن إلياس بن مضر بن نزار بن معدّ بن عدنان بن أدد التيمي القرشي المدني، أبو بكر بن أبي قحافة، و يقال له عتيق، و إنّما سمّي عتيقا لأنه روي عن إسحاق بن طلحة بن عبيد اللّه،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دخل على النبي صلى اللّه عليه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عتيق اللّه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فسمّي يومئذ عتيقا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عتيقا من عتاقة وجهه، شهد بدرا، و أمّه أم الخير، و اسمها سلمى بنت صخر بن عامر بن كعب بن سعد بن تيم بن مرّة، سمع النبي صلى اللّه عليه و سلم، روى عنه عبد اللّه بن عمر، و عبد اللّه بن عمرو بن العاص، و البراء بن عازب، و أنس بن مالك، و طارق بن شهاب في الصلاة و الأحكام و اللقطة، تولّى خلافة رسول اللّه صلى اللّه عليه و سلم بعده من لدن يوم الثلاثاء</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من وفاة النبي صلى اللّه عليه و سلم، و ذلك لاثنتي عشرة خلت من شهر ربيع الأول سنة إحدى عشرة إلى أن مات ليلة الأربعاء لثمان بقين من جماد الآخرة سنة ثلاث عشرة، و دفن ليلا، و هو ابن ثلاث و ستين، كتبته </w:t>
      </w:r>
      <w:r>
        <w:rPr>
          <w:rStyle w:val="FootnoteAnchor"/>
          <w:rtl w:val="true"/>
        </w:rPr>
        <w:footnoteReference w:id="108"/>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خلافته سنتين و ثلاثة أشهر و عشرة أيام </w:t>
      </w:r>
    </w:p>
    <w:p>
      <w:pPr>
        <w:pStyle w:val="BookText"/>
        <w:rPr/>
      </w:pPr>
      <w:r>
        <w:rPr>
          <w:rFonts w:ascii="Amiri" w:hAnsi="Amiri" w:eastAsia="Amiri" w:cs="Amiri"/>
          <w:color w:val="111111"/>
          <w:sz w:val="28"/>
          <w:sz w:val="28"/>
          <w:szCs w:val="28"/>
          <w:rtl w:val="true"/>
          <w:lang w:bidi="ar-SA"/>
        </w:rPr>
        <w:t>على ما ذكره عمرو بن علي،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الاثنين سنة ثلاث عشرة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ثنا أبو بكر بن الطبري، ثنا أبو الحسين بن الفضل، ثنا عبد اللّه بن جعفر، نا يعقوب بن سفيان </w:t>
      </w:r>
      <w:r>
        <w:rPr>
          <w:rStyle w:val="FootnoteAnchor"/>
          <w:rtl w:val="true"/>
        </w:rPr>
        <w:footnoteReference w:id="110"/>
      </w:r>
      <w:r>
        <w:rPr>
          <w:rFonts w:ascii="Amiri" w:hAnsi="Amiri" w:eastAsia="Amiri" w:cs="Amiri"/>
          <w:color w:val="111111"/>
          <w:sz w:val="28"/>
          <w:sz w:val="28"/>
          <w:szCs w:val="28"/>
          <w:rtl w:val="true"/>
          <w:lang w:bidi="ar-SA"/>
        </w:rPr>
        <w:t>،نا سعيد بن سليمان، نا إسحاق بن يحيى بن طلحة حدّثني معاوية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عتيق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فمذ يومئذ سماه الناس عتيقا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ثنا أبو محمّد الجوهري، ثنا أبو عمر بن حيّوية، ثنا أحمد بن معروف، ثنا الحسين بن الفهم، نا محمّد بن سعد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محمّد بن عمر، نا إسحاق بن يحيى بن طلحة، عن معاوية بن إسحاق بن طلحة، عن أبيه، عن عائشة أنها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أبو بكر عتيقا؟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عتيق اللّه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نا علي بن عمر بن محمّد الحربي، ثنا أبو عمران موسى بن سهل </w:t>
      </w:r>
      <w:r>
        <w:rPr>
          <w:rStyle w:val="FootnoteAnchor"/>
          <w:rtl w:val="true"/>
        </w:rPr>
        <w:footnoteReference w:id="113"/>
      </w:r>
      <w:r>
        <w:rPr>
          <w:rFonts w:ascii="Amiri" w:hAnsi="Amiri" w:eastAsia="Amiri" w:cs="Amiri"/>
          <w:color w:val="111111"/>
          <w:sz w:val="28"/>
          <w:sz w:val="28"/>
          <w:szCs w:val="28"/>
          <w:rtl w:val="true"/>
          <w:lang w:bidi="ar-SA"/>
        </w:rPr>
        <w:t>بن عبد الحميد الجوني، نا أبو عبد اللّه أحمد بن عبد الرّحمن الوهبي، نا عمي، نا يحيى بن أيوب، عن عائشة بنت طلحة، عن عائشة أم المؤمنين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بكر الصدّيق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عتيق اللّه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ثنا شجاع بن علي، نا أبو عبد اللّه بن منده، ثنا إبراهيم بن محمّد بن صالح القنطري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زرعة عبد الرّحمن بن عمرو، ثنا سعيد بن منصور، ثنا طلحة بن يحيى، نا معاوية بن أبي إسحاق، عن عائشة بنت طلحة، عن 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سمّى أبا بكر الصدّيق عتيقا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محمّد، ثنا محمّد بن عبيد اللّه بن أبي داود، نا شبابة بن سوّار، نا إسحاق بن يحيى بن طلحة، عن عمه موسى بن طلحة،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بينا عائشة بنت طلحة تقول لأمها أم كلثوم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و أبي خير من أبيك،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خير من أبي‌؟ فقالت عائشة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أقضي بينكما؟ إن أبا بكر دخل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أنت عتيق اللّه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يومئذ سمّي عتيقا،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طلحة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أنت ممن قضى نحبه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ثنا أبو طاهر محمّد بن أحمد بن محمّد الأنباري، ثنا أبو القاسم هبة اللّه بن إبراهيم بن عمر، ثنا أحمد بن محمّد بن إسماعيل، نا محمّد بن أحمد بن حمّاد، حدّثني موسى بن النعمان أبو هارون، نا أبو أيوب سليمان بن عيسى بن موسى بن طلحة بن عبيد اللّه، حدّثني أبي، عن جدي،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طلحة بن عبيد اللّه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لأي شيء سمّي أبو بكر عتيقا </w:t>
      </w:r>
      <w:r>
        <w:rPr>
          <w:rStyle w:val="FootnoteAnchor"/>
          <w:rtl w:val="true"/>
        </w:rPr>
        <w:footnoteReference w:id="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أمه لا يعيش لها ولد، فلما ولدته استقبلت به البيت،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w:t>
      </w:r>
      <w:r>
        <w:rPr>
          <w:rStyle w:val="FootnoteAnchor"/>
          <w:rtl w:val="true"/>
        </w:rPr>
        <w:footnoteReference w:id="115"/>
      </w:r>
      <w:r>
        <w:rPr>
          <w:rFonts w:ascii="Amiri" w:hAnsi="Amiri" w:eastAsia="Amiri" w:cs="Amiri"/>
          <w:color w:val="111111"/>
          <w:sz w:val="28"/>
          <w:sz w:val="28"/>
          <w:szCs w:val="28"/>
          <w:rtl w:val="true"/>
          <w:lang w:bidi="ar-SA"/>
        </w:rPr>
        <w:t>هذا عتيقك من الموت فهبه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الفتح الماهاني، ثنا شجاع المصقلي، ثنا أبو عبد اللّه بن منده، ثنا أحمد بن الحسن بن عتبة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 نا سليمان بن أيوب الطلحي، حدّثني أبي عن جدي، عن موسى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أبو بكر عتيقا؟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أمه لا يعيش لها ولد، فلما ولدته استقبلت به البيت،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عتيق من الموت فهبه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ثنا أبو محمّد الجوهري، أنا أبو الحسين بن المظفّر، ثنا أبو علي أحمد بن علي، ثنا أحمد بن عبد اللّه بن البرقي، نا أبو محمّد عبد الملك بن هشام، نا زياد بن عبد اللّه البكّائي، عن محمّد بن إسحاق المطّلبي،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أبي بكر الصدّيق عتيق بن عثمان بن عامر بن عمرو بن كعب بن سعد بن تيم بن مرّة بن كعب بن لؤي بن غالب بن فهر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عثمان بن صالح، عن ابن </w:t>
      </w:r>
      <w:r>
        <w:rPr>
          <w:rStyle w:val="FootnoteAnchor"/>
          <w:rtl w:val="true"/>
        </w:rPr>
        <w:footnoteReference w:id="116"/>
      </w:r>
      <w:r>
        <w:rPr>
          <w:rFonts w:ascii="Amiri" w:hAnsi="Amiri" w:eastAsia="Amiri" w:cs="Amiri"/>
          <w:color w:val="111111"/>
          <w:sz w:val="28"/>
          <w:sz w:val="28"/>
          <w:szCs w:val="28"/>
          <w:rtl w:val="true"/>
          <w:lang w:bidi="ar-SA"/>
        </w:rPr>
        <w:t>لهيعة، عن أبي الأسود، عن عروة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بكر بن الطبري، ثنا أبو الحسين بن الفضل، ثنا عبد اللّه، أنا يعقوب </w:t>
      </w:r>
      <w:r>
        <w:rPr>
          <w:rStyle w:val="FootnoteAnchor"/>
          <w:rtl w:val="true"/>
        </w:rPr>
        <w:footnoteReference w:id="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w:t>
      </w:r>
      <w:r>
        <w:rPr>
          <w:rStyle w:val="FootnoteAnchor"/>
          <w:rtl w:val="true"/>
        </w:rPr>
        <w:footnoteReference w:id="118"/>
      </w:r>
      <w:r>
        <w:rPr>
          <w:rFonts w:ascii="Amiri" w:hAnsi="Amiri" w:eastAsia="Amiri" w:cs="Amiri"/>
          <w:color w:val="111111"/>
          <w:sz w:val="28"/>
          <w:sz w:val="28"/>
          <w:szCs w:val="28"/>
          <w:rtl w:val="true"/>
          <w:lang w:bidi="ar-SA"/>
        </w:rPr>
        <w:t>أبي بكر عتيق بن أبي قحافة، و أبو قحافة اسمه عثمان بن عامر بن عمرو بن كعب بن سعد بن تيم بن مرة بن كعب بن لؤي بن غالب بن فهر، حدّثنا بذلك الحجّاج بن أبي منيع، عن جده، عن الزهري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ثنا أبو منصور النهاوندي، ثنا أبو العبّاس النهاوندي ثنا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أبي بكر عتيق بن أبي قحافة، و هو عبد اللّه بن عثمان بن عامر بن كعب بن سعد بن تيم بن مرّة بن كعب بن لؤي التيمي القرشي، شهد بدرا مع رسول اللّه صلى اللّه عليه و سلم، مات بعد النبي صلى اللّه عليه و سلم بسنتين و أشهر، ثٰانِيَ‌ اثْنَيْنِ‌ إِذْ هُمٰا فِي الْغٰارِ، إِذْ يَقُولُ‌ لِصٰاحِبِهِ‌ لاٰ تَحْزَنْ‌ إِنَّ‌ اللّٰهَ‌ مَعَنٰا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الحسين بن الآبنوسي </w:t>
      </w:r>
      <w:r>
        <w:rPr>
          <w:rStyle w:val="FootnoteAnchor"/>
          <w:rtl w:val="true"/>
        </w:rPr>
        <w:footnoteReference w:id="120"/>
      </w:r>
      <w:r>
        <w:rPr>
          <w:rFonts w:ascii="Amiri" w:hAnsi="Amiri" w:eastAsia="Amiri" w:cs="Amiri"/>
          <w:color w:val="111111"/>
          <w:sz w:val="28"/>
          <w:sz w:val="28"/>
          <w:szCs w:val="28"/>
          <w:rtl w:val="true"/>
          <w:lang w:bidi="ar-SA"/>
        </w:rPr>
        <w:t xml:space="preserve">،ثنا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محمّد الواسطي في كتابه، ثنا محمّد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الحسين الزعفراني، 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أبو بكر عتيقا لأنه لم يكن في نسبه شيء يعاب به </w:t>
      </w:r>
      <w:r>
        <w:rPr>
          <w:rStyle w:val="FootnoteAnchor"/>
          <w:rtl w:val="true"/>
        </w:rPr>
        <w:footnoteReference w:id="121"/>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عتيق الوجه،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أخوان يقال </w:t>
      </w:r>
      <w:r>
        <w:rPr>
          <w:rStyle w:val="FootnoteAnchor"/>
          <w:rtl w:val="true"/>
        </w:rPr>
        <w:footnoteReference w:id="122"/>
      </w:r>
      <w:r>
        <w:rPr>
          <w:rFonts w:ascii="Amiri" w:hAnsi="Amiri" w:eastAsia="Amiri" w:cs="Amiri"/>
          <w:color w:val="111111"/>
          <w:sz w:val="28"/>
          <w:sz w:val="28"/>
          <w:szCs w:val="28"/>
          <w:rtl w:val="true"/>
          <w:lang w:bidi="ar-SA"/>
        </w:rPr>
        <w:t>لأحدهما عتيق، و عتيق، فسمّي بأحدهما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ثنا أبو الحسين بن النّقّور، ثنا عيسى بن علي، أنبأ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أبو بكر عتيقا لأنه لم يكن في نسبه </w:t>
      </w:r>
    </w:p>
    <w:p>
      <w:pPr>
        <w:pStyle w:val="BookText"/>
        <w:rPr/>
      </w:pPr>
      <w:r>
        <w:rPr>
          <w:rFonts w:ascii="Amiri" w:hAnsi="Amiri" w:eastAsia="Amiri" w:cs="Amiri"/>
          <w:color w:val="111111"/>
          <w:sz w:val="28"/>
          <w:sz w:val="28"/>
          <w:szCs w:val="28"/>
          <w:rtl w:val="true"/>
          <w:lang w:bidi="ar-SA"/>
        </w:rPr>
        <w:t>شيء يعاب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كان له أخوان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و عتيق، فسمّي بأحدهما رضوان اللّه عليه و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ثنا أبو الحسين عبد الغافر بن محمّد، ثنا أبو سليمان الخطّابي، أنا ابن </w:t>
      </w:r>
      <w:r>
        <w:rPr>
          <w:rStyle w:val="FootnoteAnchor"/>
          <w:rtl w:val="true"/>
        </w:rPr>
        <w:footnoteReference w:id="123"/>
      </w:r>
      <w:r>
        <w:rPr>
          <w:rFonts w:ascii="Amiri" w:hAnsi="Amiri" w:eastAsia="Amiri" w:cs="Amiri"/>
          <w:color w:val="111111"/>
          <w:sz w:val="28"/>
          <w:sz w:val="28"/>
          <w:szCs w:val="28"/>
          <w:rtl w:val="true"/>
          <w:lang w:bidi="ar-SA"/>
        </w:rPr>
        <w:t>الاعرابي، نا عبّاس الدوري،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وجهه جميلا فسمّي عتيقا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ثنا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عمر، أنبأ أبو العبّاس ثعلب، عن ابن </w:t>
      </w:r>
      <w:r>
        <w:rPr>
          <w:rStyle w:val="FootnoteAnchor"/>
          <w:rtl w:val="true"/>
        </w:rPr>
        <w:footnoteReference w:id="124"/>
      </w:r>
      <w:r>
        <w:rPr>
          <w:rFonts w:ascii="Amiri" w:hAnsi="Amiri" w:eastAsia="Amiri" w:cs="Amiri"/>
          <w:color w:val="111111"/>
          <w:sz w:val="28"/>
          <w:sz w:val="28"/>
          <w:szCs w:val="28"/>
          <w:rtl w:val="true"/>
          <w:lang w:bidi="ar-SA"/>
        </w:rPr>
        <w:t>الاعرابي،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للشيء قد بلغ النهاية في الجودة </w:t>
      </w:r>
      <w:r>
        <w:rPr>
          <w:rStyle w:val="FootnoteAnchor"/>
          <w:rtl w:val="true"/>
        </w:rPr>
        <w:footnoteReference w:id="125"/>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ثنا أبو الحسن رشأ بن نظيف، أنا الحسن بن إسماعيل، أنا أحمد بن مروان، نا محمّد بن عبد الرّحمن مولى بني هاشم، نا إبراهيم بن المنذر، عن أبي فليح، عن موسى بن عقبة،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فتح مكة أوتي بأبي قحافة للنبي صلى اللّه عليه و سلم و كأن رأسه ثغامة </w:t>
      </w:r>
      <w:r>
        <w:rPr>
          <w:rStyle w:val="FootnoteAnchor"/>
          <w:rtl w:val="true"/>
        </w:rPr>
        <w:footnoteReference w:id="126"/>
      </w:r>
      <w:r>
        <w:rPr>
          <w:rFonts w:ascii="Amiri" w:hAnsi="Amiri" w:eastAsia="Amiri" w:cs="Amiri"/>
          <w:color w:val="111111"/>
          <w:sz w:val="28"/>
          <w:sz w:val="28"/>
          <w:szCs w:val="28"/>
          <w:rtl w:val="true"/>
          <w:lang w:bidi="ar-SA"/>
        </w:rPr>
        <w:t>بيضاء،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أقررتم الشيخ في بيته، حتى كنا نأتيه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تكرمة </w:t>
      </w:r>
      <w:r>
        <w:rPr>
          <w:rStyle w:val="FootnoteAnchor"/>
          <w:rtl w:val="true"/>
        </w:rPr>
        <w:footnoteReference w:id="127"/>
      </w:r>
      <w:r>
        <w:rPr>
          <w:rFonts w:ascii="Amiri" w:hAnsi="Amiri" w:eastAsia="Amiri" w:cs="Amiri"/>
          <w:color w:val="111111"/>
          <w:sz w:val="28"/>
          <w:sz w:val="28"/>
          <w:szCs w:val="28"/>
          <w:rtl w:val="true"/>
          <w:lang w:bidi="ar-SA"/>
        </w:rPr>
        <w:t xml:space="preserve">لأبي بكر، و أمرهم أن يغيّروا شعره، و بايعه و أتى المدينة و بقي حتى أدرك خلافة أبي بكر، و مات أبو بكر قبله، و ورثه أبو قحافة السدس فردّه على ولد أبي بكر، و كانت وفاته سنة أربع عشرة في خلافة عمر بن الخطاب، و له يومئذ سبع و تسعون سنة، و أم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سلمى ابنة صخر بن عامر بن كعب بن سعد بن تيم، و هي بنت عمّ‌ أبي قحافة، و تكنّى أم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6045</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الثقفي، ثنا أبو بكر بن المقرئ، أنا أبو الطّيّب محمّد بن جعفر، نا عبيد اللّه بن سعد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أبي بكر الصدّيق أم الخير، و اسمها سلمى ابنة صخر بن عامر بن كعب بن سعد بن تيم بن مرة بن كعب، و أمّها من خزاعة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بن المسلمة، ثنا أبو طاهر المخلّص، نا أحمد بن سليمان، نا الزبير بن بكار، حدّثني ابن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دأب من أم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الخير عند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ثنا شجاع بن علي، أنبأ أبو عبد اللّه بن منده، أنبأ عبد اللّه بن عمر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الحجّاج، نا يوسف بن عدي، نا الهيثم بن عدي،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أسلم أبو أحد من المهاجرين إلاّ أبو أبي بكر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من حديث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ثنا أبو طالب محمّد بن علي بن الفتح، ثنا محمّد بن أحمد بن إسماعيل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محمّد بن سليم، نا سعدان، نا علي بن عاصم، عن صخر بن جويرية،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 أنزع من بئر بدلو معي فذهبت لأناول الدلو عميرة فنوديت من قومي أن كبر فدفعته إلى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ثنا عبد العزيز الصوفي، ثنا أبو محمّد المعدّل، ثنا أبو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زرعة </w:t>
      </w:r>
      <w:r>
        <w:rPr>
          <w:rStyle w:val="FootnoteAnchor"/>
          <w:rtl w:val="true"/>
        </w:rPr>
        <w:footnoteReference w:id="130"/>
      </w:r>
      <w:r>
        <w:rPr>
          <w:rFonts w:ascii="Amiri" w:hAnsi="Amiri" w:eastAsia="Amiri" w:cs="Amiri"/>
          <w:color w:val="111111"/>
          <w:sz w:val="28"/>
          <w:sz w:val="28"/>
          <w:szCs w:val="28"/>
          <w:rtl w:val="true"/>
          <w:lang w:bidi="ar-SA"/>
        </w:rPr>
        <w:t xml:space="preserve">،نا أبو مسهر، حدّثني إسماعيل بن عبد اللّه بن سماعة </w:t>
      </w:r>
      <w:r>
        <w:rPr>
          <w:rStyle w:val="FootnoteAnchor"/>
          <w:rtl w:val="true"/>
        </w:rPr>
        <w:footnoteReference w:id="131"/>
      </w:r>
      <w:r>
        <w:rPr>
          <w:rFonts w:ascii="Amiri" w:hAnsi="Amiri" w:eastAsia="Amiri" w:cs="Amiri"/>
          <w:color w:val="111111"/>
          <w:sz w:val="28"/>
          <w:sz w:val="28"/>
          <w:szCs w:val="28"/>
          <w:rtl w:val="true"/>
          <w:lang w:bidi="ar-SA"/>
        </w:rPr>
        <w:t xml:space="preserve">،نا الأوزاعي، حدّثني أبو عبيد، حدّثني عقبة بن وساج </w:t>
      </w:r>
      <w:r>
        <w:rPr>
          <w:rStyle w:val="FootnoteAnchor"/>
          <w:rtl w:val="true"/>
        </w:rPr>
        <w:footnoteReference w:id="132"/>
      </w:r>
      <w:r>
        <w:rPr>
          <w:rFonts w:ascii="Amiri" w:hAnsi="Amiri" w:eastAsia="Amiri" w:cs="Amiri"/>
          <w:color w:val="111111"/>
          <w:sz w:val="28"/>
          <w:sz w:val="28"/>
          <w:szCs w:val="28"/>
          <w:rtl w:val="true"/>
          <w:lang w:bidi="ar-SA"/>
        </w:rPr>
        <w:t>،حدّثني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رسول اللّه صلى اللّه عليه و سلم فكان أسنّ‌ أصحابه أبو بكر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ثنا أبو الحسين بن النّقّور، ثنا عيسى بن علي، ثنا عبد اللّه بن محمّد مولى أحمد بن منصور، نا أبو صالح الحرّاني، نا ابن </w:t>
      </w:r>
      <w:r>
        <w:rPr>
          <w:rStyle w:val="FootnoteAnchor"/>
          <w:rtl w:val="true"/>
        </w:rPr>
        <w:footnoteReference w:id="133"/>
      </w:r>
      <w:r>
        <w:rPr>
          <w:rFonts w:ascii="Amiri" w:hAnsi="Amiri" w:eastAsia="Amiri" w:cs="Amiri"/>
          <w:color w:val="111111"/>
          <w:sz w:val="28"/>
          <w:sz w:val="28"/>
          <w:szCs w:val="28"/>
          <w:rtl w:val="true"/>
          <w:lang w:bidi="ar-SA"/>
        </w:rPr>
        <w:t>لهيعة، عن أبي الأسود،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أكبر من أبي بسنتين و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اللّه، نا محمّد بن عبّاد المكي، نا سفيان و سئل عن أكبر أصحاب رسول اللّه صلى اللّه عليه و سلم‌؟ فقال سمعت ابن جدعان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سهيل بن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و أبو عبد اللّه يحيى، ابنا </w:t>
      </w:r>
      <w:r>
        <w:rPr>
          <w:rStyle w:val="FootnoteAnchor"/>
          <w:rtl w:val="true"/>
        </w:rPr>
        <w:footnoteReference w:id="13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سعد محمّد بن الحسين بن أحمد، ثنا أبو طاهر المخلّص، ثنا يحيى بن محمّد بن صاعد، ثنا محمّد بن زياد بن الربيع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جدعان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و سهيل بن بيضاء من أسن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الحسين بن الآبنوسي، ثنا أبو القاسم عبيد اللّه بن عثمان بن يحيى الدقاق، ثنا أبو محمّد إسماعيل بن علي بن إسماعيل الخطبي، نا عبد اللّه بن أحمد بن حنبل، حدّثني أبي، نا ابن أبي عدي، عن حبيب بن الشهيد، عن ميمون بن مهران، عن يزيد بن الأصم أن النبي صلى اللّه عليه و سلم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أيّنا </w:t>
      </w:r>
      <w:r>
        <w:rPr>
          <w:rStyle w:val="FootnoteAnchor"/>
          <w:rtl w:val="true"/>
        </w:rPr>
        <w:footnoteReference w:id="136"/>
      </w:r>
      <w:r>
        <w:rPr>
          <w:rFonts w:ascii="Amiri" w:hAnsi="Amiri" w:eastAsia="Amiri" w:cs="Amiri"/>
          <w:color w:val="111111"/>
          <w:sz w:val="28"/>
          <w:sz w:val="28"/>
          <w:szCs w:val="28"/>
          <w:rtl w:val="true"/>
          <w:lang w:bidi="ar-SA"/>
        </w:rPr>
        <w:t>أكبر أنا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و أكرم، و خير مني، و أنا أسن 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w:t>
      </w:r>
      <w:r>
        <w:rPr>
          <w:rStyle w:val="FootnoteAnchor"/>
          <w:rtl w:val="true"/>
        </w:rPr>
        <w:footnoteReference w:id="137"/>
      </w:r>
      <w:r>
        <w:rPr>
          <w:rFonts w:ascii="Amiri" w:hAnsi="Amiri" w:eastAsia="Amiri" w:cs="Amiri"/>
          <w:color w:val="111111"/>
          <w:sz w:val="28"/>
          <w:sz w:val="28"/>
          <w:szCs w:val="28"/>
          <w:rtl w:val="true"/>
          <w:lang w:bidi="ar-SA"/>
        </w:rPr>
        <w:t xml:space="preserve">،ثنا أبو الحسن السيرافي </w:t>
      </w:r>
      <w:r>
        <w:rPr>
          <w:rStyle w:val="FootnoteAnchor"/>
          <w:rtl w:val="true"/>
        </w:rPr>
        <w:footnoteReference w:id="138"/>
      </w:r>
      <w:r>
        <w:rPr>
          <w:rFonts w:ascii="Amiri" w:hAnsi="Amiri" w:eastAsia="Amiri" w:cs="Amiri"/>
          <w:color w:val="111111"/>
          <w:sz w:val="28"/>
          <w:sz w:val="28"/>
          <w:szCs w:val="28"/>
          <w:rtl w:val="true"/>
          <w:lang w:bidi="ar-SA"/>
        </w:rPr>
        <w:t xml:space="preserve">،ثنا أحمد بن إسحاق، نا أحمد بن عمران، نا موسى، نا خليفة </w:t>
      </w:r>
      <w:r>
        <w:rPr>
          <w:rStyle w:val="FootnoteAnchor"/>
          <w:rtl w:val="true"/>
        </w:rPr>
        <w:footnoteReference w:id="139"/>
      </w:r>
      <w:r>
        <w:rPr>
          <w:rFonts w:ascii="Amiri" w:hAnsi="Amiri" w:eastAsia="Amiri" w:cs="Amiri"/>
          <w:color w:val="111111"/>
          <w:sz w:val="28"/>
          <w:sz w:val="28"/>
          <w:szCs w:val="28"/>
          <w:rtl w:val="true"/>
          <w:lang w:bidi="ar-SA"/>
        </w:rPr>
        <w:t>،نا ابن أبي عدي، عن حبيب بن الشهيد، عن ميمون بن مهران، عن يزيد بن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أكبر أو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أكبر و أكرم </w:t>
      </w:r>
      <w:r>
        <w:rPr>
          <w:rStyle w:val="FootnoteAnchor"/>
          <w:rtl w:val="true"/>
        </w:rPr>
        <w:footnoteReference w:id="140"/>
      </w:r>
      <w:r>
        <w:rPr>
          <w:rFonts w:ascii="Amiri" w:hAnsi="Amiri" w:eastAsia="Amiri" w:cs="Amiri"/>
          <w:color w:val="111111"/>
          <w:sz w:val="28"/>
          <w:sz w:val="28"/>
          <w:szCs w:val="28"/>
          <w:rtl w:val="true"/>
          <w:lang w:bidi="ar-SA"/>
        </w:rPr>
        <w:t>،و أنا أسن منك، فكانت ولايته سنتين و ثلاثة أشهر و عشرين يوما، و يقال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المحفوظ‍‌ أن النبي صلى اللّه عليه و سلم كان أسن من أبي بكر، و ان أبا بكر استكمل بخلافته سنّ‌ النبي صلى اللّه عليه و سلم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نعيم الحافظ‍‌، ثنا </w:t>
      </w:r>
    </w:p>
    <w:p>
      <w:pPr>
        <w:pStyle w:val="BookText"/>
        <w:rPr/>
      </w:pPr>
      <w:r>
        <w:rPr>
          <w:rFonts w:ascii="Amiri" w:hAnsi="Amiri" w:eastAsia="Amiri" w:cs="Amiri"/>
          <w:color w:val="111111"/>
          <w:sz w:val="28"/>
          <w:sz w:val="28"/>
          <w:szCs w:val="28"/>
          <w:rtl w:val="true"/>
          <w:lang w:bidi="ar-SA"/>
        </w:rPr>
        <w:t xml:space="preserve">سليمان بن أحمد، نا يحيى بن عثمان بن صالح، نا سعيد بن أبي مريم، نا ابن </w:t>
      </w:r>
      <w:r>
        <w:rPr>
          <w:rStyle w:val="FootnoteAnchor"/>
          <w:rtl w:val="true"/>
        </w:rPr>
        <w:footnoteReference w:id="141"/>
      </w:r>
      <w:r>
        <w:rPr>
          <w:rFonts w:ascii="Amiri" w:hAnsi="Amiri" w:eastAsia="Amiri" w:cs="Amiri"/>
          <w:color w:val="111111"/>
          <w:sz w:val="28"/>
          <w:sz w:val="28"/>
          <w:szCs w:val="28"/>
          <w:rtl w:val="true"/>
          <w:lang w:bidi="ar-SA"/>
        </w:rPr>
        <w:t>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بن الآبنوسي في كتابه، ثم أخبرني أبو الفضل بن ناصر عنه، ثنا أبو محمّد الجوهري، ثنا أبو الحسين بن المظفّر، ثنا أبو علي المدائني، ثنا أبو علي بن البرقي، ثنا ابن أبي مريم، ثنا ابن </w:t>
      </w:r>
      <w:r>
        <w:rPr>
          <w:rStyle w:val="FootnoteAnchor"/>
          <w:rtl w:val="true"/>
        </w:rPr>
        <w:footnoteReference w:id="142"/>
      </w:r>
      <w:r>
        <w:rPr>
          <w:rFonts w:ascii="Amiri" w:hAnsi="Amiri" w:eastAsia="Amiri" w:cs="Amiri"/>
          <w:color w:val="111111"/>
          <w:sz w:val="28"/>
          <w:sz w:val="28"/>
          <w:szCs w:val="28"/>
          <w:rtl w:val="true"/>
          <w:lang w:bidi="ar-SA"/>
        </w:rPr>
        <w:t>لهيعة، عن أبي الأسود،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تذاكر رسول اللّه صلى اللّه عليه و سلم و أبو بكر ميلادهما عندي، فكان رسول اللّه صلى اللّه عليه و سلم أكبر من أبي بكر، فتوفي رسول اللّه صلى اللّه عليه و سلم و هو ابن ثلاث و ستين، و توفي أبو بكر، و هو ابن ثلاث و ستين لسنتين و نصف الذي عاش بعد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الحسين بن النّقّور </w:t>
      </w:r>
      <w:r>
        <w:rPr>
          <w:rStyle w:val="FootnoteAnchor"/>
          <w:rtl w:val="true"/>
        </w:rPr>
        <w:footnoteReference w:id="143"/>
      </w:r>
      <w:r>
        <w:rPr>
          <w:rFonts w:ascii="Amiri" w:hAnsi="Amiri" w:eastAsia="Amiri" w:cs="Amiri"/>
          <w:color w:val="111111"/>
          <w:sz w:val="28"/>
          <w:sz w:val="28"/>
          <w:szCs w:val="28"/>
          <w:rtl w:val="true"/>
          <w:lang w:bidi="ar-SA"/>
        </w:rPr>
        <w:t>،ثنا عيسى بن علي، ثنا عبد اللّه بن محمّد، نا علي بن الجعد، ثنا شعبة، عن حميد، عن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144"/>
      </w:r>
      <w:r>
        <w:rPr>
          <w:rFonts w:ascii="Amiri" w:hAnsi="Amiri" w:eastAsia="Amiri" w:cs="Amiri"/>
          <w:color w:val="111111"/>
          <w:sz w:val="28"/>
          <w:sz w:val="28"/>
          <w:szCs w:val="28"/>
          <w:rtl w:val="true"/>
          <w:lang w:bidi="ar-SA"/>
        </w:rPr>
        <w:t>أبي بكر كان يخضب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نا أبو خيثمة، نا جرير، عن حصين، عن المغيرة بن شبيل </w:t>
      </w:r>
      <w:r>
        <w:rPr>
          <w:rStyle w:val="FootnoteAnchor"/>
          <w:rtl w:val="true"/>
        </w:rPr>
        <w:footnoteReference w:id="145"/>
      </w:r>
      <w:r>
        <w:rPr>
          <w:rFonts w:ascii="Amiri" w:hAnsi="Amiri" w:eastAsia="Amiri" w:cs="Amiri"/>
          <w:color w:val="111111"/>
          <w:sz w:val="28"/>
          <w:sz w:val="28"/>
          <w:szCs w:val="28"/>
          <w:rtl w:val="true"/>
          <w:lang w:bidi="ar-SA"/>
        </w:rPr>
        <w:t>،عن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كأن رأسه و لحيته </w:t>
      </w:r>
      <w:r>
        <w:rPr>
          <w:rStyle w:val="FootnoteAnchor"/>
          <w:rtl w:val="true"/>
        </w:rPr>
        <w:footnoteReference w:id="146"/>
      </w:r>
      <w:r>
        <w:rPr>
          <w:rFonts w:ascii="IRNazanin" w:hAnsi="IRNazanin" w:eastAsia="IRNazanin"/>
          <w:color w:val="111111"/>
          <w:sz w:val="28"/>
          <w:sz w:val="28"/>
          <w:szCs w:val="28"/>
          <w:rtl w:val="true"/>
          <w:lang w:bidi="fa-IR"/>
        </w:rPr>
        <w:t xml:space="preserve">ضرام عرفج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نا أبو عمرو العبدي، نا أبو محمّد المديني، نا أبو الحسن اللنباني </w:t>
      </w:r>
      <w:r>
        <w:rPr>
          <w:rStyle w:val="FootnoteAnchor"/>
          <w:rtl w:val="true"/>
        </w:rPr>
        <w:footnoteReference w:id="148"/>
      </w:r>
      <w:r>
        <w:rPr>
          <w:rFonts w:ascii="Amiri" w:hAnsi="Amiri" w:eastAsia="Amiri" w:cs="Amiri"/>
          <w:color w:val="111111"/>
          <w:sz w:val="28"/>
          <w:sz w:val="28"/>
          <w:szCs w:val="28"/>
          <w:rtl w:val="true"/>
          <w:lang w:bidi="ar-SA"/>
        </w:rPr>
        <w:t xml:space="preserve">،نا أبو بكر بن أبي الدنيا، نا أبو حصين، و هو عبد اللّه، و أحمد بن يونس اليربوعي، نا عبثر بن القاسم، نا إسماعيل بن </w:t>
      </w:r>
      <w:r>
        <w:rPr>
          <w:rStyle w:val="FootnoteAnchor"/>
          <w:rtl w:val="true"/>
        </w:rPr>
        <w:footnoteReference w:id="149"/>
      </w:r>
      <w:r>
        <w:rPr>
          <w:rFonts w:ascii="Amiri" w:hAnsi="Amiri" w:eastAsia="Amiri" w:cs="Amiri"/>
          <w:color w:val="111111"/>
          <w:sz w:val="28"/>
          <w:sz w:val="28"/>
          <w:szCs w:val="28"/>
          <w:rtl w:val="true"/>
          <w:lang w:bidi="ar-SA"/>
        </w:rPr>
        <w:t>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رضي اللّه عنه يخرج رأسه و لحيته فإنهما ضرام </w:t>
      </w:r>
      <w:r>
        <w:rPr>
          <w:rStyle w:val="FootnoteAnchor"/>
          <w:rtl w:val="true"/>
        </w:rPr>
        <w:footnoteReference w:id="150"/>
      </w:r>
      <w:r>
        <w:rPr>
          <w:rFonts w:ascii="IRNazanin" w:hAnsi="IRNazanin" w:eastAsia="IRNazanin"/>
          <w:color w:val="111111"/>
          <w:sz w:val="28"/>
          <w:sz w:val="28"/>
          <w:szCs w:val="28"/>
          <w:rtl w:val="true"/>
          <w:lang w:bidi="fa-IR"/>
        </w:rPr>
        <w:t>العرفج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ثنا أبو </w:t>
      </w:r>
      <w:r>
        <w:rPr>
          <w:rStyle w:val="FootnoteAnchor"/>
          <w:rtl w:val="true"/>
        </w:rPr>
        <w:footnoteReference w:id="151"/>
      </w:r>
      <w:r>
        <w:rPr>
          <w:rFonts w:ascii="IRNazanin" w:hAnsi="IRNazanin" w:eastAsia="IRNazanin"/>
          <w:color w:val="111111"/>
          <w:sz w:val="28"/>
          <w:sz w:val="28"/>
          <w:szCs w:val="28"/>
          <w:rtl w:val="true"/>
          <w:lang w:bidi="fa-IR"/>
        </w:rPr>
        <w:t xml:space="preserve">الحسن بن لؤلؤ، ثنا أبو محمد </w:t>
      </w:r>
      <w:r>
        <w:rPr>
          <w:rStyle w:val="FootnoteAnchor"/>
          <w:rtl w:val="true"/>
        </w:rPr>
        <w:footnoteReference w:id="152"/>
      </w:r>
      <w:r>
        <w:rPr>
          <w:rFonts w:ascii="Amiri" w:hAnsi="Amiri" w:eastAsia="Amiri" w:cs="Amiri"/>
          <w:color w:val="111111"/>
          <w:sz w:val="28"/>
          <w:sz w:val="28"/>
          <w:szCs w:val="28"/>
          <w:rtl w:val="true"/>
          <w:lang w:bidi="ar-SA"/>
        </w:rPr>
        <w:t xml:space="preserve">بن الحسين بن شهريار، نا أبو حفص عمرو </w:t>
      </w:r>
      <w:r>
        <w:rPr>
          <w:rStyle w:val="FootnoteAnchor"/>
          <w:rtl w:val="true"/>
        </w:rPr>
        <w:footnoteReference w:id="153"/>
      </w:r>
      <w:r>
        <w:rPr>
          <w:rFonts w:ascii="Amiri" w:hAnsi="Amiri" w:eastAsia="Amiri" w:cs="Amiri"/>
          <w:color w:val="111111"/>
          <w:sz w:val="28"/>
          <w:sz w:val="28"/>
          <w:szCs w:val="28"/>
          <w:rtl w:val="true"/>
          <w:lang w:bidi="ar-SA"/>
        </w:rPr>
        <w:t>بن علي، نا يحيى بن سعيد، نا مسعر، حدّثني ابن عون، عن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بكر في غزوة ذات السّلاسل شيخا أبيض خفيفا كأن لحيته لهب العرفج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ثنا أبو بكر بن الطبري، ثنا أبو الحسين بن الفضل، نا عبد اللّه بن جعفر، نا يعقوب، نا أبو نعيم، نا مسعر، عن ابن عون، عن رجل من بني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في غزوة ذات السّلاسل و كأن لحيته لهب العرفج على ناقة له أدماء، أبيض </w:t>
      </w:r>
      <w:r>
        <w:rPr>
          <w:rStyle w:val="FootnoteAnchor"/>
          <w:rtl w:val="true"/>
        </w:rPr>
        <w:footnoteReference w:id="154"/>
      </w:r>
      <w:r>
        <w:rPr>
          <w:rFonts w:ascii="Amiri" w:hAnsi="Amiri" w:eastAsia="Amiri" w:cs="Amiri"/>
          <w:color w:val="111111"/>
          <w:sz w:val="28"/>
          <w:sz w:val="28"/>
          <w:szCs w:val="28"/>
          <w:rtl w:val="true"/>
          <w:lang w:bidi="ar-SA"/>
        </w:rPr>
        <w:t>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محمّد بن عبد اللّه بن نمير، نا عبدة بن سليمان،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بكر و هو مريض، فإذا هو أبيض قضيف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أبو بكر الخطيب، أنبأ علي بن أحمد بن عمير، أنبأ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منصور عبد العزيز، أنا أبو الحسين بن بشران، أنا عمر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أنا أبو زيد النميري، حدّثني محمّد بن يحيى الكناني، حدّثني عبد العزيز بن عمران، عن أبيه، عن ابن </w:t>
      </w:r>
      <w:r>
        <w:rPr>
          <w:rStyle w:val="FootnoteAnchor"/>
          <w:rtl w:val="true"/>
        </w:rPr>
        <w:footnoteReference w:id="156"/>
      </w:r>
      <w:r>
        <w:rPr>
          <w:rFonts w:ascii="IRNazanin" w:hAnsi="IRNazanin" w:eastAsia="IRNazanin"/>
          <w:color w:val="111111"/>
          <w:sz w:val="28"/>
          <w:sz w:val="28"/>
          <w:szCs w:val="28"/>
          <w:rtl w:val="true"/>
          <w:lang w:bidi="fa-IR"/>
        </w:rPr>
        <w:t>شهاب،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أبو بكر الصدّيق أبيض أصفر لطيفا جعدا كأنما خرج من صدع حجر، مسترق الوركين لا يثبت إزاره على وركه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Style w:val="FootnoteAnchor"/>
          <w:rtl w:val="true"/>
        </w:rPr>
        <w:footnoteReference w:id="157"/>
      </w:r>
      <w:r>
        <w:rPr>
          <w:rFonts w:ascii="Amiri" w:hAnsi="Amiri" w:eastAsia="Amiri" w:cs="Amiri"/>
          <w:color w:val="111111"/>
          <w:sz w:val="28"/>
          <w:sz w:val="28"/>
          <w:szCs w:val="28"/>
          <w:rtl w:val="true"/>
          <w:lang w:bidi="ar-SA"/>
        </w:rPr>
        <w:t xml:space="preserve">،ثنا عبد العزيز الكتاني، ثنا أبو محمّد بن أبي </w:t>
      </w:r>
    </w:p>
    <w:p>
      <w:pPr>
        <w:pStyle w:val="BookText"/>
        <w:rPr/>
      </w:pPr>
      <w:r>
        <w:rPr>
          <w:rFonts w:ascii="Amiri" w:hAnsi="Amiri" w:eastAsia="Amiri" w:cs="Amiri"/>
          <w:color w:val="111111"/>
          <w:sz w:val="28"/>
          <w:sz w:val="28"/>
          <w:szCs w:val="28"/>
          <w:rtl w:val="true"/>
          <w:lang w:bidi="ar-SA"/>
        </w:rPr>
        <w:t xml:space="preserve">نصر، أنا أبو الميمون، نا أبو زرعة </w:t>
      </w:r>
      <w:r>
        <w:rPr>
          <w:rStyle w:val="FootnoteAnchor"/>
          <w:rtl w:val="true"/>
        </w:rPr>
        <w:footnoteReference w:id="158"/>
      </w:r>
      <w:r>
        <w:rPr>
          <w:rFonts w:ascii="Amiri" w:hAnsi="Amiri" w:eastAsia="Amiri" w:cs="Amiri"/>
          <w:color w:val="111111"/>
          <w:sz w:val="28"/>
          <w:sz w:val="28"/>
          <w:szCs w:val="28"/>
          <w:rtl w:val="true"/>
          <w:lang w:bidi="ar-SA"/>
        </w:rPr>
        <w:t>،نا أبو نعيم، نا عبد السلام بن حرب،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بكر الصّدّيق أبيض، خفيف اللحم، و امرأته أسماء ابنة عميس تذبّ‌ </w:t>
      </w:r>
      <w:r>
        <w:rPr>
          <w:rStyle w:val="FootnoteAnchor"/>
          <w:rtl w:val="true"/>
        </w:rPr>
        <w:footnoteReference w:id="159"/>
      </w:r>
      <w:r>
        <w:rPr>
          <w:rFonts w:ascii="Amiri" w:hAnsi="Amiri" w:eastAsia="Amiri" w:cs="Amiri"/>
          <w:color w:val="111111"/>
          <w:sz w:val="28"/>
          <w:sz w:val="28"/>
          <w:szCs w:val="28"/>
          <w:rtl w:val="true"/>
          <w:lang w:bidi="ar-SA"/>
        </w:rPr>
        <w:t xml:space="preserve">عنه موشومة </w:t>
      </w:r>
      <w:r>
        <w:rPr>
          <w:rStyle w:val="FootnoteAnchor"/>
          <w:rtl w:val="true"/>
        </w:rPr>
        <w:footnoteReference w:id="160"/>
      </w:r>
      <w:r>
        <w:rPr>
          <w:rFonts w:ascii="Amiri" w:hAnsi="Amiri" w:eastAsia="Amiri" w:cs="Amiri"/>
          <w:color w:val="111111"/>
          <w:sz w:val="28"/>
          <w:sz w:val="28"/>
          <w:szCs w:val="28"/>
          <w:rtl w:val="true"/>
          <w:lang w:bidi="ar-SA"/>
        </w:rPr>
        <w:t>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علي بن إبراهيم العلوي، ثنا رشأ بن نظيف، ثنا الحسن بن إسماعيل، ثنا أحمد بن مروان، نا عبد اللّه بن محمّد بن أبي الدنيا </w:t>
      </w:r>
      <w:r>
        <w:rPr>
          <w:rStyle w:val="FootnoteAnchor"/>
          <w:rtl w:val="true"/>
        </w:rPr>
        <w:footnoteReference w:id="161"/>
      </w:r>
      <w:r>
        <w:rPr>
          <w:rFonts w:ascii="Amiri" w:hAnsi="Amiri" w:eastAsia="Amiri" w:cs="Amiri"/>
          <w:color w:val="111111"/>
          <w:sz w:val="28"/>
          <w:sz w:val="28"/>
          <w:szCs w:val="28"/>
          <w:rtl w:val="true"/>
          <w:lang w:bidi="ar-SA"/>
        </w:rPr>
        <w:t>،نا محمّد بن سعد،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الصدّيق و صفته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أبيض نحيفا خفيف العارضين، أجنأ </w:t>
      </w:r>
      <w:r>
        <w:rPr>
          <w:rStyle w:val="FootnoteAnchor"/>
          <w:rtl w:val="true"/>
        </w:rPr>
        <w:footnoteReference w:id="162"/>
      </w:r>
      <w:r>
        <w:rPr>
          <w:rFonts w:ascii="Amiri" w:hAnsi="Amiri" w:eastAsia="Amiri" w:cs="Amiri"/>
          <w:color w:val="111111"/>
          <w:sz w:val="28"/>
          <w:sz w:val="28"/>
          <w:szCs w:val="28"/>
          <w:rtl w:val="true"/>
          <w:lang w:bidi="ar-SA"/>
        </w:rPr>
        <w:t>لا يستمسك إزاره يسترخي عن حقويه، مقرون الحاجب، غائر العينين، ناتئ الجبهة، عاري الأشاجع، معروق الوجه، و كان يخضب بالحنّاء و الكتم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المعدّل، أنا أحمد بن سليمان، حدّثنا الزبير بن بكار، حدّثني إبراهيم بن المنذر، حدّثني الواقدي، حدّثني شعيب بن طلحة بن عبد اللّه بن عبد الرّحمن بن أبي بكر الصدّيق،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نظرت إلى رجل مارّ و هي في هودجها،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أشبه بأبي بكر من هذا،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لنا أبا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أبيض نحيفا، خفيف العارضين، أجنأ لا يستمسك إزاره </w:t>
      </w:r>
      <w:r>
        <w:rPr>
          <w:rStyle w:val="FootnoteAnchor"/>
          <w:rtl w:val="true"/>
        </w:rPr>
        <w:footnoteReference w:id="163"/>
      </w:r>
      <w:r>
        <w:rPr>
          <w:rFonts w:ascii="Amiri" w:hAnsi="Amiri" w:eastAsia="Amiri" w:cs="Amiri"/>
          <w:color w:val="111111"/>
          <w:sz w:val="28"/>
          <w:sz w:val="28"/>
          <w:szCs w:val="28"/>
          <w:rtl w:val="true"/>
          <w:lang w:bidi="ar-SA"/>
        </w:rPr>
        <w:t xml:space="preserve">يسترخي على حقويه </w:t>
      </w:r>
      <w:r>
        <w:rPr>
          <w:rStyle w:val="FootnoteAnchor"/>
          <w:rtl w:val="true"/>
        </w:rPr>
        <w:footnoteReference w:id="164"/>
      </w:r>
      <w:r>
        <w:rPr>
          <w:rFonts w:ascii="Amiri" w:hAnsi="Amiri" w:eastAsia="Amiri" w:cs="Amiri"/>
          <w:color w:val="111111"/>
          <w:sz w:val="28"/>
          <w:sz w:val="28"/>
          <w:szCs w:val="28"/>
          <w:rtl w:val="true"/>
          <w:lang w:bidi="ar-SA"/>
        </w:rPr>
        <w:t>معروق الوجه، غائر العينين، ناتئ الجبهة، عاري الأشاجع، هذه صفته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165"/>
      </w:r>
      <w:r>
        <w:rPr>
          <w:rFonts w:ascii="Amiri" w:hAnsi="Amiri" w:eastAsia="Amiri" w:cs="Amiri"/>
          <w:color w:val="111111"/>
          <w:sz w:val="28"/>
          <w:sz w:val="28"/>
          <w:szCs w:val="28"/>
          <w:rtl w:val="true"/>
          <w:lang w:bidi="ar-SA"/>
        </w:rPr>
        <w:t xml:space="preserve">بن علي، ثنا أبو عمر بن حيّوية، ثنا أحمد بن معروف، أنا الحسين بن الفهم، نا محمّد بن سعد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أخبرنا أبو بكر محمّد بن شجاع، ثنا أبو عمرو بن مندة، ثنا الحسن بن محمّد بن أحمد، ثنا أحمد بن محمّد بن عمر ثنا أبو </w:t>
      </w:r>
      <w:r>
        <w:rPr>
          <w:rStyle w:val="FootnoteAnchor"/>
          <w:rtl w:val="true"/>
        </w:rPr>
        <w:footnoteReference w:id="167"/>
      </w:r>
      <w:r>
        <w:rPr>
          <w:rFonts w:ascii="Amiri" w:hAnsi="Amiri" w:eastAsia="Amiri" w:cs="Amiri"/>
          <w:color w:val="111111"/>
          <w:sz w:val="28"/>
          <w:sz w:val="28"/>
          <w:szCs w:val="28"/>
          <w:rtl w:val="true"/>
          <w:lang w:bidi="ar-SA"/>
        </w:rPr>
        <w:t>بكر 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محمّد بن عمر، ثنا شعيب بن طلحة بن عبد اللّه بن عبد الرّحمن بن أبي بكر الصدّيق،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نظرت إلى رجل من العرب مارّا و هي في هودجها،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أشبه بأبي بكر من هذا،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لنا أبا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أبيض، نحيف، خفيف العارضين، أجنى، لا يستمسك إزاره يسترخي عن حقوته، معروق الوجه، غائر العينين، ناتئ الجبهة، عاري الأشاجع، 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لموسى بن عمران بن عبد اللّه بن عبد الرّحمن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عاصم بن عبيد اللّه بن عاصم يذكر هذه الصفة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ثنا أبو علي بن المسلمة، أنا أبو الحسن بن الحمّامي، ثنا أبو علي بن الصّوّاف، ثنا الحسين بن علي القطان، قال إسماعيل بن عيسى العطار،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عن الزهري في صفة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أبيض يخالط‍‌ بياضه الصفرة، جعد، حسن القامة، رقيق، حمش الساقين، قليل اللحم، حسن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إسماعيل بن محمّد بن الفضل، ثنا عمر بن أحمد السمسار، أنا أبو سعيد النقاش، أنا الحسن بن علي التيمي، ثنا محمّد بن حمدون بن خالد، نا محمّد بن أشرس الضّبّي، ثنا أبو مسهر، ثنا الوليد بن مسلم، عن سعيد بن عبد العزيز </w:t>
      </w:r>
      <w:r>
        <w:rPr>
          <w:rStyle w:val="FootnoteAnchor"/>
          <w:rtl w:val="true"/>
        </w:rPr>
        <w:footnoteReference w:id="168"/>
      </w:r>
      <w:r>
        <w:rPr>
          <w:rFonts w:ascii="Amiri" w:hAnsi="Amiri" w:eastAsia="Amiri" w:cs="Amiri"/>
          <w:color w:val="111111"/>
          <w:sz w:val="28"/>
          <w:sz w:val="28"/>
          <w:szCs w:val="28"/>
          <w:rtl w:val="true"/>
          <w:lang w:bidi="ar-SA"/>
        </w:rPr>
        <w:t xml:space="preserve">،عن ربيعة، عن </w:t>
      </w:r>
      <w:r>
        <w:rPr>
          <w:rStyle w:val="FootnoteAnchor"/>
          <w:rtl w:val="true"/>
        </w:rPr>
        <w:footnoteReference w:id="169"/>
      </w:r>
      <w:r>
        <w:rPr>
          <w:rFonts w:ascii="Amiri" w:hAnsi="Amiri" w:eastAsia="Amiri" w:cs="Amiri"/>
          <w:color w:val="111111"/>
          <w:sz w:val="28"/>
          <w:sz w:val="28"/>
          <w:szCs w:val="28"/>
          <w:rtl w:val="true"/>
          <w:lang w:bidi="ar-SA"/>
        </w:rPr>
        <w:t>كعب،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إسلام أبي بكر الصدّيق شبيها بوحي من السماء، و ذلك أنه كان تاجرا بالشام، </w:t>
      </w:r>
    </w:p>
    <w:p>
      <w:pPr>
        <w:pStyle w:val="BookText"/>
        <w:rPr/>
      </w:pPr>
      <w:r>
        <w:rPr>
          <w:rFonts w:ascii="Amiri" w:hAnsi="Amiri" w:eastAsia="Amiri" w:cs="Amiri"/>
          <w:color w:val="111111"/>
          <w:sz w:val="28"/>
          <w:sz w:val="28"/>
          <w:szCs w:val="28"/>
          <w:rtl w:val="true"/>
          <w:lang w:bidi="ar-SA"/>
        </w:rPr>
        <w:t xml:space="preserve">فرأى رؤيا، فقصّها على بحير </w:t>
      </w:r>
      <w:r>
        <w:rPr>
          <w:rStyle w:val="FootnoteAnchor"/>
          <w:rtl w:val="true"/>
        </w:rPr>
        <w:footnoteReference w:id="170"/>
      </w:r>
      <w:r>
        <w:rPr>
          <w:rFonts w:ascii="Amiri" w:hAnsi="Amiri" w:eastAsia="Amiri" w:cs="Amiri"/>
          <w:color w:val="111111"/>
          <w:sz w:val="28"/>
          <w:sz w:val="28"/>
          <w:szCs w:val="28"/>
          <w:rtl w:val="true"/>
          <w:lang w:bidi="ar-SA"/>
        </w:rPr>
        <w:t>الراهب،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فأيش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رؤياك، سيبعث نبيّ‌ من قومك، تكون وزيره في حياته و خليفته بعد موته، فأسرّ أبو بكر حتى بعث النبي صلى اللّه عليه و سلم فجاءه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الدليل على ما تدّعي‌؟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التي رأيت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فعانقه و قبّل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w:t>
      </w:r>
      <w:r>
        <w:rPr>
          <w:rStyle w:val="FootnoteAnchor"/>
          <w:rtl w:val="true"/>
        </w:rPr>
        <w:footnoteReference w:id="171"/>
      </w:r>
      <w:r>
        <w:rPr>
          <w:rFonts w:ascii="Amiri" w:hAnsi="Amiri" w:eastAsia="Amiri" w:cs="Amiri"/>
          <w:color w:val="111111"/>
          <w:sz w:val="28"/>
          <w:sz w:val="28"/>
          <w:szCs w:val="28"/>
          <w:rtl w:val="true"/>
          <w:lang w:bidi="ar-SA"/>
        </w:rPr>
        <w:t>أنك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أبو سعيد، أنا أبو بكر أحمد بن عبيد اللّه البران </w:t>
      </w:r>
      <w:r>
        <w:rPr>
          <w:rStyle w:val="FootnoteAnchor"/>
          <w:rtl w:val="true"/>
        </w:rPr>
        <w:footnoteReference w:id="172"/>
      </w:r>
      <w:r>
        <w:rPr>
          <w:rFonts w:ascii="Amiri" w:hAnsi="Amiri" w:eastAsia="Amiri" w:cs="Amiri"/>
          <w:color w:val="111111"/>
          <w:sz w:val="28"/>
          <w:sz w:val="28"/>
          <w:szCs w:val="28"/>
          <w:rtl w:val="true"/>
          <w:lang w:bidi="ar-SA"/>
        </w:rPr>
        <w:t xml:space="preserve">بنهر الدير </w:t>
      </w:r>
      <w:r>
        <w:rPr>
          <w:rStyle w:val="FootnoteAnchor"/>
          <w:rtl w:val="true"/>
        </w:rPr>
        <w:footnoteReference w:id="173"/>
      </w:r>
      <w:r>
        <w:rPr>
          <w:rFonts w:ascii="Amiri" w:hAnsi="Amiri" w:eastAsia="Amiri" w:cs="Amiri"/>
          <w:color w:val="111111"/>
          <w:sz w:val="28"/>
          <w:sz w:val="28"/>
          <w:szCs w:val="28"/>
          <w:rtl w:val="true"/>
          <w:lang w:bidi="ar-SA"/>
        </w:rPr>
        <w:t xml:space="preserve">،نا محمّد بن يعقوب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عبد الحميد القرشي، نا موسى بن شيبة، نا خالد بن القاسم المدائني، عن محمّد بن عبد الرّحمن البياضي،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نفسك، هل رأيت شيئا قط‍‌ قبل الإسلام من دلائل نبوة محمّد صلى اللّه عليه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هل بقي أحد من قريش أو غير قريش لم يجعل اللّه لمحمد في نبوته حجّة، و في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هدى به من شاء و أضل به من شاء، بينما أنا قاعد في فيء شجرة في الجاهلية إذ تدلّى عليّ‌ غصن من أغصانها، حتى صار على رأسي، فجعلت انظر إليه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فسمعت صوتا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يخرج في و ق ة أ و ه </w:t>
      </w:r>
      <w:r>
        <w:rPr>
          <w:rStyle w:val="FootnoteAnchor"/>
          <w:rtl w:val="true"/>
        </w:rPr>
        <w:footnoteReference w:id="174"/>
      </w:r>
      <w:r>
        <w:rPr>
          <w:rFonts w:ascii="Amiri" w:hAnsi="Amiri" w:eastAsia="Amiri" w:cs="Amiri"/>
          <w:color w:val="111111"/>
          <w:sz w:val="28"/>
          <w:sz w:val="28"/>
          <w:szCs w:val="28"/>
          <w:rtl w:val="true"/>
          <w:lang w:bidi="ar-SA"/>
        </w:rPr>
        <w:t>أ تكن أنت من أسعد الناس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ما اسم هذا النبي‌؟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عبد المطّلب الهاشمي،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و أليفي و حبيبي، فتعاهدت الشجرة مني تبشرني بخروج النبي صلى اللّه عليه و سلم، فلما أتاه الوحي سمعت صوتا 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 شمّر يا ابن أبي قحافة، فقد جاء الوحي، و ربّ‌ موسى لا يسبقك إلى الإسلام أحد،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غدوت إلى النبي صلى اللّه عليه و سلم فلما رآني قال 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إنّي أدعوك إلى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 بعثك بالحق سراجا منيرا، فآمنت به و صدقته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الفتح نصر اللّه بن محمّد </w:t>
      </w:r>
      <w:r>
        <w:rPr>
          <w:rStyle w:val="FootnoteAnchor"/>
          <w:rtl w:val="true"/>
        </w:rPr>
        <w:footnoteReference w:id="175"/>
      </w:r>
      <w:r>
        <w:rPr>
          <w:rFonts w:ascii="Amiri" w:hAnsi="Amiri" w:eastAsia="Amiri" w:cs="Amiri"/>
          <w:color w:val="111111"/>
          <w:sz w:val="28"/>
          <w:sz w:val="28"/>
          <w:szCs w:val="28"/>
          <w:rtl w:val="true"/>
          <w:lang w:bidi="ar-SA"/>
        </w:rPr>
        <w:t xml:space="preserve">،نا نصر بن إبراهيم </w:t>
      </w:r>
      <w:r>
        <w:rPr>
          <w:rStyle w:val="FootnoteAnchor"/>
          <w:rtl w:val="true"/>
        </w:rPr>
        <w:footnoteReference w:id="176"/>
      </w:r>
      <w:r>
        <w:rPr>
          <w:rFonts w:ascii="Amiri" w:hAnsi="Amiri" w:eastAsia="Amiri" w:cs="Amiri"/>
          <w:color w:val="111111"/>
          <w:sz w:val="28"/>
          <w:sz w:val="28"/>
          <w:szCs w:val="28"/>
          <w:rtl w:val="true"/>
          <w:lang w:bidi="ar-SA"/>
        </w:rPr>
        <w:t xml:space="preserve">،أنبأ علي بن الحسن بن عمر القرشي، نا أبو بكر محمّد بن علي بن عمر الغازي النيسابوري </w:t>
      </w:r>
      <w:r>
        <w:rPr>
          <w:rStyle w:val="FootnoteAnchor"/>
          <w:rtl w:val="true"/>
        </w:rPr>
        <w:footnoteReference w:id="177"/>
      </w:r>
      <w:r>
        <w:rPr>
          <w:rFonts w:ascii="Amiri" w:hAnsi="Amiri" w:eastAsia="Amiri" w:cs="Amiri"/>
          <w:color w:val="111111"/>
          <w:sz w:val="28"/>
          <w:sz w:val="28"/>
          <w:szCs w:val="28"/>
          <w:rtl w:val="true"/>
          <w:lang w:bidi="ar-SA"/>
        </w:rPr>
        <w:t xml:space="preserve">،نا أبو العبّاس أحمد بن الحسن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إسماعيل بن محمّد، نا أبو يعقوب القزويني الصوفي، نا أبو القاسم عبد اللّه بن محمّد بن إدريس الراسبي، نا أبو القاسم يحيى بن حميد الفلكي </w:t>
      </w:r>
      <w:r>
        <w:rPr>
          <w:rStyle w:val="FootnoteAnchor"/>
          <w:rtl w:val="true"/>
        </w:rPr>
        <w:footnoteReference w:id="178"/>
      </w:r>
      <w:r>
        <w:rPr>
          <w:rFonts w:ascii="Amiri" w:hAnsi="Amiri" w:eastAsia="Amiri" w:cs="Amiri"/>
          <w:color w:val="111111"/>
          <w:sz w:val="28"/>
          <w:sz w:val="28"/>
          <w:szCs w:val="28"/>
          <w:rtl w:val="true"/>
          <w:lang w:bidi="ar-SA"/>
        </w:rPr>
        <w:t xml:space="preserve">،نا أبو عبد اللّه محمّد بن الجرّاح، نا أبو خالد، عن عبد العزيز بن معاوية من ولد عتّاب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داود الطيالسي عن شعبة، عن منصور، عن زيد، عن خالد الجهني،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إلى اليمن قبل أن يبعث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على شيخ من الأزد عالم قد </w:t>
      </w:r>
      <w:r>
        <w:rPr>
          <w:rStyle w:val="FootnoteAnchor"/>
          <w:rtl w:val="true"/>
        </w:rPr>
        <w:footnoteReference w:id="179"/>
      </w:r>
      <w:r>
        <w:rPr>
          <w:rFonts w:ascii="Amiri" w:hAnsi="Amiri" w:eastAsia="Amiri" w:cs="Amiri"/>
          <w:color w:val="111111"/>
          <w:sz w:val="28"/>
          <w:sz w:val="28"/>
          <w:szCs w:val="28"/>
          <w:rtl w:val="true"/>
          <w:lang w:bidi="ar-SA"/>
        </w:rPr>
        <w:t>قرأ الكتب، و علم من علم الناس علما كبيرا، و أتت عليه أربعمائة سنة إلاّ عشر سنين، 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حرميّا </w:t>
      </w:r>
      <w:r>
        <w:rPr>
          <w:rStyle w:val="FootnoteAnchor"/>
          <w:rtl w:val="true"/>
        </w:rPr>
        <w:footnoteReference w:id="180"/>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أهل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أحسبك قرشيا،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أحسبك تيميا،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من تيم بن مرة، أنا عبد اللّه بن عثمان بن كعب بن ضمضم </w:t>
      </w:r>
      <w:r>
        <w:rPr>
          <w:rStyle w:val="FootnoteAnchor"/>
          <w:rtl w:val="true"/>
        </w:rPr>
        <w:footnoteReference w:id="181"/>
      </w:r>
      <w:r>
        <w:rPr>
          <w:rFonts w:ascii="Amiri" w:hAnsi="Amiri" w:eastAsia="Amiri" w:cs="Amiri"/>
          <w:color w:val="111111"/>
          <w:sz w:val="28"/>
          <w:sz w:val="28"/>
          <w:szCs w:val="28"/>
          <w:rtl w:val="true"/>
          <w:lang w:bidi="ar-SA"/>
        </w:rPr>
        <w:t>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لي منك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لي عن بطنك،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إذ تخبرني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 العلم الصحيح الزكي الصادق، أن نبيا يبعث في الحرم تعاون على أمره فتى و كهل، فأما الفتى فخواض غمرات، و دفاع معضلات، و أما الكهل فأبيض نحيف على بطنه شامة، و على فخذه اليسرى علامة، و ما عليك أن تريني ما سألتك، فقد تكاملت لي فيك الصفة، إلاّ ما خفي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فكشفت له عن بطني فرأى شامة سوداء فوق سرّتي،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و ربّ‌ الكعبة، و إنّي متقدم إليك في أمر، فاحذره،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 الميل عن الهدى، و تمسّك بالطريقة الوسطى، و خف اللّه فيما خوّلك و أعطاك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فقضيت باليمن أربي، ثم أتيت الشيخ لأودعه،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حامل أنت مني أبياتا قلتها في ذلك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قد و هنت معاشري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و قد أصبحت في الحيّ‌ واهنا</w:t>
      </w:r>
    </w:p>
    <w:p>
      <w:pPr>
        <w:pStyle w:val="BookText"/>
        <w:rPr/>
      </w:pPr>
      <w:r>
        <w:rPr>
          <w:rFonts w:ascii="Amiri" w:hAnsi="Amiri" w:eastAsia="Amiri" w:cs="Amiri"/>
          <w:color w:val="111111"/>
          <w:sz w:val="28"/>
          <w:sz w:val="28"/>
          <w:szCs w:val="28"/>
          <w:rtl w:val="true"/>
          <w:lang w:bidi="ar-SA"/>
        </w:rPr>
        <w:t xml:space="preserve">حبيب و في الأنام </w:t>
      </w:r>
      <w:r>
        <w:rPr>
          <w:rStyle w:val="FootnoteAnchor"/>
          <w:rtl w:val="true"/>
        </w:rPr>
        <w:footnoteReference w:id="182"/>
      </w:r>
      <w:r>
        <w:rPr>
          <w:rFonts w:ascii="Amiri" w:hAnsi="Amiri" w:eastAsia="Amiri" w:cs="Amiri"/>
          <w:color w:val="111111"/>
          <w:sz w:val="28"/>
          <w:sz w:val="28"/>
          <w:szCs w:val="28"/>
          <w:rtl w:val="true"/>
          <w:lang w:bidi="ar-SA"/>
        </w:rPr>
        <w:t xml:space="preserve">للمرء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مئين ثم تسعين آمنا</w:t>
      </w:r>
    </w:p>
    <w:p>
      <w:pPr>
        <w:pStyle w:val="BookText"/>
        <w:rPr/>
      </w:pPr>
      <w:r>
        <w:rPr>
          <w:rFonts w:ascii="Amiri" w:hAnsi="Amiri" w:eastAsia="Amiri" w:cs="Amiri"/>
          <w:color w:val="111111"/>
          <w:sz w:val="28"/>
          <w:sz w:val="28"/>
          <w:szCs w:val="28"/>
          <w:rtl w:val="true"/>
          <w:lang w:bidi="ar-SA"/>
        </w:rPr>
        <w:t xml:space="preserve">و صاحبت أخيارا أبانوا بعلمهم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غياهيب في سدّ ترى فيه طامنا</w:t>
      </w:r>
    </w:p>
    <w:p>
      <w:pPr>
        <w:pStyle w:val="BookText"/>
        <w:rPr/>
      </w:pPr>
      <w:r>
        <w:rPr>
          <w:rFonts w:ascii="Amiri" w:hAnsi="Amiri" w:eastAsia="Amiri" w:cs="Amiri"/>
          <w:color w:val="111111"/>
          <w:sz w:val="28"/>
          <w:sz w:val="28"/>
          <w:szCs w:val="28"/>
          <w:rtl w:val="true"/>
          <w:lang w:bidi="ar-SA"/>
        </w:rPr>
        <w:t xml:space="preserve">و كم عيليل </w:t>
      </w:r>
      <w:r>
        <w:rPr>
          <w:rStyle w:val="FootnoteAnchor"/>
          <w:rtl w:val="true"/>
        </w:rPr>
        <w:footnoteReference w:id="183"/>
      </w:r>
      <w:r>
        <w:rPr>
          <w:rFonts w:ascii="Amiri" w:hAnsi="Amiri" w:eastAsia="Amiri" w:cs="Amiri"/>
          <w:color w:val="111111"/>
          <w:sz w:val="28"/>
          <w:sz w:val="28"/>
          <w:szCs w:val="28"/>
          <w:rtl w:val="true"/>
          <w:lang w:bidi="ar-SA"/>
        </w:rPr>
        <w:t xml:space="preserve">راهب فوق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و ما غادرت في البحر كاهنا</w:t>
      </w:r>
    </w:p>
    <w:p>
      <w:pPr>
        <w:pStyle w:val="BookText"/>
        <w:rPr/>
      </w:pPr>
      <w:r>
        <w:rPr>
          <w:rFonts w:ascii="Amiri" w:hAnsi="Amiri" w:eastAsia="Amiri" w:cs="Amiri"/>
          <w:color w:val="111111"/>
          <w:sz w:val="28"/>
          <w:sz w:val="28"/>
          <w:szCs w:val="28"/>
          <w:rtl w:val="true"/>
          <w:lang w:bidi="ar-SA"/>
        </w:rPr>
        <w:t xml:space="preserve">فكلهم لما تطمست </w:t>
      </w:r>
      <w:r>
        <w:rPr>
          <w:rStyle w:val="FootnoteAnchor"/>
          <w:rtl w:val="true"/>
        </w:rPr>
        <w:footnoteReference w:id="184"/>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نبيا سوف نلقاه دانيا</w:t>
      </w:r>
    </w:p>
    <w:p>
      <w:pPr>
        <w:pStyle w:val="BookText"/>
        <w:rPr/>
      </w:pPr>
      <w:r>
        <w:rPr>
          <w:rFonts w:ascii="Amiri" w:hAnsi="Amiri" w:eastAsia="Amiri" w:cs="Amiri"/>
          <w:color w:val="111111"/>
          <w:sz w:val="28"/>
          <w:sz w:val="28"/>
          <w:szCs w:val="28"/>
          <w:rtl w:val="true"/>
          <w:lang w:bidi="ar-SA"/>
        </w:rPr>
        <w:t xml:space="preserve">بمكة و الأديان فيها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فيركسها حتى يراها كواهنا</w:t>
      </w:r>
    </w:p>
    <w:p>
      <w:pPr>
        <w:pStyle w:val="BookText"/>
        <w:rPr/>
      </w:pPr>
      <w:r>
        <w:rPr>
          <w:rFonts w:ascii="Amiri" w:hAnsi="Amiri" w:eastAsia="Amiri" w:cs="Amiri"/>
          <w:color w:val="111111"/>
          <w:sz w:val="28"/>
          <w:sz w:val="28"/>
          <w:szCs w:val="28"/>
          <w:rtl w:val="true"/>
          <w:lang w:bidi="ar-SA"/>
        </w:rPr>
        <w:t xml:space="preserve">فما زلت أدعو اللّه في كلّ‌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حللت بها سرّا و جهرا معالنا</w:t>
      </w:r>
    </w:p>
    <w:p>
      <w:pPr>
        <w:pStyle w:val="BookText"/>
        <w:rPr/>
      </w:pPr>
      <w:r>
        <w:rPr>
          <w:rFonts w:ascii="Amiri" w:hAnsi="Amiri" w:eastAsia="Amiri" w:cs="Amiri"/>
          <w:color w:val="111111"/>
          <w:sz w:val="28"/>
          <w:sz w:val="28"/>
          <w:szCs w:val="28"/>
          <w:rtl w:val="true"/>
          <w:lang w:bidi="ar-SA"/>
        </w:rPr>
        <w:t xml:space="preserve">و قد خمدت مني شرارة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ألقيت </w:t>
      </w:r>
      <w:r>
        <w:rPr>
          <w:rStyle w:val="FootnoteAnchor"/>
          <w:rtl w:val="true"/>
        </w:rPr>
        <w:footnoteReference w:id="185"/>
      </w:r>
      <w:r>
        <w:rPr>
          <w:rFonts w:ascii="Amiri" w:hAnsi="Amiri" w:eastAsia="Amiri" w:cs="Amiri"/>
          <w:color w:val="111111"/>
          <w:sz w:val="28"/>
          <w:sz w:val="28"/>
          <w:szCs w:val="28"/>
          <w:rtl w:val="true"/>
          <w:lang w:bidi="ar-SA"/>
        </w:rPr>
        <w:t xml:space="preserve">شحنا لا أطيق الشواحنا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 أنت، و ربّ‌ البيت تلقى </w:t>
      </w:r>
      <w:r>
        <w:rPr>
          <w:rStyle w:val="FootnoteAnchor"/>
          <w:rtl w:val="true"/>
        </w:rPr>
        <w:footnoteReference w:id="187"/>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بعامك هذا قد أقام البراهنا</w:t>
      </w:r>
    </w:p>
    <w:p>
      <w:pPr>
        <w:pStyle w:val="BookText"/>
        <w:rPr/>
      </w:pPr>
      <w:r>
        <w:rPr>
          <w:rFonts w:ascii="Amiri" w:hAnsi="Amiri" w:eastAsia="Amiri" w:cs="Amiri"/>
          <w:color w:val="111111"/>
          <w:sz w:val="28"/>
          <w:sz w:val="28"/>
          <w:szCs w:val="28"/>
          <w:rtl w:val="true"/>
          <w:lang w:bidi="ar-SA"/>
        </w:rPr>
        <w:t xml:space="preserve">فحيّ‌ </w:t>
      </w:r>
      <w:r>
        <w:rPr>
          <w:rStyle w:val="FootnoteAnchor"/>
          <w:rtl w:val="true"/>
        </w:rPr>
        <w:footnoteReference w:id="188"/>
      </w:r>
      <w:r>
        <w:rPr>
          <w:rFonts w:ascii="Amiri" w:hAnsi="Amiri" w:eastAsia="Amiri" w:cs="Amiri"/>
          <w:color w:val="111111"/>
          <w:sz w:val="28"/>
          <w:sz w:val="28"/>
          <w:szCs w:val="28"/>
          <w:rtl w:val="true"/>
          <w:lang w:bidi="ar-SA"/>
        </w:rPr>
        <w:t xml:space="preserve">رسول اللّه عني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دينه أحيا و إن كنت داكنا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فيا ليتني أدركته في شيبتي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له عبدا أوالا </w:t>
      </w:r>
      <w:r>
        <w:rPr>
          <w:rStyle w:val="FootnoteAnchor"/>
          <w:rtl w:val="true"/>
        </w:rPr>
        <w:footnoteReference w:id="190"/>
      </w:r>
      <w:r>
        <w:rPr>
          <w:rFonts w:ascii="IRNazanin" w:hAnsi="IRNazanin" w:eastAsia="IRNazanin"/>
          <w:color w:val="111111"/>
          <w:sz w:val="28"/>
          <w:sz w:val="28"/>
          <w:szCs w:val="28"/>
          <w:rtl w:val="true"/>
          <w:lang w:bidi="fa-IR"/>
        </w:rPr>
        <w:t xml:space="preserve">العجاهنا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عليه سلام اللّه ما درّ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حمل الركبان فيه السواجنا</w:t>
      </w:r>
    </w:p>
    <w:p>
      <w:pPr>
        <w:pStyle w:val="BookText"/>
        <w:rPr/>
      </w:pPr>
      <w:r>
        <w:rPr>
          <w:rFonts w:ascii="IRNazanin" w:hAnsi="IRNazanin" w:eastAsia="IRNazanin"/>
          <w:color w:val="111111"/>
          <w:sz w:val="28"/>
          <w:sz w:val="28"/>
          <w:szCs w:val="28"/>
          <w:rtl w:val="true"/>
          <w:lang w:bidi="fa-IR"/>
        </w:rPr>
        <w:t xml:space="preserve">و ما سبحت </w:t>
      </w:r>
      <w:r>
        <w:rPr>
          <w:rStyle w:val="FootnoteAnchor"/>
          <w:rtl w:val="true"/>
        </w:rPr>
        <w:footnoteReference w:id="192"/>
      </w:r>
      <w:r>
        <w:rPr>
          <w:rFonts w:ascii="Amiri" w:hAnsi="Amiri" w:eastAsia="Amiri" w:cs="Amiri"/>
          <w:color w:val="111111"/>
          <w:sz w:val="28"/>
          <w:sz w:val="28"/>
          <w:szCs w:val="28"/>
          <w:rtl w:val="true"/>
          <w:lang w:bidi="ar-SA"/>
        </w:rPr>
        <w:t xml:space="preserve">بالحكمتين و 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صح ضحاك من النور هاقنا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وصيته و شعره، و قدمت مكة، و قد بعث النبيّ‌ صلى اللّه عليه و سلم، فجاءني عقبة بن أبي معيط‍‌، و شيبة بن ربيعة، و أبو جهل بن هشام، و أبو البختري بن هشام، و صناديد قريش،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نابتكم نائبة، أو ظهر فيكم أمر؟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أعظم </w:t>
      </w:r>
    </w:p>
    <w:p>
      <w:pPr>
        <w:pStyle w:val="BookText"/>
        <w:rPr/>
      </w:pPr>
      <w:r>
        <w:rPr>
          <w:rFonts w:ascii="Amiri" w:hAnsi="Amiri" w:eastAsia="Amiri" w:cs="Amiri"/>
          <w:color w:val="111111"/>
          <w:sz w:val="28"/>
          <w:sz w:val="28"/>
          <w:szCs w:val="28"/>
          <w:rtl w:val="true"/>
          <w:lang w:bidi="ar-SA"/>
        </w:rPr>
        <w:t>الخطب، و أجلّ‌ النوائب، يتيم أبي طالب يزعم أنه نبي، و لو لا أنت ما انتظرنا به، فإذ قد جئت فأنت الغاية و الكفاية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فصرفتهم على حس مس و سألت عن النبي صلى اللّه عليه و 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منزل خديجة، فقرعت عليه الباب، فخرج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فقدت من منازل أهلك و اتّهموك بالفتنة، و تركت دين آبائك و أجدادك،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إنّي رسول اللّه إليك و إلى الناس كلهم، فآمن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دليلك على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الذي لقيته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مشايخ لقيت باليمن، و أمرت و أخذت و أعطيت،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الذي أفادك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خبّرك بهذا يا حبيبي‌؟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العظيم الذي يأتي الأنبياء قبل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 اللّه و أنت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ما بين لابتيها أشدّ سرورا من رسول اللّه صلى اللّه عليه و سلم بإسلامي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ثنا أبو محمّد الجوهري، ثنا أبو علي بن محمّد بن أحمد، نا زكريا بن يحيى السّاجي، نا عبد اللّه بن هارون بن موسى بن عبد اللّه بن فروة المدني، حدّثني عبيد اللّه بن إسحاق بن محمّد بن عمران بن موسى بن طلحة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إسلام أبي بكر فتحا، و ذلك أن ورقة بن نوفل جاء إلى أبي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 إني أراك متبدلا </w:t>
      </w:r>
      <w:r>
        <w:rPr>
          <w:rStyle w:val="FootnoteAnchor"/>
          <w:rtl w:val="true"/>
        </w:rPr>
        <w:footnoteReference w:id="194"/>
      </w:r>
      <w:r>
        <w:rPr>
          <w:rFonts w:ascii="Amiri" w:hAnsi="Amiri" w:eastAsia="Amiri" w:cs="Amiri"/>
          <w:color w:val="111111"/>
          <w:sz w:val="28"/>
          <w:sz w:val="28"/>
          <w:szCs w:val="28"/>
          <w:rtl w:val="true"/>
          <w:lang w:bidi="ar-SA"/>
        </w:rPr>
        <w:t>بمكة، و لا أراك في شيء، فأخبرني كم معك من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كذا و كذا من العين </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آتيك غدي بكذا و كذا، فأضعف لك حتى تخرج إلى الشام، فتصيب فيه خيرا، فتعطيني ما شئت، و تمسك ما شئت، فانقلب أبو </w:t>
      </w:r>
      <w:r>
        <w:rPr>
          <w:rStyle w:val="FootnoteAnchor"/>
          <w:rtl w:val="true"/>
        </w:rPr>
        <w:footnoteReference w:id="196"/>
      </w:r>
      <w:r>
        <w:rPr>
          <w:rFonts w:ascii="Amiri" w:hAnsi="Amiri" w:eastAsia="Amiri" w:cs="Amiri"/>
          <w:color w:val="111111"/>
          <w:sz w:val="28"/>
          <w:sz w:val="28"/>
          <w:szCs w:val="28"/>
          <w:rtl w:val="true"/>
          <w:lang w:bidi="ar-SA"/>
        </w:rPr>
        <w:t>بكر إلى زوجته،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اذبحي من تلك الغنم شاة سفّرينا 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ورقة بن نوفل قارضني أن أخرج مالي كله و يعطيني كذا و كذا ألف دينار،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أخبرك خبرا يسرك‌؟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محمد يطلبك منذ اليوم ثلاث مرات، فما حبسك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حبسني عنه إلاّ ما </w:t>
      </w:r>
    </w:p>
    <w:p>
      <w:pPr>
        <w:pStyle w:val="BookText"/>
        <w:rPr/>
      </w:pPr>
      <w:r>
        <w:rPr>
          <w:rFonts w:ascii="Amiri" w:hAnsi="Amiri" w:eastAsia="Amiri" w:cs="Amiri"/>
          <w:color w:val="111111"/>
          <w:sz w:val="28"/>
          <w:sz w:val="28"/>
          <w:szCs w:val="28"/>
          <w:rtl w:val="true"/>
          <w:lang w:bidi="ar-SA"/>
        </w:rPr>
        <w:t>ذكرت،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فإنه هو أخير لي من الدنيا و ما فيها، فانطلق إليه من ليلته، فقرع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ففتح له الباب،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في هذه الساعة‌؟ فإني قد كنت أبتغيك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مع ورقة بن نوفل فعرض عليّ‌ قراضا، فقلت لزوجتي سفّرينا،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تريد؟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قارضني ورقة بن نوفل على أن أخرج إلى الشام،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أخبرك خبرا يسرّك‌؟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أخبرتني أنك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رسول اللّه، ثم انصرف من عنده مسرورا بما قال من الخبر و الإسلام، فأصبح، و جاء إليه ورقة بن نوفل بالمال ليدفع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هذا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تجارة خيرا من تجارتك و ربحا خيرا من ربحك،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فصدقته، و آمنت به و شهدت أنه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لئن كنت صادقا لا آكل ما ذبح على النصب و لا ما ذبحت </w:t>
      </w:r>
      <w:r>
        <w:rPr>
          <w:rStyle w:val="FootnoteAnchor"/>
          <w:rtl w:val="true"/>
        </w:rPr>
        <w:footnoteReference w:id="197"/>
      </w:r>
      <w:r>
        <w:rPr>
          <w:rFonts w:ascii="Amiri" w:hAnsi="Amiri" w:eastAsia="Amiri" w:cs="Amiri"/>
          <w:color w:val="111111"/>
          <w:sz w:val="28"/>
          <w:sz w:val="28"/>
          <w:szCs w:val="28"/>
          <w:rtl w:val="true"/>
          <w:lang w:bidi="ar-SA"/>
        </w:rPr>
        <w:t>قريش لآلهتها، و لا لدي حجارتها و لا ما ذبحت يهود لكنائسها، و لأستقبلن هذا البيت الحرام الذي أسسه إبراهيم و إسماعيل، و لا أزال أصلي أبدا، و لأحرمن ما ذبح لغير اللّه عز و جل، و لئن كنت صادقا فإن ظهر هذا الرجل لأبلين بسيفي هذا فأقاتل دونه، فتوفي ورقة قبل أن يظهر أمره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أحمد بن محمّد بن بيان </w:t>
      </w:r>
      <w:r>
        <w:rPr>
          <w:rStyle w:val="FootnoteAnchor"/>
          <w:rtl w:val="true"/>
        </w:rPr>
        <w:footnoteReference w:id="198"/>
      </w:r>
      <w:r>
        <w:rPr>
          <w:rFonts w:ascii="Amiri" w:hAnsi="Amiri" w:eastAsia="Amiri" w:cs="Amiri"/>
          <w:color w:val="111111"/>
          <w:sz w:val="28"/>
          <w:sz w:val="28"/>
          <w:szCs w:val="28"/>
          <w:rtl w:val="true"/>
          <w:lang w:bidi="ar-SA"/>
        </w:rPr>
        <w:t>،ثم أخبرنا أبو البركات الأنماطي، أنا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بن بشران، أنا أبو علي بن الصّوّاف، نا محمّد بن عثمان بن أبي شيبة، نا المنجاب بن الحارث، أنا إبراهيم بن يوسف، نا خالف العرفطي أبو أمية من ولد خالد بن عرفطة، عن ابن </w:t>
      </w:r>
      <w:r>
        <w:rPr>
          <w:rStyle w:val="FootnoteAnchor"/>
          <w:rtl w:val="true"/>
        </w:rPr>
        <w:footnoteReference w:id="199"/>
      </w:r>
      <w:r>
        <w:rPr>
          <w:rFonts w:ascii="Amiri" w:hAnsi="Amiri" w:eastAsia="Amiri" w:cs="Amiri"/>
          <w:color w:val="111111"/>
          <w:sz w:val="28"/>
          <w:sz w:val="28"/>
          <w:szCs w:val="28"/>
          <w:rtl w:val="true"/>
          <w:lang w:bidi="ar-SA"/>
        </w:rPr>
        <w:t xml:space="preserve">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عيسى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الصدّيق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جالسا بفناء الكعبة، و كان زيد </w:t>
      </w:r>
      <w:r>
        <w:rPr>
          <w:rStyle w:val="FootnoteAnchor"/>
          <w:rtl w:val="true"/>
        </w:rPr>
        <w:footnoteReference w:id="201"/>
      </w:r>
      <w:r>
        <w:rPr>
          <w:rFonts w:ascii="Amiri" w:hAnsi="Amiri" w:eastAsia="Amiri" w:cs="Amiri"/>
          <w:color w:val="111111"/>
          <w:sz w:val="28"/>
          <w:sz w:val="28"/>
          <w:szCs w:val="28"/>
          <w:rtl w:val="true"/>
          <w:lang w:bidi="ar-SA"/>
        </w:rPr>
        <w:t xml:space="preserve">بن عمرو بن نفيل قاعدا، فمر به أمية بن أبي الصّلت </w:t>
      </w:r>
      <w:r>
        <w:rPr>
          <w:rStyle w:val="FootnoteAnchor"/>
          <w:rtl w:val="true"/>
        </w:rPr>
        <w:footnoteReference w:id="2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باغي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قال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وجدت‌؟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لم آل من طلب،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دين يوم القيامة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و الحنيفة، بور</w:t>
      </w:r>
    </w:p>
    <w:p>
      <w:pPr>
        <w:pStyle w:val="BookText"/>
        <w:rPr/>
      </w:pPr>
      <w:r>
        <w:rPr>
          <w:rFonts w:ascii="IRNazanin" w:hAnsi="IRNazanin" w:eastAsia="IRNazanin"/>
          <w:color w:val="111111"/>
          <w:sz w:val="28"/>
          <w:sz w:val="28"/>
          <w:szCs w:val="28"/>
          <w:rtl w:val="true"/>
          <w:lang w:bidi="fa-IR"/>
        </w:rPr>
        <w:t xml:space="preserve">أما إن </w:t>
      </w:r>
      <w:r>
        <w:rPr>
          <w:rStyle w:val="FootnoteAnchor"/>
          <w:rtl w:val="true"/>
        </w:rPr>
        <w:footnoteReference w:id="204"/>
      </w:r>
      <w:r>
        <w:rPr>
          <w:rFonts w:ascii="Amiri" w:hAnsi="Amiri" w:eastAsia="Amiri" w:cs="Amiri"/>
          <w:color w:val="111111"/>
          <w:sz w:val="28"/>
          <w:sz w:val="28"/>
          <w:szCs w:val="28"/>
          <w:rtl w:val="true"/>
          <w:lang w:bidi="ar-SA"/>
        </w:rPr>
        <w:t>هذا النبي الذي ينتظر منّا و منكم أو من أهل فلسطين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أكمن سمعت قبل ذلك بنبيّ‌ ينتظر و لا يبعث،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أريد ورقة بن نوفل، فكان كثير النظر في السماء، كثير همهمة الصدر،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فاستوقفته، ثم اقتصصت عليه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أخي، أبى أهل الكتب </w:t>
      </w:r>
      <w:r>
        <w:rPr>
          <w:rStyle w:val="FootnoteAnchor"/>
          <w:rtl w:val="true"/>
        </w:rPr>
        <w:footnoteReference w:id="205"/>
      </w:r>
      <w:r>
        <w:rPr>
          <w:rFonts w:ascii="Amiri" w:hAnsi="Amiri" w:eastAsia="Amiri" w:cs="Amiri"/>
          <w:color w:val="111111"/>
          <w:sz w:val="28"/>
          <w:sz w:val="28"/>
          <w:szCs w:val="28"/>
          <w:rtl w:val="true"/>
          <w:lang w:bidi="ar-SA"/>
        </w:rPr>
        <w:t>و العلماء إلاّ أن هذا النبي الذي ينتظر من أوسط‍‌ العرب نسبا، و لي علم بالنسب، و قومك أوسط‍‌ العرب نسبا،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 ما يقول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قيل له إلاّ أنه لا ظلم، و لا تظالم،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رسول اللّه صلى اللّه عليه و سلم آمنت و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الحسين بن النّقّور، ثنا محمّد بن عبد الرّحمن بن العبّاس، أنبأ أبو الحسين رضوان بن أحمد، ثنا أحمد بن عبد الجبّار، نا يونس بن بكير، عن محمّد بن إسحاق </w:t>
      </w:r>
      <w:r>
        <w:rPr>
          <w:rStyle w:val="FootnoteAnchor"/>
          <w:rtl w:val="true"/>
        </w:rPr>
        <w:footnoteReference w:id="2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بكر لقي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حقا ما تقول قريش يا محمّد من تركك آلهتنا و تسفيهك عقولنا، و تكفيرك آباءنا،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 يا أبا بكر و نبيّه، بعثني لأبلّغ رسالته، و أدعو إلى اللّه بالحق، فو اللّه إنه للحقّ‌ أدعوك إلى اللّه، يا أبا بكر وحده لا شريك له و لا يعبد غيره، و الموالاة على طاعته أهل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قرأ عليه القرآن فلم يقرّ و لم ينكر، و أسلم و كفر بالأصنام، و خلع الأنداد و أقر بحق الإسلام، و رجع أبو بكر و هو مؤمن مصدّق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إسحاق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فابتدأ أبو بكر أمره و أظهر إسلامه و دعا الناس، فأظهر علي و زيد بن حارثة إسلامهما، فكبر ذلك على قريش، و كان أوّل من اتّبع رسول اللّه صلى اللّه عليه و سلم خديجة بنت خويلد زوجته، ثم كان أول ذكر آمن به علي و هو يومئذ ابن عشر سنين، ثم زيد بن حارثة، ثم أبو </w:t>
      </w:r>
      <w:r>
        <w:rPr>
          <w:rStyle w:val="FootnoteAnchor"/>
          <w:rtl w:val="true"/>
        </w:rPr>
        <w:footnoteReference w:id="208"/>
      </w:r>
      <w:r>
        <w:rPr>
          <w:rFonts w:ascii="Amiri" w:hAnsi="Amiri" w:eastAsia="Amiri" w:cs="Amiri"/>
          <w:color w:val="111111"/>
          <w:sz w:val="28"/>
          <w:sz w:val="28"/>
          <w:szCs w:val="28"/>
          <w:rtl w:val="true"/>
          <w:lang w:bidi="ar-SA"/>
        </w:rPr>
        <w:t xml:space="preserve">بكر الصديق، فلما أسلم أبو بكر و أظهر إسلامه، و دعا إلى اللّه </w:t>
      </w:r>
    </w:p>
    <w:p>
      <w:pPr>
        <w:pStyle w:val="BookText"/>
        <w:rPr/>
      </w:pPr>
      <w:r>
        <w:rPr>
          <w:rFonts w:ascii="Amiri" w:hAnsi="Amiri" w:eastAsia="Amiri" w:cs="Amiri"/>
          <w:color w:val="111111"/>
          <w:sz w:val="28"/>
          <w:sz w:val="28"/>
          <w:szCs w:val="28"/>
          <w:rtl w:val="true"/>
          <w:lang w:bidi="ar-SA"/>
        </w:rPr>
        <w:t>و رسوله، و كان أبو بكر رجلا مألفا لقومه محببا سهلا، و كان أنسب قريش لقريش، و أعلم قريش بما كان فيها من خير أو شر، و كان رجلا تاجرا ذا خلق و معروف، و كان رجال قومه يأتونه و يألفونه لغير واحد من الأمر لعلمه و تجارته، و حسن مجالسته، فجعل يدعو إلى الإسلام من وثق به من قومه ممن يغشاه، و يجلس إليه، فأسلم على يديه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و عثمان بن عفان، و طلحة بن عبيد اللّه، و سعد بن أبي وقّاص، و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ثنا أبو الحسين بن النّقّور، ثنا عيسى بن علي، ثنا عبد اللّه بن محمّد، نا محمّد بن حسان السّمتي، نا إسماعيل بن مجالد، عن بيان، عن بريدة، عن همّام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ما معه إلاّ خمسة أعبد و امرأتان، و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يعلى حمزة بن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علي بن محمّد بن علي، ثنا عبد الرّحمن بن عثمان بن القاسم، أنبأ خيثمة بن سليمان، ثنا الحسن بن مكرم البغدادي، نا يزيد بن هارون، ثنا حمّاد بن سلمة، عن يعلى بن عطاء، عن يزيد بن طليق، عن عبد الرّحمن السّلماني، عن عمرو بن عبسة </w:t>
      </w:r>
      <w:r>
        <w:rPr>
          <w:rStyle w:val="FootnoteAnchor"/>
          <w:rtl w:val="true"/>
        </w:rPr>
        <w:footnoteReference w:id="209"/>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من تبعك على هذا الأمر؟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 و عبد، و معه أبو بكر و بلال،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قومك حتى يمكّن اللّه لرسوله، فكان عمرو </w:t>
      </w:r>
      <w:r>
        <w:rPr>
          <w:rStyle w:val="FootnoteAnchor"/>
          <w:rtl w:val="true"/>
        </w:rPr>
        <w:footnoteReference w:id="21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 إنّي لربع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أنبأ أبو الفرج الأسفرايني، ثنا أبو الحسن محمّد بن الحسين بن محمّد، ثنا أبو الطاهر محمّد بن أحمد بن عبد اللّه الذهلي، نا الحسن بن علي بن الوليد الفسوي، نا سعيد بن سليمان، عن إسحاق بن يحيى بن طلحة، نا عيسى بن طلحة، عن عائشة، قالت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أوّل من آمن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أبو القاسم عبد اللّه بن </w:t>
      </w:r>
    </w:p>
    <w:p>
      <w:pPr>
        <w:pStyle w:val="BookText"/>
        <w:rPr/>
      </w:pPr>
      <w:r>
        <w:rPr>
          <w:rFonts w:ascii="Amiri" w:hAnsi="Amiri" w:eastAsia="Amiri" w:cs="Amiri"/>
          <w:color w:val="111111"/>
          <w:sz w:val="28"/>
          <w:sz w:val="28"/>
          <w:szCs w:val="28"/>
          <w:rtl w:val="true"/>
          <w:lang w:bidi="ar-SA"/>
        </w:rPr>
        <w:t xml:space="preserve">الحسن بن محمّد الخلاّل، ثنا أبو القاسم عبد اللّه بن أحمد بن علي الصيدلاني، ثنا أبو محمّد يزداد بن عبد الرّحمن بن محمّد الكاتب، نا أبو سعيد </w:t>
      </w:r>
      <w:r>
        <w:rPr>
          <w:rStyle w:val="FootnoteAnchor"/>
          <w:rtl w:val="true"/>
        </w:rPr>
        <w:footnoteReference w:id="212"/>
      </w:r>
      <w:r>
        <w:rPr>
          <w:rFonts w:ascii="Amiri" w:hAnsi="Amiri" w:eastAsia="Amiri" w:cs="Amiri"/>
          <w:color w:val="111111"/>
          <w:sz w:val="28"/>
          <w:sz w:val="28"/>
          <w:szCs w:val="28"/>
          <w:rtl w:val="true"/>
          <w:lang w:bidi="ar-SA"/>
        </w:rPr>
        <w:t xml:space="preserve">الأشجّ‌، حدّثني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شعبة، حدّثني سعيد الجريري </w:t>
      </w:r>
      <w:r>
        <w:rPr>
          <w:rStyle w:val="FootnoteAnchor"/>
          <w:rtl w:val="true"/>
        </w:rPr>
        <w:footnoteReference w:id="213"/>
      </w:r>
      <w:r>
        <w:rPr>
          <w:rFonts w:ascii="Amiri" w:hAnsi="Amiri" w:eastAsia="Amiri" w:cs="Amiri"/>
          <w:color w:val="111111"/>
          <w:sz w:val="28"/>
          <w:sz w:val="28"/>
          <w:szCs w:val="28"/>
          <w:rtl w:val="true"/>
          <w:lang w:bidi="ar-SA"/>
        </w:rPr>
        <w:t>،عن أبي نصرة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لست أحقّ‌ الناس بها، أ لست أوّل من أسلم، أ لست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سعيد، حدّثني إسماعيل بن الوليد الراسبي، أبو يونس، عن هشام بن حسّان، عن ابن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من الرجال أبو بكر، و أوّل من أسلم من النساء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أحمد بن محمّد بن النّقّور، ثنا عيسى بن علي، ثنا عبد اللّه بن محمّد، أنا عبد اللّه بن سعيد الكندي، نا عقبة بن خالد، عن شعبة، عن الجريري </w:t>
      </w:r>
      <w:r>
        <w:rPr>
          <w:rStyle w:val="FootnoteAnchor"/>
          <w:rtl w:val="true"/>
        </w:rPr>
        <w:footnoteReference w:id="214"/>
      </w:r>
      <w:r>
        <w:rPr>
          <w:rFonts w:ascii="Amiri" w:hAnsi="Amiri" w:eastAsia="Amiri" w:cs="Amiri"/>
          <w:color w:val="111111"/>
          <w:sz w:val="28"/>
          <w:sz w:val="28"/>
          <w:szCs w:val="28"/>
          <w:rtl w:val="true"/>
          <w:lang w:bidi="ar-SA"/>
        </w:rPr>
        <w:t>،عن أبي نصرة،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لست أحقّ‌ بها، أ لست أوّل من أسلم، أ لست صاحب هذا، أ لست صاحب هذا، أ لست صاحب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عبد اللّه محمّد بن علي بن محمّد بن محمّد بن الطّيّب الواسطي، ثنا أبو يعلى علي بن عبيد اللّه بن محمّد عبيد اللّه العلاّف، نا أبو الحسن علي بن القاسم بن الحسين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إسحاق بن محمّد بن البختري </w:t>
      </w:r>
      <w:r>
        <w:rPr>
          <w:rStyle w:val="FootnoteAnchor"/>
          <w:rtl w:val="true"/>
        </w:rPr>
        <w:footnoteReference w:id="215"/>
      </w:r>
      <w:r>
        <w:rPr>
          <w:rFonts w:ascii="Amiri" w:hAnsi="Amiri" w:eastAsia="Amiri" w:cs="Amiri"/>
          <w:color w:val="111111"/>
          <w:sz w:val="28"/>
          <w:sz w:val="28"/>
          <w:szCs w:val="28"/>
          <w:rtl w:val="true"/>
          <w:lang w:bidi="ar-SA"/>
        </w:rPr>
        <w:t xml:space="preserve">المادرائي، نا محمّد بن إسماعيل الصائغ، نا شبابة بن سوّار </w:t>
      </w:r>
      <w:r>
        <w:rPr>
          <w:rStyle w:val="FootnoteAnchor"/>
          <w:rtl w:val="true"/>
        </w:rPr>
        <w:footnoteReference w:id="216"/>
      </w:r>
      <w:r>
        <w:rPr>
          <w:rFonts w:ascii="Amiri" w:hAnsi="Amiri" w:eastAsia="Amiri" w:cs="Amiri"/>
          <w:color w:val="111111"/>
          <w:sz w:val="28"/>
          <w:sz w:val="28"/>
          <w:szCs w:val="28"/>
          <w:rtl w:val="true"/>
          <w:lang w:bidi="ar-SA"/>
        </w:rPr>
        <w:t>،عن سعيد بن إياس، عن أبي نصرة، عن أبي سعيد،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بويع أبو بكر رأى من الناس بعض الانقباض،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يمنعكم‌؟ أ لست أحقكم بهذا الأمر، أ لست أول من أسلم، أ لست‌؟ فذكر خصالا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المادرائي </w:t>
      </w:r>
      <w:r>
        <w:rPr>
          <w:rStyle w:val="FootnoteAnchor"/>
          <w:rtl w:val="true"/>
        </w:rPr>
        <w:footnoteReference w:id="217"/>
      </w:r>
      <w:r>
        <w:rPr>
          <w:rFonts w:ascii="Amiri" w:hAnsi="Amiri" w:eastAsia="Amiri" w:cs="Amiri"/>
          <w:color w:val="111111"/>
          <w:sz w:val="28"/>
          <w:sz w:val="28"/>
          <w:szCs w:val="28"/>
          <w:rtl w:val="true"/>
          <w:lang w:bidi="ar-SA"/>
        </w:rPr>
        <w:t>،نا محمّد بن عبيد اللّه بن المناوي، نا شبابة بن سوّار، فذكر بإسناده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حمد الكبريتي، أنبأ أبو مسلم محمّد بن علي بن مهرايزد </w:t>
      </w:r>
      <w:r>
        <w:rPr>
          <w:rStyle w:val="FootnoteAnchor"/>
          <w:rtl w:val="true"/>
        </w:rPr>
        <w:footnoteReference w:id="218"/>
      </w:r>
      <w:r>
        <w:rPr>
          <w:rFonts w:ascii="Amiri" w:hAnsi="Amiri" w:eastAsia="Amiri" w:cs="Amiri"/>
          <w:color w:val="111111"/>
          <w:sz w:val="28"/>
          <w:sz w:val="28"/>
          <w:szCs w:val="28"/>
          <w:rtl w:val="true"/>
          <w:lang w:bidi="ar-SA"/>
        </w:rPr>
        <w:t xml:space="preserve">النحوي، ثنا أبو بكر بن </w:t>
      </w:r>
      <w:r>
        <w:rPr>
          <w:rStyle w:val="FootnoteAnchor"/>
          <w:rtl w:val="true"/>
        </w:rPr>
        <w:footnoteReference w:id="219"/>
      </w:r>
      <w:r>
        <w:rPr>
          <w:rFonts w:ascii="Amiri" w:hAnsi="Amiri" w:eastAsia="Amiri" w:cs="Amiri"/>
          <w:color w:val="111111"/>
          <w:sz w:val="28"/>
          <w:sz w:val="28"/>
          <w:szCs w:val="28"/>
          <w:rtl w:val="true"/>
          <w:lang w:bidi="ar-SA"/>
        </w:rPr>
        <w:t>،نا أبو عروبة، نا محمّد بن المثنّى، و يحيى بن حكيم،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مهدي، ثنا شعبة، عن الجريري </w:t>
      </w:r>
      <w:r>
        <w:rPr>
          <w:rStyle w:val="FootnoteAnchor"/>
          <w:rtl w:val="true"/>
        </w:rPr>
        <w:footnoteReference w:id="220"/>
      </w:r>
      <w:r>
        <w:rPr>
          <w:rFonts w:ascii="Amiri" w:hAnsi="Amiri" w:eastAsia="Amiri" w:cs="Amiri"/>
          <w:color w:val="111111"/>
          <w:sz w:val="28"/>
          <w:sz w:val="28"/>
          <w:szCs w:val="28"/>
          <w:rtl w:val="true"/>
          <w:lang w:bidi="ar-SA"/>
        </w:rPr>
        <w:t>،عن أبي نصرة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صلّى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أحمد بن عبد اللّه السلمي، ثنا أبو محمّد الحسن </w:t>
      </w:r>
      <w:r>
        <w:rPr>
          <w:rStyle w:val="FootnoteAnchor"/>
          <w:rtl w:val="true"/>
        </w:rPr>
        <w:footnoteReference w:id="221"/>
      </w:r>
      <w:r>
        <w:rPr>
          <w:rFonts w:ascii="Amiri" w:hAnsi="Amiri" w:eastAsia="Amiri" w:cs="Amiri"/>
          <w:color w:val="111111"/>
          <w:sz w:val="28"/>
          <w:sz w:val="28"/>
          <w:szCs w:val="28"/>
          <w:rtl w:val="true"/>
          <w:lang w:bidi="ar-SA"/>
        </w:rPr>
        <w:t>بن علي، نا أبو الحسن بن لؤلؤ، نا إسحاق بن عبد اللّه بن سلمة الكوفي، نا الحسين بن منصور الدّبّاغ، نا بهلول بن عبيد، نا أبو إسحاق،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من الرجال أبو بكر الصدّيق، و أوّل من صلّى مع النبي صلى اللّه عليه و سلم من الرجال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ثنا أحمد بن علي بن الحسن،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محمّد، ثنا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إسماعيل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أنبأ أبو الغنائم بن أبي عثمان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المعمر حريفة </w:t>
      </w:r>
      <w:r>
        <w:rPr>
          <w:rStyle w:val="FootnoteAnchor"/>
          <w:rtl w:val="true"/>
        </w:rPr>
        <w:footnoteReference w:id="222"/>
      </w:r>
      <w:r>
        <w:rPr>
          <w:rFonts w:ascii="Amiri" w:hAnsi="Amiri" w:eastAsia="Amiri" w:cs="Amiri"/>
          <w:color w:val="111111"/>
          <w:sz w:val="28"/>
          <w:sz w:val="28"/>
          <w:szCs w:val="28"/>
          <w:rtl w:val="true"/>
          <w:lang w:bidi="ar-SA"/>
        </w:rPr>
        <w:t>بن أبي سعد بن الحسين، أنبأ أبو الخطاب نصر بن أحمد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اللّه بن عبيد اللّه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المحاملي، نا عبد اللّه بن شبيب، حدّثني إبراهيم بن عبد الرّحمن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عبد الرّحمن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حسّان، عن صالح بن محمّد عن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زائدة، عن أبي عبد اللّه الدّوسي، عن أبي أروى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w:t>
      </w:r>
      <w:r>
        <w:rPr>
          <w:rStyle w:val="FootnoteAnchor"/>
          <w:rtl w:val="true"/>
        </w:rPr>
        <w:footnoteReference w:id="224"/>
      </w:r>
      <w:r>
        <w:rPr>
          <w:rFonts w:ascii="Amiri" w:hAnsi="Amiri" w:eastAsia="Amiri" w:cs="Amiri"/>
          <w:color w:val="111111"/>
          <w:sz w:val="28"/>
          <w:sz w:val="28"/>
          <w:szCs w:val="28"/>
          <w:rtl w:val="true"/>
          <w:lang w:bidi="ar-SA"/>
        </w:rPr>
        <w:t xml:space="preserve">بن علي، ثنا محمّد بن العبّاس، ثنا أحمد بن معروف، ثنا الحسين بن الفهم، نا محمّد بن سعد </w:t>
      </w:r>
      <w:r>
        <w:rPr>
          <w:rStyle w:val="FootnoteAnchor"/>
          <w:rtl w:val="true"/>
        </w:rPr>
        <w:footnoteReference w:id="225"/>
      </w:r>
      <w:r>
        <w:rPr>
          <w:rFonts w:ascii="Amiri" w:hAnsi="Amiri" w:eastAsia="Amiri" w:cs="Amiri"/>
          <w:color w:val="111111"/>
          <w:sz w:val="28"/>
          <w:sz w:val="28"/>
          <w:szCs w:val="28"/>
          <w:rtl w:val="true"/>
          <w:lang w:bidi="ar-SA"/>
        </w:rPr>
        <w:t>،ثنا محمّد بن عمر، حدّثني موسى بن محمّد، عن إبراهيم بن محمّد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منصور بن سلمة بن دينار، عن محمّد بن طلحة بن عبد اللّه بن عبد الرّحمن بن أبي بكر،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الملك بن سليمان، عن أبي النّضر، عن أبي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بكر بن عبد اللّه بن أبي سبرة، عن صالح بن محمّد عن </w:t>
      </w:r>
      <w:r>
        <w:rPr>
          <w:rStyle w:val="FootnoteAnchor"/>
          <w:rtl w:val="true"/>
        </w:rPr>
        <w:footnoteReference w:id="226"/>
      </w:r>
      <w:r>
        <w:rPr>
          <w:rFonts w:ascii="Amiri" w:hAnsi="Amiri" w:eastAsia="Amiri" w:cs="Amiri"/>
          <w:color w:val="111111"/>
          <w:sz w:val="28"/>
          <w:sz w:val="28"/>
          <w:szCs w:val="28"/>
          <w:rtl w:val="true"/>
          <w:lang w:bidi="ar-SA"/>
        </w:rPr>
        <w:t xml:space="preserve">زائدة، عن أبي عبد اللّه </w:t>
      </w:r>
      <w:r>
        <w:rPr>
          <w:rStyle w:val="FootnoteAnchor"/>
          <w:rtl w:val="true"/>
        </w:rPr>
        <w:footnoteReference w:id="227"/>
      </w:r>
      <w:r>
        <w:rPr>
          <w:rFonts w:ascii="Amiri" w:hAnsi="Amiri" w:eastAsia="Amiri" w:cs="Amiri"/>
          <w:color w:val="111111"/>
          <w:sz w:val="28"/>
          <w:sz w:val="28"/>
          <w:szCs w:val="28"/>
          <w:rtl w:val="true"/>
          <w:lang w:bidi="ar-SA"/>
        </w:rPr>
        <w:t xml:space="preserve">الدّوسي، عن أبي أروى </w:t>
      </w:r>
      <w:r>
        <w:rPr>
          <w:rStyle w:val="FootnoteAnchor"/>
          <w:rtl w:val="true"/>
        </w:rPr>
        <w:footnoteReference w:id="228"/>
      </w:r>
      <w:r>
        <w:rPr>
          <w:rFonts w:ascii="Amiri" w:hAnsi="Amiri" w:eastAsia="Amiri" w:cs="Amiri"/>
          <w:color w:val="111111"/>
          <w:sz w:val="28"/>
          <w:sz w:val="28"/>
          <w:szCs w:val="28"/>
          <w:rtl w:val="true"/>
          <w:lang w:bidi="ar-SA"/>
        </w:rPr>
        <w:t>الدوسي،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أروى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القاسم علي بن أحمد بن بيان، ثم أخبرنا أبو البركات عبد الوهّاب بن المبارك، ثنا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بن بشران، ثنا أبو علي بن الصّوّاف، ثنا أبو جعفر محمّد بن عثمان بن أبي شيبة، نا المنجاب هو ابن الحارث، نا أبو عامر الأسدي، ثنا أبو الأجلح، عن مجالد،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أول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 ما سمعت بقول حسان بن ثابت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 xml:space="preserve">خير البرية أوفاها </w:t>
      </w:r>
      <w:r>
        <w:rPr>
          <w:rStyle w:val="FootnoteAnchor"/>
          <w:rtl w:val="true"/>
        </w:rPr>
        <w:footnoteReference w:id="230"/>
      </w:r>
      <w:r>
        <w:rPr>
          <w:rFonts w:ascii="Amiri" w:hAnsi="Amiri" w:eastAsia="Amiri" w:cs="Amiri"/>
          <w:color w:val="111111"/>
          <w:sz w:val="28"/>
          <w:sz w:val="28"/>
          <w:szCs w:val="28"/>
          <w:rtl w:val="true"/>
          <w:lang w:bidi="ar-SA"/>
        </w:rPr>
        <w:t xml:space="preserve">و 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النبي، و أوفاها بما حملا</w:t>
      </w:r>
    </w:p>
    <w:p>
      <w:pPr>
        <w:pStyle w:val="BookText"/>
        <w:rPr/>
      </w:pPr>
      <w:r>
        <w:rPr>
          <w:rFonts w:ascii="Amiri" w:hAnsi="Amiri" w:eastAsia="Amiri" w:cs="Amiri"/>
          <w:color w:val="111111"/>
          <w:sz w:val="28"/>
          <w:sz w:val="28"/>
          <w:szCs w:val="28"/>
          <w:rtl w:val="true"/>
          <w:lang w:bidi="ar-SA"/>
        </w:rPr>
        <w:t xml:space="preserve">و الثاني التالي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الناس منهم </w:t>
      </w:r>
      <w:r>
        <w:rPr>
          <w:rStyle w:val="FootnoteAnchor"/>
          <w:rtl w:val="true"/>
        </w:rPr>
        <w:footnoteReference w:id="231"/>
      </w:r>
      <w:r>
        <w:rPr>
          <w:rFonts w:ascii="Amiri" w:hAnsi="Amiri" w:eastAsia="Amiri" w:cs="Amiri"/>
          <w:color w:val="111111"/>
          <w:sz w:val="28"/>
          <w:sz w:val="28"/>
          <w:szCs w:val="28"/>
          <w:rtl w:val="true"/>
          <w:lang w:bidi="ar-SA"/>
        </w:rPr>
        <w:t>صدّق الرسلا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علي بن إبراهيم، ثنا رشأ بن نظيف، ثنا الحسن بن </w:t>
      </w:r>
    </w:p>
    <w:p>
      <w:pPr>
        <w:pStyle w:val="BookText"/>
        <w:rPr/>
      </w:pPr>
      <w:r>
        <w:rPr>
          <w:rFonts w:ascii="Amiri" w:hAnsi="Amiri" w:eastAsia="Amiri" w:cs="Amiri"/>
          <w:color w:val="111111"/>
          <w:sz w:val="28"/>
          <w:sz w:val="28"/>
          <w:szCs w:val="28"/>
          <w:rtl w:val="true"/>
          <w:lang w:bidi="ar-SA"/>
        </w:rPr>
        <w:t>إسماعيل، ثنا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w:t>
      </w:r>
      <w:r>
        <w:rPr>
          <w:rStyle w:val="FootnoteAnchor"/>
          <w:rtl w:val="true"/>
        </w:rPr>
        <w:footnoteReference w:id="232"/>
      </w:r>
      <w:r>
        <w:rPr>
          <w:rFonts w:ascii="Amiri" w:hAnsi="Amiri" w:eastAsia="Amiri" w:cs="Amiri"/>
          <w:color w:val="111111"/>
          <w:sz w:val="28"/>
          <w:sz w:val="28"/>
          <w:szCs w:val="28"/>
          <w:rtl w:val="true"/>
          <w:lang w:bidi="ar-SA"/>
        </w:rPr>
        <w:t>إسحاق، نا أبو بكر بن أبي شيبة، نا شيخ لنا، عن مجالد،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أو 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أوّل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 xml:space="preserve">خير البرية أوفاها و 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النبي و أوفاها بما حملا</w:t>
      </w:r>
    </w:p>
    <w:p>
      <w:pPr>
        <w:pStyle w:val="BookText"/>
        <w:rPr/>
      </w:pPr>
      <w:r>
        <w:rPr>
          <w:rFonts w:ascii="Amiri" w:hAnsi="Amiri" w:eastAsia="Amiri" w:cs="Amiri"/>
          <w:color w:val="111111"/>
          <w:sz w:val="28"/>
          <w:sz w:val="28"/>
          <w:szCs w:val="28"/>
          <w:rtl w:val="true"/>
          <w:lang w:bidi="ar-SA"/>
        </w:rPr>
        <w:t xml:space="preserve">و الثاني التالي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منهم صدّق الرسلا</w:t>
      </w:r>
    </w:p>
    <w:p>
      <w:pPr>
        <w:pStyle w:val="BookText"/>
        <w:rPr/>
      </w:pPr>
      <w:r>
        <w:rPr>
          <w:rFonts w:ascii="Amiri" w:hAnsi="Amiri" w:eastAsia="Amiri" w:cs="Amiri"/>
          <w:color w:val="111111"/>
          <w:sz w:val="28"/>
          <w:sz w:val="28"/>
          <w:szCs w:val="28"/>
          <w:rtl w:val="true"/>
          <w:lang w:bidi="ar-SA"/>
        </w:rPr>
        <w:t xml:space="preserve">أخبرناه أبو القاسم علي بن إبراهيم، ثنا رشأ بن نظيف، ثنا الحسن بن إسماعيل، ثنا أحمد بن مروان، نا إسماعيل بن إسحاق، نا أبو </w:t>
      </w:r>
      <w:r>
        <w:rPr>
          <w:rStyle w:val="FootnoteAnchor"/>
          <w:rtl w:val="true"/>
        </w:rPr>
        <w:footnoteReference w:id="233"/>
      </w:r>
      <w:r>
        <w:rPr>
          <w:rFonts w:ascii="Amiri" w:hAnsi="Amiri" w:eastAsia="Amiri" w:cs="Amiri"/>
          <w:color w:val="111111"/>
          <w:sz w:val="28"/>
          <w:sz w:val="28"/>
          <w:szCs w:val="28"/>
          <w:rtl w:val="true"/>
          <w:lang w:bidi="ar-SA"/>
        </w:rPr>
        <w:t>بكر بن أبي شيبة، نا شيخ لنا، عن مجالد،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أو 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أوّل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حسان بن ثابت‌؟ و ذكر الأبيات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أعلى من هذا أبو غالب بن البنّا، ثنا الحكم بن الفرا، أنا أبو الحسين علي بن معروف بن محمد البزار، نا يحيى بن صاعد، نا أبو سعيد، نا علي بن الوليد بن عثمان الحضرمي، نا الهيثم بن عدي، عن مجالد بن سعيد، عن الشعبي،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أول من أسلم،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 xml:space="preserve">و الثاني التالي المحمود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منهم صدّق الرّسلا</w:t>
      </w:r>
    </w:p>
    <w:p>
      <w:pPr>
        <w:pStyle w:val="BookText"/>
        <w:rPr/>
      </w:pPr>
      <w:r>
        <w:rPr>
          <w:rFonts w:ascii="Amiri" w:hAnsi="Amiri" w:eastAsia="Amiri" w:cs="Amiri"/>
          <w:color w:val="111111"/>
          <w:sz w:val="28"/>
          <w:sz w:val="28"/>
          <w:szCs w:val="28"/>
          <w:rtl w:val="true"/>
          <w:lang w:bidi="ar-SA"/>
        </w:rPr>
        <w:t xml:space="preserve">و أخبرناه أعلى من هذا أبو بكر بن المزرفي </w:t>
      </w:r>
      <w:r>
        <w:rPr>
          <w:rStyle w:val="FootnoteAnchor"/>
          <w:rtl w:val="true"/>
        </w:rPr>
        <w:footnoteReference w:id="234"/>
      </w:r>
      <w:r>
        <w:rPr>
          <w:rFonts w:ascii="Amiri" w:hAnsi="Amiri" w:eastAsia="Amiri" w:cs="Amiri"/>
          <w:color w:val="111111"/>
          <w:sz w:val="28"/>
          <w:sz w:val="28"/>
          <w:szCs w:val="28"/>
          <w:rtl w:val="true"/>
          <w:lang w:bidi="ar-SA"/>
        </w:rPr>
        <w:t xml:space="preserve">،ثنا أبو الحسين بن المهتدي، ثنا علي بن عمر الحربي، نا أبو القاسم عيسى بن سليمان القرشي، ثنا داود بن رشيد، حدّثني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يعني </w:t>
      </w:r>
      <w:r>
        <w:rPr>
          <w:rStyle w:val="FootnoteAnchor"/>
          <w:rtl w:val="true"/>
        </w:rPr>
        <w:footnoteReference w:id="235"/>
      </w:r>
      <w:r>
        <w:rPr>
          <w:rFonts w:ascii="Amiri" w:hAnsi="Amiri" w:eastAsia="Amiri" w:cs="Amiri"/>
          <w:color w:val="111111"/>
          <w:sz w:val="28"/>
          <w:sz w:val="28"/>
          <w:szCs w:val="28"/>
          <w:rtl w:val="true"/>
          <w:lang w:bidi="ar-SA"/>
        </w:rPr>
        <w:t>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أ لم تسمع قول حسان يومئذ</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أبو القاسم بن السّمرقندي، أنا أبو الحسين بن النّقّور، و أبو القاسم بن البسري </w:t>
      </w:r>
      <w:r>
        <w:rPr>
          <w:rStyle w:val="FootnoteAnchor"/>
          <w:rtl w:val="true"/>
        </w:rPr>
        <w:footnoteReference w:id="236"/>
      </w:r>
      <w:r>
        <w:rPr>
          <w:rFonts w:ascii="Amiri" w:hAnsi="Amiri" w:eastAsia="Amiri" w:cs="Amiri"/>
          <w:color w:val="111111"/>
          <w:sz w:val="28"/>
          <w:sz w:val="28"/>
          <w:szCs w:val="28"/>
          <w:rtl w:val="true"/>
          <w:lang w:bidi="ar-SA"/>
        </w:rPr>
        <w:t>،و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237"/>
      </w:r>
      <w:r>
        <w:rPr>
          <w:rFonts w:ascii="IRNazanin" w:hAnsi="IRNazanin" w:eastAsia="IRNazanin"/>
          <w:color w:val="111111"/>
          <w:sz w:val="28"/>
          <w:sz w:val="28"/>
          <w:szCs w:val="28"/>
          <w:rtl w:val="true"/>
          <w:lang w:bidi="fa-IR"/>
        </w:rPr>
        <w:t xml:space="preserve">أحمد بن </w:t>
      </w:r>
    </w:p>
    <w:p>
      <w:pPr>
        <w:pStyle w:val="BookText"/>
        <w:rPr/>
      </w:pPr>
      <w:r>
        <w:rPr>
          <w:rFonts w:ascii="Amiri" w:hAnsi="Amiri" w:eastAsia="Amiri" w:cs="Amiri"/>
          <w:color w:val="111111"/>
          <w:sz w:val="28"/>
          <w:sz w:val="28"/>
          <w:szCs w:val="28"/>
          <w:rtl w:val="true"/>
          <w:lang w:bidi="ar-SA"/>
        </w:rPr>
        <w:t xml:space="preserve">محمّد بن الصلت المجبّر </w:t>
      </w:r>
      <w:r>
        <w:rPr>
          <w:rStyle w:val="FootnoteAnchor"/>
          <w:rtl w:val="true"/>
        </w:rPr>
        <w:footnoteReference w:id="238"/>
      </w:r>
      <w:r>
        <w:rPr>
          <w:rFonts w:ascii="Amiri" w:hAnsi="Amiri" w:eastAsia="Amiri" w:cs="Amiri"/>
          <w:color w:val="111111"/>
          <w:sz w:val="28"/>
          <w:sz w:val="28"/>
          <w:szCs w:val="28"/>
          <w:rtl w:val="true"/>
          <w:lang w:bidi="ar-SA"/>
        </w:rPr>
        <w:t>،نا أبو بكر بن الأنباري، أنشدني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أحمد بن عبيد و غيره لحسان بن ثابت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أخاك أبا </w:t>
      </w:r>
      <w:r>
        <w:rPr>
          <w:rStyle w:val="FootnoteAnchor"/>
          <w:rtl w:val="true"/>
        </w:rPr>
        <w:footnoteReference w:id="239"/>
      </w:r>
      <w:r>
        <w:rPr>
          <w:rFonts w:ascii="Amiri" w:hAnsi="Amiri" w:eastAsia="Amiri" w:cs="Amiri"/>
          <w:color w:val="111111"/>
          <w:sz w:val="28"/>
          <w:sz w:val="28"/>
          <w:szCs w:val="28"/>
          <w:rtl w:val="true"/>
          <w:lang w:bidi="ar-SA"/>
        </w:rPr>
        <w:t>بكر بما فعلا</w:t>
      </w:r>
    </w:p>
    <w:p>
      <w:pPr>
        <w:pStyle w:val="BookText"/>
        <w:rPr/>
      </w:pPr>
      <w:r>
        <w:rPr>
          <w:rFonts w:ascii="Amiri" w:hAnsi="Amiri" w:eastAsia="Amiri" w:cs="Amiri"/>
          <w:color w:val="111111"/>
          <w:sz w:val="28"/>
          <w:sz w:val="28"/>
          <w:szCs w:val="28"/>
          <w:rtl w:val="true"/>
          <w:lang w:bidi="ar-SA"/>
        </w:rPr>
        <w:t xml:space="preserve">خير البرية أتقاها و 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النبي و أوفاها بما حملا</w:t>
      </w:r>
    </w:p>
    <w:p>
      <w:pPr>
        <w:pStyle w:val="BookText"/>
        <w:rPr/>
      </w:pPr>
      <w:r>
        <w:rPr>
          <w:rFonts w:ascii="Amiri" w:hAnsi="Amiri" w:eastAsia="Amiri" w:cs="Amiri"/>
          <w:color w:val="111111"/>
          <w:sz w:val="28"/>
          <w:sz w:val="28"/>
          <w:szCs w:val="28"/>
          <w:rtl w:val="true"/>
          <w:lang w:bidi="ar-SA"/>
        </w:rPr>
        <w:t xml:space="preserve">و الثاني التالي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منهم صدّق الرسلا</w:t>
      </w:r>
    </w:p>
    <w:p>
      <w:pPr>
        <w:pStyle w:val="BookText"/>
        <w:rPr/>
      </w:pPr>
      <w:r>
        <w:rPr>
          <w:rFonts w:ascii="Amiri" w:hAnsi="Amiri" w:eastAsia="Amiri" w:cs="Amiri"/>
          <w:color w:val="111111"/>
          <w:sz w:val="28"/>
          <w:sz w:val="28"/>
          <w:szCs w:val="28"/>
          <w:rtl w:val="true"/>
          <w:lang w:bidi="ar-SA"/>
        </w:rPr>
        <w:t>و قال ابن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حميدا </w:t>
      </w:r>
      <w:r>
        <w:rPr>
          <w:rStyle w:val="FootnoteAnchor"/>
          <w:rtl w:val="true"/>
        </w:rPr>
        <w:footnoteReference w:id="240"/>
      </w:r>
      <w:r>
        <w:rPr>
          <w:rFonts w:ascii="Amiri" w:hAnsi="Amiri" w:eastAsia="Amiri" w:cs="Amiri"/>
          <w:color w:val="111111"/>
          <w:sz w:val="28"/>
          <w:sz w:val="28"/>
          <w:szCs w:val="28"/>
          <w:rtl w:val="true"/>
          <w:lang w:bidi="ar-SA"/>
        </w:rPr>
        <w:t xml:space="preserve">لأمر اللّه متبعا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لهدي صاحبه الماضي و ما انتقلا</w:t>
      </w:r>
    </w:p>
    <w:p>
      <w:pPr>
        <w:pStyle w:val="BookText"/>
        <w:rPr/>
      </w:pPr>
      <w:r>
        <w:rPr>
          <w:rFonts w:ascii="Amiri" w:hAnsi="Amiri" w:eastAsia="Amiri" w:cs="Amiri"/>
          <w:color w:val="111111"/>
          <w:sz w:val="28"/>
          <w:sz w:val="28"/>
          <w:szCs w:val="28"/>
          <w:rtl w:val="true"/>
          <w:lang w:bidi="ar-SA"/>
        </w:rPr>
        <w:t>أخبرنا أبو عبد اللّه الحسين بن عبد الملك، ثنا أبو طاهر أحمد بن محمود، ثنا أبو بكر بن المقرئ، نا أبو بشر الدولابي، نا محمّد بن مقاتل الرازي، نا عبد الرّحمن بن مغراء عن مجالد، عن الشعبي،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مع النبي صلى اللّه عليه و سلم أبو بكر،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ثنا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محمّد بن عبد الوهّاب، أنبأ الحسين بن غالب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Style w:val="FootnoteAnchor"/>
          <w:rtl w:val="true"/>
        </w:rPr>
        <w:footnoteReference w:id="241"/>
      </w:r>
      <w:r>
        <w:rPr>
          <w:rFonts w:ascii="Amiri" w:hAnsi="Amiri" w:eastAsia="Amiri" w:cs="Amiri"/>
          <w:color w:val="111111"/>
          <w:sz w:val="28"/>
          <w:sz w:val="28"/>
          <w:szCs w:val="28"/>
          <w:rtl w:val="true"/>
          <w:lang w:bidi="ar-SA"/>
        </w:rPr>
        <w:t xml:space="preserve">عبيد اللّه بن عبد الرّحمن بن محمّد، نا محمّد بن هارون بن حميد بن المجدّد </w:t>
      </w:r>
      <w:r>
        <w:rPr>
          <w:rStyle w:val="FootnoteAnchor"/>
          <w:rtl w:val="true"/>
        </w:rPr>
        <w:footnoteReference w:id="242"/>
      </w:r>
      <w:r>
        <w:rPr>
          <w:rFonts w:ascii="Amiri" w:hAnsi="Amiri" w:eastAsia="Amiri" w:cs="Amiri"/>
          <w:color w:val="111111"/>
          <w:sz w:val="28"/>
          <w:sz w:val="28"/>
          <w:szCs w:val="28"/>
          <w:rtl w:val="true"/>
          <w:lang w:bidi="ar-SA"/>
        </w:rPr>
        <w:t>،نا محمّد بن حميد، نا عبد الرّحمن بن مغراء،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 ما سمعت قول حسان بن ثابت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أخاك أبا بكر بما فعلا</w:t>
      </w:r>
    </w:p>
    <w:p>
      <w:pPr>
        <w:pStyle w:val="BookText"/>
        <w:rPr/>
      </w:pPr>
      <w:r>
        <w:rPr>
          <w:rFonts w:ascii="Amiri" w:hAnsi="Amiri" w:eastAsia="Amiri" w:cs="Amiri"/>
          <w:color w:val="111111"/>
          <w:sz w:val="28"/>
          <w:sz w:val="28"/>
          <w:szCs w:val="28"/>
          <w:rtl w:val="true"/>
          <w:lang w:bidi="ar-SA"/>
        </w:rPr>
        <w:t xml:space="preserve">خير البرية أتقاها و 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و أوفاها بما حملا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التالي المحمود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النّاس منهم صدّق الرسلا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أخبرنا أبو العزّ بن كادش، ثنا أبو محمّد الجوهري، أنبأ علي بن محمّد بن أحمد بن لؤلؤ الورّاق، ثنا عمر بن أيوب السّقطي، ثنا أبو معمر القطيعي، أنا الدراوردي </w:t>
      </w:r>
      <w:r>
        <w:rPr>
          <w:rStyle w:val="FootnoteAnchor"/>
          <w:rtl w:val="true"/>
        </w:rPr>
        <w:footnoteReference w:id="244"/>
      </w:r>
      <w:r>
        <w:rPr>
          <w:rFonts w:ascii="Amiri" w:hAnsi="Amiri" w:eastAsia="Amiri" w:cs="Amiri"/>
          <w:color w:val="111111"/>
          <w:sz w:val="28"/>
          <w:sz w:val="28"/>
          <w:szCs w:val="28"/>
          <w:rtl w:val="true"/>
          <w:lang w:bidi="ar-SA"/>
        </w:rPr>
        <w:t xml:space="preserve">،أنا عمر مولى غفرة </w:t>
      </w:r>
      <w:r>
        <w:rPr>
          <w:rStyle w:val="FootnoteAnchor"/>
          <w:rtl w:val="true"/>
        </w:rPr>
        <w:footnoteReference w:id="245"/>
      </w:r>
      <w:r>
        <w:rPr>
          <w:rFonts w:ascii="Amiri" w:hAnsi="Amiri" w:eastAsia="Amiri" w:cs="Amiri"/>
          <w:color w:val="111111"/>
          <w:sz w:val="28"/>
          <w:sz w:val="28"/>
          <w:szCs w:val="28"/>
          <w:rtl w:val="true"/>
          <w:lang w:bidi="ar-SA"/>
        </w:rPr>
        <w:t>،عن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ثنا أبو عثمان الصّابوني، أنا أبو حفص عمر بن أحمد بن محمّد بن عمر بن حفص الزاهد، ثنا أبو أحمد حمزة بن محمد بن العباس بن الفضل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طاهر محمّد بن محمّد بن عبد اللّه السّنجي </w:t>
      </w:r>
      <w:r>
        <w:rPr>
          <w:rStyle w:val="FootnoteAnchor"/>
          <w:rtl w:val="true"/>
        </w:rPr>
        <w:footnoteReference w:id="246"/>
      </w:r>
      <w:r>
        <w:rPr>
          <w:rFonts w:ascii="Amiri" w:hAnsi="Amiri" w:eastAsia="Amiri" w:cs="Amiri"/>
          <w:color w:val="111111"/>
          <w:sz w:val="28"/>
          <w:sz w:val="28"/>
          <w:szCs w:val="28"/>
          <w:rtl w:val="true"/>
          <w:lang w:bidi="ar-SA"/>
        </w:rPr>
        <w:t xml:space="preserve">،و أبو محمّد بختيار بن </w:t>
      </w:r>
      <w:r>
        <w:rPr>
          <w:rStyle w:val="FootnoteAnchor"/>
          <w:rtl w:val="true"/>
        </w:rPr>
        <w:footnoteReference w:id="247"/>
      </w:r>
      <w:r>
        <w:rPr>
          <w:rFonts w:ascii="Amiri" w:hAnsi="Amiri" w:eastAsia="Amiri" w:cs="Amiri"/>
          <w:color w:val="111111"/>
          <w:sz w:val="28"/>
          <w:sz w:val="28"/>
          <w:szCs w:val="28"/>
          <w:rtl w:val="true"/>
          <w:lang w:bidi="ar-SA"/>
        </w:rPr>
        <w:t>عبد اللّه الهندي، ثم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علي الحسين بن محمّد بن عبد العزيز بن إسماعيل التّككي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علي بن شاذان، ثنا أبو سهل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روح المدائني، نا شبابة بن سوّار، نا الفرات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ميمون بن مهران،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إسلاما أو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آمن أبو بكر بالنبي عليه السلام زمن بحيرا الراهب، و اختلف فيما بينه و بين خديجة حتى أنكحها إياه،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r>
        <w:rPr>
          <w:rStyle w:val="FootnoteAnchor"/>
          <w:rtl w:val="true"/>
        </w:rPr>
        <w:footnoteReference w:id="248"/>
      </w:r>
      <w:r>
        <w:rPr>
          <w:rFonts w:ascii="Amiri" w:hAnsi="Amiri" w:eastAsia="Amiri" w:cs="Amiri"/>
          <w:color w:val="111111"/>
          <w:sz w:val="28"/>
          <w:sz w:val="28"/>
          <w:szCs w:val="28"/>
          <w:rtl w:val="true"/>
          <w:lang w:bidi="ar-SA"/>
        </w:rPr>
        <w:t xml:space="preserve">زياد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قبل أن يولد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المهتدي، أنبأ أبو أحمد عبد اللّه بن محمد بن مسلم، ثنا عثمان بن أحمد بن السّمّاك، نا إسحاق بن إبراهيم بن سفيان، نا هارون بن إبراهيم أبو محمّد المؤذن، نا شبابة بن سوّار، نا فرات بن السائب </w:t>
      </w:r>
      <w:r>
        <w:rPr>
          <w:rStyle w:val="FootnoteAnchor"/>
          <w:rtl w:val="true"/>
        </w:rPr>
        <w:footnoteReference w:id="2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أفضل أم علي‌؟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فارتعد حتى سقطت عصاه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أعيش إلى زمان يعدل بهما، </w:t>
      </w:r>
    </w:p>
    <w:p>
      <w:pPr>
        <w:pStyle w:val="BookText"/>
        <w:rPr/>
      </w:pPr>
      <w:r>
        <w:rPr>
          <w:rFonts w:ascii="Amiri" w:hAnsi="Amiri" w:eastAsia="Amiri" w:cs="Amiri"/>
          <w:color w:val="111111"/>
          <w:sz w:val="28"/>
          <w:sz w:val="28"/>
          <w:szCs w:val="28"/>
          <w:rtl w:val="true"/>
          <w:lang w:bidi="ar-SA"/>
        </w:rPr>
        <w:t>هما رأس الإسلام، و رأس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كان أوّل إيمانا بالنبي صلى اللّه عليه و سلم أو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آمن أبو بكر بالنبي صلى اللّه عليه و سلم زمان بحيرا الراهب، و اختلف فيما بينه و بين خديجة حتى أنكحها إيّاه، و ذلك كله قبل أن يولد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الحسين بن أحمد الحداد، أنبأ أبو نعيم الحافظ‍‌، نا أبو حامد بن جبلة، نا محمّد بن إسحاق، نا سلمان بن توبة نا شبابة، حدّثني فرات بن السائب، قال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ميمون بن مهران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أفضل عندك أم أبو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 حتى سقطت عصاه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أبقى إلى زمان يعدل بهما، للّه درّهما كانا رأسي الإسلام، و رأسي الجماعة،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كان أوّل إسلاما أو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لقد آمن أبو بكر بالنبي صلى اللّه عليه و سلم زمن </w:t>
      </w:r>
      <w:r>
        <w:rPr>
          <w:rStyle w:val="FootnoteAnchor"/>
          <w:rtl w:val="true"/>
        </w:rPr>
        <w:footnoteReference w:id="251"/>
      </w:r>
      <w:r>
        <w:rPr>
          <w:rFonts w:ascii="Amiri" w:hAnsi="Amiri" w:eastAsia="Amiri" w:cs="Amiri"/>
          <w:color w:val="111111"/>
          <w:sz w:val="28"/>
          <w:sz w:val="28"/>
          <w:szCs w:val="28"/>
          <w:rtl w:val="true"/>
          <w:lang w:bidi="ar-SA"/>
        </w:rPr>
        <w:t>بحيرا الراهب حين مرّ به و اختلف فيما بينه و بين خديجة حتى أنكحها إيّاه، و ذلك قبل أن يولد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الحسين بن النّقور </w:t>
      </w:r>
      <w:r>
        <w:rPr>
          <w:rStyle w:val="FootnoteAnchor"/>
          <w:rtl w:val="true"/>
        </w:rPr>
        <w:footnoteReference w:id="252"/>
      </w:r>
      <w:r>
        <w:rPr>
          <w:rFonts w:ascii="Amiri" w:hAnsi="Amiri" w:eastAsia="Amiri" w:cs="Amiri"/>
          <w:color w:val="111111"/>
          <w:sz w:val="28"/>
          <w:sz w:val="28"/>
          <w:szCs w:val="28"/>
          <w:rtl w:val="true"/>
          <w:lang w:bidi="ar-SA"/>
        </w:rPr>
        <w:t xml:space="preserve">،ثنا عيسى بن علي، ثنا عبد اللّه بن محمّد، حدّثني سريج </w:t>
      </w:r>
      <w:r>
        <w:rPr>
          <w:rStyle w:val="FootnoteAnchor"/>
          <w:rtl w:val="true"/>
        </w:rPr>
        <w:footnoteReference w:id="253"/>
      </w:r>
      <w:r>
        <w:rPr>
          <w:rFonts w:ascii="Amiri" w:hAnsi="Amiri" w:eastAsia="Amiri" w:cs="Amiri"/>
          <w:color w:val="111111"/>
          <w:sz w:val="28"/>
          <w:sz w:val="28"/>
          <w:szCs w:val="28"/>
          <w:rtl w:val="true"/>
          <w:lang w:bidi="ar-SA"/>
        </w:rPr>
        <w:t>بن يونس، نا يوسف بن الماجشون،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مشيختنا منهم محمد بن المنكدر، و ربيعة بن أبي عبد الرّحمن، و صالح بن كيسان، و عثمان بن محمّد لا يشكّون أنّ‌ أول القوم إسلاما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الحسن، نا علي بن محمّد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المعالي محمّد بن حمزة، ثنا أبو القاسم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أبو القاسم بن بيان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خالي أبو المكارم سلطان بن يحيى، و أبو سليمان داود بن محمّد الأريكي عنه، ثنا أبو الحسين محمّد بن محمّد بن محمّد، ثنا إسماعيل بن محمّد الصّفّار، نا الحسين بن عرفة، نا جرير </w:t>
      </w:r>
      <w:r>
        <w:rPr>
          <w:rStyle w:val="FootnoteAnchor"/>
          <w:rtl w:val="true"/>
        </w:rPr>
        <w:footnoteReference w:id="254"/>
      </w:r>
      <w:r>
        <w:rPr>
          <w:rFonts w:ascii="Amiri" w:hAnsi="Amiri" w:eastAsia="Amiri" w:cs="Amiri"/>
          <w:color w:val="111111"/>
          <w:sz w:val="28"/>
          <w:sz w:val="28"/>
          <w:szCs w:val="28"/>
          <w:rtl w:val="true"/>
          <w:lang w:bidi="ar-SA"/>
        </w:rPr>
        <w:t>بن عبد الحميد،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عنه، أنبأ أبو نعيم الحافظ‍‌، نا أبو عمر مطهّر بن أحمد بن محمّد الحنظلي، نا محمّد بن العباس بن أيوب، نا عمر بن محمّد بن الحسن بن الزبير، نا أبي، نا سعد بن طريف، 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كلّمت في الإسلام أحدا إلاّ أبى عليّ‌ و راجعني الكلام إلاّ 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أكلّمه في شيء إلاّ قبله و استقام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الحسين بن النّقّور </w:t>
      </w:r>
      <w:r>
        <w:rPr>
          <w:rStyle w:val="FootnoteAnchor"/>
          <w:rtl w:val="true"/>
        </w:rPr>
        <w:footnoteReference w:id="255"/>
      </w:r>
      <w:r>
        <w:rPr>
          <w:rFonts w:ascii="Amiri" w:hAnsi="Amiri" w:eastAsia="Amiri" w:cs="Amiri"/>
          <w:color w:val="111111"/>
          <w:sz w:val="28"/>
          <w:sz w:val="28"/>
          <w:szCs w:val="28"/>
          <w:rtl w:val="true"/>
          <w:lang w:bidi="ar-SA"/>
        </w:rPr>
        <w:t xml:space="preserve">،ثنا أبو طاهر المخلّص، ثنا رضوان بن أحمد، ثنا أحمد بن عبد الجبار، نا يونس بن بكير، عن ابن إسحاق </w:t>
      </w:r>
      <w:r>
        <w:rPr>
          <w:rStyle w:val="FootnoteAnchor"/>
          <w:rtl w:val="true"/>
        </w:rPr>
        <w:footnoteReference w:id="256"/>
      </w:r>
      <w:r>
        <w:rPr>
          <w:rFonts w:ascii="Amiri" w:hAnsi="Amiri" w:eastAsia="Amiri" w:cs="Amiri"/>
          <w:color w:val="111111"/>
          <w:sz w:val="28"/>
          <w:sz w:val="28"/>
          <w:szCs w:val="28"/>
          <w:rtl w:val="true"/>
          <w:lang w:bidi="ar-SA"/>
        </w:rPr>
        <w:t>،حدّثني محمّد بن عبد الرّحمن بن عبد اللّه بن الحصين التّميمي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دعوت أحدا إلى الإسلام إلاّ كانت له عنه كبوة </w:t>
      </w:r>
      <w:r>
        <w:rPr>
          <w:rStyle w:val="FootnoteAnchor"/>
          <w:rtl w:val="true"/>
        </w:rPr>
        <w:footnoteReference w:id="257"/>
      </w:r>
      <w:r>
        <w:rPr>
          <w:rFonts w:ascii="Amiri" w:hAnsi="Amiri" w:eastAsia="Amiri" w:cs="Amiri"/>
          <w:color w:val="111111"/>
          <w:sz w:val="28"/>
          <w:sz w:val="28"/>
          <w:szCs w:val="28"/>
          <w:rtl w:val="true"/>
          <w:lang w:bidi="ar-SA"/>
        </w:rPr>
        <w:t xml:space="preserve">و تردّد و نظر، إلاّ أبا بكر ما عتّم </w:t>
      </w:r>
      <w:r>
        <w:rPr>
          <w:rStyle w:val="FootnoteAnchor"/>
          <w:rtl w:val="true"/>
        </w:rPr>
        <w:footnoteReference w:id="258"/>
      </w:r>
      <w:r>
        <w:rPr>
          <w:rFonts w:ascii="Amiri" w:hAnsi="Amiri" w:eastAsia="Amiri" w:cs="Amiri"/>
          <w:color w:val="111111"/>
          <w:sz w:val="28"/>
          <w:sz w:val="28"/>
          <w:szCs w:val="28"/>
          <w:rtl w:val="true"/>
          <w:lang w:bidi="ar-SA"/>
        </w:rPr>
        <w:t>عنه حين ذكرته له، و ما تردّد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بيّان، ثم أخبرنا أبو البركات الأنماطي، ثنا أحمد بن الحسن </w:t>
      </w:r>
      <w:r>
        <w:rPr>
          <w:rStyle w:val="FootnoteAnchor"/>
          <w:rtl w:val="true"/>
        </w:rPr>
        <w:footnoteReference w:id="259"/>
      </w:r>
      <w:r>
        <w:rPr>
          <w:rFonts w:ascii="Amiri" w:hAnsi="Amiri" w:eastAsia="Amiri" w:cs="Amiri"/>
          <w:color w:val="111111"/>
          <w:sz w:val="28"/>
          <w:sz w:val="28"/>
          <w:szCs w:val="28"/>
          <w:rtl w:val="true"/>
          <w:lang w:bidi="ar-SA"/>
        </w:rPr>
        <w:t>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بن بشران، ثنا أبو علي بن الصّوّاف، نا محمّد بن عثمان بن أبي شيبة، نا المنجاب بن الحارث، عن علي بن هاشم، عن محمّد، و يحيى ابني سلمة، عن أبيهما سلمة عن حبّة </w:t>
      </w:r>
      <w:r>
        <w:rPr>
          <w:rStyle w:val="FootnoteAnchor"/>
          <w:rtl w:val="true"/>
        </w:rPr>
        <w:footnoteReference w:id="260"/>
      </w:r>
      <w:r>
        <w:rPr>
          <w:rFonts w:ascii="Amiri" w:hAnsi="Amiri" w:eastAsia="Amiri" w:cs="Amiri"/>
          <w:color w:val="111111"/>
          <w:sz w:val="28"/>
          <w:sz w:val="28"/>
          <w:szCs w:val="28"/>
          <w:rtl w:val="true"/>
          <w:lang w:bidi="ar-SA"/>
        </w:rPr>
        <w:t xml:space="preserve">العرني </w:t>
      </w:r>
      <w:r>
        <w:rPr>
          <w:rStyle w:val="FootnoteAnchor"/>
          <w:rtl w:val="true"/>
        </w:rPr>
        <w:footnoteReference w:id="261"/>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أسلم أبو بكر الصدّيق أظهر إسلامه، و دعا إلى اللّه و إلى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الحسين بن النّقّور </w:t>
      </w:r>
      <w:r>
        <w:rPr>
          <w:rStyle w:val="FootnoteAnchor"/>
          <w:rtl w:val="true"/>
        </w:rPr>
        <w:footnoteReference w:id="262"/>
      </w:r>
      <w:r>
        <w:rPr>
          <w:rFonts w:ascii="Amiri" w:hAnsi="Amiri" w:eastAsia="Amiri" w:cs="Amiri"/>
          <w:color w:val="111111"/>
          <w:sz w:val="28"/>
          <w:sz w:val="28"/>
          <w:szCs w:val="28"/>
          <w:rtl w:val="true"/>
          <w:lang w:bidi="ar-SA"/>
        </w:rPr>
        <w:t xml:space="preserve">،ثنا أبو طاهر، ثنا رضوان بن أحمد، ثنا أحمد بن عبد الجبار، نا يونس، عن ابن إسحاق </w:t>
      </w:r>
      <w:r>
        <w:rPr>
          <w:rStyle w:val="FootnoteAnchor"/>
          <w:rtl w:val="true"/>
        </w:rPr>
        <w:footnoteReference w:id="2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ابتدأ أبو بكر أمره و أظهر إسلامه، و دعا الناس، و أظهر علي و زيد بن حارثة إسلامهما، </w:t>
      </w:r>
    </w:p>
    <w:p>
      <w:pPr>
        <w:pStyle w:val="BookText"/>
        <w:rPr/>
      </w:pPr>
      <w:r>
        <w:rPr>
          <w:rFonts w:ascii="Amiri" w:hAnsi="Amiri" w:eastAsia="Amiri" w:cs="Amiri"/>
          <w:color w:val="111111"/>
          <w:sz w:val="28"/>
          <w:sz w:val="28"/>
          <w:szCs w:val="28"/>
          <w:rtl w:val="true"/>
          <w:lang w:bidi="ar-SA"/>
        </w:rPr>
        <w:t xml:space="preserve">فكبر ذلك على قريش، و كان أوّل من اتبع رسول اللّه صلى اللّه عليه و سلم خديجة بنت خويلد زوجته، ثم كان أوّل ذكر آمن به علي، و هو يومئذ ابن عشر سنين، ثم زيد بن حارثة، ثم أبو بكر الصدّيق، فلما أسلم أبو بكر و أظهر إسلامه و دعا إلى اللّه و رسوله، فكان أبو بكر رجلا </w:t>
      </w:r>
      <w:r>
        <w:rPr>
          <w:rStyle w:val="FootnoteAnchor"/>
          <w:rtl w:val="true"/>
        </w:rPr>
        <w:footnoteReference w:id="264"/>
      </w:r>
      <w:r>
        <w:rPr>
          <w:rFonts w:ascii="Amiri" w:hAnsi="Amiri" w:eastAsia="Amiri" w:cs="Amiri"/>
          <w:color w:val="111111"/>
          <w:sz w:val="28"/>
          <w:sz w:val="28"/>
          <w:szCs w:val="28"/>
          <w:rtl w:val="true"/>
          <w:lang w:bidi="ar-SA"/>
        </w:rPr>
        <w:t>مألفا لقومه محببا سهلا، و كان أنسب قريش لقريش، و أعلم قريش بما كان فيها من خير أو شرّ، و كان رجلا تاجرا ذا خلق و معروف، و كان رجال قومه يأتونه و يألفونه لغير واحد من الأمر، لعلمه، و تجارته، و حسن مجالسته، فجعل يدعو إلى الإسلام من وثق به من قومه ممن يغشاه و يجلس إليه، فأسلم على يديه فيما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و عثمان بن عفان، و طلحة بن عبيد اللّه، و سعد بن أبي وقاص، و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عبد الرّحمن بن علي بن محمّد بن موسى، أنا أبو العباس محمّد بن أحمد بن محمّد السّليطي، ثنا أبو حامد بن الشرقي، نا أحمد بن حفص، حدّثني أبي، حدّثني إبراهيم بن طهمان، عن الحجّاج، عن قتادة، عن سالم بن أبي الجعد، حدّثني محمّد بن سعد </w:t>
      </w:r>
      <w:r>
        <w:rPr>
          <w:rStyle w:val="FootnoteAnchor"/>
          <w:rtl w:val="true"/>
        </w:rPr>
        <w:footnoteReference w:id="265"/>
      </w:r>
      <w:r>
        <w:rPr>
          <w:rFonts w:ascii="Amiri" w:hAnsi="Amiri" w:eastAsia="Amiri" w:cs="Amiri"/>
          <w:color w:val="111111"/>
          <w:sz w:val="28"/>
          <w:sz w:val="28"/>
          <w:szCs w:val="28"/>
          <w:rtl w:val="true"/>
          <w:lang w:bidi="ar-SA"/>
        </w:rPr>
        <w:t>بن مالك أنه قال لأبيه 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الصدّيق أولكم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أسلم قبله أكثر من خمس، و لكن كان خيرنا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ثنا أحمد بن عبد المنعم بن أحمد، ثنا أبو الحسن العتيقي، ثنا أبو الحسن الدارقطني، نا إسماعيل بن محمّد الصفّار، ثنا محمّد بن عبد الملك الدقيقي </w:t>
      </w:r>
      <w:r>
        <w:rPr>
          <w:rStyle w:val="FootnoteAnchor"/>
          <w:rtl w:val="true"/>
        </w:rPr>
        <w:footnoteReference w:id="266"/>
      </w:r>
      <w:r>
        <w:rPr>
          <w:rFonts w:ascii="Amiri" w:hAnsi="Amiri" w:eastAsia="Amiri" w:cs="Amiri"/>
          <w:color w:val="111111"/>
          <w:sz w:val="28"/>
          <w:sz w:val="28"/>
          <w:szCs w:val="28"/>
          <w:rtl w:val="true"/>
          <w:lang w:bidi="ar-SA"/>
        </w:rPr>
        <w:t>،نا يزيد بن هارون، ثنا أبو مالك الأشجعي، نا سالم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محمّد بن علي بالشّعب،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كان أبو بكر أوّل القوم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علا و ليس كان لا يذكر أحدا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خيرهم إسلاما يوم أسلم، ثم لم يزل كذلك حتى قبضه اللّه على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القاسم بن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 أبو الفضل بن خيرون قال أنا أبو القاسم بن بشران، أنا أبو علي بن الصّوّاف، نا محمّد بن عثمان بن أبي شيبة، نا عمي أبو بكر، نا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المنجاب، نا أبو معاوية جميعا عن أبي مالك الأشجعي </w:t>
      </w:r>
      <w:r>
        <w:rPr>
          <w:rStyle w:val="FootnoteAnchor"/>
          <w:rtl w:val="true"/>
        </w:rPr>
        <w:footnoteReference w:id="267"/>
      </w:r>
      <w:r>
        <w:rPr>
          <w:rFonts w:ascii="Amiri" w:hAnsi="Amiri" w:eastAsia="Amiri" w:cs="Amiri"/>
          <w:color w:val="111111"/>
          <w:sz w:val="28"/>
          <w:sz w:val="28"/>
          <w:szCs w:val="28"/>
          <w:rtl w:val="true"/>
          <w:lang w:bidi="ar-SA"/>
        </w:rPr>
        <w:t>،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أبو بكر أوّل القوم إسلاما؟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لأي شيء بمستو عليهم حتى لا يذكر فيهم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أفضلهم إسلاما حين أسلم، فلم يزل كذلك حتى قبضه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ثنا أبو محمّد الحسن بن علي، ثنا أبو الحسن </w:t>
      </w:r>
      <w:r>
        <w:rPr>
          <w:rStyle w:val="FootnoteAnchor"/>
          <w:rtl w:val="true"/>
        </w:rPr>
        <w:footnoteReference w:id="268"/>
      </w:r>
      <w:r>
        <w:rPr>
          <w:rFonts w:ascii="Amiri" w:hAnsi="Amiri" w:eastAsia="Amiri" w:cs="Amiri"/>
          <w:color w:val="111111"/>
          <w:sz w:val="28"/>
          <w:sz w:val="28"/>
          <w:szCs w:val="28"/>
          <w:rtl w:val="true"/>
          <w:lang w:bidi="ar-SA"/>
        </w:rPr>
        <w:t xml:space="preserve">علي بن محمّد بن أحمد بن لؤلؤ، نا زكريا بن يحيى بن عبد الرّحمن، نا أبو بكر بن </w:t>
      </w:r>
      <w:r>
        <w:rPr>
          <w:rStyle w:val="FootnoteAnchor"/>
          <w:rtl w:val="true"/>
        </w:rPr>
        <w:footnoteReference w:id="269"/>
      </w:r>
      <w:r>
        <w:rPr>
          <w:rFonts w:ascii="Amiri" w:hAnsi="Amiri" w:eastAsia="Amiri" w:cs="Amiri"/>
          <w:color w:val="111111"/>
          <w:sz w:val="28"/>
          <w:sz w:val="28"/>
          <w:szCs w:val="28"/>
          <w:rtl w:val="true"/>
          <w:lang w:bidi="ar-SA"/>
        </w:rPr>
        <w:t>عبد اللّه بن عبيد اللّه بن محمّد بن عمران بن إبراهيم بن محمّد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Style w:val="FootnoteAnchor"/>
          <w:rtl w:val="true"/>
        </w:rPr>
        <w:footnoteReference w:id="270"/>
      </w:r>
      <w:r>
        <w:rPr>
          <w:rFonts w:ascii="Amiri" w:hAnsi="Amiri" w:eastAsia="Amiri" w:cs="Amiri"/>
          <w:color w:val="111111"/>
          <w:sz w:val="28"/>
          <w:sz w:val="28"/>
          <w:szCs w:val="28"/>
          <w:rtl w:val="true"/>
          <w:lang w:bidi="ar-SA"/>
        </w:rPr>
        <w:t>محمّد بن عمران، عن القاسم بن محمّد بن أبي بكر الصدّيق، عن عائشة زوج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بكر الصدّيق يريد النبي صلى اللّه عليه و سلم، و كان له صديقا في الجاهلية، فلقيه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القاسم فقدت من مجالس و حل </w:t>
      </w:r>
      <w:r>
        <w:rPr>
          <w:rStyle w:val="FootnoteAnchor"/>
          <w:rtl w:val="true"/>
        </w:rPr>
        <w:footnoteReference w:id="271"/>
      </w:r>
      <w:r>
        <w:rPr>
          <w:rFonts w:ascii="Amiri" w:hAnsi="Amiri" w:eastAsia="Amiri" w:cs="Amiri"/>
          <w:color w:val="111111"/>
          <w:sz w:val="28"/>
          <w:sz w:val="28"/>
          <w:szCs w:val="28"/>
          <w:rtl w:val="true"/>
          <w:lang w:bidi="ar-SA"/>
        </w:rPr>
        <w:t>،و اتهموك بالعيب لآبائها، و أديانها،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رسول اللّه صلى اللّه عليه و سلم أسلم أبو بكر عند رسول اللّه صلى اللّه عليه و سلم و ما بين الأخشبين أكثر منه سرورا بإسلام أبي بكر، و مضى أبو بكر، فراح بعثمان، و طلحة بن عبيد اللّه، و الزبير بن العوام، و سعد بن أبي وقّاص، فأسلموا، و جاء من الغد بعثمان بن مظعون، و أبي عبيدة عامر بن الجرّاح، و عبد الرّحمن بن عوف، و أبي سلمة بن عبد الأسد، و الأرقم بن أبي الأرقم، فأسلموا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اجتمع أصحاب رسول اللّه صلى اللّه عليه و سلم و كانوا تسعة و ثلاثين رجلا، ألحّ‌ أبو بكر على رسول اللّه صلى اللّه عليه و سلم في الظهور،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إنّا قليل، فلم يزل يلحّ‌ على رسول اللّه صلى اللّه عليه و سلم حتى ظهر رسول اللّه صلى اللّه عليه و سلم و تفرّق المسلمون في نواحي المسجد، و كلّ‌ رجل معه، و قام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في الناس خطيبا و رسول اللّه صلى اللّه عليه و سلم جالس، و كان أوّل خطيب دعا إلى اللّه عز و جل و إلى رسوله، و ثار المشركون على أبي بكر، و على المسلمين يضربونهم في نواحي المسجد ضربا شديدا، و وطئ أبو بكر فضرب ضربا شديدا، و دنا منه الفاسق عتبة بن ربيعة فجعل يضربه بنعلين مخصوفين، و يخرقهما لوجهه، و أثّر على وجه أبي بكر حتى ما يعرف أنفه من وجهه، و جاءت بنو تيم تتعادى، فأجلوا المشركين عن أبي بكر، و حملوا أبا </w:t>
      </w:r>
      <w:r>
        <w:rPr>
          <w:rStyle w:val="FootnoteAnchor"/>
          <w:rtl w:val="true"/>
        </w:rPr>
        <w:footnoteReference w:id="272"/>
      </w:r>
      <w:r>
        <w:rPr>
          <w:rFonts w:ascii="Amiri" w:hAnsi="Amiri" w:eastAsia="Amiri" w:cs="Amiri"/>
          <w:color w:val="111111"/>
          <w:sz w:val="28"/>
          <w:sz w:val="28"/>
          <w:szCs w:val="28"/>
          <w:rtl w:val="true"/>
          <w:lang w:bidi="ar-SA"/>
        </w:rPr>
        <w:t xml:space="preserve">بكر في ثوب حتى أدخلوه و لا يشكّون في موته، و رجعوا بنو تيم </w:t>
      </w:r>
      <w:r>
        <w:rPr>
          <w:rStyle w:val="FootnoteAnchor"/>
          <w:rtl w:val="true"/>
        </w:rPr>
        <w:footnoteReference w:id="273"/>
      </w:r>
      <w:r>
        <w:rPr>
          <w:rFonts w:ascii="Amiri" w:hAnsi="Amiri" w:eastAsia="Amiri" w:cs="Amiri"/>
          <w:color w:val="111111"/>
          <w:sz w:val="28"/>
          <w:sz w:val="28"/>
          <w:szCs w:val="28"/>
          <w:rtl w:val="true"/>
          <w:lang w:bidi="ar-SA"/>
        </w:rPr>
        <w:t>فدخلوا المسجد،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مات أبو بكر لنقتلن عتبة، و رجعوا إلى أبي بكر فجعل أبو قحافة و بنو تيم يكلّمون أبا بكر حتى أجابهم، فتكلّم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 اللّه عليه و سلم‌؟ فنالوه بألسنتهم و عذلوه، ثم قاموا، و قالوا لأم الخير بنت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أن تطعميه شيئا أو تسقيه إياه، فلما خلت به و ألحّت،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ما لي علم بصاحبك،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فاذهبي إلى أم جميل </w:t>
      </w:r>
      <w:r>
        <w:rPr>
          <w:rStyle w:val="FootnoteAnchor"/>
          <w:rtl w:val="true"/>
        </w:rPr>
        <w:footnoteReference w:id="275"/>
      </w:r>
      <w:r>
        <w:rPr>
          <w:rFonts w:ascii="Amiri" w:hAnsi="Amiri" w:eastAsia="Amiri" w:cs="Amiri"/>
          <w:color w:val="111111"/>
          <w:sz w:val="28"/>
          <w:sz w:val="28"/>
          <w:szCs w:val="28"/>
          <w:rtl w:val="true"/>
          <w:lang w:bidi="ar-SA"/>
        </w:rPr>
        <w:t xml:space="preserve">بنت الخطاب فاسأليها عنه، فخرجت حتى جاءت أم جميل </w:t>
      </w:r>
      <w:r>
        <w:rPr>
          <w:rStyle w:val="FootnoteAnchor"/>
          <w:rtl w:val="true"/>
        </w:rPr>
        <w:footnoteReference w:id="276"/>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يسألك عن </w:t>
      </w:r>
      <w:r>
        <w:rPr>
          <w:rStyle w:val="FootnoteAnchor"/>
          <w:rtl w:val="true"/>
        </w:rPr>
        <w:footnoteReference w:id="277"/>
      </w:r>
      <w:r>
        <w:rPr>
          <w:rFonts w:ascii="Amiri" w:hAnsi="Amiri" w:eastAsia="Amiri" w:cs="Amiri"/>
          <w:color w:val="111111"/>
          <w:sz w:val="28"/>
          <w:sz w:val="28"/>
          <w:szCs w:val="28"/>
          <w:rtl w:val="true"/>
          <w:lang w:bidi="ar-SA"/>
        </w:rPr>
        <w:t>محمّد بن عبد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أبا بكر، و لا محمّد بن عبد اللّه و إن تحبي أن أمضي معك إلى ابنك، فعلت‌؟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فمضيت معها حتى وجدت أبا بكر صريعا دنفا </w:t>
      </w:r>
      <w:r>
        <w:rPr>
          <w:rStyle w:val="FootnoteAnchor"/>
          <w:rtl w:val="true"/>
        </w:rPr>
        <w:footnoteReference w:id="278"/>
      </w:r>
      <w:r>
        <w:rPr>
          <w:rFonts w:ascii="Amiri" w:hAnsi="Amiri" w:eastAsia="Amiri" w:cs="Amiri"/>
          <w:color w:val="111111"/>
          <w:sz w:val="28"/>
          <w:sz w:val="28"/>
          <w:szCs w:val="28"/>
          <w:rtl w:val="true"/>
          <w:lang w:bidi="ar-SA"/>
        </w:rPr>
        <w:t>فدنت أم جميل و أعلنت بالصياح،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نالوا منك هذا لأهل فسق، إنّي لأرجو أن ينتقم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أمك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عين عليك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صالح، قال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هو؟ قالت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الأرقم،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عليّ‌ أليّة </w:t>
      </w:r>
      <w:r>
        <w:rPr>
          <w:rStyle w:val="FootnoteAnchor"/>
          <w:rtl w:val="true"/>
        </w:rPr>
        <w:footnoteReference w:id="281"/>
      </w:r>
      <w:r>
        <w:rPr>
          <w:rFonts w:ascii="Amiri" w:hAnsi="Amiri" w:eastAsia="Amiri" w:cs="Amiri"/>
          <w:color w:val="111111"/>
          <w:sz w:val="28"/>
          <w:sz w:val="28"/>
          <w:szCs w:val="28"/>
          <w:rtl w:val="true"/>
          <w:lang w:bidi="ar-SA"/>
        </w:rPr>
        <w:t xml:space="preserve">لا أذوق طعاما أو شرابا أو آتي رسول اللّه صلى اللّه عليه و سلم، فأمهلتا حتى إذا هدأت الأرجل، و سكن الناس خرجنا به يتّكئ عليهما، حتى </w:t>
      </w:r>
      <w:r>
        <w:rPr>
          <w:rStyle w:val="FootnoteAnchor"/>
          <w:rtl w:val="true"/>
        </w:rPr>
        <w:footnoteReference w:id="282"/>
      </w:r>
      <w:r>
        <w:rPr>
          <w:rFonts w:ascii="IRNazanin" w:hAnsi="IRNazanin" w:eastAsia="IRNazanin"/>
          <w:color w:val="111111"/>
          <w:sz w:val="28"/>
          <w:sz w:val="28"/>
          <w:szCs w:val="28"/>
          <w:rtl w:val="true"/>
          <w:lang w:bidi="fa-IR"/>
        </w:rPr>
        <w:t xml:space="preserve">دخل </w:t>
      </w:r>
    </w:p>
    <w:p>
      <w:pPr>
        <w:pStyle w:val="BookText"/>
        <w:rPr/>
      </w:pPr>
      <w:r>
        <w:rPr>
          <w:rFonts w:ascii="Amiri" w:hAnsi="Amiri" w:eastAsia="Amiri" w:cs="Amiri"/>
          <w:color w:val="111111"/>
          <w:sz w:val="28"/>
          <w:sz w:val="28"/>
          <w:szCs w:val="28"/>
          <w:rtl w:val="true"/>
          <w:lang w:bidi="ar-SA"/>
        </w:rPr>
        <w:t>على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عليه فقبّله، و انكبّ‌ عليه المسلمون، و رقّ‌ رسول اللّه صلى اللّه عليه و سلم رقة شديدة،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ليس بي إلاّ ما نال الفاسق من وجهي، هذه أمي برة بوالديها، و أنت مبارك، فادعها إلى اللّه، و ادعوا اللّه لها عسى أن يستنقذها بك من النار، فدعا لها رسول اللّه صلى اللّه عليه و سلم، ثم دعاها إلى اللّه عز و جل، فأسلمت، فأقاموا مع رسول اللّه صلى اللّه عليه و سلم في الدار شهرا و هم تسعة و ثلاثون رجلا، و كان حمزة بن عبد المطلب أسلم يوم ضرب أبو بكر، فدعا رسول اللّه صلى اللّه عليه و سلم لعمر بن الخطاب، و أبي جهل بن هشام، فأصبح عمر و كانت الدعوة يوم الأربعاء، فأسلم عمر يوم الخميس، فكبّر رسول اللّه صلى اللّه عليه و سلم و أهل البيت تكبيرة سمعت بأعلا مكة، و خرج أبو الأرقم و هو أعمى كافر،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لبني عم الأرقم، فإنه كفر،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تخفي ديننا و نحن على الحق و هم على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إنّا قليل قد رأيت ما لقينا،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بعثك بالحق لا يبقى مجلس جلست فيه بالكفر إلاّ جلست فيه بالإيمان، ثم خرج فطاف بالبيت، ثم مرّ بقريش و هم ينظرونه، فقال أبو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فلان أنك صبوت،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عبده و رسوله، فوثب المشركون إليه، فوثب على عتبة فبرك عليه فجعل يضربه، و أدخل إصبعه في عينه، فجعل عتبة يصيح، فتنحّى </w:t>
      </w:r>
      <w:r>
        <w:rPr>
          <w:rStyle w:val="FootnoteAnchor"/>
          <w:rtl w:val="true"/>
        </w:rPr>
        <w:footnoteReference w:id="283"/>
      </w:r>
      <w:r>
        <w:rPr>
          <w:rFonts w:ascii="Amiri" w:hAnsi="Amiri" w:eastAsia="Amiri" w:cs="Amiri"/>
          <w:color w:val="111111"/>
          <w:sz w:val="28"/>
          <w:sz w:val="28"/>
          <w:szCs w:val="28"/>
          <w:rtl w:val="true"/>
          <w:lang w:bidi="ar-SA"/>
        </w:rPr>
        <w:t>الناس عنه فقام عمر، فجعل لا يدنو منه أحد إلاّ أخذ شريف من دنا منه حتى أحجم الناس عنه، و اتبع المجالس التي كان فيها، فأظهر الإيمان، ثم انصرف إلى النبي صلى اللّه عليه و سلم و هو ظاهر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بأبي أنت و أمي، فو اللّه ما بقي مجلس كنت أجلس فيه بالكفر إلاّ أظهرت فيه الإيمان غير هائب و لا خائف، فخرج رسول اللّه صلى اللّه عليه و سلم و عمر أمامه، و حمزة بن عبد المطلب حتى طاف بالبيت و صلّى الظهر معلنا، ثم انصرف رسول اللّه صلى اللّه عليه و سلم إلى دار الأرقم و من معه، ثم انصرف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هذه الرواية، و قد سقط‍‌ بعض الإسناد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علي الصّوّاب أبو محمّد بن طاوس،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بن أبي العلاء، ثنا أبو محمّد بن أبي نصر، نا أبو الحسن خيثمة بن سليمان، نا عبد اللّه بن محمّد بن عبد العزيز العمري بن قاضي المصّيصة، نا أبو بكر عبد اللّه بن </w:t>
      </w:r>
    </w:p>
    <w:p>
      <w:pPr>
        <w:pStyle w:val="BookText"/>
        <w:rPr/>
      </w:pPr>
      <w:r>
        <w:rPr>
          <w:rFonts w:ascii="Amiri" w:hAnsi="Amiri" w:eastAsia="Amiri" w:cs="Amiri"/>
          <w:color w:val="111111"/>
          <w:sz w:val="28"/>
          <w:sz w:val="28"/>
          <w:szCs w:val="28"/>
          <w:rtl w:val="true"/>
          <w:lang w:bidi="ar-SA"/>
        </w:rPr>
        <w:t xml:space="preserve">عبيد اللّه </w:t>
      </w:r>
      <w:r>
        <w:rPr>
          <w:rStyle w:val="FootnoteAnchor"/>
          <w:rtl w:val="true"/>
        </w:rPr>
        <w:footnoteReference w:id="284"/>
      </w:r>
      <w:r>
        <w:rPr>
          <w:rFonts w:ascii="Amiri" w:hAnsi="Amiri" w:eastAsia="Amiri" w:cs="Amiri"/>
          <w:color w:val="111111"/>
          <w:sz w:val="28"/>
          <w:sz w:val="28"/>
          <w:szCs w:val="28"/>
          <w:rtl w:val="true"/>
          <w:lang w:bidi="ar-SA"/>
        </w:rPr>
        <w:t xml:space="preserve">بن إسحاق بن محمّد بن عمران بن موسى بن طلحة بن عبيد اللّه، حدّثني أبي عبيد اللّه، حدّثني عبد اللّه بن عمران بن إبراهيم بن محمّد بن طلحة، حدّثني أبي </w:t>
      </w:r>
      <w:r>
        <w:rPr>
          <w:rStyle w:val="FootnoteAnchor"/>
          <w:rtl w:val="true"/>
        </w:rPr>
        <w:footnoteReference w:id="285"/>
      </w:r>
      <w:r>
        <w:rPr>
          <w:rFonts w:ascii="Amiri" w:hAnsi="Amiri" w:eastAsia="Amiri" w:cs="Amiri"/>
          <w:color w:val="111111"/>
          <w:sz w:val="28"/>
          <w:sz w:val="28"/>
          <w:szCs w:val="28"/>
          <w:rtl w:val="true"/>
          <w:lang w:bidi="ar-SA"/>
        </w:rPr>
        <w:t>محمّد بن عمران، عن القاسم بن محمّد بن أبي بكر، عن عائشة زوج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بكر الصّدّيق يريد رسول اللّه صلى اللّه عليه و سلم، و كان له صديقا في الجاهلية، 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فقدت من مجالس قومك و اتّهموك بالعيب لآبائها و أمهاتها،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 أدعوك إلى اللّه 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فرغ رسول اللّه صلى اللّه عليه و سلم من كلامه أسلم أبو بكر، فانطلق عنه رسول اللّه صلى اللّه عليه و سلم و ما بين الأخشبين أحد أكثر سرورا منه بإسلام أبي بكر، و مضى أبو بكر و راح بعثمان بن عفان، و طلحة بن عبيد اللّه، و الزبير بن العوّام، و سعد بن أبي وقّاص، فأسلموا، ثم جاء الغدّ عثمان بن مظعون، و أبو عبيدة بن الجرّاح، و عبد الرّحمن بن عوف، و أبو سلمة بن عبد الأسد، و الأرقم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الأرقم، فأسلموا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87"/>
      </w:r>
      <w:r>
        <w:rPr>
          <w:rFonts w:ascii="Amiri" w:hAnsi="Amiri" w:eastAsia="Amiri" w:cs="Amiri"/>
          <w:color w:val="111111"/>
          <w:sz w:val="28"/>
          <w:sz w:val="28"/>
          <w:szCs w:val="28"/>
          <w:rtl w:val="true"/>
          <w:lang w:bidi="ar-SA"/>
        </w:rPr>
        <w:t>عبد اللّه بن محمّد فحدّثني أبي محمّد بن عمران، عن القاسم بن محمّد، عن عائشة زوج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أصحاب رسول اللّه صلى اللّه عليه و سلم، فكانوا ثمانية و ثلاثين رجلا ألحّ‌ </w:t>
      </w:r>
      <w:r>
        <w:rPr>
          <w:rStyle w:val="FootnoteAnchor"/>
          <w:rtl w:val="true"/>
        </w:rPr>
        <w:footnoteReference w:id="288"/>
      </w:r>
      <w:r>
        <w:rPr>
          <w:rFonts w:ascii="Amiri" w:hAnsi="Amiri" w:eastAsia="Amiri" w:cs="Amiri"/>
          <w:color w:val="111111"/>
          <w:sz w:val="28"/>
          <w:sz w:val="28"/>
          <w:szCs w:val="28"/>
          <w:rtl w:val="true"/>
          <w:lang w:bidi="ar-SA"/>
        </w:rPr>
        <w:t>أبو بكر على رسول اللّه صلى اللّه عليه و سلم في الظهور،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يزل أبا بكر يلحّ‌ على النبي صلى اللّه عليه و سلم حتى ظهر رسول اللّه صلى اللّه عليه و سلم، و تفرق المسلمون في نواحي المسجد كلّ‌ رجل في عشيرته، و قام أبو بكر في الناس خطيبا، و كان رسول اللّه صلى اللّه عليه و سلم جالس، فكان أوّل خطيب دعا إلى اللّه عزّ و جلّ‌ و إلى رسوله، و ثار المشركون على أبي بكر و على المسلمين، فضربوا في نواحي المسجد ضربا شديدا، و وطئ أبو بكر و ضرب ضربا شديدا، فدنا منه الفاسق عتبة بن ربيعة فجعل يضربه بنعلين مخصوفين، و بحرفهما لوجهه، و نزا </w:t>
      </w:r>
      <w:r>
        <w:rPr>
          <w:rStyle w:val="FootnoteAnchor"/>
          <w:rtl w:val="true"/>
        </w:rPr>
        <w:footnoteReference w:id="289"/>
      </w:r>
      <w:r>
        <w:rPr>
          <w:rFonts w:ascii="Amiri" w:hAnsi="Amiri" w:eastAsia="Amiri" w:cs="Amiri"/>
          <w:color w:val="111111"/>
          <w:sz w:val="28"/>
          <w:sz w:val="28"/>
          <w:szCs w:val="28"/>
          <w:rtl w:val="true"/>
          <w:lang w:bidi="ar-SA"/>
        </w:rPr>
        <w:t xml:space="preserve">على بطن أبي بكر حتى ما يعرف وجهه من أنفه، و جاءت بنو تيم يتعادون، و أجلت المشركين عن أبي بكر، و حملت بنو تيم أبا </w:t>
      </w:r>
    </w:p>
    <w:p>
      <w:pPr>
        <w:pStyle w:val="BookText"/>
        <w:rPr/>
      </w:pPr>
      <w:r>
        <w:rPr>
          <w:rFonts w:ascii="Amiri" w:hAnsi="Amiri" w:eastAsia="Amiri" w:cs="Amiri"/>
          <w:color w:val="111111"/>
          <w:sz w:val="28"/>
          <w:sz w:val="28"/>
          <w:szCs w:val="28"/>
          <w:rtl w:val="true"/>
          <w:lang w:bidi="ar-SA"/>
        </w:rPr>
        <w:t>بكر في ثوب حتى أدخلوه منزله، و لا يشكون في موته، ثم رجعت بنو تيم فدخلوا المسجد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مات أبا بكر لنقتلن عتبة بن ربيعة، فرجعوا إلى أبي بكر، فجعل أبو قحافة و بنو تيم يكلّمون أبا بكر حتى أجاب، فتكلم آخر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 اللّه عليه و سلم، فمشوا منه بألسنتهم، و عذلوه ثم قاموا و قالوا لأمه أم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أن تطعميه شيئا أو تسقيه إياه، فلما خلت به ألحّت عليه،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علم بصاحبك، فقال اذهبي إلى أم جميل بنت الخطاب فسليها عنه، فخرجت حتى جاءت أم جميل،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يسألك عن محمّد بن عبد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أبا بكر و لا محمّد بن عبد اللّه، فإن تحبين أن أمضي معك إلى ابنك‌؟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فمضت معها حتى وجدت أبا بكر صريعا دنفا فدنت أم جميل و أعلنت بالصياح،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قوما نالوا هذا لأهل فسق و كفر، و إنّي لأرجو أن ينتقم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أمك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عليك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ابن الأرقم،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علي أن لا أذوق طعاما أو شرابا أو آتي رسول اللّه صلى اللّه عليه و سلم، فأمهلنا حتى إذا هدت الرجل و سكن الناس خرجنا به يتّكئ عليهما حتى أدخلناه على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 عليه رسول اللّه صلى اللّه عليه و سلم فقبّله، و أكبّ‌ عليه المسلمون، و رقّ‌ رسول اللّه صلى اللّه عليه و سلم رقة شديدة،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ليس من بأس إلاّ ما نال الفاسق من وجهي، و هذه أمي برّة بوالديها، و أنت مبارك، فادعها إلى اللّه عز و جل، و ادع اللّه لها عسى أن أن يستنقذها بك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لها رسول اللّه صلى اللّه عليه و سلم ثم دعاها إلى اللّه عز و جل، و أسلمت، فأقاموا مع رسول اللّه صلى اللّه عليه و سلم في الدار شهرا، و هم تسعة و ثلاثون رجلا، و قد كان حمزة بن عبد المطلب أسلم يوم ضرب أبو بكر، فدعا رسول اللّه صلى اللّه عليه و سلم لعمر بن الخطاب و لأبي جهل بن هشام، و أصبح عمر، فكانت الدعوة يوم الأربعاء، فأسلم عمر يوم الخميس، و كبّر رسول اللّه صلى اللّه عليه و سلم و أهل البيت تكبيرة فسمعت بأعلى مكة، و خرج أبو الأرقم و هو أعمى كافر،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لبنيّ‌ غير الأرقم فإنه كفر، 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يخفى ديننا و نحن على الحق، و يظهر دينهم و هم على الباطل،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إنا قليل، قد رأيت ما لقينا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بعثك بالحق لا يبقى مجلس جلست فيه بالكفر إلاّ أظهرت فيه الإيمان، ثم خرج فطاف بالبيت، ثم مرّ بقريش و هي تنتظره فقال أبو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فلان أنك صبوت، فقال عمر أشهد </w:t>
      </w:r>
    </w:p>
    <w:p>
      <w:pPr>
        <w:pStyle w:val="BookText"/>
        <w:rPr/>
      </w:pPr>
      <w:r>
        <w:rPr>
          <w:rFonts w:ascii="Amiri" w:hAnsi="Amiri" w:eastAsia="Amiri" w:cs="Amiri"/>
          <w:color w:val="111111"/>
          <w:sz w:val="28"/>
          <w:sz w:val="28"/>
          <w:szCs w:val="28"/>
          <w:rtl w:val="true"/>
          <w:lang w:bidi="ar-SA"/>
        </w:rPr>
        <w:t>أن لا إله إلاّ اللّه وحده لا شريك له، و أن محمدا عبده و رسوله، فوثب المشركون إليه و وثب على عتبة و برك عليه، فجعل يضربه، و أدخل إصبعيه في عينيه، فجعل عتبة يصيح فتنحى الناس، فقام عمر و جعل لا يدنو منه أحد إلاّ أخذ شريف من دنا منه حتى أعجز الناس، و اتّبع المجالس التي كان يجالس فيها، فيظهر الإيمان، ثم انصرف إلى النبي صلى اللّه عليه و سلم و هو ظاهر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علمتك بأبي و أمي و اللّه ما بقي مجلس كنت أجلس فيه بالكفر إلاّ أظهرت فيه الإيمان غير هائب و لا خائف، فخرج رسول اللّه صلى اللّه عليه و سلم و خرج عمر أمامه، و حمزة بن عبد المطّلب حتى طاف بالبيت، فصلّى الظهر معلنا، ثم انصرف إلى دار الأرقم، و معه عمر، ثم انصرف عمر وحده، ثم انصرف إلى النبي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عبد الرّحمن بن أبي الحسين بن إبراهيم انبأ أبو الفرج سهل بن بشر، ثنا علي بن منير بن أحمد بن الحسن، ثنا محمّد بن أحمد بن عبد اللّه، ثنا أبو عبد اللّه أحمد بن عبد الرّحمن </w:t>
      </w:r>
      <w:r>
        <w:rPr>
          <w:rStyle w:val="FootnoteAnchor"/>
          <w:rtl w:val="true"/>
        </w:rPr>
        <w:footnoteReference w:id="290"/>
      </w:r>
      <w:r>
        <w:rPr>
          <w:rFonts w:ascii="Amiri" w:hAnsi="Amiri" w:eastAsia="Amiri" w:cs="Amiri"/>
          <w:color w:val="111111"/>
          <w:sz w:val="28"/>
          <w:sz w:val="28"/>
          <w:szCs w:val="28"/>
          <w:rtl w:val="true"/>
          <w:lang w:bidi="ar-SA"/>
        </w:rPr>
        <w:t xml:space="preserve">بن مرزوق بن أبي عوف التبروزي، نا أبو بكر عبد اللّه بن عبيد اللّه الطلحي، حدّثني أبي عبد </w:t>
      </w:r>
      <w:r>
        <w:rPr>
          <w:rStyle w:val="FootnoteAnchor"/>
          <w:rtl w:val="true"/>
        </w:rPr>
        <w:footnoteReference w:id="291"/>
      </w:r>
      <w:r>
        <w:rPr>
          <w:rFonts w:ascii="Amiri" w:hAnsi="Amiri" w:eastAsia="Amiri" w:cs="Amiri"/>
          <w:color w:val="111111"/>
          <w:sz w:val="28"/>
          <w:sz w:val="28"/>
          <w:szCs w:val="28"/>
          <w:rtl w:val="true"/>
          <w:lang w:bidi="ar-SA"/>
        </w:rPr>
        <w:t xml:space="preserve">اللّه بن إسحاق بن محمّد بن عمران بن موسى بن طلحة بن عبيد اللّه </w:t>
      </w:r>
      <w:r>
        <w:rPr>
          <w:rStyle w:val="FootnoteAnchor"/>
          <w:rtl w:val="true"/>
        </w:rPr>
        <w:footnoteReference w:id="292"/>
      </w:r>
      <w:r>
        <w:rPr>
          <w:rFonts w:ascii="Amiri" w:hAnsi="Amiri" w:eastAsia="Amiri" w:cs="Amiri"/>
          <w:color w:val="111111"/>
          <w:sz w:val="28"/>
          <w:sz w:val="28"/>
          <w:szCs w:val="28"/>
          <w:rtl w:val="true"/>
          <w:lang w:bidi="ar-SA"/>
        </w:rPr>
        <w:t>،نا عبد اللّه بن محمّد بن عمران بن إبراهيم بن محمّد بن طلحة بن عبيد اللّه، حدّثني أبي محمّد بن عمران، عن القاسم بن محمّد بن أبي بكر، عن عائشة زوج النبي صلى اللّه عليه و سلم قالت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أبو بكر الصّدّيق يريد رسول اللّه صلى اللّه عليه و سلم و كان له صديقا في الجاهلية، فلقيه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فقدت من مجلس قومك و اتّهموك بالعيب لآبائها و أديانها،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رسول اللّه أدعوك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رسول اللّه صلى اللّه عليه و سلم أسلم أبو بكر، فانصرف عنه رسول اللّه صلى اللّه عليه و سلم و ما بين الأخشبين أحد أكثر منه سرورا بإسلام أبي بكر، و مضى أبو بكر فراح بعثمان بن عفان، و طلحة بن عبيد اللّه، و الزبير بن العوّام، و سعد بن أبي وقّاص، فأسلموا، ثم جاء الغد بعثمان بن مظعون، و أبي عبيدة بن الجرّاح، و عبد الرّحمن بن عوف، و أبي سلمة بن عبد الأسد، و الأرقم بن أبي الأرقم، فأسلموا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عن أبيه، عن القاسم، عن عائشة زوج النبي صلى اللّه عليه و سلم قالت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اجتمع أصحاب النبي صلى اللّه عليه و سلم و كانوا ثمانية و ثلاثون رجلا ألحّ‌ أبو بكر على رسول اللّه صلى اللّه عليه و سلم في الظهور،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إنا قليل، فلم يزل أبو بكر يلحّ‌ على رسول اللّه صلى اللّه عليه و سلم حتى ظهر رسول اللّه صلى اللّه عليه و سلم، و تفرّق المسلمون في نواحي المسجد كلّ‌ رجل في عشيرته، و قام أبو بكر في الناس خطيبا، و رسول اللّه صلى اللّه عليه و سلم جالس، فكان أوّل خطيب دعا إلى اللّه عز و جل و إلى رسوله، و ثار المشركون على أبي بكر و على المسلمين، فضربوه في نواحي المسجد ضربا شديدا، و وطئ، و دنا منه الفاسق عتبة بن ربيعة فجعل يضربه بنعلين مخصوفين، و بحرفهما لوجهه، و نزا على بطن أبي بكر حتى ما يعرف وجهه من أنفه، و جاءت بنو تيم تتعادى، و أجلى المشركون عن أبي بكر، و حملت بنو تيم أبا بكر في ثوب حتى أدخلوه منزله، و لا يشكون في موته، ثم رجعت بنو تيم فدخلوا المسجد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مات أبو بكر لنقتلن عتبة بن ربيعة، فرجعوا إلى أبي بكر، فجعل أبو قحافة و بنو تيم يكلّمون أبا بكر حتى أجاب، فتكلّم آخر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 اللّه عليه و سلم، فمشوا منه بألسنتهم، و عذلوه ثم قاموا و قالوا لأمه أم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أن تطعميه شيئا أو تسقيه إياه، فلما خلت به ألحّت عليه،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علم بصاحبك، فقال اذهبي إلى أم جميل بنت الخطاب فسليها عنه، فخرجت حتى جاءت أم جميل،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يسألك عن محمّد بن عبد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أبا بكر و لا محمّد بن عبد اللّه، فإن تحبين أن أمضي </w:t>
      </w:r>
      <w:r>
        <w:rPr>
          <w:rStyle w:val="FootnoteAnchor"/>
          <w:rtl w:val="true"/>
        </w:rPr>
        <w:footnoteReference w:id="293"/>
      </w:r>
      <w:r>
        <w:rPr>
          <w:rFonts w:ascii="Amiri" w:hAnsi="Amiri" w:eastAsia="Amiri" w:cs="Amiri"/>
          <w:color w:val="111111"/>
          <w:sz w:val="28"/>
          <w:sz w:val="28"/>
          <w:szCs w:val="28"/>
          <w:rtl w:val="true"/>
          <w:lang w:bidi="ar-SA"/>
        </w:rPr>
        <w:t>معك إلى ابنك‌؟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فمضت معها حتى وجدت أبا بكر صريعا دنفا فدنت أم جميل و أعلنت بالصياح،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قوما نالوا هذا لأهل فسق و كفر، و إنّي لأرجو أن ينتقم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أمك تسمع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عين عليك منها،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ابن الأرقم،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للّه عليّ‌ أن لا أذوق طعاما أو شرابا أو آتي رسول اللّه صلى اللّه عليه و سلم، فأمهلنا حتى إذا هدأت الرجل و سكن الناس خرجنا به يتّكئ عليهما حتى أدخلناه على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فأكبّ‌ عليه رسول اللّه صلى اللّه عليه و سلم و أكبّ‌ عليه المسلمون، و رقّ‌ رسول اللّه صلى اللّه عليه و سلم رقة شديدة، و قال أبو </w:t>
      </w:r>
    </w:p>
    <w:p>
      <w:pPr>
        <w:pStyle w:val="BookText"/>
        <w:rPr/>
      </w:pP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 أمي ليس بي بأس </w:t>
      </w:r>
      <w:r>
        <w:rPr>
          <w:rStyle w:val="FootnoteAnchor"/>
          <w:rtl w:val="true"/>
        </w:rPr>
        <w:footnoteReference w:id="294"/>
      </w:r>
      <w:r>
        <w:rPr>
          <w:rFonts w:ascii="Amiri" w:hAnsi="Amiri" w:eastAsia="Amiri" w:cs="Amiri"/>
          <w:color w:val="111111"/>
          <w:sz w:val="28"/>
          <w:sz w:val="28"/>
          <w:szCs w:val="28"/>
          <w:rtl w:val="true"/>
          <w:lang w:bidi="ar-SA"/>
        </w:rPr>
        <w:t>إلاّ ما نال الفاسق من وجهي، و هذه أمي برّة بوالديها، و أنت مبارك، فادعها إلى اللّه عز و جل، و ادع اللّه لها عسى أن أن يستنقذها بك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لها رسول اللّه صلى اللّه عليه و سلم ثم دعاها إلى اللّه عز و جل، فأسلمت، فأقاموا مع رسول اللّه صلى اللّه عليه و سلم في الدار شهرا، و هم تسعة و ثلاثون رجلا، و قد كان حمزة بن عبد المطلب أسلم يوم ضرب أبو بكر، فدعا رسول اللّه صلى اللّه عليه و سلم لعمر بن الخطاب، و لأبي جهل بن هشام، و أصبح عمر، فكانت الدعوة يوم الأربعاء، فأسلم عمر يوم الخميس، و كبّر رسول اللّه صلى اللّه عليه و سلم و أهل البيت تكبيرة فسمعت بأعلى مكة، و خرج أبو </w:t>
      </w:r>
      <w:r>
        <w:rPr>
          <w:rStyle w:val="FootnoteAnchor"/>
          <w:rtl w:val="true"/>
        </w:rPr>
        <w:footnoteReference w:id="295"/>
      </w:r>
      <w:r>
        <w:rPr>
          <w:rFonts w:ascii="Amiri" w:hAnsi="Amiri" w:eastAsia="Amiri" w:cs="Amiri"/>
          <w:color w:val="111111"/>
          <w:sz w:val="28"/>
          <w:sz w:val="28"/>
          <w:szCs w:val="28"/>
          <w:rtl w:val="true"/>
          <w:lang w:bidi="ar-SA"/>
        </w:rPr>
        <w:t>الأرقم و هو أعمى كافر،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لبني غير الأرقم، 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نخفي ديننا و نحن على الحق، و يظهر دينهم و هم على الباطل،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إنّا قليل، قد رأيت ما لقينا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بعثك بالحق لا يبقى مجلس جلست فيه بالكفر إلاّ أظهرت فيه الإيمان، ثم خرج فطاف بالبيت، ثم مرّ بقريش و هي تنتظره فقال أبو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فلان أنك صبوت،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أن محمدا عبده و رسوله، فوثب المشركون إليه و وثب على عتبة و برك عليه، فجعل يضربه، و أدخل إصبعيه في عينيه، فجعل عتبة يصيح فتنحى الناس، فقام عمر و جعل لا يدنو منه أحد إلاّ أخذ شريف من دنا منه حتى أعجز الناس، و اتّبع المجالس التي كان يجالس فيها، فيظهر الإيمان، ثم انصرف إلى النبي صلى اللّه عليه و سلم و هو ظاهر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علمتك بأبي و أمي و اللّه ما بقي مجلس كنت أجلس فيه بالكفر إلاّ أظهرت فيه الإيمان غير هائب و لا خائف، فخرج رسول اللّه صلى اللّه عليه و سلم و خرج عمر أمامه، و حمزة بن عبد الرّحمن بن عبد المطلب حتى طاف بالبيت، فصلى الظهر معلنا، ثم انصرف إلى دار الأرقم، و معه عمر، ثم انصرف عمر وحده، ثم انصرف إلى النبي صلى اللّه عليه و سلم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المعدّل، ثنا أبو طاهر المخلّص، نا أحمد بن سليمان، نا الزبير بن بكار، حدّثني إسماعيل بن أبي أويس، حدّثني عبد الرّحمن بن أبي الزّناد، عن هشام بن عروة،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رأيتهم بلغوا من رسول اللّه صلى اللّه عليه و سلم، قال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شيء </w:t>
      </w:r>
      <w:r>
        <w:rPr>
          <w:rStyle w:val="FootnoteAnchor"/>
          <w:rtl w:val="true"/>
        </w:rPr>
        <w:footnoteReference w:id="296"/>
      </w:r>
      <w:r>
        <w:rPr>
          <w:rFonts w:ascii="Amiri" w:hAnsi="Amiri" w:eastAsia="Amiri" w:cs="Amiri"/>
          <w:color w:val="111111"/>
          <w:sz w:val="28"/>
          <w:sz w:val="28"/>
          <w:szCs w:val="28"/>
          <w:rtl w:val="true"/>
          <w:lang w:bidi="ar-SA"/>
        </w:rPr>
        <w:t xml:space="preserve">بلغ من رسول اللّه صلى اللّه عليه و سلم فيما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تذامروا </w:t>
      </w:r>
      <w:r>
        <w:rPr>
          <w:rStyle w:val="FootnoteAnchor"/>
          <w:rtl w:val="true"/>
        </w:rPr>
        <w:footnoteReference w:id="297"/>
      </w:r>
      <w:r>
        <w:rPr>
          <w:rFonts w:ascii="Amiri" w:hAnsi="Amiri" w:eastAsia="Amiri" w:cs="Amiri"/>
          <w:color w:val="111111"/>
          <w:sz w:val="28"/>
          <w:sz w:val="28"/>
          <w:szCs w:val="28"/>
          <w:rtl w:val="true"/>
          <w:lang w:bidi="ar-SA"/>
        </w:rPr>
        <w:t>عليه حين مرّ بهم ضحّى عند الكعبة،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تنهانا أن نعبد ما يعبد آباؤنا، فقال لهم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أحدهم برأسه،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آخذ بحضن رسول اللّه صلى اللّه عليه و سلم من ورائه، يريد أن ينزعه منهم و 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 تَقْتُلُونَ‌ رَجُلاً أَنْ‌ يَقُولَ‌ رَبِّيَ‌ اللّٰهُ‌ وَ قَدْ جٰاءَكُمْ‌ بِالْبَيِّنٰاتِ‌ مِنْ‌ رَبِّكُمْ‌، وَ إِنْ‌ يَكُ‌ كٰاذِباً فَعَلَيْهِ‌ كَذِبُهُ‌، وَ إِنْ‌ يَكُ‌ صٰادِقاً يُصِبْكُمْ‌ بَعْضُ‌ الَّذِي يَعِدُكُمْ‌ إِنَّ‌ اللّٰهَ‌ لاٰ يَهْدِي مَنْ‌ هُوَ مُسْرِفٌ‌ كَذّٰابٌ‌ </w:t>
      </w:r>
      <w:r>
        <w:rPr>
          <w:rStyle w:val="FootnoteAnchor"/>
          <w:rtl w:val="true"/>
        </w:rPr>
        <w:footnoteReference w:id="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أبو بكر هذه الآية و عيناه تسفحان فلم يزل على ذلك حتى انفرجوا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ثنا عبد الرّحمن بن أحمد بن الحسين، نا جعفر بن عبد اللّه بن يعقوب، ثنا محمّد بن هارون، أنبأ أبو جعفر محمّد بن الحجّاج الحضرمي، نا أسد بن موسى، نا يحيى بن زكريا بن أبي زائدة، نا محمّد بن إسحاق، عن يحيى بن عروة، عن أبيه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رأيت قريشا بلغت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اللّه إنّي بذاك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يوما قريشا في الحجر و أنا معهم أسمع ما يقولون،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 ما بلغ هذا الرجل منا قط‍‌، ما أدخل رجل على قوم مثل ما أدخل علينا، فرّق جماعتنا، و شتّت أمرنا، و عاب ديننا، و سب آباءنا، و سفّه أحلامنا، فما يدري على ما ندعه، فبينا هم على ذلك إذ أقبل رسول اللّه صلى اللّه عليه و سلم حتى أتى الركن، ثم مرّ بهم طائفا فغمزوه ببعض الكلام فعرفتها و اللّه في وجهه، ثم تقدّم حتى مرّ بهم في الطواف الثالث، فغمزوه بمثلها،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لقد جئتم بالذبح</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و اللّه القوم حتى ما فيهم رجل إلاّ كأنما على رأسه طير واقع حتى أن أشدهم فيه وصاة لسرفاه </w:t>
      </w:r>
      <w:r>
        <w:rPr>
          <w:rStyle w:val="FootnoteAnchor"/>
          <w:rtl w:val="true"/>
        </w:rPr>
        <w:footnoteReference w:id="300"/>
      </w:r>
      <w:r>
        <w:rPr>
          <w:rFonts w:ascii="Amiri" w:hAnsi="Amiri" w:eastAsia="Amiri" w:cs="Amiri"/>
          <w:color w:val="111111"/>
          <w:sz w:val="28"/>
          <w:sz w:val="28"/>
          <w:szCs w:val="28"/>
          <w:rtl w:val="true"/>
          <w:lang w:bidi="ar-SA"/>
        </w:rPr>
        <w:t>بأحسن ما يجد من القول، حتى أنه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كنت جهولا،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رسول اللّه صلى اللّه عليه و سلم و تفرّقوا حتى إذا </w:t>
      </w:r>
    </w:p>
    <w:p>
      <w:pPr>
        <w:pStyle w:val="BookText"/>
        <w:rPr/>
      </w:pPr>
      <w:r>
        <w:rPr>
          <w:rFonts w:ascii="Amiri" w:hAnsi="Amiri" w:eastAsia="Amiri" w:cs="Amiri"/>
          <w:color w:val="111111"/>
          <w:sz w:val="28"/>
          <w:sz w:val="28"/>
          <w:szCs w:val="28"/>
          <w:rtl w:val="true"/>
          <w:lang w:bidi="ar-SA"/>
        </w:rPr>
        <w:t>كان الغد جلسوا مجلسهم ذلك فذكروه،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هممتم به و ذكرتم ما صنع بكم حتى إذا استقبلكم بما تكرهون تركتموه، فبينما هم على ذلك إذ طلع رسول اللّه صلى اللّه عليه و سلم فوثبوا إليه وثبة رجل واحد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تقول م </w:t>
      </w:r>
      <w:r>
        <w:rPr>
          <w:rStyle w:val="FootnoteAnchor"/>
          <w:rtl w:val="true"/>
        </w:rPr>
        <w:footnoteReference w:id="301"/>
      </w:r>
      <w:r>
        <w:rPr>
          <w:rFonts w:ascii="Amiri" w:hAnsi="Amiri" w:eastAsia="Amiri" w:cs="Amiri"/>
          <w:color w:val="111111"/>
          <w:sz w:val="28"/>
          <w:sz w:val="28"/>
          <w:szCs w:val="28"/>
          <w:rtl w:val="true"/>
          <w:lang w:bidi="ar-SA"/>
        </w:rPr>
        <w:t>آوم‌؟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فلقد رأيت رجلا أهوى إليه فأخذ بمجامع ردائه، و دخل أبو بكر بينهم و 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 تَقْتُلُونَ‌ رَجُلاً أَنْ‌ يَقُولَ‌ رَبِّيَ‌ اللّٰهُ‌ و هو يتلو و يقول أَ تَقْتُلُونَ‌ رَجُلاً أَنْ‌ يَقُولَ‌ رَبِّيَ‌ اللّٰهُ‌ </w:t>
      </w:r>
      <w:r>
        <w:rPr>
          <w:rStyle w:val="FootnoteAnchor"/>
          <w:rtl w:val="true"/>
        </w:rPr>
        <w:footnoteReference w:id="302"/>
      </w:r>
      <w:r>
        <w:rPr>
          <w:rFonts w:ascii="Amiri" w:hAnsi="Amiri" w:eastAsia="Amiri" w:cs="Amiri"/>
          <w:color w:val="111111"/>
          <w:sz w:val="28"/>
          <w:sz w:val="28"/>
          <w:szCs w:val="28"/>
          <w:rtl w:val="true"/>
          <w:lang w:bidi="ar-SA"/>
        </w:rPr>
        <w:t>ثم انصرف رسول اللّه صلى اللّه عليه و سلم، و إنّ‌ ذلك لأكثر ما رأيت بلغوا منه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نا أبو محمّد بن حيّان، نا محمّد بن العبّاس، نا المفضّل بن غسان، نا محمّد بن كثير، عن معمر،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صلى اللّه عليه و سلم إلى المسجد الأقصى أصبح يحدّث بذاك الناس، فارتدّ ناس ممن كان آمن و صدّق به و فتنوا،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لأصدقه فيما هو أبعد من ذلك، أصدقه بخبر السماء غدوة أو روحة </w:t>
      </w:r>
      <w:r>
        <w:rPr>
          <w:rStyle w:val="FootnoteAnchor"/>
          <w:rtl w:val="true"/>
        </w:rPr>
        <w:footnoteReference w:id="303"/>
      </w:r>
      <w:r>
        <w:rPr>
          <w:rFonts w:ascii="Amiri" w:hAnsi="Amiri" w:eastAsia="Amiri" w:cs="Amiri"/>
          <w:color w:val="111111"/>
          <w:sz w:val="28"/>
          <w:sz w:val="28"/>
          <w:szCs w:val="28"/>
          <w:rtl w:val="true"/>
          <w:lang w:bidi="ar-SA"/>
        </w:rPr>
        <w:t xml:space="preserve">،فلذلك سمّي أبو بكر الصّدّيق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المبارك بن علي بن عبد الباقي بن علي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سعد محمّد بن عبد الملك بن عبد القهار الأسدي، نا أبو القاسم عبد الملك بن محمّد بن عبد اللّه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عبد الباقي بن قانع، نا إبراهيم بن الهيثم البلدي، نا محمّد بن كثير المصّيصي، نا معمر بن راشد عن الزهري، عن عروة، عن عائشة قالت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من </w:t>
      </w:r>
      <w:r>
        <w:rPr>
          <w:rStyle w:val="FootnoteAnchor"/>
          <w:rtl w:val="true"/>
        </w:rPr>
        <w:footnoteReference w:id="305"/>
      </w:r>
      <w:r>
        <w:rPr>
          <w:rFonts w:ascii="Amiri" w:hAnsi="Amiri" w:eastAsia="Amiri" w:cs="Amiri"/>
          <w:color w:val="111111"/>
          <w:sz w:val="28"/>
          <w:sz w:val="28"/>
          <w:szCs w:val="28"/>
          <w:rtl w:val="true"/>
          <w:lang w:bidi="ar-SA"/>
        </w:rPr>
        <w:t>المشركين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صاحبك، يزعم أنه أسري به الليلة إلى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نصدقه أنه ذهب إلى الشام في ليلة ثم رجع قبل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لأصدقه بأبعد من ذلك، بخبر السماء غدوه و رواحه، فلذلك سمّي أبو بكر الصدّيق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بن المسلمة، ثنا أبو طاهر المخلّص، نا أحمد بن سليمان، نا الزبير بن بكار، حدّثني محمّد بن حسان، عن عبد العزيز بن أبان، عن أبي معشر، عن محمّد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رجع رسول اللّه صلى اللّه عليه و سلم حين أسري به فبلغ ذا طوى </w:t>
      </w:r>
      <w:r>
        <w:rPr>
          <w:rStyle w:val="FootnoteAnchor"/>
          <w:rtl w:val="true"/>
        </w:rPr>
        <w:footnoteReference w:id="3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إنّي أخاف أن يكذبوني،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يكذّبونك و فيهم 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ثنا رشأ بن نظيف، ثنا الحسن بن إسماعيل، نا أحمد بن مروان، نا يوسف بن عبد اللّه الحلواني، نا معاوية بن عمرو القصار، عن أبي إسحاق،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قطّ‍‌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نفعني اللّه إلاّ بك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أنبأ إبراهيم بن منصور، أنبأ أبو بكر بن المقرئ، أنا أبو يعلى، نا أبو بكر بن أبي شيبة، نا أبو معاوية، عن الأعمش، عن أبي صالح، عن أبي هريرة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ما نفعني مال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ثنا أحمد بن جعفر، ثنا عبد اللّه بن أحمد </w:t>
      </w:r>
      <w:r>
        <w:rPr>
          <w:rStyle w:val="FootnoteAnchor"/>
          <w:rtl w:val="true"/>
        </w:rPr>
        <w:footnoteReference w:id="309"/>
      </w:r>
      <w:r>
        <w:rPr>
          <w:rFonts w:ascii="Amiri" w:hAnsi="Amiri" w:eastAsia="Amiri" w:cs="Amiri"/>
          <w:color w:val="111111"/>
          <w:sz w:val="28"/>
          <w:sz w:val="28"/>
          <w:szCs w:val="28"/>
          <w:rtl w:val="true"/>
          <w:lang w:bidi="ar-SA"/>
        </w:rPr>
        <w:t>،حدّثني أبي، ثنا أبو معاوية، نا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قطّ‍‌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و مالي إلاّ لك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ثنا أبو بكر الخطيب، أنبأ أبو الحسن أحمد بن محمّد بن موسى بن هارون بن الصّلت الأهوازي، نا القاضي أبو عبد اللّه الحسين بن إسماعيل المحاملي، نا أبو السائب سالم بن جنادة، ثنا أبو معاوية،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قطّ‍‌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و مالي إلاّ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غالب بن البنّا، ثنا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عبد الوهّاب، أنبأ أبو علي الحسين بن غالب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الفضل الزهري، نا جعفر بن محمّد الفريابي، نا أبو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الأعزّ قراتكين بن الأسعد، ثنا أبو محمّد الجوهري، ثنا أبو حفص عمر بن محمّد بن علي بن الزّيّات </w:t>
      </w:r>
      <w:r>
        <w:rPr>
          <w:rStyle w:val="FootnoteAnchor"/>
          <w:rtl w:val="true"/>
        </w:rPr>
        <w:footnoteReference w:id="310"/>
      </w:r>
      <w:r>
        <w:rPr>
          <w:rFonts w:ascii="Amiri" w:hAnsi="Amiri" w:eastAsia="Amiri" w:cs="Amiri"/>
          <w:color w:val="111111"/>
          <w:sz w:val="28"/>
          <w:sz w:val="28"/>
          <w:szCs w:val="28"/>
          <w:rtl w:val="true"/>
          <w:lang w:bidi="ar-SA"/>
        </w:rPr>
        <w:t>،نا قاسم بن زكريا المطرّز، نا أبو كريب، و يوسف بن موسى و المخرمي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معاوية،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أحد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أنا و مالي إلاّ لك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w:t>
      </w:r>
      <w:r>
        <w:rPr>
          <w:rStyle w:val="FootnoteAnchor"/>
          <w:rtl w:val="true"/>
        </w:rPr>
        <w:footnoteReference w:id="311"/>
      </w:r>
      <w:r>
        <w:rPr>
          <w:rFonts w:ascii="Amiri" w:hAnsi="Amiri" w:eastAsia="Amiri" w:cs="Amiri"/>
          <w:color w:val="111111"/>
          <w:sz w:val="28"/>
          <w:sz w:val="28"/>
          <w:szCs w:val="28"/>
          <w:rtl w:val="true"/>
          <w:lang w:bidi="ar-SA"/>
        </w:rPr>
        <w:t xml:space="preserve">بكر عبد الغفار بن محمّد الشيروي </w:t>
      </w:r>
      <w:r>
        <w:rPr>
          <w:rStyle w:val="FootnoteAnchor"/>
          <w:rtl w:val="true"/>
        </w:rPr>
        <w:footnoteReference w:id="312"/>
      </w:r>
      <w:r>
        <w:rPr>
          <w:rFonts w:ascii="Amiri" w:hAnsi="Amiri" w:eastAsia="Amiri" w:cs="Amiri"/>
          <w:color w:val="111111"/>
          <w:sz w:val="28"/>
          <w:sz w:val="28"/>
          <w:szCs w:val="28"/>
          <w:rtl w:val="true"/>
          <w:lang w:bidi="ar-SA"/>
        </w:rPr>
        <w:t>،ثم حدّثني أبو المحاسن عبد الرّزّاق بن محمّد بن أبي نصر عنه، ثنا أبو بكر الحيري، نا أبو العبّاس الأصم، نا أحمد بن عبد الجبار، نا أبو معاوية، عن الأعمش، عن أبي صالح،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قطّ‍‌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أبو بكر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أنا و مالي يا رسول اللّه إلاّ لك‌؟ و 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ثنا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يعلى، ثنا عمرو بن محمّد الناقد، نا سفيان بن عيينة، عن الزهري، عن عروة،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نفعنا مال ما نفعنا مال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ثنا أبو سعد، ثنا أبو عمرو، ثنا أبو يعلى، ثنا إسحاق بن أبي إسرائيل، نا سفيان،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نفعنا مال ما نفعنا مال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6058</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ثنا أبو الحسين بن المهتدي، ثنا علي بن </w:t>
      </w:r>
    </w:p>
    <w:p>
      <w:pPr>
        <w:pStyle w:val="BookText"/>
        <w:rPr/>
      </w:pPr>
      <w:r>
        <w:rPr>
          <w:rFonts w:ascii="Amiri" w:hAnsi="Amiri" w:eastAsia="Amiri" w:cs="Amiri"/>
          <w:color w:val="111111"/>
          <w:sz w:val="28"/>
          <w:sz w:val="28"/>
          <w:szCs w:val="28"/>
          <w:rtl w:val="true"/>
          <w:lang w:bidi="ar-SA"/>
        </w:rPr>
        <w:t>عمر بن محمّد، ثنا شعيب بن محمّد الذّارع، نا خلاّد بن أسلم، نا سفيان بن عيينة،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نفعنا مال أحد ما نفعنا مال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القاسم بن البسري </w:t>
      </w:r>
      <w:r>
        <w:rPr>
          <w:rStyle w:val="FootnoteAnchor"/>
          <w:rtl w:val="true"/>
        </w:rPr>
        <w:footnoteReference w:id="313"/>
      </w:r>
      <w:r>
        <w:rPr>
          <w:rFonts w:ascii="Amiri" w:hAnsi="Amiri" w:eastAsia="Amiri" w:cs="Amiri"/>
          <w:color w:val="111111"/>
          <w:sz w:val="28"/>
          <w:sz w:val="28"/>
          <w:szCs w:val="28"/>
          <w:rtl w:val="true"/>
          <w:lang w:bidi="ar-SA"/>
        </w:rPr>
        <w:t>،و أحمد بن علي بن الحسين 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محمّد القصاري، ثنا أبي أبو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الحسين بن عبد اللّه الصرصري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ثنا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 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عبد اللّه المحاملي، نا فضل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مهدي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معين، نا سفيان، 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نفعنا مال قطّ‍‌ ما نفعنا مال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الزهري‌؟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 انك </w:t>
      </w:r>
      <w:r>
        <w:rPr>
          <w:rStyle w:val="FootnoteAnchor"/>
          <w:rtl w:val="true"/>
        </w:rPr>
        <w:footnoteReference w:id="314"/>
      </w:r>
      <w:r>
        <w:rPr>
          <w:rFonts w:ascii="Amiri" w:hAnsi="Amiri" w:eastAsia="Amiri" w:cs="Amiri"/>
          <w:color w:val="111111"/>
          <w:sz w:val="28"/>
          <w:sz w:val="28"/>
          <w:szCs w:val="28"/>
          <w:rtl w:val="true"/>
          <w:lang w:bidi="ar-SA"/>
        </w:rPr>
        <w:t>،و ليس في حديث الصرصري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الفرج قوام بن زيد بن عيسى،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Style w:val="FootnoteAnchor"/>
          <w:rtl w:val="true"/>
        </w:rPr>
        <w:footnoteReference w:id="315"/>
      </w:r>
      <w:r>
        <w:rPr>
          <w:rFonts w:ascii="Amiri" w:hAnsi="Amiri" w:eastAsia="Amiri" w:cs="Amiri"/>
          <w:color w:val="111111"/>
          <w:sz w:val="28"/>
          <w:sz w:val="28"/>
          <w:szCs w:val="28"/>
          <w:rtl w:val="true"/>
          <w:lang w:bidi="ar-SA"/>
        </w:rPr>
        <w:t xml:space="preserve">،نا علي بن عمر الحربي، نا أحمد بن الحسين بن عبد الجبار الصوفي، نا يحيى بن معين، نا ابن </w:t>
      </w:r>
      <w:r>
        <w:rPr>
          <w:rStyle w:val="FootnoteAnchor"/>
          <w:rtl w:val="true"/>
        </w:rPr>
        <w:footnoteReference w:id="316"/>
      </w:r>
      <w:r>
        <w:rPr>
          <w:rFonts w:ascii="Amiri" w:hAnsi="Amiri" w:eastAsia="Amiri" w:cs="Amiri"/>
          <w:color w:val="111111"/>
          <w:sz w:val="28"/>
          <w:sz w:val="28"/>
          <w:szCs w:val="28"/>
          <w:rtl w:val="true"/>
          <w:lang w:bidi="ar-SA"/>
        </w:rPr>
        <w:t>عيينة عن الزهري، عن عروة، عن عائشة،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 لابن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سمعته من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عبد اللّه، أنبأ أبو بكر الخطيب، أنبأ أبو سعيد محمّد بن موسى بن الفضل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المظفّر القشيري </w:t>
      </w:r>
      <w:r>
        <w:rPr>
          <w:rStyle w:val="FootnoteAnchor"/>
          <w:rtl w:val="true"/>
        </w:rPr>
        <w:footnoteReference w:id="317"/>
      </w:r>
      <w:r>
        <w:rPr>
          <w:rFonts w:ascii="Amiri" w:hAnsi="Amiri" w:eastAsia="Amiri" w:cs="Amiri"/>
          <w:color w:val="111111"/>
          <w:sz w:val="28"/>
          <w:sz w:val="28"/>
          <w:szCs w:val="28"/>
          <w:rtl w:val="true"/>
          <w:lang w:bidi="ar-SA"/>
        </w:rPr>
        <w:t xml:space="preserve">،ثنا أبو بكر البيهقي، نا أبو عبد اللّه الحافظ‍‌، و أبو سعيد، بن أبي </w:t>
      </w:r>
      <w:r>
        <w:rPr>
          <w:rStyle w:val="FootnoteAnchor"/>
          <w:rtl w:val="true"/>
        </w:rPr>
        <w:footnoteReference w:id="318"/>
      </w:r>
      <w:r>
        <w:rPr>
          <w:rFonts w:ascii="Amiri" w:hAnsi="Amiri" w:eastAsia="Amiri" w:cs="Amiri"/>
          <w:color w:val="111111"/>
          <w:sz w:val="28"/>
          <w:sz w:val="28"/>
          <w:szCs w:val="28"/>
          <w:rtl w:val="true"/>
          <w:lang w:bidi="ar-SA"/>
        </w:rPr>
        <w:t>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العبّاس محمّد بن يعقوب الأصمّ‌،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بن عيينة حدّث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حدّثنا عن سفيان، عن الزهري، عن عروة، عن عائشة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لسفيان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وائل </w:t>
      </w:r>
      <w:r>
        <w:rPr>
          <w:rStyle w:val="FootnoteAnchor"/>
          <w:rtl w:val="true"/>
        </w:rPr>
        <w:footnoteReference w:id="319"/>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لم يسمع من الزهري، إنما روى وائل عن ابنه و أنكره أبي أشد الإنكار، و قال هذا خطأ،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w:t>
      </w:r>
      <w:r>
        <w:rPr>
          <w:rStyle w:val="FootnoteAnchor"/>
          <w:rtl w:val="true"/>
        </w:rPr>
        <w:footnoteReference w:id="320"/>
      </w:r>
      <w:r>
        <w:rPr>
          <w:rFonts w:ascii="Amiri" w:hAnsi="Amiri" w:eastAsia="Amiri" w:cs="Amiri"/>
          <w:color w:val="111111"/>
          <w:sz w:val="28"/>
          <w:sz w:val="28"/>
          <w:szCs w:val="28"/>
          <w:rtl w:val="true"/>
          <w:lang w:bidi="ar-SA"/>
        </w:rPr>
        <w:t>،عن معمر، عن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البيهقي بحديث عبد الرزاق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بكر الشّحّامي، نا أحمد بن الحسن، نا محمّد بن عبد اللّه، نا أحمد بن محمّد بن الشرقي </w:t>
      </w:r>
      <w:r>
        <w:rPr>
          <w:rStyle w:val="FootnoteAnchor"/>
          <w:rtl w:val="true"/>
        </w:rPr>
        <w:footnoteReference w:id="322"/>
      </w:r>
      <w:r>
        <w:rPr>
          <w:rFonts w:ascii="Amiri" w:hAnsi="Amiri" w:eastAsia="Amiri" w:cs="Amiri"/>
          <w:color w:val="111111"/>
          <w:sz w:val="28"/>
          <w:sz w:val="28"/>
          <w:szCs w:val="28"/>
          <w:rtl w:val="true"/>
          <w:lang w:bidi="ar-SA"/>
        </w:rPr>
        <w:t xml:space="preserve">،نا محمّد بن يحيى، نا عاليا أبو الحسين علي بن محمّد بن عبد اللّه بن بشران المعدّل، ثنا أبو علي إسماعيل بن محمّد الصفّار، نا أحمد بن منصور الزّيادي، نا عبد الرزاق </w:t>
      </w:r>
      <w:r>
        <w:rPr>
          <w:rStyle w:val="FootnoteAnchor"/>
          <w:rtl w:val="true"/>
        </w:rPr>
        <w:footnoteReference w:id="323"/>
      </w:r>
      <w:r>
        <w:rPr>
          <w:rFonts w:ascii="Amiri" w:hAnsi="Amiri" w:eastAsia="Amiri" w:cs="Amiri"/>
          <w:color w:val="111111"/>
          <w:sz w:val="28"/>
          <w:sz w:val="28"/>
          <w:szCs w:val="28"/>
          <w:rtl w:val="true"/>
          <w:lang w:bidi="ar-SA"/>
        </w:rPr>
        <w:t>،نا معمر، عن الزهري، عن 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مال رجل من المسلمين أنفع لي من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سلم يقضي في مال أبي بكر كما يقضي في مال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معمر هذا أصح من حديث ابن عيينة، و قد تابع معمرا على روايته هذا إسحاق بن راشد، و هو المحفوظ‍‌ عن الزهري و إن كان مرسلا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هبة اللّه بن أحمد بن عمر، ثنا أبو طالب محمّد بن علي بن الفتح، ثنا أبو الحسين بن سمعون، ثنا عمر بن الحسين بن علي بن مالك، ثنا يحيى بن إسماعيل الجوبري، نا جعفر بن علي، نا يوسف، عن بكر بن وائل،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أحد أمنّ‌ عليّ‌ في صحبته و ذات يده من </w:t>
      </w:r>
    </w:p>
    <w:p>
      <w:pPr>
        <w:pStyle w:val="BookText"/>
        <w:rPr/>
      </w:pPr>
      <w:r>
        <w:rPr>
          <w:rFonts w:ascii="Amiri" w:hAnsi="Amiri" w:eastAsia="Amiri" w:cs="Amiri"/>
          <w:color w:val="111111"/>
          <w:sz w:val="28"/>
          <w:sz w:val="28"/>
          <w:szCs w:val="28"/>
          <w:rtl w:val="true"/>
          <w:lang w:bidi="ar-SA"/>
        </w:rPr>
        <w:t>أبي بكر، و ما نفعني مال ما نفعني مال أبي بكر، و لو كنت متّخذا خليلا لاتخذت أبا بكر خليلا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الحسن </w:t>
      </w:r>
      <w:r>
        <w:rPr>
          <w:rStyle w:val="FootnoteAnchor"/>
          <w:rtl w:val="true"/>
        </w:rPr>
        <w:footnoteReference w:id="325"/>
      </w:r>
      <w:r>
        <w:rPr>
          <w:rFonts w:ascii="Amiri" w:hAnsi="Amiri" w:eastAsia="Amiri" w:cs="Amiri"/>
          <w:color w:val="111111"/>
          <w:sz w:val="28"/>
          <w:sz w:val="28"/>
          <w:szCs w:val="28"/>
          <w:rtl w:val="true"/>
          <w:lang w:bidi="ar-SA"/>
        </w:rPr>
        <w:t xml:space="preserve">بن المظفّر بن السبط‍‌، و أبو العزّ أحمد بن عبيد اللّه </w:t>
      </w:r>
      <w:r>
        <w:rPr>
          <w:rStyle w:val="FootnoteAnchor"/>
          <w:rtl w:val="true"/>
        </w:rPr>
        <w:footnoteReference w:id="326"/>
      </w:r>
      <w:r>
        <w:rPr>
          <w:rFonts w:ascii="Amiri" w:hAnsi="Amiri" w:eastAsia="Amiri" w:cs="Amiri"/>
          <w:color w:val="111111"/>
          <w:sz w:val="28"/>
          <w:sz w:val="28"/>
          <w:szCs w:val="28"/>
          <w:rtl w:val="true"/>
          <w:lang w:bidi="ar-SA"/>
        </w:rPr>
        <w:t>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نا أبو بكر محمّد بن عبد اللّه بن محمّد بن أحمد بن أيوب القطان، ثنا أبو جعفر محمّد بن جرير بن يزيد الطبري، نا بشر بن دحية، نا قزعة بن سويد، حدّثني عبد اللّه بن أبي 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نفعني في الإسلام مال أحد ما نفعني مال أبي بكر، منه أعتق بلالا، و منه هاجر؟؟؟ ه </w:t>
      </w:r>
      <w:r>
        <w:rPr>
          <w:rStyle w:val="FootnoteAnchor"/>
          <w:rtl w:val="true"/>
        </w:rPr>
        <w:footnoteReference w:id="327"/>
      </w:r>
      <w:r>
        <w:rPr>
          <w:rFonts w:ascii="Amiri" w:hAnsi="Amiri" w:eastAsia="Amiri" w:cs="Amiri"/>
          <w:color w:val="111111"/>
          <w:sz w:val="28"/>
          <w:sz w:val="28"/>
          <w:szCs w:val="28"/>
          <w:rtl w:val="true"/>
          <w:lang w:bidi="ar-SA"/>
        </w:rPr>
        <w:t>و لو كنت متخذا خليلا لاتخذت أبا بكر خليلا، و لكنه أخي و صاحبي، و اخوة الإسلام أفضل، أبو بكر و عمر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القاسم بن مسعدة، ثنا حمزة بن يوسف، ثنا أبو أحمد بن عدي </w:t>
      </w:r>
      <w:r>
        <w:rPr>
          <w:rStyle w:val="FootnoteAnchor"/>
          <w:rtl w:val="true"/>
        </w:rPr>
        <w:footnoteReference w:id="328"/>
      </w:r>
      <w:r>
        <w:rPr>
          <w:rFonts w:ascii="Amiri" w:hAnsi="Amiri" w:eastAsia="Amiri" w:cs="Amiri"/>
          <w:color w:val="111111"/>
          <w:sz w:val="28"/>
          <w:sz w:val="28"/>
          <w:szCs w:val="28"/>
          <w:rtl w:val="true"/>
          <w:lang w:bidi="ar-SA"/>
        </w:rPr>
        <w:t xml:space="preserve">،نا إسحاق بن إبراهيم بن يونس، نا محمّد بن صالح القرشي، نا أرطأة بن المنذر أبو </w:t>
      </w:r>
      <w:r>
        <w:rPr>
          <w:rStyle w:val="FootnoteAnchor"/>
          <w:rtl w:val="true"/>
        </w:rPr>
        <w:footnoteReference w:id="329"/>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محمّد بن ناجية </w:t>
      </w:r>
      <w:r>
        <w:rPr>
          <w:rStyle w:val="FootnoteAnchor"/>
          <w:rtl w:val="true"/>
        </w:rPr>
        <w:footnoteReference w:id="330"/>
      </w:r>
      <w:r>
        <w:rPr>
          <w:rFonts w:ascii="Amiri" w:hAnsi="Amiri" w:eastAsia="Amiri" w:cs="Amiri"/>
          <w:color w:val="111111"/>
          <w:sz w:val="28"/>
          <w:sz w:val="28"/>
          <w:szCs w:val="28"/>
          <w:rtl w:val="true"/>
          <w:lang w:bidi="ar-SA"/>
        </w:rPr>
        <w:t>،و إسحاق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صالح بن النّطّاح مولى بني هاشم، نا أرطأة أبو حاتم، نا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أعظم عندي يدا من أبي بكر، واساني بنفسه و ماله، و أنكحني ابنته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و أبو البركات عبد الوهّاب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الحسين بن النّقّور </w:t>
      </w:r>
      <w:r>
        <w:rPr>
          <w:rStyle w:val="FootnoteAnchor"/>
          <w:rtl w:val="true"/>
        </w:rPr>
        <w:footnoteReference w:id="331"/>
      </w:r>
      <w:r>
        <w:rPr>
          <w:rFonts w:ascii="Amiri" w:hAnsi="Amiri" w:eastAsia="Amiri" w:cs="Amiri"/>
          <w:color w:val="111111"/>
          <w:sz w:val="28"/>
          <w:sz w:val="28"/>
          <w:szCs w:val="28"/>
          <w:rtl w:val="true"/>
          <w:lang w:bidi="ar-SA"/>
        </w:rPr>
        <w:t xml:space="preserve">،ثنا أبو طاهر المخلّص، ثنا محمّد بن هارون الحضرمي، نا محمّد بن صالح بن النطّاح، حدّثني أرطأة أبو حاتم عن ابن جريج، عن </w:t>
      </w:r>
    </w:p>
    <w:p>
      <w:pPr>
        <w:pStyle w:val="BookText"/>
        <w:rPr/>
      </w:pPr>
      <w:r>
        <w:rPr>
          <w:rFonts w:ascii="Amiri" w:hAnsi="Amiri" w:eastAsia="Amiri" w:cs="Amiri"/>
          <w:color w:val="111111"/>
          <w:sz w:val="28"/>
          <w:sz w:val="28"/>
          <w:szCs w:val="28"/>
          <w:rtl w:val="true"/>
          <w:lang w:bidi="ar-SA"/>
        </w:rPr>
        <w:t>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عندي أعظم يدا من أبي بكر، واساني بنفسه و ماله، و أنكحني ابنته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عبد الرحمن بن عبد اللّه بن أبي الحديد، أنبأ جدي أبو عبد اللّه، ثنا أبو المعمّر المسدّد بن علي بن عبد اللّه بن العبّاس الحمصي، نا أبو بكر محمّد بن يوسف الربعي، نا أبو عبد اللّه محمّد بن أحمد بن يزيد بن وركشين، ثنا يحيى بن أكثم، نا جرير بن عبد الحميد، أنا ليث،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النبي صلى اللّه عليه و سلم من أحب إليه‌؟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النساء سألتك،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فأبوها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أنفق ماله كله غير مقطّب بين عينيه حتى بقي بعباءة يخلّل </w:t>
      </w:r>
      <w:r>
        <w:rPr>
          <w:rStyle w:val="FootnoteAnchor"/>
          <w:rtl w:val="true"/>
        </w:rPr>
        <w:footnoteReference w:id="332"/>
      </w:r>
      <w:r>
        <w:rPr>
          <w:rFonts w:ascii="Amiri" w:hAnsi="Amiri" w:eastAsia="Amiri" w:cs="Amiri"/>
          <w:color w:val="111111"/>
          <w:sz w:val="28"/>
          <w:sz w:val="28"/>
          <w:szCs w:val="28"/>
          <w:rtl w:val="true"/>
          <w:lang w:bidi="ar-SA"/>
        </w:rPr>
        <w:t>بريشة لا يملك سواها، و و اللّه ما نفعني مال ما نفعني مال أبي بكر، و زوّجني ابنته، و وهب لي غلامه، و واساني بنفسه، و كلّما هبط‍‌ جبريل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أبا بكر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ساخط‍‌ فأرضيك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من </w:t>
      </w:r>
      <w:r>
        <w:rPr>
          <w:rStyle w:val="FootnoteAnchor"/>
          <w:rtl w:val="true"/>
        </w:rPr>
        <w:footnoteReference w:id="333"/>
      </w:r>
      <w:r>
        <w:rPr>
          <w:rFonts w:ascii="Amiri" w:hAnsi="Amiri" w:eastAsia="Amiri" w:cs="Amiri"/>
          <w:color w:val="111111"/>
          <w:sz w:val="28"/>
          <w:sz w:val="28"/>
          <w:szCs w:val="28"/>
          <w:rtl w:val="true"/>
          <w:lang w:bidi="ar-SA"/>
        </w:rPr>
        <w:t>أسخط‍‌ يا رسول اللّه أنا عنه راض، فهل هو عني راض،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عنك 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إسماعيل بن مسعدة، أنا حمزة بن يوسف، ثنا أبو أحمد بن عدي </w:t>
      </w:r>
      <w:r>
        <w:rPr>
          <w:rStyle w:val="FootnoteAnchor"/>
          <w:rtl w:val="true"/>
        </w:rPr>
        <w:footnoteReference w:id="334"/>
      </w:r>
      <w:r>
        <w:rPr>
          <w:rFonts w:ascii="Amiri" w:hAnsi="Amiri" w:eastAsia="Amiri" w:cs="Amiri"/>
          <w:color w:val="111111"/>
          <w:sz w:val="28"/>
          <w:sz w:val="28"/>
          <w:szCs w:val="28"/>
          <w:rtl w:val="true"/>
          <w:lang w:bidi="ar-SA"/>
        </w:rPr>
        <w:t xml:space="preserve">،ثنا محمّد بن عبد الحميد الفرغاني، نا أحمد بن علي العمّي، نا إسحاق بن كعب، نا موسى بن عمير، حدّثني عطية العوفي </w:t>
      </w:r>
      <w:r>
        <w:rPr>
          <w:rStyle w:val="FootnoteAnchor"/>
          <w:rtl w:val="true"/>
        </w:rPr>
        <w:footnoteReference w:id="335"/>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ما نفعني مال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6067</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أحمد، نا محمّد بن أحمد بن مقاتل، نا الفضل بن يوسف القصباني </w:t>
      </w:r>
      <w:r>
        <w:rPr>
          <w:rStyle w:val="FootnoteAnchor"/>
          <w:rtl w:val="true"/>
        </w:rPr>
        <w:footnoteReference w:id="336"/>
      </w:r>
      <w:r>
        <w:rPr>
          <w:rFonts w:ascii="Amiri" w:hAnsi="Amiri" w:eastAsia="Amiri" w:cs="Amiri"/>
          <w:color w:val="111111"/>
          <w:sz w:val="28"/>
          <w:sz w:val="28"/>
          <w:szCs w:val="28"/>
          <w:rtl w:val="true"/>
          <w:lang w:bidi="ar-SA"/>
        </w:rPr>
        <w:t>،نا إسحاق بن إبراهيم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إسماعيل </w:t>
      </w:r>
      <w:r>
        <w:rPr>
          <w:rStyle w:val="FootnoteAnchor"/>
          <w:rtl w:val="true"/>
        </w:rPr>
        <w:footnoteReference w:id="337"/>
      </w:r>
      <w:r>
        <w:rPr>
          <w:rFonts w:ascii="Amiri" w:hAnsi="Amiri" w:eastAsia="Amiri" w:cs="Amiri"/>
          <w:color w:val="111111"/>
          <w:sz w:val="28"/>
          <w:sz w:val="28"/>
          <w:szCs w:val="28"/>
          <w:rtl w:val="true"/>
          <w:lang w:bidi="ar-SA"/>
        </w:rPr>
        <w:t xml:space="preserve">بن أبي </w:t>
      </w:r>
      <w:r>
        <w:rPr>
          <w:rStyle w:val="FootnoteAnchor"/>
          <w:rtl w:val="true"/>
        </w:rPr>
        <w:footnoteReference w:id="338"/>
      </w:r>
      <w:r>
        <w:rPr>
          <w:rFonts w:ascii="Amiri" w:hAnsi="Amiri" w:eastAsia="Amiri" w:cs="Amiri"/>
          <w:color w:val="111111"/>
          <w:sz w:val="28"/>
          <w:sz w:val="28"/>
          <w:szCs w:val="28"/>
          <w:rtl w:val="true"/>
          <w:lang w:bidi="ar-SA"/>
        </w:rPr>
        <w:t>المختار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تؤذوني في أبي بكر بن </w:t>
      </w:r>
    </w:p>
    <w:p>
      <w:pPr>
        <w:pStyle w:val="BookText"/>
        <w:rPr/>
      </w:pPr>
      <w:r>
        <w:rPr>
          <w:rFonts w:ascii="Amiri" w:hAnsi="Amiri" w:eastAsia="Amiri" w:cs="Amiri"/>
          <w:color w:val="111111"/>
          <w:sz w:val="28"/>
          <w:sz w:val="28"/>
          <w:szCs w:val="28"/>
          <w:rtl w:val="true"/>
          <w:lang w:bidi="ar-SA"/>
        </w:rPr>
        <w:t>أبي قحافة فإنه أمنّ‌ الناس عليّ‌ في نفسه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علي محمّد بن أحمد بن يحيى العطشي، نا محمّد بن صالح بن ذريح، نا محمّد بن عبد الرّحمن الكوفي، ثنا عبيد بن هاشم أبو محمّد، نا أبو حفص العبدي، عن مالك بن دينار،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الناس علينا منا أبو بكر، زوّجني ابنته، و واساني بنفسه، و إنّ‌ خير المسلمين مالا أبو بكر أعتق منه بلالا و حملني إلى دار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بن شاهين، نا الحسين بن محمّد بن محمّد بن عفير الأنصاري، نا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بن السحب، نا بشير بن زاذان </w:t>
      </w:r>
      <w:r>
        <w:rPr>
          <w:rStyle w:val="FootnoteAnchor"/>
          <w:rtl w:val="true"/>
        </w:rPr>
        <w:footnoteReference w:id="340"/>
      </w:r>
      <w:r>
        <w:rPr>
          <w:rFonts w:ascii="Amiri" w:hAnsi="Amiri" w:eastAsia="Amiri" w:cs="Amiri"/>
          <w:color w:val="111111"/>
          <w:sz w:val="28"/>
          <w:sz w:val="28"/>
          <w:szCs w:val="28"/>
          <w:rtl w:val="true"/>
          <w:lang w:bidi="ar-SA"/>
        </w:rPr>
        <w:t>،عن عمر بن الصّبح، عن يزيد الرقاشي،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أعظم الناس عليّ‌ منّة أبو بكر الصدّيق، زوّجني ابنته، و واساني بماله و صاحبي بالغار، و إنّ‌ أفضل أموال المسلمين مال أبي بكر، منه ناقتي التي هاجرت عليها، و منه مؤذّني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ثنا أبو القاسم، أنا أبو القاسم، ثنا أبو أحمد </w:t>
      </w:r>
      <w:r>
        <w:rPr>
          <w:rStyle w:val="FootnoteAnchor"/>
          <w:rtl w:val="true"/>
        </w:rPr>
        <w:footnoteReference w:id="341"/>
      </w:r>
      <w:r>
        <w:rPr>
          <w:rFonts w:ascii="Amiri" w:hAnsi="Amiri" w:eastAsia="Amiri" w:cs="Amiri"/>
          <w:color w:val="111111"/>
          <w:sz w:val="28"/>
          <w:sz w:val="28"/>
          <w:szCs w:val="28"/>
          <w:rtl w:val="true"/>
          <w:lang w:bidi="ar-SA"/>
        </w:rPr>
        <w:t xml:space="preserve">،نا الحسين بن عبد الغفار الأزدي بمصر سنة تسع و تسعين و مائتين و في سنة خمس و ثلاثمائة، نا سعيد بن كثير </w:t>
      </w:r>
      <w:r>
        <w:rPr>
          <w:rStyle w:val="FootnoteAnchor"/>
          <w:rtl w:val="true"/>
        </w:rPr>
        <w:footnoteReference w:id="342"/>
      </w:r>
      <w:r>
        <w:rPr>
          <w:rFonts w:ascii="Amiri" w:hAnsi="Amiri" w:eastAsia="Amiri" w:cs="Amiri"/>
          <w:color w:val="111111"/>
          <w:sz w:val="28"/>
          <w:sz w:val="28"/>
          <w:szCs w:val="28"/>
          <w:rtl w:val="true"/>
          <w:lang w:bidi="ar-SA"/>
        </w:rPr>
        <w:t xml:space="preserve">بن عفير، ثنا الفضل بن المختار، عن أبان </w:t>
      </w:r>
      <w:r>
        <w:rPr>
          <w:rStyle w:val="FootnoteAnchor"/>
          <w:rtl w:val="true"/>
        </w:rPr>
        <w:footnoteReference w:id="343"/>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 مالك، منه بلال مؤذني و ناقتي التي هاجرت عليها و زوجتني ابنتك، و واسيتني بنفسك و مالك، كأني انظر إليك على باب الجنة تشفع لأمّتي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الحسن علي بن إبراهيم بن عيسى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عنه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محمّد بن إسماعيل بن العباس الورّاق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نا أبو جعفر محمّد بن الحسين بن إشكاب </w:t>
      </w:r>
      <w:r>
        <w:rPr>
          <w:rStyle w:val="FootnoteAnchor"/>
          <w:rtl w:val="true"/>
        </w:rPr>
        <w:footnoteReference w:id="344"/>
      </w:r>
      <w:r>
        <w:rPr>
          <w:rFonts w:ascii="Amiri" w:hAnsi="Amiri" w:eastAsia="Amiri" w:cs="Amiri"/>
          <w:color w:val="111111"/>
          <w:sz w:val="28"/>
          <w:sz w:val="28"/>
          <w:szCs w:val="28"/>
          <w:rtl w:val="true"/>
          <w:lang w:bidi="ar-SA"/>
        </w:rPr>
        <w:t>،نا أبو عتّاب سهل بن حمّاد، نا المختار بن نافع، عن أبي حيان التيمي، عن أبيه،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أبا بكر، زوّجني ابنته، و حملني إلى دار الهجرة، و أعتق بلالا من ماله، رحم اللّه عمر يقول الحق و إن كان مرّا، تركه الحق و ما له من صديق، رحم اللّه عثمان تستحي </w:t>
      </w:r>
      <w:r>
        <w:rPr>
          <w:rStyle w:val="FootnoteAnchor"/>
          <w:rtl w:val="true"/>
        </w:rPr>
        <w:footnoteReference w:id="345"/>
      </w:r>
      <w:r>
        <w:rPr>
          <w:rFonts w:ascii="Amiri" w:hAnsi="Amiri" w:eastAsia="Amiri" w:cs="Amiri"/>
          <w:color w:val="111111"/>
          <w:sz w:val="28"/>
          <w:sz w:val="28"/>
          <w:szCs w:val="28"/>
          <w:rtl w:val="true"/>
          <w:lang w:bidi="ar-SA"/>
        </w:rPr>
        <w:t>منه الملائكة، رحم اللّه عليا، اللّهم ادر الحقّ‌ معه حيث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أحمد بن منصور، أنا أبو الحسين بن أبي الحديد، ثنا جدي أبو بكر، أنا أبو بكر الخرائطي، نا عمر بن شبّة، نا أبو عتّاب الدّلاّل، نا المختار بن نافع، نا أبو حيان التيمي،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محمّد بن محمّد بن الفراء، و أبو الحسين علي بن محمّد بن علي بن عمر بن المحلبان </w:t>
      </w:r>
      <w:r>
        <w:rPr>
          <w:rStyle w:val="FootnoteAnchor"/>
          <w:rtl w:val="true"/>
        </w:rPr>
        <w:footnoteReference w:id="34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يعلى بن الفراء، ثنا أبو القاسم عبيد اللّه بن أحمد بن علي المصري، ثنا أبو علي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إشكاب، نا أبو عتّاب الدّلاّل، ثنا المختار بن نافع، عن أبي حيان التيمي، عن أبيه، عن علي بن أبي طالب،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بكر، زوّجني ابنته، و أعتق بلالا من ماله، و حملني إلى دار الهجرة، رحم اللّه عمر يقول الحق و إن كان مرّا، تركه الحق و ما له من صديق، رحم اللّه عثمان تستحينّه الملائكة، رحم اللّه عليا، اللّهم أدر الحقّ‌ معه حيث 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ثنا رشأ بن نظيف، ثنا الحسين بن إسماعيل، نا أحمد بن مروان، نا محمّد بن مسلمة الواسطي، نا يعقوب بن محمّد الزهري، نا يحيى بن محمّد بن حكيم، نا عبد اللّه بن عمر، عن نافع، عن ابن عمر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أمر بالصّدقة،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مال كثير،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لأفضلنّ‌ أبا بكر في هذه المرة، فأخذت نصف مالي و تركت نصفه، فأتيت به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 كثير، فما تركت لأهلك‌؟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لهم نصفه، و جاء أبو </w:t>
      </w:r>
    </w:p>
    <w:p>
      <w:pPr>
        <w:pStyle w:val="BookText"/>
        <w:rPr/>
      </w:pPr>
      <w:r>
        <w:rPr>
          <w:rFonts w:ascii="Amiri" w:hAnsi="Amiri" w:eastAsia="Amiri" w:cs="Amiri"/>
          <w:color w:val="111111"/>
          <w:sz w:val="28"/>
          <w:sz w:val="28"/>
          <w:szCs w:val="28"/>
          <w:rtl w:val="true"/>
          <w:lang w:bidi="ar-SA"/>
        </w:rPr>
        <w:t>بكر بمال كثير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لهم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الحسين بن علي بن الحسين القرشي، و أبو عبد اللّه محمّد بن العمركي بن نصر المتّوثي، و أبو الفتح المختار بن عبد الحميد بن المنتصر الأديب، و أبو المحاسن أسعد بن علي بن الموفق بن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محمّد بن المظفّر، ثنا عبد اللّه بن أحمد بن حموية، نا إبراهيم بن خزيم، نا عبد بن حميد بن نصر، نا أبو نعيم، نا هشام بن سعد، عن زيد بن أسلم </w:t>
      </w:r>
      <w:r>
        <w:rPr>
          <w:rStyle w:val="FootnoteAnchor"/>
          <w:rtl w:val="true"/>
        </w:rPr>
        <w:footnoteReference w:id="347"/>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 سلم أن نتصدّق، و وافق ذلك مالا عندي، فقلت اليوم أسبق أبا بكر إن سبقته يوما، فجئت بنصف مالي، 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أبقيت 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 و أتى أبو بكر بكلّ‌ ما عنده،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أبقيت لأهلك‌؟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لهم اللّه و رسوله،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أسابقك </w:t>
      </w:r>
      <w:r>
        <w:rPr>
          <w:rStyle w:val="FootnoteAnchor"/>
          <w:rtl w:val="true"/>
        </w:rPr>
        <w:footnoteReference w:id="348"/>
      </w:r>
      <w:r>
        <w:rPr>
          <w:rFonts w:ascii="Amiri" w:hAnsi="Amiri" w:eastAsia="Amiri" w:cs="Amiri"/>
          <w:color w:val="111111"/>
          <w:sz w:val="28"/>
          <w:sz w:val="28"/>
          <w:szCs w:val="28"/>
          <w:rtl w:val="true"/>
          <w:lang w:bidi="ar-SA"/>
        </w:rPr>
        <w:t xml:space="preserve">إلى شيء أبدا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عثمان الواعظ‍‌، نا محمّد بن سليمان بن محمّد الباهلي، نا عبد اللّه بن عبد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حفص، نا القاسم بن عبد اللّه الهمذاني، نا أحمد بن محمّد بن سعيد التّبّعي </w:t>
      </w:r>
      <w:r>
        <w:rPr>
          <w:rStyle w:val="FootnoteAnchor"/>
          <w:rtl w:val="true"/>
        </w:rPr>
        <w:footnoteReference w:id="35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القاسم بن الحكيم، عن هشام بن سعد، نا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 سلم أن نتصدق، و وافى ذلك مالا عندي مجتمعا،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أسبق أبا بكر، إن سبقته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بنصف مالي،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أبقيت 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أبو بكر بكلّ‌ ما عنده، فقال له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أبقيت 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 لهم اللّه و 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أسبقك إلى شيء أبدا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إسماعيل بن محمّد بن الفضل، ثنا أحمد بن عبد الرّحمن، </w:t>
      </w:r>
    </w:p>
    <w:p>
      <w:pPr>
        <w:pStyle w:val="BookText"/>
        <w:rPr/>
      </w:pPr>
      <w:r>
        <w:rPr>
          <w:rFonts w:ascii="Amiri" w:hAnsi="Amiri" w:eastAsia="Amiri" w:cs="Amiri"/>
          <w:color w:val="111111"/>
          <w:sz w:val="28"/>
          <w:sz w:val="28"/>
          <w:szCs w:val="28"/>
          <w:rtl w:val="true"/>
          <w:lang w:bidi="ar-SA"/>
        </w:rPr>
        <w:t xml:space="preserve">أنبأ أبو بكر بن مردويه، نا أحمد بن محمّد بن عاصم، نا عمران </w:t>
      </w:r>
      <w:r>
        <w:rPr>
          <w:rStyle w:val="FootnoteAnchor"/>
          <w:rtl w:val="true"/>
        </w:rPr>
        <w:footnoteReference w:id="351"/>
      </w:r>
      <w:r>
        <w:rPr>
          <w:rFonts w:ascii="Amiri" w:hAnsi="Amiri" w:eastAsia="Amiri" w:cs="Amiri"/>
          <w:color w:val="111111"/>
          <w:sz w:val="28"/>
          <w:sz w:val="28"/>
          <w:szCs w:val="28"/>
          <w:rtl w:val="true"/>
          <w:lang w:bidi="ar-SA"/>
        </w:rPr>
        <w:t xml:space="preserve">بن عبد الرحيم، نا محمّد بن الصّبّاح الدولابي </w:t>
      </w:r>
      <w:r>
        <w:rPr>
          <w:rStyle w:val="FootnoteAnchor"/>
          <w:rtl w:val="true"/>
        </w:rPr>
        <w:footnoteReference w:id="352"/>
      </w:r>
      <w:r>
        <w:rPr>
          <w:rFonts w:ascii="Amiri" w:hAnsi="Amiri" w:eastAsia="Amiri" w:cs="Amiri"/>
          <w:color w:val="111111"/>
          <w:sz w:val="28"/>
          <w:sz w:val="28"/>
          <w:szCs w:val="28"/>
          <w:rtl w:val="true"/>
          <w:lang w:bidi="ar-SA"/>
        </w:rPr>
        <w:t xml:space="preserve">،نا موسى بن عمير </w:t>
      </w:r>
      <w:r>
        <w:rPr>
          <w:rStyle w:val="FootnoteAnchor"/>
          <w:rtl w:val="true"/>
        </w:rPr>
        <w:footnoteReference w:id="353"/>
      </w:r>
      <w:r>
        <w:rPr>
          <w:rFonts w:ascii="Amiri" w:hAnsi="Amiri" w:eastAsia="Amiri" w:cs="Amiri"/>
          <w:color w:val="111111"/>
          <w:sz w:val="28"/>
          <w:sz w:val="28"/>
          <w:szCs w:val="28"/>
          <w:rtl w:val="true"/>
          <w:lang w:bidi="ar-SA"/>
        </w:rPr>
        <w:t>القرشي،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الصَّدَقٰاتِ‌ فَنِعِمّٰا هِيَ‌ </w:t>
      </w:r>
      <w:r>
        <w:rPr>
          <w:rStyle w:val="FootnoteAnchor"/>
          <w:rtl w:val="true"/>
        </w:rPr>
        <w:footnoteReference w:id="354"/>
      </w:r>
      <w:r>
        <w:rPr>
          <w:rFonts w:ascii="Amiri" w:hAnsi="Amiri" w:eastAsia="Amiri" w:cs="Amiri"/>
          <w:color w:val="111111"/>
          <w:sz w:val="28"/>
          <w:sz w:val="28"/>
          <w:szCs w:val="28"/>
          <w:rtl w:val="true"/>
          <w:lang w:bidi="ar-SA"/>
        </w:rPr>
        <w:t>إلى آخر الآية، جاء عمر بنصف ماله يحمله إلى رسول اللّه صلى اللّه عليه و سلم، يحمله على رءوس الناس، و جاء أبو بكر بماله أجمع يكاد أن يخفيه من نفسه،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لأهلك‌؟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اللّه و عدة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و بأهلي أنت ما سبقنا </w:t>
      </w:r>
      <w:r>
        <w:rPr>
          <w:rStyle w:val="FootnoteAnchor"/>
          <w:rtl w:val="true"/>
        </w:rPr>
        <w:footnoteReference w:id="355"/>
      </w:r>
      <w:r>
        <w:rPr>
          <w:rFonts w:ascii="Amiri" w:hAnsi="Amiri" w:eastAsia="Amiri" w:cs="Amiri"/>
          <w:color w:val="111111"/>
          <w:sz w:val="28"/>
          <w:sz w:val="28"/>
          <w:szCs w:val="28"/>
          <w:rtl w:val="true"/>
          <w:lang w:bidi="ar-SA"/>
        </w:rPr>
        <w:t>باب خير قطّ‍‌ إلاّ سبقتنا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قبيس </w:t>
      </w:r>
      <w:r>
        <w:rPr>
          <w:rStyle w:val="FootnoteAnchor"/>
          <w:rtl w:val="true"/>
        </w:rPr>
        <w:footnoteReference w:id="356"/>
      </w: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357"/>
      </w:r>
      <w:r>
        <w:rPr>
          <w:rFonts w:ascii="Amiri" w:hAnsi="Amiri" w:eastAsia="Amiri" w:cs="Amiri"/>
          <w:color w:val="111111"/>
          <w:sz w:val="28"/>
          <w:sz w:val="28"/>
          <w:szCs w:val="28"/>
          <w:rtl w:val="true"/>
          <w:lang w:bidi="ar-SA"/>
        </w:rPr>
        <w:t xml:space="preserve">،أنا القاضي أبو العلاء الواسطي، ثنا أحمد بن محمّد بن عمرويه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جعفر بن أحمد بن الليث، نا علي بن عبد اللّه بن جعفر الهمذاني </w:t>
      </w:r>
      <w:r>
        <w:rPr>
          <w:rStyle w:val="FootnoteAnchor"/>
          <w:rtl w:val="true"/>
        </w:rPr>
        <w:footnoteReference w:id="358"/>
      </w:r>
      <w:r>
        <w:rPr>
          <w:rFonts w:ascii="Amiri" w:hAnsi="Amiri" w:eastAsia="Amiri" w:cs="Amiri"/>
          <w:color w:val="111111"/>
          <w:sz w:val="28"/>
          <w:sz w:val="28"/>
          <w:szCs w:val="28"/>
          <w:rtl w:val="true"/>
          <w:lang w:bidi="ar-SA"/>
        </w:rPr>
        <w:t xml:space="preserve">،نا عبد اللّه بن محمّد بن جيهان </w:t>
      </w:r>
      <w:r>
        <w:rPr>
          <w:rStyle w:val="FootnoteAnchor"/>
          <w:rtl w:val="true"/>
        </w:rPr>
        <w:footnoteReference w:id="359"/>
      </w:r>
      <w:r>
        <w:rPr>
          <w:rFonts w:ascii="Amiri" w:hAnsi="Amiri" w:eastAsia="Amiri" w:cs="Amiri"/>
          <w:color w:val="111111"/>
          <w:sz w:val="28"/>
          <w:sz w:val="28"/>
          <w:szCs w:val="28"/>
          <w:rtl w:val="true"/>
          <w:lang w:bidi="ar-SA"/>
        </w:rPr>
        <w:t>،نا عبد اللّه بن بكر السّهمي، نا مبارك بن فضالة، حدّثنا ثابت البناني، عن عبد الرّحمن بن أبي ليلى، عن عبد الرّحمن بن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عمر بن الخطاب أنه ما سابق أبا </w:t>
      </w:r>
      <w:r>
        <w:rPr>
          <w:rStyle w:val="FootnoteAnchor"/>
          <w:rtl w:val="true"/>
        </w:rPr>
        <w:footnoteReference w:id="360"/>
      </w:r>
      <w:r>
        <w:rPr>
          <w:rFonts w:ascii="Amiri" w:hAnsi="Amiri" w:eastAsia="Amiri" w:cs="Amiri"/>
          <w:color w:val="111111"/>
          <w:sz w:val="28"/>
          <w:sz w:val="28"/>
          <w:szCs w:val="28"/>
          <w:rtl w:val="true"/>
          <w:lang w:bidi="ar-SA"/>
        </w:rPr>
        <w:t>بكر إلى خير قطّ‍‌ إلاّ سبقه به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أنبأ محمّد بن أحمد بن محمّد بن حسنون النرسي </w:t>
      </w:r>
      <w:r>
        <w:rPr>
          <w:rStyle w:val="FootnoteAnchor"/>
          <w:rtl w:val="true"/>
        </w:rPr>
        <w:footnoteReference w:id="362"/>
      </w:r>
      <w:r>
        <w:rPr>
          <w:rFonts w:ascii="Amiri" w:hAnsi="Amiri" w:eastAsia="Amiri" w:cs="Amiri"/>
          <w:color w:val="111111"/>
          <w:sz w:val="28"/>
          <w:sz w:val="28"/>
          <w:szCs w:val="28"/>
          <w:rtl w:val="true"/>
          <w:lang w:bidi="ar-SA"/>
        </w:rPr>
        <w:t xml:space="preserve">،ثنا علي بن عمر بن محمّد الحرمي السكري، نا محمّد بن عقدة بن حارث،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علي بن زيد، عن سعيد بن </w:t>
      </w:r>
    </w:p>
    <w:p>
      <w:pPr>
        <w:pStyle w:val="BookText"/>
        <w:rPr/>
      </w:pPr>
      <w:r>
        <w:rPr>
          <w:rFonts w:ascii="Amiri" w:hAnsi="Amiri" w:eastAsia="Amiri" w:cs="Amiri"/>
          <w:color w:val="111111"/>
          <w:sz w:val="28"/>
          <w:sz w:val="28"/>
          <w:szCs w:val="28"/>
          <w:rtl w:val="true"/>
          <w:lang w:bidi="ar-SA"/>
        </w:rPr>
        <w:t>المسيّب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سابقت أبا بكر إلى خير قطّ‍‌ إلاّ سبقني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363"/>
      </w:r>
      <w:r>
        <w:rPr>
          <w:rFonts w:ascii="Amiri" w:hAnsi="Amiri" w:eastAsia="Amiri" w:cs="Amiri"/>
          <w:color w:val="111111"/>
          <w:sz w:val="28"/>
          <w:sz w:val="28"/>
          <w:szCs w:val="28"/>
          <w:rtl w:val="true"/>
          <w:lang w:bidi="ar-SA"/>
        </w:rPr>
        <w:t>،نا أبو الحسين بن المهتدي، نا أبو القاسم عبيد اللّه بن أحمد بن علي الصيدلاني، نا يعقوب بن إبراهيم البراء، نا عبيد اللّه بن الحجّاج بن المنهال، نا أبي، حدّثنا حمّاد بن سلمة، عن علي بن زيد، عن سعيد بن المسيّب أن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سابقت أبا بكر إلى شيء قطّ‍‌ إلاّ سبقني إليه، فأمر رسول اللّه صلى اللّه عليه و سلم ذات يوم بالصدقة، و حضّ‌ عليها،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أسبق فيه أبا بكر،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كذا و كذا فهو في سبيل اللّه، و للّه عندي معاد، ثم 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عندي كذا و كذا فهو في سبيل اللّه عز و جل و لي عند اللّه معاد،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و ترت القوس بوترها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بن إبراهيم، أنبأ سهل بن بشر، ثنا أبو سهل أحمد بن محمّد، ثنا أبو محمّد عبد الرّحمن بن فارس السامي البخاري، ثنا أبو عبد اللّه محمّد بن أحمد بن محمّد بن سليمان بن كامل المعروف بالغنجار، نا أبو محمّد أحمد بن عبد اللّه المزني، نا جعفر بن محمّد الفريابي، نا أبو بكر بن أبي شيبة، نا أبو أسامة، نا هشام بن عروة، أخبرني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بكر الصّدّيق يوم أسلم و له أربعون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بن المسلمة، ثنا أبو طاهر المخلّص، نا أحمد بن سليمان، نا الزبير بن بكّار، حدّثني سفيان بن عيينة،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بكر و له أربعون ألفا أنفقها كلها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محمّد بن الفضل، ثنا أبو سعيد محمّد بن علي بن محمّد الخشّاب، ثنا أبو محمّد عبد اللّه بن يوسف بن بالويه، ثنا أبو سعيد بن الأعرابي، نا أبو داود، نا الحسن بن علي، نا أبو أسامة، نا هشام بن عروة، أخبرني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الصّدّيق أسلم و له أربعون ألف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فأخبرتني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و ما ترك دينارا و لا درهما ضرب اللّه سلنه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بكر بن الطّبري، ثنا أبو الحسين بن الفضل، ثنا عبد اللّه بن جعفر، نا يعقوب </w:t>
      </w:r>
      <w:r>
        <w:rPr>
          <w:rStyle w:val="FootnoteAnchor"/>
          <w:rtl w:val="true"/>
        </w:rPr>
        <w:footnoteReference w:id="365"/>
      </w:r>
      <w:r>
        <w:rPr>
          <w:rFonts w:ascii="Amiri" w:hAnsi="Amiri" w:eastAsia="Amiri" w:cs="Amiri"/>
          <w:color w:val="111111"/>
          <w:sz w:val="28"/>
          <w:sz w:val="28"/>
          <w:szCs w:val="28"/>
          <w:rtl w:val="true"/>
          <w:lang w:bidi="ar-SA"/>
        </w:rPr>
        <w:t>،نا أبو بكر الحميدي، نا سفيان، نا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أبو بكر و له أربعون ألفا، فأنفقها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اللّه، و أعتق سبعة كلّهم يعذب </w:t>
      </w:r>
      <w:r>
        <w:rPr>
          <w:rStyle w:val="FootnoteAnchor"/>
          <w:rtl w:val="true"/>
        </w:rPr>
        <w:footnoteReference w:id="367"/>
      </w:r>
      <w:r>
        <w:rPr>
          <w:rFonts w:ascii="Amiri" w:hAnsi="Amiri" w:eastAsia="Amiri" w:cs="Amiri"/>
          <w:color w:val="111111"/>
          <w:sz w:val="28"/>
          <w:sz w:val="28"/>
          <w:szCs w:val="28"/>
          <w:rtl w:val="true"/>
          <w:lang w:bidi="ar-SA"/>
        </w:rPr>
        <w:t xml:space="preserve">في اللّه، أعتق بلالا، و عامر بن فهيرة، و نذيرة </w:t>
      </w:r>
      <w:r>
        <w:rPr>
          <w:rStyle w:val="FootnoteAnchor"/>
          <w:rtl w:val="true"/>
        </w:rPr>
        <w:footnoteReference w:id="368"/>
      </w:r>
      <w:r>
        <w:rPr>
          <w:rFonts w:ascii="Amiri" w:hAnsi="Amiri" w:eastAsia="Amiri" w:cs="Amiri"/>
          <w:color w:val="111111"/>
          <w:sz w:val="28"/>
          <w:sz w:val="28"/>
          <w:szCs w:val="28"/>
          <w:rtl w:val="true"/>
          <w:lang w:bidi="ar-SA"/>
        </w:rPr>
        <w:t xml:space="preserve">،و النهديّة و ابنتها، و جارية </w:t>
      </w:r>
      <w:r>
        <w:rPr>
          <w:rStyle w:val="FootnoteAnchor"/>
          <w:rtl w:val="true"/>
        </w:rPr>
        <w:footnoteReference w:id="369"/>
      </w:r>
      <w:r>
        <w:rPr>
          <w:rFonts w:ascii="Amiri" w:hAnsi="Amiri" w:eastAsia="Amiri" w:cs="Amiri"/>
          <w:color w:val="111111"/>
          <w:sz w:val="28"/>
          <w:sz w:val="28"/>
          <w:szCs w:val="28"/>
          <w:rtl w:val="true"/>
          <w:lang w:bidi="ar-SA"/>
        </w:rPr>
        <w:t xml:space="preserve">بني مؤمّل، و أم عبيس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ثنا رشأ بن نظيف، ثنا الحسن بن إسماعيل، ثنا أبو بكر المالكي، ثنا أحمد بن داود الدّينوري، نا الرياشي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بكر الصدّيق أعتق سبعة كلهم يعذب </w:t>
      </w:r>
      <w:r>
        <w:rPr>
          <w:rStyle w:val="FootnoteAnchor"/>
          <w:rtl w:val="true"/>
        </w:rPr>
        <w:footnoteReference w:id="371"/>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و عامر بن فهيرة، و زنّيرة، و أم عبيس </w:t>
      </w:r>
      <w:r>
        <w:rPr>
          <w:rStyle w:val="FootnoteAnchor"/>
          <w:rtl w:val="true"/>
        </w:rPr>
        <w:footnoteReference w:id="372"/>
      </w:r>
      <w:r>
        <w:rPr>
          <w:rFonts w:ascii="Amiri" w:hAnsi="Amiri" w:eastAsia="Amiri" w:cs="Amiri"/>
          <w:color w:val="111111"/>
          <w:sz w:val="28"/>
          <w:sz w:val="28"/>
          <w:szCs w:val="28"/>
          <w:rtl w:val="true"/>
          <w:lang w:bidi="ar-SA"/>
        </w:rPr>
        <w:t xml:space="preserve">،و جارية </w:t>
      </w:r>
      <w:r>
        <w:rPr>
          <w:rStyle w:val="FootnoteAnchor"/>
          <w:rtl w:val="true"/>
        </w:rPr>
        <w:footnoteReference w:id="373"/>
      </w:r>
      <w:r>
        <w:rPr>
          <w:rFonts w:ascii="Amiri" w:hAnsi="Amiri" w:eastAsia="Amiri" w:cs="Amiri"/>
          <w:color w:val="111111"/>
          <w:sz w:val="28"/>
          <w:sz w:val="28"/>
          <w:szCs w:val="28"/>
          <w:rtl w:val="true"/>
          <w:lang w:bidi="ar-SA"/>
        </w:rPr>
        <w:t>بن عمرو بن المؤمّل، و النهديّة، و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القاسم بن البسري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أحمد العرضي، عن أبي </w:t>
      </w:r>
      <w:r>
        <w:rPr>
          <w:rStyle w:val="FootnoteAnchor"/>
          <w:rtl w:val="true"/>
        </w:rPr>
        <w:footnoteReference w:id="374"/>
      </w:r>
      <w:r>
        <w:rPr>
          <w:rFonts w:ascii="Amiri" w:hAnsi="Amiri" w:eastAsia="Amiri" w:cs="Amiri"/>
          <w:color w:val="111111"/>
          <w:sz w:val="28"/>
          <w:sz w:val="28"/>
          <w:szCs w:val="28"/>
          <w:rtl w:val="true"/>
          <w:lang w:bidi="ar-SA"/>
        </w:rPr>
        <w:t>عمر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الحصاة الصغيرة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ثنا أبو محمّد الجوهري، ثنا أبو حفص بن شاهين، نا محمّد بن إسحاق الفارسي، نا أحمد بن الحباب، نا علي، ثنا يحيى بن عبد اللّه بن سالم، عن هشام بن عروة، عن أبيه، عن عائشة أم المؤمنين أن أبا بكر أعتق سبعة كلهم يعذب </w:t>
      </w:r>
      <w:r>
        <w:rPr>
          <w:rStyle w:val="FootnoteAnchor"/>
          <w:rtl w:val="true"/>
        </w:rPr>
        <w:footnoteReference w:id="375"/>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الدائم بن الحسن </w:t>
      </w:r>
      <w:r>
        <w:rPr>
          <w:rStyle w:val="FootnoteAnchor"/>
          <w:rtl w:val="true"/>
        </w:rPr>
        <w:footnoteReference w:id="376"/>
      </w:r>
      <w:r>
        <w:rPr>
          <w:rFonts w:ascii="IRNazanin" w:hAnsi="IRNazanin" w:eastAsia="IRNazanin"/>
          <w:color w:val="111111"/>
          <w:sz w:val="28"/>
          <w:sz w:val="28"/>
          <w:szCs w:val="28"/>
          <w:rtl w:val="true"/>
          <w:lang w:bidi="fa-IR"/>
        </w:rPr>
        <w:t xml:space="preserve">،ثنا عبد الوهّاب بن الحسن </w:t>
      </w:r>
      <w:r>
        <w:rPr>
          <w:rStyle w:val="FootnoteAnchor"/>
          <w:rtl w:val="true"/>
        </w:rPr>
        <w:footnoteReference w:id="377"/>
      </w:r>
      <w:r>
        <w:rPr>
          <w:rFonts w:ascii="Amiri" w:hAnsi="Amiri" w:eastAsia="Amiri" w:cs="Amiri"/>
          <w:color w:val="111111"/>
          <w:sz w:val="28"/>
          <w:sz w:val="28"/>
          <w:szCs w:val="28"/>
          <w:rtl w:val="true"/>
          <w:lang w:bidi="ar-SA"/>
        </w:rPr>
        <w:t>،أنبأ عبد اللّه بن عتّاب بن الزّفتي، نا أحمد بن أبي الحواري، نا أبو معاوية، نا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أبو بكر ممن كان يعذب في اللّه على الإسلام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بلالا، و عامر بن فهيرة، و زنّيرة، و أم عبيس، و الهندية، و ابنتها </w:t>
      </w:r>
      <w:r>
        <w:rPr>
          <w:rStyle w:val="FootnoteAnchor"/>
          <w:rtl w:val="true"/>
        </w:rPr>
        <w:footnoteReference w:id="378"/>
      </w:r>
      <w:r>
        <w:rPr>
          <w:rFonts w:ascii="Amiri" w:hAnsi="Amiri" w:eastAsia="Amiri" w:cs="Amiri"/>
          <w:color w:val="111111"/>
          <w:sz w:val="28"/>
          <w:sz w:val="28"/>
          <w:szCs w:val="28"/>
          <w:rtl w:val="true"/>
          <w:lang w:bidi="ar-SA"/>
        </w:rPr>
        <w:t xml:space="preserve">و جارية </w:t>
      </w:r>
      <w:r>
        <w:rPr>
          <w:rStyle w:val="FootnoteAnchor"/>
          <w:rtl w:val="true"/>
        </w:rPr>
        <w:footnoteReference w:id="379"/>
      </w:r>
      <w:r>
        <w:rPr>
          <w:rFonts w:ascii="Amiri" w:hAnsi="Amiri" w:eastAsia="Amiri" w:cs="Amiri"/>
          <w:color w:val="111111"/>
          <w:sz w:val="28"/>
          <w:sz w:val="28"/>
          <w:szCs w:val="28"/>
          <w:rtl w:val="true"/>
          <w:lang w:bidi="ar-SA"/>
        </w:rPr>
        <w:t>بني عمرو بن 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ثنا أبو سعيد محمّد بن علي بن محمّد الخشّاب، ثنا أبو محمّد عبد اللّه بن يوسف، أنا أبو سعيد بن الأعرابي، نا أبو عبد اللّه العامري، نا بكير بن عبد الوهّاب، نا محمّد بن عمر، نا محمّد بن عمران من ولد أبي بكر بن عبد اللّه بن عبد الرّحمن بن أبي بكر الصّدّيق، عن عمر بن حسين مولى لبني مظعون،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أبو بكر يوم أسلم و في منزله أربعون ألف درهم، فخرج إلى المدينة من مكة في الهجرة و ما له غير خمسة آلاف كلّ‌ ذلك ينفق في الرّقاب، و العون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ثنا الحسن </w:t>
      </w:r>
      <w:r>
        <w:rPr>
          <w:rStyle w:val="FootnoteAnchor"/>
          <w:rtl w:val="true"/>
        </w:rPr>
        <w:footnoteReference w:id="380"/>
      </w:r>
      <w:r>
        <w:rPr>
          <w:rFonts w:ascii="Amiri" w:hAnsi="Amiri" w:eastAsia="Amiri" w:cs="Amiri"/>
          <w:color w:val="111111"/>
          <w:sz w:val="28"/>
          <w:sz w:val="28"/>
          <w:szCs w:val="28"/>
          <w:rtl w:val="true"/>
          <w:lang w:bidi="ar-SA"/>
        </w:rPr>
        <w:t xml:space="preserve">بن علي، ثنا أبو عمر بن حيّوية، ثنا أحمد بن معروف، ثنا الحسين بن الفهم، ثنا محمّد بن سعد </w:t>
      </w:r>
      <w:r>
        <w:rPr>
          <w:rStyle w:val="FootnoteAnchor"/>
          <w:rtl w:val="true"/>
        </w:rPr>
        <w:footnoteReference w:id="381"/>
      </w:r>
      <w:r>
        <w:rPr>
          <w:rFonts w:ascii="Amiri" w:hAnsi="Amiri" w:eastAsia="Amiri" w:cs="Amiri"/>
          <w:color w:val="111111"/>
          <w:sz w:val="28"/>
          <w:sz w:val="28"/>
          <w:szCs w:val="28"/>
          <w:rtl w:val="true"/>
          <w:lang w:bidi="ar-SA"/>
        </w:rPr>
        <w:t>،ثنا محمّد بن عمر، حدّثني أسامة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معروفا بالتجارة، لقد بعث النبي صلى اللّه عليه و سلم و عنده أربعون ألف درهم، فكان يعتق منها، و يقوّي المسلمين حتى قدم المدينة بخمسة آلاف </w:t>
      </w:r>
      <w:r>
        <w:rPr>
          <w:rStyle w:val="FootnoteAnchor"/>
          <w:rtl w:val="true"/>
        </w:rPr>
        <w:footnoteReference w:id="382"/>
      </w:r>
      <w:r>
        <w:rPr>
          <w:rFonts w:ascii="Amiri" w:hAnsi="Amiri" w:eastAsia="Amiri" w:cs="Amiri"/>
          <w:color w:val="111111"/>
          <w:sz w:val="28"/>
          <w:sz w:val="28"/>
          <w:szCs w:val="28"/>
          <w:rtl w:val="true"/>
          <w:lang w:bidi="ar-SA"/>
        </w:rPr>
        <w:t>درهم، ثم كان يفعل فيها ما كان يفعل بمكّة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الأرغياني، نا أبو الحسن علي بن أحمد بن محمّد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بن الحارث، ثنا أبو الشيخ بن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الحافظ‍‌، ثنا الوليد بن أبان </w:t>
      </w:r>
      <w:r>
        <w:rPr>
          <w:rStyle w:val="FootnoteAnchor"/>
          <w:rtl w:val="true"/>
        </w:rPr>
        <w:footnoteReference w:id="384"/>
      </w:r>
      <w:r>
        <w:rPr>
          <w:rFonts w:ascii="Amiri" w:hAnsi="Amiri" w:eastAsia="Amiri" w:cs="Amiri"/>
          <w:color w:val="111111"/>
          <w:sz w:val="28"/>
          <w:sz w:val="28"/>
          <w:szCs w:val="28"/>
          <w:rtl w:val="true"/>
          <w:lang w:bidi="ar-SA"/>
        </w:rPr>
        <w:t>،نا محمّد بن إدريس، نا منصور بن أبي مزاحم، نا ابن أبي الوضّاح، عن يونس بن أبي إسحاق، عن أبي إسحاق،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اشترى بلالا من أمية بن خلف و أبيّ‌ بن خلف ببردة و عشر </w:t>
      </w:r>
      <w:r>
        <w:rPr>
          <w:rStyle w:val="FootnoteAnchor"/>
          <w:rtl w:val="true"/>
        </w:rPr>
        <w:footnoteReference w:id="385"/>
      </w:r>
      <w:r>
        <w:rPr>
          <w:rFonts w:ascii="Amiri" w:hAnsi="Amiri" w:eastAsia="Amiri" w:cs="Amiri"/>
          <w:color w:val="111111"/>
          <w:sz w:val="28"/>
          <w:sz w:val="28"/>
          <w:szCs w:val="28"/>
          <w:rtl w:val="true"/>
          <w:lang w:bidi="ar-SA"/>
        </w:rPr>
        <w:t>أواق فأعتقه للّه عز و جل، فأنزل اللّه عز و جل وَ اللَّيْلِ‌ إِذٰا يَغْشىٰ‌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Style w:val="FootnoteAnchor"/>
          <w:rtl w:val="true"/>
        </w:rPr>
        <w:footnoteReference w:id="386"/>
      </w:r>
      <w:r>
        <w:rPr>
          <w:rFonts w:ascii="Amiri" w:hAnsi="Amiri" w:eastAsia="Amiri" w:cs="Amiri"/>
          <w:color w:val="111111"/>
          <w:sz w:val="28"/>
          <w:sz w:val="28"/>
          <w:szCs w:val="28"/>
          <w:rtl w:val="true"/>
          <w:lang w:bidi="ar-SA"/>
        </w:rPr>
        <w:t>سعي أبي بكر و أمية 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محمّد السّندي، و أبو محمّد الغازي الصوفي،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w:t>
      </w:r>
      <w:r>
        <w:rPr>
          <w:rStyle w:val="FootnoteAnchor"/>
          <w:rtl w:val="true"/>
        </w:rPr>
        <w:footnoteReference w:id="387"/>
      </w:r>
      <w:r>
        <w:rPr>
          <w:rFonts w:ascii="Amiri" w:hAnsi="Amiri" w:eastAsia="Amiri" w:cs="Amiri"/>
          <w:color w:val="111111"/>
          <w:sz w:val="28"/>
          <w:sz w:val="28"/>
          <w:szCs w:val="28"/>
          <w:rtl w:val="true"/>
          <w:lang w:bidi="ar-SA"/>
        </w:rPr>
        <w:t xml:space="preserve">الغافر بن محمّد الفارسي، أنا أبو العباس إسماعيل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ميكال </w:t>
      </w:r>
      <w:r>
        <w:rPr>
          <w:rStyle w:val="FootnoteAnchor"/>
          <w:rtl w:val="true"/>
        </w:rPr>
        <w:footnoteReference w:id="388"/>
      </w:r>
      <w:r>
        <w:rPr>
          <w:rFonts w:ascii="Amiri" w:hAnsi="Amiri" w:eastAsia="Amiri" w:cs="Amiri"/>
          <w:color w:val="111111"/>
          <w:sz w:val="28"/>
          <w:sz w:val="28"/>
          <w:szCs w:val="28"/>
          <w:rtl w:val="true"/>
          <w:lang w:bidi="ar-SA"/>
        </w:rPr>
        <w:t xml:space="preserve">،نا عبدان عبد اللّه بن أحمد بن موسى الأهوازي، نا زيد بن الحريش </w:t>
      </w:r>
      <w:r>
        <w:rPr>
          <w:rStyle w:val="FootnoteAnchor"/>
          <w:rtl w:val="true"/>
        </w:rPr>
        <w:footnoteReference w:id="389"/>
      </w:r>
      <w:r>
        <w:rPr>
          <w:rFonts w:ascii="Amiri" w:hAnsi="Amiri" w:eastAsia="Amiri" w:cs="Amiri"/>
          <w:color w:val="111111"/>
          <w:sz w:val="28"/>
          <w:sz w:val="28"/>
          <w:szCs w:val="28"/>
          <w:rtl w:val="true"/>
          <w:lang w:bidi="ar-SA"/>
        </w:rPr>
        <w:t>،نا بشر بن التستري، نا مصعب بن ثابت، عن عامر بن عبد اللّه، و الزبير عن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أبي بكر و ما لأحد عنده من نعمة تجزى إلاّ ابتغاء وجه ربه إلاّ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عمر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الواحدي، ثنا عبد الرّحمن بن حمدان، أنا أحمد بن جعفر بن مالك، نا عبد اللّه بن أحمد بن حنبل، نا أحمد بن محمّد بن أيوب، نا إبراهيم بن سعد، عن محمّد بن إسحاق، عن محمّد بن عبد اللّه بن أبي عتيق، عن عامر بن عبد اللّه بن الزبير عن بعض أهله،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قحافة لابنه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أراك تعتق رقابا ضعافا، فلو أنّك إذ فعلت ما فعلت أعتقت رجالا جلدا يمنعونك و يقومون دونك،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إنّما أريد ما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فيتحدّث، ما نزل هؤلاء الآيات إلاّ فيه و فيما قاله أبوه فَأَمّٰا مَنْ‌ أَعْطىٰ‌ وَ اتَّقىٰ‌، وَ صَدَّقَ‌ بِالْحُسْنىٰ‌ إلى آخر السورة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ثنا </w:t>
      </w:r>
    </w:p>
    <w:p>
      <w:pPr>
        <w:pStyle w:val="BookText"/>
        <w:rPr/>
      </w:pPr>
      <w:r>
        <w:rPr>
          <w:rFonts w:ascii="Amiri" w:hAnsi="Amiri" w:eastAsia="Amiri" w:cs="Amiri"/>
          <w:color w:val="111111"/>
          <w:sz w:val="28"/>
          <w:sz w:val="28"/>
          <w:szCs w:val="28"/>
          <w:rtl w:val="true"/>
          <w:lang w:bidi="ar-SA"/>
        </w:rPr>
        <w:t>أبو طاهر المخلّص، نا أحمد بن سليمان، حدّثنا الزبير بن بكّار، حدّثني محمّد بن الحسن بن محمّد بن عبد اللّه، عن الكلبي، عن أبي صالح، عن ابن عباس في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 نزلت في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بن أبي العلاء، ثنا أبو محمّد بن أبي نصر، ثنا خيثمة بن سليمان حدّثنا إبراهيم بن إسحاق بن أبي العنبس بالكوفة، نا يعلى بن عبيد الطّنافسي عن الكلبي، عن أبي صالح،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ثنا أبو عثمان الصابوني، ثنا أبو عبد اللّه محمّد بن محمّد بن جعفر الماليني، حدّثني أبو جعفر محمّد بن يوسف بن شعيب، نا عبد الرّحمن بن يوسف، نا يعلى بن عبيد عن الكلبي،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أَمّٰا مَنْ‌ بَخِلَ‌ وَ اسْتَغْنىٰ‌ وَ كَذَّبَ‌ بِالْحُسْنىٰ‌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391"/>
      </w:r>
      <w:r>
        <w:rPr>
          <w:rFonts w:ascii="Amiri" w:hAnsi="Amiri" w:eastAsia="Amiri" w:cs="Amiri"/>
          <w:color w:val="111111"/>
          <w:sz w:val="28"/>
          <w:sz w:val="28"/>
          <w:szCs w:val="28"/>
          <w:rtl w:val="true"/>
          <w:lang w:bidi="ar-SA"/>
        </w:rPr>
        <w:t>سفيان بن حرب، رواه غيره عن الكلبي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الأعزّ قراتكين بن الأسعد،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الجوهري، أنبأ أبو حفص </w:t>
      </w:r>
      <w:r>
        <w:rPr>
          <w:rStyle w:val="FootnoteAnchor"/>
          <w:rtl w:val="true"/>
        </w:rPr>
        <w:footnoteReference w:id="392"/>
      </w:r>
      <w:r>
        <w:rPr>
          <w:rFonts w:ascii="Amiri" w:hAnsi="Amiri" w:eastAsia="Amiri" w:cs="Amiri"/>
          <w:color w:val="111111"/>
          <w:sz w:val="28"/>
          <w:sz w:val="28"/>
          <w:szCs w:val="28"/>
          <w:rtl w:val="true"/>
          <w:lang w:bidi="ar-SA"/>
        </w:rPr>
        <w:t>بن شاهين، نا يحيى بن صاعد، نا عبد الجبّار بن العلاء، نا سفيان،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اَلَّذِي يُؤْتِي مٰالَهُ‌ يَتَزَكّٰى، وَ مٰا لِأَحَدٍ عِنْدَهُ‌ مِنْ‌ نِعْمَةٍ‌ تُجْزىٰ‌ إِلاَّ ابْتِغٰاءَ وَجْهِ‌ رَبِّهِ‌ الْأَعْلىٰ‌، وَ لَسَوْفَ‌ يَرْضىٰ‌ </w:t>
      </w:r>
      <w:r>
        <w:rPr>
          <w:rStyle w:val="FootnoteAnchor"/>
          <w:rtl w:val="true"/>
        </w:rPr>
        <w:footnoteReference w:id="393"/>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ابتاع أبو بكر سبعة كلّهم تعذّب في اللّه فأعتقهم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أنا أبو بكر الخطيب، نا علي بن أحمد بن محمّد بن بكران، ثنا الحسين بن محمّد بن عثمان الفسوي، نا يعقوب بن سفيان، نا أبو بكر الحميدي، نا بشر بن السري، نا مصعب بن ثابت، عن عامر بن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اَلَّذِي يُؤْتِي مٰالَهُ‌ يَتَزَكّٰى وَ مٰا </w:t>
      </w:r>
    </w:p>
    <w:p>
      <w:pPr>
        <w:pStyle w:val="BookText"/>
        <w:rPr/>
      </w:pPr>
      <w:r>
        <w:rPr>
          <w:rFonts w:ascii="Amiri" w:hAnsi="Amiri" w:eastAsia="Amiri" w:cs="Amiri"/>
          <w:color w:val="111111"/>
          <w:sz w:val="28"/>
          <w:sz w:val="28"/>
          <w:szCs w:val="28"/>
          <w:rtl w:val="true"/>
          <w:lang w:bidi="ar-SA"/>
        </w:rPr>
        <w:t xml:space="preserve">لِأَحَدٍ عِنْدَهُ‌ مِنْ‌ نِعْمَةٍ‌ تُجْزىٰ‌ إِلاَّ ابْتِغٰاءَ وَجْهِ‌ رَبِّهِ‌ الْأَعْلىٰ‌ وَ لَسَوْفَ‌ 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غالب بن البنّا، أنا أبو الحسين بن النرسي، ثنا موسى بن عيسى بن عبد اللّه السرّاج، ثنا أبو بكر بن أبي داود، نا محمّد بن آدم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الخلاّل، أنا أبو طاهر بن محمود، أنا أبو بكر بن المقرئ، نا أبو </w:t>
      </w:r>
      <w:r>
        <w:rPr>
          <w:rStyle w:val="FootnoteAnchor"/>
          <w:rtl w:val="true"/>
        </w:rPr>
        <w:footnoteReference w:id="394"/>
      </w:r>
      <w:r>
        <w:rPr>
          <w:rFonts w:ascii="Amiri" w:hAnsi="Amiri" w:eastAsia="Amiri" w:cs="Amiri"/>
          <w:color w:val="111111"/>
          <w:sz w:val="28"/>
          <w:sz w:val="28"/>
          <w:szCs w:val="28"/>
          <w:rtl w:val="true"/>
          <w:lang w:bidi="ar-SA"/>
        </w:rPr>
        <w:t>عروبة الحرّاني، نا أحمد بن بكّار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بشر </w:t>
      </w:r>
      <w:r>
        <w:rPr>
          <w:rStyle w:val="FootnoteAnchor"/>
          <w:rtl w:val="true"/>
        </w:rPr>
        <w:footnoteReference w:id="395"/>
      </w:r>
      <w:r>
        <w:rPr>
          <w:rFonts w:ascii="Amiri" w:hAnsi="Amiri" w:eastAsia="Amiri" w:cs="Amiri"/>
          <w:color w:val="111111"/>
          <w:sz w:val="28"/>
          <w:sz w:val="28"/>
          <w:szCs w:val="28"/>
          <w:rtl w:val="true"/>
          <w:lang w:bidi="ar-SA"/>
        </w:rPr>
        <w:t>بن السّري، عن مصعب بن ثابت، عن عامر بن عبد 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بكر الصدّيق وَ مٰا لِأَحَدٍ عِنْدَهُ‌ مِنْ‌ نِعْمَةٍ‌ تُجْزىٰ‌ إِلاَّ ابْتِغٰاءَ وَجْهِ‌ رَبِّهِ‌ الْأَعْلىٰ‌ وَ لَسَوْفَ‌ يَرْضىٰ‌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أنا أبو الحسين </w:t>
      </w:r>
      <w:r>
        <w:rPr>
          <w:rStyle w:val="FootnoteAnchor"/>
          <w:rtl w:val="true"/>
        </w:rPr>
        <w:footnoteReference w:id="396"/>
      </w:r>
      <w:r>
        <w:rPr>
          <w:rFonts w:ascii="Amiri" w:hAnsi="Amiri" w:eastAsia="Amiri" w:cs="Amiri"/>
          <w:color w:val="111111"/>
          <w:sz w:val="28"/>
          <w:sz w:val="28"/>
          <w:szCs w:val="28"/>
          <w:rtl w:val="true"/>
          <w:lang w:bidi="ar-SA"/>
        </w:rPr>
        <w:t>بن سمعون، نا عثمان بن أحمد بن يزيد، نا محمّد بن موسى القرشي، نا العلاء بن عمرو الشيباني، نا أبو إسحاق الفزاري، نا سفيان بن سعيد، عن آدم بن علي،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النبي صلى اللّه عليه و سلم و عنده أبو بكر الصدّيق و عليه عباءة قد </w:t>
      </w:r>
      <w:r>
        <w:rPr>
          <w:rStyle w:val="FootnoteAnchor"/>
          <w:rtl w:val="true"/>
        </w:rPr>
        <w:footnoteReference w:id="397"/>
      </w:r>
      <w:r>
        <w:rPr>
          <w:rFonts w:ascii="Amiri" w:hAnsi="Amiri" w:eastAsia="Amiri" w:cs="Amiri"/>
          <w:color w:val="111111"/>
          <w:sz w:val="28"/>
          <w:sz w:val="28"/>
          <w:szCs w:val="28"/>
          <w:rtl w:val="true"/>
          <w:lang w:bidi="ar-SA"/>
        </w:rPr>
        <w:t>خلّها في صدره بخلاّل فنزل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لي أرى أبا </w:t>
      </w:r>
      <w:r>
        <w:rPr>
          <w:rStyle w:val="FootnoteAnchor"/>
          <w:rtl w:val="true"/>
        </w:rPr>
        <w:footnoteReference w:id="398"/>
      </w:r>
      <w:r>
        <w:rPr>
          <w:rFonts w:ascii="Amiri" w:hAnsi="Amiri" w:eastAsia="Amiri" w:cs="Amiri"/>
          <w:color w:val="111111"/>
          <w:sz w:val="28"/>
          <w:sz w:val="28"/>
          <w:szCs w:val="28"/>
          <w:rtl w:val="true"/>
          <w:lang w:bidi="ar-SA"/>
        </w:rPr>
        <w:t>بكر عليه عباءة قد خلّها في صدره بخلاّل،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أنفق ماله علي قبل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أراض أنت عني في فقرك هذا أم ساخط؟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 اللّه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 أنت عني في فقرك هذا أم ساخط‍‌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أسخط‍‌ على ربي، أنا عن ربي راض، أنا عن ربي راض، أنا عن ربي راض، كذا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صالح عبد الصّمد بن عبد الرّحمن الحنوي </w:t>
      </w:r>
      <w:r>
        <w:rPr>
          <w:rStyle w:val="FootnoteAnchor"/>
          <w:rtl w:val="true"/>
        </w:rPr>
        <w:footnoteReference w:id="399"/>
      </w:r>
      <w:r>
        <w:rPr>
          <w:rFonts w:ascii="IRNazanin" w:hAnsi="IRNazanin" w:eastAsia="IRNazanin"/>
          <w:color w:val="111111"/>
          <w:sz w:val="28"/>
          <w:sz w:val="28"/>
          <w:szCs w:val="28"/>
          <w:rtl w:val="true"/>
          <w:lang w:bidi="fa-IR"/>
        </w:rPr>
        <w:t xml:space="preserve">،و أبو الفضل </w:t>
      </w:r>
    </w:p>
    <w:p>
      <w:pPr>
        <w:pStyle w:val="BookText"/>
        <w:rPr/>
      </w:pPr>
      <w:r>
        <w:rPr>
          <w:rFonts w:ascii="Amiri" w:hAnsi="Amiri" w:eastAsia="Amiri" w:cs="Amiri"/>
          <w:color w:val="111111"/>
          <w:sz w:val="28"/>
          <w:sz w:val="28"/>
          <w:szCs w:val="28"/>
          <w:rtl w:val="true"/>
          <w:lang w:bidi="ar-SA"/>
        </w:rPr>
        <w:t xml:space="preserve">محمّد بن عبد الواحد المغازلي </w:t>
      </w:r>
      <w:r>
        <w:rPr>
          <w:rStyle w:val="FootnoteAnchor"/>
          <w:rtl w:val="true"/>
        </w:rPr>
        <w:footnoteReference w:id="400"/>
      </w:r>
      <w:r>
        <w:rPr>
          <w:rFonts w:ascii="IRNazanin" w:hAnsi="IRNazanin" w:eastAsia="IRNazanin"/>
          <w:color w:val="111111"/>
          <w:sz w:val="28"/>
          <w:sz w:val="28"/>
          <w:szCs w:val="28"/>
          <w:rtl w:val="true"/>
          <w:lang w:bidi="fa-IR"/>
        </w:rPr>
        <w:t xml:space="preserve">،و أبو </w:t>
      </w:r>
      <w:r>
        <w:rPr>
          <w:rStyle w:val="FootnoteAnchor"/>
          <w:rtl w:val="true"/>
        </w:rPr>
        <w:footnoteReference w:id="401"/>
      </w:r>
      <w:r>
        <w:rPr>
          <w:rFonts w:ascii="Amiri" w:hAnsi="Amiri" w:eastAsia="Amiri" w:cs="Amiri"/>
          <w:color w:val="111111"/>
          <w:sz w:val="28"/>
          <w:sz w:val="28"/>
          <w:szCs w:val="28"/>
          <w:rtl w:val="true"/>
          <w:lang w:bidi="ar-SA"/>
        </w:rPr>
        <w:t xml:space="preserve">بكر محمّد بن شجاع، أنبأ أبو محمّد رزق اللّه بن عبد الوهّاب التميمي، أنا أبو الحسن </w:t>
      </w:r>
      <w:r>
        <w:rPr>
          <w:rStyle w:val="FootnoteAnchor"/>
          <w:rtl w:val="true"/>
        </w:rPr>
        <w:footnoteReference w:id="402"/>
      </w:r>
      <w:r>
        <w:rPr>
          <w:rFonts w:ascii="IRNazanin" w:hAnsi="IRNazanin" w:eastAsia="IRNazanin"/>
          <w:color w:val="111111"/>
          <w:sz w:val="28"/>
          <w:sz w:val="28"/>
          <w:szCs w:val="28"/>
          <w:rtl w:val="true"/>
          <w:lang w:bidi="fa-IR"/>
        </w:rPr>
        <w:t xml:space="preserve">أحمد بن محمّد بن أحمد بن حمّاد الواعظ‍‌، نا أبو الحسن </w:t>
      </w:r>
      <w:r>
        <w:rPr>
          <w:rStyle w:val="FootnoteAnchor"/>
          <w:rtl w:val="true"/>
        </w:rPr>
        <w:footnoteReference w:id="403"/>
      </w:r>
      <w:r>
        <w:rPr>
          <w:rFonts w:ascii="Amiri" w:hAnsi="Amiri" w:eastAsia="Amiri" w:cs="Amiri"/>
          <w:color w:val="111111"/>
          <w:sz w:val="28"/>
          <w:sz w:val="28"/>
          <w:szCs w:val="28"/>
          <w:rtl w:val="true"/>
          <w:lang w:bidi="ar-SA"/>
        </w:rPr>
        <w:t>علي بن محمّد بن عبيد، نا محمّد بن عبد الواحد بن موسى، نا العلاء بن عمرو، نا أبو إسحاق الفزاري، نا سفيان بن سعيد، عن آدم بن علي،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النبي صلى اللّه عليه و سلم و عنده أبو بكر الصدّيق و عليه عباءة قد خلّها </w:t>
      </w:r>
      <w:r>
        <w:rPr>
          <w:rStyle w:val="FootnoteAnchor"/>
          <w:rtl w:val="true"/>
        </w:rPr>
        <w:footnoteReference w:id="404"/>
      </w:r>
      <w:r>
        <w:rPr>
          <w:rFonts w:ascii="Amiri" w:hAnsi="Amiri" w:eastAsia="Amiri" w:cs="Amiri"/>
          <w:color w:val="111111"/>
          <w:sz w:val="28"/>
          <w:sz w:val="28"/>
          <w:szCs w:val="28"/>
          <w:rtl w:val="true"/>
          <w:lang w:bidi="ar-SA"/>
        </w:rPr>
        <w:t>في صدره بخلال، فنزل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لي أرى أبا بكر عليه عباءة قد خلّها </w:t>
      </w:r>
      <w:r>
        <w:rPr>
          <w:rStyle w:val="FootnoteAnchor"/>
          <w:rtl w:val="true"/>
        </w:rPr>
        <w:footnoteReference w:id="405"/>
      </w:r>
      <w:r>
        <w:rPr>
          <w:rFonts w:ascii="Amiri" w:hAnsi="Amiri" w:eastAsia="Amiri" w:cs="Amiri"/>
          <w:color w:val="111111"/>
          <w:sz w:val="28"/>
          <w:sz w:val="28"/>
          <w:szCs w:val="28"/>
          <w:rtl w:val="true"/>
          <w:lang w:bidi="ar-SA"/>
        </w:rPr>
        <w:t>في صدره بخلال‌؟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أنفق ماله عليّ‌ قبل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يقرأ عليه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 أنت عنّي في فقرك هذا أم ساخط؟ فقال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أسخط‍‌ على ربي‌؟ أنا عن ربي راض، أنا عن ربّي راض، أنا عن ربّي 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محمّد بن يونس بن موسى و لا مدخل لعبد الواحد في 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بن البنّا، أنا أبو يعلى محمّد بن الحسين بن الفرّاء، نا جدي أبو القاسم عبيد اللّه بن عثمان بن يحيى الدقّاق، نا إسماعيل بن محمّد بن إسماعيل الصفّار، نا محمّد بن يونس بن موسى، نا العلاء بن عمرو، نا أبو إسحاق الفزاري، عن سفيان الثوري، عن آدم بن علي،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النبي صلى اللّه عليه و سلم و عنده أبو بكر الصدّيق عليه عباءة قد خلّها </w:t>
      </w:r>
      <w:r>
        <w:rPr>
          <w:rStyle w:val="FootnoteAnchor"/>
          <w:rtl w:val="true"/>
        </w:rPr>
        <w:footnoteReference w:id="406"/>
      </w:r>
      <w:r>
        <w:rPr>
          <w:rFonts w:ascii="Amiri" w:hAnsi="Amiri" w:eastAsia="Amiri" w:cs="Amiri"/>
          <w:color w:val="111111"/>
          <w:sz w:val="28"/>
          <w:sz w:val="28"/>
          <w:szCs w:val="28"/>
          <w:rtl w:val="true"/>
          <w:lang w:bidi="ar-SA"/>
        </w:rPr>
        <w:t>في صدره بخلال، فنزل عليه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أبا بكر عليه عباءة قد خلّها في صدره بخلال‌؟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أنفق ماله عليّ‌ قبل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 أنت عنّي في فقرك هذا أم ساخط؟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أراض أنت عني في فقرك هذا أم ساخط‍‌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أسخط‍‌ على ربّي أنا عن ربي راض، أنا عن ربّي راض، أنا عن ربّي راض، ثلاثا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علي بن أحمد بن منصور،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أنا أبو بكر الخطيب </w:t>
      </w:r>
      <w:r>
        <w:rPr>
          <w:rStyle w:val="FootnoteAnchor"/>
          <w:rtl w:val="true"/>
        </w:rPr>
        <w:footnoteReference w:id="407"/>
      </w:r>
      <w:r>
        <w:rPr>
          <w:rFonts w:ascii="Amiri" w:hAnsi="Amiri" w:eastAsia="Amiri" w:cs="Amiri"/>
          <w:color w:val="111111"/>
          <w:sz w:val="28"/>
          <w:sz w:val="28"/>
          <w:szCs w:val="28"/>
          <w:rtl w:val="true"/>
          <w:lang w:bidi="ar-SA"/>
        </w:rPr>
        <w:t>،حدّثني الحسين بن محمّد الخلاّل، نا أبو بكر بن شاذان، نا محمّد بن عبد اللّه بن إبراهيم بن ثابت الأشناني، نا حنبل بن إسحاق بن حنبل، نا وكيع، عن شعبة، عن الحجّاج، عن مقسم، عن ابن عبّاس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عليّ‌ جبريل و عليه طنفسة و هو متخلّل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ما نزلت إليّ‌ في مثل هذا الزيّ‌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الملائكة أن تتخلّل في السماء كتخلّل أبي بكر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أسعد محمّد بن عبد الرّحمن، أنا أبو الحسن أحمد بن إبراهيم بن عبد ربّه العدوي، أنا أبو بكر محمّد بن حمدون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العزيز بن حبيب الدّينوري، نا علي بن إبراهيم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المبارك، عن مسعر، و شعبة عن قتادة، عن أنس بن مالك أن النبي صلى اللّه عليه و سلم 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يهاجر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هو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بن مسعدة، أنا أبو القاسم السهمي، أنا أبو أحمد بن عدي </w:t>
      </w:r>
      <w:r>
        <w:rPr>
          <w:rStyle w:val="FootnoteAnchor"/>
          <w:rtl w:val="true"/>
        </w:rPr>
        <w:footnoteReference w:id="408"/>
      </w:r>
      <w:r>
        <w:rPr>
          <w:rFonts w:ascii="Amiri" w:hAnsi="Amiri" w:eastAsia="Amiri" w:cs="Amiri"/>
          <w:color w:val="111111"/>
          <w:sz w:val="28"/>
          <w:sz w:val="28"/>
          <w:szCs w:val="28"/>
          <w:rtl w:val="true"/>
          <w:lang w:bidi="ar-SA"/>
        </w:rPr>
        <w:t xml:space="preserve">،نا الحسين </w:t>
      </w:r>
      <w:r>
        <w:rPr>
          <w:rStyle w:val="FootnoteAnchor"/>
          <w:rtl w:val="true"/>
        </w:rPr>
        <w:footnoteReference w:id="409"/>
      </w:r>
      <w:r>
        <w:rPr>
          <w:rFonts w:ascii="Amiri" w:hAnsi="Amiri" w:eastAsia="Amiri" w:cs="Amiri"/>
          <w:color w:val="111111"/>
          <w:sz w:val="28"/>
          <w:sz w:val="28"/>
          <w:szCs w:val="28"/>
          <w:rtl w:val="true"/>
          <w:lang w:bidi="ar-SA"/>
        </w:rPr>
        <w:t>بن إسماعيل الصوفي، نا محمّد بن عبد العزيز الدّينوري، نا معاذ بن أسد، نا ابن المبارك، عن مسعر، و شعبة عن عمرو بن مرة، عن أبي البختري، عن علي أن النبي صلى اللّه عليه و سلم قال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يهاجر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هو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فقال عن معاذ إلاّ أنه أسقط‍‌ منه شعبة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الأعزّ قراتكين بن الأسعد، أنا أبو محمّد الجوهري، أنا أبو حفص بن شاهين، نا محمّد بن عمر بن حفص البغوي، نا محمّد بن عبد العزيز بن المبارك، نا معاذ بن أسد، نا عبد اللّه بن المبارك، نا مسعر عن عمرو </w:t>
      </w:r>
      <w:r>
        <w:rPr>
          <w:rStyle w:val="FootnoteAnchor"/>
          <w:rtl w:val="true"/>
        </w:rPr>
        <w:footnoteReference w:id="410"/>
      </w:r>
      <w:r>
        <w:rPr>
          <w:rFonts w:ascii="Amiri" w:hAnsi="Amiri" w:eastAsia="Amiri" w:cs="Amiri"/>
          <w:color w:val="111111"/>
          <w:sz w:val="28"/>
          <w:sz w:val="28"/>
          <w:szCs w:val="28"/>
          <w:rtl w:val="true"/>
          <w:lang w:bidi="ar-SA"/>
        </w:rPr>
        <w:t>بن مرّة، عن أبي البختري،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يهاجر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هو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 و أخبرتنا أم المجتبى العلوية، و أم البهاء بنت البغدادي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موسى، نا يحيى بن سعيد، عن سعيد، عن قتادة،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أنس بن مالك 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 اللّه صلى اللّه عليه و سلم صعد أحدا، فتبعه أبو بكر، و عمر، و عثمان، فرجف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يعلى، نا عبيد اللّه هو القواريري، نا خالد، و يزيد </w:t>
      </w:r>
      <w:r>
        <w:rPr>
          <w:rStyle w:val="FootnoteAnchor"/>
          <w:rtl w:val="true"/>
        </w:rPr>
        <w:footnoteReference w:id="411"/>
      </w:r>
      <w:r>
        <w:rPr>
          <w:rFonts w:ascii="Amiri" w:hAnsi="Amiri" w:eastAsia="Amiri" w:cs="Amiri"/>
          <w:color w:val="111111"/>
          <w:sz w:val="28"/>
          <w:sz w:val="28"/>
          <w:szCs w:val="28"/>
          <w:rtl w:val="true"/>
          <w:lang w:bidi="ar-SA"/>
        </w:rPr>
        <w:t>و زريع بن زريع،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 عن قتادة، عن أنس أن رسول اللّه صلى اللّه عليه و سلم صعد أحدا و معه أبو بكر، و عمر، و عثمان، فرجف بهم الجبل في حديث يزيد، فضربه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أحد، فإنما عليك نبيّ‌، و صدّيق، و شهيدان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أنا أبو إبراهيم الترجماني، نا داود بن الزبرقان، عن مطر، و سعيد عن قتادة عن أنس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هم عليه، فضربه النبي صلى اللّه عليه و سلم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حراء، عليك نبيّ‌، و صدّيق، 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فالصدّيق أبو بكر، و الشهيدان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أبو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الفرضي،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نصر محمّد بن هارون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خيثمة بن سليمان، نا هلال بن العلاء بن هلال، نا أبي، نا إسحاق الأزرق، نا أبو سنان، نا الضحّاك بن مزاحم </w:t>
      </w:r>
      <w:r>
        <w:rPr>
          <w:rStyle w:val="FootnoteAnchor"/>
          <w:rtl w:val="true"/>
        </w:rPr>
        <w:footnoteReference w:id="412"/>
      </w:r>
      <w:r>
        <w:rPr>
          <w:rFonts w:ascii="Amiri" w:hAnsi="Amiri" w:eastAsia="Amiri" w:cs="Amiri"/>
          <w:color w:val="111111"/>
          <w:sz w:val="28"/>
          <w:sz w:val="28"/>
          <w:szCs w:val="28"/>
          <w:rtl w:val="true"/>
          <w:lang w:bidi="ar-SA"/>
        </w:rPr>
        <w:t xml:space="preserve">عن النّزّال بن سبرة الهلالي </w:t>
      </w:r>
      <w:r>
        <w:rPr>
          <w:rStyle w:val="FootnoteAnchor"/>
          <w:rtl w:val="true"/>
        </w:rPr>
        <w:footnoteReference w:id="4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وافقنا من علي بن أبي طالب ذات يوم طيب نفس و مزاح،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حدّثنا عن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أصحاب رسول اللّه صلى اللّه عليه و سلم أصحابي، قلنا </w:t>
      </w:r>
      <w:r>
        <w:rPr>
          <w:rStyle w:val="FootnoteAnchor"/>
          <w:rtl w:val="true"/>
        </w:rPr>
        <w:footnoteReference w:id="414"/>
      </w:r>
      <w:r>
        <w:rPr>
          <w:rFonts w:ascii="Amiri" w:hAnsi="Amiri" w:eastAsia="Amiri" w:cs="Amiri"/>
          <w:color w:val="111111"/>
          <w:sz w:val="28"/>
          <w:sz w:val="28"/>
          <w:szCs w:val="28"/>
          <w:rtl w:val="true"/>
          <w:lang w:bidi="ar-SA"/>
        </w:rPr>
        <w:t>حدّثنا عن أصحابك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لرسول اللّه صلى اللّه عليه و سلم صاحب إلاّ كان لي صاحبا،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سمّاه اللّه صدّيقا على لسان جبريل، و محمّد صلى اللّه عليه و سلم كان خليفة رسول اللّه صلى اللّه عليه و سلم رضيه لديننا فرضيناه لدنيانا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الدارقطني، نا أحمد بن نصر</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بن سندويه، نا إبراهيم بن راشد، نا داود بن مهران، نا عمر بن يزيد، عن أبي إسحاق، 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أحصي كم سمعت عليا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سمّى أبا بكر على لسان نبيّه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من حديث أبي </w:t>
      </w:r>
      <w:r>
        <w:rPr>
          <w:rStyle w:val="FootnoteAnchor"/>
          <w:rtl w:val="true"/>
        </w:rPr>
        <w:footnoteReference w:id="416"/>
      </w:r>
      <w:r>
        <w:rPr>
          <w:rFonts w:ascii="Amiri" w:hAnsi="Amiri" w:eastAsia="Amiri" w:cs="Amiri"/>
          <w:color w:val="111111"/>
          <w:sz w:val="28"/>
          <w:sz w:val="28"/>
          <w:szCs w:val="28"/>
          <w:rtl w:val="true"/>
          <w:lang w:bidi="ar-SA"/>
        </w:rPr>
        <w:t xml:space="preserve">إسحاق السّبيعي </w:t>
      </w:r>
      <w:r>
        <w:rPr>
          <w:rStyle w:val="FootnoteAnchor"/>
          <w:rtl w:val="true"/>
        </w:rPr>
        <w:footnoteReference w:id="417"/>
      </w:r>
      <w:r>
        <w:rPr>
          <w:rFonts w:ascii="Amiri" w:hAnsi="Amiri" w:eastAsia="Amiri" w:cs="Amiri"/>
          <w:color w:val="111111"/>
          <w:sz w:val="28"/>
          <w:sz w:val="28"/>
          <w:szCs w:val="28"/>
          <w:rtl w:val="true"/>
          <w:lang w:bidi="ar-SA"/>
        </w:rPr>
        <w:t>عن أبي يحيى حكيم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عمر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القاسم بن السّمرقندي، أنا أبو القاسم بن الخلاّل، أنا أبو محمّد الحسين </w:t>
      </w:r>
      <w:r>
        <w:rPr>
          <w:rStyle w:val="FootnoteAnchor"/>
          <w:rtl w:val="true"/>
        </w:rPr>
        <w:footnoteReference w:id="418"/>
      </w:r>
      <w:r>
        <w:rPr>
          <w:rFonts w:ascii="Amiri" w:hAnsi="Amiri" w:eastAsia="Amiri" w:cs="Amiri"/>
          <w:color w:val="111111"/>
          <w:sz w:val="28"/>
          <w:sz w:val="28"/>
          <w:szCs w:val="28"/>
          <w:rtl w:val="true"/>
          <w:lang w:bidi="ar-SA"/>
        </w:rPr>
        <w:t xml:space="preserve">بن الحسين بن علي بن العبّاس النوبختي، نا علي بن عبد اللّه بن مبشّر </w:t>
      </w:r>
      <w:r>
        <w:rPr>
          <w:rStyle w:val="FootnoteAnchor"/>
          <w:rtl w:val="true"/>
        </w:rPr>
        <w:footnoteReference w:id="419"/>
      </w:r>
      <w:r>
        <w:rPr>
          <w:rFonts w:ascii="Amiri" w:hAnsi="Amiri" w:eastAsia="Amiri" w:cs="Amiri"/>
          <w:color w:val="111111"/>
          <w:sz w:val="28"/>
          <w:sz w:val="28"/>
          <w:szCs w:val="28"/>
          <w:rtl w:val="true"/>
          <w:lang w:bidi="ar-SA"/>
        </w:rPr>
        <w:t>، نا علي بن أحمد الحواري، نا إسحاق بن منصور، نا محمّد بن سليمان العبدي، عن هارون بن سعد، عن عمران بن ظبيان، عن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يحلف لأنزل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بكر من السماء الصدّيق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القاسم عبد اللّه بن الحسن </w:t>
      </w:r>
      <w:r>
        <w:rPr>
          <w:rStyle w:val="FootnoteAnchor"/>
          <w:rtl w:val="true"/>
        </w:rPr>
        <w:footnoteReference w:id="420"/>
      </w:r>
      <w:r>
        <w:rPr>
          <w:rFonts w:ascii="Amiri" w:hAnsi="Amiri" w:eastAsia="Amiri" w:cs="Amiri"/>
          <w:color w:val="111111"/>
          <w:sz w:val="28"/>
          <w:sz w:val="28"/>
          <w:szCs w:val="28"/>
          <w:rtl w:val="true"/>
          <w:lang w:bidi="ar-SA"/>
        </w:rPr>
        <w:t xml:space="preserve">بن الخلاّل، أنا أبو عبد اللّه أحمد بن محمّد بن يوسف بن دوست </w:t>
      </w:r>
      <w:r>
        <w:rPr>
          <w:rStyle w:val="FootnoteAnchor"/>
          <w:rtl w:val="true"/>
        </w:rPr>
        <w:footnoteReference w:id="421"/>
      </w:r>
      <w:r>
        <w:rPr>
          <w:rFonts w:ascii="IRNazanin" w:hAnsi="IRNazanin" w:eastAsia="IRNazanin"/>
          <w:color w:val="111111"/>
          <w:sz w:val="28"/>
          <w:sz w:val="28"/>
          <w:szCs w:val="28"/>
          <w:rtl w:val="true"/>
          <w:lang w:bidi="fa-IR"/>
        </w:rPr>
        <w:t xml:space="preserve">العلاف، نا عمر بن </w:t>
      </w:r>
    </w:p>
    <w:p>
      <w:pPr>
        <w:pStyle w:val="BookText"/>
        <w:rPr/>
      </w:pPr>
      <w:r>
        <w:rPr>
          <w:rFonts w:ascii="Amiri" w:hAnsi="Amiri" w:eastAsia="Amiri" w:cs="Amiri"/>
          <w:color w:val="111111"/>
          <w:sz w:val="28"/>
          <w:sz w:val="28"/>
          <w:szCs w:val="28"/>
          <w:rtl w:val="true"/>
          <w:lang w:bidi="ar-SA"/>
        </w:rPr>
        <w:t xml:space="preserve">الحسن بن علي بن مالك </w:t>
      </w:r>
      <w:r>
        <w:rPr>
          <w:rStyle w:val="FootnoteAnchor"/>
          <w:rtl w:val="true"/>
        </w:rPr>
        <w:footnoteReference w:id="422"/>
      </w:r>
      <w:r>
        <w:rPr>
          <w:rFonts w:ascii="Amiri" w:hAnsi="Amiri" w:eastAsia="Amiri" w:cs="Amiri"/>
          <w:color w:val="111111"/>
          <w:sz w:val="28"/>
          <w:sz w:val="28"/>
          <w:szCs w:val="28"/>
          <w:rtl w:val="true"/>
          <w:lang w:bidi="ar-SA"/>
        </w:rPr>
        <w:t xml:space="preserve">،نا محمّد بن ماهان الدبّاغ، نا داود بن مهران، نا عمر بن يزيد، عن أبي إسحاق، عن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سعد </w:t>
      </w:r>
      <w:r>
        <w:rPr>
          <w:rStyle w:val="FootnoteAnchor"/>
          <w:rtl w:val="true"/>
        </w:rPr>
        <w:footnoteReference w:id="4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سمّى أبا بكر على لسان نبيّه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أحمد بن منصور بن خلف، أنا محمّد بن عبد اللّه بن محمّد الجوزقي، أنا أبو حامد بن الشّرقي، و مكي بن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حامد أحمد بن الحسن بن محمّد، أنا محمّد بن عبد اللّه بن حمدون، أنا أبو حامد بن الشّرقي،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يحيى الذهلي، نا عبد الرزّاق، عن معمر، عن الزهري، أخبرني عروة بن الزبير 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أعقل أبوي إلاّ و هما يدينان الدين، و لم يمر علينا يوم إلاّ و رسول اللّه صلى اللّه عليه و سلم يأتينا فيه طرفي النهار بكرة و عشيا، فلمّا ابتلي المسلمون خرج أبو بكر مهاجرا قبل أرض الحبشة، حتى إذا بلغ برك الغماد </w:t>
      </w:r>
      <w:r>
        <w:rPr>
          <w:rStyle w:val="FootnoteAnchor"/>
          <w:rtl w:val="true"/>
        </w:rPr>
        <w:footnoteReference w:id="424"/>
      </w:r>
      <w:r>
        <w:rPr>
          <w:rFonts w:ascii="Amiri" w:hAnsi="Amiri" w:eastAsia="Amiri" w:cs="Amiri"/>
          <w:color w:val="111111"/>
          <w:sz w:val="28"/>
          <w:sz w:val="28"/>
          <w:szCs w:val="28"/>
          <w:rtl w:val="true"/>
          <w:lang w:bidi="ar-SA"/>
        </w:rPr>
        <w:t>لقيه ابن الدغنّة و هو سيد القارة، فقال ابن الدغنّة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تريد، يا أبا بكر؟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أخرجني قومي، فأريد أن أسيح في الأرض و أعبد </w:t>
      </w:r>
      <w:r>
        <w:rPr>
          <w:rStyle w:val="FootnoteAnchor"/>
          <w:rtl w:val="true"/>
        </w:rPr>
        <w:footnoteReference w:id="425"/>
      </w:r>
      <w:r>
        <w:rPr>
          <w:rFonts w:ascii="Amiri" w:hAnsi="Amiri" w:eastAsia="Amiri" w:cs="Amiri"/>
          <w:color w:val="111111"/>
          <w:sz w:val="28"/>
          <w:sz w:val="28"/>
          <w:szCs w:val="28"/>
          <w:rtl w:val="true"/>
          <w:lang w:bidi="ar-SA"/>
        </w:rPr>
        <w:t>ربي، فقال ابن الدغنّة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مثلك يا أبا بكر لا يخرج و لا تخرج، إنك تكسب المعدوم، و تصل الرحم، و تحمل الكلّ‌، و تقري الضيف، و تعين على نوائب الحقّ‌، فأنا لك جار، فارجع فاعبد ربّك في بلدك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ابن الدغنّة، فرجع مع أبي بكر فطاف ابن الدغنّة في كفّار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لا يخرج و لا يخرج، أ تخرجون رجلا يكسب المعدوم، و يصل الرحم، و يحمل الكلّ‌، و يقري الضيف، و يعين على نوائب الحق، فأنفذت </w:t>
      </w:r>
      <w:r>
        <w:rPr>
          <w:rStyle w:val="FootnoteAnchor"/>
          <w:rtl w:val="true"/>
        </w:rPr>
        <w:footnoteReference w:id="426"/>
      </w:r>
      <w:r>
        <w:rPr>
          <w:rFonts w:ascii="Amiri" w:hAnsi="Amiri" w:eastAsia="Amiri" w:cs="Amiri"/>
          <w:color w:val="111111"/>
          <w:sz w:val="28"/>
          <w:sz w:val="28"/>
          <w:szCs w:val="28"/>
          <w:rtl w:val="true"/>
          <w:lang w:bidi="ar-SA"/>
        </w:rPr>
        <w:t>قريش جوار ابن الدغنّة، و أمنوا أبا بكر، و قالوا لابن الدغنّة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أبا بكر فليعبد ربّه في داره، و ليصلّ‌ فيها ما شاء، و ليقرأ ما شاء، و لا يؤذينا، و لا يستعلن بالصلاة و القراءة في غير داره، ففعل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لأبي بكر فابتنى مسجدا بفناء داره فكان يصلي فيه و يقرأ، فتنقص </w:t>
      </w:r>
      <w:r>
        <w:rPr>
          <w:rStyle w:val="FootnoteAnchor"/>
          <w:rtl w:val="true"/>
        </w:rPr>
        <w:footnoteReference w:id="427"/>
      </w:r>
      <w:r>
        <w:rPr>
          <w:rFonts w:ascii="Amiri" w:hAnsi="Amiri" w:eastAsia="Amiri" w:cs="Amiri"/>
          <w:color w:val="111111"/>
          <w:sz w:val="28"/>
          <w:sz w:val="28"/>
          <w:szCs w:val="28"/>
          <w:rtl w:val="true"/>
          <w:lang w:bidi="ar-SA"/>
        </w:rPr>
        <w:t>عليه نساء قريش و أبناؤهم يتعجبون منه و ينظرون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رجلا بكّاء لا يملك دمعه حين يقرأ القرآن، فأفزع ذلك أشراف قريش، فأرسلوا إلى ابن الدغنّة، فقدم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إنّا أجرنا </w:t>
      </w:r>
      <w:r>
        <w:rPr>
          <w:rStyle w:val="FootnoteAnchor"/>
          <w:rtl w:val="true"/>
        </w:rPr>
        <w:footnoteReference w:id="428"/>
      </w:r>
      <w:r>
        <w:rPr>
          <w:rFonts w:ascii="Amiri" w:hAnsi="Amiri" w:eastAsia="Amiri" w:cs="Amiri"/>
          <w:color w:val="111111"/>
          <w:sz w:val="28"/>
          <w:sz w:val="28"/>
          <w:szCs w:val="28"/>
          <w:rtl w:val="true"/>
          <w:lang w:bidi="ar-SA"/>
        </w:rPr>
        <w:t xml:space="preserve">أبا بكر على أن يعبد ربّه في داره 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جاوز ذلك، و ابتنى مسجدا بفناء داره، و أعلن الصلاة و القراءة،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قد خشينا أن يفتن نساءنا و أبناءنا </w:t>
      </w:r>
      <w:r>
        <w:rPr>
          <w:rStyle w:val="FootnoteAnchor"/>
          <w:rtl w:val="true"/>
        </w:rPr>
        <w:footnoteReference w:id="429"/>
      </w:r>
      <w:r>
        <w:rPr>
          <w:rFonts w:ascii="Amiri" w:hAnsi="Amiri" w:eastAsia="Amiri" w:cs="Amiri"/>
          <w:color w:val="111111"/>
          <w:sz w:val="28"/>
          <w:sz w:val="28"/>
          <w:szCs w:val="28"/>
          <w:rtl w:val="true"/>
          <w:lang w:bidi="ar-SA"/>
        </w:rPr>
        <w:t>،فإنّه إن أحبّ‌ أن يقتصر على أن يعبد ربّه في داره فعل، و إن أبى إلاّ أن يستعلن ذلك فسله أن يرد إليك ذمّتك، فإنا قد كرهنا أن نحفرك و لسنا مقرين لأبي بكر الاستعلان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ابن الدغنّة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قد علمت الذي عقدت لك عليه، فإما أن تقتصر عليه و إمّا أن ترجع إليّ‌ ذمّتي، فإنّي لا أحبّ‌ أن تسمع العرب أنّي أخفرت في عقد رجل عقدت له </w:t>
      </w:r>
      <w:r>
        <w:rPr>
          <w:rStyle w:val="FootnoteAnchor"/>
          <w:rtl w:val="true"/>
        </w:rPr>
        <w:footnoteReference w:id="430"/>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ترجو ذلك بأبي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فحبس أبو بكر نفسه على رسول اللّه صلى اللّه عليه و سلم لصحبته و علف راحلتين كانتا عنده، ورق السّمر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قالت عائشة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نحن جلوس في نحر الظهيرة قال قائل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صلى اللّه عليه و سلم مقبلا مقنّعا في ساعة لم يكن يأتينا فيها،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فداه أبي و أمي، إن جاء به في هذه الساعة 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سلم، فاستأذن فأذن له، فدخل، فقال رسول اللّه صلى اللّه عليه و سلم حين دخل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أهلك بأبي أنت يا رسول اللّه،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أذن لي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فالصحابة يا </w:t>
      </w:r>
    </w:p>
    <w:p>
      <w:pPr>
        <w:pStyle w:val="BookText"/>
        <w:rPr/>
      </w:pPr>
      <w:r>
        <w:rPr>
          <w:rFonts w:ascii="Amiri" w:hAnsi="Amiri" w:eastAsia="Amiri" w:cs="Amiri"/>
          <w:color w:val="111111"/>
          <w:sz w:val="28"/>
          <w:sz w:val="28"/>
          <w:szCs w:val="28"/>
          <w:rtl w:val="true"/>
          <w:lang w:bidi="ar-SA"/>
        </w:rPr>
        <w:t>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بأبي أنت و أمي </w:t>
      </w:r>
      <w:r>
        <w:rPr>
          <w:rStyle w:val="FootnoteAnchor"/>
          <w:rtl w:val="true"/>
        </w:rPr>
        <w:footnoteReference w:id="431"/>
      </w:r>
      <w:r>
        <w:rPr>
          <w:rFonts w:ascii="Amiri" w:hAnsi="Amiri" w:eastAsia="Amiri" w:cs="Amiri"/>
          <w:color w:val="111111"/>
          <w:sz w:val="28"/>
          <w:sz w:val="28"/>
          <w:szCs w:val="28"/>
          <w:rtl w:val="true"/>
          <w:lang w:bidi="ar-SA"/>
        </w:rPr>
        <w:t>يا رسول اللّه إحدى راحلتي يا رسول اللّه هاتين،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فجهزناهما أحبّ‌ الجهاز فصنعنا لهما سفرة في جراب، فقطعت أسماء بنت أبي بكر من نطاقها، فأوكت </w:t>
      </w:r>
      <w:r>
        <w:rPr>
          <w:rStyle w:val="FootnoteAnchor"/>
          <w:rtl w:val="true"/>
        </w:rPr>
        <w:footnoteReference w:id="432"/>
      </w:r>
      <w:r>
        <w:rPr>
          <w:rFonts w:ascii="Amiri" w:hAnsi="Amiri" w:eastAsia="Amiri" w:cs="Amiri"/>
          <w:color w:val="111111"/>
          <w:sz w:val="28"/>
          <w:sz w:val="28"/>
          <w:szCs w:val="28"/>
          <w:rtl w:val="true"/>
          <w:lang w:bidi="ar-SA"/>
        </w:rPr>
        <w:t xml:space="preserve">به الجراب فلذلك كانت تسمّى ذات النطاقين </w:t>
      </w:r>
      <w:r>
        <w:rPr>
          <w:rStyle w:val="FootnoteAnchor"/>
          <w:rtl w:val="true"/>
        </w:rPr>
        <w:footnoteReference w:id="43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لحق النبي صلى اللّه عليه و سلم و أبو بكر بغار في جبل يقال له ثور، فمكثا فيه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الجوزقي أنبا مكي ابن عبدان </w:t>
      </w:r>
      <w:r>
        <w:rPr>
          <w:rStyle w:val="FootnoteAnchor"/>
          <w:rtl w:val="true"/>
        </w:rPr>
        <w:footnoteReference w:id="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اللّه بن حمدون، أنا أبو حامد بن الشرقي،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يحيى، حدّثني محمّد بن كثير الصنعاني، عن معمر، عن الزهري، عن عروة، عن عائشة في حديث ذكره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لحق رسول اللّه صلى اللّه عليه و سلم و أبو بكر بغار في جبل يقال له ثور، فمكثا فيه ثلاث ليال يبيت عندهما عبد اللّه بن أبي بكر، و هو غلام شاب لقن ثقف، فيدخل، فيخرج من عندهم بسحر، فيصبح بمكّة مع قريش كبائت، لا يسمع أمرا يكادون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إلاّ وعاه حتى يأتيهما بخبر ذلك إذا اختلط‍‌ الظلام </w:t>
      </w:r>
      <w:r>
        <w:rPr>
          <w:rStyle w:val="FootnoteAnchor"/>
          <w:rtl w:val="true"/>
        </w:rPr>
        <w:footnoteReference w:id="435"/>
      </w:r>
      <w:r>
        <w:rPr>
          <w:rFonts w:ascii="Amiri" w:hAnsi="Amiri" w:eastAsia="Amiri" w:cs="Amiri"/>
          <w:color w:val="111111"/>
          <w:sz w:val="28"/>
          <w:sz w:val="28"/>
          <w:szCs w:val="28"/>
          <w:rtl w:val="true"/>
          <w:lang w:bidi="ar-SA"/>
        </w:rPr>
        <w:t xml:space="preserve">،و يرعى عليهما عامر بن فهيرة مولى أبي بكر منحة من غنم، فيريحها عليهما حتى تذهب ساعة من العشاء فيبيتان في رسلها </w:t>
      </w:r>
      <w:r>
        <w:rPr>
          <w:rStyle w:val="FootnoteAnchor"/>
          <w:rtl w:val="true"/>
        </w:rPr>
        <w:footnoteReference w:id="436"/>
      </w:r>
      <w:r>
        <w:rPr>
          <w:rFonts w:ascii="Amiri" w:hAnsi="Amiri" w:eastAsia="Amiri" w:cs="Amiri"/>
          <w:color w:val="111111"/>
          <w:sz w:val="28"/>
          <w:sz w:val="28"/>
          <w:szCs w:val="28"/>
          <w:rtl w:val="true"/>
          <w:lang w:bidi="ar-SA"/>
        </w:rPr>
        <w:t xml:space="preserve">حتى ينفق بها عامر بن فهيرة بغلس يفعل ذلك عامر تلك الليالي الثلاث، و استأجر رسول اللّه صلى اللّه عليه و سلم و أبو بكر رجلا من بني الدّيل من بني عبد بن عدي هاديا خرّيتا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الماهر بالهداية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غمس يمين حلف في آل عاص بن وائل، و هو على دين كفار قريش، فأمناه، فدفع إليه راحلتيهما و وعداه غار ثور بعد ثلاث ليال فأتاهما براحلتيهما صبيحة ليال ثلاث، فارتحل رسول اللّه صلى اللّه عليه و سلم و أبو بكر و عامر و الدليل الدّيلي، و أخذ بهم طريق الساحل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w:t>
      </w:r>
    </w:p>
    <w:p>
      <w:pPr>
        <w:pStyle w:val="BookText"/>
        <w:rPr/>
      </w:pPr>
      <w:r>
        <w:rPr>
          <w:rFonts w:ascii="Amiri" w:hAnsi="Amiri" w:eastAsia="Amiri" w:cs="Amiri"/>
          <w:color w:val="111111"/>
          <w:sz w:val="28"/>
          <w:sz w:val="28"/>
          <w:szCs w:val="28"/>
          <w:rtl w:val="true"/>
          <w:lang w:bidi="ar-SA"/>
        </w:rPr>
        <w:t xml:space="preserve">عمر بن أحمد بن عثمان، نا عبد اللّه بن محمّد البغوي، نا أحمد بن منصور، ثنا ابن أبي مريم، ثنا ابن </w:t>
      </w:r>
      <w:r>
        <w:rPr>
          <w:rStyle w:val="FootnoteAnchor"/>
          <w:rtl w:val="true"/>
        </w:rPr>
        <w:footnoteReference w:id="437"/>
      </w:r>
      <w:r>
        <w:rPr>
          <w:rFonts w:ascii="Amiri" w:hAnsi="Amiri" w:eastAsia="Amiri" w:cs="Amiri"/>
          <w:color w:val="111111"/>
          <w:sz w:val="28"/>
          <w:sz w:val="28"/>
          <w:szCs w:val="28"/>
          <w:rtl w:val="true"/>
          <w:lang w:bidi="ar-SA"/>
        </w:rPr>
        <w:t>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حفص، أنا علي بن محمّد بن أحمد العسكري، نا مقدام بن داود، نا يحيى بن عبد اللّه بن بكير، نا عبد اللّه بن لهيعة، نا أبو الأسود،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أنا ألعب في ظهيرة في ظل جدار و أنا جارية، حتى جاء رسول اللّه صلى اللّه عليه و سلم و أسندت إلى أبي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عمّي قد جاء، فخرج إليه، فرحّب </w:t>
      </w:r>
      <w:r>
        <w:rPr>
          <w:rStyle w:val="FootnoteAnchor"/>
          <w:rtl w:val="true"/>
        </w:rPr>
        <w:footnoteReference w:id="438"/>
      </w:r>
      <w:r>
        <w:rPr>
          <w:rFonts w:ascii="Amiri" w:hAnsi="Amiri" w:eastAsia="Amiri" w:cs="Amiri"/>
          <w:color w:val="111111"/>
          <w:sz w:val="28"/>
          <w:sz w:val="28"/>
          <w:szCs w:val="28"/>
          <w:rtl w:val="true"/>
          <w:lang w:bidi="ar-SA"/>
        </w:rPr>
        <w:t>برسول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 لم ترني كنت أستأذن اللّه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راحلتين قد علفتهما منذ ستة أشهر لهذا، فخذ إحداهما،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فاشتراها منه، فخرجا، فكانا في الغار، و كان عامر بن فهيرة مولى أبي بكر و هو أحد الأسديين يرعى غنما لأبي بكر عندهما، فكان يأتيهما إذا أمسيا باللبن و اللحم، و كان عبد اللّه بن أبي بكر يسعى إليهما، فيأتيهما بما يكون من مكة من خبر ثم يرجع فيصبح بمكة، و لا يرون إلاّ أنه بات معهم، فكان ذلك حتى سار رسول اللّه صلى اللّه عليه و سلم فخرج رسول اللّه صلى اللّه عليه و سلم على راحلته، و أبو بكر على راحلته، و عامر بن فهيرة يمشي مع أبي بكر مرة و ربما أردفه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أسماء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صنعت لرسول اللّه صلى اللّه عليه و سلم و أبي سفرتهما وجد أبو قحافة ريح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لأي شيء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هذا خبز عملناه نأكله، ثم إنّي لم أجد حبلا للسفرة، فنزعت حبل منطقتي فربطت السفرة، فلذلك سمّيت ذات النطاقين، فلما خرج أبو بكر جعل أبو قحافة يلتمسه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فعلها، خرج و ترك عياله عليّ‌، و لعله قد ذهب بماله، و كان قد عمي،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فأخذت بيده، فدهنت به إلى جلد فيه أقط‍‌، فمسسته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العلوي، أنا أبو الحسن المقرئ، أنا أبو محمّد المصري، أنا أبو بكر المالكي، نا يحيى بن أبي طالب، نا عبد الرّحمن بن إبراهيم الراسبي، حدّثني </w:t>
      </w:r>
    </w:p>
    <w:p>
      <w:pPr>
        <w:pStyle w:val="BookText"/>
        <w:rPr/>
      </w:pPr>
      <w:r>
        <w:rPr>
          <w:rFonts w:ascii="Amiri" w:hAnsi="Amiri" w:eastAsia="Amiri" w:cs="Amiri"/>
          <w:color w:val="111111"/>
          <w:sz w:val="28"/>
          <w:sz w:val="28"/>
          <w:szCs w:val="28"/>
          <w:rtl w:val="true"/>
          <w:lang w:bidi="ar-SA"/>
        </w:rPr>
        <w:t xml:space="preserve">الفرات بن السّائب، عن ميمون بن مهران، عن ضبّة بن محصن العنزي </w:t>
      </w:r>
      <w:r>
        <w:rPr>
          <w:rStyle w:val="FootnoteAnchor"/>
          <w:rtl w:val="true"/>
        </w:rPr>
        <w:footnoteReference w:id="4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علينا أبو موسى الأشعري أميرا بالبصرة، فوجّهني في بعثة إلى عمر بن الخطاب، فقدمت على عمر، فضربت عليه الباب، فخرج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ضبّة بن محصن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فأدخلني منزله و قدّم إلي طعاما فأكلت ثم ذكرت له أبا بكر الصدّيق، فبكى،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 أبي بكر، فازداد بكاء لذلك ثم قال و هو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لليلة من أبي بكر و يوم خير من عمر و آل عمر، هل لك أن أحدّثك بيومه و ليلته‌؟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الليلة، فإنه لما خرج النبي صلى اللّه عليه و سلم هاربا من أهل مكة خرج ليلا فاتّبعه أبو بكر، فجعل مرة يمشي أمامه، و مرّة خلفه، و مرّة عن يمينه، و مرّة عن يساره،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أبا بكر؟ ما أعرف هذا من فعالك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أذكر الرصد فأكون أمامك، و أذكر الطلب فأكون خلفك، و مرة عن يمينك و مرة عن يسارك لا آمن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رسول اللّه صلى اللّه عليه و سلم ليله كله حتى أدغل </w:t>
      </w:r>
      <w:r>
        <w:rPr>
          <w:rStyle w:val="FootnoteAnchor"/>
          <w:rtl w:val="true"/>
        </w:rPr>
        <w:footnoteReference w:id="440"/>
      </w:r>
      <w:r>
        <w:rPr>
          <w:rFonts w:ascii="Amiri" w:hAnsi="Amiri" w:eastAsia="Amiri" w:cs="Amiri"/>
          <w:color w:val="111111"/>
          <w:sz w:val="28"/>
          <w:sz w:val="28"/>
          <w:szCs w:val="28"/>
          <w:rtl w:val="true"/>
          <w:lang w:bidi="ar-SA"/>
        </w:rPr>
        <w:t>أطراف أصابعه، فلما رآه أبو بكر حمله على عاتقه و جعل يشتد به حتى أتى به فم الغار، فأنزل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لا تدخله حتى أدخله قبلك، فإن يك فيه شيء نزل بي دونك،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أبو بكر فلم ير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 في الغار خرقا أسدّه، و كان عليه رداء، فمزّقه و جعل يسدّ به خرقا خرقا، فبقي جحران، فأخذ النبي صلى اللّه عليه و سلم فحمله، فأدخله الغار، ثم ألقم قدميه الجحرين، فجعل الأفاعي و الحيّات يضربنه و يلسعنّه إلى الصباح، و جعل هو يتقلّى من شدة الألم و رسول اللّه صلى اللّه عليه و سلم لا يعلم بذلك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لا تحزن، إنّ‌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عليه و على رسوله السكينة و الطمأنينة لأبي بكر رحمه اللّه، فهذه ليلته، و أما يومه فلما توفي النبي صلى اللّه عليه و سلم ارتدّت العرب، فقال بعضهم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نصلّي و لا نزكي،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نزكّي و لا نصلّي، فأتيته لا ألوه </w:t>
      </w:r>
      <w:r>
        <w:rPr>
          <w:rStyle w:val="FootnoteAnchor"/>
          <w:rtl w:val="true"/>
        </w:rPr>
        <w:footnoteReference w:id="441"/>
      </w:r>
      <w:r>
        <w:rPr>
          <w:rFonts w:ascii="Amiri" w:hAnsi="Amiri" w:eastAsia="Amiri" w:cs="Amiri"/>
          <w:color w:val="111111"/>
          <w:sz w:val="28"/>
          <w:sz w:val="28"/>
          <w:szCs w:val="28"/>
          <w:rtl w:val="true"/>
          <w:lang w:bidi="ar-SA"/>
        </w:rPr>
        <w:t>نصحا،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ارفق بالناس، و قال غيري ذلك،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قبض النبي صلى اللّه عليه و سلم، و ارتفع الوحي، و و اللّه لو منعوني عقالا مما كانوا يعطون رسول اللّه صلى اللّه عليه و سلم لقاتلتهم عليه،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فقاتلنا معه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الأمر، فهذا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عيسى بن علي، أنا عبد اللّه بن محمّد، نا داود بن عمرو </w:t>
      </w:r>
      <w:r>
        <w:rPr>
          <w:rStyle w:val="FootnoteAnchor"/>
          <w:rtl w:val="true"/>
        </w:rPr>
        <w:footnoteReference w:id="442"/>
      </w:r>
      <w:r>
        <w:rPr>
          <w:rFonts w:ascii="Amiri" w:hAnsi="Amiri" w:eastAsia="Amiri" w:cs="Amiri"/>
          <w:color w:val="111111"/>
          <w:sz w:val="28"/>
          <w:sz w:val="28"/>
          <w:szCs w:val="28"/>
          <w:rtl w:val="true"/>
          <w:lang w:bidi="ar-SA"/>
        </w:rPr>
        <w:t>الضبّي، نا نافع بن عمر الجمحي، عن ابن أبي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لما خرج هو و أبو بكر إلى ثور، و جعل أبو بكر يكون أمام رسول اللّه صلى اللّه عليه و سلم مرة، و خلفه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النبي صلى اللّه عليه و سلم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أمامك خشيت أن تؤتى من ورائك، و إذا كنت خلفك خشيت أن تؤتى من أمامك، حتى إذا انتهى إلى الغار من ثور،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أدخل يدي فأجسّه و أقصه، فإن كانت فيه دابة أصابتني قبلك،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أنه كان في الغار جحر، فألقم أبو بكر رجله ذلك الجحر تخوفا أن تخرج منه دابة أو شيء يؤذي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بن شاهين، نا عبد الوهّاب بن عيسى بن عبد الوهّاب، نا محمّد بن معاوية الأنماطي، نا سفيان، عن سعيد بن عمرو بن جعدة،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رأيتي حين صعدنا الجبل نريد الغار و أبو بكر من بين يدي، و مرّة خلفي حتى دخلنا الغار، فإذا فيه جحر أو جحرة، فبات ملقمه عقبه حتى أصبح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لو رأيتني و رسول اللّه صلى اللّه عليه و سلم حين صعدنا الجبل، فأما قدما رسول اللّه صلى اللّه عليه و سلم فتقطّرتا دما، و أما قدماي فعادتا كالصفوان،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يتعود الرعية و لا الشفوق و لا الحفية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شاهين، نا عمر بن أحمد بن علي القطّان، نا محمّد بن إسماعيل الحسّاني، نا وكيع، نا نافع بن عمر عن رجل لم يسمّه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و أبا بكر لما انتهيا إلى الغار إذا جحر في الغار، فألقمه أبا بكر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كانت لدغة أو لسعة كانت بي دونك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أنبأ أبو </w:t>
      </w:r>
    </w:p>
    <w:p>
      <w:pPr>
        <w:pStyle w:val="BookText"/>
        <w:rPr/>
      </w:pPr>
      <w:r>
        <w:rPr>
          <w:rFonts w:ascii="Amiri" w:hAnsi="Amiri" w:eastAsia="Amiri" w:cs="Amiri"/>
          <w:color w:val="111111"/>
          <w:sz w:val="28"/>
          <w:sz w:val="28"/>
          <w:szCs w:val="28"/>
          <w:rtl w:val="true"/>
          <w:lang w:bidi="ar-SA"/>
        </w:rPr>
        <w:t xml:space="preserve">زكريا يحيى بن إسماعيل، أنبأ عبد اللّه بن </w:t>
      </w:r>
      <w:r>
        <w:rPr>
          <w:rStyle w:val="FootnoteAnchor"/>
          <w:rtl w:val="true"/>
        </w:rPr>
        <w:footnoteReference w:id="443"/>
      </w:r>
      <w:r>
        <w:rPr>
          <w:rFonts w:ascii="IRNazanin" w:hAnsi="IRNazanin" w:eastAsia="IRNazanin"/>
          <w:color w:val="111111"/>
          <w:sz w:val="28"/>
          <w:sz w:val="28"/>
          <w:szCs w:val="28"/>
          <w:rtl w:val="true"/>
          <w:lang w:bidi="fa-IR"/>
        </w:rPr>
        <w:t>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Style w:val="FootnoteAnchor"/>
          <w:rtl w:val="true"/>
        </w:rPr>
        <w:footnoteReference w:id="444"/>
      </w:r>
      <w:r>
        <w:rPr>
          <w:rFonts w:ascii="Amiri" w:hAnsi="Amiri" w:eastAsia="Amiri" w:cs="Amiri"/>
          <w:color w:val="111111"/>
          <w:sz w:val="28"/>
          <w:sz w:val="28"/>
          <w:szCs w:val="28"/>
          <w:rtl w:val="true"/>
          <w:lang w:bidi="ar-SA"/>
        </w:rPr>
        <w:t>عبد اللّه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بن الجرّاح، ثنا نافع بن عمر المكّي الجمحي عن رجل لم يسمّه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و أبا بكر لما انتهيا إلى الغار إذا جحر في 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فألقمها أبو بكر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كانت لدغة أو لسعة كانت بي دونك</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أخبرنا أبو الأعزّ، أنا أبو محمّد، أنا أبو حفص بن شاهين، نا عبد اللّه بن سليمان بن الأشعث، نا عمرو بن علي، و حشيش بن أصرم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صالح بن بيان، نا حمّاد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علي بن سليمان، نا عبّاد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w:t>
      </w:r>
      <w:r>
        <w:rPr>
          <w:rStyle w:val="FootnoteAnchor"/>
          <w:rtl w:val="true"/>
        </w:rPr>
        <w:footnoteReference w:id="446"/>
      </w:r>
      <w:r>
        <w:rPr>
          <w:rFonts w:ascii="Amiri" w:hAnsi="Amiri" w:eastAsia="Amiri" w:cs="Amiri"/>
          <w:color w:val="111111"/>
          <w:sz w:val="28"/>
          <w:sz w:val="28"/>
          <w:szCs w:val="28"/>
          <w:rtl w:val="true"/>
          <w:lang w:bidi="ar-SA"/>
        </w:rPr>
        <w:t xml:space="preserve">بن النّقّور </w:t>
      </w:r>
      <w:r>
        <w:rPr>
          <w:rStyle w:val="FootnoteAnchor"/>
          <w:rtl w:val="true"/>
        </w:rPr>
        <w:footnoteReference w:id="447"/>
      </w:r>
      <w:r>
        <w:rPr>
          <w:rFonts w:ascii="Amiri" w:hAnsi="Amiri" w:eastAsia="Amiri" w:cs="Amiri"/>
          <w:color w:val="111111"/>
          <w:sz w:val="28"/>
          <w:sz w:val="28"/>
          <w:szCs w:val="28"/>
          <w:rtl w:val="true"/>
          <w:lang w:bidi="ar-SA"/>
        </w:rPr>
        <w:t>،أنا أبو القاسم بن حبابة، نا أبو بكر محمّد بن إبراهيم الأنماطي، نا عمرو بن علي،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حبّان بن هلال </w:t>
      </w:r>
      <w:r>
        <w:rPr>
          <w:rStyle w:val="FootnoteAnchor"/>
          <w:rtl w:val="true"/>
        </w:rPr>
        <w:footnoteReference w:id="448"/>
      </w:r>
      <w:r>
        <w:rPr>
          <w:rFonts w:ascii="Amiri" w:hAnsi="Amiri" w:eastAsia="Amiri" w:cs="Amiri"/>
          <w:color w:val="111111"/>
          <w:sz w:val="28"/>
          <w:sz w:val="28"/>
          <w:szCs w:val="28"/>
          <w:rtl w:val="true"/>
          <w:lang w:bidi="ar-SA"/>
        </w:rPr>
        <w:t>،نا همّام، نا ثابت، نا أنس بن مالك</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بكر الصدّيق حدّثه أنه قال لرسول اللّه صلى اللّه عليه و سلم و هو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قدميه رآنا،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ظنّك باثنين اللّه ثالثهما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المقرئ، أنا أبو بكر الجوزقي، نا أبو حامد بن الشرقي، نا أبو الأزهر، نا حبّان بن هلال، نا همّام بن يحيى، نا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إسحاق إبراهيم بن عبد اللّه بن أحمد بن حفص، نا أحمد بن يوسف السّلمي، نا عفّان بن مسلم، و موسى بن إسماعيل، و محمّد بن سنان العوقي </w:t>
      </w:r>
      <w:r>
        <w:rPr>
          <w:rStyle w:val="FootnoteAnchor"/>
          <w:rtl w:val="true"/>
        </w:rPr>
        <w:footnoteReference w:id="44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همّام بن يحيى، نا ثابت،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الصدّيق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 صلى اللّه عليه و سلم و نحن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أحدهم ينظر إلى قدميه لأبصرنا تحت قدميه،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ظنّك باثنين اللّه ثالثهما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بن الحسين بن علي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الفتح المختار بن عبد الحميد، و أبو المحاسن أسعد بن علي، و أبو القاسم الحسين بن علي بن الحسين القرشي </w:t>
      </w:r>
      <w:r>
        <w:rPr>
          <w:rStyle w:val="FootnoteAnchor"/>
          <w:rtl w:val="true"/>
        </w:rPr>
        <w:footnoteReference w:id="451"/>
      </w:r>
      <w:r>
        <w:rPr>
          <w:rFonts w:ascii="Amiri" w:hAnsi="Amiri" w:eastAsia="Amiri" w:cs="Amiri"/>
          <w:color w:val="111111"/>
          <w:sz w:val="28"/>
          <w:sz w:val="28"/>
          <w:szCs w:val="28"/>
          <w:rtl w:val="true"/>
          <w:lang w:bidi="ar-SA"/>
        </w:rPr>
        <w:t xml:space="preserve">،و أبو عبد اللّه محمّد بن العمركي بن نصر المتّوثي </w:t>
      </w:r>
      <w:r>
        <w:rPr>
          <w:rStyle w:val="FootnoteAnchor"/>
          <w:rtl w:val="true"/>
        </w:rPr>
        <w:footnoteReference w:id="452"/>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الداويني، أنا عبد اللّه بن أحمد بن حموية، أنا إبراهيم بن خريم، نا عبد بن حميد، أخبرني حبّان بن هلال، نا همّام بن يحيى، نا ثابت البناني، نا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الصدّيق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أقدام المشركين و نحن في الغار و هم على رءوسنا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 أحدهم نظر إلى قدميه أبصرنا تحت قدميه،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ظنّك باثنين اللّه عزّ و جلّ‌ ثالثهما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6085</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التركي </w:t>
      </w:r>
      <w:r>
        <w:rPr>
          <w:rStyle w:val="FootnoteAnchor"/>
          <w:rtl w:val="true"/>
        </w:rPr>
        <w:footnoteReference w:id="453"/>
      </w:r>
      <w:r>
        <w:rPr>
          <w:rFonts w:ascii="Amiri" w:hAnsi="Amiri" w:eastAsia="Amiri" w:cs="Amiri"/>
          <w:color w:val="111111"/>
          <w:sz w:val="28"/>
          <w:sz w:val="28"/>
          <w:szCs w:val="28"/>
          <w:rtl w:val="true"/>
          <w:lang w:bidi="ar-SA"/>
        </w:rPr>
        <w:t>،أنا أبو محمّد الجوهري، أنا أبو حفص عمر بن أحمد بن عثمان بن شاهين، نا عمر بن عبد اللّه بن عمرو ابن أخي أبي حسان الزّيادي، و عمر بن أحمد بن علي القطّان،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إسماعيل الحسّاني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شاهين، نا محمّد بن هارون بن حميد بن المجدّر </w:t>
      </w:r>
      <w:r>
        <w:rPr>
          <w:rStyle w:val="FootnoteAnchor"/>
          <w:rtl w:val="true"/>
        </w:rPr>
        <w:footnoteReference w:id="455"/>
      </w:r>
      <w:r>
        <w:rPr>
          <w:rFonts w:ascii="Amiri" w:hAnsi="Amiri" w:eastAsia="Amiri" w:cs="Amiri"/>
          <w:color w:val="111111"/>
          <w:sz w:val="28"/>
          <w:sz w:val="28"/>
          <w:szCs w:val="28"/>
          <w:rtl w:val="true"/>
          <w:lang w:bidi="ar-SA"/>
        </w:rPr>
        <w:t>،نا يعقوب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عبد اللّه بن سليمان، نا أبي، أنا أبو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عبد اللّه بن سليمان أيضا، نا عمي محمّد بن الأشعث،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عن همّام، عن ثابت، عن أنس، عن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سلم في الغار،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على اثنين اللّه ثالثهما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اللّه، و زاد القطان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يا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محمّد، أنا الحسين بن غالب بن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بن محمّد، نا جعفر بن محمّد، نا قتيبة بن سعيد، نا عفّان بن مسلم، نا همّام بن يحيى، نا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الصدّيق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و نحن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نظر القوم إلينا لأبصرونا تحت أقدامهم،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ظنّك باثنين اللّه ثالثهما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جعفر بن محمّد، نا محمّد بن المثنّى، نا حبّان بن هلال أبو حبيب، نا همّام، نا ثابت، نا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الصدّيق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أقدام المشركين و نحن في الغار، و هم على رءوسنا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 أحدهم نظر إلى قدميه لأبصرنا تحت قدميه،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ظنّك باثنين اللّه ثالثهما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6088</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صحيح معدود في إفراد همّام ابن يحيى عن ثابت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روي عن أبي مالك سعيد </w:t>
      </w:r>
      <w:r>
        <w:rPr>
          <w:rStyle w:val="FootnoteAnchor"/>
          <w:rtl w:val="true"/>
        </w:rPr>
        <w:footnoteReference w:id="457"/>
      </w:r>
      <w:r>
        <w:rPr>
          <w:rFonts w:ascii="Amiri" w:hAnsi="Amiri" w:eastAsia="Amiri" w:cs="Amiri"/>
          <w:color w:val="111111"/>
          <w:sz w:val="28"/>
          <w:sz w:val="28"/>
          <w:szCs w:val="28"/>
          <w:rtl w:val="true"/>
          <w:lang w:bidi="ar-SA"/>
        </w:rPr>
        <w:t xml:space="preserve">بن هبيرة العامري </w:t>
      </w:r>
      <w:r>
        <w:rPr>
          <w:rStyle w:val="FootnoteAnchor"/>
          <w:rtl w:val="true"/>
        </w:rPr>
        <w:footnoteReference w:id="458"/>
      </w:r>
      <w:r>
        <w:rPr>
          <w:rFonts w:ascii="Amiri" w:hAnsi="Amiri" w:eastAsia="Amiri" w:cs="Amiri"/>
          <w:color w:val="111111"/>
          <w:sz w:val="28"/>
          <w:sz w:val="28"/>
          <w:szCs w:val="28"/>
          <w:rtl w:val="true"/>
          <w:lang w:bidi="ar-SA"/>
        </w:rPr>
        <w:t>عن جعفر بن سليمان، عن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الأعزّ، أنا أبو محمّد، أنا أبو حفص بن شاهين، نا إبراهيم بن محمّد بن أحمد البخاري، نا أبو الموجّه محمّد بن عمرو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شاهين، نا محمّد بن مخلد، نا إبراهيم بن القعقاع،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ابو مالك سعيد بن هبيرة، نا جعفر بن سليمان، نا ثابت البناني، عن أنس بن مالك،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مع النبي صلى اللّه عليه و سلم في الغار،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 أحدهم نظر إلى قدميه لأبصرنا،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ظنّك باثنين اللّه ثالثهما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شاهين، نا أحمد بن محمّد بن سعيد الهمذاني </w:t>
      </w:r>
      <w:r>
        <w:rPr>
          <w:rStyle w:val="FootnoteAnchor"/>
          <w:rtl w:val="true"/>
        </w:rPr>
        <w:footnoteReference w:id="459"/>
      </w:r>
      <w:r>
        <w:rPr>
          <w:rFonts w:ascii="IRNazanin" w:hAnsi="IRNazanin" w:eastAsia="IRNazanin"/>
          <w:color w:val="111111"/>
          <w:sz w:val="28"/>
          <w:sz w:val="28"/>
          <w:szCs w:val="28"/>
          <w:rtl w:val="true"/>
          <w:lang w:bidi="fa-IR"/>
        </w:rPr>
        <w:t xml:space="preserve">،و عمر بن الحسن </w:t>
      </w:r>
      <w:r>
        <w:rPr>
          <w:rStyle w:val="FootnoteAnchor"/>
          <w:rtl w:val="true"/>
        </w:rPr>
        <w:footnoteReference w:id="460"/>
      </w:r>
      <w:r>
        <w:rPr>
          <w:rFonts w:ascii="Amiri" w:hAnsi="Amiri" w:eastAsia="Amiri" w:cs="Amiri"/>
          <w:color w:val="111111"/>
          <w:sz w:val="28"/>
          <w:sz w:val="28"/>
          <w:szCs w:val="28"/>
          <w:rtl w:val="true"/>
          <w:lang w:bidi="ar-SA"/>
        </w:rPr>
        <w:t>بن علي بن مالك الشيباني،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عثمان الحراث، نا أبي، نا حصين بن مخارق، عن أبيه عن جده، عن أبيه عن حبشي بن جنادة </w:t>
      </w:r>
      <w:r>
        <w:rPr>
          <w:rStyle w:val="FootnoteAnchor"/>
          <w:rtl w:val="true"/>
        </w:rPr>
        <w:footnoteReference w:id="4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أن أحد المشركين رفع قدمه لأبصرنا،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w:t>
      </w:r>
      <w:r>
        <w:rPr>
          <w:rStyle w:val="FootnoteAnchor"/>
          <w:rtl w:val="true"/>
        </w:rPr>
        <w:footnoteReference w:id="462"/>
      </w:r>
      <w:r>
        <w:rPr>
          <w:rFonts w:ascii="Amiri" w:hAnsi="Amiri" w:eastAsia="Amiri" w:cs="Amiri"/>
          <w:color w:val="111111"/>
          <w:sz w:val="28"/>
          <w:sz w:val="28"/>
          <w:szCs w:val="28"/>
          <w:rtl w:val="true"/>
          <w:lang w:bidi="ar-SA"/>
        </w:rPr>
        <w:t>بكر لا تحزن إنّ‌ اللّه 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محمّد بن مخلد بن حفص الدوري، نا إبراهيم بن راشد، نا أبو بكر الكلبي، نا أبو بكر الهذلي،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طلبوهم صعدوا الجبل، فلم يبق إلاّ أن يدخلوا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لا تحزن إن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انقطع الأثر، فذهبوا يمينا و شمالا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w:t>
      </w:r>
      <w:r>
        <w:rPr>
          <w:rStyle w:val="FootnoteAnchor"/>
          <w:rtl w:val="true"/>
        </w:rPr>
        <w:footnoteReference w:id="463"/>
      </w:r>
      <w:r>
        <w:rPr>
          <w:rFonts w:ascii="Amiri" w:hAnsi="Amiri" w:eastAsia="Amiri" w:cs="Amiri"/>
          <w:color w:val="111111"/>
          <w:sz w:val="28"/>
          <w:sz w:val="28"/>
          <w:szCs w:val="28"/>
          <w:rtl w:val="true"/>
          <w:lang w:bidi="ar-SA"/>
        </w:rPr>
        <w:t xml:space="preserve">،أنا أبو طاهر المخلّص، نا رضوان بن أحمد، نا أحمد بن عبد الجبّار، نا يونس بن بكير، عن ابن </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فسلك بهم عبد اللّه بن الأريقط‍‌ </w:t>
      </w:r>
      <w:r>
        <w:rPr>
          <w:rStyle w:val="FootnoteAnchor"/>
          <w:rtl w:val="true"/>
        </w:rPr>
        <w:footnoteReference w:id="465"/>
      </w:r>
      <w:r>
        <w:rPr>
          <w:rFonts w:ascii="IRNazanin" w:hAnsi="IRNazanin" w:eastAsia="IRNazanin"/>
          <w:color w:val="111111"/>
          <w:sz w:val="28"/>
          <w:sz w:val="28"/>
          <w:szCs w:val="28"/>
          <w:rtl w:val="true"/>
          <w:lang w:bidi="fa-IR"/>
        </w:rPr>
        <w:t xml:space="preserve">حتى </w:t>
      </w:r>
      <w:r>
        <w:rPr>
          <w:rStyle w:val="FootnoteAnchor"/>
          <w:rtl w:val="true"/>
        </w:rPr>
        <w:footnoteReference w:id="466"/>
      </w:r>
      <w:r>
        <w:rPr>
          <w:rFonts w:ascii="Amiri" w:hAnsi="Amiri" w:eastAsia="Amiri" w:cs="Amiri"/>
          <w:color w:val="111111"/>
          <w:sz w:val="28"/>
          <w:sz w:val="28"/>
          <w:szCs w:val="28"/>
          <w:rtl w:val="true"/>
          <w:lang w:bidi="ar-SA"/>
        </w:rPr>
        <w:t xml:space="preserve">خرج بهم إلى قديد، ثم خرج بهم على ودّان ثم على العرج حتى سلك بهم على الأركوبة </w:t>
      </w:r>
      <w:r>
        <w:rPr>
          <w:rStyle w:val="FootnoteAnchor"/>
          <w:rtl w:val="true"/>
        </w:rPr>
        <w:footnoteReference w:id="467"/>
      </w:r>
      <w:r>
        <w:rPr>
          <w:rFonts w:ascii="Amiri" w:hAnsi="Amiri" w:eastAsia="Amiri" w:cs="Amiri"/>
          <w:color w:val="111111"/>
          <w:sz w:val="28"/>
          <w:sz w:val="28"/>
          <w:szCs w:val="28"/>
          <w:rtl w:val="true"/>
          <w:lang w:bidi="ar-SA"/>
        </w:rPr>
        <w:t>فخرج رسول اللّه صلى اللّه عليه و سلم بالأركوبة و هي ثنية، فقال أبو بكر الصدّيق في دخوله الغار مع رسول اللّه صلى اللّه عليه و سلم و في مسيره معه حين سار و في طلب سراقة إيّاهما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 سلم و لم أجزع يوفرني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سرف من ظلمة النار</w:t>
      </w:r>
    </w:p>
    <w:p>
      <w:pPr>
        <w:pStyle w:val="BookText"/>
        <w:rPr/>
      </w:pPr>
      <w:r>
        <w:rPr>
          <w:rFonts w:ascii="Amiri" w:hAnsi="Amiri" w:eastAsia="Amiri" w:cs="Amiri"/>
          <w:color w:val="111111"/>
          <w:sz w:val="28"/>
          <w:sz w:val="28"/>
          <w:szCs w:val="28"/>
          <w:rtl w:val="true"/>
          <w:lang w:bidi="ar-SA"/>
        </w:rPr>
        <w:t xml:space="preserve">لا تخشى شيئا فإن اللّه ثالثنا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توكل لي منه بإظهار</w:t>
      </w:r>
    </w:p>
    <w:p>
      <w:pPr>
        <w:pStyle w:val="BookText"/>
        <w:rPr/>
      </w:pPr>
      <w:r>
        <w:rPr>
          <w:rFonts w:ascii="Amiri" w:hAnsi="Amiri" w:eastAsia="Amiri" w:cs="Amiri"/>
          <w:color w:val="111111"/>
          <w:sz w:val="28"/>
          <w:sz w:val="28"/>
          <w:szCs w:val="28"/>
          <w:rtl w:val="true"/>
          <w:lang w:bidi="ar-SA"/>
        </w:rPr>
        <w:t xml:space="preserve">و إنّما كيد من نخشى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الشياطين من كادته لكفار</w:t>
      </w:r>
    </w:p>
    <w:p>
      <w:pPr>
        <w:pStyle w:val="BookText"/>
        <w:rPr/>
      </w:pPr>
      <w:r>
        <w:rPr>
          <w:rFonts w:ascii="Amiri" w:hAnsi="Amiri" w:eastAsia="Amiri" w:cs="Amiri"/>
          <w:color w:val="111111"/>
          <w:sz w:val="28"/>
          <w:sz w:val="28"/>
          <w:szCs w:val="28"/>
          <w:rtl w:val="true"/>
          <w:lang w:bidi="ar-SA"/>
        </w:rPr>
        <w:t xml:space="preserve">و اللّه مهلكهم طرّا بما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جاعل المنتهى منهم إلى النار</w:t>
      </w:r>
    </w:p>
    <w:p>
      <w:pPr>
        <w:pStyle w:val="BookText"/>
        <w:rPr/>
      </w:pPr>
      <w:r>
        <w:rPr>
          <w:rFonts w:ascii="Amiri" w:hAnsi="Amiri" w:eastAsia="Amiri" w:cs="Amiri"/>
          <w:color w:val="111111"/>
          <w:sz w:val="28"/>
          <w:sz w:val="28"/>
          <w:szCs w:val="28"/>
          <w:rtl w:val="true"/>
          <w:lang w:bidi="ar-SA"/>
        </w:rPr>
        <w:t xml:space="preserve">و أنت مرتجل عنهم و تاركهم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عدوا و اما مدلج ساري</w:t>
      </w:r>
    </w:p>
    <w:p>
      <w:pPr>
        <w:pStyle w:val="BookText"/>
        <w:rPr/>
      </w:pPr>
      <w:r>
        <w:rPr>
          <w:rFonts w:ascii="Amiri" w:hAnsi="Amiri" w:eastAsia="Amiri" w:cs="Amiri"/>
          <w:color w:val="111111"/>
          <w:sz w:val="28"/>
          <w:sz w:val="28"/>
          <w:szCs w:val="28"/>
          <w:rtl w:val="true"/>
          <w:lang w:bidi="ar-SA"/>
        </w:rPr>
        <w:t xml:space="preserve">و هاجر أرضهم حتى يكون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عليهم ذو و عز و أنصار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حتى إذا الليل و ارانا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 من دون من نخشى بأستار</w:t>
      </w:r>
    </w:p>
    <w:p>
      <w:pPr>
        <w:pStyle w:val="BookText"/>
        <w:rPr/>
      </w:pPr>
      <w:r>
        <w:rPr>
          <w:rFonts w:ascii="Amiri" w:hAnsi="Amiri" w:eastAsia="Amiri" w:cs="Amiri"/>
          <w:color w:val="111111"/>
          <w:sz w:val="28"/>
          <w:sz w:val="28"/>
          <w:szCs w:val="28"/>
          <w:rtl w:val="true"/>
          <w:lang w:bidi="ar-SA"/>
        </w:rPr>
        <w:t xml:space="preserve">سار الأريقط‍‌ يهدينا و أينقه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ينعين بالقوم نعيا تحت أكوار</w:t>
      </w:r>
    </w:p>
    <w:p>
      <w:pPr>
        <w:pStyle w:val="BookText"/>
        <w:rPr/>
      </w:pPr>
      <w:r>
        <w:rPr>
          <w:rFonts w:ascii="Amiri" w:hAnsi="Amiri" w:eastAsia="Amiri" w:cs="Amiri"/>
          <w:color w:val="111111"/>
          <w:sz w:val="28"/>
          <w:sz w:val="28"/>
          <w:szCs w:val="28"/>
          <w:rtl w:val="true"/>
          <w:lang w:bidi="ar-SA"/>
        </w:rPr>
        <w:t xml:space="preserve">يعسفن عرض </w:t>
      </w:r>
      <w:r>
        <w:rPr>
          <w:rStyle w:val="FootnoteAnchor"/>
          <w:rtl w:val="true"/>
        </w:rPr>
        <w:footnoteReference w:id="469"/>
      </w:r>
      <w:r>
        <w:rPr>
          <w:rFonts w:ascii="Amiri" w:hAnsi="Amiri" w:eastAsia="Amiri" w:cs="Amiri"/>
          <w:color w:val="111111"/>
          <w:sz w:val="28"/>
          <w:sz w:val="28"/>
          <w:szCs w:val="28"/>
          <w:rtl w:val="true"/>
          <w:lang w:bidi="ar-SA"/>
        </w:rPr>
        <w:t xml:space="preserve">الثنايا بعد أطولها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شهب دفاف الترب موار</w:t>
      </w:r>
    </w:p>
    <w:p>
      <w:pPr>
        <w:pStyle w:val="BookText"/>
        <w:rPr/>
      </w:pPr>
      <w:r>
        <w:rPr>
          <w:rFonts w:ascii="Amiri" w:hAnsi="Amiri" w:eastAsia="Amiri" w:cs="Amiri"/>
          <w:color w:val="111111"/>
          <w:sz w:val="28"/>
          <w:sz w:val="28"/>
          <w:szCs w:val="28"/>
          <w:rtl w:val="true"/>
          <w:lang w:bidi="ar-SA"/>
        </w:rPr>
        <w:t xml:space="preserve">حتى إذا قلت قد أنجدن على ضامر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مدلج فارس في منصب وار</w:t>
      </w:r>
    </w:p>
    <w:p>
      <w:pPr>
        <w:pStyle w:val="BookText"/>
        <w:rPr/>
      </w:pPr>
      <w:r>
        <w:rPr>
          <w:rFonts w:ascii="Amiri" w:hAnsi="Amiri" w:eastAsia="Amiri" w:cs="Amiri"/>
          <w:color w:val="111111"/>
          <w:sz w:val="28"/>
          <w:sz w:val="28"/>
          <w:szCs w:val="28"/>
          <w:rtl w:val="true"/>
          <w:lang w:bidi="ar-SA"/>
        </w:rPr>
        <w:t xml:space="preserve">يردي به مسدف </w:t>
      </w:r>
      <w:r>
        <w:rPr>
          <w:rStyle w:val="FootnoteAnchor"/>
          <w:rtl w:val="true"/>
        </w:rPr>
        <w:footnoteReference w:id="470"/>
      </w:r>
      <w:r>
        <w:rPr>
          <w:rFonts w:ascii="Amiri" w:hAnsi="Amiri" w:eastAsia="Amiri" w:cs="Amiri"/>
          <w:color w:val="111111"/>
          <w:sz w:val="28"/>
          <w:sz w:val="28"/>
          <w:szCs w:val="28"/>
          <w:rtl w:val="true"/>
          <w:lang w:bidi="ar-SA"/>
        </w:rPr>
        <w:t xml:space="preserve">الأبطار معترفا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ذي اللبد المستأسد الضاري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لك نصر الخالق الباري</w:t>
      </w:r>
    </w:p>
    <w:p>
      <w:pPr>
        <w:pStyle w:val="BookText"/>
        <w:rPr/>
      </w:pPr>
      <w:r>
        <w:rPr>
          <w:rFonts w:ascii="Amiri" w:hAnsi="Amiri" w:eastAsia="Amiri" w:cs="Amiri"/>
          <w:color w:val="111111"/>
          <w:sz w:val="28"/>
          <w:sz w:val="28"/>
          <w:szCs w:val="28"/>
          <w:rtl w:val="true"/>
          <w:lang w:bidi="ar-SA"/>
        </w:rPr>
        <w:t xml:space="preserve">إن يخسف اللّه بالأحوى و فارسه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أربع في الأرض غواري</w:t>
      </w:r>
    </w:p>
    <w:p>
      <w:pPr>
        <w:pStyle w:val="BookText"/>
        <w:rPr/>
      </w:pPr>
      <w:r>
        <w:rPr>
          <w:rFonts w:ascii="Amiri" w:hAnsi="Amiri" w:eastAsia="Amiri" w:cs="Amiri"/>
          <w:color w:val="111111"/>
          <w:sz w:val="28"/>
          <w:sz w:val="28"/>
          <w:szCs w:val="28"/>
          <w:rtl w:val="true"/>
          <w:lang w:bidi="ar-SA"/>
        </w:rPr>
        <w:t xml:space="preserve">فقيل </w:t>
      </w:r>
      <w:r>
        <w:rPr>
          <w:rStyle w:val="FootnoteAnchor"/>
          <w:rtl w:val="true"/>
        </w:rPr>
        <w:footnoteReference w:id="471"/>
      </w:r>
      <w:r>
        <w:rPr>
          <w:rFonts w:ascii="Amiri" w:hAnsi="Amiri" w:eastAsia="Amiri" w:cs="Amiri"/>
          <w:color w:val="111111"/>
          <w:sz w:val="28"/>
          <w:sz w:val="28"/>
          <w:szCs w:val="28"/>
          <w:rtl w:val="true"/>
          <w:lang w:bidi="ar-SA"/>
        </w:rPr>
        <w:t xml:space="preserve">لما رأى أرساغ مهرته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سخن في الأرض لم يحفر بمحفار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72"/>
      </w:r>
      <w:r>
        <w:rPr>
          <w:rFonts w:ascii="Amiri" w:hAnsi="Amiri" w:eastAsia="Amiri" w:cs="Amiri"/>
          <w:color w:val="111111"/>
          <w:sz w:val="28"/>
          <w:sz w:val="28"/>
          <w:szCs w:val="28"/>
          <w:rtl w:val="true"/>
          <w:lang w:bidi="ar-SA"/>
        </w:rPr>
        <w:t xml:space="preserve">هل لكم أن تطلقوا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تأخذوا موثقي في نصح أسراري </w:t>
      </w:r>
    </w:p>
    <w:p>
      <w:pPr>
        <w:pStyle w:val="BookText"/>
        <w:rPr/>
      </w:pPr>
      <w:r>
        <w:rPr>
          <w:rFonts w:ascii="Amiri" w:hAnsi="Amiri" w:eastAsia="Amiri" w:cs="Amiri"/>
          <w:color w:val="111111"/>
          <w:sz w:val="28"/>
          <w:sz w:val="28"/>
          <w:szCs w:val="28"/>
          <w:rtl w:val="true"/>
          <w:lang w:bidi="ar-SA"/>
        </w:rPr>
        <w:t xml:space="preserve">و أصرف الحي عنكم إن لقيتهم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أعور منهم غير عوار</w:t>
      </w:r>
    </w:p>
    <w:p>
      <w:pPr>
        <w:pStyle w:val="BookText"/>
        <w:rPr/>
      </w:pPr>
      <w:r>
        <w:rPr>
          <w:rFonts w:ascii="Amiri" w:hAnsi="Amiri" w:eastAsia="Amiri" w:cs="Amiri"/>
          <w:color w:val="111111"/>
          <w:sz w:val="28"/>
          <w:sz w:val="28"/>
          <w:szCs w:val="28"/>
          <w:rtl w:val="true"/>
          <w:lang w:bidi="ar-SA"/>
        </w:rPr>
        <w:t xml:space="preserve">فادعوا الذي هو عنكم كفّ‌ عدوتنا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جوادي فأنتم خير أبرار</w:t>
      </w:r>
    </w:p>
    <w:p>
      <w:pPr>
        <w:pStyle w:val="BookText"/>
        <w:rPr/>
      </w:pPr>
      <w:r>
        <w:rPr>
          <w:rFonts w:ascii="Amiri" w:hAnsi="Amiri" w:eastAsia="Amiri" w:cs="Amiri"/>
          <w:color w:val="111111"/>
          <w:sz w:val="28"/>
          <w:sz w:val="28"/>
          <w:szCs w:val="28"/>
          <w:rtl w:val="true"/>
          <w:lang w:bidi="ar-SA"/>
        </w:rPr>
        <w:t xml:space="preserve">فقال قولا رسول اللّه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كان ينوي غير إخفار</w:t>
      </w:r>
    </w:p>
    <w:p>
      <w:pPr>
        <w:pStyle w:val="BookText"/>
        <w:rPr/>
      </w:pPr>
      <w:r>
        <w:rPr>
          <w:rFonts w:ascii="IRNazanin" w:hAnsi="IRNazanin" w:eastAsia="IRNazanin"/>
          <w:color w:val="111111"/>
          <w:sz w:val="28"/>
          <w:sz w:val="28"/>
          <w:szCs w:val="28"/>
          <w:rtl w:val="true"/>
          <w:lang w:bidi="fa-IR"/>
        </w:rPr>
        <w:t xml:space="preserve">فنجّه سالما من شر </w:t>
      </w:r>
      <w:r>
        <w:rPr>
          <w:rStyle w:val="FootnoteAnchor"/>
          <w:rtl w:val="true"/>
        </w:rPr>
        <w:footnoteReference w:id="473"/>
      </w:r>
      <w:r>
        <w:rPr>
          <w:rFonts w:ascii="Amiri" w:hAnsi="Amiri" w:eastAsia="Amiri" w:cs="Amiri"/>
          <w:color w:val="111111"/>
          <w:sz w:val="28"/>
          <w:sz w:val="28"/>
          <w:szCs w:val="28"/>
          <w:rtl w:val="true"/>
          <w:lang w:bidi="ar-SA"/>
        </w:rPr>
        <w:t xml:space="preserve">دعوتنا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مهره مطلقا من كل آثار</w:t>
      </w:r>
    </w:p>
    <w:p>
      <w:pPr>
        <w:pStyle w:val="BookText"/>
        <w:rPr/>
      </w:pPr>
      <w:r>
        <w:rPr>
          <w:rFonts w:ascii="IRNazanin" w:hAnsi="IRNazanin" w:eastAsia="IRNazanin"/>
          <w:color w:val="111111"/>
          <w:sz w:val="28"/>
          <w:sz w:val="28"/>
          <w:szCs w:val="28"/>
          <w:rtl w:val="true"/>
          <w:lang w:bidi="fa-IR"/>
        </w:rPr>
        <w:t xml:space="preserve">فأظهر اللّه أن تدعو حوافره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فاز فارسه من هول أخطار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عمر بن أحمد بن شاهين، نا أحمد بن محمّد بن مسعدة الفزاري، نا محمّد بن عبد اللّه بن الحسين </w:t>
      </w:r>
      <w:r>
        <w:rPr>
          <w:rStyle w:val="FootnoteAnchor"/>
          <w:rtl w:val="true"/>
        </w:rPr>
        <w:footnoteReference w:id="475"/>
      </w:r>
      <w:r>
        <w:rPr>
          <w:rFonts w:ascii="Amiri" w:hAnsi="Amiri" w:eastAsia="Amiri" w:cs="Amiri"/>
          <w:color w:val="111111"/>
          <w:sz w:val="28"/>
          <w:sz w:val="28"/>
          <w:szCs w:val="28"/>
          <w:rtl w:val="true"/>
          <w:lang w:bidi="ar-SA"/>
        </w:rPr>
        <w:t>،و جعفر بن أحمد بن فارس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عثمان، نا النّضر بن منصور العنزي، عن أبي الجنوب عقبة بن علقمة </w:t>
      </w:r>
      <w:r>
        <w:rPr>
          <w:rStyle w:val="FootnoteAnchor"/>
          <w:rtl w:val="true"/>
        </w:rPr>
        <w:footnoteReference w:id="4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صنع رسول اللّه صلى اللّه عليه و سلم بأبي بكر أمرا ما صنعه بي،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به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الملحم،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يوم الملحم‌؟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جاء المشركون يقتلون رسول اللّه صلى اللّه عليه و سلم فخرج و خرج بأبي بكر معه لم يأمن على نفسه أحدا غيره حتى دخلا الغار، و لقد رأيتنا و ما أحد أعزّ منا يوم دخل عمر في الإسلام،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ولد آدم دخلوا، ما كنا أعزّ منا يوم دخل عمر بن الخطّاب في الإسلام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القاسم هبة اللّه بن عبد اللّه بن أحمد، أنا أبو بكر أحمد بن علي، أنا أبو الحسين علي بن أحمد بن محمّد بن بكران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العوى‌؟؟؟</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بالبصرة، أنا أبو علي الحسين بن محمّد بن عثمان الفسوي، نا يعقوب بن سفيان، نا محمّد بن حميد الرازي، نا علي بن مجاهد، عن أشعث بن إسحاق القمّي </w:t>
      </w:r>
      <w:r>
        <w:rPr>
          <w:rStyle w:val="FootnoteAnchor"/>
          <w:rtl w:val="true"/>
        </w:rPr>
        <w:footnoteReference w:id="479"/>
      </w:r>
      <w:r>
        <w:rPr>
          <w:rFonts w:ascii="Amiri" w:hAnsi="Amiri" w:eastAsia="Amiri" w:cs="Amiri"/>
          <w:color w:val="111111"/>
          <w:sz w:val="28"/>
          <w:sz w:val="28"/>
          <w:szCs w:val="28"/>
          <w:rtl w:val="true"/>
          <w:lang w:bidi="ar-SA"/>
        </w:rPr>
        <w:t xml:space="preserve">،عن جعفر، نا، عن سعيد بن </w:t>
      </w:r>
    </w:p>
    <w:p>
      <w:pPr>
        <w:pStyle w:val="BookText"/>
        <w:rPr/>
      </w:pPr>
      <w:r>
        <w:rPr>
          <w:rFonts w:ascii="Amiri" w:hAnsi="Amiri" w:eastAsia="Amiri" w:cs="Amiri"/>
          <w:color w:val="111111"/>
          <w:sz w:val="28"/>
          <w:sz w:val="28"/>
          <w:szCs w:val="28"/>
          <w:rtl w:val="true"/>
          <w:lang w:bidi="ar-SA"/>
        </w:rPr>
        <w:t>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 </w:t>
      </w:r>
      <w:r>
        <w:rPr>
          <w:rStyle w:val="FootnoteAnchor"/>
          <w:rtl w:val="true"/>
        </w:rPr>
        <w:footnoteReference w:id="480"/>
      </w:r>
      <w:r>
        <w:rPr>
          <w:rFonts w:ascii="Amiri" w:hAnsi="Amiri" w:eastAsia="Amiri" w:cs="Amiri"/>
          <w:color w:val="111111"/>
          <w:sz w:val="28"/>
          <w:sz w:val="28"/>
          <w:szCs w:val="28"/>
          <w:rtl w:val="true"/>
          <w:lang w:bidi="ar-SA"/>
        </w:rPr>
        <w:t>،قال على أبي بكر، لأن النبي صلى اللّه عليه و سلم نزل للسكينة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و أبو منصور بن زريق، نا أبو بكر الخطيب </w:t>
      </w:r>
      <w:r>
        <w:rPr>
          <w:rStyle w:val="FootnoteAnchor"/>
          <w:rtl w:val="true"/>
        </w:rPr>
        <w:footnoteReference w:id="481"/>
      </w:r>
      <w:r>
        <w:rPr>
          <w:rFonts w:ascii="Amiri" w:hAnsi="Amiri" w:eastAsia="Amiri" w:cs="Amiri"/>
          <w:color w:val="111111"/>
          <w:sz w:val="28"/>
          <w:sz w:val="28"/>
          <w:szCs w:val="28"/>
          <w:rtl w:val="true"/>
          <w:lang w:bidi="ar-SA"/>
        </w:rPr>
        <w:t xml:space="preserve">،أنا أبو القاسم عبيد اللّه بن عبد اللّه بن الحسين الخفّاف، أنا أبو طالب محمّد بن أحمد بن إسحاق بن البهلول القاضي </w:t>
      </w:r>
      <w:r>
        <w:rPr>
          <w:rStyle w:val="FootnoteAnchor"/>
          <w:rtl w:val="true"/>
        </w:rPr>
        <w:footnoteReference w:id="482"/>
      </w:r>
      <w:r>
        <w:rPr>
          <w:rFonts w:ascii="IRNazanin" w:hAnsi="IRNazanin" w:eastAsia="IRNazanin"/>
          <w:color w:val="111111"/>
          <w:sz w:val="28"/>
          <w:sz w:val="28"/>
          <w:szCs w:val="28"/>
          <w:rtl w:val="true"/>
          <w:lang w:bidi="fa-IR"/>
        </w:rPr>
        <w:t xml:space="preserve">،أنا أبو جعفر أحمد بن فرح </w:t>
      </w:r>
      <w:r>
        <w:rPr>
          <w:rStyle w:val="FootnoteAnchor"/>
          <w:rtl w:val="true"/>
        </w:rPr>
        <w:footnoteReference w:id="483"/>
      </w:r>
      <w:r>
        <w:rPr>
          <w:rFonts w:ascii="Amiri" w:hAnsi="Amiri" w:eastAsia="Amiri" w:cs="Amiri"/>
          <w:color w:val="111111"/>
          <w:sz w:val="28"/>
          <w:sz w:val="28"/>
          <w:szCs w:val="28"/>
          <w:rtl w:val="true"/>
          <w:lang w:bidi="ar-SA"/>
        </w:rPr>
        <w:t xml:space="preserve">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الهروي، نا أبو معاوية، عن عبد العزيز بن سياه، عن حبيب بن أبي ثابت، فَأَنْزَلَ‌ اللّٰهُ‌ سَكِينَتَهُ‌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فأما النبي صلى اللّه عليه و سلم فكانت عليه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أحمد بن محمود، أنا أبو بكر بن المقرئ، أنا أبو عروبة الحرّاني، نا إبراهيم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الحسن </w:t>
      </w:r>
      <w:r>
        <w:rPr>
          <w:rStyle w:val="FootnoteAnchor"/>
          <w:rtl w:val="true"/>
        </w:rPr>
        <w:footnoteReference w:id="484"/>
      </w:r>
      <w:r>
        <w:rPr>
          <w:rFonts w:ascii="Amiri" w:hAnsi="Amiri" w:eastAsia="Amiri" w:cs="Amiri"/>
          <w:color w:val="111111"/>
          <w:sz w:val="28"/>
          <w:sz w:val="28"/>
          <w:szCs w:val="28"/>
          <w:rtl w:val="true"/>
          <w:lang w:bidi="ar-SA"/>
        </w:rPr>
        <w:t>علي بن أحمد بن منصور، و أبو إسحاق إبراهيم بن طاهر بن 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أبي العلاء، نا محمّد بن محمّد بن الروزبهان، أنا أبو الحسن </w:t>
      </w:r>
      <w:r>
        <w:rPr>
          <w:rStyle w:val="FootnoteAnchor"/>
          <w:rtl w:val="true"/>
        </w:rPr>
        <w:footnoteReference w:id="485"/>
      </w:r>
      <w:r>
        <w:rPr>
          <w:rFonts w:ascii="Amiri" w:hAnsi="Amiri" w:eastAsia="Amiri" w:cs="Amiri"/>
          <w:color w:val="111111"/>
          <w:sz w:val="28"/>
          <w:sz w:val="28"/>
          <w:szCs w:val="28"/>
          <w:rtl w:val="true"/>
          <w:lang w:bidi="ar-SA"/>
        </w:rPr>
        <w:t xml:space="preserve">علي بن الفضل بن إدريس السّامريّ‌ السّتوري، نا الحسن </w:t>
      </w:r>
      <w:r>
        <w:rPr>
          <w:rStyle w:val="FootnoteAnchor"/>
          <w:rtl w:val="true"/>
        </w:rPr>
        <w:footnoteReference w:id="486"/>
      </w:r>
      <w:r>
        <w:rPr>
          <w:rFonts w:ascii="Amiri" w:hAnsi="Amiri" w:eastAsia="Amiri" w:cs="Amiri"/>
          <w:color w:val="111111"/>
          <w:sz w:val="28"/>
          <w:sz w:val="28"/>
          <w:szCs w:val="28"/>
          <w:rtl w:val="true"/>
          <w:lang w:bidi="ar-SA"/>
        </w:rPr>
        <w:t>بن عرفة،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خازم، عن عبد العزيز بن سياه، عن حبيب بن أبي </w:t>
      </w:r>
      <w:r>
        <w:rPr>
          <w:rStyle w:val="FootnoteAnchor"/>
          <w:rtl w:val="true"/>
        </w:rPr>
        <w:footnoteReference w:id="487"/>
      </w:r>
      <w:r>
        <w:rPr>
          <w:rFonts w:ascii="Amiri" w:hAnsi="Amiri" w:eastAsia="Amiri" w:cs="Amiri"/>
          <w:color w:val="111111"/>
          <w:sz w:val="28"/>
          <w:sz w:val="28"/>
          <w:szCs w:val="28"/>
          <w:rtl w:val="true"/>
          <w:lang w:bidi="ar-SA"/>
        </w:rPr>
        <w:t>ثابت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فأمّا النبي صلى اللّه عليه و سلم فقد نزلت عليه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الحصين، أنا أبو طالب بن غيلان، أنا أبو بكر الشافعي، نا الحسن بن محمّد الأنصاري، نا سهل بن عمّار، نا نضر </w:t>
      </w:r>
      <w:r>
        <w:rPr>
          <w:rStyle w:val="FootnoteAnchor"/>
          <w:rtl w:val="true"/>
        </w:rPr>
        <w:footnoteReference w:id="488"/>
      </w:r>
      <w:r>
        <w:rPr>
          <w:rFonts w:ascii="Amiri" w:hAnsi="Amiri" w:eastAsia="Amiri" w:cs="Amiri"/>
          <w:color w:val="111111"/>
          <w:sz w:val="28"/>
          <w:sz w:val="28"/>
          <w:szCs w:val="28"/>
          <w:rtl w:val="true"/>
          <w:lang w:bidi="ar-SA"/>
        </w:rPr>
        <w:t>بن منصور، عن أبي الجنوب، عن علي بن أبي طالب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النبي صلى اللّه عليه و سلم و أخرج أبا بكر معه لم يأمن على نفسه غيره حتى دخلا الغار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أبو الحسين بن سمعون </w:t>
      </w:r>
      <w:r>
        <w:rPr>
          <w:rStyle w:val="FootnoteAnchor"/>
          <w:rtl w:val="true"/>
        </w:rPr>
        <w:footnoteReference w:id="489"/>
      </w:r>
      <w:r>
        <w:rPr>
          <w:rFonts w:ascii="Amiri" w:hAnsi="Amiri" w:eastAsia="Amiri" w:cs="Amiri"/>
          <w:color w:val="111111"/>
          <w:sz w:val="28"/>
          <w:sz w:val="28"/>
          <w:szCs w:val="28"/>
          <w:rtl w:val="true"/>
          <w:lang w:bidi="ar-SA"/>
        </w:rPr>
        <w:t xml:space="preserve">،أنا أبو بكر محمّد بن جعفر، نا أحمد بن عبيد بن ناصح </w:t>
      </w:r>
      <w:r>
        <w:rPr>
          <w:rStyle w:val="FootnoteAnchor"/>
          <w:rtl w:val="true"/>
        </w:rPr>
        <w:footnoteReference w:id="490"/>
      </w:r>
      <w:r>
        <w:rPr>
          <w:rFonts w:ascii="IRNazanin" w:hAnsi="IRNazanin" w:eastAsia="IRNazanin"/>
          <w:color w:val="111111"/>
          <w:sz w:val="28"/>
          <w:sz w:val="28"/>
          <w:szCs w:val="28"/>
          <w:rtl w:val="true"/>
          <w:lang w:bidi="fa-IR"/>
        </w:rPr>
        <w:t>،نا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الحسن الدارقطني، أنا محمّد بن الفتح، و محمّد بن الحسين بن عبيد العجل،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عبيد بن ناصح، نا روح بن عبادة </w:t>
      </w:r>
      <w:r>
        <w:rPr>
          <w:rStyle w:val="FootnoteAnchor"/>
          <w:rtl w:val="true"/>
        </w:rPr>
        <w:footnoteReference w:id="49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عبد الملك بن عمير،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هبة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صاحبي في الغار، و أنت معي على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روياه و اختلفا في إسناده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الأعزّ </w:t>
      </w:r>
      <w:r>
        <w:rPr>
          <w:rStyle w:val="FootnoteAnchor"/>
          <w:rtl w:val="true"/>
        </w:rPr>
        <w:footnoteReference w:id="493"/>
      </w:r>
      <w:r>
        <w:rPr>
          <w:rFonts w:ascii="Amiri" w:hAnsi="Amiri" w:eastAsia="Amiri" w:cs="Amiri"/>
          <w:color w:val="111111"/>
          <w:sz w:val="28"/>
          <w:sz w:val="28"/>
          <w:szCs w:val="28"/>
          <w:rtl w:val="true"/>
          <w:lang w:bidi="ar-SA"/>
        </w:rPr>
        <w:t>قراتكين بن الأسعد، ثنا أبو محمّد الجوهري، ثنا أبو حفص بن شاهين، نا محمّد بن هارون بن حميد بن المجدّر، نا يوسف بن موسى، نا مالك بن إسماعيل، عن منصور بن أبي الأسود، حدّثني كثير أبو إسماعيل، عن جميع بن عمير التيمي،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صاحبي على الحوض، و صاحبي في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6092</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شاهين، نا عثمان بن جعفر بن محمّد الكوفي، نا عبد اللّه بن الحسين بن جابر المصّيصي، حدّثنا الحسين بن محمّد، نا سليمان بن قرم </w:t>
      </w:r>
      <w:r>
        <w:rPr>
          <w:rStyle w:val="FootnoteAnchor"/>
          <w:rtl w:val="true"/>
        </w:rPr>
        <w:footnoteReference w:id="494"/>
      </w:r>
      <w:r>
        <w:rPr>
          <w:rFonts w:ascii="Amiri" w:hAnsi="Amiri" w:eastAsia="Amiri" w:cs="Amiri"/>
          <w:color w:val="111111"/>
          <w:sz w:val="28"/>
          <w:sz w:val="28"/>
          <w:szCs w:val="28"/>
          <w:rtl w:val="true"/>
          <w:lang w:bidi="ar-SA"/>
        </w:rPr>
        <w:t xml:space="preserve">،عن الأعمش، عن الحكم، عن مقسم، عن ابن عبّاس أن رسول اللّه صلى اللّه عليه و سلم قال لأبي بكر </w:t>
      </w:r>
    </w:p>
    <w:p>
      <w:pPr>
        <w:pStyle w:val="BookText"/>
        <w:rPr/>
      </w:pP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صاحبي في الغار، و على الحوض</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ابن شاهين، نا أحمد بن سليمان، ثنا إبراهيم بن إسحاق الحربي، نا محمّد بن هارون، ثنا عمرو بن الربيع، ثنا السّري بن يحيى، عن هلال بن خباب،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 تقولوا في أبي بكر إلاّ خيرا، كان مع النبي صلى اللّه عليه و سلم في الغار ثاني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ثنا أبو الحسن علي بن عمر الحربي، نا أبو عمران موسى بن سهل، نا الحسين بن عبد اللّه الرقي، نا الحسين بن عرفة، نا شبابة بن سوّار، عن ابن </w:t>
      </w:r>
      <w:r>
        <w:rPr>
          <w:rStyle w:val="FootnoteAnchor"/>
          <w:rtl w:val="true"/>
        </w:rPr>
        <w:footnoteReference w:id="496"/>
      </w:r>
      <w:r>
        <w:rPr>
          <w:rFonts w:ascii="Amiri" w:hAnsi="Amiri" w:eastAsia="Amiri" w:cs="Amiri"/>
          <w:color w:val="111111"/>
          <w:sz w:val="28"/>
          <w:sz w:val="28"/>
          <w:szCs w:val="28"/>
          <w:rtl w:val="true"/>
          <w:lang w:bidi="ar-SA"/>
        </w:rPr>
        <w:t>معطوف الجزري،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قلت في أبي بكر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حتى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ثاني </w:t>
      </w:r>
      <w:r>
        <w:rPr>
          <w:rStyle w:val="FootnoteAnchor"/>
          <w:rtl w:val="true"/>
        </w:rPr>
        <w:footnoteReference w:id="498"/>
      </w:r>
      <w:r>
        <w:rPr>
          <w:rFonts w:ascii="Amiri" w:hAnsi="Amiri" w:eastAsia="Amiri" w:cs="Amiri"/>
          <w:color w:val="111111"/>
          <w:sz w:val="28"/>
          <w:sz w:val="28"/>
          <w:szCs w:val="28"/>
          <w:rtl w:val="true"/>
          <w:lang w:bidi="ar-SA"/>
        </w:rPr>
        <w:t xml:space="preserve">اثنين في الغار المنيف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العدوّ به إذ صعّد الجبلا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حبّ‌ رسول اللّه كلهم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البرية لم يعدل به مثلا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رسول اللّه صلى اللّه عليه و سلم حتى بدت نواجذه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حسان، هو كما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العطوف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أخبرناه أبو القاسم هبة اللّه بن أحمد بن عمر، ثنا أبو إسحاق إبراهيم بن عمر البرمكي، ثنا أبو عمر بن حيّوية، نا أبو محمّد عبد اللّه بن إسحاق المدائني، نا أبو بكر بن أبي النصر، نا شبابة، حدّثني أبو العطوف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قلت في أبي بكر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أنا أسمع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 اثنين في الغار المنيف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العدوّ به إذ يصعد الجبلا</w:t>
      </w:r>
    </w:p>
    <w:p>
      <w:pPr>
        <w:pStyle w:val="BookText"/>
        <w:rPr/>
      </w:pPr>
      <w:r>
        <w:rPr>
          <w:rFonts w:ascii="Amiri" w:hAnsi="Amiri" w:eastAsia="Amiri" w:cs="Amiri"/>
          <w:color w:val="111111"/>
          <w:sz w:val="28"/>
          <w:sz w:val="28"/>
          <w:szCs w:val="28"/>
          <w:rtl w:val="true"/>
          <w:lang w:bidi="ar-SA"/>
        </w:rPr>
        <w:t xml:space="preserve">و كان حبّ‌ رسول اللّه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لم يعدل به رجلا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 حتى بدت نواجذه،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حسّان، هو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شبابة فزاد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أحمد، أنا إسماعيل بن مسعدة، أنا حمزة بن يوسف، أنا أبو أحمد بن عدي </w:t>
      </w:r>
      <w:r>
        <w:rPr>
          <w:rStyle w:val="FootnoteAnchor"/>
          <w:rtl w:val="true"/>
        </w:rPr>
        <w:footnoteReference w:id="502"/>
      </w:r>
      <w:r>
        <w:rPr>
          <w:rFonts w:ascii="IRNazanin" w:hAnsi="IRNazanin" w:eastAsia="IRNazanin"/>
          <w:color w:val="111111"/>
          <w:sz w:val="28"/>
          <w:sz w:val="28"/>
          <w:szCs w:val="28"/>
          <w:rtl w:val="true"/>
          <w:lang w:bidi="fa-IR"/>
        </w:rPr>
        <w:t xml:space="preserve">،نا عبد اللّه بن محمد </w:t>
      </w:r>
      <w:r>
        <w:rPr>
          <w:rStyle w:val="FootnoteAnchor"/>
          <w:rtl w:val="true"/>
        </w:rPr>
        <w:footnoteReference w:id="503"/>
      </w:r>
      <w:r>
        <w:rPr>
          <w:rFonts w:ascii="Amiri" w:hAnsi="Amiri" w:eastAsia="Amiri" w:cs="Amiri"/>
          <w:color w:val="111111"/>
          <w:sz w:val="28"/>
          <w:sz w:val="28"/>
          <w:szCs w:val="28"/>
          <w:rtl w:val="true"/>
          <w:lang w:bidi="ar-SA"/>
        </w:rPr>
        <w:t xml:space="preserve">الأنصاري بمصر، ثنا محمّد بن الوليد بن أبان </w:t>
      </w:r>
      <w:r>
        <w:rPr>
          <w:rStyle w:val="FootnoteAnchor"/>
          <w:rtl w:val="true"/>
        </w:rPr>
        <w:footnoteReference w:id="504"/>
      </w:r>
      <w:r>
        <w:rPr>
          <w:rFonts w:ascii="Amiri" w:hAnsi="Amiri" w:eastAsia="Amiri" w:cs="Amiri"/>
          <w:color w:val="111111"/>
          <w:sz w:val="28"/>
          <w:sz w:val="28"/>
          <w:szCs w:val="28"/>
          <w:rtl w:val="true"/>
          <w:lang w:bidi="ar-SA"/>
        </w:rPr>
        <w:t>،نا شبابة، نا أبو العطوف الجزري، عن الزهري عن أنس بن مالك أن رسول اللّه صلى اللّه عليه و سلم قال 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قلت في أبي بكر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ثاني اثنين في الغار المنيف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العدو به إذ صاعد الجبلا</w:t>
      </w:r>
    </w:p>
    <w:p>
      <w:pPr>
        <w:pStyle w:val="BookText"/>
        <w:rPr/>
      </w:pPr>
      <w:r>
        <w:rPr>
          <w:rFonts w:ascii="Amiri" w:hAnsi="Amiri" w:eastAsia="Amiri" w:cs="Amiri"/>
          <w:color w:val="111111"/>
          <w:sz w:val="28"/>
          <w:sz w:val="28"/>
          <w:szCs w:val="28"/>
          <w:rtl w:val="true"/>
          <w:lang w:bidi="ar-SA"/>
        </w:rPr>
        <w:t xml:space="preserve">و كان حبّ‌ رسول اللّه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البرية لم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رجلا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صلى اللّه عليه و سلم حتى بدت نواجذه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حسان، هو كما 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 أبو أحمد </w:t>
      </w:r>
      <w:r>
        <w:rPr>
          <w:rStyle w:val="FootnoteAnchor"/>
          <w:rtl w:val="true"/>
        </w:rPr>
        <w:footnoteReference w:id="505"/>
      </w:r>
      <w:r>
        <w:rPr>
          <w:rFonts w:ascii="Amiri" w:hAnsi="Amiri" w:eastAsia="Amiri" w:cs="Amiri"/>
          <w:color w:val="111111"/>
          <w:sz w:val="28"/>
          <w:sz w:val="28"/>
          <w:szCs w:val="28"/>
          <w:rtl w:val="true"/>
          <w:lang w:bidi="ar-SA"/>
        </w:rPr>
        <w:t xml:space="preserve">،نا الحسين بن علي بن مرداس الهمذاني </w:t>
      </w:r>
      <w:r>
        <w:rPr>
          <w:rStyle w:val="FootnoteAnchor"/>
          <w:rtl w:val="true"/>
        </w:rPr>
        <w:footnoteReference w:id="506"/>
      </w:r>
      <w:r>
        <w:rPr>
          <w:rFonts w:ascii="Amiri" w:hAnsi="Amiri" w:eastAsia="Amiri" w:cs="Amiri"/>
          <w:color w:val="111111"/>
          <w:sz w:val="28"/>
          <w:sz w:val="28"/>
          <w:szCs w:val="28"/>
          <w:rtl w:val="true"/>
          <w:lang w:bidi="ar-SA"/>
        </w:rPr>
        <w:t xml:space="preserve">،نا محمّد بن عبيد الهمذاني </w:t>
      </w:r>
      <w:r>
        <w:rPr>
          <w:rStyle w:val="FootnoteAnchor"/>
          <w:rtl w:val="true"/>
        </w:rPr>
        <w:footnoteReference w:id="507"/>
      </w:r>
      <w:r>
        <w:rPr>
          <w:rFonts w:ascii="Amiri" w:hAnsi="Amiri" w:eastAsia="Amiri" w:cs="Amiri"/>
          <w:color w:val="111111"/>
          <w:sz w:val="28"/>
          <w:sz w:val="28"/>
          <w:szCs w:val="28"/>
          <w:rtl w:val="true"/>
          <w:lang w:bidi="ar-SA"/>
        </w:rPr>
        <w:t>،نا شبابة، نا أبو العطوف الجزري،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لحسان فذكر مثله،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الحديث منكر عن الزهري، عن أنس لم يوصله إلاّ محمّد بن الوليد، عن شبابة، و محمّد بن الوليد ضعيف يسرق الحديث </w:t>
      </w:r>
      <w:r>
        <w:rPr>
          <w:rStyle w:val="FootnoteAnchor"/>
          <w:rtl w:val="true"/>
        </w:rPr>
        <w:footnoteReference w:id="508"/>
      </w:r>
      <w:r>
        <w:rPr>
          <w:rFonts w:ascii="Amiri" w:hAnsi="Amiri" w:eastAsia="Amiri" w:cs="Amiri"/>
          <w:color w:val="111111"/>
          <w:sz w:val="28"/>
          <w:sz w:val="28"/>
          <w:szCs w:val="28"/>
          <w:rtl w:val="true"/>
          <w:lang w:bidi="ar-SA"/>
        </w:rPr>
        <w:t>،و هذا الحديث موصوله و مرسله منكر، و البلاء فيه من أبي العطوف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العطوف اسمه الجراح بن المنهال،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المعدّل، ثنا أبو طاهر الذّهبي، نا أحمد بن سليمان، نا الزبير، حدّثني محمّد بن يحيى، 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شاب من أبناء أصحاب النبي صلى اللّه عليه و سلم في مجلس فيه القاسم بن محمّد بن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كان لرسول اللّه صلى اللّه عليه و سلم من موطن إلاّ و إني فيه معه،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لا 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ما لا نرده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اثْنَيْنِ‌ إِذْ هُمٰا فِي الْغٰارِ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ثنا أبو إسحاق البرمكي، ثنا محمّد بن عبد اللّه بن بخيت </w:t>
      </w:r>
      <w:r>
        <w:rPr>
          <w:rStyle w:val="FootnoteAnchor"/>
          <w:rtl w:val="true"/>
        </w:rPr>
        <w:footnoteReference w:id="509"/>
      </w:r>
      <w:r>
        <w:rPr>
          <w:rFonts w:ascii="Amiri" w:hAnsi="Amiri" w:eastAsia="Amiri" w:cs="Amiri"/>
          <w:color w:val="111111"/>
          <w:sz w:val="28"/>
          <w:sz w:val="28"/>
          <w:szCs w:val="28"/>
          <w:rtl w:val="true"/>
          <w:lang w:bidi="ar-SA"/>
        </w:rPr>
        <w:t>،نا سليمان بن داود، نا سوّار بن عبد اللّه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عاتب اللّه المسلمين كلّهم في رسول اللّه صلى اللّه عليه و سلم فإنه خرج من المعاتبة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w:t>
      </w:r>
      <w:r>
        <w:rPr>
          <w:rStyle w:val="FootnoteAnchor"/>
          <w:rtl w:val="true"/>
        </w:rPr>
        <w:footnoteReference w:id="510"/>
      </w:r>
      <w:r>
        <w:rPr>
          <w:rFonts w:ascii="Amiri" w:hAnsi="Amiri" w:eastAsia="Amiri" w:cs="Amiri"/>
          <w:color w:val="111111"/>
          <w:sz w:val="28"/>
          <w:sz w:val="28"/>
          <w:szCs w:val="28"/>
          <w:rtl w:val="true"/>
          <w:lang w:bidi="ar-SA"/>
        </w:rPr>
        <w:t xml:space="preserve">بين سوار و ابن عيينة في هذه الحكاية، أبو يعلى محمّد بن الصلت، حدّثنا بها أبو بكر محمّد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الفضل عبد اللّه بن عبد الرّحمن بن محمّد الزهري، نا عبد اللّه بن محمّد بن عبد العزيز، نا </w:t>
      </w:r>
    </w:p>
    <w:p>
      <w:pPr>
        <w:pStyle w:val="BookText"/>
        <w:rPr/>
      </w:pPr>
      <w:r>
        <w:rPr>
          <w:rFonts w:ascii="Amiri" w:hAnsi="Amiri" w:eastAsia="Amiri" w:cs="Amiri"/>
          <w:color w:val="111111"/>
          <w:sz w:val="28"/>
          <w:sz w:val="28"/>
          <w:szCs w:val="28"/>
          <w:rtl w:val="true"/>
          <w:lang w:bidi="ar-SA"/>
        </w:rPr>
        <w:t xml:space="preserve">سوّار بن عبد اللّه القاضي، نا أبو يعلى التّوّزي </w:t>
      </w:r>
      <w:r>
        <w:rPr>
          <w:rStyle w:val="FootnoteAnchor"/>
          <w:rtl w:val="true"/>
        </w:rPr>
        <w:footnoteReference w:id="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عاتب اللّه المسلمين جميعا في نبيه صلى اللّه عليه و سلم غير أبي بكر وحده فإنه خرج من المعاتبة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نا أبو محمّد الجوهري، ثنا أبو حفص بن شاهين، نا أبو حبيب العبّاس بن أحمد بن محمّد بن عيسى البرتي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سوّار بن عبد اللّه العنبري، نا أبو يعلى التّوّزي </w:t>
      </w:r>
      <w:r>
        <w:rPr>
          <w:rStyle w:val="FootnoteAnchor"/>
          <w:rtl w:val="true"/>
        </w:rPr>
        <w:footnoteReference w:id="514"/>
      </w:r>
      <w:r>
        <w:rPr>
          <w:rFonts w:ascii="Amiri" w:hAnsi="Amiri" w:eastAsia="Amiri" w:cs="Amiri"/>
          <w:color w:val="111111"/>
          <w:sz w:val="28"/>
          <w:sz w:val="28"/>
          <w:szCs w:val="28"/>
          <w:rtl w:val="true"/>
          <w:lang w:bidi="ar-SA"/>
        </w:rPr>
        <w:t>،نا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اللّه المسلمين جميعا يوم عاتبهم في نبيه غير أبي بكر وحده فإنه خرج من المعاتبة، ثم قرأ إِلاّٰ تَنْصُرُوهُ‌ فَقَدْ نَصَرَهُ‌ اللّٰهُ‌ إِذْ أَخْرَجَهُ‌ الَّذِينَ‌ كَفَرُوا ثٰانِيَ‌ اثْنَيْنِ‌ إِذْ هُمٰا فِي الْغٰارِ ،فخرج من المعاتبة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اللّه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الوليد بن بكر </w:t>
      </w:r>
      <w:r>
        <w:rPr>
          <w:rStyle w:val="FootnoteAnchor"/>
          <w:rtl w:val="true"/>
        </w:rPr>
        <w:footnoteReference w:id="515"/>
      </w:r>
      <w:r>
        <w:rPr>
          <w:rFonts w:ascii="Amiri" w:hAnsi="Amiri" w:eastAsia="Amiri" w:cs="Amiri"/>
          <w:color w:val="111111"/>
          <w:sz w:val="28"/>
          <w:sz w:val="28"/>
          <w:szCs w:val="28"/>
          <w:rtl w:val="true"/>
          <w:lang w:bidi="ar-SA"/>
        </w:rPr>
        <w:t xml:space="preserve">،أنا علي بن أحمد بن زكريا، أنا صالح بن أحمد بن صالح، حدّثني أبي </w:t>
      </w:r>
      <w:r>
        <w:rPr>
          <w:rStyle w:val="FootnoteAnchor"/>
          <w:rtl w:val="true"/>
        </w:rPr>
        <w:footnoteReference w:id="5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r>
        <w:rPr>
          <w:rStyle w:val="FootnoteAnchor"/>
          <w:rtl w:val="true"/>
        </w:rPr>
        <w:footnoteReference w:id="517"/>
      </w:r>
      <w:r>
        <w:rPr>
          <w:rFonts w:ascii="Amiri" w:hAnsi="Amiri" w:eastAsia="Amiri" w:cs="Amiri"/>
          <w:color w:val="111111"/>
          <w:sz w:val="28"/>
          <w:sz w:val="28"/>
          <w:szCs w:val="28"/>
          <w:rtl w:val="true"/>
          <w:lang w:bidi="ar-SA"/>
        </w:rPr>
        <w:t>الحسن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عاتب اللّه الخلق في هذه الآية ما خلا أبا </w:t>
      </w:r>
      <w:r>
        <w:rPr>
          <w:rStyle w:val="FootnoteAnchor"/>
          <w:rtl w:val="true"/>
        </w:rPr>
        <w:footnoteReference w:id="518"/>
      </w:r>
      <w:r>
        <w:rPr>
          <w:rFonts w:ascii="Amiri" w:hAnsi="Amiri" w:eastAsia="Amiri" w:cs="Amiri"/>
          <w:color w:val="111111"/>
          <w:sz w:val="28"/>
          <w:sz w:val="28"/>
          <w:szCs w:val="28"/>
          <w:rtl w:val="true"/>
          <w:lang w:bidi="ar-SA"/>
        </w:rPr>
        <w:t xml:space="preserve">بكر الصدّيق إِلاّٰ تَنْصُرُوهُ‌ فَقَدْ نَصَرَهُ‌ اللّٰهُ‌ إِذْ أَخْرَجَهُ‌ الَّذِينَ‌ كَفَرُوا ثٰانِيَ‌ اثْنَيْنِ‌ إِذْ هُمٰا فِي الْغٰارِ إِذْ يَقُولُ‌ لِصٰاحِبِهِ‌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قراتكين بن الأسعد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 أنا أبو محمّد الجوهري، ثنا أبو حفص بن شاهين، ثنا عبد اللّه بن محمّد البغوي، حدّثني جدي، نا يزيد بن هارون، أنا حمّاد بن سلمة، عن ثابت البناني، عن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هاجر رسول اللّه صلى اللّه عليه و سلم، كان رسول اللّه صلى اللّه عليه و سلم يركب، و أبو بكر رديفه، و كان أبو بكر يعرف في الطريق باختلافه إلى الشام، فكان يمرّ بالقوم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بين يديك‌؟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w:t>
      </w:r>
      <w:r>
        <w:rPr>
          <w:rStyle w:val="FootnoteAnchor"/>
          <w:rtl w:val="true"/>
        </w:rPr>
        <w:footnoteReference w:id="519"/>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الجوهري، ثنا أبو بكر بن مالك، نا محمّد بن يونس، نا حبان بن هلال، نا حمّاد بن سلمة، عن ثابت،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 رسول اللّه صلى اللّه عليه و سلم خلف أبي بكر، فكان إذا مرّ على الملأ من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هذا الرجل معك‌؟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يهديني </w:t>
      </w:r>
      <w:r>
        <w:rPr>
          <w:rStyle w:val="FootnoteAnchor"/>
          <w:rtl w:val="true"/>
        </w:rPr>
        <w:footnoteReference w:id="520"/>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غالب، و أبا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جعفر بن المسلمة، ثنا أبو طاهر المخلّص، نا أحمد بن سليمان، نا الزبير بن بكار، حدّثني إسماعيل بن أبي أويس،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أخبرني عبد اللّه بن محمّد بن عمر بن علي،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صلى اللّه عليه و سلم بمكة بين أبي بكر الصديق و عمر بن الخطاب، فلما قدم رسول اللّه صلى اللّه عليه و سلم المدينة نقض تلك المؤاخاة إلاّ اثنتين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 التي بينه و بين علي بن أبي طالب، و التي بين حمزة بن عبد المطلب و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إسماعيل بن أبي أويس عن أبيه، عن حزام بن عثمان الأنصاري ثم السّلمي، عن عبد الرّحمن و محمّد ابني جابر بن عبد اللّه بن عمرو بن حرام </w:t>
      </w:r>
      <w:r>
        <w:rPr>
          <w:rStyle w:val="FootnoteAnchor"/>
          <w:rtl w:val="true"/>
        </w:rPr>
        <w:footnoteReference w:id="522"/>
      </w:r>
      <w:r>
        <w:rPr>
          <w:rFonts w:ascii="Amiri" w:hAnsi="Amiri" w:eastAsia="Amiri" w:cs="Amiri"/>
          <w:color w:val="111111"/>
          <w:sz w:val="28"/>
          <w:sz w:val="28"/>
          <w:szCs w:val="28"/>
          <w:rtl w:val="true"/>
          <w:lang w:bidi="ar-SA"/>
        </w:rPr>
        <w:t>الأنصاري ثم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حين آخى بين المهاجرين و الأنصار أخى بين أبي بكر الصدّيق و خارجة بن زيد بن أبي زهير الخزرجي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الحسن </w:t>
      </w:r>
      <w:r>
        <w:rPr>
          <w:rStyle w:val="FootnoteAnchor"/>
          <w:rtl w:val="true"/>
        </w:rPr>
        <w:footnoteReference w:id="523"/>
      </w:r>
      <w:r>
        <w:rPr>
          <w:rFonts w:ascii="Amiri" w:hAnsi="Amiri" w:eastAsia="Amiri" w:cs="Amiri"/>
          <w:color w:val="111111"/>
          <w:sz w:val="28"/>
          <w:sz w:val="28"/>
          <w:szCs w:val="28"/>
          <w:rtl w:val="true"/>
          <w:lang w:bidi="ar-SA"/>
        </w:rPr>
        <w:t xml:space="preserve">علي بن المسلّم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أبي العلاء، ثنا أبو محمّد بن أبي نصر، ثنا أبو القاسم علي بن يعقوب بن إبراهيم، ثنا أبو عبد الملك أحمد بن إبراهيم، ثنا </w:t>
      </w:r>
    </w:p>
    <w:p>
      <w:pPr>
        <w:pStyle w:val="BookText"/>
        <w:rPr/>
      </w:pPr>
      <w:r>
        <w:rPr>
          <w:rFonts w:ascii="IRNazanin" w:hAnsi="IRNazanin" w:eastAsia="IRNazanin"/>
          <w:color w:val="111111"/>
          <w:sz w:val="28"/>
          <w:sz w:val="28"/>
          <w:szCs w:val="28"/>
          <w:rtl w:val="true"/>
          <w:lang w:bidi="fa-IR"/>
        </w:rPr>
        <w:t xml:space="preserve">محمّد بن عائذ </w:t>
      </w:r>
      <w:r>
        <w:rPr>
          <w:rStyle w:val="FootnoteAnchor"/>
          <w:rtl w:val="true"/>
        </w:rPr>
        <w:footnoteReference w:id="524"/>
      </w:r>
      <w:r>
        <w:rPr>
          <w:rFonts w:ascii="Amiri" w:hAnsi="Amiri" w:eastAsia="Amiri" w:cs="Amiri"/>
          <w:color w:val="111111"/>
          <w:sz w:val="28"/>
          <w:sz w:val="28"/>
          <w:szCs w:val="28"/>
          <w:rtl w:val="true"/>
          <w:lang w:bidi="ar-SA"/>
        </w:rPr>
        <w:t xml:space="preserve">،أخبرني الوليد، عن ابن </w:t>
      </w:r>
      <w:r>
        <w:rPr>
          <w:rStyle w:val="FootnoteAnchor"/>
          <w:rtl w:val="true"/>
        </w:rPr>
        <w:footnoteReference w:id="525"/>
      </w:r>
      <w:r>
        <w:rPr>
          <w:rFonts w:ascii="Amiri" w:hAnsi="Amiri" w:eastAsia="Amiri" w:cs="Amiri"/>
          <w:color w:val="111111"/>
          <w:sz w:val="28"/>
          <w:sz w:val="28"/>
          <w:szCs w:val="28"/>
          <w:rtl w:val="true"/>
          <w:lang w:bidi="ar-SA"/>
        </w:rPr>
        <w:t>لهيعة، عن أبي الأسود،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الأكفاني، ثنا أبو بكر أحمد بن علي، ثنا محمّد بن الحسين بن الفضل، ثنا محمّد بن عبد اللّه بن عتّاب، ثنا القاسم بن عبد اللّه، عن المغيرة، نا إسماعيل بن أبي أويس، نا إسماعيل بن إبراهيم بن عقبة، عن عمه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ثنا أبو الحسين بن النّقّور </w:t>
      </w:r>
      <w:r>
        <w:rPr>
          <w:rStyle w:val="FootnoteAnchor"/>
          <w:rtl w:val="true"/>
        </w:rPr>
        <w:footnoteReference w:id="526"/>
      </w:r>
      <w:r>
        <w:rPr>
          <w:rFonts w:ascii="Amiri" w:hAnsi="Amiri" w:eastAsia="Amiri" w:cs="Amiri"/>
          <w:color w:val="111111"/>
          <w:sz w:val="28"/>
          <w:sz w:val="28"/>
          <w:szCs w:val="28"/>
          <w:rtl w:val="true"/>
          <w:lang w:bidi="ar-SA"/>
        </w:rPr>
        <w:t xml:space="preserve">،ثنا أبو طاهر المخلّص، ثنا رضوان بن أحمد، ثنا أحمد بن عبد الجبار، ثنا يونس بن بكير، عن ابن إسحاق </w:t>
      </w:r>
      <w:r>
        <w:rPr>
          <w:rStyle w:val="FootnoteAnchor"/>
          <w:rtl w:val="true"/>
        </w:rPr>
        <w:footnoteReference w:id="52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من بني تيم بن مرة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و اسمه عبد اللّه، و قال ابن إسحاق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 بن عثمان بن عامر بن عمرو بن كعب بن سعد بن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ثنا أبو بكر بن المقرئ، ثنا محمّد بن جعفر الزّرّاد، نا عبيد اللّه بن سعد، نا عمي، عن أبيه،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من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529"/>
      </w:r>
      <w:r>
        <w:rPr>
          <w:rFonts w:ascii="Amiri" w:hAnsi="Amiri" w:eastAsia="Amiri" w:cs="Amiri"/>
          <w:color w:val="111111"/>
          <w:sz w:val="28"/>
          <w:sz w:val="28"/>
          <w:szCs w:val="28"/>
          <w:rtl w:val="true"/>
          <w:lang w:bidi="ar-SA"/>
        </w:rPr>
        <w:t xml:space="preserve">بكر الصدّيق، و اسم </w:t>
      </w:r>
      <w:r>
        <w:rPr>
          <w:rStyle w:val="FootnoteAnchor"/>
          <w:rtl w:val="true"/>
        </w:rPr>
        <w:footnoteReference w:id="530"/>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عثمان بن عامر بن عمر بن كعب بن سعد بن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ثنا أبو الحسين بن النّقّور </w:t>
      </w:r>
      <w:r>
        <w:rPr>
          <w:rStyle w:val="FootnoteAnchor"/>
          <w:rtl w:val="true"/>
        </w:rPr>
        <w:footnoteReference w:id="531"/>
      </w:r>
      <w:r>
        <w:rPr>
          <w:rFonts w:ascii="Amiri" w:hAnsi="Amiri" w:eastAsia="Amiri" w:cs="Amiri"/>
          <w:color w:val="111111"/>
          <w:sz w:val="28"/>
          <w:sz w:val="28"/>
          <w:szCs w:val="28"/>
          <w:rtl w:val="true"/>
          <w:lang w:bidi="ar-SA"/>
        </w:rPr>
        <w:t>،ثنا عيسى بن علي، ثنا عبد اللّه بن محمّد، حدّثني سعيد بن يحيى الأموي، حدّثني أبي، عن أبي إسحاق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هارون بن موسى الفروي، نا محمّد بن فليح، عن موسى بن عقبة، عن الزهري، قال فيمن شهد بدرا في حديث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بن عامر بن عمرو بن كعب بن سعد بن تيم بن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532"/>
      </w:r>
      <w:r>
        <w:rPr>
          <w:rFonts w:ascii="Amiri" w:hAnsi="Amiri" w:eastAsia="Amiri" w:cs="Amiri"/>
          <w:color w:val="111111"/>
          <w:sz w:val="28"/>
          <w:sz w:val="28"/>
          <w:szCs w:val="28"/>
          <w:rtl w:val="true"/>
          <w:lang w:bidi="ar-SA"/>
        </w:rPr>
        <w:t xml:space="preserve">بن علي، ثنا أبو عمر بن حيّوية، أنا عبد الوهّاب بن أي حيّة، ثنا محمّد بن شجاع، أنبأ محمّد بن عمر الواقدي </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بدرا من بني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هو عبد اللّه بن عثمان بن عامر بن عمرو بن كعب بن سعد بن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يعلى حمزة بن علي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ثنا أبو محمّد بن أبي نصر، ثنا أبو الحسن خيثمة بن سليمان، نا إبراهيم بن أبي العنبس القاضي، نا محمّد بن القاسم الأسدي، عن محمّد بن الفضل العبسي، عن ابن </w:t>
      </w:r>
      <w:r>
        <w:rPr>
          <w:rStyle w:val="FootnoteAnchor"/>
          <w:rtl w:val="true"/>
        </w:rPr>
        <w:footnoteReference w:id="534"/>
      </w:r>
      <w:r>
        <w:rPr>
          <w:rFonts w:ascii="Amiri" w:hAnsi="Amiri" w:eastAsia="Amiri" w:cs="Amiri"/>
          <w:color w:val="111111"/>
          <w:sz w:val="28"/>
          <w:sz w:val="28"/>
          <w:szCs w:val="28"/>
          <w:rtl w:val="true"/>
          <w:lang w:bidi="ar-SA"/>
        </w:rPr>
        <w:t>جريج، عن عطاء،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تباشرت الملائكة يوم بدر،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أبا بكر الصدّيق جاء مع رسول اللّه صلى اللّه عليه و سلم في العريش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سعد الجنزرودي </w:t>
      </w:r>
      <w:r>
        <w:rPr>
          <w:rStyle w:val="FootnoteAnchor"/>
          <w:rtl w:val="true"/>
        </w:rPr>
        <w:footnoteReference w:id="535"/>
      </w:r>
      <w:r>
        <w:rPr>
          <w:rFonts w:ascii="IRNazanin" w:hAnsi="IRNazanin" w:eastAsia="IRNazanin"/>
          <w:color w:val="111111"/>
          <w:sz w:val="28"/>
          <w:sz w:val="28"/>
          <w:szCs w:val="28"/>
          <w:rtl w:val="true"/>
          <w:lang w:bidi="fa-IR"/>
        </w:rPr>
        <w:t xml:space="preserve">،أنبأ أبو عمرو بن حمدان </w:t>
      </w:r>
      <w:r>
        <w:rPr>
          <w:rStyle w:val="FootnoteAnchor"/>
          <w:rtl w:val="true"/>
        </w:rPr>
        <w:footnoteReference w:id="536"/>
      </w:r>
      <w:r>
        <w:rPr>
          <w:rFonts w:ascii="Amiri" w:hAnsi="Amiri" w:eastAsia="Amiri" w:cs="Amiri"/>
          <w:color w:val="111111"/>
          <w:sz w:val="28"/>
          <w:sz w:val="28"/>
          <w:szCs w:val="28"/>
          <w:rtl w:val="true"/>
          <w:lang w:bidi="ar-SA"/>
        </w:rPr>
        <w:t>،نا أبو يعلى، نا يحيى بن معين، نا مروان بن معاوية الفزاري، ثنا يزيد بن كيسان،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منكم صائما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اليوم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 اليوم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منكم اليوم 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اجتمعن هذه الخصال في رجل قطّ‍‌ إلاّ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نصر بن أحمد بن مقاتل، و أبو </w:t>
      </w:r>
      <w:r>
        <w:rPr>
          <w:rStyle w:val="FootnoteAnchor"/>
          <w:rtl w:val="true"/>
        </w:rPr>
        <w:footnoteReference w:id="537"/>
      </w:r>
      <w:r>
        <w:rPr>
          <w:rFonts w:ascii="Amiri" w:hAnsi="Amiri" w:eastAsia="Amiri" w:cs="Amiri"/>
          <w:color w:val="111111"/>
          <w:sz w:val="28"/>
          <w:sz w:val="28"/>
          <w:szCs w:val="28"/>
          <w:rtl w:val="true"/>
          <w:lang w:bidi="ar-SA"/>
        </w:rPr>
        <w:t xml:space="preserve">طالب علي بن حيدرة بن علي </w:t>
      </w:r>
      <w:r>
        <w:rPr>
          <w:rStyle w:val="FootnoteAnchor"/>
          <w:rtl w:val="true"/>
        </w:rPr>
        <w:footnoteReference w:id="538"/>
      </w:r>
      <w:r>
        <w:rPr>
          <w:rFonts w:ascii="Amiri" w:hAnsi="Amiri" w:eastAsia="Amiri" w:cs="Amiri"/>
          <w:color w:val="111111"/>
          <w:sz w:val="28"/>
          <w:sz w:val="28"/>
          <w:szCs w:val="28"/>
          <w:rtl w:val="true"/>
          <w:lang w:bidi="ar-SA"/>
        </w:rPr>
        <w:t>الحسيني،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علي بن محمّد بن علي، ثنا عبد الرّحمن بن عثمان بن القاسم، ثنا خيثمة بن سليمان بن حيدرة، ثنا جعفر بن محمّد القلانسي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داود بن الربيع بن مهجم، نا حفص بن ميسرة، عن زيد بن أسلم، عن عطاء بن يسار </w:t>
      </w:r>
      <w:r>
        <w:rPr>
          <w:rStyle w:val="FootnoteAnchor"/>
          <w:rtl w:val="true"/>
        </w:rPr>
        <w:footnoteReference w:id="539"/>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منكم صائما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 بصدقة‌؟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اليوم 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اليوم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جمعهن في يوم واحد وجبت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ثنا أبو يعلى بن الفراء، ثنا جدي أبو القاسم عبيد اللّه بن عثمان بن يحيى بن حنيف، أنا أبو علي إسماعيل بن محمّد الصفّار، نا عبد الملك بن محمّد أبو قلابة، نا أبو نعيم و القعنبي </w:t>
      </w:r>
      <w:r>
        <w:rPr>
          <w:rStyle w:val="FootnoteAnchor"/>
          <w:rtl w:val="true"/>
        </w:rPr>
        <w:footnoteReference w:id="54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وردان،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اليوم منكم صائما؟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 اليوم منكم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 اليوم منكم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وجبت لك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6099</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نا أبو المظفّر عبد اللّه بن شبيب بن عبد اللّه بن شبيب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541"/>
      </w:r>
      <w:r>
        <w:rPr>
          <w:rFonts w:ascii="Amiri" w:hAnsi="Amiri" w:eastAsia="Amiri" w:cs="Amiri"/>
          <w:color w:val="111111"/>
          <w:sz w:val="28"/>
          <w:sz w:val="28"/>
          <w:szCs w:val="28"/>
          <w:rtl w:val="true"/>
          <w:lang w:bidi="ar-SA"/>
        </w:rPr>
        <w:t xml:space="preserve">أبو حفص عمر بن أحمد بن محمّد بن يعقوب ال‌؟؟؟ احى </w:t>
      </w:r>
      <w:r>
        <w:rPr>
          <w:rStyle w:val="FootnoteAnchor"/>
          <w:rtl w:val="true"/>
        </w:rPr>
        <w:footnoteReference w:id="542"/>
      </w:r>
      <w:r>
        <w:rPr>
          <w:rFonts w:ascii="IRNazanin" w:hAnsi="IRNazanin" w:eastAsia="IRNazanin"/>
          <w:color w:val="111111"/>
          <w:sz w:val="28"/>
          <w:sz w:val="28"/>
          <w:szCs w:val="28"/>
          <w:rtl w:val="true"/>
          <w:lang w:bidi="fa-IR"/>
        </w:rPr>
        <w:t xml:space="preserve">،نا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بن</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أحمد بن إبراهيم القاضي، نا سلم بن عصام الأموي، نا بشر بن آدم، نا عبد اللّه بن بكر </w:t>
      </w:r>
      <w:r>
        <w:rPr>
          <w:rStyle w:val="FootnoteAnchor"/>
          <w:rtl w:val="true"/>
        </w:rPr>
        <w:footnoteReference w:id="544"/>
      </w:r>
      <w:r>
        <w:rPr>
          <w:rFonts w:ascii="Amiri" w:hAnsi="Amiri" w:eastAsia="Amiri" w:cs="Amiri"/>
          <w:color w:val="111111"/>
          <w:sz w:val="28"/>
          <w:sz w:val="28"/>
          <w:szCs w:val="28"/>
          <w:rtl w:val="true"/>
          <w:lang w:bidi="ar-SA"/>
        </w:rPr>
        <w:t>بن السهمي، نا مبارك بن فضالة، عن ثابت البناني، عن عبد الرّحمن بن أبي ليلى، عن عبد الرّحمن بن أبي بكر الصدّيق،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رسول اللّه صلى اللّه عليه و سلم صلاة الصبح ثم أقبل على أصحابه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منكم اليوم صائما؟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أحدّث نفسي بالصوم البارحة، فأصبحت مفطرا،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حدّثت نفسي بالصوم البارحة، فأصبحت صائما،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منكم أحد اليوم عاد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صلينا، ثم لم نبرح، فكيف نعود المريض‌؟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أخي عبد الرّحمن بن عوف شاك، </w:t>
      </w:r>
    </w:p>
    <w:p>
      <w:pPr>
        <w:pStyle w:val="BookText"/>
        <w:rPr/>
      </w:pPr>
      <w:r>
        <w:rPr>
          <w:rFonts w:ascii="Amiri" w:hAnsi="Amiri" w:eastAsia="Amiri" w:cs="Amiri"/>
          <w:color w:val="111111"/>
          <w:sz w:val="28"/>
          <w:sz w:val="28"/>
          <w:szCs w:val="28"/>
          <w:rtl w:val="true"/>
          <w:lang w:bidi="ar-SA"/>
        </w:rPr>
        <w:t>فجعلت طريقي عليه لأنظر كيف أصبح،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منكم أحد أطعم اليوم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صلينا ثم لم نبرح،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فإذا أنا بسائل، فوجدت كسرة خبز الشعير في يد عبد الرّحمن، فأخذتها، فدفعتها إليه،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فأبشر بالجنة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فتنفّس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للجنّة، فقال رسول اللّه صلى اللّه عليه و سلم كلمة أرضى بها عمر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زعم أنه لم يرد خيرا قطّ‍‌ إلاّ سبقه إليه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ثنا علي بن أحمد بن البسري، و أحمد بن علي بن الحسن،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أحمد بن أحمد القصاري، ثنا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الحسن بن عبد اللّه الصرصري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علي بن إبراهيم العلوي، ثنا أبو الفتح سليمان بن أيوب الفقيه بأيلة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الفرج غيث </w:t>
      </w:r>
      <w:r>
        <w:rPr>
          <w:rStyle w:val="FootnoteAnchor"/>
          <w:rtl w:val="true"/>
        </w:rPr>
        <w:footnoteReference w:id="546"/>
      </w:r>
      <w:r>
        <w:rPr>
          <w:rFonts w:ascii="Amiri" w:hAnsi="Amiri" w:eastAsia="Amiri" w:cs="Amiri"/>
          <w:color w:val="111111"/>
          <w:sz w:val="28"/>
          <w:sz w:val="28"/>
          <w:szCs w:val="28"/>
          <w:rtl w:val="true"/>
          <w:lang w:bidi="ar-SA"/>
        </w:rPr>
        <w:t xml:space="preserve">بن علي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محمّد هبة اللّه بن أحمد الأكفاني، و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علي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أحمد بن عبد الملك الفقيه، أنا أبو نصر عبد الرّحمن بن علي بن محمد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عبد اللّه يحيى بن الحسن </w:t>
      </w:r>
      <w:r>
        <w:rPr>
          <w:rStyle w:val="FootnoteAnchor"/>
          <w:rtl w:val="true"/>
        </w:rPr>
        <w:footnoteReference w:id="547"/>
      </w:r>
      <w:r>
        <w:rPr>
          <w:rFonts w:ascii="Amiri" w:hAnsi="Amiri" w:eastAsia="Amiri" w:cs="Amiri"/>
          <w:color w:val="111111"/>
          <w:sz w:val="28"/>
          <w:sz w:val="28"/>
          <w:szCs w:val="28"/>
          <w:rtl w:val="true"/>
          <w:lang w:bidi="ar-SA"/>
        </w:rPr>
        <w:t>بن البنّا، أنبأ أبو بكر أحمد بن محمّد بن سياووش الكازروني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أحمد بن طاوس، أنا أبو الحسين عاصم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عمر عبد الواحد بن محمّد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الحسين بن إسماعيل المحاملي، نا أحمد بن إسماعيل المدني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محمّد هبة اللّه بن سهل أخبرنا سعيد بن محمّد البحيري، ثنا زاهر بن أحمد، ثنا إبراهيم بن عبد الصمد، نا أبو مصعب الزهري،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مالك بن </w:t>
      </w:r>
    </w:p>
    <w:p>
      <w:pPr>
        <w:pStyle w:val="BookText"/>
        <w:rPr/>
      </w:pPr>
      <w:r>
        <w:rPr>
          <w:rFonts w:ascii="Amiri" w:hAnsi="Amiri" w:eastAsia="Amiri" w:cs="Amiri"/>
          <w:color w:val="111111"/>
          <w:sz w:val="28"/>
          <w:sz w:val="28"/>
          <w:szCs w:val="28"/>
          <w:rtl w:val="true"/>
          <w:lang w:bidi="ar-SA"/>
        </w:rPr>
        <w:t xml:space="preserve">أنس، عن ابن شهاب، عن حميد بن عبد الرّحمن بن عوف،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 من رواية </w:t>
      </w:r>
      <w:r>
        <w:rPr>
          <w:rStyle w:val="FootnoteAnchor"/>
          <w:rtl w:val="true"/>
        </w:rPr>
        <w:footnoteReference w:id="548"/>
      </w:r>
      <w:r>
        <w:rPr>
          <w:rFonts w:ascii="Amiri" w:hAnsi="Amiri" w:eastAsia="Amiri" w:cs="Amiri"/>
          <w:color w:val="111111"/>
          <w:sz w:val="28"/>
          <w:sz w:val="28"/>
          <w:szCs w:val="28"/>
          <w:rtl w:val="true"/>
          <w:lang w:bidi="ar-SA"/>
        </w:rPr>
        <w:t xml:space="preserve">أبي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أنفق زوجين </w:t>
      </w:r>
      <w:r>
        <w:rPr>
          <w:rStyle w:val="FootnoteAnchor"/>
          <w:rtl w:val="true"/>
        </w:rPr>
        <w:footnoteReference w:id="549"/>
      </w:r>
      <w:r>
        <w:rPr>
          <w:rFonts w:ascii="Amiri" w:hAnsi="Amiri" w:eastAsia="Amiri" w:cs="Amiri"/>
          <w:color w:val="111111"/>
          <w:sz w:val="28"/>
          <w:sz w:val="28"/>
          <w:szCs w:val="28"/>
          <w:rtl w:val="true"/>
          <w:lang w:bidi="ar-SA"/>
        </w:rPr>
        <w:t>في سبيل اللّه نودي في الجنة، يا عبد اللّه هذا خير، فمن كان من أهل الصلاة 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نودي من 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من أهل الجهاد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الجهاد، و من كان من أهل الصّدقة دعي من باب الصدقة، و من كان من أهل الصيام دعي من باب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ما على أحد ممن دعي من تلك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من يدعى من هذه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ضرورة فهل يدعى أحد من تلك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أرجوا أن تكون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رواية أبي مصعب إسقاط‍‌ ذكر أبي هريرة، و 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550"/>
      </w:r>
      <w:r>
        <w:rPr>
          <w:rFonts w:ascii="Amiri" w:hAnsi="Amiri" w:eastAsia="Amiri" w:cs="Amiri"/>
          <w:color w:val="111111"/>
          <w:sz w:val="28"/>
          <w:sz w:val="28"/>
          <w:szCs w:val="28"/>
          <w:rtl w:val="true"/>
          <w:lang w:bidi="ar-SA"/>
        </w:rPr>
        <w:t>عن إبراهيم بن المنذر، عن معن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التّرمذي </w:t>
      </w:r>
      <w:r>
        <w:rPr>
          <w:rStyle w:val="FootnoteAnchor"/>
          <w:rtl w:val="true"/>
        </w:rPr>
        <w:footnoteReference w:id="551"/>
      </w:r>
      <w:r>
        <w:rPr>
          <w:rFonts w:ascii="IRNazanin" w:hAnsi="IRNazanin" w:eastAsia="IRNazanin"/>
          <w:color w:val="111111"/>
          <w:sz w:val="28"/>
          <w:sz w:val="28"/>
          <w:szCs w:val="28"/>
          <w:rtl w:val="true"/>
          <w:lang w:bidi="fa-IR"/>
        </w:rPr>
        <w:t>،عن إسحاق بن موسى، عن معن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أخرجه النسائي </w:t>
      </w:r>
      <w:r>
        <w:rPr>
          <w:rStyle w:val="FootnoteAnchor"/>
          <w:rtl w:val="true"/>
        </w:rPr>
        <w:footnoteReference w:id="552"/>
      </w:r>
      <w:r>
        <w:rPr>
          <w:rFonts w:ascii="Amiri" w:hAnsi="Amiri" w:eastAsia="Amiri" w:cs="Amiri"/>
          <w:color w:val="111111"/>
          <w:sz w:val="28"/>
          <w:sz w:val="28"/>
          <w:szCs w:val="28"/>
          <w:rtl w:val="true"/>
          <w:lang w:bidi="ar-SA"/>
        </w:rPr>
        <w:t>عن أبي الطاهر بن السّراج، و الحارث بن مسكين، عن ابن وهب، و عن الحارث، و محمّد بن سلمة، عن عبد الرّحمن بن القاسم،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عن مالك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ثنا أبو حامد الأزهري، ثنا أبو محمّد المخلدي، أنبأ أبو بكر الأسفرايني، ثنا موسى بن سهل، نا آدم، نا سفيان، نا يحيى بن أبي كثير،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أنفق زوجين في سبيل اللّه دعته خزنة </w:t>
      </w:r>
      <w:r>
        <w:rPr>
          <w:rStyle w:val="FootnoteAnchor"/>
          <w:rtl w:val="true"/>
        </w:rPr>
        <w:footnoteReference w:id="555"/>
      </w:r>
      <w:r>
        <w:rPr>
          <w:rFonts w:ascii="Amiri" w:hAnsi="Amiri" w:eastAsia="Amiri" w:cs="Amiri"/>
          <w:color w:val="111111"/>
          <w:sz w:val="28"/>
          <w:sz w:val="28"/>
          <w:szCs w:val="28"/>
          <w:rtl w:val="true"/>
          <w:lang w:bidi="ar-SA"/>
        </w:rPr>
        <w:t xml:space="preserve">الجنة من كلّ‌ باب، أي فل </w:t>
      </w:r>
      <w:r>
        <w:rPr>
          <w:rStyle w:val="FootnoteAnchor"/>
          <w:rtl w:val="true"/>
        </w:rPr>
        <w:footnoteReference w:id="556"/>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p>
    <w:p>
      <w:pPr>
        <w:pStyle w:val="BookText"/>
        <w:rPr/>
      </w:pPr>
      <w:r>
        <w:rPr>
          <w:rFonts w:ascii="Amiri" w:hAnsi="Amiri" w:eastAsia="Amiri" w:cs="Amiri"/>
          <w:color w:val="111111"/>
          <w:sz w:val="28"/>
          <w:sz w:val="28"/>
          <w:szCs w:val="28"/>
          <w:rtl w:val="true"/>
          <w:lang w:bidi="ar-SA"/>
        </w:rPr>
        <w:t xml:space="preserve">الذي لا توى </w:t>
      </w:r>
      <w:r>
        <w:rPr>
          <w:rStyle w:val="FootnoteAnchor"/>
          <w:rtl w:val="true"/>
        </w:rPr>
        <w:footnoteReference w:id="557"/>
      </w:r>
      <w:r>
        <w:rPr>
          <w:rFonts w:ascii="Amiri" w:hAnsi="Amiri" w:eastAsia="Amiri" w:cs="Amiri"/>
          <w:color w:val="111111"/>
          <w:sz w:val="28"/>
          <w:sz w:val="28"/>
          <w:szCs w:val="28"/>
          <w:rtl w:val="true"/>
          <w:lang w:bidi="ar-SA"/>
        </w:rPr>
        <w:t>عليه،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تكون منهم 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بقية، عن الأوزاعي، فأدخل محمّد بن إبراهيم بين يحيى، و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وجيه، أنا أبو حامد، أنا أبو محمّد المخلدي، ثنا أبو بكر محمّد بن حمدون، نا أبو عتبة، نا بقية، نا الأوزاعي، عن يحيى بن أبي كثير، عن محمّد بن إبراهيم،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أنفق زوجين في سبيل اللّه دعته خزنة الجنّة من كلّ‌ باب يا فل </w:t>
      </w:r>
      <w:r>
        <w:rPr>
          <w:rStyle w:val="FootnoteAnchor"/>
          <w:rtl w:val="true"/>
        </w:rPr>
        <w:footnoteReference w:id="558"/>
      </w:r>
      <w:r>
        <w:rPr>
          <w:rFonts w:ascii="Amiri" w:hAnsi="Amiri" w:eastAsia="Amiri" w:cs="Amiri"/>
          <w:color w:val="111111"/>
          <w:sz w:val="28"/>
          <w:sz w:val="28"/>
          <w:szCs w:val="28"/>
          <w:rtl w:val="true"/>
          <w:lang w:bidi="ar-SA"/>
        </w:rPr>
        <w:t>هلم 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ذاك الذي لا توى </w:t>
      </w:r>
      <w:r>
        <w:rPr>
          <w:rStyle w:val="FootnoteAnchor"/>
          <w:rtl w:val="true"/>
        </w:rPr>
        <w:footnoteReference w:id="559"/>
      </w:r>
      <w:r>
        <w:rPr>
          <w:rFonts w:ascii="Amiri" w:hAnsi="Amiri" w:eastAsia="Amiri" w:cs="Amiri"/>
          <w:color w:val="111111"/>
          <w:sz w:val="28"/>
          <w:sz w:val="28"/>
          <w:szCs w:val="28"/>
          <w:rtl w:val="true"/>
          <w:lang w:bidi="ar-SA"/>
        </w:rPr>
        <w:t>عليه‌؟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تكون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إسماعيل بن أحمد، و أبو المعالي أحمد بن علي بن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النّقّور </w:t>
      </w:r>
      <w:r>
        <w:rPr>
          <w:rStyle w:val="FootnoteAnchor"/>
          <w:rtl w:val="true"/>
        </w:rPr>
        <w:footnoteReference w:id="560"/>
      </w:r>
      <w:r>
        <w:rPr>
          <w:rFonts w:ascii="Amiri" w:hAnsi="Amiri" w:eastAsia="Amiri" w:cs="Amiri"/>
          <w:color w:val="111111"/>
          <w:sz w:val="28"/>
          <w:sz w:val="28"/>
          <w:szCs w:val="28"/>
          <w:rtl w:val="true"/>
          <w:lang w:bidi="ar-SA"/>
        </w:rPr>
        <w:t>،أنبأ محمّد بن عبد اللّه بن الحسين الدقاق، نا عبد اللّه بن محمّد، نا إسحاق، هو ابن أبي إسرائيل، نا سفيان، عن سهيل بن أبي صالح، عن أبيه، عن أبي هريرة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نرى ربنا عز و جل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تضامّون </w:t>
      </w:r>
      <w:r>
        <w:rPr>
          <w:rStyle w:val="FootnoteAnchor"/>
          <w:rtl w:val="true"/>
        </w:rPr>
        <w:footnoteReference w:id="561"/>
      </w:r>
      <w:r>
        <w:rPr>
          <w:rFonts w:ascii="Amiri" w:hAnsi="Amiri" w:eastAsia="Amiri" w:cs="Amiri"/>
          <w:color w:val="111111"/>
          <w:sz w:val="28"/>
          <w:sz w:val="28"/>
          <w:szCs w:val="28"/>
          <w:rtl w:val="true"/>
          <w:lang w:bidi="ar-SA"/>
        </w:rPr>
        <w:t>في رؤية القمر ليلة البدر ليس دونه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تضارّون </w:t>
      </w:r>
      <w:r>
        <w:rPr>
          <w:rStyle w:val="FootnoteAnchor"/>
          <w:rtl w:val="true"/>
        </w:rPr>
        <w:footnoteReference w:id="562"/>
      </w:r>
      <w:r>
        <w:rPr>
          <w:rFonts w:ascii="Amiri" w:hAnsi="Amiri" w:eastAsia="Amiri" w:cs="Amiri"/>
          <w:color w:val="111111"/>
          <w:sz w:val="28"/>
          <w:sz w:val="28"/>
          <w:szCs w:val="28"/>
          <w:rtl w:val="true"/>
          <w:lang w:bidi="ar-SA"/>
        </w:rPr>
        <w:t>في رؤية الشمس في الظهيرة ليس دونها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 محمّد بيده لترونه كما ترونهما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فيلقى العبد يوم القيامة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 أ لم أكرمك، و أسوّدك، و أزوجك و أسخّر لك الخيل و أذرك ترأس </w:t>
      </w:r>
      <w:r>
        <w:rPr>
          <w:rStyle w:val="FootnoteAnchor"/>
          <w:rtl w:val="true"/>
        </w:rPr>
        <w:footnoteReference w:id="563"/>
      </w:r>
      <w:r>
        <w:rPr>
          <w:rFonts w:ascii="IRNazanin" w:hAnsi="IRNazanin" w:eastAsia="IRNazanin"/>
          <w:color w:val="111111"/>
          <w:sz w:val="28"/>
          <w:sz w:val="28"/>
          <w:szCs w:val="28"/>
          <w:rtl w:val="true"/>
          <w:lang w:bidi="fa-IR"/>
        </w:rPr>
        <w:t xml:space="preserve">و تربع </w:t>
      </w:r>
      <w:r>
        <w:rPr>
          <w:rStyle w:val="FootnoteAnchor"/>
          <w:rtl w:val="true"/>
        </w:rPr>
        <w:footnoteReference w:id="564"/>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تظنّ‌ أنك تلقاني‌؟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أنساك كما نسيتني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للثاني مثل ذلك، فيقول مثل ذلك، ثم يقول للثالث مثل ذلك، و يردّد عليه مثل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آمنت بك و بكتابك، و تبت و صمت و صلّيت و تصدّقت،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نبعث شاهدنا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فيتفكر في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يشهد عليّ‌، فيختم اللّه على فيه، و يقول لفخذه انطق، فينطق فخذه و عظامه و لحمه بما كان، و ذلك ليعذر </w:t>
      </w:r>
      <w:r>
        <w:rPr>
          <w:rStyle w:val="FootnoteAnchor"/>
          <w:rtl w:val="true"/>
        </w:rPr>
        <w:footnoteReference w:id="565"/>
      </w:r>
      <w:r>
        <w:rPr>
          <w:rFonts w:ascii="Amiri" w:hAnsi="Amiri" w:eastAsia="Amiri" w:cs="Amiri"/>
          <w:color w:val="111111"/>
          <w:sz w:val="28"/>
          <w:sz w:val="28"/>
          <w:szCs w:val="28"/>
          <w:rtl w:val="true"/>
          <w:lang w:bidi="ar-SA"/>
        </w:rPr>
        <w:t>من نفسه و ذلك الذي يسخط‍‌ اللّه عز و جل، و ذلك المنافق فينادي مناد أ لا اتبعت كلامه، ما كانت تعبد فيتبع للشياطين و الصليب أولياؤهم و بقينا أيها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فيأتينا ربنا عز و 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عبادك المؤمنون، آمنا بك، و لم نشرك بك شيئا، و هو مقامنا حتى يأتينا ربّنا تبارك و تعالى، و هو ربنا فيثبتنا </w:t>
      </w:r>
      <w:r>
        <w:rPr>
          <w:rStyle w:val="FootnoteAnchor"/>
          <w:rtl w:val="true"/>
        </w:rPr>
        <w:footnoteReference w:id="566"/>
      </w:r>
      <w:r>
        <w:rPr>
          <w:rFonts w:ascii="Amiri" w:hAnsi="Amiri" w:eastAsia="Amiri" w:cs="Amiri"/>
          <w:color w:val="111111"/>
          <w:sz w:val="28"/>
          <w:sz w:val="28"/>
          <w:szCs w:val="28"/>
          <w:rtl w:val="true"/>
          <w:lang w:bidi="ar-SA"/>
        </w:rPr>
        <w:t xml:space="preserve">الجسر و عليه كلاليب من نار تخطف الناس، فهنالك حلّت الشفاعة، أي اللّهم سلّم سلّم، اللّهم سلّم، فإذا جاوز الجسر فكلّ‌ من أنفق زوجا مما يملك من المال في سبيل اللّه عز و جل فكلّ‌ خزنة </w:t>
      </w:r>
      <w:r>
        <w:rPr>
          <w:rStyle w:val="FootnoteAnchor"/>
          <w:rtl w:val="true"/>
        </w:rPr>
        <w:footnoteReference w:id="567"/>
      </w:r>
      <w:r>
        <w:rPr>
          <w:rFonts w:ascii="Amiri" w:hAnsi="Amiri" w:eastAsia="Amiri" w:cs="Amiri"/>
          <w:color w:val="111111"/>
          <w:sz w:val="28"/>
          <w:sz w:val="28"/>
          <w:szCs w:val="28"/>
          <w:rtl w:val="true"/>
          <w:lang w:bidi="ar-SA"/>
        </w:rPr>
        <w:t>الجنة تدعونه يا عبد اللّه، يا مسلم، هذا خير، فتعال</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العبد لا توى عليه يدع بابا و يلج من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كتفه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إنّي لأرجو أن تكون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الحسين بن أحمد أخبرنا أبو مسعود المعدّل عنه، أنبأ أبو نعيم الحافظ‍‌، نا محمّد بن أحمد بن محمّد، نا الحسين بن محمّد بن دكّة، نا حميد بن مسعدة حدّثنا الفضل بن العلاء، نا إبراهيم الهجري، عن أبي عياض،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نفقة في سبيل اللّه تلقّته الملائكة يوم القيامة عند أبواب الجنّة معهم الرّيحان يختلجونه في كل ناحية، هلمّ‌ يا عبد اللّه، هلمّ‌ يا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ذلك الرجل ما على ماله توى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تكون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6105</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جدي أبو الفضل يحيى بن علي بن عبد العزيز، أنا أبو القاسم علي بن محمّد بن أبي العلاء، أنا أبو الحسن علي بن أحمد بن محمّد بن داود الرزّاز حدّثنا عثمان بن أحمد بن عبد اللّه الدقاق، نا أحمد بن محمّد بن عبد الحميد الجعفي، نا </w:t>
      </w:r>
    </w:p>
    <w:p>
      <w:pPr>
        <w:pStyle w:val="BookText"/>
        <w:rPr/>
      </w:pPr>
      <w:r>
        <w:rPr>
          <w:rFonts w:ascii="Amiri" w:hAnsi="Amiri" w:eastAsia="Amiri" w:cs="Amiri"/>
          <w:color w:val="111111"/>
          <w:sz w:val="28"/>
          <w:sz w:val="28"/>
          <w:szCs w:val="28"/>
          <w:rtl w:val="true"/>
          <w:lang w:bidi="ar-SA"/>
        </w:rPr>
        <w:t xml:space="preserve">عبد اللّه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عبثر </w:t>
      </w:r>
      <w:r>
        <w:rPr>
          <w:rStyle w:val="FootnoteAnchor"/>
          <w:rtl w:val="true"/>
        </w:rPr>
        <w:footnoteReference w:id="569"/>
      </w:r>
      <w:r>
        <w:rPr>
          <w:rFonts w:ascii="Amiri" w:hAnsi="Amiri" w:eastAsia="Amiri" w:cs="Amiri"/>
          <w:color w:val="111111"/>
          <w:sz w:val="28"/>
          <w:sz w:val="28"/>
          <w:szCs w:val="28"/>
          <w:rtl w:val="true"/>
          <w:lang w:bidi="ar-SA"/>
        </w:rPr>
        <w:t>،عن إبراهيم الهجري، عن أبي عياض،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زوجين في سبيل اللّه تلقّته الملائكة يوم القيامة بالريحان على أبواب الجنّة يوم القيامة، يا عبد اللّه، يا مسلم يختلجونه من كلّ‌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ذلك الرجل ما على ماله توى،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تكون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محمّد بن طاوس، و أبو يعلى حمزة بن علي،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القاسم بن أبي العلاء، أنا أبو محمّد بن أبي نصر، أنا خيثمة بن سليمان، أنا إبراهيم بن أبي العنبس القاضي بالكوفة، نا جعفر بن عون، عن إبراهيم الهجري، عن أبي عياض،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ينفق زوجين في سبيل اللّه إلاّ و الملائكة يوم القيامة معهم الريحان يجعلونه على أبواب المسجد</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يا مسلم هلمّ‌، هلمّ‌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ذلك الرجل ما له من توى،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يا أبا بكر أن تكون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القاسم عمر بن الحسين بن إبراهيم بن محمّد الخفّاف، أنا أبو الفضل عبيد اللّه بن عبد الرّحمن الزهري، نا أبو بكر أحمد بن محمّد بن هلال الشطوي </w:t>
      </w:r>
      <w:r>
        <w:rPr>
          <w:rStyle w:val="FootnoteAnchor"/>
          <w:rtl w:val="true"/>
        </w:rPr>
        <w:footnoteReference w:id="571"/>
      </w:r>
      <w:r>
        <w:rPr>
          <w:rFonts w:ascii="Amiri" w:hAnsi="Amiri" w:eastAsia="Amiri" w:cs="Amiri"/>
          <w:color w:val="111111"/>
          <w:sz w:val="28"/>
          <w:sz w:val="28"/>
          <w:szCs w:val="28"/>
          <w:rtl w:val="true"/>
          <w:lang w:bidi="ar-SA"/>
        </w:rPr>
        <w:t>،نا أبو بكر السالمي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أيضا،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محمّد بن أحمد بن لؤلؤ، نا محمّد بن أحمد الشطوي </w:t>
      </w:r>
      <w:r>
        <w:rPr>
          <w:rStyle w:val="FootnoteAnchor"/>
          <w:rtl w:val="true"/>
        </w:rPr>
        <w:footnoteReference w:id="572"/>
      </w:r>
      <w:r>
        <w:rPr>
          <w:rFonts w:ascii="Amiri" w:hAnsi="Amiri" w:eastAsia="Amiri" w:cs="Amiri"/>
          <w:color w:val="111111"/>
          <w:sz w:val="28"/>
          <w:sz w:val="28"/>
          <w:szCs w:val="28"/>
          <w:rtl w:val="true"/>
          <w:lang w:bidi="ar-SA"/>
        </w:rPr>
        <w:t xml:space="preserve">،نا أحمد بن محمّد أبو بكر السالمي، حدّثني ابن أبي فديك عن رياح بن أبي معروف، عن قيس بن سعد، عن </w:t>
      </w:r>
    </w:p>
    <w:p>
      <w:pPr>
        <w:pStyle w:val="BookText"/>
        <w:rPr/>
      </w:pPr>
      <w:r>
        <w:rPr>
          <w:rFonts w:ascii="Amiri" w:hAnsi="Amiri" w:eastAsia="Amiri" w:cs="Amiri"/>
          <w:color w:val="111111"/>
          <w:sz w:val="28"/>
          <w:sz w:val="28"/>
          <w:szCs w:val="28"/>
          <w:rtl w:val="true"/>
          <w:lang w:bidi="ar-SA"/>
        </w:rPr>
        <w:t>مجاهد، عن ابن عبّاس،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رجل لا يبقى فيها أهل دار و لا غرفة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إلينا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توى هذا الرجل في ذلك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و أنت هو </w:t>
      </w:r>
      <w:r>
        <w:rPr>
          <w:rStyle w:val="FootnoteAnchor"/>
          <w:rtl w:val="true"/>
        </w:rPr>
        <w:footnoteReference w:id="573"/>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و اتفقا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575"/>
      </w:r>
      <w:r>
        <w:rPr>
          <w:rFonts w:ascii="Amiri" w:hAnsi="Amiri" w:eastAsia="Amiri" w:cs="Amiri"/>
          <w:color w:val="111111"/>
          <w:sz w:val="28"/>
          <w:sz w:val="28"/>
          <w:szCs w:val="28"/>
          <w:rtl w:val="true"/>
          <w:lang w:bidi="ar-SA"/>
        </w:rPr>
        <w:t xml:space="preserve">محمّد عبد الكريم بن حمزة، عن أبي بكر الخطيب، نا أبو الحسن علي بن أحمد بن عمر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جعفر بن محمّد بن سليمان، نا الحسن بن محمّد بن بويه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بديل، نا عبد الرّحمن بن محمد المحاربي، نا عمّار بن سيف، عن ابن أبي خالد، عن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على أبي بكر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لأعرف اسم رجل، و اسم أبيه و اسم أمه إذا دخل الجنة لم يبق غرفة من غرفها و لا شرفة من شرفها إلاّ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لغير خائب،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أبو </w:t>
      </w:r>
      <w:r>
        <w:rPr>
          <w:rStyle w:val="FootnoteAnchor"/>
          <w:rtl w:val="true"/>
        </w:rPr>
        <w:footnoteReference w:id="576"/>
      </w:r>
      <w:r>
        <w:rPr>
          <w:rFonts w:ascii="Amiri" w:hAnsi="Amiri" w:eastAsia="Amiri" w:cs="Amiri"/>
          <w:color w:val="111111"/>
          <w:sz w:val="28"/>
          <w:sz w:val="28"/>
          <w:szCs w:val="28"/>
          <w:rtl w:val="true"/>
          <w:lang w:bidi="ar-SA"/>
        </w:rPr>
        <w:t>بكر بن أبي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أنبأ أبو محمّد رزق اللّه بن عبد الوهّاب، أنا أبو الحسين أحمد بن محمّد بن أحمد الواعظ‍‌، نا يوسف بن يعقوب بن إسحاق بن البهلول، نا الحسن </w:t>
      </w:r>
      <w:r>
        <w:rPr>
          <w:rStyle w:val="FootnoteAnchor"/>
          <w:rtl w:val="true"/>
        </w:rPr>
        <w:footnoteReference w:id="577"/>
      </w:r>
      <w:r>
        <w:rPr>
          <w:rFonts w:ascii="Amiri" w:hAnsi="Amiri" w:eastAsia="Amiri" w:cs="Amiri"/>
          <w:color w:val="111111"/>
          <w:sz w:val="28"/>
          <w:sz w:val="28"/>
          <w:szCs w:val="28"/>
          <w:rtl w:val="true"/>
          <w:lang w:bidi="ar-SA"/>
        </w:rPr>
        <w:t xml:space="preserve">بن عرفة، حدّثني عمر بن يونس اليمامي، عن صدقة بن ميمون القرشي، عن سليمان بن يسار </w:t>
      </w:r>
      <w:r>
        <w:rPr>
          <w:rStyle w:val="FootnoteAnchor"/>
          <w:rtl w:val="true"/>
        </w:rPr>
        <w:footnoteReference w:id="5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خير أهل الأرض إلاّ أن يكون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ثلاثمائة و ستون خصلة، إذا أراد اللّه عز و جل بعبد خيرا جعل فيه واحدة منهن يدخله بها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6109</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فيّ‌ شيء منهن‌؟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جميعا من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طاوس،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بن أبي العلاء، أنا أبو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حسن بن سليمان، أنا محمّد بن إبراهيم المروزي، بشام، أنبأ رجاء بن عيسى المغيري </w:t>
      </w:r>
      <w:r>
        <w:rPr>
          <w:rStyle w:val="FootnoteAnchor"/>
          <w:rtl w:val="true"/>
        </w:rPr>
        <w:footnoteReference w:id="579"/>
      </w:r>
      <w:r>
        <w:rPr>
          <w:rFonts w:ascii="Amiri" w:hAnsi="Amiri" w:eastAsia="Amiri" w:cs="Amiri"/>
          <w:color w:val="111111"/>
          <w:sz w:val="28"/>
          <w:sz w:val="28"/>
          <w:szCs w:val="28"/>
          <w:rtl w:val="true"/>
          <w:lang w:bidi="ar-SA"/>
        </w:rPr>
        <w:t>،نا مهدي بن ميمون، عن صدقة القرشي، عن 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 الخير ثلاثمائة و 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منها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فيك، و هنيئا لك 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و أبو الحسن بن قبيس </w:t>
      </w:r>
      <w:r>
        <w:rPr>
          <w:rStyle w:val="FootnoteAnchor"/>
          <w:rtl w:val="true"/>
        </w:rPr>
        <w:footnoteReference w:id="58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أنبأ أبو بكر أحمد بن علي الخطيب </w:t>
      </w:r>
      <w:r>
        <w:rPr>
          <w:rStyle w:val="FootnoteAnchor"/>
          <w:rtl w:val="true"/>
        </w:rPr>
        <w:footnoteReference w:id="581"/>
      </w:r>
      <w:r>
        <w:rPr>
          <w:rFonts w:ascii="Amiri" w:hAnsi="Amiri" w:eastAsia="Amiri" w:cs="Amiri"/>
          <w:color w:val="111111"/>
          <w:sz w:val="28"/>
          <w:sz w:val="28"/>
          <w:szCs w:val="28"/>
          <w:rtl w:val="true"/>
          <w:lang w:bidi="ar-SA"/>
        </w:rPr>
        <w:t xml:space="preserve">،أنبأ أبو سعد الماليني، ثنا أبو بكر محمّد بن أحمد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عبد اللّه تلميذ بشر بن الحارث، ثنا السّري بن مغلّس السّقطي، ثنا يحيى بن اليمان، حدّثني عبد السلام بن حرب،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أبي خالد، عن محمّد بن عبد الرّحمن القرشي،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جبريل يطوف بي أبواب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أرني الباب الذي تدخل منه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ليتني كنت معك حتى انظر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أما انك أوّل من يدخله </w:t>
      </w:r>
      <w:r>
        <w:rPr>
          <w:rStyle w:val="FootnoteAnchor"/>
          <w:rtl w:val="true"/>
        </w:rPr>
        <w:footnoteReference w:id="583"/>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لا أعلم هذا الوهم من يحيى بن يمان، فإنه كان ينسى الحفظ‍‌، أو ممن دونه و المحفوظ‍‌ حديث عبد الرّحمن بن محمّد المحاربي، عن عبد السلام، عن أبي خالد مولى آل جعدة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العزّ بن كادش، أنا القاضي أبو الطّيّب طاهر بن عبد اللّه الطبري، ثنا علي بن عمر بن محمّد الحربي، نا أحمد بن الحسن بن عبد الجبار، نا عبد اللّه بن عمر بن أبان، نا عبد الرّحمن بن محمّد، عن عبد السلام بن حرب، عن أبي خالد الدالاني، حدّثني أبو خالد مولى آل جعدة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أبو بكر بن المزرفي </w:t>
      </w:r>
      <w:r>
        <w:rPr>
          <w:rStyle w:val="FootnoteAnchor"/>
          <w:rtl w:val="true"/>
        </w:rPr>
        <w:footnoteReference w:id="584"/>
      </w:r>
      <w:r>
        <w:rPr>
          <w:rFonts w:ascii="Amiri" w:hAnsi="Amiri" w:eastAsia="Amiri" w:cs="Amiri"/>
          <w:color w:val="111111"/>
          <w:sz w:val="28"/>
          <w:sz w:val="28"/>
          <w:szCs w:val="28"/>
          <w:rtl w:val="true"/>
          <w:lang w:bidi="ar-SA"/>
        </w:rPr>
        <w:t xml:space="preserve">،نا أبو الحسين بن المهتدي، نا أبو حفص 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السعود بن المجلي </w:t>
      </w:r>
      <w:r>
        <w:rPr>
          <w:rStyle w:val="FootnoteAnchor"/>
          <w:rtl w:val="true"/>
        </w:rPr>
        <w:footnoteReference w:id="585"/>
      </w:r>
      <w:r>
        <w:rPr>
          <w:rFonts w:ascii="Amiri" w:hAnsi="Amiri" w:eastAsia="Amiri" w:cs="Amiri"/>
          <w:color w:val="111111"/>
          <w:sz w:val="28"/>
          <w:sz w:val="28"/>
          <w:szCs w:val="28"/>
          <w:rtl w:val="true"/>
          <w:lang w:bidi="ar-SA"/>
        </w:rPr>
        <w:t xml:space="preserve">،أنبأ أبو جعفر بن المسلمة، و أبو الحسين بن النّقّور </w:t>
      </w:r>
      <w:r>
        <w:rPr>
          <w:rStyle w:val="FootnoteAnchor"/>
          <w:rtl w:val="true"/>
        </w:rPr>
        <w:footnoteReference w:id="586"/>
      </w:r>
      <w:r>
        <w:rPr>
          <w:rFonts w:ascii="IRNazanin" w:hAnsi="IRNazanin" w:eastAsia="IRNazanin"/>
          <w:color w:val="111111"/>
          <w:sz w:val="28"/>
          <w:sz w:val="28"/>
          <w:szCs w:val="28"/>
          <w:rtl w:val="true"/>
          <w:lang w:bidi="fa-IR"/>
        </w:rPr>
        <w:t xml:space="preserve">،و أبو </w:t>
      </w:r>
      <w:r>
        <w:rPr>
          <w:rStyle w:val="FootnoteAnchor"/>
          <w:rtl w:val="true"/>
        </w:rPr>
        <w:footnoteReference w:id="587"/>
      </w:r>
      <w:r>
        <w:rPr>
          <w:rFonts w:ascii="Amiri" w:hAnsi="Amiri" w:eastAsia="Amiri" w:cs="Amiri"/>
          <w:color w:val="111111"/>
          <w:sz w:val="28"/>
          <w:sz w:val="28"/>
          <w:szCs w:val="28"/>
          <w:rtl w:val="true"/>
          <w:lang w:bidi="ar-SA"/>
        </w:rPr>
        <w:t>علي محمّد بن 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أنا أبو الحسين بن النقور </w:t>
      </w:r>
      <w:r>
        <w:rPr>
          <w:rStyle w:val="FootnoteAnchor"/>
          <w:rtl w:val="true"/>
        </w:rPr>
        <w:footnoteReference w:id="58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الحسين بن حرب القاضي </w:t>
      </w:r>
      <w:r>
        <w:rPr>
          <w:rStyle w:val="FootnoteAnchor"/>
          <w:rtl w:val="true"/>
        </w:rPr>
        <w:footnoteReference w:id="589"/>
      </w:r>
      <w:r>
        <w:rPr>
          <w:rFonts w:ascii="Amiri" w:hAnsi="Amiri" w:eastAsia="Amiri" w:cs="Amiri"/>
          <w:color w:val="111111"/>
          <w:sz w:val="28"/>
          <w:sz w:val="28"/>
          <w:szCs w:val="28"/>
          <w:rtl w:val="true"/>
          <w:lang w:bidi="ar-SA"/>
        </w:rPr>
        <w:t xml:space="preserve">،نا أبو السّكين </w:t>
      </w:r>
      <w:r>
        <w:rPr>
          <w:rStyle w:val="FootnoteAnchor"/>
          <w:rtl w:val="true"/>
        </w:rPr>
        <w:footnoteReference w:id="590"/>
      </w:r>
      <w:r>
        <w:rPr>
          <w:rFonts w:ascii="Amiri" w:hAnsi="Amiri" w:eastAsia="Amiri" w:cs="Amiri"/>
          <w:color w:val="111111"/>
          <w:sz w:val="28"/>
          <w:sz w:val="28"/>
          <w:szCs w:val="28"/>
          <w:rtl w:val="true"/>
          <w:lang w:bidi="ar-SA"/>
        </w:rPr>
        <w:t xml:space="preserve">زكريا بن يحيى، نا المحاربي </w:t>
      </w:r>
      <w:r>
        <w:rPr>
          <w:rStyle w:val="FootnoteAnchor"/>
          <w:rtl w:val="true"/>
        </w:rPr>
        <w:footnoteReference w:id="591"/>
      </w:r>
      <w:r>
        <w:rPr>
          <w:rFonts w:ascii="Amiri" w:hAnsi="Amiri" w:eastAsia="Amiri" w:cs="Amiri"/>
          <w:color w:val="111111"/>
          <w:sz w:val="28"/>
          <w:sz w:val="28"/>
          <w:szCs w:val="28"/>
          <w:rtl w:val="true"/>
          <w:lang w:bidi="ar-SA"/>
        </w:rPr>
        <w:t>،عن عبد السلام بن حرب، عن أبي خالد الدالاني، عن أبي خالد مولى آل جعدة،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فأخذ بيدي فأراني باب الجنة الذي تدخل منه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معك حتى انظر إليه،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يا أبا بكر أوّل من يدخل الجنة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تميم بن أبي سعيد </w:t>
      </w:r>
      <w:r>
        <w:rPr>
          <w:rStyle w:val="FootnoteAnchor"/>
          <w:rtl w:val="true"/>
        </w:rPr>
        <w:footnoteReference w:id="592"/>
      </w:r>
      <w:r>
        <w:rPr>
          <w:rFonts w:ascii="Amiri" w:hAnsi="Amiri" w:eastAsia="Amiri" w:cs="Amiri"/>
          <w:color w:val="111111"/>
          <w:sz w:val="28"/>
          <w:sz w:val="28"/>
          <w:szCs w:val="28"/>
          <w:rtl w:val="true"/>
          <w:lang w:bidi="ar-SA"/>
        </w:rPr>
        <w:t>،أنبأ أبو سعد محمّد بن عبد الرّحمن، أنا أبو سعيد محمّد بن بشر بن العبّاس، أنا أبو لبيد السرخسي، نا موسى بن محمّد بن سابق، نا المحاربي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محمّد بن عبد الباقي </w:t>
      </w:r>
      <w:r>
        <w:rPr>
          <w:rStyle w:val="FootnoteAnchor"/>
          <w:rtl w:val="true"/>
        </w:rPr>
        <w:footnoteReference w:id="593"/>
      </w:r>
      <w:r>
        <w:rPr>
          <w:rFonts w:ascii="Amiri" w:hAnsi="Amiri" w:eastAsia="Amiri" w:cs="Amiri"/>
          <w:color w:val="111111"/>
          <w:sz w:val="28"/>
          <w:sz w:val="28"/>
          <w:szCs w:val="28"/>
          <w:rtl w:val="true"/>
          <w:lang w:bidi="ar-SA"/>
        </w:rPr>
        <w:t xml:space="preserve">،و 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عمر بن محمّد بن علي الناقد، نا عبد اللّه بن محمّد بن ناجية، نا محمّد بن عبد المجيد التميمي، نا عبد الرّحمن بن محمّد المحاربي، عن عبد السلام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خالد الدالاني، عن أبي خالد مولى آل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مولى 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 الباب الذي تدخل منه أمّتي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معك حتى زاد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عبد اللّه الحسين بن محمّد بن عبد الوهّاب، و أم البهاء فاطمة بنت علي بن الحسين بن جدا،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محمّد بن علي بن علي، أنا علي بن عمر بن محمّد الحربي، نا أبو الحسين </w:t>
      </w:r>
      <w:r>
        <w:rPr>
          <w:rStyle w:val="FootnoteAnchor"/>
          <w:rtl w:val="true"/>
        </w:rPr>
        <w:footnoteReference w:id="594"/>
      </w:r>
      <w:r>
        <w:rPr>
          <w:rFonts w:ascii="Amiri" w:hAnsi="Amiri" w:eastAsia="Amiri" w:cs="Amiri"/>
          <w:color w:val="111111"/>
          <w:sz w:val="28"/>
          <w:sz w:val="28"/>
          <w:szCs w:val="28"/>
          <w:rtl w:val="true"/>
          <w:lang w:bidi="ar-SA"/>
        </w:rPr>
        <w:t>علي بن الحسن بن حبان، نا عبد اللّه بن عمر بن أبان، نا المحاربي عبد الرّحمن، نا عبد السلام بن حرب بياع الملاء، عن أبي خالد الدالاني، حدّثني أبو خالد مولى جعدة،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فأراني باب الجنة التي تدخل منه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يا رسول اللّه أنّي كنت معك حتى انظر إليه،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يا أبا بكر أوّل من تدخل الجنّة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رواه إسحاق بن منصور السلولي، عن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طالب علي بن عبد الرّحمن، أنا أبو الحسن الخلعي، أنا أبو محمّد بن النحاس، أنا أبو سعيد بن الأعرابي، نا يحيى بن أبي طالب، نا إسحاق بن منصور، نا عبد السلام بن حرب </w:t>
      </w:r>
      <w:r>
        <w:rPr>
          <w:rStyle w:val="FootnoteAnchor"/>
          <w:rtl w:val="true"/>
        </w:rPr>
        <w:footnoteReference w:id="595"/>
      </w:r>
      <w:r>
        <w:rPr>
          <w:rFonts w:ascii="Amiri" w:hAnsi="Amiri" w:eastAsia="Amiri" w:cs="Amiri"/>
          <w:color w:val="111111"/>
          <w:sz w:val="28"/>
          <w:sz w:val="28"/>
          <w:szCs w:val="28"/>
          <w:rtl w:val="true"/>
          <w:lang w:bidi="ar-SA"/>
        </w:rPr>
        <w:t xml:space="preserve">،عن يزيد </w:t>
      </w:r>
      <w:r>
        <w:rPr>
          <w:rStyle w:val="FootnoteAnchor"/>
          <w:rtl w:val="true"/>
        </w:rPr>
        <w:footnoteReference w:id="596"/>
      </w:r>
      <w:r>
        <w:rPr>
          <w:rFonts w:ascii="Amiri" w:hAnsi="Amiri" w:eastAsia="Amiri" w:cs="Amiri"/>
          <w:color w:val="111111"/>
          <w:sz w:val="28"/>
          <w:sz w:val="28"/>
          <w:szCs w:val="28"/>
          <w:rtl w:val="true"/>
          <w:lang w:bidi="ar-SA"/>
        </w:rPr>
        <w:t xml:space="preserve">بن عبد الرّحمن أبي خالد الدالاني </w:t>
      </w:r>
      <w:r>
        <w:rPr>
          <w:rStyle w:val="FootnoteAnchor"/>
          <w:rtl w:val="true"/>
        </w:rPr>
        <w:footnoteReference w:id="597"/>
      </w:r>
      <w:r>
        <w:rPr>
          <w:rFonts w:ascii="Amiri" w:hAnsi="Amiri" w:eastAsia="Amiri" w:cs="Amiri"/>
          <w:color w:val="111111"/>
          <w:sz w:val="28"/>
          <w:sz w:val="28"/>
          <w:szCs w:val="28"/>
          <w:rtl w:val="true"/>
          <w:lang w:bidi="ar-SA"/>
        </w:rPr>
        <w:t>،عن أبي خالد مولى آل جعدة،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أراني جبريل الباب الذي أدخل منه أنا و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ليتني كنت معك حتى 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فخبط‍‌ النبي صلى اللّه عليه و سلم على منكب أبي بكر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أوّل من يدخل ذاك الباب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w:t>
      </w:r>
      <w:r>
        <w:rPr>
          <w:rStyle w:val="FootnoteAnchor"/>
          <w:rtl w:val="true"/>
        </w:rPr>
        <w:footnoteReference w:id="598"/>
      </w:r>
      <w:r>
        <w:rPr>
          <w:rFonts w:ascii="Amiri" w:hAnsi="Amiri" w:eastAsia="Amiri" w:cs="Amiri"/>
          <w:color w:val="111111"/>
          <w:sz w:val="28"/>
          <w:sz w:val="28"/>
          <w:szCs w:val="28"/>
          <w:rtl w:val="true"/>
          <w:lang w:bidi="ar-SA"/>
        </w:rPr>
        <w:t xml:space="preserve">بن أحمد، حدّثني أبو </w:t>
      </w:r>
      <w:r>
        <w:rPr>
          <w:rStyle w:val="FootnoteAnchor"/>
          <w:rtl w:val="true"/>
        </w:rPr>
        <w:footnoteReference w:id="599"/>
      </w:r>
      <w:r>
        <w:rPr>
          <w:rFonts w:ascii="Amiri" w:hAnsi="Amiri" w:eastAsia="Amiri" w:cs="Amiri"/>
          <w:color w:val="111111"/>
          <w:sz w:val="28"/>
          <w:sz w:val="28"/>
          <w:szCs w:val="28"/>
          <w:rtl w:val="true"/>
          <w:lang w:bidi="ar-SA"/>
        </w:rPr>
        <w:t xml:space="preserve">مسعود عبد الرحيم بن </w:t>
      </w:r>
    </w:p>
    <w:p>
      <w:pPr>
        <w:pStyle w:val="BookText"/>
        <w:rPr/>
      </w:pPr>
      <w:r>
        <w:rPr>
          <w:rFonts w:ascii="Amiri" w:hAnsi="Amiri" w:eastAsia="Amiri" w:cs="Amiri"/>
          <w:color w:val="111111"/>
          <w:sz w:val="28"/>
          <w:sz w:val="28"/>
          <w:szCs w:val="28"/>
          <w:rtl w:val="true"/>
          <w:lang w:bidi="ar-SA"/>
        </w:rPr>
        <w:t>علي بن حمد عنه، أنا أبو نعيم الحافظ‍‌، ثنا سليمان بن أحمد، نا بكر بن سهل، نا عبد اللّه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المعلّى، نا هشام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صدقة بن خالد، نا زيد بن واقد، حدّثني بسر </w:t>
      </w:r>
      <w:r>
        <w:rPr>
          <w:rStyle w:val="FootnoteAnchor"/>
          <w:rtl w:val="true"/>
        </w:rPr>
        <w:footnoteReference w:id="600"/>
      </w:r>
      <w:r>
        <w:rPr>
          <w:rFonts w:ascii="Amiri" w:hAnsi="Amiri" w:eastAsia="Amiri" w:cs="Amiri"/>
          <w:color w:val="111111"/>
          <w:sz w:val="28"/>
          <w:sz w:val="28"/>
          <w:szCs w:val="28"/>
          <w:rtl w:val="true"/>
          <w:lang w:bidi="ar-SA"/>
        </w:rPr>
        <w:t>بن عبيد اللّه، حدّثني أبو إدريس الخولاني،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النبي صلى اللّه عليه و سلم إذ أقبل أبو بكر فأخذ بطرف حتى أبدى عن ركبته، فأقبل حتى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بيني و بين ابن الخطاب شيء حتى أسرعت إليه و ندمت، فسألته أن يستغفر لي فأبى علي، و تحرز مني بفراره،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اللّه لك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ندم فأتى منزل أبي بكر، فسأل أ ثمّ‌ </w:t>
      </w:r>
      <w:r>
        <w:rPr>
          <w:rStyle w:val="FootnoteAnchor"/>
          <w:rtl w:val="true"/>
        </w:rPr>
        <w:footnoteReference w:id="601"/>
      </w:r>
      <w:r>
        <w:rPr>
          <w:rFonts w:ascii="Amiri" w:hAnsi="Amiri" w:eastAsia="Amiri" w:cs="Amiri"/>
          <w:color w:val="111111"/>
          <w:sz w:val="28"/>
          <w:sz w:val="28"/>
          <w:szCs w:val="28"/>
          <w:rtl w:val="true"/>
          <w:lang w:bidi="ar-SA"/>
        </w:rPr>
        <w:t>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فأتى النبي صلى اللّه عليه و سلم فلما نظر إليه رسول اللّه صلى اللّه عليه و سلم تغيّر وجهه حتى أشفق أبو بكر فجثا على ركبتيه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و اللّه كنت أظلم مرتين، فقال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بعثني إليكم،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واساني بنفسه و ماله، فهل أنتم تاركو لي صاحبي، فما أوذي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602"/>
      </w:r>
      <w:r>
        <w:rPr>
          <w:rFonts w:ascii="IRNazanin" w:hAnsi="IRNazanin" w:eastAsia="IRNazanin"/>
          <w:color w:val="111111"/>
          <w:sz w:val="28"/>
          <w:sz w:val="28"/>
          <w:szCs w:val="28"/>
          <w:rtl w:val="true"/>
          <w:lang w:bidi="fa-IR"/>
        </w:rPr>
        <w:t>،عن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عمرو بن محمّد أبو عثمان، نا عمرو بن عثمان الكلابي، نا محمّد بن سلمة، عن أبي عبد الرحيم، عن أبي عبد الملك، قال عمرو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و هو </w:t>
      </w:r>
      <w:r>
        <w:rPr>
          <w:rStyle w:val="FootnoteAnchor"/>
          <w:rtl w:val="true"/>
        </w:rPr>
        <w:footnoteReference w:id="603"/>
      </w:r>
      <w:r>
        <w:rPr>
          <w:rFonts w:ascii="Amiri" w:hAnsi="Amiri" w:eastAsia="Amiri" w:cs="Amiri"/>
          <w:color w:val="111111"/>
          <w:sz w:val="28"/>
          <w:sz w:val="28"/>
          <w:szCs w:val="28"/>
          <w:rtl w:val="true"/>
          <w:lang w:bidi="ar-SA"/>
        </w:rPr>
        <w:t>علي بن يزيد، عن القاسم أبي عبد الرّحمن، عن أبي أمامة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بين أبي بكر عمر معاتبة، فاعتذر أبو بكر إلى عمر فلم يقبل منه، فبلغ ذلك رسول اللّه صلى اللّه عليه و سلم، فاشتدّ عليه، ثم راح إليه عمر، فجلس فأعرض عنه، ثم تحوّل فجلس إلى الجانب الآخر فأعرض عنه، ثم قام فجلس بين يديه فأعرض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أرى إعراضك عني و لا أرى ذلك إلاّ لشيء بلغك، فما خير حياتي و أنت </w:t>
      </w:r>
    </w:p>
    <w:p>
      <w:pPr>
        <w:pStyle w:val="BookText"/>
        <w:rPr/>
      </w:pPr>
      <w:r>
        <w:rPr>
          <w:rFonts w:ascii="Amiri" w:hAnsi="Amiri" w:eastAsia="Amiri" w:cs="Amiri"/>
          <w:color w:val="111111"/>
          <w:sz w:val="28"/>
          <w:sz w:val="28"/>
          <w:szCs w:val="28"/>
          <w:rtl w:val="true"/>
          <w:lang w:bidi="ar-SA"/>
        </w:rPr>
        <w:t>معرض عني، و اللّه ما أبالي أن لا أعيش في الدنيا ساعة، و أنت معرض عني،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اعتذر إليك أبو بكر فلم تقبل منه، إنّي جئتكم جميعا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أنتم تاركي و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عبد الكريم بن حمزة، ثنا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الحسن علي بن المسلّم الفقيه، أنبأ أبو القاسم بن أبي العلاء، نا أبو منصور </w:t>
      </w:r>
      <w:r>
        <w:rPr>
          <w:rStyle w:val="FootnoteAnchor"/>
          <w:rtl w:val="true"/>
        </w:rPr>
        <w:footnoteReference w:id="604"/>
      </w:r>
      <w:r>
        <w:rPr>
          <w:rFonts w:ascii="Amiri" w:hAnsi="Amiri" w:eastAsia="Amiri" w:cs="Amiri"/>
          <w:color w:val="111111"/>
          <w:sz w:val="28"/>
          <w:sz w:val="28"/>
          <w:szCs w:val="28"/>
          <w:rtl w:val="true"/>
          <w:lang w:bidi="ar-SA"/>
        </w:rPr>
        <w:t xml:space="preserve">محمّد، و أبو عبد اللّه أحمد، ابنا الحسين </w:t>
      </w:r>
      <w:r>
        <w:rPr>
          <w:rStyle w:val="FootnoteAnchor"/>
          <w:rtl w:val="true"/>
        </w:rPr>
        <w:footnoteReference w:id="605"/>
      </w:r>
      <w:r>
        <w:rPr>
          <w:rFonts w:ascii="Amiri" w:hAnsi="Amiri" w:eastAsia="Amiri" w:cs="Amiri"/>
          <w:color w:val="111111"/>
          <w:sz w:val="28"/>
          <w:sz w:val="28"/>
          <w:szCs w:val="28"/>
          <w:rtl w:val="true"/>
          <w:lang w:bidi="ar-SA"/>
        </w:rPr>
        <w:t xml:space="preserve">بن سهل بن خليفة، نا أحمد بن إبراهيم بن أحمد الإمام، نا أبو الحسن </w:t>
      </w:r>
      <w:r>
        <w:rPr>
          <w:rStyle w:val="FootnoteAnchor"/>
          <w:rtl w:val="true"/>
        </w:rPr>
        <w:footnoteReference w:id="606"/>
      </w:r>
      <w:r>
        <w:rPr>
          <w:rFonts w:ascii="Amiri" w:hAnsi="Amiri" w:eastAsia="Amiri" w:cs="Amiri"/>
          <w:color w:val="111111"/>
          <w:sz w:val="28"/>
          <w:sz w:val="28"/>
          <w:szCs w:val="28"/>
          <w:rtl w:val="true"/>
          <w:lang w:bidi="ar-SA"/>
        </w:rPr>
        <w:t>علي بن حرب الطائي، نا المحاربي، عن مطرح، عن عبيد اللّه بن زحر، عن علي بن يزيد، عن القاسم، عن أبي أمامة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استطال أبو بكر ذات يوم على عمر فقام عمر مغضبا، فقام أبو بكر، فأخذ بطرف ثوبه،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عني، و اعف عني، عفا اللّه عنك، حتى دخل عمر الدار، و أغلق الدار دون أبي </w:t>
      </w:r>
      <w:r>
        <w:rPr>
          <w:rStyle w:val="FootnoteAnchor"/>
          <w:rtl w:val="true"/>
        </w:rPr>
        <w:footnoteReference w:id="607"/>
      </w:r>
      <w:r>
        <w:rPr>
          <w:rFonts w:ascii="Amiri" w:hAnsi="Amiri" w:eastAsia="Amiri" w:cs="Amiri"/>
          <w:color w:val="111111"/>
          <w:sz w:val="28"/>
          <w:sz w:val="28"/>
          <w:szCs w:val="28"/>
          <w:rtl w:val="true"/>
          <w:lang w:bidi="ar-SA"/>
        </w:rPr>
        <w:t>بكر، و لم يكلّمه، فبلغ ذلك النبي صلى اللّه عليه و سلم، فغضب لأبي بكر، فلما صلى الظهر جاء عمر، فجلس بين يديه، فصرف النبي صلى اللّه عليه و سلم وجهه عنه، فتحول يمينا، فصرف وجهه عنه، ثم تحوّل عن يساره فصرف وجهه عنه، فلما رأى ذلك ارتعد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سلم قد أرى إعراضك عني، و قد علمت أنك لم تفعل هذا إلاّ لأمر قد بلغك عني موجدة </w:t>
      </w:r>
      <w:r>
        <w:rPr>
          <w:rStyle w:val="FootnoteAnchor"/>
          <w:rtl w:val="true"/>
        </w:rPr>
        <w:footnoteReference w:id="608"/>
      </w:r>
      <w:r>
        <w:rPr>
          <w:rFonts w:ascii="Amiri" w:hAnsi="Amiri" w:eastAsia="Amiri" w:cs="Amiri"/>
          <w:color w:val="111111"/>
          <w:sz w:val="28"/>
          <w:sz w:val="28"/>
          <w:szCs w:val="28"/>
          <w:rtl w:val="true"/>
          <w:lang w:bidi="ar-SA"/>
        </w:rPr>
        <w:t>علي في نفسك و ما خير حياتي و أنت عليّ‌ ساخط‍‌، و الذي بعثك بالحق ما أحب أن أبقى في الدنيا و أنت عليّ‌ ساخط‍‌، و في نفسك عليّ‌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 لأبي بكر كذا و كذا ثم يعتذر إليك فلا تقبل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بعثني إليكم جميعا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قال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فهل أنتم تاركو لي صاحبي، فهل أنتم تاركو لي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رضيت باللّه ربا، و بمحمّد نبيا، و بالإسلام دينا،</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علينا رسول اللّه صلى اللّه عليه و سلم ما </w:t>
      </w:r>
      <w:r>
        <w:rPr>
          <w:rStyle w:val="FootnoteAnchor"/>
          <w:rtl w:val="true"/>
        </w:rPr>
        <w:footnoteReference w:id="610"/>
      </w:r>
      <w:r>
        <w:rPr>
          <w:rFonts w:ascii="Amiri" w:hAnsi="Amiri" w:eastAsia="Amiri" w:cs="Amiri"/>
          <w:color w:val="111111"/>
          <w:sz w:val="28"/>
          <w:sz w:val="28"/>
          <w:szCs w:val="28"/>
          <w:rtl w:val="true"/>
          <w:lang w:bidi="ar-SA"/>
        </w:rPr>
        <w:t>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بدأته، و لأنا كنت أظلم، فأقبل عمر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عني رضي اللّه عنك،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فذهب عن رسول اللّه صلى اللّه عليه و سلم غضبه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ثنا أبو سعد محمّد بن عبد الرّحمن، نا أحمد بن إبراهيم العبدوي، نا أبو بكر عبد اللّه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حرب نا </w:t>
      </w:r>
      <w:r>
        <w:rPr>
          <w:rStyle w:val="FootnoteAnchor"/>
          <w:rtl w:val="true"/>
        </w:rPr>
        <w:footnoteReference w:id="611"/>
      </w:r>
      <w:r>
        <w:rPr>
          <w:rFonts w:ascii="Amiri" w:hAnsi="Amiri" w:eastAsia="Amiri" w:cs="Amiri"/>
          <w:color w:val="111111"/>
          <w:sz w:val="28"/>
          <w:sz w:val="28"/>
          <w:szCs w:val="28"/>
          <w:rtl w:val="true"/>
          <w:lang w:bidi="ar-SA"/>
        </w:rPr>
        <w:t>المحاربي، نا مطرح بن يزيد، عن عبيد اللّه بن زحر، عن علي بن يزيد، عن القاسم،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استطال أبو بكر ذات يوم على عمر، فقام عمر مغضبا، و قام أبو بكر فأخذ بطرف ثوبه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عني رضي اللّه عنك، حتى دخل الدار و أغلق الباب دون أبو بكر، و لم يكلمه،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النبي صلى اللّه عليه و سلم مغضبا </w:t>
      </w:r>
      <w:r>
        <w:rPr>
          <w:rStyle w:val="FootnoteAnchor"/>
          <w:rtl w:val="true"/>
        </w:rPr>
        <w:footnoteReference w:id="612"/>
      </w:r>
      <w:r>
        <w:rPr>
          <w:rFonts w:ascii="Amiri" w:hAnsi="Amiri" w:eastAsia="Amiri" w:cs="Amiri"/>
          <w:color w:val="111111"/>
          <w:sz w:val="28"/>
          <w:sz w:val="28"/>
          <w:szCs w:val="28"/>
          <w:rtl w:val="true"/>
          <w:lang w:bidi="ar-SA"/>
        </w:rPr>
        <w:t>لأبي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رسول اللّه صلى اللّه عليه و سلم الظهر جاء عمر فجلس بين يديه، فصرف رسول اللّه صلى اللّه عليه و سلم وجهه عنه، فتحوّل عن يمينه و صرف بوجهه عنه، و تحوّل عن يساره فصرف رسول اللّه صلى اللّه عليه و سلم عنه بوجهه، فلما رأى ذلك عمر انتفض و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أرى إعراضك، جلست بين يديك فأعرضت عني، ثم تحوّلت عن يمينك فأعرضت عني، ثم تحوّلت عن يسارك فأعرضت عني، و قد عرفت أنك لم تفعل ذلك إلاّ لأمر قد بلغك عني، و موجود </w:t>
      </w:r>
      <w:r>
        <w:rPr>
          <w:rStyle w:val="FootnoteAnchor"/>
          <w:rtl w:val="true"/>
        </w:rPr>
        <w:footnoteReference w:id="613"/>
      </w:r>
      <w:r>
        <w:rPr>
          <w:rFonts w:ascii="Amiri" w:hAnsi="Amiri" w:eastAsia="Amiri" w:cs="Amiri"/>
          <w:color w:val="111111"/>
          <w:sz w:val="28"/>
          <w:sz w:val="28"/>
          <w:szCs w:val="28"/>
          <w:rtl w:val="true"/>
          <w:lang w:bidi="ar-SA"/>
        </w:rPr>
        <w:t>في نفسك علي، و ما خبر حياتي و أنت عليّ‌ ساخط‍‌، و الذي بعثك بالحق ما أحبّ‌ أن أبقى في الدنيا و أنت عليّ‌ ساخط‍‌ و في نفسك عليّ‌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القائل لأبي بكر كذا و كذا ثم تعذر إليك فلا تقبل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رسول اللّه صلى اللّه عليه و سلم و قد استعلاه الغضب، و علت وجهه حمرة،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ذكره بعثني إليكم جميعا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 قال صاحبي صدقت، فهل أنتم تاركو لي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رضينا باللّه ربا، و بالإسلام دينا، و بمحمّد صلى اللّه عليه و سلم نبيا، و يحمرّ غضبا و بياضا حمرة،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لأني بدأته، و أنا كنت أظلم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عني رضي اللّه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عن رسول اللّه صلى اللّه عليه و سلم غضبه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614"/>
      </w:r>
      <w:r>
        <w:rPr>
          <w:rFonts w:ascii="Amiri" w:hAnsi="Amiri" w:eastAsia="Amiri" w:cs="Amiri"/>
          <w:color w:val="111111"/>
          <w:sz w:val="28"/>
          <w:sz w:val="28"/>
          <w:szCs w:val="28"/>
          <w:rtl w:val="true"/>
          <w:lang w:bidi="ar-SA"/>
        </w:rPr>
        <w:t xml:space="preserve">بن البغدادي، أنا أبو المظفّر محمّد بن جعفر بن إبراهيم بن محمّد، أنبأ إبراهيم بن خرّشيد قوله، أنا أبو بكر النيسابوري، نا أحمد بن عيسى، نا </w:t>
      </w:r>
    </w:p>
    <w:p>
      <w:pPr>
        <w:pStyle w:val="BookText"/>
        <w:rPr/>
      </w:pPr>
      <w:r>
        <w:rPr>
          <w:rFonts w:ascii="Amiri" w:hAnsi="Amiri" w:eastAsia="Amiri" w:cs="Amiri"/>
          <w:color w:val="111111"/>
          <w:sz w:val="28"/>
          <w:sz w:val="28"/>
          <w:szCs w:val="28"/>
          <w:rtl w:val="true"/>
          <w:lang w:bidi="ar-SA"/>
        </w:rPr>
        <w:t xml:space="preserve">عمر بن أبي سلمة، 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 بن علقمة، عن أخيه، عن ابن </w:t>
      </w:r>
      <w:r>
        <w:rPr>
          <w:rStyle w:val="FootnoteAnchor"/>
          <w:rtl w:val="true"/>
        </w:rPr>
        <w:footnoteReference w:id="615"/>
      </w:r>
      <w:r>
        <w:rPr>
          <w:rFonts w:ascii="Amiri" w:hAnsi="Amiri" w:eastAsia="Amiri" w:cs="Amiri"/>
          <w:color w:val="111111"/>
          <w:sz w:val="28"/>
          <w:sz w:val="28"/>
          <w:szCs w:val="28"/>
          <w:rtl w:val="true"/>
          <w:lang w:bidi="ar-SA"/>
        </w:rPr>
        <w:t>عائذ عن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 عقيل بن أبي طالب، و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بكر سبابا أو نشابا غير أنه تحرّج من قرابته </w:t>
      </w:r>
      <w:r>
        <w:rPr>
          <w:rStyle w:val="FootnoteAnchor"/>
          <w:rtl w:val="true"/>
        </w:rPr>
        <w:footnoteReference w:id="616"/>
      </w:r>
      <w:r>
        <w:rPr>
          <w:rFonts w:ascii="Amiri" w:hAnsi="Amiri" w:eastAsia="Amiri" w:cs="Amiri"/>
          <w:color w:val="111111"/>
          <w:sz w:val="28"/>
          <w:sz w:val="28"/>
          <w:szCs w:val="28"/>
          <w:rtl w:val="true"/>
          <w:lang w:bidi="ar-SA"/>
        </w:rPr>
        <w:t>من النبي صلى اللّه عليه و سلم فأعرض عنه و لكنه شكاه إلى رسول اللّه صلى اللّه عليه و سلم، فقام رسول اللّه صلى اللّه عليه و سلم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تدعون لي صاحبي، ما شأنكم و شأنه، فو اللّه ما منكم رجل إلاّ على باب بيته ظلمة إلاّ باب أبي بكر، فإنّ‌ على بابه النور، فو اللّه لقد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أمسكتم الأموال و جاد لي بماله، و خذلتموني و واساني و اتّبعني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خيرون، نا أبو بكر الخطيب، نا القاضي أبو العلاء محمّد بن علي الواسطي، نا أبو الفرج المعافى بن زكريا القاضي، نا أبو عيسى الفضل بن محمّد بن الحسين الخواص، نا أبو نصر الفتح بن شخرف، نا أبو معاذ الجارود </w:t>
      </w:r>
      <w:r>
        <w:rPr>
          <w:rStyle w:val="FootnoteAnchor"/>
          <w:rtl w:val="true"/>
        </w:rPr>
        <w:footnoteReference w:id="617"/>
      </w:r>
      <w:r>
        <w:rPr>
          <w:rFonts w:ascii="IRNazanin" w:hAnsi="IRNazanin" w:eastAsia="IRNazanin"/>
          <w:color w:val="111111"/>
          <w:sz w:val="28"/>
          <w:sz w:val="28"/>
          <w:szCs w:val="28"/>
          <w:rtl w:val="true"/>
          <w:lang w:bidi="fa-IR"/>
        </w:rPr>
        <w:t xml:space="preserve">بن سنان </w:t>
      </w:r>
      <w:r>
        <w:rPr>
          <w:rStyle w:val="FootnoteAnchor"/>
          <w:rtl w:val="true"/>
        </w:rPr>
        <w:footnoteReference w:id="618"/>
      </w:r>
      <w:r>
        <w:rPr>
          <w:rFonts w:ascii="Amiri" w:hAnsi="Amiri" w:eastAsia="Amiri" w:cs="Amiri"/>
          <w:color w:val="111111"/>
          <w:sz w:val="28"/>
          <w:sz w:val="28"/>
          <w:szCs w:val="28"/>
          <w:rtl w:val="true"/>
          <w:lang w:bidi="ar-SA"/>
        </w:rPr>
        <w:t>الترمذي، نا الفضل بن موسى السّيناني، عن عبد اللّه بن الوليد،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لي صويحبي، فإنّي بعثت إلى الناس كافّة فلم يبق أحد إلاّ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إلاّ أبو بكر فإنه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 اللّه محمّد بن الفضل، و أبو القاسم زاهر بن طاهر،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سعد محمّد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محمّد إسماعيل بن أبي القاسم بن أبي بكر، أنا عمر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أحمد بن الحسين بن أحمد الضّبّي، نا أبو علي الحسين بن موسى السمسار، نا إبراهيم بن فهد بن حكيم الهاشمي، نا إسحاق بن بشر بن سالم، نا جعفر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بن أبي سليم، عن مجاهد، عن ابن عبّاس،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بكر عند النبي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كذّبني الناس و صدّقني، و آمن </w:t>
      </w:r>
    </w:p>
    <w:p>
      <w:pPr>
        <w:pStyle w:val="BookText"/>
        <w:rPr/>
      </w:pPr>
      <w:r>
        <w:rPr>
          <w:rFonts w:ascii="Amiri" w:hAnsi="Amiri" w:eastAsia="Amiri" w:cs="Amiri"/>
          <w:color w:val="111111"/>
          <w:sz w:val="28"/>
          <w:sz w:val="28"/>
          <w:szCs w:val="28"/>
          <w:rtl w:val="true"/>
          <w:lang w:bidi="ar-SA"/>
        </w:rPr>
        <w:t>بي، و زوّجني ابنته، و جهّزني بماله، و جاهد معي في جيش العسرة، ألا إنّه سيأتي يوم القيامة على ناقة من نوق الجنة، قوائمها من</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المسك و العنبر، و رحلها من الزمرّد الأخضر، و زمامها من اللؤلؤ الرّطب، عليها جلباب </w:t>
      </w:r>
      <w:r>
        <w:rPr>
          <w:rStyle w:val="FootnoteAnchor"/>
          <w:rtl w:val="true"/>
        </w:rPr>
        <w:footnoteReference w:id="620"/>
      </w:r>
      <w:r>
        <w:rPr>
          <w:rFonts w:ascii="Amiri" w:hAnsi="Amiri" w:eastAsia="Amiri" w:cs="Amiri"/>
          <w:color w:val="111111"/>
          <w:sz w:val="28"/>
          <w:sz w:val="28"/>
          <w:szCs w:val="28"/>
          <w:rtl w:val="true"/>
          <w:lang w:bidi="ar-SA"/>
        </w:rPr>
        <w:t>خضروان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سندس و استبرق، و يجاء بأبي بكر يوم القيامة و إياي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رسول اللّه، و هذا أبو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نا يوسف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الحسين بن إسماعيل القاضي، و أنا أسمع </w:t>
      </w:r>
      <w:r>
        <w:rPr>
          <w:rStyle w:val="FootnoteAnchor"/>
          <w:rtl w:val="true"/>
        </w:rPr>
        <w:footnoteReference w:id="621"/>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يزيد بن هارون، نا مبارك بن فضالة، نا أبو عمران الجوني، عن ربيعة السّلمي </w:t>
      </w:r>
      <w:r>
        <w:rPr>
          <w:rStyle w:val="FootnoteAnchor"/>
          <w:rtl w:val="true"/>
        </w:rPr>
        <w:footnoteReference w:id="622"/>
      </w:r>
      <w:r>
        <w:rPr>
          <w:rFonts w:ascii="Amiri" w:hAnsi="Amiri" w:eastAsia="Amiri" w:cs="Amiri"/>
          <w:color w:val="111111"/>
          <w:sz w:val="28"/>
          <w:sz w:val="28"/>
          <w:szCs w:val="28"/>
          <w:rtl w:val="true"/>
          <w:lang w:bidi="ar-SA"/>
        </w:rPr>
        <w:t>،و كان يخدم النبي صلى اللّه عليه و سلم، فقال لي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 أ لا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أحبّ‌ أن يشغلني عن خدمتك شيء، و ما عندي ما أعطي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Style w:val="FootnoteAnchor"/>
          <w:rtl w:val="true"/>
        </w:rPr>
        <w:footnoteReference w:id="623"/>
      </w:r>
      <w:r>
        <w:rPr>
          <w:rFonts w:ascii="Amiri" w:hAnsi="Amiri" w:eastAsia="Amiri" w:cs="Amiri"/>
          <w:color w:val="111111"/>
          <w:sz w:val="28"/>
          <w:sz w:val="28"/>
          <w:szCs w:val="28"/>
          <w:rtl w:val="true"/>
          <w:lang w:bidi="ar-SA"/>
        </w:rPr>
        <w:t>بعد رسول اللّه صلى اللّه عليه و سلم أعلم بما عندي مني، يدعوني إلى التزويج، لأن دعاني هذه المرة،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 أ لا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يزوّجني، و اللّه ما عندي ما أعطي المرأة،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فلان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يأمركم أن تزوّجوني فتاتكم فلانة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فقلت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 سلم أرسلني إليكم يأمركم أن تزوّجوني فتاتكم فلانة،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برسول اللّه صلى اللّه عليه و سلم، و مرحبا برسوله، فزوجوني </w:t>
      </w:r>
      <w:r>
        <w:rPr>
          <w:rStyle w:val="FootnoteAnchor"/>
          <w:rtl w:val="true"/>
        </w:rPr>
        <w:footnoteReference w:id="625"/>
      </w:r>
      <w:r>
        <w:rPr>
          <w:rFonts w:ascii="Amiri" w:hAnsi="Amiri" w:eastAsia="Amiri" w:cs="Amiri"/>
          <w:color w:val="111111"/>
          <w:sz w:val="28"/>
          <w:sz w:val="28"/>
          <w:szCs w:val="28"/>
          <w:rtl w:val="true"/>
          <w:lang w:bidi="ar-SA"/>
        </w:rPr>
        <w:t>،فأتيت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أتيت خير أهل بيت، صدّقوني و زوّجوني، فمن أين لي ما أعطي صداقي، فقال النبي صلى اللّه عليه و سلم لبريدة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اجمعوا لربيعة في صداقه وزن نواة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فجمعوها، فأعطوني، فأتيتهم بها فقبلوها،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قبلوها، فمن أين لي ما أولم‌؟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اجمعوا لربيعة ثمن كبش، فجمعوا لي، فقال لي ائت عائشة،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فلتدفع إليك ما عندها من الشعير،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فأتيتها فدفعت إليّ‌، فانطلقت بالكبش و الشعير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الشعير فنحن نكفيك و أما الكبش فمر أصحابك أن يذبحوه، فذبحوه و عملوا الشعير، فأصبح و اللّه عندنا خبز و لحم، ثم إن رسول اللّه صلى اللّه عليه و سلم أقطع أبا بكر أرضا، و ربيعة أرضا، فاختلفا في عذق، فقلت هو في أرضي،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أرضي، فتنازعنا فقال أبو بكر كلمة كرهتها، فندم فأخذني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كما قلت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أقول لك ما قلت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برسول اللّه صلى اللّه عليه و سلم، فأتى رسول اللّه صلى اللّه عليه و سلم و تبعته فجاءني قومي يتبعوني،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هو الذي قال لك و هو الذي يأتي رسول اللّه صلى اللّه عليه و سلم يشكو، فالتفتّ‌ إليهم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هذا الصدّيق، و ذو شيبة المسلمين، ارجعوا لا يلتفت فيراكم، فيظنّ‌ إنّما جئتم تعينوني عليه فيغضب، فيأتي رسول اللّه صلى اللّه عليه و سلم فيخبره فيغضب فيهلك ربيعة، فأتى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إنّي قلت لربيعة كلمة كرهتها، فقلت له يقول لي مثل ما قلت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أقول له كما قال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لا تقل له كما قال لك،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بن الحصين </w:t>
      </w:r>
      <w:r>
        <w:rPr>
          <w:rStyle w:val="FootnoteAnchor"/>
          <w:rtl w:val="true"/>
        </w:rPr>
        <w:footnoteReference w:id="626"/>
      </w:r>
      <w:r>
        <w:rPr>
          <w:rFonts w:ascii="Amiri" w:hAnsi="Amiri" w:eastAsia="Amiri" w:cs="Amiri"/>
          <w:color w:val="111111"/>
          <w:sz w:val="28"/>
          <w:sz w:val="28"/>
          <w:szCs w:val="28"/>
          <w:rtl w:val="true"/>
          <w:lang w:bidi="ar-SA"/>
        </w:rPr>
        <w:t xml:space="preserve">،ثنا أبو علي بن المذهب، أنا أحمد بن جعفر، نا عبد اللّه بن أحمد </w:t>
      </w:r>
      <w:r>
        <w:rPr>
          <w:rStyle w:val="FootnoteAnchor"/>
          <w:rtl w:val="true"/>
        </w:rPr>
        <w:footnoteReference w:id="627"/>
      </w:r>
      <w:r>
        <w:rPr>
          <w:rFonts w:ascii="Amiri" w:hAnsi="Amiri" w:eastAsia="Amiri" w:cs="Amiri"/>
          <w:color w:val="111111"/>
          <w:sz w:val="28"/>
          <w:sz w:val="28"/>
          <w:szCs w:val="28"/>
          <w:rtl w:val="true"/>
          <w:lang w:bidi="ar-SA"/>
        </w:rPr>
        <w:t xml:space="preserve">،حدّثني أبي، نا أبو النّضر هاشم بن القاسم </w:t>
      </w:r>
      <w:r>
        <w:rPr>
          <w:rStyle w:val="FootnoteAnchor"/>
          <w:rtl w:val="true"/>
        </w:rPr>
        <w:footnoteReference w:id="628"/>
      </w:r>
      <w:r>
        <w:rPr>
          <w:rFonts w:ascii="Amiri" w:hAnsi="Amiri" w:eastAsia="Amiri" w:cs="Amiri"/>
          <w:color w:val="111111"/>
          <w:sz w:val="28"/>
          <w:sz w:val="28"/>
          <w:szCs w:val="28"/>
          <w:rtl w:val="true"/>
          <w:lang w:bidi="ar-SA"/>
        </w:rPr>
        <w:t>،نا المبارك بن فضالة، نا أبو عمران الجوني، عن ربيعة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رسول اللّه صلى اللّه عليه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 أ لا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ما أريد أن أتزوج، ما عندي ما يقيم المرأة، و ما أحبّ‌ أن يشغلني عنك شيء، فأعرض عني، فخدمته ما خدمته، ثم قال لي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ربيعة </w:t>
      </w:r>
      <w:r>
        <w:rPr>
          <w:rStyle w:val="FootnoteAnchor"/>
          <w:rtl w:val="true"/>
        </w:rPr>
        <w:footnoteReference w:id="629"/>
      </w:r>
      <w:r>
        <w:rPr>
          <w:rFonts w:ascii="Amiri" w:hAnsi="Amiri" w:eastAsia="Amiri" w:cs="Amiri"/>
          <w:color w:val="111111"/>
          <w:sz w:val="28"/>
          <w:sz w:val="28"/>
          <w:szCs w:val="28"/>
          <w:rtl w:val="true"/>
          <w:lang w:bidi="ar-SA"/>
        </w:rPr>
        <w:t>أ لا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أتزوج، ما عندي ما يقيم المرأة، و ما أحبّ‌ أن يشغلني عنك شيء، فأعرض عني، ثم رجعت إلى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لرسول اللّه صلى اللّه عليه و سلم بما يصلحني في الدنيا و الآخرة أعلم مني، و اللّه لئن قال لي تزوّج 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مرني بما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 أ لا 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مرني </w:t>
      </w:r>
      <w:r>
        <w:rPr>
          <w:rStyle w:val="FootnoteAnchor"/>
          <w:rtl w:val="true"/>
        </w:rPr>
        <w:footnoteReference w:id="630"/>
      </w:r>
      <w:r>
        <w:rPr>
          <w:rFonts w:ascii="Amiri" w:hAnsi="Amiri" w:eastAsia="Amiri" w:cs="Amiri"/>
          <w:color w:val="111111"/>
          <w:sz w:val="28"/>
          <w:sz w:val="28"/>
          <w:szCs w:val="28"/>
          <w:rtl w:val="true"/>
          <w:lang w:bidi="ar-SA"/>
        </w:rPr>
        <w:t>بما شئت،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إلى آل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الأنصار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فيهم تراخ </w:t>
      </w:r>
      <w:r>
        <w:rPr>
          <w:rStyle w:val="FootnoteAnchor"/>
          <w:rtl w:val="true"/>
        </w:rPr>
        <w:footnoteReference w:id="631"/>
      </w:r>
      <w:r>
        <w:rPr>
          <w:rFonts w:ascii="Amiri" w:hAnsi="Amiri" w:eastAsia="Amiri" w:cs="Amiri"/>
          <w:color w:val="111111"/>
          <w:sz w:val="28"/>
          <w:sz w:val="28"/>
          <w:szCs w:val="28"/>
          <w:rtl w:val="true"/>
          <w:lang w:bidi="ar-SA"/>
        </w:rPr>
        <w:t>عن النبي صلى اللّه عليه و سلم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أرسلني إليكم يأمركم أن تزوّجوني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مرأة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أرسلني إليكم يأمركم أن تزوّجوني فلانة،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برسول اللّه صلى اللّه عليه و سلم، و برسول رسول اللّه صلى اللّه عليه و سلم، لا و اللّه لا يرجع رسول رسول اللّه صلى اللّه عليه و سلم إلاّ بحاجته، فزوّجوني و ألطفوني، و ما سألوني البيّنة، فرجعت إلى رسول اللّه صلى اللّه عليه و سلم حزينا،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أتيت قوما كراما، فزوّجوني و أكرموني و ألطفوني و ما سألوني بينة، و ليس عندي صداق،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الأسلمي اجمعوا له وزن نواة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لي وزن نواة من ذهب، فأخذت ما جمعوا لي، فأتيت به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بهذا إليهم،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صداقها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صداقها، فرضوه و قبلوه،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النبي صلى اللّه عليه و سلم حزينا،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 ما لك 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رأيت قوما أكرم منهم، رضوا بما آتيتهم، و أحسنوا،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طيب، و ليس عندي ما أولم،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اجمعوا له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فجمعوا لي كبش عظيم سمين، فقال لي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عائشة فقل لها فلتبعث بالمكتل </w:t>
      </w:r>
      <w:r>
        <w:rPr>
          <w:rStyle w:val="FootnoteAnchor"/>
          <w:rtl w:val="true"/>
        </w:rPr>
        <w:footnoteReference w:id="632"/>
      </w:r>
      <w:r>
        <w:rPr>
          <w:rFonts w:ascii="Amiri" w:hAnsi="Amiri" w:eastAsia="Amiri" w:cs="Amiri"/>
          <w:color w:val="111111"/>
          <w:sz w:val="28"/>
          <w:sz w:val="28"/>
          <w:szCs w:val="28"/>
          <w:rtl w:val="true"/>
          <w:lang w:bidi="ar-SA"/>
        </w:rPr>
        <w:t>الذي فيه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فقلت لها ما أمرني به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المكتل </w:t>
      </w:r>
      <w:r>
        <w:rPr>
          <w:rStyle w:val="FootnoteAnchor"/>
          <w:rtl w:val="true"/>
        </w:rPr>
        <w:footnoteReference w:id="633"/>
      </w:r>
      <w:r>
        <w:rPr>
          <w:rFonts w:ascii="Amiri" w:hAnsi="Amiri" w:eastAsia="Amiri" w:cs="Amiri"/>
          <w:color w:val="111111"/>
          <w:sz w:val="28"/>
          <w:sz w:val="28"/>
          <w:szCs w:val="28"/>
          <w:rtl w:val="true"/>
          <w:lang w:bidi="ar-SA"/>
        </w:rPr>
        <w:t xml:space="preserve">فيه تسعة آصع </w:t>
      </w:r>
      <w:r>
        <w:rPr>
          <w:rStyle w:val="FootnoteAnchor"/>
          <w:rtl w:val="true"/>
        </w:rPr>
        <w:footnoteReference w:id="634"/>
      </w:r>
      <w:r>
        <w:rPr>
          <w:rFonts w:ascii="Amiri" w:hAnsi="Amiri" w:eastAsia="Amiri" w:cs="Amiri"/>
          <w:color w:val="111111"/>
          <w:sz w:val="28"/>
          <w:sz w:val="28"/>
          <w:szCs w:val="28"/>
          <w:rtl w:val="true"/>
          <w:lang w:bidi="ar-SA"/>
        </w:rPr>
        <w:t>شعير، لا و اللّه إن أصبح لنا طعام غيره، 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فأتيت به النبي صلى اللّه عليه و سلم، و أخبرته بما قالت عائشة،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بهذا إليهم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ليصبح هذا عندكم خبزا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فذهبت إليهم، و ذهبت بالكبش، و معي أناس من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ليصبح هذا عندكم طبيخا،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الخبز فسنكفيكموه، و أمّا الكبش فاكفوناه أنتم، فأخذنا الكبش أنا و أناس من أسلم فذبحناه و سلخناه و طبخناه فأصبح عندنا خبز و لحم، فأولمت و دعوت النبي صلى اللّه عليه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أعطاني بعد ذلك أرضا، و أعطى أبا بكر أرضا و جاءت الدنيا، فاختلفنا في عذق نخلة،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حدي، و قال أبو بكر في حدي، فكان بيني و بين أبي بكر كلام، فقال لي أبو بكر كلمة كرهها، و ندم،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ردّ عليّ‌ مثلها حتى يكون قصاصا،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لتقولنّ‌ </w:t>
      </w:r>
      <w:r>
        <w:rPr>
          <w:rStyle w:val="FootnoteAnchor"/>
          <w:rtl w:val="true"/>
        </w:rPr>
        <w:footnoteReference w:id="635"/>
      </w:r>
      <w:r>
        <w:rPr>
          <w:rFonts w:ascii="Amiri" w:hAnsi="Amiri" w:eastAsia="Amiri" w:cs="Amiri"/>
          <w:color w:val="111111"/>
          <w:sz w:val="28"/>
          <w:sz w:val="28"/>
          <w:szCs w:val="28"/>
          <w:rtl w:val="true"/>
          <w:lang w:bidi="ar-SA"/>
        </w:rPr>
        <w:t xml:space="preserve">أو لاستعدينّ‌ عليك </w:t>
      </w:r>
    </w:p>
    <w:p>
      <w:pPr>
        <w:pStyle w:val="BookText"/>
        <w:rPr/>
      </w:pPr>
      <w:r>
        <w:rPr>
          <w:rFonts w:ascii="Amiri" w:hAnsi="Amiri" w:eastAsia="Amiri" w:cs="Amiri"/>
          <w:color w:val="111111"/>
          <w:sz w:val="28"/>
          <w:sz w:val="28"/>
          <w:szCs w:val="28"/>
          <w:rtl w:val="true"/>
          <w:lang w:bidi="ar-SA"/>
        </w:rPr>
        <w:t>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رفض الأرض، و انطلق أبو بكر إلى النبي صلى اللّه عليه و سلم، و انطلقت أتلوه، فجاء أناس من أسلم،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في أي شيء يستعدي عليك رسول اللّه صلى اللّه عليه و سلم و هو الذي قال لك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هذا؟ هذا أبو بكر الصّدّيق، هذا ثاني اثنين، و هذا ذو شيبة المسلمين، إياكم لا يلتفت فيراكم تنصروني عليه فيغضب، فيأتي رسول اللّه صلى اللّه عليه و سلم فيغضب لغضبه، فيغضب اللّه لغضبهما، فيهلك ربيعة،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أبو بكر إلى رسول اللّه </w:t>
      </w:r>
      <w:r>
        <w:rPr>
          <w:rStyle w:val="FootnoteAnchor"/>
          <w:rtl w:val="true"/>
        </w:rPr>
        <w:footnoteReference w:id="636"/>
      </w:r>
      <w:r>
        <w:rPr>
          <w:rFonts w:ascii="Amiri" w:hAnsi="Amiri" w:eastAsia="Amiri" w:cs="Amiri"/>
          <w:color w:val="111111"/>
          <w:sz w:val="28"/>
          <w:sz w:val="28"/>
          <w:szCs w:val="28"/>
          <w:rtl w:val="true"/>
          <w:lang w:bidi="ar-SA"/>
        </w:rPr>
        <w:t>صلى اللّه عليه و سلم، فتبعته وحدي حتى أتى رسول اللّه صلى اللّه عليه و سلم فحدّثه الحديث كما كان فرفع إليّ‌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 ما لك و الصدّيق‌؟</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كذا، كان كذا، فقال لي كلمة كرهها،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كما قلت حتى يكون قصاصا، فأبيت،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فلا تردّ عليه، و لكن قل غفر اللّه لك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أبا بكر،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أبو بكر و هو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عثمان سعيد بن محمّد البحيري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الجوزقي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عبد الوهّاب، نا محمّد بن سليمان بن الحارث، نا حفص بن عمر، نا الايلي، نا مسعر بن كدام، عن عبد الملك بن عمير </w:t>
      </w:r>
      <w:r>
        <w:rPr>
          <w:rStyle w:val="FootnoteAnchor"/>
          <w:rtl w:val="true"/>
        </w:rPr>
        <w:footnoteReference w:id="638"/>
      </w:r>
      <w:r>
        <w:rPr>
          <w:rFonts w:ascii="Amiri" w:hAnsi="Amiri" w:eastAsia="Amiri" w:cs="Amiri"/>
          <w:color w:val="111111"/>
          <w:sz w:val="28"/>
          <w:sz w:val="28"/>
          <w:szCs w:val="28"/>
          <w:rtl w:val="true"/>
          <w:lang w:bidi="ar-SA"/>
        </w:rPr>
        <w:t>،عن 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أبعث رجالا يعلّمون الناس السنّة و الفرائض كما بعث عيسى بن مريم الحواريين في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أبي بكر 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لي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من الدين كالسمع من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Style w:val="FootnoteAnchor"/>
          <w:rtl w:val="true"/>
        </w:rPr>
        <w:footnoteReference w:id="639"/>
      </w:r>
      <w:r>
        <w:rPr>
          <w:rFonts w:ascii="Amiri" w:hAnsi="Amiri" w:eastAsia="Amiri" w:cs="Amiri"/>
          <w:color w:val="111111"/>
          <w:sz w:val="28"/>
          <w:sz w:val="28"/>
          <w:szCs w:val="28"/>
          <w:rtl w:val="true"/>
          <w:lang w:bidi="ar-SA"/>
        </w:rPr>
        <w:t xml:space="preserve">،أنا محمّد بن عبد اللّه بن الحسين، نا علي بن الفتح القلانسي، أنا الحسن بن عرفة، نا الوليد بن الفضل العنزي </w:t>
      </w:r>
      <w:r>
        <w:rPr>
          <w:rStyle w:val="FootnoteAnchor"/>
          <w:rtl w:val="true"/>
        </w:rPr>
        <w:footnoteReference w:id="640"/>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عبد اللّه بن إدريس الأودي، عن أبيه، عن وهب بن منبّه،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يبعث رجالا إلى البلدان يدعون الناس إلى الإسلام،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أبا بكر و عمر،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لا غنى بي عنهما، إنّ‌ أبا بكر و عمر من الإسلام بمنزلة السمع و البصر من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w:t>
      </w:r>
      <w:r>
        <w:rPr>
          <w:rStyle w:val="FootnoteAnchor"/>
          <w:rtl w:val="true"/>
        </w:rPr>
        <w:footnoteReference w:id="641"/>
      </w:r>
      <w:r>
        <w:rPr>
          <w:rFonts w:ascii="Amiri" w:hAnsi="Amiri" w:eastAsia="Amiri" w:cs="Amiri"/>
          <w:color w:val="111111"/>
          <w:sz w:val="28"/>
          <w:sz w:val="28"/>
          <w:szCs w:val="28"/>
          <w:rtl w:val="true"/>
          <w:lang w:bidi="ar-SA"/>
        </w:rPr>
        <w:t>،ثنا عيسى بن علي، ثنا عبد اللّه بن محمّد، حدّثني الفضل بن الصّبّاح البزّار سنة ست عشرين و مائتين، نا ابن أبي فديك، حدّثني غير واحد عن عبد العزيز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مسلم الطوسي، نا ابن أبي فديك، حدّثني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w:t>
      </w:r>
      <w:r>
        <w:rPr>
          <w:rStyle w:val="FootnoteAnchor"/>
          <w:rtl w:val="true"/>
        </w:rPr>
        <w:footnoteReference w:id="642"/>
      </w:r>
      <w:r>
        <w:rPr>
          <w:rFonts w:ascii="Amiri" w:hAnsi="Amiri" w:eastAsia="Amiri" w:cs="Amiri"/>
          <w:color w:val="111111"/>
          <w:sz w:val="28"/>
          <w:sz w:val="28"/>
          <w:szCs w:val="28"/>
          <w:rtl w:val="true"/>
          <w:lang w:bidi="ar-SA"/>
        </w:rPr>
        <w:t>أبي عمر، و علي بن عبد الرّحمن بن عثمان، عن عبد العزيز بن المطّلب، عن أبيه، عن جدّه عبد اللّه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سلم رأى أبا </w:t>
      </w:r>
      <w:r>
        <w:rPr>
          <w:rStyle w:val="FootnoteAnchor"/>
          <w:rtl w:val="true"/>
        </w:rPr>
        <w:footnoteReference w:id="643"/>
      </w:r>
      <w:r>
        <w:rPr>
          <w:rFonts w:ascii="Amiri" w:hAnsi="Amiri" w:eastAsia="Amiri" w:cs="Amiri"/>
          <w:color w:val="111111"/>
          <w:sz w:val="28"/>
          <w:sz w:val="28"/>
          <w:szCs w:val="28"/>
          <w:rtl w:val="true"/>
          <w:lang w:bidi="ar-SA"/>
        </w:rPr>
        <w:t>بكر و 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السمع و 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محمّد بن يحيى المخزومي، ثنا جدي لأمي الحسن بن علي بن عبد الصمد اللّبّاد، أنا عبد اللّه بن أحمد بن معاذ الدّارّاني، نا أبو القاسم علي بن يعقوب بن أبي العقب </w:t>
      </w:r>
      <w:r>
        <w:rPr>
          <w:rStyle w:val="FootnoteAnchor"/>
          <w:rtl w:val="true"/>
        </w:rPr>
        <w:footnoteReference w:id="644"/>
      </w:r>
      <w:r>
        <w:rPr>
          <w:rFonts w:ascii="Amiri" w:hAnsi="Amiri" w:eastAsia="Amiri" w:cs="Amiri"/>
          <w:color w:val="111111"/>
          <w:sz w:val="28"/>
          <w:sz w:val="28"/>
          <w:szCs w:val="28"/>
          <w:rtl w:val="true"/>
          <w:lang w:bidi="ar-SA"/>
        </w:rPr>
        <w:t xml:space="preserve">،نا الفريابي، نا محمّد بن مصفى </w:t>
      </w:r>
      <w:r>
        <w:rPr>
          <w:rStyle w:val="FootnoteAnchor"/>
          <w:rtl w:val="true"/>
        </w:rPr>
        <w:footnoteReference w:id="645"/>
      </w:r>
      <w:r>
        <w:rPr>
          <w:rFonts w:ascii="Amiri" w:hAnsi="Amiri" w:eastAsia="Amiri" w:cs="Amiri"/>
          <w:color w:val="111111"/>
          <w:sz w:val="28"/>
          <w:sz w:val="28"/>
          <w:szCs w:val="28"/>
          <w:rtl w:val="true"/>
          <w:lang w:bidi="ar-SA"/>
        </w:rPr>
        <w:t xml:space="preserve">،نا بقية بن الوليد، نا ثور بن يزيد أنه حدّثه عن عبد اللّه بن بسر </w:t>
      </w:r>
      <w:r>
        <w:rPr>
          <w:rStyle w:val="FootnoteAnchor"/>
          <w:rtl w:val="true"/>
        </w:rPr>
        <w:footnoteReference w:id="646"/>
      </w:r>
      <w:r>
        <w:rPr>
          <w:rFonts w:ascii="Amiri" w:hAnsi="Amiri" w:eastAsia="Amiri" w:cs="Amiri"/>
          <w:color w:val="111111"/>
          <w:sz w:val="28"/>
          <w:sz w:val="28"/>
          <w:szCs w:val="28"/>
          <w:rtl w:val="true"/>
          <w:lang w:bidi="ar-SA"/>
        </w:rPr>
        <w:t>الكندي،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أبعث رجالا من أصحابي إلى الناس يعلّمونهم و يفقّهونهم كما بعث عيسى بن مريم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تبعث أبا بكر و عمر، فإنهما أبلغ،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بي عنهما، إنهما من الدين بمنزلة السمع و البصر من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خالي أبو المعالي محمّد بن يحيى بن علي القاضي، أنا أبو القاسم بن أبي </w:t>
      </w:r>
    </w:p>
    <w:p>
      <w:pPr>
        <w:pStyle w:val="BookText"/>
        <w:rPr/>
      </w:pPr>
      <w:r>
        <w:rPr>
          <w:rFonts w:ascii="IRNazanin" w:hAnsi="IRNazanin" w:eastAsia="IRNazanin"/>
          <w:color w:val="111111"/>
          <w:sz w:val="28"/>
          <w:sz w:val="28"/>
          <w:szCs w:val="28"/>
          <w:rtl w:val="true"/>
          <w:lang w:bidi="fa-IR"/>
        </w:rPr>
        <w:t xml:space="preserve">العلاء، أنبأ أبو نصر بن الجبّان </w:t>
      </w:r>
      <w:r>
        <w:rPr>
          <w:rStyle w:val="FootnoteAnchor"/>
          <w:rtl w:val="true"/>
        </w:rPr>
        <w:footnoteReference w:id="647"/>
      </w:r>
      <w:r>
        <w:rPr>
          <w:rFonts w:ascii="Amiri" w:hAnsi="Amiri" w:eastAsia="Amiri" w:cs="Amiri"/>
          <w:color w:val="111111"/>
          <w:sz w:val="28"/>
          <w:sz w:val="28"/>
          <w:szCs w:val="28"/>
          <w:rtl w:val="true"/>
          <w:lang w:bidi="ar-SA"/>
        </w:rPr>
        <w:t xml:space="preserve">،أنبأ أبو عمر محمّد بن موسى بن فضالة، نا أحمد بن أنس بن مالك </w:t>
      </w:r>
      <w:r>
        <w:rPr>
          <w:rStyle w:val="FootnoteAnchor"/>
          <w:rtl w:val="true"/>
        </w:rPr>
        <w:footnoteReference w:id="648"/>
      </w:r>
      <w:r>
        <w:rPr>
          <w:rFonts w:ascii="Amiri" w:hAnsi="Amiri" w:eastAsia="Amiri" w:cs="Amiri"/>
          <w:color w:val="111111"/>
          <w:sz w:val="28"/>
          <w:sz w:val="28"/>
          <w:szCs w:val="28"/>
          <w:rtl w:val="true"/>
          <w:lang w:bidi="ar-SA"/>
        </w:rPr>
        <w:t xml:space="preserve">،ثنا محمّد بن مصفّى، نا بقية، عن ثور بن يزيد الرّحبي، عن عبد اللّه بن بسر </w:t>
      </w:r>
      <w:r>
        <w:rPr>
          <w:rStyle w:val="FootnoteAnchor"/>
          <w:rtl w:val="true"/>
        </w:rPr>
        <w:footnoteReference w:id="649"/>
      </w:r>
      <w:r>
        <w:rPr>
          <w:rFonts w:ascii="Amiri" w:hAnsi="Amiri" w:eastAsia="Amiri" w:cs="Amiri"/>
          <w:color w:val="111111"/>
          <w:sz w:val="28"/>
          <w:sz w:val="28"/>
          <w:szCs w:val="28"/>
          <w:rtl w:val="true"/>
          <w:lang w:bidi="ar-SA"/>
        </w:rPr>
        <w:t>الكندي،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هممت أن أبعث رجالا من أصحابي إلى ملوك الأرض يدعونهم إلى الإسلام، كما بعث عيسى بن مريم الحواريين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تبعث أبا بكر و عمر فهما أبلغ،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بي عنهما، إنّما منزلتهما من الدين منزلة السمع و البصر من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النجم بدر بن عبد اللّه الشّيحي </w:t>
      </w:r>
      <w:r>
        <w:rPr>
          <w:rStyle w:val="FootnoteAnchor"/>
          <w:rtl w:val="true"/>
        </w:rPr>
        <w:footnoteReference w:id="6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و أبو الحسن </w:t>
      </w:r>
      <w:r>
        <w:rPr>
          <w:rStyle w:val="FootnoteAnchor"/>
          <w:rtl w:val="true"/>
        </w:rPr>
        <w:footnoteReference w:id="651"/>
      </w:r>
      <w:r>
        <w:rPr>
          <w:rFonts w:ascii="Amiri" w:hAnsi="Amiri" w:eastAsia="Amiri" w:cs="Amiri"/>
          <w:color w:val="111111"/>
          <w:sz w:val="28"/>
          <w:sz w:val="28"/>
          <w:szCs w:val="28"/>
          <w:rtl w:val="true"/>
          <w:lang w:bidi="ar-SA"/>
        </w:rPr>
        <w:t xml:space="preserve">علي بن الحسن </w:t>
      </w:r>
      <w:r>
        <w:rPr>
          <w:rStyle w:val="FootnoteAnchor"/>
          <w:rtl w:val="true"/>
        </w:rPr>
        <w:footnoteReference w:id="652"/>
      </w: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الخطيب </w:t>
      </w:r>
      <w:r>
        <w:rPr>
          <w:rStyle w:val="FootnoteAnchor"/>
          <w:rtl w:val="true"/>
        </w:rPr>
        <w:footnoteReference w:id="653"/>
      </w:r>
      <w:r>
        <w:rPr>
          <w:rFonts w:ascii="Amiri" w:hAnsi="Amiri" w:eastAsia="Amiri" w:cs="Amiri"/>
          <w:color w:val="111111"/>
          <w:sz w:val="28"/>
          <w:sz w:val="28"/>
          <w:szCs w:val="28"/>
          <w:rtl w:val="true"/>
          <w:lang w:bidi="ar-SA"/>
        </w:rPr>
        <w:t>،ثنا أبو عمر بن مهدي، أنبأ محمّد بن مخلد، نا أبو يعلى زكريا بن يحيى السّاجي، نا الحكم بن مروان، نا حسن بن صالح، عن عبد اللّه بن محمّد بن عقيل،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من هذا الدين، كمنزلة السمع و البصر من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6126</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الحسن، أنا هنّاد بن إبراهيم بن محمّد النّسفي، أنا أبو عبد اللّه محمّد بن أحمد بن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عبد اللّه بن حمدويه بن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يحيى بن محمّد العنبري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خالد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تأذن لي أن أعرض عليك أسامي </w:t>
      </w:r>
      <w:r>
        <w:rPr>
          <w:rStyle w:val="FootnoteAnchor"/>
          <w:rtl w:val="true"/>
        </w:rPr>
        <w:footnoteReference w:id="654"/>
      </w:r>
      <w:r>
        <w:rPr>
          <w:rFonts w:ascii="Amiri" w:hAnsi="Amiri" w:eastAsia="Amiri" w:cs="Amiri"/>
          <w:color w:val="111111"/>
          <w:sz w:val="28"/>
          <w:sz w:val="28"/>
          <w:szCs w:val="28"/>
          <w:rtl w:val="true"/>
          <w:lang w:bidi="ar-SA"/>
        </w:rPr>
        <w:t>أولادي،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655"/>
      </w:r>
      <w:r>
        <w:rPr>
          <w:rFonts w:ascii="Amiri" w:hAnsi="Amiri" w:eastAsia="Amiri" w:cs="Amiri"/>
          <w:color w:val="111111"/>
          <w:sz w:val="28"/>
          <w:sz w:val="28"/>
          <w:szCs w:val="28"/>
          <w:rtl w:val="true"/>
          <w:lang w:bidi="ar-SA"/>
        </w:rPr>
        <w:t>محمّد بن عبد اللّه، أحمد أبو محمّد، و الهيثم أبو القاسم، و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سمّيت واحدا باسم أبي بكر و كنّيته و اسم عمر فإنهما عندي بمنزلة السمع و 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لي ابن، فسميته عبد اللّه و كنّيته أبا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خيثمة بن سليمان، أنا الحسين بن مكرم، عن محمّد بن عمر المدني، عن عاصم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كافور بن عبد اللّه الليثي، أنبأ مالك بن أحمد بن علي البانياسي </w:t>
      </w:r>
      <w:r>
        <w:rPr>
          <w:rStyle w:val="FootnoteAnchor"/>
          <w:rtl w:val="true"/>
        </w:rPr>
        <w:footnoteReference w:id="656"/>
      </w:r>
      <w:r>
        <w:rPr>
          <w:rFonts w:ascii="Amiri" w:hAnsi="Amiri" w:eastAsia="Amiri" w:cs="Amiri"/>
          <w:color w:val="111111"/>
          <w:sz w:val="28"/>
          <w:sz w:val="28"/>
          <w:szCs w:val="28"/>
          <w:rtl w:val="true"/>
          <w:lang w:bidi="ar-SA"/>
        </w:rPr>
        <w:t xml:space="preserve">،نا علي بن محمّد بن عبد اللّه بن بشران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أبو بكر محمّد بن عبد اللّه الشافعي، نا محمّد بن الفرج، نا الواقدي، نا عاصم بن عمر، عن سهيل بن أبي صالح، عن محمّد بن إبراهيم بن الحارث التيمي، عن أبي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أروى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جالسا فطلع أبو بكر و عمر،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أيّدني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النّضر بن عربي، عن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الفتح يوسف، ثنا شجاع، أنا أبو عبد اللّه بن مندة، أنا محمّد بن عبد اللّه بن أسيد، و 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علي بن زيد، نا بشر بن عبيس </w:t>
      </w:r>
      <w:r>
        <w:rPr>
          <w:rStyle w:val="FootnoteAnchor"/>
          <w:rtl w:val="true"/>
        </w:rPr>
        <w:footnoteReference w:id="657"/>
      </w:r>
      <w:r>
        <w:rPr>
          <w:rFonts w:ascii="Amiri" w:hAnsi="Amiri" w:eastAsia="Amiri" w:cs="Amiri"/>
          <w:color w:val="111111"/>
          <w:sz w:val="28"/>
          <w:sz w:val="28"/>
          <w:szCs w:val="28"/>
          <w:rtl w:val="true"/>
          <w:lang w:bidi="ar-SA"/>
        </w:rPr>
        <w:t>بن مرحوم، ثنا النضر بن عربي، نا عاصم بن عمر، عن سهيل، عن محمّد بن إبراهيم، عن أبي سلمة، عن أبي أروى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جالسا، فطلع أبو بكر و عمر،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أيّدني بكما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دعلج، عن محمّد بن علي بن زيد، فأسقط‍‌ سهيلا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بن عبد الواحد، أنا أبو بكر الخطيب، أنا الحسن بن أبي بكر، أنبأ دعلج بن أحمد، نا محمّد بن 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بشر بن عبيس بن مرحوم حدّثهم، ثنا النّضر بن عربي، عن عاصم، عن محمّد بن إبراهيم، عن أبي سلمة بن عبد الرّحمن، عن أبي أروى الدوسى،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جالسا، فأطلع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أيّدني بكما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6129</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w:t>
      </w:r>
    </w:p>
    <w:p>
      <w:pPr>
        <w:pStyle w:val="BookText"/>
        <w:rPr/>
      </w:pPr>
      <w:r>
        <w:rPr>
          <w:rFonts w:ascii="Amiri" w:hAnsi="Amiri" w:eastAsia="Amiri" w:cs="Amiri"/>
          <w:color w:val="111111"/>
          <w:sz w:val="28"/>
          <w:sz w:val="28"/>
          <w:szCs w:val="28"/>
          <w:rtl w:val="true"/>
          <w:lang w:bidi="ar-SA"/>
        </w:rPr>
        <w:t xml:space="preserve">منصور بن زريق الشّيباني </w:t>
      </w:r>
      <w:r>
        <w:rPr>
          <w:rStyle w:val="FootnoteAnchor"/>
          <w:rtl w:val="true"/>
        </w:rPr>
        <w:footnoteReference w:id="6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أحمد بن </w:t>
      </w:r>
      <w:r>
        <w:rPr>
          <w:rStyle w:val="FootnoteAnchor"/>
          <w:rtl w:val="true"/>
        </w:rPr>
        <w:footnoteReference w:id="659"/>
      </w:r>
      <w:r>
        <w:rPr>
          <w:rFonts w:ascii="Amiri" w:hAnsi="Amiri" w:eastAsia="Amiri" w:cs="Amiri"/>
          <w:color w:val="111111"/>
          <w:sz w:val="28"/>
          <w:sz w:val="28"/>
          <w:szCs w:val="28"/>
          <w:rtl w:val="true"/>
          <w:lang w:bidi="ar-SA"/>
        </w:rPr>
        <w:t xml:space="preserve">علي، أنبأ الحسن </w:t>
      </w:r>
      <w:r>
        <w:rPr>
          <w:rStyle w:val="FootnoteAnchor"/>
          <w:rtl w:val="true"/>
        </w:rPr>
        <w:footnoteReference w:id="660"/>
      </w:r>
      <w:r>
        <w:rPr>
          <w:rFonts w:ascii="Amiri" w:hAnsi="Amiri" w:eastAsia="Amiri" w:cs="Amiri"/>
          <w:color w:val="111111"/>
          <w:sz w:val="28"/>
          <w:sz w:val="28"/>
          <w:szCs w:val="28"/>
          <w:rtl w:val="true"/>
          <w:lang w:bidi="ar-SA"/>
        </w:rPr>
        <w:t xml:space="preserve">بن الحسين النعالي، نا أبو بكر محمّد بن الخضر بن زكريا الدقاق، نا أبو بكر أحمد بن عبد العزيز بن حمّاد المصري </w:t>
      </w:r>
      <w:r>
        <w:rPr>
          <w:rStyle w:val="FootnoteAnchor"/>
          <w:rtl w:val="true"/>
        </w:rPr>
        <w:footnoteReference w:id="661"/>
      </w:r>
      <w:r>
        <w:rPr>
          <w:rFonts w:ascii="Amiri" w:hAnsi="Amiri" w:eastAsia="Amiri" w:cs="Amiri"/>
          <w:color w:val="111111"/>
          <w:sz w:val="28"/>
          <w:sz w:val="28"/>
          <w:szCs w:val="28"/>
          <w:rtl w:val="true"/>
          <w:lang w:bidi="ar-SA"/>
        </w:rPr>
        <w:t xml:space="preserve">،نا إبراهيم بن مهدي، نا عمر بن حفص بن صبيح أبو الحسن الكسائي </w:t>
      </w:r>
      <w:r>
        <w:rPr>
          <w:rStyle w:val="FootnoteAnchor"/>
          <w:rtl w:val="true"/>
        </w:rPr>
        <w:footnoteReference w:id="662"/>
      </w:r>
      <w:r>
        <w:rPr>
          <w:rFonts w:ascii="Amiri" w:hAnsi="Amiri" w:eastAsia="Amiri" w:cs="Amiri"/>
          <w:color w:val="111111"/>
          <w:sz w:val="28"/>
          <w:sz w:val="28"/>
          <w:szCs w:val="28"/>
          <w:rtl w:val="true"/>
          <w:lang w:bidi="ar-SA"/>
        </w:rPr>
        <w:t>،نا الوضّاح، عن إسرائيل،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 اللّه أعطاني ثواب من آمن بي منذ خلق آدم إلى أن بعثني و إنّ‌ اللّه أعطاك يا أبا بكر ثواب من آمن بي منذ بعثني إلى أن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جدي أبو المفضّل القاضي، نا عبد الرّزّاق بن عبد اللّه بن الفضيل، أنا عبد الرّحمن بن عبد العزيز بن الطّبيز، أنا محمّد بن جعفر بن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عامر بن مرداس السّمرقندي، نا عصام بن يوسف، نا إسرائيل بن يونس، عن أبي إسحاق، عن الحارث،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أعطاني ثواب من آمن بي منذ خلق اللّه آدم إلى أن تقوم الساعة، و أعطى أبا بكر ثواب من آمن بي منذ خلق اللّه آدم إلى أن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الحسن بن إسماعيل، نا أحمد بن مروان، نا أحمد بن عبّاد التميمي، قال إسماعيل بن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العلاء بن عمرو، نا وضّاح بن حسان، عن إسرائيل، عن أبي إسحاق، عن الحارث،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لأبي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أعطاني ثواب من آمن به من يوم خلق اللّه آدم إلى أن تقوم الساعة، و إنّ‌ اللّه عز و جل أعطاك يا أبا بكر ثواب من آمن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قبيس، نا أبو منصور بن خيرون، نا أبو بكر الخطيب </w:t>
      </w:r>
      <w:r>
        <w:rPr>
          <w:rStyle w:val="FootnoteAnchor"/>
          <w:rtl w:val="true"/>
        </w:rPr>
        <w:footnoteReference w:id="6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الحسن بن أبي طالب، أنا محمّد بن جعفر بن العبّاس النّجّار، أنا أبو الحسن </w:t>
      </w:r>
      <w:r>
        <w:rPr>
          <w:rStyle w:val="FootnoteAnchor"/>
          <w:rtl w:val="true"/>
        </w:rPr>
        <w:footnoteReference w:id="664"/>
      </w:r>
      <w:r>
        <w:rPr>
          <w:rFonts w:ascii="Amiri" w:hAnsi="Amiri" w:eastAsia="Amiri" w:cs="Amiri"/>
          <w:color w:val="111111"/>
          <w:sz w:val="28"/>
          <w:sz w:val="28"/>
          <w:szCs w:val="28"/>
          <w:rtl w:val="true"/>
          <w:lang w:bidi="ar-SA"/>
        </w:rPr>
        <w:t xml:space="preserve">أحمد بن محمّد بن عبيد اللّه التمار </w:t>
      </w:r>
      <w:r>
        <w:rPr>
          <w:rStyle w:val="FootnoteAnchor"/>
          <w:rtl w:val="true"/>
        </w:rPr>
        <w:footnoteReference w:id="665"/>
      </w:r>
      <w:r>
        <w:rPr>
          <w:rFonts w:ascii="Amiri" w:hAnsi="Amiri" w:eastAsia="Amiri" w:cs="Amiri"/>
          <w:color w:val="111111"/>
          <w:sz w:val="28"/>
          <w:sz w:val="28"/>
          <w:szCs w:val="28"/>
          <w:rtl w:val="true"/>
          <w:lang w:bidi="ar-SA"/>
        </w:rPr>
        <w:t>،نا أحمد بن هشام بن بهرام أبو عبد اللّه، نا أبو معاوية، نا الأعمش، عن عمرو بن مرة، عن أبي البختري،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 اللّه أعطاني ثواب من آمن بي منذ خلق اللّه آدم إلى أن تقوم الساعة، و إن اللّه أعطاك يا أبا بكر ثواب من آمن بي منذ بعثني اللّه إلى أن تقوم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w:t>
      </w:r>
      <w:r>
        <w:rPr>
          <w:rStyle w:val="FootnoteAnchor"/>
          <w:rtl w:val="true"/>
        </w:rPr>
        <w:footnoteReference w:id="666"/>
      </w:r>
      <w:r>
        <w:rPr>
          <w:rFonts w:ascii="Amiri" w:hAnsi="Amiri" w:eastAsia="Amiri" w:cs="Amiri"/>
          <w:color w:val="111111"/>
          <w:sz w:val="28"/>
          <w:sz w:val="28"/>
          <w:szCs w:val="28"/>
          <w:rtl w:val="true"/>
          <w:lang w:bidi="ar-SA"/>
        </w:rPr>
        <w:t xml:space="preserve">و أبو القاسم بن البسري </w:t>
      </w:r>
      <w:r>
        <w:rPr>
          <w:rStyle w:val="FootnoteAnchor"/>
          <w:rtl w:val="true"/>
        </w:rPr>
        <w:footnoteReference w:id="667"/>
      </w:r>
      <w:r>
        <w:rPr>
          <w:rFonts w:ascii="Amiri" w:hAnsi="Amiri" w:eastAsia="Amiri" w:cs="Amiri"/>
          <w:color w:val="111111"/>
          <w:sz w:val="28"/>
          <w:sz w:val="28"/>
          <w:szCs w:val="28"/>
          <w:rtl w:val="true"/>
          <w:lang w:bidi="ar-SA"/>
        </w:rPr>
        <w:t>،و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بن موسى بن القاسم بن الصّلت المجبر أخبرنا إبراهيم بن عبد الصمد الهاشمي، نا محمّد بن الوليد مولى قريش بمكة، نا شبابة،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عن عطاء بن عجلان،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وزيران من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 ميكائيل، و وزيران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669"/>
      </w:r>
      <w:r>
        <w:rPr>
          <w:rFonts w:ascii="Amiri" w:hAnsi="Amiri" w:eastAsia="Amiri" w:cs="Amiri"/>
          <w:color w:val="111111"/>
          <w:sz w:val="28"/>
          <w:sz w:val="28"/>
          <w:szCs w:val="28"/>
          <w:rtl w:val="true"/>
          <w:lang w:bidi="ar-SA"/>
        </w:rPr>
        <w:t>علي بن محمّد بن علي بن عمر بن المحلبان، و أبو سعد أحمد بن محمّد بن علي بن محمود بن إبراهيم الزوزني،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يعلى بن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محمّد بن محمّد بن الفراء،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بن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الفتح أمة السلام بنت القاضي أبي </w:t>
      </w:r>
      <w:r>
        <w:rPr>
          <w:rStyle w:val="FootnoteAnchor"/>
          <w:rtl w:val="true"/>
        </w:rPr>
        <w:footnoteReference w:id="670"/>
      </w:r>
      <w:r>
        <w:rPr>
          <w:rFonts w:ascii="Amiri" w:hAnsi="Amiri" w:eastAsia="Amiri" w:cs="Amiri"/>
          <w:color w:val="111111"/>
          <w:sz w:val="28"/>
          <w:sz w:val="28"/>
          <w:szCs w:val="28"/>
          <w:rtl w:val="true"/>
          <w:lang w:bidi="ar-SA"/>
        </w:rPr>
        <w:t xml:space="preserve">بكر أحمد 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سنة ست و ثمانين و ثلاثمائة، قالت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الطّيّب محمّد بن الحسين بن حميد بن الربيع اللّخمي، نا عبد اللّه بن سعيد الكندي، نا تليد بن سليمان المحاربي، عن أبي الجحّاف عن عطية بن سعد، عن أبي </w:t>
      </w:r>
    </w:p>
    <w:p>
      <w:pPr>
        <w:pStyle w:val="BookText"/>
        <w:rPr/>
      </w:pPr>
      <w:r>
        <w:rPr>
          <w:rFonts w:ascii="Amiri" w:hAnsi="Amiri" w:eastAsia="Amiri" w:cs="Amiri"/>
          <w:color w:val="111111"/>
          <w:sz w:val="28"/>
          <w:sz w:val="28"/>
          <w:szCs w:val="28"/>
          <w:rtl w:val="true"/>
          <w:lang w:bidi="ar-SA"/>
        </w:rPr>
        <w:t>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نبيّ‌ إلاّ له وزيران من أهل السماء، و وزيران من أهل الأرض، فأما وزيراي </w:t>
      </w:r>
      <w:r>
        <w:rPr>
          <w:rStyle w:val="FootnoteAnchor"/>
          <w:rtl w:val="true"/>
        </w:rPr>
        <w:footnoteReference w:id="671"/>
      </w:r>
      <w:r>
        <w:rPr>
          <w:rFonts w:ascii="Amiri" w:hAnsi="Amiri" w:eastAsia="Amiri" w:cs="Amiri"/>
          <w:color w:val="111111"/>
          <w:sz w:val="28"/>
          <w:sz w:val="28"/>
          <w:szCs w:val="28"/>
          <w:rtl w:val="true"/>
          <w:lang w:bidi="ar-SA"/>
        </w:rPr>
        <w:t xml:space="preserve">من أهل السماء فجبريل و ميكائيل، و أما وزيراي </w:t>
      </w:r>
      <w:r>
        <w:rPr>
          <w:rStyle w:val="FootnoteAnchor"/>
          <w:rtl w:val="true"/>
        </w:rPr>
        <w:footnoteReference w:id="672"/>
      </w:r>
      <w:r>
        <w:rPr>
          <w:rFonts w:ascii="IRNazanin" w:hAnsi="IRNazanin" w:eastAsia="IRNazanin"/>
          <w:color w:val="111111"/>
          <w:sz w:val="28"/>
          <w:sz w:val="28"/>
          <w:szCs w:val="28"/>
          <w:rtl w:val="true"/>
          <w:lang w:bidi="fa-IR"/>
        </w:rPr>
        <w:t xml:space="preserve">من أهل الأرض فأبو </w:t>
      </w:r>
      <w:r>
        <w:rPr>
          <w:rStyle w:val="FootnoteAnchor"/>
          <w:rtl w:val="true"/>
        </w:rPr>
        <w:footnoteReference w:id="673"/>
      </w:r>
      <w:r>
        <w:rPr>
          <w:rFonts w:ascii="Amiri" w:hAnsi="Amiri" w:eastAsia="Amiri" w:cs="Amiri"/>
          <w:color w:val="111111"/>
          <w:sz w:val="28"/>
          <w:sz w:val="28"/>
          <w:szCs w:val="28"/>
          <w:rtl w:val="true"/>
          <w:lang w:bidi="ar-SA"/>
        </w:rPr>
        <w:t>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و محمّد بن الحسين الفرضيان، و أبو منصور مقرب بن الحسين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بن المهتدي، أنا أبو القاسم بن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محمّد الصّريفيني، أنبأ أبو القاسم بن حبابة، نا أبو القاسم البغوي، نا العلاء بن موسى، نا سوّار بن مصعب،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لي وزيرين من أهل السماء، و وزيرين من أهل الأرض، فأما وزيراي من أهل السماء فجبريل و ميكائيل، و أما وزيراي من أهل الأرض </w:t>
      </w:r>
      <w:r>
        <w:rPr>
          <w:rStyle w:val="FootnoteAnchor"/>
          <w:rtl w:val="true"/>
        </w:rPr>
        <w:footnoteReference w:id="674"/>
      </w:r>
      <w:r>
        <w:rPr>
          <w:rFonts w:ascii="Amiri" w:hAnsi="Amiri" w:eastAsia="Amiri" w:cs="Amiri"/>
          <w:color w:val="111111"/>
          <w:sz w:val="28"/>
          <w:sz w:val="28"/>
          <w:szCs w:val="28"/>
          <w:rtl w:val="true"/>
          <w:lang w:bidi="ar-SA"/>
        </w:rPr>
        <w:t>فأبو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رسول اللّه صلى اللّه عليه و سلم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عليين ليراهم </w:t>
      </w:r>
      <w:r>
        <w:rPr>
          <w:rStyle w:val="FootnoteAnchor"/>
          <w:rtl w:val="true"/>
        </w:rPr>
        <w:footnoteReference w:id="675"/>
      </w:r>
      <w:r>
        <w:rPr>
          <w:rFonts w:ascii="IRNazanin" w:hAnsi="IRNazanin" w:eastAsia="IRNazanin"/>
          <w:color w:val="111111"/>
          <w:sz w:val="28"/>
          <w:sz w:val="28"/>
          <w:szCs w:val="28"/>
          <w:rtl w:val="true"/>
          <w:lang w:bidi="fa-IR"/>
        </w:rPr>
        <w:t xml:space="preserve">من هو </w:t>
      </w:r>
      <w:r>
        <w:rPr>
          <w:rStyle w:val="FootnoteAnchor"/>
          <w:rtl w:val="true"/>
        </w:rPr>
        <w:footnoteReference w:id="676"/>
      </w:r>
      <w:r>
        <w:rPr>
          <w:rFonts w:ascii="Amiri" w:hAnsi="Amiri" w:eastAsia="Amiri" w:cs="Amiri"/>
          <w:color w:val="111111"/>
          <w:sz w:val="28"/>
          <w:sz w:val="28"/>
          <w:szCs w:val="28"/>
          <w:rtl w:val="true"/>
          <w:lang w:bidi="ar-SA"/>
        </w:rPr>
        <w:t xml:space="preserve">أسفل منهم كما يرون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و إن منهم أبا بكر و عمر و 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ذاك هما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القاسم عبد اللّه بن الحسين بن الخلاّل، أنا محمّد بن عثمان بن محمّد النفري، نا الحسين بن إسماعيل، نا عبد اللّه بن أيوب المخرمي، نا سعيد بن محمّد العوفي، نا عمرو بن عطية، عن أبيه، و الحسين بن الحسن بن عطية، عن أخيه، عن أبيه،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وزيرين من أهل السماء، و وزيرين من أهل الأرض، فوزيراي من أهل السماء جبريل و ميكائيل، و وزيراي من أهل الأرض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علي </w:t>
      </w:r>
      <w:r>
        <w:rPr>
          <w:rStyle w:val="FootnoteAnchor"/>
          <w:rtl w:val="true"/>
        </w:rPr>
        <w:footnoteReference w:id="678"/>
      </w:r>
      <w:r>
        <w:rPr>
          <w:rFonts w:ascii="Amiri" w:hAnsi="Amiri" w:eastAsia="Amiri" w:cs="Amiri"/>
          <w:color w:val="111111"/>
          <w:sz w:val="28"/>
          <w:sz w:val="28"/>
          <w:szCs w:val="28"/>
          <w:rtl w:val="true"/>
          <w:lang w:bidi="ar-SA"/>
        </w:rPr>
        <w:t>الحسن بن المظفّر،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ثنا أبو حفص عمر بن محمّد بن علي الناقد، نا إبراهيم بن شريك الأسدي، نا أحمد بن عبد اللّه بن يونس، نا معلّى بن هلال، عن ليث،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وزيرين من أهل السماء، و وزيرين من أهل الأرض، فوزيراي من أهل السماء جبريل و ميكائيل، و وزيراي من أهل الأرض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بالمزّة </w:t>
      </w:r>
      <w:r>
        <w:rPr>
          <w:rStyle w:val="FootnoteAnchor"/>
          <w:rtl w:val="true"/>
        </w:rPr>
        <w:footnoteReference w:id="679"/>
      </w:r>
      <w:r>
        <w:rPr>
          <w:rFonts w:ascii="Amiri" w:hAnsi="Amiri" w:eastAsia="Amiri" w:cs="Amiri"/>
          <w:color w:val="111111"/>
          <w:sz w:val="28"/>
          <w:sz w:val="28"/>
          <w:szCs w:val="28"/>
          <w:rtl w:val="true"/>
          <w:lang w:bidi="ar-SA"/>
        </w:rPr>
        <w:t>،أنبأ أبو الحسن بن أبي الحديد، و أبو نصر بن طلاّب،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الحديد، أنا أبو الحسين محمّد بن علي بن أبي الحديد بمصر، ثنا </w:t>
      </w:r>
      <w:r>
        <w:rPr>
          <w:rStyle w:val="FootnoteAnchor"/>
          <w:rtl w:val="true"/>
        </w:rPr>
        <w:footnoteReference w:id="680"/>
      </w:r>
      <w:r>
        <w:rPr>
          <w:rFonts w:ascii="Amiri" w:hAnsi="Amiri" w:eastAsia="Amiri" w:cs="Amiri"/>
          <w:color w:val="111111"/>
          <w:sz w:val="28"/>
          <w:sz w:val="28"/>
          <w:szCs w:val="28"/>
          <w:rtl w:val="true"/>
          <w:lang w:bidi="ar-SA"/>
        </w:rPr>
        <w:t>إبراهيم بن مرزوق، نا أبو عامر العبدي، أنا رياح بن أبي معروف المكي، عن سعيد بن عجلان، عن سعيد بن جبير، عن ابن عبّاس، عن النبي صلى اللّه عليه و سلم قال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أخبركما بمثلكما في الملائكة، و مثلكما في الأنبياء، مثلك يا أبا بكر في الملائكة مثل ميكائيل ينزل بالرحمة، و مثلك في الأنبياء مثل إبراهيم إذ كذّبه قومه فصنعوا به ما صنعوا، قال فَمَنْ‌ تَبِعَنِي فَإِنَّهُ‌ مِنِّي، وَ مَنْ‌ عَصٰانِي فَإِنَّكَ‌ غَفُورٌ رَحِيمٌ‌ </w:t>
      </w:r>
      <w:r>
        <w:rPr>
          <w:rStyle w:val="FootnoteAnchor"/>
          <w:rtl w:val="true"/>
        </w:rPr>
        <w:footnoteReference w:id="681"/>
      </w:r>
      <w:r>
        <w:rPr>
          <w:rFonts w:ascii="Amiri" w:hAnsi="Amiri" w:eastAsia="Amiri" w:cs="Amiri"/>
          <w:color w:val="111111"/>
          <w:sz w:val="28"/>
          <w:sz w:val="28"/>
          <w:szCs w:val="28"/>
          <w:rtl w:val="true"/>
          <w:lang w:bidi="ar-SA"/>
        </w:rPr>
        <w:t xml:space="preserve">و مثلك يا عمر في الملائكة مثل جبريل ينزل بالبأس و الشدة على أعداء اللّه، و مثلك في الأنبياء مثل نوح إذ قال رَبِّ‌ لاٰ تَذَرْ عَلَى الْأَرْضِ‌ مِنَ‌ الْكٰافِرِينَ‌ دَيّٰاراً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نصر أحمد بن محمّد بن عبد الملك بن عبد القاهر بن أسد، ثنا أبو الفرج أحمد بن عثمان بن الفضل بن جعفر المخبزي </w:t>
      </w:r>
      <w:r>
        <w:rPr>
          <w:rStyle w:val="FootnoteAnchor"/>
          <w:rtl w:val="true"/>
        </w:rPr>
        <w:footnoteReference w:id="683"/>
      </w:r>
      <w:r>
        <w:rPr>
          <w:rFonts w:ascii="Amiri" w:hAnsi="Amiri" w:eastAsia="Amiri" w:cs="Amiri"/>
          <w:color w:val="111111"/>
          <w:sz w:val="28"/>
          <w:sz w:val="28"/>
          <w:szCs w:val="28"/>
          <w:rtl w:val="true"/>
          <w:lang w:bidi="ar-SA"/>
        </w:rPr>
        <w:t xml:space="preserve">،أنا أبو القاسم عبيد اللّه بن محمّد بن إسحاق بن حبابة، نا أبو بكر محمّد بن إبراهيم بن نيروز </w:t>
      </w:r>
      <w:r>
        <w:rPr>
          <w:rStyle w:val="FootnoteAnchor"/>
          <w:rtl w:val="true"/>
        </w:rPr>
        <w:footnoteReference w:id="684"/>
      </w:r>
      <w:r>
        <w:rPr>
          <w:rFonts w:ascii="Amiri" w:hAnsi="Amiri" w:eastAsia="Amiri" w:cs="Amiri"/>
          <w:color w:val="111111"/>
          <w:sz w:val="28"/>
          <w:sz w:val="28"/>
          <w:szCs w:val="28"/>
          <w:rtl w:val="true"/>
          <w:lang w:bidi="ar-SA"/>
        </w:rPr>
        <w:t>الأنماطي، نا محمّد بن المثنّى، نا أبو عامر العبدي، نا رياح و هو ابن أبي معروف المكي، عن سعيد بن عجلان، عن سعيد بن جبير، عن ابن عبّاس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صلى اللّه عليه و سلم قال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أخبركما بمثلكما في الملائكة، و مثلكما في </w:t>
      </w:r>
    </w:p>
    <w:p>
      <w:pPr>
        <w:pStyle w:val="BookText"/>
        <w:rPr/>
      </w:pPr>
      <w:r>
        <w:rPr>
          <w:rFonts w:ascii="Amiri" w:hAnsi="Amiri" w:eastAsia="Amiri" w:cs="Amiri"/>
          <w:color w:val="111111"/>
          <w:sz w:val="28"/>
          <w:sz w:val="28"/>
          <w:szCs w:val="28"/>
          <w:rtl w:val="true"/>
          <w:lang w:bidi="ar-SA"/>
        </w:rPr>
        <w:t>الأنبياء؟ أما اسمك أنت يا أبا بكر في الملائكة كمثل ميكائيل ينزل بالرحمة، و مثلك أيضا في الأنبياء كمثل إبراهيم إذ كذّبه قومه و صنعوا به ما صنعوا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 وَ مَنْ‌ عَصٰانِي فَإِنَّكَ‌ غَفُورٌ رَحِيمٌ‌ ،و مثلك يا عمر في الملائكة كمثل جبريل ينزل بالبأس و الشدة و النقمة على أعداء اللّه، و مثلك في الأنبياء كمثل نوح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الحسن الدارقطني، نا أبو عبيد القاسم بن إسماعيل بن </w:t>
      </w:r>
      <w:r>
        <w:rPr>
          <w:rStyle w:val="FootnoteAnchor"/>
          <w:rtl w:val="true"/>
        </w:rPr>
        <w:footnoteReference w:id="685"/>
      </w:r>
      <w:r>
        <w:rPr>
          <w:rFonts w:ascii="Amiri" w:hAnsi="Amiri" w:eastAsia="Amiri" w:cs="Amiri"/>
          <w:color w:val="111111"/>
          <w:sz w:val="28"/>
          <w:sz w:val="28"/>
          <w:szCs w:val="28"/>
          <w:rtl w:val="true"/>
          <w:lang w:bidi="ar-SA"/>
        </w:rPr>
        <w:t xml:space="preserve">المحاملي، نا أحمد بن داود بن يزيد بن ماهان أبو يزيد </w:t>
      </w:r>
      <w:r>
        <w:rPr>
          <w:rStyle w:val="FootnoteAnchor"/>
          <w:rtl w:val="true"/>
        </w:rPr>
        <w:footnoteReference w:id="686"/>
      </w:r>
      <w:r>
        <w:rPr>
          <w:rFonts w:ascii="Amiri" w:hAnsi="Amiri" w:eastAsia="Amiri" w:cs="Amiri"/>
          <w:color w:val="111111"/>
          <w:sz w:val="28"/>
          <w:sz w:val="28"/>
          <w:szCs w:val="28"/>
          <w:rtl w:val="true"/>
          <w:lang w:bidi="ar-SA"/>
        </w:rPr>
        <w:t>السّختياني، نا يحيى بن أحمد الكوفي لقيته ببلخ، أنا شريك، عن منصور، عن إبراهيم، عن علقمة، عن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 جبريل على النبي صلى اللّه عليه و سلم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أخبرني بفضائل عمر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مكثت ما مكث نوح في قومه ألف سنة إلاّ خمسين عاما ما استطعت أن أصف فضائل عمر في السماء، و أن عمر حسنة من حسنات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أحمد بالدال </w:t>
      </w:r>
      <w:r>
        <w:rPr>
          <w:rStyle w:val="FootnoteAnchor"/>
          <w:rtl w:val="true"/>
        </w:rPr>
        <w:footnoteReference w:id="687"/>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و هذا الحديث إنّما يروى 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بن القشيري، أنا أبو سعد الأديب، أنبأ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ثنا الحسن بن عرفة، حدّثني الوليد بن الفضل العنزي </w:t>
      </w:r>
      <w:r>
        <w:rPr>
          <w:rStyle w:val="FootnoteAnchor"/>
          <w:rtl w:val="true"/>
        </w:rPr>
        <w:footnoteReference w:id="688"/>
      </w:r>
      <w:r>
        <w:rPr>
          <w:rFonts w:ascii="Amiri" w:hAnsi="Amiri" w:eastAsia="Amiri" w:cs="Amiri"/>
          <w:color w:val="111111"/>
          <w:sz w:val="28"/>
          <w:sz w:val="28"/>
          <w:szCs w:val="28"/>
          <w:rtl w:val="true"/>
          <w:lang w:bidi="ar-SA"/>
        </w:rPr>
        <w:t>،عن إسماعيل العجلي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القاسم بن السّمرقندي، و أبو </w:t>
      </w:r>
      <w:r>
        <w:rPr>
          <w:rStyle w:val="FootnoteAnchor"/>
          <w:rtl w:val="true"/>
        </w:rPr>
        <w:footnoteReference w:id="689"/>
      </w:r>
      <w:r>
        <w:rPr>
          <w:rFonts w:ascii="Amiri" w:hAnsi="Amiri" w:eastAsia="Amiri" w:cs="Amiri"/>
          <w:color w:val="111111"/>
          <w:sz w:val="28"/>
          <w:sz w:val="28"/>
          <w:szCs w:val="28"/>
          <w:rtl w:val="true"/>
          <w:lang w:bidi="ar-SA"/>
        </w:rPr>
        <w:t>غالب أحمد بن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Style w:val="FootnoteAnchor"/>
          <w:rtl w:val="true"/>
        </w:rPr>
        <w:footnoteReference w:id="690"/>
      </w:r>
      <w:r>
        <w:rPr>
          <w:rFonts w:ascii="Amiri" w:hAnsi="Amiri" w:eastAsia="Amiri" w:cs="Amiri"/>
          <w:color w:val="111111"/>
          <w:sz w:val="28"/>
          <w:sz w:val="28"/>
          <w:szCs w:val="28"/>
          <w:rtl w:val="true"/>
          <w:lang w:bidi="ar-SA"/>
        </w:rPr>
        <w:t>،أنا محمّد بن عبد اللّه بن الحسين الدقاق، نا أبو حامد الحضرمي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أخبرناه أبو الحسن علي بن الحسن بن سعيد، أنبأ أبو القاسم الحنّائي، أنبأ أبو بكر عبد اللّه بن محمّد بن عبد اللّه بن هلال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أنبأناه أبو القاسم بن بيان، و أخبرنا عنه خالي أبو المكارم سلطان بن يحيى، و أبو سليمان داود بن محمّد الإربلي،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مخلد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عرفة بن يزيد العبدي، نا الوليد بن الفضل العنزي، أخبرني إسماعيل بن عبيد العجلي، عن حمّاد بن أبي سليمان،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علقمة بن قيس، عن عمّار بن ياسر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آنفا،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حدّثني بفضائل عمر بن الخطاب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حدّثتك بفضائل عمر بن الخطاب في السماء مثل ما لبث نوح في قومه ألف سنة إلاّ خمسين عاما ما نفذت فضائل عمر، و إن عمر حسنة من حسنات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الرازي، أنا جعفر بن عبد اللّه، نا محمّد بن هارون، نا الحسن بن إبراهيم البياضي، نا الوليد بن الفضل العنزي، نا إسماعيل بن عبيد بن نافع العجلي، عن حمّاد بن أبي سليمان، عن إبراهيم عن علقمة، عن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أتاني جبريل،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حدّثني بفضائل عمر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حدّثتك بفضائل عمر في السماء ما لبث نوح في قومه ألف سنة إلاّ خمسين عاما ما نفذت فضائل عمر، و إن عمر حسنة من حسنات أبي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هبة اللّه </w:t>
      </w:r>
      <w:r>
        <w:rPr>
          <w:rStyle w:val="FootnoteAnchor"/>
          <w:rtl w:val="true"/>
        </w:rPr>
        <w:footnoteReference w:id="691"/>
      </w:r>
      <w:r>
        <w:rPr>
          <w:rFonts w:ascii="Amiri" w:hAnsi="Amiri" w:eastAsia="Amiri" w:cs="Amiri"/>
          <w:color w:val="111111"/>
          <w:sz w:val="28"/>
          <w:sz w:val="28"/>
          <w:szCs w:val="28"/>
          <w:rtl w:val="true"/>
          <w:lang w:bidi="ar-SA"/>
        </w:rPr>
        <w:t xml:space="preserve">بن محمّد بن الحصين </w:t>
      </w:r>
      <w:r>
        <w:rPr>
          <w:rStyle w:val="FootnoteAnchor"/>
          <w:rtl w:val="true"/>
        </w:rPr>
        <w:footnoteReference w:id="692"/>
      </w:r>
      <w:r>
        <w:rPr>
          <w:rFonts w:ascii="Amiri" w:hAnsi="Amiri" w:eastAsia="Amiri" w:cs="Amiri"/>
          <w:color w:val="111111"/>
          <w:sz w:val="28"/>
          <w:sz w:val="28"/>
          <w:szCs w:val="28"/>
          <w:rtl w:val="true"/>
          <w:lang w:bidi="ar-SA"/>
        </w:rPr>
        <w:t>،أنا أبو طالب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إسحاق إبراهيم بن أسباط‍‌ ثنا </w:t>
      </w:r>
      <w:r>
        <w:rPr>
          <w:rStyle w:val="FootnoteAnchor"/>
          <w:rtl w:val="true"/>
        </w:rPr>
        <w:footnoteReference w:id="693"/>
      </w:r>
      <w:r>
        <w:rPr>
          <w:rFonts w:ascii="Amiri" w:hAnsi="Amiri" w:eastAsia="Amiri" w:cs="Amiri"/>
          <w:color w:val="111111"/>
          <w:sz w:val="28"/>
          <w:sz w:val="28"/>
          <w:szCs w:val="28"/>
          <w:rtl w:val="true"/>
          <w:lang w:bidi="ar-SA"/>
        </w:rPr>
        <w:t xml:space="preserve">أبو إبراهيم إسماعيل بن عبد الرّحمن الأعرج، نا إسماعيل بن عبيد العجلي، نا خلف بن </w:t>
      </w:r>
    </w:p>
    <w:p>
      <w:pPr>
        <w:pStyle w:val="BookText"/>
        <w:rPr/>
      </w:pPr>
      <w:r>
        <w:rPr>
          <w:rFonts w:ascii="Amiri" w:hAnsi="Amiri" w:eastAsia="Amiri" w:cs="Amiri"/>
          <w:color w:val="111111"/>
          <w:sz w:val="28"/>
          <w:sz w:val="28"/>
          <w:szCs w:val="28"/>
          <w:rtl w:val="true"/>
          <w:lang w:bidi="ar-SA"/>
        </w:rPr>
        <w:t>خليفة، نا المغيرة بن حمّاد، عن إبراهيم، عن علقمة،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جبريل، فقلت أخبرني عن فضائل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لبث معك ما </w:t>
      </w:r>
      <w:r>
        <w:rPr>
          <w:rStyle w:val="FootnoteAnchor"/>
          <w:rtl w:val="true"/>
        </w:rPr>
        <w:footnoteReference w:id="694"/>
      </w:r>
      <w:r>
        <w:rPr>
          <w:rFonts w:ascii="Amiri" w:hAnsi="Amiri" w:eastAsia="Amiri" w:cs="Amiri"/>
          <w:color w:val="111111"/>
          <w:sz w:val="28"/>
          <w:sz w:val="28"/>
          <w:szCs w:val="28"/>
          <w:rtl w:val="true"/>
          <w:lang w:bidi="ar-SA"/>
        </w:rPr>
        <w:t>لبث نوح في قومه ألف سنة إلاّ خمسين عاما ما نفذت فضائل عمر، و إنّما عمر حسنة من حسنات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695"/>
      </w:r>
      <w:r>
        <w:rPr>
          <w:rFonts w:ascii="Amiri" w:hAnsi="Amiri" w:eastAsia="Amiri" w:cs="Amiri"/>
          <w:color w:val="111111"/>
          <w:sz w:val="28"/>
          <w:sz w:val="28"/>
          <w:szCs w:val="28"/>
          <w:rtl w:val="true"/>
          <w:lang w:bidi="ar-SA"/>
        </w:rPr>
        <w:t>،أنبأ الحسين بن محمّد أخو الخلاّل، من أصل كتابه، حدّثني أبو القاسم برية بن محمد بن برية البغدادي البيّع بجرجان، نا إسماعيل بن محمّد الصفّار، نا أحمد بن منصور الرّمادي، ثنا عبد الرّزّاق بن همّام، ثنا معمر بن راشد، عن الزهري،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ليلتي من رسول اللّه صلى اللّه عليه و سلم، فلما ضمني و إياه الفراش نظرت إلى السماء فرأيت النجوم مشتبكة،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هذه الدنيا رجل له حسنات بعدد نجوم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 إنه لحسنة من حسنات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و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برية </w:t>
      </w:r>
      <w:r>
        <w:rPr>
          <w:rStyle w:val="FootnoteAnchor"/>
          <w:rtl w:val="true"/>
        </w:rPr>
        <w:footnoteReference w:id="696"/>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عدة أحاديث منكرة المتون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محمّد الحسين بن عيسى بن المعدّل، ثنا أبو العبّاس أحمد بن منصور اليشكري، ثنا الصولي، نا أحمد بن الحسين </w:t>
      </w:r>
      <w:r>
        <w:rPr>
          <w:rStyle w:val="FootnoteAnchor"/>
          <w:rtl w:val="true"/>
        </w:rPr>
        <w:footnoteReference w:id="697"/>
      </w:r>
      <w:r>
        <w:rPr>
          <w:rFonts w:ascii="Amiri" w:hAnsi="Amiri" w:eastAsia="Amiri" w:cs="Amiri"/>
          <w:color w:val="111111"/>
          <w:sz w:val="28"/>
          <w:sz w:val="28"/>
          <w:szCs w:val="28"/>
          <w:rtl w:val="true"/>
          <w:lang w:bidi="ar-SA"/>
        </w:rPr>
        <w:t>بن أبان المصري بالأبلّة، نا أبو عاصم الضّحّاك بن مخلد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698"/>
      </w:r>
      <w:r>
        <w:rPr>
          <w:rFonts w:ascii="Amiri" w:hAnsi="Amiri" w:eastAsia="Amiri" w:cs="Amiri"/>
          <w:color w:val="111111"/>
          <w:sz w:val="28"/>
          <w:sz w:val="28"/>
          <w:szCs w:val="28"/>
          <w:rtl w:val="true"/>
          <w:lang w:bidi="ar-SA"/>
        </w:rPr>
        <w:t>محمّد بن عبد اللّه بن الحسين، نا أبو بكر محمّد بن يحيى الصولي، نا أحمد بن الحسن المصري، نا أبو عاصم، نا زمعة بن صالح، عن الزهري، عن أبي سلمة،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هبط‍‌ جبريل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السّمرقندي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فوقف مليا بناحية، فرأى أبو بكر الصديق،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ابن أبي قحافة،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جبريل، و تعرفونه‌؟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بعثك بالحقّ‌ لهو أشهر في السماء منه في الأرض، و إن اسمه في السماء للحليم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الغنائم محمّد بن محمّد بن أحمد بن المهتدي، و حدّثنا أبو الحجّاج يوسف بن مكي، أنبأ أبو إسحاق إبراهيم بن عمر البرمكي، أنبأ أبو القاسم عمر بن أحمد السّوسي البزّار، ثنا حمزة بن عمر بن الحسين بن عمر البزّار، نا أبو جعفر محمّد بن هشام، نا محمّد بن زيد مولى بني هاشم، نا أبو معاوية عن الأعمش، عن خيثمة،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جالسا و معه جبريل إذ أقبل أبو بكر،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أبو بكر قد أقبل،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له اسم في السموات تعرفونه به كما تعرفه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الذي بعثك بالحقّ‌ بشيرا و نذيرا، لاسمه في السموات أشهر من اسمه في الأرض، من أحبّ‌ منكم أن ينظر إلى شيبة خليل الرّحمن فلينظر إلى شيبة أبي بكر، فبينما هو كذلك إذ أقبل عمر،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عمر قد أقبل،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هل له اسم في السموات تعرفونه كما يعرفه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بعثك بالحقّ‌ بشيرا و نذيرا لاسمه في السموات أشهر من اسمه في الأرض، من أحبّ‌ منكم أن ينظر إلى شيبة نوح في المرسلين فلينظر إلى شيبة عمر بن الخطّاب، فبينا هو كذلك إذ أقبل عثمان بن عفان،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قد أقبل،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جبريل هل له اسم في السموات تعرفونه كما يعرفونه </w:t>
      </w:r>
      <w:r>
        <w:rPr>
          <w:rStyle w:val="FootnoteAnchor"/>
          <w:rtl w:val="true"/>
        </w:rPr>
        <w:footnoteReference w:id="699"/>
      </w:r>
      <w:r>
        <w:rPr>
          <w:rFonts w:ascii="Amiri" w:hAnsi="Amiri" w:eastAsia="Amiri" w:cs="Amiri"/>
          <w:color w:val="111111"/>
          <w:sz w:val="28"/>
          <w:sz w:val="28"/>
          <w:szCs w:val="28"/>
          <w:rtl w:val="true"/>
          <w:lang w:bidi="ar-SA"/>
        </w:rPr>
        <w:t>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الذي بعثك بالحقّ‌ بشيرا و نذيرا لاسمه في السموات أشهر من اسمه في الأرض، من أحبّ‌ منكم أن ينظر إلى شيبة موسى كليم الرّحمن فلينظر إلى شيبة عثمان بن عفّان، فبينا هو كذلك إذ أقبل علي بن أبي طالب،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علي قد أقبل،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جبريل هل له اسم في السموات تعرفونه به كما تعرفه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الذي بعثك بالحقّ‌ بشيرا و نذيرا، لاسمه </w:t>
      </w:r>
    </w:p>
    <w:p>
      <w:pPr>
        <w:pStyle w:val="BookText"/>
        <w:rPr/>
      </w:pPr>
      <w:r>
        <w:rPr>
          <w:rFonts w:ascii="Amiri" w:hAnsi="Amiri" w:eastAsia="Amiri" w:cs="Amiri"/>
          <w:color w:val="111111"/>
          <w:sz w:val="28"/>
          <w:sz w:val="28"/>
          <w:szCs w:val="28"/>
          <w:rtl w:val="true"/>
          <w:lang w:bidi="ar-SA"/>
        </w:rPr>
        <w:t>في السموات أشهر من اسمه في الأرض، من أحبّ‌ منكم أن ينظر إلى شيبة هارون فلينظر إلى شيبة علي بن أبي طالب، ثم ارتفع جبريل، فقام النبي صلى اللّه عليه و سلم قائما على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قد أخبرني الروح الأمين بما هو كائن بعدي إلى يوم القيامة، ألا أيها الشاتم أبا بكر فكأني بك قد جئتني تخوض بحار النيران، و قد سالت حدقتاك على خديك، فأعرض عنك بوجهي، و أنت أيها الشاتم عمر أنت و ربي بريء من الإسلام و أنت </w:t>
      </w:r>
      <w:r>
        <w:rPr>
          <w:rStyle w:val="FootnoteAnchor"/>
          <w:rtl w:val="true"/>
        </w:rPr>
        <w:footnoteReference w:id="700"/>
      </w:r>
      <w:r>
        <w:rPr>
          <w:rFonts w:ascii="Amiri" w:hAnsi="Amiri" w:eastAsia="Amiri" w:cs="Amiri"/>
          <w:color w:val="111111"/>
          <w:sz w:val="28"/>
          <w:sz w:val="28"/>
          <w:szCs w:val="28"/>
          <w:rtl w:val="true"/>
          <w:lang w:bidi="ar-SA"/>
        </w:rPr>
        <w:t>أيها الشاتم عثمان بن عفان و ختني على ابنتي و الذي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تنس له هذا اليوم </w:t>
      </w:r>
      <w:r>
        <w:rPr>
          <w:rStyle w:val="FootnoteAnchor"/>
          <w:rtl w:val="true"/>
        </w:rPr>
        <w:footnoteReference w:id="701"/>
      </w:r>
      <w:r>
        <w:rPr>
          <w:rFonts w:ascii="Amiri" w:hAnsi="Amiri" w:eastAsia="Amiri" w:cs="Amiri"/>
          <w:color w:val="111111"/>
          <w:sz w:val="28"/>
          <w:sz w:val="28"/>
          <w:szCs w:val="28"/>
          <w:rtl w:val="true"/>
          <w:lang w:bidi="ar-SA"/>
        </w:rPr>
        <w:t>،كأني بك قد جئتني في الأهوال المهيلة المهيبة، فأعرض بوجهي عنك، و أنت أيها الشاتم عليا أخي و ابن عمّي و ختني على ابنتي و الضارب بسيفي بين يديك، لا نالتك شفاعتي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ثنا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العبّاس محمّد بن نصر بن أحمد بن محمّد بن مكرم، نا أبو عبد اللّه أحمد بن محمّد بن المغلّس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سنة سبع عشرة و ثلاثمائة، نا أبو علي مجاهد بن موسى، نا أبو داود الحفري، عن سفيان، عن أبي الزناد، عن عبد الرّحمن يعني الأعرج،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سرق بقرة إذ تكلمت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بقرة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به أنا و أبو بكر عمر و ما 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أخبرنا أبو القاسم بن السّمرقندي، ثنا أبو القاسم بن مسعدة، أنا حمزة بن يوسف، أنا أبو أحمد بن عدي </w:t>
      </w:r>
      <w:r>
        <w:rPr>
          <w:rStyle w:val="FootnoteAnchor"/>
          <w:rtl w:val="true"/>
        </w:rPr>
        <w:footnoteReference w:id="702"/>
      </w:r>
      <w:r>
        <w:rPr>
          <w:rFonts w:ascii="Amiri" w:hAnsi="Amiri" w:eastAsia="Amiri" w:cs="Amiri"/>
          <w:color w:val="111111"/>
          <w:sz w:val="28"/>
          <w:sz w:val="28"/>
          <w:szCs w:val="28"/>
          <w:rtl w:val="true"/>
          <w:lang w:bidi="ar-SA"/>
        </w:rPr>
        <w:t>،ثنا محمّد بن أحمد بن بخيت، نا أحمد بن عبد الخالق الضبعي، نا عبد اللّه بن عبد العزيز بن أبي روّاد، حدّثني أبي،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وزن إيمان أبي بكر بإيمان أهل الأرض لرجح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مرفوع غريب، و إنّما يحفظ‍‌ عن عمر قوله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محمّد بن أبي نصر، أنا أبو الحسن خيثمة بن سليمان، نا أحمد بن </w:t>
      </w:r>
    </w:p>
    <w:p>
      <w:pPr>
        <w:pStyle w:val="BookText"/>
        <w:rPr/>
      </w:pPr>
      <w:r>
        <w:rPr>
          <w:rFonts w:ascii="Amiri" w:hAnsi="Amiri" w:eastAsia="Amiri" w:cs="Amiri"/>
          <w:color w:val="111111"/>
          <w:sz w:val="28"/>
          <w:sz w:val="28"/>
          <w:szCs w:val="28"/>
          <w:rtl w:val="true"/>
          <w:lang w:bidi="ar-SA"/>
        </w:rPr>
        <w:t xml:space="preserve">سليمان الرّبيعي الصوري، نا موسى بن أيوب، نا عبد اللّه بن المبارك، عن ابن </w:t>
      </w:r>
      <w:r>
        <w:rPr>
          <w:rStyle w:val="FootnoteAnchor"/>
          <w:rtl w:val="true"/>
        </w:rPr>
        <w:footnoteReference w:id="703"/>
      </w:r>
      <w:r>
        <w:rPr>
          <w:rFonts w:ascii="Amiri" w:hAnsi="Amiri" w:eastAsia="Amiri" w:cs="Amiri"/>
          <w:color w:val="111111"/>
          <w:sz w:val="28"/>
          <w:sz w:val="28"/>
          <w:szCs w:val="28"/>
          <w:rtl w:val="true"/>
          <w:lang w:bidi="ar-SA"/>
        </w:rPr>
        <w:t>شوذب، عن محمّد بن جحادة، عن سلمة بن كهيل، عن هزيل بن شرحبيل،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بكر البيهقي، أنا أبو عبد اللّه الحافظ‍‌، أنا أبو بكر أحمد بن إسحاق الفقيه، نا محمد بن عيسى بن السكن، نا موسى بن عمران، نا ابن المبارك، عن ابن شوذب، عن محمّد بن جحادة، عن سلمة بن كهيل، عن هزيل بن شرحبيل و أنبأناه أبو عبد اللّه محمّد بن أحمد بن إبراهيم بن الحطّاب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أبو بكر يحيى بن سعدون بن تمّام عنه، أنا أبو الحسين محمّد بن الحسين بن الترجمان العزيز بمصر، نا أبو بكر محمّد بن أحمد بن يوسف الجندري، نا عباس بن محمّد بن الحسن العسقلاني، نا أبو سليمان أحمد بن نوح أنجد الرملي، نا أيوب بن سويد، عن ابن شوذب، عن محمّد بن جحادة، عن سلمة بن كهيل، عن الهزيل بن شرحبيل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وزن إيمان أبي بكر بإيمان أهل الأرض لرجح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الحطّاب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الحسين بن إسماعيل، أنا أحمد بن مروان، نا سليمان بن الحسن الحنفي، نا أبي، عن عبد اللّه بن داود الخريبي، عن الرّبيع بن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نظرنا في صحابة الأنبياء فما وجدنا نبيا كان له صاحب مثل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ابن مروان، نا أحمد بن علي المروزي، نا علي بن عبد اللّه، نا عبد الرّزّاق، عن معمر، عن أيوب، عن ابن سيرين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عبد الرّحمن بن أبي بكر الصّدّيق كان يوم بدر مع المشركين، فلما أسلم قال </w:t>
      </w:r>
    </w:p>
    <w:p>
      <w:pPr>
        <w:pStyle w:val="BookText"/>
        <w:rPr/>
      </w:pP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أهدفت لي يوم بدر، فصرفت </w:t>
      </w:r>
      <w:r>
        <w:rPr>
          <w:rStyle w:val="FootnoteAnchor"/>
          <w:rtl w:val="true"/>
        </w:rPr>
        <w:footnoteReference w:id="706"/>
      </w:r>
      <w:r>
        <w:rPr>
          <w:rFonts w:ascii="Amiri" w:hAnsi="Amiri" w:eastAsia="Amiri" w:cs="Amiri"/>
          <w:color w:val="111111"/>
          <w:sz w:val="28"/>
          <w:sz w:val="28"/>
          <w:szCs w:val="28"/>
          <w:rtl w:val="true"/>
          <w:lang w:bidi="ar-SA"/>
        </w:rPr>
        <w:t>عنك و لم أقتلك،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لو أهدفت لي لم أنصرف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ابن مروان، نا عبد اللّه بن مسلم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بتفسير هذا الحديث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أهدفت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أشرفت </w:t>
      </w:r>
      <w:r>
        <w:rPr>
          <w:rStyle w:val="FootnoteAnchor"/>
          <w:rtl w:val="true"/>
        </w:rPr>
        <w:footnoteReference w:id="707"/>
      </w:r>
      <w:r>
        <w:rPr>
          <w:rFonts w:ascii="Amiri" w:hAnsi="Amiri" w:eastAsia="Amiri" w:cs="Amiri"/>
          <w:color w:val="111111"/>
          <w:sz w:val="28"/>
          <w:sz w:val="28"/>
          <w:szCs w:val="28"/>
          <w:rtl w:val="true"/>
          <w:lang w:bidi="ar-SA"/>
        </w:rPr>
        <w:t xml:space="preserve">لي، و منه قيل للبناء المرتفع هدف </w:t>
      </w:r>
      <w:r>
        <w:rPr>
          <w:rStyle w:val="FootnoteAnchor"/>
          <w:rtl w:val="true"/>
        </w:rPr>
        <w:footnoteReference w:id="708"/>
      </w:r>
      <w:r>
        <w:rPr>
          <w:rFonts w:ascii="Amiri" w:hAnsi="Amiri" w:eastAsia="Amiri" w:cs="Amiri"/>
          <w:color w:val="111111"/>
          <w:sz w:val="28"/>
          <w:sz w:val="28"/>
          <w:szCs w:val="28"/>
          <w:rtl w:val="true"/>
          <w:lang w:bidi="ar-SA"/>
        </w:rPr>
        <w:t>،و هدف الرامي منه، لأنه شيء ارتفع للرامي حتى يراه، و أن عبد الرّحمن كره أن يقاتل أباه، أو انصرف عنه هيبة له، و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أهدفت لي لم أصرف وجهي عنك، و هذا من أكبر فضائله لأنه كان لا تأخذه في اللّه لومة لائم، جعل اللّه في قلبه من جلالة الإيمان، و بهذا وصف اللّه أصحاب محمّد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الآية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عرضت عليه الإسلام أو الإيمان أو النبوة إلاّ كانت له كبوة غير أبي بكر، فإنه لم يتلعثم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ساعة حتى ينظر في أمره، و أبو بكر لما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فجاوبه لقوله، و لم يقف ساعة واحدة،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يتلعثم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محمّد بن إبراهيم، أنبأ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ثنا عبيد اللّه القواريري، ثنا محمّد بن عبد اللّه بن الزبير، نا مسعر، عن أبي عون، عن أبي صالح الحنفي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سلم يوم بدر و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أحد جاء جبريل، و مع الآخر جاء ميكائيل، و إسرافيل ملك عظيم يشهد القتال أو يكون في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6148</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أنبأ أبو جعفر بن المسلمة، أنا أبو عمرو عثمان بن محمّد بن القاسم الآدمي، نا عبد اللّه بن سليمان بن الأشعث، نا نصر بن علي الجهضمي، نا أبو أحمد الزهري، ثنا مسعر، عن أبي عون، عن أبي صالح، عن </w:t>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 و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أحدكما جبريل و مع الآخر إسرافيل ملك عظيم يشهد القتال أو يكون في 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10"/>
      </w:r>
      <w:r>
        <w:rPr>
          <w:rFonts w:ascii="Amiri" w:hAnsi="Amiri" w:eastAsia="Amiri" w:cs="Amiri"/>
          <w:color w:val="111111"/>
          <w:sz w:val="28"/>
          <w:sz w:val="28"/>
          <w:szCs w:val="28"/>
          <w:rtl w:val="true"/>
          <w:lang w:bidi="ar-SA"/>
        </w:rPr>
        <w:t xml:space="preserve">،حدّثني أبي، نا وكيع، عن عبد الحميد بن بهرام، عن شهر بن حوشب، عن ابن غنم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أن النبي صلى اللّه عليه و سلم قال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اجتمعتما في </w:t>
      </w:r>
      <w:r>
        <w:rPr>
          <w:rStyle w:val="FootnoteAnchor"/>
          <w:rtl w:val="true"/>
        </w:rPr>
        <w:footnoteReference w:id="713"/>
      </w:r>
      <w:r>
        <w:rPr>
          <w:rFonts w:ascii="Amiri" w:hAnsi="Amiri" w:eastAsia="Amiri" w:cs="Amiri"/>
          <w:color w:val="111111"/>
          <w:sz w:val="28"/>
          <w:sz w:val="28"/>
          <w:szCs w:val="28"/>
          <w:rtl w:val="true"/>
          <w:lang w:bidi="ar-SA"/>
        </w:rPr>
        <w:t>مشورة ما خالفتكما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السلمي، نا عبد العزيز بن أحمد، أنا تمّام بن محمّد، حدّثني أبو القاسم علي بن محمّد الكوفي الحافظ‍‌، نا أحمد بن عبد اللّه بن البيري، أنا محمّد بن عبد الرّحمن بن غزوان، نا همّام بن إسماعيل، عن أبي قبيل،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يأمرك أن تستشير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6151</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ثم حدّثني عنه أبو مسعود عبد الرحيم بن علي بن حمد، أنبأ أبو نعيم الحافظ‍‌، ثنا سليمان بن أحمد الطبراني </w:t>
      </w:r>
      <w:r>
        <w:rPr>
          <w:rStyle w:val="FootnoteAnchor"/>
          <w:rtl w:val="true"/>
        </w:rPr>
        <w:footnoteReference w:id="714"/>
      </w:r>
      <w:r>
        <w:rPr>
          <w:rFonts w:ascii="Amiri" w:hAnsi="Amiri" w:eastAsia="Amiri" w:cs="Amiri"/>
          <w:color w:val="111111"/>
          <w:sz w:val="28"/>
          <w:sz w:val="28"/>
          <w:szCs w:val="28"/>
          <w:rtl w:val="true"/>
          <w:lang w:bidi="ar-SA"/>
        </w:rPr>
        <w:t xml:space="preserve">،نا الحسن بن العبّاس الرازي، نا سهل بن عثمان، نا أبو يحيى الحمّاني </w:t>
      </w:r>
      <w:r>
        <w:rPr>
          <w:rStyle w:val="FootnoteAnchor"/>
          <w:rtl w:val="true"/>
        </w:rPr>
        <w:footnoteReference w:id="715"/>
      </w:r>
      <w:r>
        <w:rPr>
          <w:rFonts w:ascii="Amiri" w:hAnsi="Amiri" w:eastAsia="Amiri" w:cs="Amiri"/>
          <w:color w:val="111111"/>
          <w:sz w:val="28"/>
          <w:sz w:val="28"/>
          <w:szCs w:val="28"/>
          <w:rtl w:val="true"/>
          <w:lang w:bidi="ar-SA"/>
        </w:rPr>
        <w:t xml:space="preserve">،نا أبو العطوف، عن الوضين بن عطاء، عن عبادة بن نسي </w:t>
      </w:r>
      <w:r>
        <w:rPr>
          <w:rStyle w:val="FootnoteAnchor"/>
          <w:rtl w:val="true"/>
        </w:rPr>
        <w:footnoteReference w:id="716"/>
      </w:r>
      <w:r>
        <w:rPr>
          <w:rFonts w:ascii="IRNazanin" w:hAnsi="IRNazanin" w:eastAsia="IRNazanin"/>
          <w:color w:val="111111"/>
          <w:sz w:val="28"/>
          <w:sz w:val="28"/>
          <w:szCs w:val="28"/>
          <w:rtl w:val="true"/>
          <w:lang w:bidi="fa-IR"/>
        </w:rPr>
        <w:t xml:space="preserve">،عن عبد الرّحمن بن غنم </w:t>
      </w:r>
      <w:r>
        <w:rPr>
          <w:rStyle w:val="FootnoteAnchor"/>
          <w:rtl w:val="true"/>
        </w:rPr>
        <w:footnoteReference w:id="717"/>
      </w:r>
      <w:r>
        <w:rPr>
          <w:rFonts w:ascii="Amiri" w:hAnsi="Amiri" w:eastAsia="Amiri" w:cs="Amiri"/>
          <w:color w:val="111111"/>
          <w:sz w:val="28"/>
          <w:sz w:val="28"/>
          <w:szCs w:val="28"/>
          <w:rtl w:val="true"/>
          <w:lang w:bidi="ar-SA"/>
        </w:rPr>
        <w:t>،عن 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سلم لما أراد أن يسرّح معاذا </w:t>
      </w:r>
      <w:r>
        <w:rPr>
          <w:rStyle w:val="FootnoteAnchor"/>
          <w:rtl w:val="true"/>
        </w:rPr>
        <w:footnoteReference w:id="718"/>
      </w:r>
      <w:r>
        <w:rPr>
          <w:rFonts w:ascii="Amiri" w:hAnsi="Amiri" w:eastAsia="Amiri" w:cs="Amiri"/>
          <w:color w:val="111111"/>
          <w:sz w:val="28"/>
          <w:sz w:val="28"/>
          <w:szCs w:val="28"/>
          <w:rtl w:val="true"/>
          <w:lang w:bidi="ar-SA"/>
        </w:rPr>
        <w:t xml:space="preserve">إلى اليمن استشار ناسا </w:t>
      </w:r>
      <w:r>
        <w:rPr>
          <w:rStyle w:val="FootnoteAnchor"/>
          <w:rtl w:val="true"/>
        </w:rPr>
        <w:footnoteReference w:id="719"/>
      </w:r>
      <w:r>
        <w:rPr>
          <w:rFonts w:ascii="Amiri" w:hAnsi="Amiri" w:eastAsia="Amiri" w:cs="Amiri"/>
          <w:color w:val="111111"/>
          <w:sz w:val="28"/>
          <w:sz w:val="28"/>
          <w:szCs w:val="28"/>
          <w:rtl w:val="true"/>
          <w:lang w:bidi="ar-SA"/>
        </w:rPr>
        <w:t>من أصحابه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 عثمان و علي، و طلحة، و الزبير، و أسيد بن حضير، فتكلم القوم، كل إنسان برأيه،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ما قال أبو </w:t>
      </w:r>
    </w:p>
    <w:p>
      <w:pPr>
        <w:pStyle w:val="BookText"/>
        <w:rPr/>
      </w:pPr>
      <w:r>
        <w:rPr>
          <w:rFonts w:ascii="Amiri" w:hAnsi="Amiri" w:eastAsia="Amiri" w:cs="Amiri"/>
          <w:color w:val="111111"/>
          <w:sz w:val="28"/>
          <w:sz w:val="28"/>
          <w:szCs w:val="28"/>
          <w:rtl w:val="true"/>
          <w:lang w:bidi="ar-SA"/>
        </w:rPr>
        <w:t>بكر،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يكره فوق سمائه أن يخطئ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أسعد محمّد بن عبد الرّحمن،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و أم البهاء بنت البغدادي،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هارون بن عبد اللّه، نا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الطيالسي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يخرج إلى المسجد، و فيه المهاجرون و الأنصار، ما أحد منهم يرفع رأسه من حبوته إلاّ أبو بكر و عمر، فإنه كان يبتسم إليهما و يبتسمان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أحمد الدورقي، نا أبو داود، نا الحكم بن عطية القيسي، نا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 الحسن الفقيهان، و أبو المعالي الحسين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721"/>
      </w:r>
      <w:r>
        <w:rPr>
          <w:rFonts w:ascii="Amiri" w:hAnsi="Amiri" w:eastAsia="Amiri" w:cs="Amiri"/>
          <w:color w:val="111111"/>
          <w:sz w:val="28"/>
          <w:sz w:val="28"/>
          <w:szCs w:val="28"/>
          <w:rtl w:val="true"/>
          <w:lang w:bidi="ar-SA"/>
        </w:rPr>
        <w:t>بن أبي الحديد، أنا جدي أبو بكر، أنا أبو بكر الخرائطي، نا عبد اللّه بن أبي سعد، نا عبد العزيز بن يحيى بن عبد العزيز بن سعد المدني، نا المجمع بن يعقوب الأنصاري،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حلقة رسول اللّه صلى اللّه عليه و سلم لتشتبك حتى تصير كالاسوار، و إنّ‌ مجلس أبي بكر منها لفارغ </w:t>
      </w:r>
      <w:r>
        <w:rPr>
          <w:rStyle w:val="FootnoteAnchor"/>
          <w:rtl w:val="true"/>
        </w:rPr>
        <w:footnoteReference w:id="722"/>
      </w:r>
      <w:r>
        <w:rPr>
          <w:rFonts w:ascii="Amiri" w:hAnsi="Amiri" w:eastAsia="Amiri" w:cs="Amiri"/>
          <w:color w:val="111111"/>
          <w:sz w:val="28"/>
          <w:sz w:val="28"/>
          <w:szCs w:val="28"/>
          <w:rtl w:val="true"/>
          <w:lang w:bidi="ar-SA"/>
        </w:rPr>
        <w:t>ما يطمع فيه أحد من الناس، فإذا جاء أبو بكر جلس ذلك المجلس و أقبل عليه النبي صلى اللّه عليه و سلم بوجهه و ألقى إليه حديثه، و سمع الناس، هذا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أنبأ خيثمة بن سليمان </w:t>
      </w:r>
      <w:r>
        <w:rPr>
          <w:rStyle w:val="FootnoteAnchor"/>
          <w:rtl w:val="true"/>
        </w:rPr>
        <w:footnoteReference w:id="723"/>
      </w:r>
      <w:r>
        <w:rPr>
          <w:rFonts w:ascii="Amiri" w:hAnsi="Amiri" w:eastAsia="Amiri" w:cs="Amiri"/>
          <w:color w:val="111111"/>
          <w:sz w:val="28"/>
          <w:sz w:val="28"/>
          <w:szCs w:val="28"/>
          <w:rtl w:val="true"/>
          <w:lang w:bidi="ar-SA"/>
        </w:rPr>
        <w:t xml:space="preserve">،نا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السّري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شعيب بن إبراهيم، نا سيف بن عمر عن وائل بن داود، عن يزيد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العوّام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لأمّتي في أصحابي و لا تسلبهم </w:t>
      </w:r>
    </w:p>
    <w:p>
      <w:pPr>
        <w:pStyle w:val="BookText"/>
        <w:rPr/>
      </w:pPr>
      <w:r>
        <w:rPr>
          <w:rFonts w:ascii="Amiri" w:hAnsi="Amiri" w:eastAsia="Amiri" w:cs="Amiri"/>
          <w:color w:val="111111"/>
          <w:sz w:val="28"/>
          <w:sz w:val="28"/>
          <w:szCs w:val="28"/>
          <w:rtl w:val="true"/>
          <w:lang w:bidi="ar-SA"/>
        </w:rPr>
        <w:t xml:space="preserve">البركة، و بارك لأصحابي في أبي بكر الصّدّيق و لا تسلبه البركة، و اجمعهم عليه، و لا تشتّت أمره، فإنه لم يزل يؤثر أمرك على أمره، اللّهمّ‌ و أعزّ عمر بن الخطّاب، و صبّر </w:t>
      </w:r>
      <w:r>
        <w:rPr>
          <w:rStyle w:val="FootnoteAnchor"/>
          <w:rtl w:val="true"/>
        </w:rPr>
        <w:footnoteReference w:id="724"/>
      </w:r>
      <w:r>
        <w:rPr>
          <w:rFonts w:ascii="Amiri" w:hAnsi="Amiri" w:eastAsia="Amiri" w:cs="Amiri"/>
          <w:color w:val="111111"/>
          <w:sz w:val="28"/>
          <w:sz w:val="28"/>
          <w:szCs w:val="28"/>
          <w:rtl w:val="true"/>
          <w:lang w:bidi="ar-SA"/>
        </w:rPr>
        <w:t xml:space="preserve">عثمان بن عفان، و وفّق علي بن أبي طالب، و ثبّت الزبير، و أغفر لطلحة، و سلّم سعدا، و وقّر </w:t>
      </w:r>
      <w:r>
        <w:rPr>
          <w:rStyle w:val="FootnoteAnchor"/>
          <w:rtl w:val="true"/>
        </w:rPr>
        <w:footnoteReference w:id="725"/>
      </w:r>
      <w:r>
        <w:rPr>
          <w:rFonts w:ascii="Amiri" w:hAnsi="Amiri" w:eastAsia="Amiri" w:cs="Amiri"/>
          <w:color w:val="111111"/>
          <w:sz w:val="28"/>
          <w:sz w:val="28"/>
          <w:szCs w:val="28"/>
          <w:rtl w:val="true"/>
          <w:lang w:bidi="ar-SA"/>
        </w:rPr>
        <w:t>عبد الرّحمن، و ألحق بي السابقين الأولين من المهاجرين و الأنصار و التابعين بإحسان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لسيف </w:t>
      </w:r>
      <w:r>
        <w:rPr>
          <w:rStyle w:val="FootnoteAnchor"/>
          <w:rtl w:val="true"/>
        </w:rPr>
        <w:footnoteReference w:id="726"/>
      </w:r>
      <w:r>
        <w:rPr>
          <w:rFonts w:ascii="Amiri" w:hAnsi="Amiri" w:eastAsia="Amiri" w:cs="Amiri"/>
          <w:color w:val="111111"/>
          <w:sz w:val="28"/>
          <w:sz w:val="28"/>
          <w:szCs w:val="28"/>
          <w:rtl w:val="true"/>
          <w:lang w:bidi="ar-SA"/>
        </w:rPr>
        <w:t>ابن عمر في هذا الحديث 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أنبأ أحمد بن محمّد بن النّقّور </w:t>
      </w:r>
      <w:r>
        <w:rPr>
          <w:rStyle w:val="FootnoteAnchor"/>
          <w:rtl w:val="true"/>
        </w:rPr>
        <w:footnoteReference w:id="727"/>
      </w:r>
      <w:r>
        <w:rPr>
          <w:rFonts w:ascii="Amiri" w:hAnsi="Amiri" w:eastAsia="Amiri" w:cs="Amiri"/>
          <w:color w:val="111111"/>
          <w:sz w:val="28"/>
          <w:sz w:val="28"/>
          <w:szCs w:val="28"/>
          <w:rtl w:val="true"/>
          <w:lang w:bidi="ar-SA"/>
        </w:rPr>
        <w:t>،و أخبرتنا فاطمة بنت عبد اللّه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عبد اللّه بن سيف، نا السّري بن يحيى، نا شعيب بن إبراهيم، نا سيف بن عمر، عن أبي الهمّام سهل بن يوسف بن سهل بن مالك الأنصاري،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مرجعه من حجته فاجتمع الناس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أبا بكر لم يسؤني طرفة عين، فاعرفوا ذلك له، يا أيها الناس إنّ‌ اللّه راض عن عمر بن الخطّاب، و عثمان، و علي، و طلحة، و الزبير، و عبد الرّحمن، و سعد فاعرفوا ذلك لهم، يا أيها الناس دعوا لي أحبابي و أصحابي و أصهاري لا يطلبنكم اللّه بمظلمة أحد منهم، فيعذبكم بها، فإنها مما لا توهب، يا أيها الناس ارفعوا ألسنتكم عن المسلمين، و إذا مات أحد منكم فاذكروا منه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6154</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و أم الرضا راضية، و أم عطية فاطمة بنو سعد اللّه بن أسعد بن سعيد بن فضل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محمّد بن أحمد بن محمّد بن الحسن </w:t>
      </w:r>
      <w:r>
        <w:rPr>
          <w:rStyle w:val="FootnoteAnchor"/>
          <w:rtl w:val="true"/>
        </w:rPr>
        <w:footnoteReference w:id="728"/>
      </w:r>
      <w:r>
        <w:rPr>
          <w:rFonts w:ascii="Amiri" w:hAnsi="Amiri" w:eastAsia="Amiri" w:cs="Amiri"/>
          <w:color w:val="111111"/>
          <w:sz w:val="28"/>
          <w:sz w:val="28"/>
          <w:szCs w:val="28"/>
          <w:rtl w:val="true"/>
          <w:lang w:bidi="ar-SA"/>
        </w:rPr>
        <w:t xml:space="preserve">الكامخي </w:t>
      </w:r>
      <w:r>
        <w:rPr>
          <w:rStyle w:val="FootnoteAnchor"/>
          <w:rtl w:val="true"/>
        </w:rPr>
        <w:footnoteReference w:id="729"/>
      </w:r>
      <w:r>
        <w:rPr>
          <w:rFonts w:ascii="Amiri" w:hAnsi="Amiri" w:eastAsia="Amiri" w:cs="Amiri"/>
          <w:color w:val="111111"/>
          <w:sz w:val="28"/>
          <w:sz w:val="28"/>
          <w:szCs w:val="28"/>
          <w:rtl w:val="true"/>
          <w:lang w:bidi="ar-SA"/>
        </w:rPr>
        <w:t xml:space="preserve">،السّاوي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الأستاذ أبو نصر منصور بن الحسين بن </w:t>
      </w:r>
    </w:p>
    <w:p>
      <w:pPr>
        <w:pStyle w:val="BookText"/>
        <w:rPr/>
      </w:pPr>
      <w:r>
        <w:rPr>
          <w:rFonts w:ascii="Amiri" w:hAnsi="Amiri" w:eastAsia="Amiri" w:cs="Amiri"/>
          <w:color w:val="111111"/>
          <w:sz w:val="28"/>
          <w:sz w:val="28"/>
          <w:szCs w:val="28"/>
          <w:rtl w:val="true"/>
          <w:lang w:bidi="ar-SA"/>
        </w:rPr>
        <w:t xml:space="preserve">محمّد العدل، نا أبو الحسن محمّد بن محمّد بن الحسن بن الكارزي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إبراهيم البوشنجي، نا أبو صالح الفراء، نا الفرج بن سعد أبو روح، عن خالد بن عمرو بن سعيد بن العاص القرشي، حدّثني سهل بن يوسف بن شهاب بن مالك،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في حجة الوداع من المدينة 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أبا بكر لم يسوؤني قط‍‌، فاعرفوا ذلك له، يا أيها الناس إنّي راض عن عمر، و عثمان، و علي، و طلحة، و الزبير، و سعد، و عبد الرّحمن بن عوف، و المهاجرين، فاعرفوا ذلك لهم، يا أيها الناس إنّ‌ اللّه قد غفر لأهل بدر و الحديبية، فاحفظوني في أصحابي و في أصهاري و في أحبائي، و لا يطلبنكم اللّه بمظلمة أحد منهم، فإنها لا توهب، أيها الناس ارفعوا ألسنتكم عن المسلمين، فإذا مات أحد من المسلمين فقولوا فيه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محمّد عبد الكريم بن حمزة، ثنا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محمّد بن الحسين بن زيد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أحمد بن محمّد بن سهل البزّار، نا موسى بن إسحاق القاضي، نا محمّد بن معاوية النيسابوري، نا خالد بن سعيد بن العاص الأموي، عن سهل بن يوسف بن سهل الأنصاري،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راض عن أبي بكر فاعرفوا ذلك له، إنّي راض عن عمر بن الخطّاب، و علي بن أبي طالب، و عثمان بن عفان، و طلحة، و الزبير، و سعد، و سعيد، و عبد الرّحمن بن عوف، و المهاجرين الأولين، فاعرفوا ذلك لهم، أيها الناس إنّ‌ اللّه قد غفر لأهل بدر و الحديبية، أيها الناس احفظوني في أصهاري و أصحابي، و أحبابي، لا يطلبنكم أحد منهم بمظلمة، فإنها مظلمة، لا توهب في القيامة، أيها الناس ارفعوا ألسنتكم عن الناس، و إذا مات المؤمن فلا تقولوا فيه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6156</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أنبأ أحمد بن محمّد بن النّقّور </w:t>
      </w:r>
      <w:r>
        <w:rPr>
          <w:rStyle w:val="FootnoteAnchor"/>
          <w:rtl w:val="true"/>
        </w:rPr>
        <w:footnoteReference w:id="7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محمّد بن أحمد بن المسلمة، و محمّد بن وشاح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أحمد بن محمّد بن النّقّور </w:t>
      </w:r>
      <w:r>
        <w:rPr>
          <w:rStyle w:val="FootnoteAnchor"/>
          <w:rtl w:val="true"/>
        </w:rPr>
        <w:footnoteReference w:id="73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عيسى بن علي بن عيسى، نا أبو عبيد علي بن الحسين بن حرب، نا أبو السّكين زكريا بن يحيى بن عمر، حدّثني أبو أيوب سليمان بن داود الهاشمي، حدّثني خالد بن عمر بن محمّد الأموي، و هو ابن عمّ‌ عبد العزيز بن أبان، عن سهل بن يوسف بن سهل بن مالك الأنصاري،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من حجة الوداع، 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أبا بكر لم يسؤني قطّ‍‌ فاعرفوا ذلك له، يا أيها الناس إنّي راض عن عمر بن الخطّاب، و عثمان بن عفان، و علي بن أبي طالب، و طلحة بن عبيد اللّه، و الزبير بن العوّام، و سعد بن مالك، و عبد الرّحمن بن عوف، و المهاجرين الأولين فاعرفوا ذلك لهم، يا أيها الناس إنّ‌ اللّه تبارك و تعالى قد غفر لأهل بدر و الحديبية، يا أيها الناس احفظوني في أختاني </w:t>
      </w:r>
      <w:r>
        <w:rPr>
          <w:rStyle w:val="FootnoteAnchor"/>
          <w:rtl w:val="true"/>
        </w:rPr>
        <w:footnoteReference w:id="733"/>
      </w:r>
      <w:r>
        <w:rPr>
          <w:rFonts w:ascii="Amiri" w:hAnsi="Amiri" w:eastAsia="Amiri" w:cs="Amiri"/>
          <w:color w:val="111111"/>
          <w:sz w:val="28"/>
          <w:sz w:val="28"/>
          <w:szCs w:val="28"/>
          <w:rtl w:val="true"/>
          <w:lang w:bidi="ar-SA"/>
        </w:rPr>
        <w:t>،و في أصهاري، و في أصحابي، لا يطلبنّكم اللّه بمظلمة أحد منهم، فإنها ليست مما توهب، يا أيها الناس ارفعوا ألسنتكم عن المسلمين، فإذا مات الرجل فلا تقولوا فيه إلاّ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 أبو بكر الخطيب، أنبأ القاضي أبو العلاء الواسطي، ثنا أبو القاسم عبد اللّه بن عتاب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معاذ عتاب بن محمّد بن عبد اللّه بن أحمد بن عتاب بن محمّد، نا علي بن سراج الحافظ‍‌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عمر الحربي، نا علي بن سراج، نا جعفر بن عبد الواحد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محمّد بن يحيى الثوري عن مسلمة بن عبد الرّحمن، عن يوسف بن ماهك </w:t>
      </w:r>
      <w:r>
        <w:rPr>
          <w:rStyle w:val="FootnoteAnchor"/>
          <w:rtl w:val="true"/>
        </w:rPr>
        <w:footnoteReference w:id="734"/>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احفظوني في أبي بكر فإنه لم يسؤني منذ صحبني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حديث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ماهك بن بهزاد عن أبيه عن جده بهزاد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العلاء القاضي، أنا عبد اللّه بن موسى الهاشمي، نا علي بن سراج بإسناده مثل لفظ‍‌ ابن عتاب،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بن عبد الرّحمن، غريب جدا، و جعفر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w:t>
      </w:r>
      <w:r>
        <w:rPr>
          <w:rStyle w:val="FootnoteAnchor"/>
          <w:rtl w:val="true"/>
        </w:rPr>
        <w:footnoteReference w:id="735"/>
      </w:r>
      <w:r>
        <w:rPr>
          <w:rFonts w:ascii="Amiri" w:hAnsi="Amiri" w:eastAsia="Amiri" w:cs="Amiri"/>
          <w:color w:val="111111"/>
          <w:sz w:val="28"/>
          <w:sz w:val="28"/>
          <w:szCs w:val="28"/>
          <w:rtl w:val="true"/>
          <w:lang w:bidi="ar-SA"/>
        </w:rPr>
        <w:t>،ثنا أبو طاهر المخلّص، نا عبد اللّه بن محمّد بن زياد، نا إبراهيم بن مرزوق، ثنا يحيى بن حمّاد، نا عبد العزيز بن المختار، عن خالد الحذّاء، عن أبي عثمان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على جيش ذات السّلاسل،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فأبوها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رجاله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أنا علي بن محمّد بن أحمد، أنا أبو عبد اللّه محمّد بن إبراهيم بن أبان السراج، نا بشار بن موسى الخفّاف، نا خالد بن عبد اللّه، نا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النهدي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العاص جالسا يحدّث الناس عن جيش ذات السّلاسل،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لي رجالا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و أبو القاسم بن البسري </w:t>
      </w:r>
      <w:r>
        <w:rPr>
          <w:rStyle w:val="FootnoteAnchor"/>
          <w:rtl w:val="true"/>
        </w:rPr>
        <w:footnoteReference w:id="736"/>
      </w:r>
      <w:r>
        <w:rPr>
          <w:rFonts w:ascii="Amiri" w:hAnsi="Amiri" w:eastAsia="Amiri" w:cs="Amiri"/>
          <w:color w:val="111111"/>
          <w:sz w:val="28"/>
          <w:sz w:val="28"/>
          <w:szCs w:val="28"/>
          <w:rtl w:val="true"/>
          <w:lang w:bidi="ar-SA"/>
        </w:rPr>
        <w:t>،و عبد الباقي بن محمّد بن غالب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737"/>
      </w:r>
      <w:r>
        <w:rPr>
          <w:rFonts w:ascii="Amiri" w:hAnsi="Amiri" w:eastAsia="Amiri" w:cs="Amiri"/>
          <w:color w:val="111111"/>
          <w:sz w:val="28"/>
          <w:sz w:val="28"/>
          <w:szCs w:val="28"/>
          <w:rtl w:val="true"/>
          <w:lang w:bidi="ar-SA"/>
        </w:rPr>
        <w:t>أبو عبد اللّه الفراوي، ثنا أبو يعلى الصابوني،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محمد بن عبد الرّحمن بن العبّاس المخلّص </w:t>
      </w:r>
      <w:r>
        <w:rPr>
          <w:rStyle w:val="FootnoteAnchor"/>
          <w:rtl w:val="true"/>
        </w:rPr>
        <w:footnoteReference w:id="738"/>
      </w:r>
      <w:r>
        <w:rPr>
          <w:rFonts w:ascii="IRNazanin" w:hAnsi="IRNazanin" w:eastAsia="IRNazanin"/>
          <w:color w:val="111111"/>
          <w:sz w:val="28"/>
          <w:sz w:val="28"/>
          <w:szCs w:val="28"/>
          <w:rtl w:val="true"/>
          <w:lang w:bidi="fa-IR"/>
        </w:rPr>
        <w:t xml:space="preserve">،نا </w:t>
      </w:r>
      <w:r>
        <w:rPr>
          <w:rStyle w:val="FootnoteAnchor"/>
          <w:rtl w:val="true"/>
        </w:rPr>
        <w:footnoteReference w:id="739"/>
      </w:r>
      <w:r>
        <w:rPr>
          <w:rFonts w:ascii="Amiri" w:hAnsi="Amiri" w:eastAsia="Amiri" w:cs="Amiri"/>
          <w:color w:val="111111"/>
          <w:sz w:val="28"/>
          <w:sz w:val="28"/>
          <w:szCs w:val="28"/>
          <w:rtl w:val="true"/>
          <w:lang w:bidi="ar-SA"/>
        </w:rPr>
        <w:t xml:space="preserve">عبد اللّه بن محمّد بن </w:t>
      </w:r>
    </w:p>
    <w:p>
      <w:pPr>
        <w:pStyle w:val="BookText"/>
        <w:rPr/>
      </w:pPr>
      <w:r>
        <w:rPr>
          <w:rFonts w:ascii="Amiri" w:hAnsi="Amiri" w:eastAsia="Amiri" w:cs="Amiri"/>
          <w:color w:val="111111"/>
          <w:sz w:val="28"/>
          <w:sz w:val="28"/>
          <w:szCs w:val="28"/>
          <w:rtl w:val="true"/>
          <w:lang w:bidi="ar-SA"/>
        </w:rPr>
        <w:t xml:space="preserve">عبد العزيز، نا وهب بن بقية الواسطي </w:t>
      </w:r>
      <w:r>
        <w:rPr>
          <w:rStyle w:val="FootnoteAnchor"/>
          <w:rtl w:val="true"/>
        </w:rPr>
        <w:footnoteReference w:id="740"/>
      </w:r>
      <w:r>
        <w:rPr>
          <w:rFonts w:ascii="Amiri" w:hAnsi="Amiri" w:eastAsia="Amiri" w:cs="Amiri"/>
          <w:color w:val="111111"/>
          <w:sz w:val="28"/>
          <w:sz w:val="28"/>
          <w:szCs w:val="28"/>
          <w:rtl w:val="true"/>
          <w:lang w:bidi="ar-SA"/>
        </w:rPr>
        <w:t>،نا خالد بن عبد اللّه، عن خالد الحذّاء، عن أبي عثمان، حدّثني عمرو بن العاص أنه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741"/>
      </w:r>
      <w:r>
        <w:rPr>
          <w:rFonts w:ascii="Amiri" w:hAnsi="Amiri" w:eastAsia="Amiri" w:cs="Amiri"/>
          <w:color w:val="111111"/>
          <w:sz w:val="28"/>
          <w:sz w:val="28"/>
          <w:szCs w:val="28"/>
          <w:rtl w:val="true"/>
          <w:lang w:bidi="ar-SA"/>
        </w:rPr>
        <w:t>الناس أحب إليك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عمر</w:t>
      </w:r>
      <w:r>
        <w:rPr>
          <w:rFonts w:eastAsia="IRNazanin" w:cs="IRNazanin"/>
          <w:color w:val="111111"/>
          <w:sz w:val="28"/>
          <w:szCs w:val="28"/>
          <w:rtl w:val="true"/>
          <w:lang w:bidi="fa-IR"/>
        </w:rPr>
        <w:t>»[</w:t>
      </w:r>
      <w:r>
        <w:rPr>
          <w:rFonts w:eastAsia="IRNazanin" w:cs="IRNazanin"/>
          <w:color w:val="111111"/>
          <w:sz w:val="28"/>
          <w:szCs w:val="28"/>
          <w:lang w:bidi="fa-IR"/>
        </w:rPr>
        <w:t>6160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نصر عبد الرّحمن بن علي بن محمّد، أنا أبو زكريا يحيى بن إسماعيل بن يحيى الحربي، أنا عبد اللّه بن محمّد بن الحسن، نا عبد اللّه بن هاشم، أنا وكيع، أنا إسماعيل بن أبي خالد، عن قيس بن أبي حازم الأحمسي </w:t>
      </w:r>
      <w:r>
        <w:rPr>
          <w:rStyle w:val="FootnoteAnchor"/>
          <w:rtl w:val="true"/>
        </w:rPr>
        <w:footnoteReference w:id="742"/>
      </w:r>
      <w:r>
        <w:rPr>
          <w:rFonts w:ascii="Amiri" w:hAnsi="Amiri" w:eastAsia="Amiri" w:cs="Amiri"/>
          <w:color w:val="111111"/>
          <w:sz w:val="28"/>
          <w:sz w:val="28"/>
          <w:szCs w:val="28"/>
          <w:rtl w:val="true"/>
          <w:lang w:bidi="ar-SA"/>
        </w:rPr>
        <w:t>،أن عمرو بن العاص قال للنبي صلى اللّه عليه و سلم حين رجع من غزوة 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أقول من الرجال،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و أبو الأعزّ قراتكين بن الأسعد،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أخبرنا عبد العزيز بن جعفر بن محمّد الحربي، نا قاسم بن زكريا، نا علي بن سعيد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w:t>
      </w:r>
      <w:r>
        <w:rPr>
          <w:rStyle w:val="FootnoteAnchor"/>
          <w:rtl w:val="true"/>
        </w:rPr>
        <w:footnoteReference w:id="744"/>
      </w:r>
      <w:r>
        <w:rPr>
          <w:rFonts w:ascii="Amiri" w:hAnsi="Amiri" w:eastAsia="Amiri" w:cs="Amiri"/>
          <w:color w:val="111111"/>
          <w:sz w:val="28"/>
          <w:sz w:val="28"/>
          <w:szCs w:val="28"/>
          <w:rtl w:val="true"/>
          <w:lang w:bidi="ar-SA"/>
        </w:rPr>
        <w:t xml:space="preserve">،و أبو القاسم بن البسري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عبد العزيز بن علي </w:t>
      </w:r>
      <w:r>
        <w:rPr>
          <w:rStyle w:val="FootnoteAnchor"/>
          <w:rtl w:val="true"/>
        </w:rPr>
        <w:footnoteReference w:id="746"/>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 منصور موهوب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الخضر</w:t>
      </w:r>
      <w:r>
        <w:rPr>
          <w:rFonts w:eastAsia="IRNazanin" w:cs="IRNazanin"/>
          <w:color w:val="111111"/>
          <w:sz w:val="28"/>
          <w:szCs w:val="28"/>
          <w:rtl w:val="true"/>
          <w:lang w:bidi="fa-IR"/>
        </w:rPr>
        <w:t xml:space="preserve">] </w:t>
      </w:r>
      <w:r>
        <w:rPr>
          <w:rStyle w:val="FootnoteAnchor"/>
          <w:rtl w:val="true"/>
        </w:rPr>
        <w:footnoteReference w:id="747"/>
      </w:r>
      <w:r>
        <w:rPr>
          <w:rFonts w:ascii="Amiri" w:hAnsi="Amiri" w:eastAsia="Amiri" w:cs="Amiri"/>
          <w:color w:val="111111"/>
          <w:sz w:val="28"/>
          <w:sz w:val="28"/>
          <w:szCs w:val="28"/>
          <w:rtl w:val="true"/>
          <w:lang w:bidi="ar-SA"/>
        </w:rPr>
        <w:t>الجواليقي، و أبو الحسين أحمد بن محمّد بن أحمد بن الطّيّب بن الصباغ،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يحيى بن محمّد بن صاعد، نا علي بن سعيد بن مسروق الكندي، نا علي بن مسهر، عن إسماعيل، عن قيس،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أحبّ‌ إليك حاجته‌؟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لست أعني النساء، إنما أعني الرجال،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لحديث قاسم بن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و أبو طالب علي بن حيدرة بن جعفر العلوي،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أنا أبو محمّد، عبد الرّحمن بن عثمان، أنا خيثمة بن سليمان، نا محمّد بن عبد الحكم القطري أبو العبّاس، نا آدم بن أبي إياس، نا حمّاد بن سلمة، نا الجريري، عن عبد اللّه بن شقيق،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الرجال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أنا أبو الغنائم بن المأمون، أنا أبو الحسن </w:t>
      </w:r>
      <w:r>
        <w:rPr>
          <w:rStyle w:val="FootnoteAnchor"/>
          <w:rtl w:val="true"/>
        </w:rPr>
        <w:footnoteReference w:id="748"/>
      </w:r>
      <w:r>
        <w:rPr>
          <w:rFonts w:ascii="Amiri" w:hAnsi="Amiri" w:eastAsia="Amiri" w:cs="Amiri"/>
          <w:color w:val="111111"/>
          <w:sz w:val="28"/>
          <w:sz w:val="28"/>
          <w:szCs w:val="28"/>
          <w:rtl w:val="true"/>
          <w:lang w:bidi="ar-SA"/>
        </w:rPr>
        <w:t xml:space="preserve">الدارقطني، نا أبو عمرو يوسف بن يعقوب بن يوسف، نا أحمد بن عبدة الضّبّي، نا معتمر </w:t>
      </w:r>
      <w:r>
        <w:rPr>
          <w:rStyle w:val="FootnoteAnchor"/>
          <w:rtl w:val="true"/>
        </w:rPr>
        <w:footnoteReference w:id="749"/>
      </w:r>
      <w:r>
        <w:rPr>
          <w:rFonts w:ascii="Amiri" w:hAnsi="Amiri" w:eastAsia="Amiri" w:cs="Amiri"/>
          <w:color w:val="111111"/>
          <w:sz w:val="28"/>
          <w:sz w:val="28"/>
          <w:szCs w:val="28"/>
          <w:rtl w:val="true"/>
          <w:lang w:bidi="ar-SA"/>
        </w:rPr>
        <w:t>بن سليمان، نا حميد،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أحبّ‌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نعني 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حميد عن أنس، تفرّد به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750"/>
      </w:r>
      <w:r>
        <w:rPr>
          <w:rFonts w:ascii="Amiri" w:hAnsi="Amiri" w:eastAsia="Amiri" w:cs="Amiri"/>
          <w:color w:val="111111"/>
          <w:sz w:val="28"/>
          <w:sz w:val="28"/>
          <w:szCs w:val="28"/>
          <w:rtl w:val="true"/>
          <w:lang w:bidi="ar-SA"/>
        </w:rPr>
        <w:t>عن أحمد بن عبدة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محمّد بن ثابت البنّاني أيضا عن أبيه،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أحمد بن عمر، أنا أبو طالب محمّد بن علي بن الفتح </w:t>
      </w:r>
      <w:r>
        <w:rPr>
          <w:rStyle w:val="FootnoteAnchor"/>
          <w:rtl w:val="true"/>
        </w:rPr>
        <w:footnoteReference w:id="751"/>
      </w:r>
      <w:r>
        <w:rPr>
          <w:rFonts w:ascii="Amiri" w:hAnsi="Amiri" w:eastAsia="Amiri" w:cs="Amiri"/>
          <w:color w:val="111111"/>
          <w:sz w:val="28"/>
          <w:sz w:val="28"/>
          <w:szCs w:val="28"/>
          <w:rtl w:val="true"/>
          <w:lang w:bidi="ar-SA"/>
        </w:rPr>
        <w:t xml:space="preserve">،أنا أبو الحسين محمّد بن أحمد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يونس المقرئ، نا جعفر الصائغ، نا الخليل بن زكريا، أنا محمّد بن ثابت، حدّثني أبي ثابت البنّاني،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فأبوها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6164</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752"/>
      </w:r>
      <w:r>
        <w:rPr>
          <w:rFonts w:ascii="Amiri" w:hAnsi="Amiri" w:eastAsia="Amiri" w:cs="Amiri"/>
          <w:color w:val="111111"/>
          <w:sz w:val="28"/>
          <w:sz w:val="28"/>
          <w:szCs w:val="28"/>
          <w:rtl w:val="true"/>
          <w:lang w:bidi="ar-SA"/>
        </w:rPr>
        <w:t xml:space="preserve">،أنا محمّد بن علي بن </w:t>
      </w:r>
    </w:p>
    <w:p>
      <w:pPr>
        <w:pStyle w:val="BookText"/>
        <w:rPr/>
      </w:pPr>
      <w:r>
        <w:rPr>
          <w:rFonts w:ascii="Amiri" w:hAnsi="Amiri" w:eastAsia="Amiri" w:cs="Amiri"/>
          <w:color w:val="111111"/>
          <w:sz w:val="28"/>
          <w:sz w:val="28"/>
          <w:szCs w:val="28"/>
          <w:rtl w:val="true"/>
          <w:lang w:bidi="ar-SA"/>
        </w:rPr>
        <w:t>أحمد المعدّل، نا محمّد بن المظفّر الحافظ‍‌، نا أبو الحسن علي بن دوست بن أحمد بن شبابة البلخي، نا حميد بن الرّبيع، نا يحيى بن اليمان، عن أبي سنان، عن حبيب بن أبي ثابت،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نعني 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أنا محمّد عمر بن جعفر الخرقي </w:t>
      </w:r>
      <w:r>
        <w:rPr>
          <w:rStyle w:val="FootnoteAnchor"/>
          <w:rtl w:val="true"/>
        </w:rPr>
        <w:footnoteReference w:id="753"/>
      </w:r>
      <w:r>
        <w:rPr>
          <w:rFonts w:ascii="Amiri" w:hAnsi="Amiri" w:eastAsia="Amiri" w:cs="Amiri"/>
          <w:color w:val="111111"/>
          <w:sz w:val="28"/>
          <w:sz w:val="28"/>
          <w:szCs w:val="28"/>
          <w:rtl w:val="true"/>
          <w:lang w:bidi="ar-SA"/>
        </w:rPr>
        <w:t>،أنا أحمد بن جعفر بن محمّد بن سلم الختّلي، نا أحمد بن علي الأبّار، نا عمرو الناقد، نا خلف بن تميم، نا أبو هرمز نافع الجمال، عن عطاء،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من أهل العراق بينه و بين رسول اللّه صلى اللّه عليه و سلم قرابة من النساء،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برجل غنم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خلفه جالسة،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من النساء، إنّما عنيت من الرجال‌؟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فأبوها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عبد الواحد الحداد، عن كهمس،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النساء كان أحبّ‌ إلى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و أبو طالب بن علي بن حيدرة،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الشافعي، أنا عبد الرّحمن بن عثمان العدل، أنا خيثمة بن سليمان، حدّثنا يحيى بن يزيد بن محمّد بن مروان بن سعد الأيلي، أبو زكريا، نا محمّد بن بشر البلخي، عن أبي قتادة الحرّاني، عن فائد </w:t>
      </w:r>
      <w:r>
        <w:rPr>
          <w:rStyle w:val="FootnoteAnchor"/>
          <w:rtl w:val="true"/>
        </w:rPr>
        <w:footnoteReference w:id="754"/>
      </w:r>
      <w:r>
        <w:rPr>
          <w:rFonts w:ascii="Amiri" w:hAnsi="Amiri" w:eastAsia="Amiri" w:cs="Amiri"/>
          <w:color w:val="111111"/>
          <w:sz w:val="28"/>
          <w:sz w:val="28"/>
          <w:szCs w:val="28"/>
          <w:rtl w:val="true"/>
          <w:lang w:bidi="ar-SA"/>
        </w:rPr>
        <w:t>بن عبد الرّحمن، عن عبد اللّه بن أبي أوفى،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لمشتاق إلى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لسنا إخوانك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أنتم أصحابي، و إخواني قوم يؤمنون بي و لم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أبو </w:t>
      </w:r>
    </w:p>
    <w:p>
      <w:pPr>
        <w:pStyle w:val="BookText"/>
        <w:rPr/>
      </w:pPr>
      <w:r>
        <w:rPr>
          <w:rFonts w:ascii="Amiri" w:hAnsi="Amiri" w:eastAsia="Amiri" w:cs="Amiri"/>
          <w:color w:val="111111"/>
          <w:sz w:val="28"/>
          <w:sz w:val="28"/>
          <w:szCs w:val="28"/>
          <w:rtl w:val="true"/>
          <w:lang w:bidi="ar-SA"/>
        </w:rPr>
        <w:t>بكر الصّدّيق، فقال عمر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لمشتاق إلى إخواني،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إخوانك‌؟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إخواني قوم يؤمنون بي و لم يروني،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 لا تحبّ‌ قوما بلغهم أنك تحبني فأحبوك لحبّك إيّاي، فأحبّهم، أحبّهم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حدّثناه عاليا أبو بكر محمّد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الحسن بن علي بن محمّد، أنا أبو حفص </w:t>
      </w:r>
      <w:r>
        <w:rPr>
          <w:rStyle w:val="FootnoteAnchor"/>
          <w:rtl w:val="true"/>
        </w:rPr>
        <w:footnoteReference w:id="755"/>
      </w:r>
      <w:r>
        <w:rPr>
          <w:rFonts w:ascii="Amiri" w:hAnsi="Amiri" w:eastAsia="Amiri" w:cs="Amiri"/>
          <w:color w:val="111111"/>
          <w:sz w:val="28"/>
          <w:sz w:val="28"/>
          <w:szCs w:val="28"/>
          <w:rtl w:val="true"/>
          <w:lang w:bidi="ar-SA"/>
        </w:rPr>
        <w:t>عمر بن عثمان بن أحمد الواعظ‍‌، نا أحمد بن عيسى بن السّكين، نا أبو فروة يزيد بن محمّد بن يزيد بن سنان الرهاوي، أبو قتادة عبد اللّه بن واقد الحرّاني، نا أبو الورقاء فائد بن عبد الرّحمن، عن عبد اللّه بن أبي أوفى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قد لقيت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و لسنا إخوانك،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أصحابي، إخواني قوم آمنوا بي و لم يروني، و صدّقوني و لم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بكر على هيئة ذلك،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 لا تسمع ما يقول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لقيت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و لسنا إخوانك‌؟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أصحابي، إخواني قوم آمنوا بي و لم يروني، و صدّقوا بي و لم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يا أبا بكر، أ ما تحبّ‌ قوما بلغهم أنك تحبني و أحبّوك لحبّك إيّاي، فأحبّهم، أحبّهم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الفرج عبد الخالق بن أحمد بن عبد القادر، أنا أبو نصر الزينبي، أنبأ محمّد بن عمر بن علي، نا أبو بكر محمّد بن السّري بن عثمان، نا أبو يعقوب إسحاق بن محمّد بن أبي كثير القاضي، نا مكي بن إبراهيم، نا فائد </w:t>
      </w:r>
      <w:r>
        <w:rPr>
          <w:rStyle w:val="FootnoteAnchor"/>
          <w:rtl w:val="true"/>
        </w:rPr>
        <w:footnoteReference w:id="756"/>
      </w:r>
      <w:r>
        <w:rPr>
          <w:rFonts w:ascii="Amiri" w:hAnsi="Amiri" w:eastAsia="Amiri" w:cs="Amiri"/>
          <w:color w:val="111111"/>
          <w:sz w:val="28"/>
          <w:sz w:val="28"/>
          <w:szCs w:val="28"/>
          <w:rtl w:val="true"/>
          <w:lang w:bidi="ar-SA"/>
        </w:rPr>
        <w:t>عن عبد اللّه بن أبي أوفى الأسلمي، 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سلم يوما فقعد، و جاءه عمر بن الخطّاب،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إنّي لمشتاق إلى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إخوانك‌؟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لكنكم أصحابي، و لكن إخواني قوم آمنوا بي و لم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أبو بكر على بقية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لمشتاق إلى </w:t>
      </w:r>
    </w:p>
    <w:p>
      <w:pPr>
        <w:pStyle w:val="BookText"/>
        <w:rPr/>
      </w:pPr>
      <w:r>
        <w:rPr>
          <w:rFonts w:ascii="Amiri" w:hAnsi="Amiri" w:eastAsia="Amiri" w:cs="Amiri"/>
          <w:color w:val="111111"/>
          <w:sz w:val="28"/>
          <w:sz w:val="28"/>
          <w:szCs w:val="28"/>
          <w:rtl w:val="true"/>
          <w:lang w:bidi="ar-SA"/>
        </w:rPr>
        <w:t>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إخوانك‌؟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لكنكم أصحابي، و لكن إخواني قوم آمنوا بي و لم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 لا تحبّ‌ قوما بلغهم أنك تحبّني فأحبّوك لحبّك إيّاي، فأحبّهم، أحبّهم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محمّد بن النّقّور </w:t>
      </w:r>
      <w:r>
        <w:rPr>
          <w:rStyle w:val="FootnoteAnchor"/>
          <w:rtl w:val="true"/>
        </w:rPr>
        <w:footnoteReference w:id="757"/>
      </w:r>
      <w:r>
        <w:rPr>
          <w:rFonts w:ascii="Amiri" w:hAnsi="Amiri" w:eastAsia="Amiri" w:cs="Amiri"/>
          <w:color w:val="111111"/>
          <w:sz w:val="28"/>
          <w:sz w:val="28"/>
          <w:szCs w:val="28"/>
          <w:rtl w:val="true"/>
          <w:lang w:bidi="ar-SA"/>
        </w:rPr>
        <w:t xml:space="preserve">،أنا أبو طاهر المخلّص، أنبأ رضوان بن أحمد، أنا أحمد بن عبد الجبار، نا يونس بن بكير، عن فائد بن عبد الرّحمن العبدي </w:t>
      </w:r>
      <w:r>
        <w:rPr>
          <w:rStyle w:val="FootnoteAnchor"/>
          <w:rtl w:val="true"/>
        </w:rPr>
        <w:footnoteReference w:id="758"/>
      </w:r>
      <w:r>
        <w:rPr>
          <w:rFonts w:ascii="Amiri" w:hAnsi="Amiri" w:eastAsia="Amiri" w:cs="Amiri"/>
          <w:color w:val="111111"/>
          <w:sz w:val="28"/>
          <w:sz w:val="28"/>
          <w:szCs w:val="28"/>
          <w:rtl w:val="true"/>
          <w:lang w:bidi="ar-SA"/>
        </w:rPr>
        <w:t>،ثنا عبد اللّه بن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لمشتاق إلى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إخوانك‌؟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أنتم أصحابي، إخواني قوم آمنوا بي و لم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أبو بكر فأخبره عمر بالذي قال له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 لا تحبّ‌ قوما بلغهم أنك تحبّني فأحبّوك، فأحبّهم، أحبّهم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يعلى بن الفرّاء، أنا جدي أبو القاسم عبيد اللّه بن عثمان بن يحيى بن جنيقا، أنا أبو علي إسماعيل بن العبّاس الوراق، نا محمّد بن يونس بن موسى، نا الحسن بن عنبسة، نا هاشم بن البريد، عن زكريا بن أبي زائدة، عن ابن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أوليائي منكم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لقيت إخواني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إخوانك‌؟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أنتم أصحابي، و إخواني قوم يجيئون من بعدكم، يؤمنون بي و لم يروني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أبا بكر أ لا تحب قوما بلغهم أنك تحبني فأحبّوك بحبك إيّاي، فأحبّهم، أحبّهم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6171</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 أبو منصور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759"/>
      </w:r>
      <w:r>
        <w:rPr>
          <w:rFonts w:ascii="Amiri" w:hAnsi="Amiri" w:eastAsia="Amiri" w:cs="Amiri"/>
          <w:color w:val="111111"/>
          <w:sz w:val="28"/>
          <w:sz w:val="28"/>
          <w:szCs w:val="28"/>
          <w:rtl w:val="true"/>
          <w:lang w:bidi="ar-SA"/>
        </w:rPr>
        <w:t xml:space="preserve">،أخبرني أبو سعد الماليني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خلف بن محمّد بن حيان </w:t>
      </w:r>
      <w:r>
        <w:rPr>
          <w:rStyle w:val="FootnoteAnchor"/>
          <w:rtl w:val="true"/>
        </w:rPr>
        <w:footnoteReference w:id="760"/>
      </w:r>
      <w:r>
        <w:rPr>
          <w:rFonts w:ascii="Amiri" w:hAnsi="Amiri" w:eastAsia="Amiri" w:cs="Amiri"/>
          <w:color w:val="111111"/>
          <w:sz w:val="28"/>
          <w:sz w:val="28"/>
          <w:szCs w:val="28"/>
          <w:rtl w:val="true"/>
          <w:lang w:bidi="ar-SA"/>
        </w:rPr>
        <w:t xml:space="preserve">الفقيه، نا </w:t>
      </w:r>
    </w:p>
    <w:p>
      <w:pPr>
        <w:pStyle w:val="BookText"/>
        <w:rPr/>
      </w:pPr>
      <w:r>
        <w:rPr>
          <w:rFonts w:ascii="Amiri" w:hAnsi="Amiri" w:eastAsia="Amiri" w:cs="Amiri"/>
          <w:color w:val="111111"/>
          <w:sz w:val="28"/>
          <w:sz w:val="28"/>
          <w:szCs w:val="28"/>
          <w:rtl w:val="true"/>
          <w:lang w:bidi="ar-SA"/>
        </w:rPr>
        <w:t xml:space="preserve">أبو بكر محمّد بن عبد اللّه بن إبراهيم بن ثابت، حدّثني سري بن مغلّس، نا أبي أسامة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بن بكير المقرئ</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،أنا أبو محمّد عبد اللّه بن محمّد بن عبد اللّه بن الوتد، نا محمّد بن عبد اللّه الأشناني، نا أبو </w:t>
      </w:r>
      <w:r>
        <w:rPr>
          <w:rStyle w:val="FootnoteAnchor"/>
          <w:rtl w:val="true"/>
        </w:rPr>
        <w:footnoteReference w:id="763"/>
      </w:r>
      <w:r>
        <w:rPr>
          <w:rFonts w:ascii="Amiri" w:hAnsi="Amiri" w:eastAsia="Amiri" w:cs="Amiri"/>
          <w:color w:val="111111"/>
          <w:sz w:val="28"/>
          <w:sz w:val="28"/>
          <w:szCs w:val="28"/>
          <w:rtl w:val="true"/>
          <w:lang w:bidi="ar-SA"/>
        </w:rPr>
        <w:t xml:space="preserve">بكر بن أبي شيبة، نا أبو أسامة، عن مسعر، عن إبراهيم السكسكي </w:t>
      </w:r>
      <w:r>
        <w:rPr>
          <w:rStyle w:val="FootnoteAnchor"/>
          <w:rtl w:val="true"/>
        </w:rPr>
        <w:footnoteReference w:id="764"/>
      </w:r>
      <w:r>
        <w:rPr>
          <w:rFonts w:ascii="Amiri" w:hAnsi="Amiri" w:eastAsia="Amiri" w:cs="Amiri"/>
          <w:color w:val="111111"/>
          <w:sz w:val="28"/>
          <w:sz w:val="28"/>
          <w:szCs w:val="28"/>
          <w:rtl w:val="true"/>
          <w:lang w:bidi="ar-SA"/>
        </w:rPr>
        <w:t xml:space="preserve">،عن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لي أبو سعيد و ابن بكير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متكئا على علي، و إذا أبو بكر و عمر قد أقبلا،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أحبهما، فبحبهما تدخل </w:t>
      </w:r>
      <w:r>
        <w:rPr>
          <w:rStyle w:val="FootnoteAnchor"/>
          <w:rtl w:val="true"/>
        </w:rPr>
        <w:footnoteReference w:id="765"/>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الأشناني مرّة أخرى، فركّب له إسنادا غير هذا، حدّثنيه عبيد اللّه بن أبي الفتح من كتابه، نا أبو بكر بن شاذان، نا أبو بكر محمّد بن عبد اللّه بن إبراهيم بن ثابت الأشناني، نا سري بن مغلّس السقطي، سنة إحدى و سبعين و مائتين، نا إسماعيل بن عليّة، عن أيوب،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متكئا على علي بن أبي طالب، و إذا أبو بكر و عمر قد أقبلا،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أحبهما، فبحبهما تدخل </w:t>
      </w:r>
      <w:r>
        <w:rPr>
          <w:rStyle w:val="FootnoteAnchor"/>
          <w:rtl w:val="true"/>
        </w:rPr>
        <w:footnoteReference w:id="766"/>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يذكر التاريخ كان أخفى لبليته و أستر لفضيحته، و ذلك أن سريا مات في سنة ثلاث </w:t>
      </w:r>
      <w:r>
        <w:rPr>
          <w:rStyle w:val="FootnoteAnchor"/>
          <w:rtl w:val="true"/>
        </w:rPr>
        <w:footnoteReference w:id="767"/>
      </w:r>
      <w:r>
        <w:rPr>
          <w:rFonts w:ascii="Amiri" w:hAnsi="Amiri" w:eastAsia="Amiri" w:cs="Amiri"/>
          <w:color w:val="111111"/>
          <w:sz w:val="28"/>
          <w:sz w:val="28"/>
          <w:szCs w:val="28"/>
          <w:rtl w:val="true"/>
          <w:lang w:bidi="ar-SA"/>
        </w:rPr>
        <w:t xml:space="preserve">و خمسين و مائتين </w:t>
      </w:r>
      <w:r>
        <w:rPr>
          <w:rStyle w:val="FootnoteAnchor"/>
          <w:rtl w:val="true"/>
        </w:rPr>
        <w:footnoteReference w:id="768"/>
      </w:r>
      <w:r>
        <w:rPr>
          <w:rFonts w:ascii="Amiri" w:hAnsi="Amiri" w:eastAsia="Amiri" w:cs="Amiri"/>
          <w:color w:val="111111"/>
          <w:sz w:val="28"/>
          <w:sz w:val="28"/>
          <w:szCs w:val="28"/>
          <w:rtl w:val="true"/>
          <w:lang w:bidi="ar-SA"/>
        </w:rPr>
        <w:t>،و لا نعلم خلافا في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عبد الملك بن عبد اللّه بن عمر العمري بأرّجان، و أبو الحسن علي بن سهل بن محمّد بن علي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النّضر </w:t>
      </w:r>
      <w:r>
        <w:rPr>
          <w:rStyle w:val="FootnoteAnchor"/>
          <w:rtl w:val="true"/>
        </w:rPr>
        <w:footnoteReference w:id="769"/>
      </w:r>
      <w:r>
        <w:rPr>
          <w:rFonts w:ascii="Amiri" w:hAnsi="Amiri" w:eastAsia="Amiri" w:cs="Amiri"/>
          <w:color w:val="111111"/>
          <w:sz w:val="28"/>
          <w:sz w:val="28"/>
          <w:szCs w:val="28"/>
          <w:rtl w:val="true"/>
          <w:lang w:bidi="ar-SA"/>
        </w:rPr>
        <w:t xml:space="preserve">عبد الرّحمن بن عبد الجبّار بن عثمان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نجيب </w:t>
      </w:r>
      <w:r>
        <w:rPr>
          <w:rStyle w:val="FootnoteAnchor"/>
          <w:rtl w:val="true"/>
        </w:rPr>
        <w:footnoteReference w:id="770"/>
      </w:r>
      <w:r>
        <w:rPr>
          <w:rFonts w:ascii="Amiri" w:hAnsi="Amiri" w:eastAsia="Amiri" w:cs="Amiri"/>
          <w:color w:val="111111"/>
          <w:sz w:val="28"/>
          <w:sz w:val="28"/>
          <w:szCs w:val="28"/>
          <w:rtl w:val="true"/>
          <w:lang w:bidi="ar-SA"/>
        </w:rPr>
        <w:t xml:space="preserve">بن ميمون بن سهل، أنا </w:t>
      </w:r>
    </w:p>
    <w:p>
      <w:pPr>
        <w:pStyle w:val="BookText"/>
        <w:rPr/>
      </w:pPr>
      <w:r>
        <w:rPr>
          <w:rFonts w:ascii="Amiri" w:hAnsi="Amiri" w:eastAsia="Amiri" w:cs="Amiri"/>
          <w:color w:val="111111"/>
          <w:sz w:val="28"/>
          <w:sz w:val="28"/>
          <w:szCs w:val="28"/>
          <w:rtl w:val="true"/>
          <w:lang w:bidi="ar-SA"/>
        </w:rPr>
        <w:t>منصور بن عبد اللّه بن خالد الذهلي، نا أبو عبد الرّحمن محمّد بن هارون بن عبد الرّحمن المروزي، نا أبو بكر محمد بن عمير بن هشام الرازي، نا عبد السلام عيّاش الحضرمي، نا الحسين بن مكي، نا سفيان، عن أبي الزناد، عن الأعرج،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و هو يتّكئ على يدي علي بن أبي طالب، فاستقبله أبو بكر و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تحبّ‌ هذين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حبّهما يدخل </w:t>
      </w:r>
      <w:r>
        <w:rPr>
          <w:rStyle w:val="FootnoteAnchor"/>
          <w:rtl w:val="true"/>
        </w:rPr>
        <w:footnoteReference w:id="771"/>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عمر بن أحمد الحافظ‍‌، نا عبيد اللّه بن عبد الصمد بن المهتدي باللّه، نا الوليد بن حمّاد بن جابر الرملي، نا هارون بن موسى، نا سفيان بن عيينة، عن أبي الزناد،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و هو متكئ على عليّ‌ بن أبي طالب، فلقيه أبو بكر و عمر، فالتفت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 تحب هذين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حبّهما يدخل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محمّد بن أحمد بن محمّد بن النرسي </w:t>
      </w:r>
      <w:r>
        <w:rPr>
          <w:rStyle w:val="FootnoteAnchor"/>
          <w:rtl w:val="true"/>
        </w:rPr>
        <w:footnoteReference w:id="772"/>
      </w:r>
      <w:r>
        <w:rPr>
          <w:rFonts w:ascii="Amiri" w:hAnsi="Amiri" w:eastAsia="Amiri" w:cs="Amiri"/>
          <w:color w:val="111111"/>
          <w:sz w:val="28"/>
          <w:sz w:val="28"/>
          <w:szCs w:val="28"/>
          <w:rtl w:val="true"/>
          <w:lang w:bidi="ar-SA"/>
        </w:rPr>
        <w:t>،نا أبو بكر محمّد بن إسماعيل الوراق، نا علي بن محمّد بن أحمد المصري، نا أحمد بن يحيى بن خالد بن حمّاد بن المبارك، نا حمّاد بن المبارك، نا صالح بن عمر القرشي، نا عمر بن إبراهيم بن خالد، عن ابن أبي ذئب، عن ابن أبي لبيبة،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بكر و شكره واجب على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أبي ذئب بإسناد آخر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وجيه بن طاهر، أنا أبو بكر يعقوب بن أحمد بن محمّد الصيرفي، أنا أبو نعيم أحمد بن محمّد بن إبراهيم بن عيسى الأزهري بن الشيخ العدل، نا أبو بكر أحمد بن إسحاق بن إبراهيم بن جعفر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نصر اللّبّاد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أخبرناه أبو النضر </w:t>
      </w:r>
      <w:r>
        <w:rPr>
          <w:rStyle w:val="FootnoteAnchor"/>
          <w:rtl w:val="true"/>
        </w:rPr>
        <w:footnoteReference w:id="773"/>
      </w:r>
      <w:r>
        <w:rPr>
          <w:rFonts w:ascii="Amiri" w:hAnsi="Amiri" w:eastAsia="Amiri" w:cs="Amiri"/>
          <w:color w:val="111111"/>
          <w:sz w:val="28"/>
          <w:sz w:val="28"/>
          <w:szCs w:val="28"/>
          <w:rtl w:val="true"/>
          <w:lang w:bidi="ar-SA"/>
        </w:rPr>
        <w:t xml:space="preserve">عبد الرّحمن بن عبد الجبار بن عثمان الفامي </w:t>
      </w:r>
      <w:r>
        <w:rPr>
          <w:rStyle w:val="FootnoteAnchor"/>
          <w:rtl w:val="true"/>
        </w:rPr>
        <w:footnoteReference w:id="774"/>
      </w:r>
      <w:r>
        <w:rPr>
          <w:rFonts w:ascii="Amiri" w:hAnsi="Amiri" w:eastAsia="Amiri" w:cs="Amiri"/>
          <w:color w:val="111111"/>
          <w:sz w:val="28"/>
          <w:sz w:val="28"/>
          <w:szCs w:val="28"/>
          <w:rtl w:val="true"/>
          <w:lang w:bidi="ar-SA"/>
        </w:rPr>
        <w:t xml:space="preserve">،و أبو نصر أحمد بن محمّد بن أحمد الإسكندراني، و أبو الفتح محمّد بن الموفق بن محمّد الجرجاني، و محمّد بن علي بن نصر الحمّادي، و أبو جعفر محمّد بن علي بن محمّد الطبري، و أبو المظفّر عبد الفاطر بن عبد الرحيم بن عبد اللّه السقطي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أمة الرّحمن بنت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نجيب </w:t>
      </w:r>
      <w:r>
        <w:rPr>
          <w:rStyle w:val="FootnoteAnchor"/>
          <w:rtl w:val="true"/>
        </w:rPr>
        <w:footnoteReference w:id="775"/>
      </w:r>
      <w:r>
        <w:rPr>
          <w:rFonts w:ascii="Amiri" w:hAnsi="Amiri" w:eastAsia="Amiri" w:cs="Amiri"/>
          <w:color w:val="111111"/>
          <w:sz w:val="28"/>
          <w:sz w:val="28"/>
          <w:szCs w:val="28"/>
          <w:rtl w:val="true"/>
          <w:lang w:bidi="ar-SA"/>
        </w:rPr>
        <w:t xml:space="preserve">بن ميمون بن سهل، أنبأ أبو علي منصور بن عبد اللّه بن خالد الذّهلي، نا أبو الطّيّب محمّد بن محمّد بن عبد اللّه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بن نصر، نا عمر بن إبراهيم، نا محمّد بن عبد الرّحمن بن أبي ذئب، نا أبو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بكر و شكره واجب على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علي بن إبراهيم، و أبو الحسن علي بن أحمد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منصور بن خيرون، أنا أبو بكر الخطيب </w:t>
      </w:r>
      <w:r>
        <w:rPr>
          <w:rStyle w:val="FootnoteAnchor"/>
          <w:rtl w:val="true"/>
        </w:rPr>
        <w:footnoteReference w:id="776"/>
      </w:r>
      <w:r>
        <w:rPr>
          <w:rFonts w:ascii="Amiri" w:hAnsi="Amiri" w:eastAsia="Amiri" w:cs="Amiri"/>
          <w:color w:val="111111"/>
          <w:sz w:val="28"/>
          <w:sz w:val="28"/>
          <w:szCs w:val="28"/>
          <w:rtl w:val="true"/>
          <w:lang w:bidi="ar-SA"/>
        </w:rPr>
        <w:t xml:space="preserve">،أنا القاضي أبو العلاء الواسطي، نا عمر بن أحمد الواعظ‍‌ </w:t>
      </w:r>
      <w:r>
        <w:rPr>
          <w:rStyle w:val="FootnoteAnchor"/>
          <w:rtl w:val="true"/>
        </w:rPr>
        <w:footnoteReference w:id="777"/>
      </w:r>
      <w:r>
        <w:rPr>
          <w:rFonts w:ascii="Amiri" w:hAnsi="Amiri" w:eastAsia="Amiri" w:cs="Amiri"/>
          <w:color w:val="111111"/>
          <w:sz w:val="28"/>
          <w:sz w:val="28"/>
          <w:szCs w:val="28"/>
          <w:rtl w:val="true"/>
          <w:lang w:bidi="ar-SA"/>
        </w:rPr>
        <w:t>،نا محمّد بن عبد اللّه بن دينار النيسابوري، قدم حاجا، نا أحمد بن محمّد بن نصر اللّبّاد،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عمر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بالكردي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ذئب، و عمر ذاهب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قصي </w:t>
      </w:r>
      <w:r>
        <w:rPr>
          <w:rStyle w:val="FootnoteAnchor"/>
          <w:rtl w:val="true"/>
        </w:rPr>
        <w:footnoteReference w:id="779"/>
      </w:r>
      <w:r>
        <w:rPr>
          <w:rFonts w:ascii="Amiri" w:hAnsi="Amiri" w:eastAsia="Amiri" w:cs="Amiri"/>
          <w:color w:val="111111"/>
          <w:sz w:val="28"/>
          <w:sz w:val="28"/>
          <w:szCs w:val="28"/>
          <w:rtl w:val="true"/>
          <w:lang w:bidi="ar-SA"/>
        </w:rPr>
        <w:t xml:space="preserve">،نا أبو منصور بن خيرون، أنبأ أبو بكر الخطيب </w:t>
      </w:r>
      <w:r>
        <w:rPr>
          <w:rStyle w:val="FootnoteAnchor"/>
          <w:rtl w:val="true"/>
        </w:rPr>
        <w:footnoteReference w:id="780"/>
      </w:r>
      <w:r>
        <w:rPr>
          <w:rFonts w:ascii="Amiri" w:hAnsi="Amiri" w:eastAsia="Amiri" w:cs="Amiri"/>
          <w:color w:val="111111"/>
          <w:sz w:val="28"/>
          <w:sz w:val="28"/>
          <w:szCs w:val="28"/>
          <w:rtl w:val="true"/>
          <w:lang w:bidi="ar-SA"/>
        </w:rPr>
        <w:t>،أنا القاضي أبو العلاء محمّد بن علي الواسطي، نا علي بن عمر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الحسن </w:t>
      </w:r>
      <w:r>
        <w:rPr>
          <w:rStyle w:val="FootnoteAnchor"/>
          <w:rtl w:val="true"/>
        </w:rPr>
        <w:footnoteReference w:id="781"/>
      </w:r>
      <w:r>
        <w:rPr>
          <w:rFonts w:ascii="Amiri" w:hAnsi="Amiri" w:eastAsia="Amiri" w:cs="Amiri"/>
          <w:color w:val="111111"/>
          <w:sz w:val="28"/>
          <w:sz w:val="28"/>
          <w:szCs w:val="28"/>
          <w:rtl w:val="true"/>
          <w:lang w:bidi="ar-SA"/>
        </w:rPr>
        <w:t>بن أبي طالب، نا يوسف بن عمر القوّاس، قالا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أبو جعفر محمّد بن عبيد اللّه بن محمّد بن العلاء الكاتب، حدّثني عمي أحمد بن </w:t>
      </w:r>
    </w:p>
    <w:p>
      <w:pPr>
        <w:pStyle w:val="BookText"/>
        <w:rPr/>
      </w:pPr>
      <w:r>
        <w:rPr>
          <w:rFonts w:ascii="Amiri" w:hAnsi="Amiri" w:eastAsia="Amiri" w:cs="Amiri"/>
          <w:color w:val="111111"/>
          <w:sz w:val="28"/>
          <w:sz w:val="28"/>
          <w:szCs w:val="28"/>
          <w:rtl w:val="true"/>
          <w:lang w:bidi="ar-SA"/>
        </w:rPr>
        <w:t xml:space="preserve">محمّد بن العلاء، نا عمر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بالكردي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عبد الرّحمن بن المغيرة بن أبي ذئب،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أمنّ‌ الناس عليّ‌ في صحبته و ذات يده أبو بكر الصدّيق، فحبّه و شكره و حفظه واجب على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بروايته عمر بن إبراهيم، عن ابن أبي ذئب، و غير عمر أوثق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غالب بن البنّا، أنا أبو الغنائم بن المأمون، أنا أبو الحسن الدارقطني، نا أبو جعفر محمّد بن عبيد اللّه بن محمّد بن العلاء الكاتب، حدّثني عمي أحمد بن محمّد بن العلاء، نا عمر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الرّحمن بن المغيرة بن أبي ذئب،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أمنّ‌ الناس علينا في صحبته و ذات يده أبو بكر الصدّيق، فحبّه و شكره و حفظه واجب على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أبي حازم عن سهل، و هو غريب من حديث ابن أبي ذئب، تفرد به عمر بن إبراهيم الكردي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6177</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حكيم </w:t>
      </w:r>
      <w:r>
        <w:rPr>
          <w:rStyle w:val="FootnoteAnchor"/>
          <w:rtl w:val="true"/>
        </w:rPr>
        <w:footnoteReference w:id="783"/>
      </w:r>
      <w:r>
        <w:rPr>
          <w:rFonts w:ascii="Amiri" w:hAnsi="Amiri" w:eastAsia="Amiri" w:cs="Amiri"/>
          <w:color w:val="111111"/>
          <w:sz w:val="28"/>
          <w:sz w:val="28"/>
          <w:szCs w:val="28"/>
          <w:rtl w:val="true"/>
          <w:lang w:bidi="ar-SA"/>
        </w:rPr>
        <w:t xml:space="preserve">بن أحمد الأسفرايني، ثنا جدي أبو الحسن علي بن محمّد الأسفرايني، ثنا أبو سعيد عمرو بن محمّد بن منصور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محمّد بن عبيد بن هارون المقرئ الكوفي، نا محمّد بن عبد الرّحمن بن بشمين </w:t>
      </w:r>
      <w:r>
        <w:rPr>
          <w:rStyle w:val="FootnoteAnchor"/>
          <w:rtl w:val="true"/>
        </w:rPr>
        <w:footnoteReference w:id="784"/>
      </w:r>
      <w:r>
        <w:rPr>
          <w:rFonts w:ascii="Amiri" w:hAnsi="Amiri" w:eastAsia="Amiri" w:cs="Amiri"/>
          <w:color w:val="111111"/>
          <w:sz w:val="28"/>
          <w:sz w:val="28"/>
          <w:szCs w:val="28"/>
          <w:rtl w:val="true"/>
          <w:lang w:bidi="ar-SA"/>
        </w:rPr>
        <w:t xml:space="preserve">أخو عبد الحميد، نا أبو إسحاق الخميسي </w:t>
      </w:r>
      <w:r>
        <w:rPr>
          <w:rStyle w:val="FootnoteAnchor"/>
          <w:rtl w:val="true"/>
        </w:rPr>
        <w:footnoteReference w:id="785"/>
      </w:r>
      <w:r>
        <w:rPr>
          <w:rFonts w:ascii="Amiri" w:hAnsi="Amiri" w:eastAsia="Amiri" w:cs="Amiri"/>
          <w:color w:val="111111"/>
          <w:sz w:val="28"/>
          <w:sz w:val="28"/>
          <w:szCs w:val="28"/>
          <w:rtl w:val="true"/>
          <w:lang w:bidi="ar-SA"/>
        </w:rPr>
        <w:t>،عن مالك بن دينار،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w:t>
      </w:r>
    </w:p>
    <w:p>
      <w:pPr>
        <w:pStyle w:val="BookText"/>
        <w:rPr/>
      </w:pPr>
      <w:r>
        <w:rPr>
          <w:rFonts w:ascii="Amiri" w:hAnsi="Amiri" w:eastAsia="Amiri" w:cs="Amiri"/>
          <w:color w:val="111111"/>
          <w:sz w:val="28"/>
          <w:sz w:val="28"/>
          <w:szCs w:val="28"/>
          <w:rtl w:val="true"/>
          <w:lang w:bidi="ar-SA"/>
        </w:rPr>
        <w:t>أبي بكر و عمر إيمان، و بغضهما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ثنا الحسن </w:t>
      </w:r>
      <w:r>
        <w:rPr>
          <w:rStyle w:val="FootnoteAnchor"/>
          <w:rtl w:val="true"/>
        </w:rPr>
        <w:footnoteReference w:id="786"/>
      </w:r>
      <w:r>
        <w:rPr>
          <w:rFonts w:ascii="Amiri" w:hAnsi="Amiri" w:eastAsia="Amiri" w:cs="Amiri"/>
          <w:color w:val="111111"/>
          <w:sz w:val="28"/>
          <w:sz w:val="28"/>
          <w:szCs w:val="28"/>
          <w:rtl w:val="true"/>
          <w:lang w:bidi="ar-SA"/>
        </w:rPr>
        <w:t xml:space="preserve">بن علي، أنبأ أبو حفص عمر بن أحمد بن عثمان الواعظ‍‌، نا محمّد بن إبراهيم الأنماطي، نا محمّد بن عمرو بن نافع، نا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دعلج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يونس بن عبيد، عن الحسن </w:t>
      </w:r>
      <w:r>
        <w:rPr>
          <w:rStyle w:val="FootnoteAnchor"/>
          <w:rtl w:val="true"/>
        </w:rPr>
        <w:footnoteReference w:id="787"/>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بكر و عمر من الإيمان، و بغضهما من الكفر، و حبّ‌ الأنصار من الإيمان، و بغضهم من الكفر، و حبّ‌ العرب من الإيمان و بغضهم من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ثنا علي بن محمّد بن محمّد بن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الواحد بن محمّد بن عبد اللّه، أنا إسماعيل بن محمّد الصّفار، نا إبراهيم بن الوليد الجشاش </w:t>
      </w:r>
      <w:r>
        <w:rPr>
          <w:rStyle w:val="FootnoteAnchor"/>
          <w:rtl w:val="true"/>
        </w:rPr>
        <w:footnoteReference w:id="788"/>
      </w:r>
      <w:r>
        <w:rPr>
          <w:rFonts w:ascii="Amiri" w:hAnsi="Amiri" w:eastAsia="Amiri" w:cs="Amiri"/>
          <w:color w:val="111111"/>
          <w:sz w:val="28"/>
          <w:sz w:val="28"/>
          <w:szCs w:val="28"/>
          <w:rtl w:val="true"/>
          <w:lang w:bidi="ar-SA"/>
        </w:rPr>
        <w:t>،نا الحمّاني، نا أبو إسرائيل، عن علي بن زيد،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بكر و عمر سنّة، و بغضهما كفر، و حبّ‌ الأنصار إيمان و بغضهم كفر، و حبّ‌ العرب إيمان و بغضهم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ثنا علي بن الحسن بن الحسين، أنا أبو محمّد بن النّحّاس، نا محمّد بن جعفر بن درّان بن سليمان البغدادي غندر </w:t>
      </w:r>
      <w:r>
        <w:rPr>
          <w:rStyle w:val="FootnoteAnchor"/>
          <w:rtl w:val="true"/>
        </w:rPr>
        <w:footnoteReference w:id="789"/>
      </w:r>
      <w:r>
        <w:rPr>
          <w:rFonts w:ascii="Amiri" w:hAnsi="Amiri" w:eastAsia="Amiri" w:cs="Amiri"/>
          <w:color w:val="111111"/>
          <w:sz w:val="28"/>
          <w:sz w:val="28"/>
          <w:szCs w:val="28"/>
          <w:rtl w:val="true"/>
          <w:lang w:bidi="ar-SA"/>
        </w:rPr>
        <w:t>،نا الحسن بن الطّيّب بن حمزة، نا قتيبة بن سعيد، نا معلّى بن هلال، عن الأعمش، عن أبي سفيان،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 أبا بكر و عمر مؤمن، و لا يحبّهما منافق</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الأعزّ قراتكين بن الأسعد، أنا أبو محمّد الجوهري، أنا علي بن محمّد بن أحمد الوراق، أنا أبو عبد اللّه بن محمّد بن إبراهيم بن إياب السّرّاج، نا عمرو بن محمّد بن بكير الناقد، ثنا عبد الرّحمن بن مالك بن معاوية، 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 أبا بكر و عمر مؤمن، و لا يحبهما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العزّ أحمد بن عبيد اللّه بن كادش،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عثمان الواعظ‍‌، نا عبيد اللّه بن عبد الصمد الهاشمي، نا بكر بن سهل، نا إبراهيم بن البراء، نا حمّاد بن زيد، عن أيوب، عن الحسن،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جبريل عليه السلام يخبرني عن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أبا بكر و عمر إلاّ مؤمن تقيّ‌، و لا يبغضهما إلاّ منافق 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الغنائم بن المأمون، أنا أبو الحسن الدارقطني، نا أحمد بن إسحاق بن إبراهيم الملحمي، حدّثني محمّد بن حمّاد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سعيد بن رحمة، نا محمّد بن شعيب بن شابور </w:t>
      </w:r>
      <w:r>
        <w:rPr>
          <w:rStyle w:val="FootnoteAnchor"/>
          <w:rtl w:val="true"/>
        </w:rPr>
        <w:footnoteReference w:id="791"/>
      </w:r>
      <w:r>
        <w:rPr>
          <w:rFonts w:ascii="Amiri" w:hAnsi="Amiri" w:eastAsia="Amiri" w:cs="Amiri"/>
          <w:color w:val="111111"/>
          <w:sz w:val="28"/>
          <w:sz w:val="28"/>
          <w:szCs w:val="28"/>
          <w:rtl w:val="true"/>
          <w:lang w:bidi="ar-SA"/>
        </w:rPr>
        <w:t>،نا عمر مولى عفرة،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بالسّنّة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أبيك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عمر، عن هشام لم يكتبه إلاّ عن هذا الشيخ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792"/>
      </w:r>
      <w:r>
        <w:rPr>
          <w:rFonts w:ascii="Amiri" w:hAnsi="Amiri" w:eastAsia="Amiri" w:cs="Amiri"/>
          <w:color w:val="111111"/>
          <w:sz w:val="28"/>
          <w:sz w:val="28"/>
          <w:szCs w:val="28"/>
          <w:rtl w:val="true"/>
          <w:lang w:bidi="ar-SA"/>
        </w:rPr>
        <w:t xml:space="preserve">،أنبأ محمّد بن محمّد بن أحمد بن عثمان الطّرازي </w:t>
      </w:r>
      <w:r>
        <w:rPr>
          <w:rStyle w:val="FootnoteAnchor"/>
          <w:rtl w:val="true"/>
        </w:rPr>
        <w:footnoteReference w:id="793"/>
      </w:r>
      <w:r>
        <w:rPr>
          <w:rFonts w:ascii="Amiri" w:hAnsi="Amiri" w:eastAsia="Amiri" w:cs="Amiri"/>
          <w:color w:val="111111"/>
          <w:sz w:val="28"/>
          <w:sz w:val="28"/>
          <w:szCs w:val="28"/>
          <w:rtl w:val="true"/>
          <w:lang w:bidi="ar-SA"/>
        </w:rPr>
        <w:t xml:space="preserve">،أنا أحمد بن عليل المطيري </w:t>
      </w:r>
      <w:r>
        <w:rPr>
          <w:rStyle w:val="FootnoteAnchor"/>
          <w:rtl w:val="true"/>
        </w:rPr>
        <w:footnoteReference w:id="794"/>
      </w:r>
      <w:r>
        <w:rPr>
          <w:rFonts w:ascii="Amiri" w:hAnsi="Amiri" w:eastAsia="Amiri" w:cs="Amiri"/>
          <w:color w:val="111111"/>
          <w:sz w:val="28"/>
          <w:sz w:val="28"/>
          <w:szCs w:val="28"/>
          <w:rtl w:val="true"/>
          <w:lang w:bidi="ar-SA"/>
        </w:rPr>
        <w:t xml:space="preserve">الحافظ‍‌، نا أحمد بن عصمة </w:t>
      </w:r>
      <w:r>
        <w:rPr>
          <w:rStyle w:val="FootnoteAnchor"/>
          <w:rtl w:val="true"/>
        </w:rPr>
        <w:footnoteReference w:id="795"/>
      </w:r>
      <w:r>
        <w:rPr>
          <w:rFonts w:ascii="Amiri" w:hAnsi="Amiri" w:eastAsia="Amiri" w:cs="Amiri"/>
          <w:color w:val="111111"/>
          <w:sz w:val="28"/>
          <w:sz w:val="28"/>
          <w:szCs w:val="28"/>
          <w:rtl w:val="true"/>
          <w:lang w:bidi="ar-SA"/>
        </w:rPr>
        <w:t>بن الفضل النيسابوري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الفرج عبد الخالق بن أحمد بن عبد القادر بن محمد بن يوسف، أنا أبو نصر الزينبي، أنا أبو بكر محمّد بن عمر، نا محمّد بن السّري التّمّار، نا أحمد بن عصمة بن نوح أبو الفضل النيسابوري، نا إسحاق بن راهويه، نا سفيان بن عيينة،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عن نافع، 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أبو بكر في تلك الليلة اطلع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الليلة التي ولد فيها أبو بكر الصّدّيق أقبل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جنة عدن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عزّتي و جلالي لا أدخلك إلاّ من أحب هذا المولود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زريق، أنا أبو بكر الخطيب </w:t>
      </w:r>
      <w:r>
        <w:rPr>
          <w:rStyle w:val="FootnoteAnchor"/>
          <w:rtl w:val="true"/>
        </w:rPr>
        <w:footnoteReference w:id="796"/>
      </w:r>
      <w:r>
        <w:rPr>
          <w:rFonts w:ascii="Amiri" w:hAnsi="Amiri" w:eastAsia="Amiri" w:cs="Amiri"/>
          <w:color w:val="111111"/>
          <w:sz w:val="28"/>
          <w:sz w:val="28"/>
          <w:szCs w:val="28"/>
          <w:rtl w:val="true"/>
          <w:lang w:bidi="ar-SA"/>
        </w:rPr>
        <w:t xml:space="preserve">،أنا القاضي أبو العلاء محمّد بن علي الواسطي، أنا أبو عمرو </w:t>
      </w:r>
      <w:r>
        <w:rPr>
          <w:rStyle w:val="FootnoteAnchor"/>
          <w:rtl w:val="true"/>
        </w:rPr>
        <w:footnoteReference w:id="797"/>
      </w:r>
      <w:r>
        <w:rPr>
          <w:rFonts w:ascii="Amiri" w:hAnsi="Amiri" w:eastAsia="Amiri" w:cs="Amiri"/>
          <w:color w:val="111111"/>
          <w:sz w:val="28"/>
          <w:sz w:val="28"/>
          <w:szCs w:val="28"/>
          <w:rtl w:val="true"/>
          <w:lang w:bidi="ar-SA"/>
        </w:rPr>
        <w:t xml:space="preserve">عثمان بن محمّد بن أبي عيسى المقرئ، نا أبو بكر أحمد بن صالح بن عمر المقرئ، نا أبو جعفر محمّد بن محفوظ‍‌ المخرّمي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ابن عفير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محمّد الهروي، نا إسحاق بن راهويه، نا سفيان بن عيينة، عن الزهري،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الصّدّيق أقبل اللّه تعالى على جنّة عدن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أدخلك إلاّ من يحب هذا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بهذا الإسناد، و في إسناده غير واحد من المجهولين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عمر بن محمّد بن أبي بكر الطوسي البياع، و أبو الحسن علي بن الحسين بن عبد الرّحمن الصوفي بنيسابور،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زاهر بن محمّد بن عبد اللّه النوقاني </w:t>
      </w:r>
      <w:r>
        <w:rPr>
          <w:rStyle w:val="FootnoteAnchor"/>
          <w:rtl w:val="true"/>
        </w:rPr>
        <w:footnoteReference w:id="798"/>
      </w:r>
      <w:r>
        <w:rPr>
          <w:rFonts w:ascii="Amiri" w:hAnsi="Amiri" w:eastAsia="Amiri" w:cs="Amiri"/>
          <w:color w:val="111111"/>
          <w:sz w:val="28"/>
          <w:sz w:val="28"/>
          <w:szCs w:val="28"/>
          <w:rtl w:val="true"/>
          <w:lang w:bidi="ar-SA"/>
        </w:rPr>
        <w:t xml:space="preserve">،أنبأ أبو الحسن علي بن الحسين </w:t>
      </w:r>
      <w:r>
        <w:rPr>
          <w:rStyle w:val="FootnoteAnchor"/>
          <w:rtl w:val="true"/>
        </w:rPr>
        <w:footnoteReference w:id="799"/>
      </w:r>
      <w:r>
        <w:rPr>
          <w:rFonts w:ascii="Amiri" w:hAnsi="Amiri" w:eastAsia="Amiri" w:cs="Amiri"/>
          <w:color w:val="111111"/>
          <w:sz w:val="28"/>
          <w:sz w:val="28"/>
          <w:szCs w:val="28"/>
          <w:rtl w:val="true"/>
          <w:lang w:bidi="ar-SA"/>
        </w:rPr>
        <w:t xml:space="preserve">بن علي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المنعم بن عبيد اللّه أبو الطّيّب المقرئ من أصله، نا الحسين بن يوسف الحجبي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المعلّى الدمشقي، نا هشام بن عمّار، نا مالك بن أنس، عن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الليلة التي ولد فيها أبو بكر الصّدّيق أقبل ربكم على جنة عدن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أسكنت فيك إلاّ من أحبّ‌ هذا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جدا، و قد روي عن هشام بن عمّار بإسناد آخر سيأتي في باب المحمدين إن شاء اللّه عز و جل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أبو القاسم بن مسعدة، أنا حمزة بن يوسف، </w:t>
      </w:r>
    </w:p>
    <w:p>
      <w:pPr>
        <w:pStyle w:val="BookText"/>
        <w:rPr/>
      </w:pP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800"/>
      </w:r>
      <w:r>
        <w:rPr>
          <w:rFonts w:ascii="IRNazanin" w:hAnsi="IRNazanin" w:eastAsia="IRNazanin"/>
          <w:color w:val="111111"/>
          <w:sz w:val="28"/>
          <w:sz w:val="28"/>
          <w:szCs w:val="28"/>
          <w:rtl w:val="true"/>
          <w:lang w:bidi="fa-IR"/>
        </w:rPr>
        <w:t xml:space="preserve">،نا الحسن </w:t>
      </w:r>
      <w:r>
        <w:rPr>
          <w:rStyle w:val="FootnoteAnchor"/>
          <w:rtl w:val="true"/>
        </w:rPr>
        <w:footnoteReference w:id="801"/>
      </w:r>
      <w:r>
        <w:rPr>
          <w:rFonts w:ascii="Amiri" w:hAnsi="Amiri" w:eastAsia="Amiri" w:cs="Amiri"/>
          <w:color w:val="111111"/>
          <w:sz w:val="28"/>
          <w:sz w:val="28"/>
          <w:szCs w:val="28"/>
          <w:rtl w:val="true"/>
          <w:lang w:bidi="ar-SA"/>
        </w:rPr>
        <w:t>بن علي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الفرج عبد الخالق بن أحمد بن يوسف، أنا أبو نصر محمّد بن محمّد الزينبي، أنا أبو بكر محمّد بن عمر بن علي بن خلف الوراق، نا أبو بكر محمّد بن السّري بن عثمان التّمّار، نا علي بن أحمد المصري، و أبو عبد اللّه غلام الخليل،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علي بن راشد </w:t>
      </w:r>
      <w:r>
        <w:rPr>
          <w:rStyle w:val="FootnoteAnchor"/>
          <w:rtl w:val="true"/>
        </w:rPr>
        <w:footnoteReference w:id="802"/>
      </w:r>
      <w:r>
        <w:rPr>
          <w:rFonts w:ascii="Amiri" w:hAnsi="Amiri" w:eastAsia="Amiri" w:cs="Amiri"/>
          <w:color w:val="111111"/>
          <w:sz w:val="28"/>
          <w:sz w:val="28"/>
          <w:szCs w:val="28"/>
          <w:rtl w:val="true"/>
          <w:lang w:bidi="ar-SA"/>
        </w:rPr>
        <w:t xml:space="preserve">،نا هشيم </w:t>
      </w:r>
      <w:r>
        <w:rPr>
          <w:rStyle w:val="FootnoteAnchor"/>
          <w:rtl w:val="true"/>
        </w:rPr>
        <w:footnoteReference w:id="803"/>
      </w:r>
      <w:r>
        <w:rPr>
          <w:rFonts w:ascii="Amiri" w:hAnsi="Amiri" w:eastAsia="Amiri" w:cs="Amiri"/>
          <w:color w:val="111111"/>
          <w:sz w:val="28"/>
          <w:sz w:val="28"/>
          <w:szCs w:val="28"/>
          <w:rtl w:val="true"/>
          <w:lang w:bidi="ar-SA"/>
        </w:rPr>
        <w:t>،عن حميد، عن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804"/>
      </w:r>
      <w:r>
        <w:rPr>
          <w:rFonts w:ascii="Amiri" w:hAnsi="Amiri" w:eastAsia="Amiri" w:cs="Amiri"/>
          <w:color w:val="111111"/>
          <w:sz w:val="28"/>
          <w:sz w:val="28"/>
          <w:szCs w:val="28"/>
          <w:rtl w:val="true"/>
          <w:lang w:bidi="ar-SA"/>
        </w:rPr>
        <w:t xml:space="preserve">يهوديا أتى </w:t>
      </w:r>
      <w:r>
        <w:rPr>
          <w:rStyle w:val="FootnoteAnchor"/>
          <w:rtl w:val="true"/>
        </w:rPr>
        <w:footnoteReference w:id="805"/>
      </w:r>
      <w:r>
        <w:rPr>
          <w:rFonts w:ascii="Amiri" w:hAnsi="Amiri" w:eastAsia="Amiri" w:cs="Amiri"/>
          <w:color w:val="111111"/>
          <w:sz w:val="28"/>
          <w:sz w:val="28"/>
          <w:szCs w:val="28"/>
          <w:rtl w:val="true"/>
          <w:lang w:bidi="ar-SA"/>
        </w:rPr>
        <w:t xml:space="preserve">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 موسى كليما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 تكليما،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لأحبك، فلم يرفع </w:t>
      </w:r>
      <w:r>
        <w:rPr>
          <w:rStyle w:val="FootnoteAnchor"/>
          <w:rtl w:val="true"/>
        </w:rPr>
        <w:footnoteReference w:id="806"/>
      </w:r>
      <w:r>
        <w:rPr>
          <w:rFonts w:ascii="Amiri" w:hAnsi="Amiri" w:eastAsia="Amiri" w:cs="Amiri"/>
          <w:color w:val="111111"/>
          <w:sz w:val="28"/>
          <w:sz w:val="28"/>
          <w:szCs w:val="28"/>
          <w:rtl w:val="true"/>
          <w:lang w:bidi="ar-SA"/>
        </w:rPr>
        <w:t xml:space="preserve">أبو بكر به رأسا، تهاونا باليهود </w:t>
      </w:r>
      <w:r>
        <w:rPr>
          <w:rStyle w:val="FootnoteAnchor"/>
          <w:rtl w:val="true"/>
        </w:rPr>
        <w:footnoteReference w:id="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جبريل على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العلي الأعلى يقرأ عليك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لليهودي الذي قال لأبي بكر إنّي أحبك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أجار </w:t>
      </w:r>
      <w:r>
        <w:rPr>
          <w:rStyle w:val="FootnoteAnchor"/>
          <w:rtl w:val="true"/>
        </w:rPr>
        <w:footnoteReference w:id="808"/>
      </w:r>
      <w:r>
        <w:rPr>
          <w:rFonts w:ascii="Amiri" w:hAnsi="Amiri" w:eastAsia="Amiri" w:cs="Amiri"/>
          <w:color w:val="111111"/>
          <w:sz w:val="28"/>
          <w:sz w:val="28"/>
          <w:szCs w:val="28"/>
          <w:rtl w:val="true"/>
          <w:lang w:bidi="ar-SA"/>
        </w:rPr>
        <w:t>عنه في النار خلتين لا توضع إلاّ نكال في قدميه، و لا الغل في عنقه لحبه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النبي صلى اللّه عليه و سلم فأحضره، فأخبره الخبر، فرفع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أنك محمّد رسول اللّه، و الذي بعثك بالحق </w:t>
      </w:r>
      <w:r>
        <w:rPr>
          <w:rStyle w:val="FootnoteAnchor"/>
          <w:rtl w:val="true"/>
        </w:rPr>
        <w:footnoteReference w:id="809"/>
      </w:r>
      <w:r>
        <w:rPr>
          <w:rFonts w:ascii="Amiri" w:hAnsi="Amiri" w:eastAsia="Amiri" w:cs="Amiri"/>
          <w:color w:val="111111"/>
          <w:sz w:val="28"/>
          <w:sz w:val="28"/>
          <w:szCs w:val="28"/>
          <w:rtl w:val="true"/>
          <w:lang w:bidi="ar-SA"/>
        </w:rPr>
        <w:t>لا ازددت لأبي بكر إلاّ حبا،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هنيئا، أجار </w:t>
      </w:r>
      <w:r>
        <w:rPr>
          <w:rStyle w:val="FootnoteAnchor"/>
          <w:rtl w:val="true"/>
        </w:rPr>
        <w:footnoteReference w:id="810"/>
      </w:r>
      <w:r>
        <w:rPr>
          <w:rFonts w:ascii="Amiri" w:hAnsi="Amiri" w:eastAsia="Amiri" w:cs="Amiri"/>
          <w:color w:val="111111"/>
          <w:sz w:val="28"/>
          <w:sz w:val="28"/>
          <w:szCs w:val="28"/>
          <w:rtl w:val="true"/>
          <w:lang w:bidi="ar-SA"/>
        </w:rPr>
        <w:t>اللّه عنك النار بحذافيرها، و أدخلك الجنة بحبّك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بهذا الإسناد باطل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w:t>
      </w:r>
      <w:r>
        <w:rPr>
          <w:rStyle w:val="FootnoteAnchor"/>
          <w:rtl w:val="true"/>
        </w:rPr>
        <w:footnoteReference w:id="811"/>
      </w:r>
      <w:r>
        <w:rPr>
          <w:rFonts w:ascii="Amiri" w:hAnsi="Amiri" w:eastAsia="Amiri" w:cs="Amiri"/>
          <w:color w:val="111111"/>
          <w:sz w:val="28"/>
          <w:sz w:val="28"/>
          <w:szCs w:val="28"/>
          <w:rtl w:val="true"/>
          <w:lang w:bidi="ar-SA"/>
        </w:rPr>
        <w:t>الحسن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w:t>
      </w:r>
    </w:p>
    <w:p>
      <w:pPr>
        <w:pStyle w:val="BookText"/>
        <w:rPr/>
      </w:pPr>
      <w:r>
        <w:rPr>
          <w:rFonts w:ascii="Amiri" w:hAnsi="Amiri" w:eastAsia="Amiri" w:cs="Amiri"/>
          <w:color w:val="111111"/>
          <w:sz w:val="28"/>
          <w:sz w:val="28"/>
          <w:szCs w:val="28"/>
          <w:rtl w:val="true"/>
          <w:lang w:bidi="ar-SA"/>
        </w:rPr>
        <w:t xml:space="preserve">منصور بن خيرون، أنا أبو بكر الخطيب </w:t>
      </w:r>
      <w:r>
        <w:rPr>
          <w:rStyle w:val="FootnoteAnchor"/>
          <w:rtl w:val="true"/>
        </w:rPr>
        <w:footnoteReference w:id="812"/>
      </w:r>
      <w:r>
        <w:rPr>
          <w:rFonts w:ascii="IRNazanin" w:hAnsi="IRNazanin" w:eastAsia="IRNazanin"/>
          <w:color w:val="111111"/>
          <w:sz w:val="28"/>
          <w:sz w:val="28"/>
          <w:szCs w:val="28"/>
          <w:rtl w:val="true"/>
          <w:lang w:bidi="fa-IR"/>
        </w:rPr>
        <w:t xml:space="preserve">،أنا بشر </w:t>
      </w:r>
      <w:r>
        <w:rPr>
          <w:rStyle w:val="FootnoteAnchor"/>
          <w:rtl w:val="true"/>
        </w:rPr>
        <w:footnoteReference w:id="813"/>
      </w:r>
      <w:r>
        <w:rPr>
          <w:rFonts w:ascii="Amiri" w:hAnsi="Amiri" w:eastAsia="Amiri" w:cs="Amiri"/>
          <w:color w:val="111111"/>
          <w:sz w:val="28"/>
          <w:sz w:val="28"/>
          <w:szCs w:val="28"/>
          <w:rtl w:val="true"/>
          <w:lang w:bidi="ar-SA"/>
        </w:rPr>
        <w:t xml:space="preserve">بن أبي عبد اللّه الرومي، نا أبو القاسم عمر بن محمّد بن عبد اللّه بن حاتم الترمذي، نا جدي محمّد بن عبيد اللّه </w:t>
      </w:r>
      <w:r>
        <w:rPr>
          <w:rStyle w:val="FootnoteAnchor"/>
          <w:rtl w:val="true"/>
        </w:rPr>
        <w:footnoteReference w:id="814"/>
      </w:r>
      <w:r>
        <w:rPr>
          <w:rFonts w:ascii="Amiri" w:hAnsi="Amiri" w:eastAsia="Amiri" w:cs="Amiri"/>
          <w:color w:val="111111"/>
          <w:sz w:val="28"/>
          <w:sz w:val="28"/>
          <w:szCs w:val="28"/>
          <w:rtl w:val="true"/>
          <w:lang w:bidi="ar-SA"/>
        </w:rPr>
        <w:t>بن مرزوق بن دينار الخلاّل، نا عفان، نا حمّاد بن سلمة، أخبرني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جبريل رأيت في السماء خيلا موقفة مسرجة ملجمة، لا تروث و لا تبول، و لا تعرق </w:t>
      </w:r>
      <w:r>
        <w:rPr>
          <w:rStyle w:val="FootnoteAnchor"/>
          <w:rtl w:val="true"/>
        </w:rPr>
        <w:footnoteReference w:id="815"/>
      </w:r>
      <w:r>
        <w:rPr>
          <w:rFonts w:ascii="Amiri" w:hAnsi="Amiri" w:eastAsia="Amiri" w:cs="Amiri"/>
          <w:color w:val="111111"/>
          <w:sz w:val="28"/>
          <w:sz w:val="28"/>
          <w:szCs w:val="28"/>
          <w:rtl w:val="true"/>
          <w:lang w:bidi="ar-SA"/>
        </w:rPr>
        <w:t xml:space="preserve">،رءوسها من الياقوت الأحمر، و حوافرها من الزمرّد الأخضر، و أبدانها من العقيان </w:t>
      </w:r>
      <w:r>
        <w:rPr>
          <w:rStyle w:val="FootnoteAnchor"/>
          <w:rtl w:val="true"/>
        </w:rPr>
        <w:footnoteReference w:id="816"/>
      </w:r>
      <w:r>
        <w:rPr>
          <w:rFonts w:ascii="Amiri" w:hAnsi="Amiri" w:eastAsia="Amiri" w:cs="Amiri"/>
          <w:color w:val="111111"/>
          <w:sz w:val="28"/>
          <w:sz w:val="28"/>
          <w:szCs w:val="28"/>
          <w:rtl w:val="true"/>
          <w:lang w:bidi="ar-SA"/>
        </w:rPr>
        <w:t>الأصفر، ذوات أجنحة،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لمحبي أبي بكر و عمر، يزورون اللّه عليها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أنا أبو سعيد الحسن بن علي بن زكريا بن صالح العدوي، نا كامل بن طلحة الجحدري أبو يحيى سنة تسع و عشرين و مائتين، نا ابن </w:t>
      </w:r>
      <w:r>
        <w:rPr>
          <w:rStyle w:val="FootnoteAnchor"/>
          <w:rtl w:val="true"/>
        </w:rPr>
        <w:footnoteReference w:id="817"/>
      </w:r>
      <w:r>
        <w:rPr>
          <w:rFonts w:ascii="Amiri" w:hAnsi="Amiri" w:eastAsia="Amiri" w:cs="Amiri"/>
          <w:color w:val="111111"/>
          <w:sz w:val="28"/>
          <w:sz w:val="28"/>
          <w:szCs w:val="28"/>
          <w:rtl w:val="true"/>
          <w:lang w:bidi="ar-SA"/>
        </w:rPr>
        <w:t>لهيعة عن سعيد بن أبي سعيد،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السماء الدنيا ثمانين ألف ملك يستغفرون اللّه تعالى لمن أحبّ‌ أبا بكر و عمر، و في السماء الثانية ثمانون ألف ملك يلعنون من أبغض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رواه أبو بكر بن شاذان، عن العدوي، و هو مما ركبه العدوي علي كامل عن ابن </w:t>
      </w:r>
      <w:r>
        <w:rPr>
          <w:rStyle w:val="FootnoteAnchor"/>
          <w:rtl w:val="true"/>
        </w:rPr>
        <w:footnoteReference w:id="818"/>
      </w:r>
      <w:r>
        <w:rPr>
          <w:rFonts w:ascii="Amiri" w:hAnsi="Amiri" w:eastAsia="Amiri" w:cs="Amiri"/>
          <w:color w:val="111111"/>
          <w:sz w:val="28"/>
          <w:sz w:val="28"/>
          <w:szCs w:val="28"/>
          <w:rtl w:val="true"/>
          <w:lang w:bidi="ar-SA"/>
        </w:rPr>
        <w:t>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منصور بن خيرون، أنا أبو بكر الخطيب </w:t>
      </w:r>
      <w:r>
        <w:rPr>
          <w:rStyle w:val="FootnoteAnchor"/>
          <w:rtl w:val="true"/>
        </w:rPr>
        <w:footnoteReference w:id="819"/>
      </w:r>
      <w:r>
        <w:rPr>
          <w:rFonts w:ascii="Amiri" w:hAnsi="Amiri" w:eastAsia="Amiri" w:cs="Amiri"/>
          <w:color w:val="111111"/>
          <w:sz w:val="28"/>
          <w:sz w:val="28"/>
          <w:szCs w:val="28"/>
          <w:rtl w:val="true"/>
          <w:lang w:bidi="ar-SA"/>
        </w:rPr>
        <w:t xml:space="preserve">،حدّثني الحسن بن أبي </w:t>
      </w:r>
    </w:p>
    <w:p>
      <w:pPr>
        <w:pStyle w:val="BookText"/>
        <w:rPr/>
      </w:pPr>
      <w:r>
        <w:rPr>
          <w:rFonts w:ascii="IRNazanin" w:hAnsi="IRNazanin" w:eastAsia="IRNazanin"/>
          <w:color w:val="111111"/>
          <w:sz w:val="28"/>
          <w:sz w:val="28"/>
          <w:szCs w:val="28"/>
          <w:rtl w:val="true"/>
          <w:lang w:bidi="fa-IR"/>
        </w:rPr>
        <w:t xml:space="preserve">طالب، نا محمّد بن العبّاس الخزّاز، نا أبو القاسم الحسن </w:t>
      </w:r>
      <w:r>
        <w:rPr>
          <w:rStyle w:val="FootnoteAnchor"/>
          <w:rtl w:val="true"/>
        </w:rPr>
        <w:footnoteReference w:id="820"/>
      </w:r>
      <w:r>
        <w:rPr>
          <w:rFonts w:ascii="Amiri" w:hAnsi="Amiri" w:eastAsia="Amiri" w:cs="Amiri"/>
          <w:color w:val="111111"/>
          <w:sz w:val="28"/>
          <w:sz w:val="28"/>
          <w:szCs w:val="28"/>
          <w:rtl w:val="true"/>
          <w:lang w:bidi="ar-SA"/>
        </w:rPr>
        <w:t xml:space="preserve">بن إدريس بن محمّد بن شاذان القافلائي </w:t>
      </w:r>
      <w:r>
        <w:rPr>
          <w:rStyle w:val="FootnoteAnchor"/>
          <w:rtl w:val="true"/>
        </w:rPr>
        <w:footnoteReference w:id="821"/>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الرّزّاق بن منصور البندار، نا أبو عبد اللّه بن </w:t>
      </w:r>
      <w:r>
        <w:rPr>
          <w:rStyle w:val="FootnoteAnchor"/>
          <w:rtl w:val="true"/>
        </w:rPr>
        <w:footnoteReference w:id="822"/>
      </w:r>
      <w:r>
        <w:rPr>
          <w:rFonts w:ascii="Amiri" w:hAnsi="Amiri" w:eastAsia="Amiri" w:cs="Amiri"/>
          <w:color w:val="111111"/>
          <w:sz w:val="28"/>
          <w:sz w:val="28"/>
          <w:szCs w:val="28"/>
          <w:rtl w:val="true"/>
          <w:lang w:bidi="ar-SA"/>
        </w:rPr>
        <w:t xml:space="preserve">السّمرقندي الزاهد، نا ابن </w:t>
      </w:r>
      <w:r>
        <w:rPr>
          <w:rStyle w:val="FootnoteAnchor"/>
          <w:rtl w:val="true"/>
        </w:rPr>
        <w:footnoteReference w:id="823"/>
      </w:r>
      <w:r>
        <w:rPr>
          <w:rFonts w:ascii="Amiri" w:hAnsi="Amiri" w:eastAsia="Amiri" w:cs="Amiri"/>
          <w:color w:val="111111"/>
          <w:sz w:val="28"/>
          <w:sz w:val="28"/>
          <w:szCs w:val="28"/>
          <w:rtl w:val="true"/>
          <w:lang w:bidi="ar-SA"/>
        </w:rPr>
        <w:t>لهيعة، عن سعيد بن أبي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القاقلائي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الصحابة قد برئ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الزاهد مجهول الزقة العدوي على كامل، و كامل ثقة، و الحديث ليس بمحفوظ‍‌ عن ابن لهيعة، و قد صنع العدوي لهذا الحديث إسنادا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منصور بن خيرون، أنا أبو بكر الخطيب </w:t>
      </w:r>
      <w:r>
        <w:rPr>
          <w:rStyle w:val="FootnoteAnchor"/>
          <w:rtl w:val="true"/>
        </w:rPr>
        <w:footnoteReference w:id="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أحمد بن محمّد بن إسحاق المقرئ، نا محمّد بن إبراهيم بن كثير، نا أبو سعيد العدوي، نا طالوت عن </w:t>
      </w:r>
      <w:r>
        <w:rPr>
          <w:rStyle w:val="FootnoteAnchor"/>
          <w:rtl w:val="true"/>
        </w:rPr>
        <w:footnoteReference w:id="826"/>
      </w:r>
      <w:r>
        <w:rPr>
          <w:rFonts w:ascii="Amiri" w:hAnsi="Amiri" w:eastAsia="Amiri" w:cs="Amiri"/>
          <w:color w:val="111111"/>
          <w:sz w:val="28"/>
          <w:sz w:val="28"/>
          <w:szCs w:val="28"/>
          <w:rtl w:val="true"/>
          <w:lang w:bidi="ar-SA"/>
        </w:rPr>
        <w:t>عبّاد الجحدري، نا الربيع بن مسلم القرشي، عن محمّد بن زياد،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السماء الدنيا ثمانين ألف ملك يستغفرون اللّه لمن أحبّ‌ أبا بكر و عمر، و في السماء الثانية ثمانين ألف ملك يلعنون من أبغض أبا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الإسناد صحيح، و رجاله كلهم ثقات، و قد أتى العدوي أمرا عظيما، و ارتكب أمرا قبيحا في الجرأة بوضعه أعظم من جرأته في حديث ابن </w:t>
      </w:r>
      <w:r>
        <w:rPr>
          <w:rStyle w:val="FootnoteAnchor"/>
          <w:rtl w:val="true"/>
        </w:rPr>
        <w:footnoteReference w:id="827"/>
      </w:r>
      <w:r>
        <w:rPr>
          <w:rFonts w:ascii="Amiri" w:hAnsi="Amiri" w:eastAsia="Amiri" w:cs="Amiri"/>
          <w:color w:val="111111"/>
          <w:sz w:val="28"/>
          <w:sz w:val="28"/>
          <w:szCs w:val="28"/>
          <w:rtl w:val="true"/>
          <w:lang w:bidi="ar-SA"/>
        </w:rPr>
        <w:t>لهيعة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بن حمزة بن إبراهيم الفراتي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العالم الثقة أبو محمّد إدريس بن محمّد بهمذان في ذي القعدة سنة خمس و ثمانين و أربع مائة، نا أبو الحسن أحمد بن إبراهيم بن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w:t>
      </w:r>
    </w:p>
    <w:p>
      <w:pPr>
        <w:pStyle w:val="BookText"/>
        <w:rPr/>
      </w:pPr>
      <w:r>
        <w:rPr>
          <w:rFonts w:ascii="Amiri" w:hAnsi="Amiri" w:eastAsia="Amiri" w:cs="Amiri"/>
          <w:color w:val="111111"/>
          <w:sz w:val="28"/>
          <w:sz w:val="28"/>
          <w:szCs w:val="28"/>
          <w:rtl w:val="true"/>
          <w:lang w:bidi="ar-SA"/>
        </w:rPr>
        <w:t>محمد بن علي العنبري، نا أبو إسحاق إبراهيم بن علي بن عبد اللّه، نا محمّد بن يونس، نا إبراهيم بن هشام، عن زيد بن أرقم،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بكر الصّدّيق مع رسول اللّه صلى اللّه عليه و سلم في الغار، فعطش أبو بكر عطشا شديدا، فشكا إلى رسول اللّه صلى اللّه عليه و سلم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صدر الغار و اشرب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فانطلق أبو بكر إلى صدر الغار و شرب منه ماء أحلى من العسل و أبيض من اللبن، و أزكى رائحة من المسك، ثم عاد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يا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أبشرك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فداك </w:t>
      </w:r>
      <w:r>
        <w:rPr>
          <w:rStyle w:val="FootnoteAnchor"/>
          <w:rtl w:val="true"/>
        </w:rPr>
        <w:footnoteReference w:id="829"/>
      </w:r>
      <w:r>
        <w:rPr>
          <w:rFonts w:ascii="Amiri" w:hAnsi="Amiri" w:eastAsia="Amiri" w:cs="Amiri"/>
          <w:color w:val="111111"/>
          <w:sz w:val="28"/>
          <w:sz w:val="28"/>
          <w:szCs w:val="28"/>
          <w:rtl w:val="true"/>
          <w:lang w:bidi="ar-SA"/>
        </w:rPr>
        <w:t>أبي و أمي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أمر الملك الموكل بأنهار الجنة أن خرق </w:t>
      </w:r>
      <w:r>
        <w:rPr>
          <w:rStyle w:val="FootnoteAnchor"/>
          <w:rtl w:val="true"/>
        </w:rPr>
        <w:footnoteReference w:id="830"/>
      </w:r>
      <w:r>
        <w:rPr>
          <w:rFonts w:ascii="Amiri" w:hAnsi="Amiri" w:eastAsia="Amiri" w:cs="Amiri"/>
          <w:color w:val="111111"/>
          <w:sz w:val="28"/>
          <w:sz w:val="28"/>
          <w:szCs w:val="28"/>
          <w:rtl w:val="true"/>
          <w:lang w:bidi="ar-SA"/>
        </w:rPr>
        <w:t>نهرا من جنة الفردوس إلى صدر الغار ليشرب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عند اللّه هذه المنزلة‌؟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أفضل، و الذي بعثني بالحقّ‌ نبيا لا يدخل الجنة مبغضك و لو كان له عمل سبعين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أحمد بن يحيى العطشي، نا محمّد بن محمّد بن سليمان الباغندي، نا النّضر بن سلمة، نا يحيى بن إبراهيم بن أبي قتيله </w:t>
      </w:r>
      <w:r>
        <w:rPr>
          <w:rStyle w:val="FootnoteAnchor"/>
          <w:rtl w:val="true"/>
        </w:rPr>
        <w:footnoteReference w:id="831"/>
      </w:r>
      <w:r>
        <w:rPr>
          <w:rFonts w:ascii="Amiri" w:hAnsi="Amiri" w:eastAsia="Amiri" w:cs="Amiri"/>
          <w:color w:val="111111"/>
          <w:sz w:val="28"/>
          <w:sz w:val="28"/>
          <w:szCs w:val="28"/>
          <w:rtl w:val="true"/>
          <w:lang w:bidi="ar-SA"/>
        </w:rPr>
        <w:t>،نا عبد العزيز بن محمّد، عن عمر مولى عفر، عن محمّد بن كعب، عن سالم بن عبد اللّه بن عمر، عن أبيه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رفيق، و إنّ‌ رفيقي في الجنة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أبو أحمد الغطريفي، فرواه عن الباغندي،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عمرو، بدل عمر مولى عفرة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الحصين،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طاهر بن عبد اللّه الفقيه، نا أبو أحمد محمّد بن أحمد بن الغطريف، نا أبو بكر محمّد بن محمّد بن سليمان الباغندي، نا النّضر بن سلمة المديني بشاذان، نا يحيى بن إبراهيم بن أبي قتيلة </w:t>
      </w:r>
      <w:r>
        <w:rPr>
          <w:rStyle w:val="FootnoteAnchor"/>
          <w:rtl w:val="true"/>
        </w:rPr>
        <w:footnoteReference w:id="832"/>
      </w:r>
      <w:r>
        <w:rPr>
          <w:rFonts w:ascii="Amiri" w:hAnsi="Amiri" w:eastAsia="Amiri" w:cs="Amiri"/>
          <w:color w:val="111111"/>
          <w:sz w:val="28"/>
          <w:sz w:val="28"/>
          <w:szCs w:val="28"/>
          <w:rtl w:val="true"/>
          <w:lang w:bidi="ar-SA"/>
        </w:rPr>
        <w:t xml:space="preserve">،نا عبد العزيز بن محمّد، عن عمرو بن أبي عمرو، </w:t>
      </w:r>
    </w:p>
    <w:p>
      <w:pPr>
        <w:pStyle w:val="BookText"/>
        <w:rPr/>
      </w:pPr>
      <w:r>
        <w:rPr>
          <w:rFonts w:ascii="Amiri" w:hAnsi="Amiri" w:eastAsia="Amiri" w:cs="Amiri"/>
          <w:color w:val="111111"/>
          <w:sz w:val="28"/>
          <w:sz w:val="28"/>
          <w:szCs w:val="28"/>
          <w:rtl w:val="true"/>
          <w:lang w:bidi="ar-SA"/>
        </w:rPr>
        <w:t>عن محمّد بن كعب القرظي، عن سالم،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رفيق، و إنّ‌ رفيقي في الجنة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833"/>
      </w:r>
      <w:r>
        <w:rPr>
          <w:rFonts w:ascii="Amiri" w:hAnsi="Amiri" w:eastAsia="Amiri" w:cs="Amiri"/>
          <w:color w:val="111111"/>
          <w:sz w:val="28"/>
          <w:sz w:val="28"/>
          <w:szCs w:val="28"/>
          <w:rtl w:val="true"/>
          <w:lang w:bidi="ar-SA"/>
        </w:rPr>
        <w:t>،نا يحيى بن محمّد بن أخي حرملة، نا محمّد بن الوليد بن أبان، نا مصعب بن سعيد، ثنا عيسى بن يونس، عن وائل بن داود، عن البهي، عن الزبير بن العوّام،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جعلت أبا بكر رفيقي في الغار، فاجعله رفيقي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المتن بهذا الإسناد باطل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835"/>
      </w:r>
      <w:r>
        <w:rPr>
          <w:rFonts w:ascii="Amiri" w:hAnsi="Amiri" w:eastAsia="Amiri" w:cs="Amiri"/>
          <w:color w:val="111111"/>
          <w:sz w:val="28"/>
          <w:sz w:val="28"/>
          <w:szCs w:val="28"/>
          <w:rtl w:val="true"/>
          <w:lang w:bidi="ar-SA"/>
        </w:rPr>
        <w:t xml:space="preserve">،نا الحسين بن الحسن </w:t>
      </w:r>
      <w:r>
        <w:rPr>
          <w:rStyle w:val="FootnoteAnchor"/>
          <w:rtl w:val="true"/>
        </w:rPr>
        <w:footnoteReference w:id="836"/>
      </w:r>
      <w:r>
        <w:rPr>
          <w:rFonts w:ascii="Amiri" w:hAnsi="Amiri" w:eastAsia="Amiri" w:cs="Amiri"/>
          <w:color w:val="111111"/>
          <w:sz w:val="28"/>
          <w:sz w:val="28"/>
          <w:szCs w:val="28"/>
          <w:rtl w:val="true"/>
          <w:lang w:bidi="ar-SA"/>
        </w:rPr>
        <w:t xml:space="preserve">بن سفيان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الأزهر أحمد بن الأزهر، أنا أبو الجهم الفضل بن موفق، نا إبراهيم بن الفضل المديني </w:t>
      </w:r>
      <w:r>
        <w:rPr>
          <w:rStyle w:val="FootnoteAnchor"/>
          <w:rtl w:val="true"/>
        </w:rPr>
        <w:footnoteReference w:id="837"/>
      </w:r>
      <w:r>
        <w:rPr>
          <w:rFonts w:ascii="Amiri" w:hAnsi="Amiri" w:eastAsia="Amiri" w:cs="Amiri"/>
          <w:color w:val="111111"/>
          <w:sz w:val="28"/>
          <w:sz w:val="28"/>
          <w:szCs w:val="28"/>
          <w:rtl w:val="true"/>
          <w:lang w:bidi="ar-SA"/>
        </w:rPr>
        <w:t>،عن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أبو بكر في الجنة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 السبابة و الوسطى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9"/>
      </w:r>
      <w:r>
        <w:rPr>
          <w:rFonts w:ascii="Amiri" w:hAnsi="Amiri" w:eastAsia="Amiri" w:cs="Amiri"/>
          <w:color w:val="111111"/>
          <w:sz w:val="28"/>
          <w:sz w:val="28"/>
          <w:szCs w:val="28"/>
          <w:rtl w:val="true"/>
          <w:lang w:bidi="ar-SA"/>
        </w:rPr>
        <w:t xml:space="preserve">أخبرنا أبو القاسم زاهر بن طاهر، أنبأ أبو نصر عبد الرّحمن بن علي، أنبأ أبو زكريا </w:t>
      </w:r>
      <w:r>
        <w:rPr>
          <w:rStyle w:val="FootnoteAnchor"/>
          <w:rtl w:val="true"/>
        </w:rPr>
        <w:footnoteReference w:id="840"/>
      </w:r>
      <w:r>
        <w:rPr>
          <w:rFonts w:ascii="Amiri" w:hAnsi="Amiri" w:eastAsia="Amiri" w:cs="Amiri"/>
          <w:color w:val="111111"/>
          <w:sz w:val="28"/>
          <w:sz w:val="28"/>
          <w:szCs w:val="28"/>
          <w:rtl w:val="true"/>
          <w:lang w:bidi="ar-SA"/>
        </w:rPr>
        <w:t xml:space="preserve">يحيى بن إسماعيل، أنبأ عبد اللّه بن محمّد بن الحسين </w:t>
      </w:r>
      <w:r>
        <w:rPr>
          <w:rStyle w:val="FootnoteAnchor"/>
          <w:rtl w:val="true"/>
        </w:rPr>
        <w:footnoteReference w:id="8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هاشم، نا وكيع، نا عبد الجبار بن الورد المكي، عن ابن أبي مليكة التيمي، أن رسول اللّه صلى اللّه عليه و سلم و أصحابه انتهوا إلى غدير، فسبحوا فيه،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ليسبح كلّ‌ </w:t>
      </w:r>
    </w:p>
    <w:p>
      <w:pPr>
        <w:pStyle w:val="BookText"/>
        <w:rPr/>
      </w:pPr>
      <w:r>
        <w:rPr>
          <w:rFonts w:ascii="Amiri" w:hAnsi="Amiri" w:eastAsia="Amiri" w:cs="Amiri"/>
          <w:color w:val="111111"/>
          <w:sz w:val="28"/>
          <w:sz w:val="28"/>
          <w:szCs w:val="28"/>
          <w:rtl w:val="true"/>
          <w:lang w:bidi="ar-SA"/>
        </w:rPr>
        <w:t>رجل منكم إلى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فسبحوا، و سبح النبي صلى اللّه عليه و سلم إلى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بكر محمّد بن الحسين، أنا أبو الحسين بن المهتدي، أنا عيسى بن علي، أنا عبد اللّه بن محمّد، نا داود بن عمرو، نا عبد الجبار بن الورد،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رسول اللّه صلى اللّه عليه و سلم و أصحابه غديرا،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ليسبح كلّ‌ رجل إلى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كلّ‌ رجل منهم إلى صاحبه، حتى بقي رسول اللّه صلى اللّه عليه و سلم و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رسول اللّه صلى اللّه عليه و سلم حتى اعتنقه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حتى ألقى اللّه لاتّخذت أبا بكر خليلا، و لكنه صاحبي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في كتابه، و حدّثني أبو مسعود الأصبهاني عنه، أنا أبو نعيم الحافظ‍‌، نا أبو محمد بن حيّان، نا عبد اللّه بن محمّد بن إسحاق، نا أسيد بن عاصم، نا إبراهيم بن أبي يحيى، نا أبو عمر الضرير، نا حمّاد بن سلمة، عن هشام بن </w:t>
      </w:r>
      <w:r>
        <w:rPr>
          <w:rStyle w:val="FootnoteAnchor"/>
          <w:rtl w:val="true"/>
        </w:rPr>
        <w:footnoteReference w:id="842"/>
      </w:r>
      <w:r>
        <w:rPr>
          <w:rFonts w:ascii="Amiri" w:hAnsi="Amiri" w:eastAsia="Amiri" w:cs="Amiri"/>
          <w:color w:val="111111"/>
          <w:sz w:val="28"/>
          <w:sz w:val="28"/>
          <w:szCs w:val="28"/>
          <w:rtl w:val="true"/>
          <w:lang w:bidi="ar-SA"/>
        </w:rPr>
        <w:t>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 يحاسبون إلاّ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اللّه بن محمّد بن سهل بن المحبّ‌ العمري، و عبد اللّه بن أحمد بن محمّد الحلواني،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عبد اللّه، أنا الحاكم أبو </w:t>
      </w:r>
      <w:r>
        <w:rPr>
          <w:rStyle w:val="FootnoteAnchor"/>
          <w:rtl w:val="true"/>
        </w:rPr>
        <w:footnoteReference w:id="843"/>
      </w:r>
      <w:r>
        <w:rPr>
          <w:rFonts w:ascii="Amiri" w:hAnsi="Amiri" w:eastAsia="Amiri" w:cs="Amiri"/>
          <w:color w:val="111111"/>
          <w:sz w:val="28"/>
          <w:sz w:val="28"/>
          <w:szCs w:val="28"/>
          <w:rtl w:val="true"/>
          <w:lang w:bidi="ar-SA"/>
        </w:rPr>
        <w:t xml:space="preserve">عبد اللّه الحافظ‍‌، أنا أبو جعفر محمّد بن محمّد البغدادي، أنا العبّاس بن محمّد بن عبد اللّه بن حفص الزماري، نا أبو الحسن محمّد بن جعفر </w:t>
      </w:r>
      <w:r>
        <w:rPr>
          <w:rStyle w:val="FootnoteAnchor"/>
          <w:rtl w:val="true"/>
        </w:rPr>
        <w:footnoteReference w:id="844"/>
      </w:r>
      <w:r>
        <w:rPr>
          <w:rFonts w:ascii="Amiri" w:hAnsi="Amiri" w:eastAsia="Amiri" w:cs="Amiri"/>
          <w:color w:val="111111"/>
          <w:sz w:val="28"/>
          <w:sz w:val="28"/>
          <w:szCs w:val="28"/>
          <w:rtl w:val="true"/>
          <w:lang w:bidi="ar-SA"/>
        </w:rPr>
        <w:t>المصّيصي، نا الفضل الأطروش الخراساني من سكان صنعاء بمكة، نا معن بن عيسى، عن مالك بن أنس، عن هشام بن عروة،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 الناس تقف يوم القيامة للحساب‌؟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إلاّ أبو بكر، فإن شاء مضى و إن شاء 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نكتبه من حديث مالك إلاّ بهذا الإسناد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w:t>
      </w:r>
    </w:p>
    <w:p>
      <w:pPr>
        <w:pStyle w:val="BookText"/>
        <w:rPr/>
      </w:pPr>
      <w:r>
        <w:rPr>
          <w:rFonts w:ascii="Amiri" w:hAnsi="Amiri" w:eastAsia="Amiri" w:cs="Amiri"/>
          <w:color w:val="111111"/>
          <w:sz w:val="28"/>
          <w:sz w:val="28"/>
          <w:szCs w:val="28"/>
          <w:rtl w:val="true"/>
          <w:lang w:bidi="ar-SA"/>
        </w:rPr>
        <w:t xml:space="preserve">منصور بن زريق </w:t>
      </w:r>
      <w:r>
        <w:rPr>
          <w:rStyle w:val="FootnoteAnchor"/>
          <w:rtl w:val="true"/>
        </w:rPr>
        <w:footnoteReference w:id="845"/>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846"/>
      </w:r>
      <w:r>
        <w:rPr>
          <w:rFonts w:ascii="IRNazanin" w:hAnsi="IRNazanin" w:eastAsia="IRNazanin"/>
          <w:color w:val="111111"/>
          <w:sz w:val="28"/>
          <w:sz w:val="28"/>
          <w:szCs w:val="28"/>
          <w:rtl w:val="true"/>
          <w:lang w:bidi="fa-IR"/>
        </w:rPr>
        <w:t>،أنا محمّد بن أحمد بن رزق، و محمّد بن محمّد بن أحمد بن الروزبهان،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عثمان بن أحمد الدقاق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عبد اللّه محمّد بن الفضل، و أبو الفضل محمّد بن إسماعيل،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سعيد بن أحمد بن محمّد بن نعيم، أنا أبو محمّد عبد اللّه بن حامد الأصبهاني، أنا أبو عمرو عثمان بن أحمد بن عبد اللّه الدقاق، نا إسحاق بن إبراهيم الختّلي، حدّثني محمّد بن جعفر البغدادي، أبو جعفر، نا داود بن صغير، نا كثير النّوّا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لجبريل حين أسري بي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هل </w:t>
      </w:r>
      <w:r>
        <w:rPr>
          <w:rStyle w:val="FootnoteAnchor"/>
          <w:rtl w:val="true"/>
        </w:rPr>
        <w:footnoteReference w:id="847"/>
      </w:r>
      <w:r>
        <w:rPr>
          <w:rFonts w:ascii="Amiri" w:hAnsi="Amiri" w:eastAsia="Amiri" w:cs="Amiri"/>
          <w:color w:val="111111"/>
          <w:sz w:val="28"/>
          <w:sz w:val="28"/>
          <w:szCs w:val="28"/>
          <w:rtl w:val="true"/>
          <w:lang w:bidi="ar-SA"/>
        </w:rPr>
        <w:t>على أمّتي 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أمّتك عليها حساب ما خلا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 حتى أدخل معي من كان يحبني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أعلى من هذا أبو النجم بدر بن عبد اللّه، أنبأ أبو بكر الخطيب </w:t>
      </w:r>
      <w:r>
        <w:rPr>
          <w:rStyle w:val="FootnoteAnchor"/>
          <w:rtl w:val="true"/>
        </w:rPr>
        <w:footnoteReference w:id="848"/>
      </w:r>
      <w:r>
        <w:rPr>
          <w:rFonts w:ascii="Amiri" w:hAnsi="Amiri" w:eastAsia="Amiri" w:cs="Amiri"/>
          <w:color w:val="111111"/>
          <w:sz w:val="28"/>
          <w:sz w:val="28"/>
          <w:szCs w:val="28"/>
          <w:rtl w:val="true"/>
          <w:lang w:bidi="ar-SA"/>
        </w:rPr>
        <w:t xml:space="preserve">،أنبأ محمّد بن عمر بن بكير </w:t>
      </w:r>
      <w:r>
        <w:rPr>
          <w:rStyle w:val="FootnoteAnchor"/>
          <w:rtl w:val="true"/>
        </w:rPr>
        <w:footnoteReference w:id="849"/>
      </w:r>
      <w:r>
        <w:rPr>
          <w:rFonts w:ascii="Amiri" w:hAnsi="Amiri" w:eastAsia="Amiri" w:cs="Amiri"/>
          <w:color w:val="111111"/>
          <w:sz w:val="28"/>
          <w:sz w:val="28"/>
          <w:szCs w:val="28"/>
          <w:rtl w:val="true"/>
          <w:lang w:bidi="ar-SA"/>
        </w:rPr>
        <w:t xml:space="preserve">المقرئ، أنا حمزة بن أحمد بن مخلد القطان، نا أبو </w:t>
      </w:r>
      <w:r>
        <w:rPr>
          <w:rStyle w:val="FootnoteAnchor"/>
          <w:rtl w:val="true"/>
        </w:rPr>
        <w:footnoteReference w:id="850"/>
      </w:r>
      <w:r>
        <w:rPr>
          <w:rFonts w:ascii="Amiri" w:hAnsi="Amiri" w:eastAsia="Amiri" w:cs="Amiri"/>
          <w:color w:val="111111"/>
          <w:sz w:val="28"/>
          <w:sz w:val="28"/>
          <w:szCs w:val="28"/>
          <w:rtl w:val="true"/>
          <w:lang w:bidi="ar-SA"/>
        </w:rPr>
        <w:t xml:space="preserve">العبّاس عبيد اللّه بن عبد اللّه بن محمّد العطار، نا داود بن صغير سنة ثلاث و ثلاثين </w:t>
      </w:r>
      <w:r>
        <w:rPr>
          <w:rStyle w:val="FootnoteAnchor"/>
          <w:rtl w:val="true"/>
        </w:rPr>
        <w:footnoteReference w:id="851"/>
      </w:r>
      <w:r>
        <w:rPr>
          <w:rFonts w:ascii="Amiri" w:hAnsi="Amiri" w:eastAsia="Amiri" w:cs="Amiri"/>
          <w:color w:val="111111"/>
          <w:sz w:val="28"/>
          <w:sz w:val="28"/>
          <w:szCs w:val="28"/>
          <w:rtl w:val="true"/>
          <w:lang w:bidi="ar-SA"/>
        </w:rPr>
        <w:t>و مائتين، نا أبو عبد الرّحمن النّوّا الشامي، عن أنس بن مالك،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 رسول اللّه صلى اللّه عليه و سلم و جبريل في الملأ الأعلى،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على أمّتي حساب‌؟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عليهم حساب، ما خلا أبا بكر الصّدّيق ليس عليه حساب،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أدخل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أدخلها حتى أدخل معي من أحبني في دار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6199</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الفرج عبد الخالق بن أحمد بن عبد القادر، أنا أبو نصر الزينبي، أنبأ أبو بكر محمّد بن عمر بن زنبور، أنا محمّد بن السّري بن عثمان، نا علي بن هشام الكرماني، نا نصر بن حمّاد، نا عبد العزيز بن الماجشون، عن محمّد بن المنكدر، عن </w:t>
      </w:r>
    </w:p>
    <w:p>
      <w:pPr>
        <w:pStyle w:val="BookText"/>
        <w:rPr/>
      </w:pP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 الملائكة بأبي بكر الصّدّيق مع النبيّين و الصّدّيقين تزقه </w:t>
      </w:r>
      <w:r>
        <w:rPr>
          <w:rStyle w:val="FootnoteAnchor"/>
          <w:rtl w:val="true"/>
        </w:rPr>
        <w:footnoteReference w:id="852"/>
      </w:r>
      <w:r>
        <w:rPr>
          <w:rFonts w:ascii="Amiri" w:hAnsi="Amiri" w:eastAsia="Amiri" w:cs="Amiri"/>
          <w:color w:val="111111"/>
          <w:sz w:val="28"/>
          <w:sz w:val="28"/>
          <w:szCs w:val="28"/>
          <w:rtl w:val="true"/>
          <w:lang w:bidi="ar-SA"/>
        </w:rPr>
        <w:t>إلى الجنّة زقا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أبو أحمد عبيد اللّه بن محمّد، أنا عثمان بن أحمد، نا إسحاق بن إبراهيم بن سفيان، نا عمر بن إبراهيم بن خالد، نا مرحوم بن أرطان ابن عم عبد اللّه بن عون، نا عاصم الأحول،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يعطى كتابه بيمينه من هذه الأمّة عمر بن الخطاب و له شعاع كشعاع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أبو بكر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زفته الملائكة إلى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منصور زريق، نا أبو بكر الخطيب، أنا أبو الحسين محمّد بن عبيد اللّه الحنّائي، نا عثمان بن أحمد بن عبد اللّه الدقاق، نا إسحاق بن إبراهيم الختّلي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و أبو الحسن بن سعيد، نا أبو بكر الخطيب </w:t>
      </w:r>
      <w:r>
        <w:rPr>
          <w:rStyle w:val="FootnoteAnchor"/>
          <w:rtl w:val="true"/>
        </w:rPr>
        <w:footnoteReference w:id="854"/>
      </w:r>
      <w:r>
        <w:rPr>
          <w:rFonts w:ascii="Amiri" w:hAnsi="Amiri" w:eastAsia="Amiri" w:cs="Amiri"/>
          <w:color w:val="111111"/>
          <w:sz w:val="28"/>
          <w:sz w:val="28"/>
          <w:szCs w:val="28"/>
          <w:rtl w:val="true"/>
          <w:lang w:bidi="ar-SA"/>
        </w:rPr>
        <w:t xml:space="preserve">، نا محمّد بن أحمد بن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عثمان بن أحمد الدقاق، نا إسحاق بن إبراهيم بن سنين، نا عمر بن إبراهيم بن خالد </w:t>
      </w:r>
      <w:r>
        <w:rPr>
          <w:rStyle w:val="FootnoteAnchor"/>
          <w:rtl w:val="true"/>
        </w:rPr>
        <w:footnoteReference w:id="855"/>
      </w:r>
      <w:r>
        <w:rPr>
          <w:rFonts w:ascii="Amiri" w:hAnsi="Amiri" w:eastAsia="Amiri" w:cs="Amiri"/>
          <w:color w:val="111111"/>
          <w:sz w:val="28"/>
          <w:sz w:val="28"/>
          <w:szCs w:val="28"/>
          <w:rtl w:val="true"/>
          <w:lang w:bidi="ar-SA"/>
        </w:rPr>
        <w:t xml:space="preserve">،نا مرحوم بن أرطبان ابن عمّ‌ عبد اللّه بن عون، نا عاصم الأحول، عن زيد بن ثابت </w:t>
      </w:r>
      <w:r>
        <w:rPr>
          <w:rStyle w:val="FootnoteAnchor"/>
          <w:rtl w:val="true"/>
        </w:rPr>
        <w:footnoteReference w:id="856"/>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يعطى كتابه بيمينه </w:t>
      </w:r>
      <w:r>
        <w:rPr>
          <w:rStyle w:val="FootnoteAnchor"/>
          <w:rtl w:val="true"/>
        </w:rPr>
        <w:footnoteReference w:id="857"/>
      </w:r>
      <w:r>
        <w:rPr>
          <w:rFonts w:ascii="Amiri" w:hAnsi="Amiri" w:eastAsia="Amiri" w:cs="Amiri"/>
          <w:color w:val="111111"/>
          <w:sz w:val="28"/>
          <w:sz w:val="28"/>
          <w:szCs w:val="28"/>
          <w:rtl w:val="true"/>
          <w:lang w:bidi="ar-SA"/>
        </w:rPr>
        <w:t>من هذه الأمة عمر بن الخطاب، و له شعاع كشعاع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النسيب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زفّته الملائكة إلى الجنة زفّا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خيرون و ابن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تزفه الملائكة إلى الجنات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6201</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الحسن، أنا أبو الحسين محمّد بن أحمد بن </w:t>
      </w:r>
    </w:p>
    <w:p>
      <w:pPr>
        <w:pStyle w:val="BookText"/>
        <w:rPr/>
      </w:pPr>
      <w:r>
        <w:rPr>
          <w:rFonts w:ascii="Amiri" w:hAnsi="Amiri" w:eastAsia="Amiri" w:cs="Amiri"/>
          <w:color w:val="111111"/>
          <w:sz w:val="28"/>
          <w:sz w:val="28"/>
          <w:szCs w:val="28"/>
          <w:rtl w:val="true"/>
          <w:lang w:bidi="ar-SA"/>
        </w:rPr>
        <w:t xml:space="preserve">محمّد بن الآبنوسي، أنا أبو بكر محمّد بن عبد اللّه بن محمّد بن عبد اللّه بن بحر بن خالد الفقيه الأصبهاني المعروف بابن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في سنة تسعين و ثلاثمائة، نا عثمان بن أحمد الدقاق، نا عبيد بن محمّد بن خلف البزّار، نا إسحاق بن بشر الكاهلي، نا جعفر بن سعيد الكاهلي، عن أبيه،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الصّدّيق عند رسول اللّه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مثل أبي بكر، كذّبني الناس و صدّقني، و آمن بي و زوّجني ابنته، و جهّز لي بماله، و جاهد معي في ساعة العسرة و ليلة العسرة، و إنه سيأتي يوم القيامة على ناقة من نوق الجنة، رحالها من الزبرجد الأحمر، و قوائمها من المسك و العنبر، و زمامها من اللؤلؤ الرطب، و عليه حلتان خضراوتان من سندس و استبرق فيحاكيني يوم القيامة،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و هذا أبو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أخبرني الحسين بن محمّد الخلاّل، نا عثمان بن أحمد بن عثمان، نا الحسين بن محمّد بن محمّد بن عفير الأنصاري، نا رزيق بن السخت، حدّثنا بشير بن زاذان، عن عمر بن الصّبح،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بك يا أبا بكر على باب الجنّة تشفع لأمّتي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w:t>
      </w:r>
      <w:r>
        <w:rPr>
          <w:rStyle w:val="FootnoteAnchor"/>
          <w:rtl w:val="true"/>
        </w:rPr>
        <w:footnoteReference w:id="858"/>
      </w:r>
      <w:r>
        <w:rPr>
          <w:rFonts w:ascii="Amiri" w:hAnsi="Amiri" w:eastAsia="Amiri" w:cs="Amiri"/>
          <w:color w:val="111111"/>
          <w:sz w:val="28"/>
          <w:sz w:val="28"/>
          <w:szCs w:val="28"/>
          <w:rtl w:val="true"/>
          <w:lang w:bidi="ar-SA"/>
        </w:rPr>
        <w:t>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منصور بن زريق، أنا أبو بكر الخطيب </w:t>
      </w:r>
      <w:r>
        <w:rPr>
          <w:rStyle w:val="FootnoteAnchor"/>
          <w:rtl w:val="true"/>
        </w:rPr>
        <w:footnoteReference w:id="8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العبّاس بن الحسين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860"/>
      </w:r>
      <w:r>
        <w:rPr>
          <w:rFonts w:ascii="Amiri" w:hAnsi="Amiri" w:eastAsia="Amiri" w:cs="Amiri"/>
          <w:color w:val="111111"/>
          <w:sz w:val="28"/>
          <w:sz w:val="28"/>
          <w:szCs w:val="28"/>
          <w:rtl w:val="true"/>
          <w:lang w:bidi="ar-SA"/>
        </w:rPr>
        <w:t>أبو بكر محمّد بن أحمد المفيد، أنا الحسين بن علي بن زيد، نا حاجب بن سليمان، نا وكيع بن الجراح، نا سفيان بن سعيد الثوري، حدّثني سفيان بن عيينة، عن عمرو بن دينار،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عليكم رجل لم يخلق اللّه بعدي أحدا هو خير منه و لا أفضل، و له شفاعة مثل شفاعة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برحنا حتى طلع أبو بكر الصّدّيق، فقام النبي صلى اللّه عليه و سلم فقبّله و أكرمه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منكر، و حاجب بن سليمان و من فوقه ثقات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أنبأ سهل بن بشر، أنا علي بن منير الخلاّل، أنا الحسن بن رشيق، نا أبو بكر محمّد بن هارون بن مالك بن الحسين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سنة ثلاثمائة، نا محمّد بن عبيد اللّه بن مرزوق العكبري، أبو بكر الخلاّل، نا الحسن </w:t>
      </w:r>
      <w:r>
        <w:rPr>
          <w:rStyle w:val="FootnoteAnchor"/>
          <w:rtl w:val="true"/>
        </w:rPr>
        <w:footnoteReference w:id="862"/>
      </w:r>
      <w:r>
        <w:rPr>
          <w:rFonts w:ascii="Amiri" w:hAnsi="Amiri" w:eastAsia="Amiri" w:cs="Amiri"/>
          <w:color w:val="111111"/>
          <w:sz w:val="28"/>
          <w:sz w:val="28"/>
          <w:szCs w:val="28"/>
          <w:rtl w:val="true"/>
          <w:lang w:bidi="ar-SA"/>
        </w:rPr>
        <w:t xml:space="preserve">بن عبيد اللّه بن خال سفيان الثوري، نا فضل </w:t>
      </w:r>
      <w:r>
        <w:rPr>
          <w:rStyle w:val="FootnoteAnchor"/>
          <w:rtl w:val="true"/>
        </w:rPr>
        <w:footnoteReference w:id="863"/>
      </w:r>
      <w:r>
        <w:rPr>
          <w:rFonts w:ascii="Amiri" w:hAnsi="Amiri" w:eastAsia="Amiri" w:cs="Amiri"/>
          <w:color w:val="111111"/>
          <w:sz w:val="28"/>
          <w:sz w:val="28"/>
          <w:szCs w:val="28"/>
          <w:rtl w:val="true"/>
          <w:lang w:bidi="ar-SA"/>
        </w:rPr>
        <w:t>بن مرزوق،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ينصب منبران،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ملك من الملائكة فيرتقي على أحدهما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الخلائق من كان لا يعرفني فليعرفني، فأنا رضوان خازن الجنّة، و هذه مفاتيحها، أمرني ربّي أن أدفعها إلى محمّد، و أمرني محمّد أن أدفعها إلى أبي بكر </w:t>
      </w:r>
      <w:r>
        <w:rPr>
          <w:rStyle w:val="FootnoteAnchor"/>
          <w:rtl w:val="true"/>
        </w:rPr>
        <w:footnoteReference w:id="864"/>
      </w:r>
      <w:r>
        <w:rPr>
          <w:rFonts w:ascii="Amiri" w:hAnsi="Amiri" w:eastAsia="Amiri" w:cs="Amiri"/>
          <w:color w:val="111111"/>
          <w:sz w:val="28"/>
          <w:sz w:val="28"/>
          <w:szCs w:val="28"/>
          <w:rtl w:val="true"/>
          <w:lang w:bidi="ar-SA"/>
        </w:rPr>
        <w:t>ليدخل الجنّة محبّيه و محبّي عائشة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يجيء ملك آخر فيرتقي على المنبر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الخلائق من كان لا يعرفني فليعرفني، فأنا مالك خازن جهنم، و هذه مفاتيحها، أمرني ربّي أن أدفعها إلى محمّد، و أمرني محمّد أن أدفعها إلى أبي بكر ليدخل النار مبغضه و مبغض عائشة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الدّينوري لم يرو هذا الحديث عن فضيل </w:t>
      </w:r>
      <w:r>
        <w:rPr>
          <w:rStyle w:val="FootnoteAnchor"/>
          <w:rtl w:val="true"/>
        </w:rPr>
        <w:footnoteReference w:id="865"/>
      </w:r>
      <w:r>
        <w:rPr>
          <w:rFonts w:ascii="Amiri" w:hAnsi="Amiri" w:eastAsia="Amiri" w:cs="Amiri"/>
          <w:color w:val="111111"/>
          <w:sz w:val="28"/>
          <w:sz w:val="28"/>
          <w:szCs w:val="28"/>
          <w:rtl w:val="true"/>
          <w:lang w:bidi="ar-SA"/>
        </w:rPr>
        <w:t>بن مرزوق غير الحسين بن عبيد اللّه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866"/>
      </w:r>
      <w:r>
        <w:rPr>
          <w:rFonts w:ascii="Amiri" w:hAnsi="Amiri" w:eastAsia="Amiri" w:cs="Amiri"/>
          <w:color w:val="111111"/>
          <w:sz w:val="28"/>
          <w:sz w:val="28"/>
          <w:szCs w:val="28"/>
          <w:rtl w:val="true"/>
          <w:lang w:bidi="ar-SA"/>
        </w:rPr>
        <w:t>القاسم بن أبي العلاء، أنا أبو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نا أبو جعفر محمّد بن عبدك الرازي، نا أحمد بن الحسين بن القاسم الكوفي، نا وكيع، نا سفيان، عن ابن جريج، عن عمرو بن دينار، عن ابن عبّاس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نادى منادى </w:t>
      </w:r>
      <w:r>
        <w:rPr>
          <w:rStyle w:val="FootnoteAnchor"/>
          <w:rtl w:val="true"/>
        </w:rPr>
        <w:footnoteReference w:id="867"/>
      </w:r>
      <w:r>
        <w:rPr>
          <w:rFonts w:ascii="IRNazanin" w:hAnsi="IRNazanin" w:eastAsia="IRNazanin"/>
          <w:color w:val="111111"/>
          <w:sz w:val="28"/>
          <w:sz w:val="28"/>
          <w:szCs w:val="28"/>
          <w:rtl w:val="true"/>
          <w:lang w:bidi="fa-IR"/>
        </w:rPr>
        <w:t>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هاتوا </w:t>
      </w:r>
    </w:p>
    <w:p>
      <w:pPr>
        <w:pStyle w:val="BookText"/>
        <w:rPr/>
      </w:pPr>
      <w:r>
        <w:rPr>
          <w:rFonts w:ascii="Amiri" w:hAnsi="Amiri" w:eastAsia="Amiri" w:cs="Amiri"/>
          <w:color w:val="111111"/>
          <w:sz w:val="28"/>
          <w:sz w:val="28"/>
          <w:szCs w:val="28"/>
          <w:rtl w:val="true"/>
          <w:lang w:bidi="ar-SA"/>
        </w:rPr>
        <w:t>أصحاب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فيؤتى بأبي بكر الصّدّيق، و عمر بن الخطاب، و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على باب الجنّة فأدخل الجنّة من شئت برحمة اللّه، ودع من شئت بعلم اللّه، و يقال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على الميزان، فثقل من شئت برحمة اللّه عز و جل، و خفّف من شئت بعلم اللّه، و يعطى عثمان بن عفّان عصا آس التي غرسها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الناس عن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آسى بينهم بالفضل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هبة اللّه بن محمّد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طالب بن غيلان، نا أبو بكر الشافعي، نا أبو حمزة أحمد بن عبد اللّه بن مرزوق المروزي، نا داود بن الحسين العكبري، نا بشر بن داود، عن علي بن عاصم، عن 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حوضي أربعة أركان، فأوّل ركن منها في يد أبي بكر، و الركن الثاني في يد عمر، و الركن الثالث في يد عثمان، و الركن الرابع في يد عليّ‌، فمن أحبّ‌ أبا بكر و أبغض عمر لم يسقه أبو بكر، و من أحبّ‌ عمر و أبغض أبا بكر لم يسقه عثمان، و من أحبّ‌ عثمان و أبغض عليا لم يسقه عثمان، و من أحبّ‌ عليا و أبغض عثمان لم يسقه عليّ‌، و من أحسن القول في أبي بكر فقد أقام الدين، و من أحسن القول في عمر فقد أوضح السبيل، و من أحسن القول في عثمان قد استنار بنور اللّه، و من أحسن القول في عليّ‌ فقد استمسك بالعروة الوثقى لا انفصام لها، و من أحسن القول في أصحابي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المروزي، أنبأ أبو بكر بن خلف، نا الأستاذ الإمام أبو القاسم الحسن بن محمّد بن حبيب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الصفّار، نا أبو عبد اللّه العمري من ولد سالم بن عبد اللّه بالكوفة، نا بشر بن داود القرشي قاضي المنصورة، نا مسعود بن سابور، عن علي بن عاصم، عن حميد، عن أنس بن مالك،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لحوضي أربعة أركان، فأوّل ركن منها في يد أبي بكر، و الثاني في يد عمر، و الثالث في يد عثمان، و الرابع في يد علي، فمن أحبّ‌ أبا بكر و أبغض عمر لم يسقه أبو بكر، و من أحبّ‌ عثمان و أبغض أبا بكر لم يسقه عمر، و من أحبّ‌ عثمان و أبغض عليا لم يسقه عثمان، و من أحبّ‌ عليا و أبغض عثمان لم يسقه علي، </w:t>
      </w:r>
    </w:p>
    <w:p>
      <w:pPr>
        <w:pStyle w:val="BookText"/>
        <w:rPr/>
      </w:pPr>
      <w:r>
        <w:rPr>
          <w:rFonts w:ascii="Amiri" w:hAnsi="Amiri" w:eastAsia="Amiri" w:cs="Amiri"/>
          <w:color w:val="111111"/>
          <w:sz w:val="28"/>
          <w:sz w:val="28"/>
          <w:szCs w:val="28"/>
          <w:rtl w:val="true"/>
          <w:lang w:bidi="ar-SA"/>
        </w:rPr>
        <w:t>و من أحسن القول في أبي بكر فقد أقام الدين، و من أحسن القول في عمر فقد أوضح السبيل، و من أحسن القول في عثمان فقد استنار بنور اللّه، و من أحسن القول في عليّ‌ فقد استمسك بالعروة الوثقى، و من أحسن القول في أصحابي فهو مؤمن، و من أساء القول في أصحابي فهو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و أبو منصور بن زريق، نا أبو بكر الخطيب </w:t>
      </w:r>
      <w:r>
        <w:rPr>
          <w:rStyle w:val="FootnoteAnchor"/>
          <w:rtl w:val="true"/>
        </w:rPr>
        <w:footnoteReference w:id="868"/>
      </w:r>
      <w:r>
        <w:rPr>
          <w:rFonts w:ascii="Amiri" w:hAnsi="Amiri" w:eastAsia="Amiri" w:cs="Amiri"/>
          <w:color w:val="111111"/>
          <w:sz w:val="28"/>
          <w:sz w:val="28"/>
          <w:szCs w:val="28"/>
          <w:rtl w:val="true"/>
          <w:lang w:bidi="ar-SA"/>
        </w:rPr>
        <w:t>،أنا محمّد بن عمر بن بكير، حدّثني أبو عبد اللّه أحمد بن محمّد بن إبراهيم بن موسى الضرير المقرئ المعروف بابن أبزون الحمزي الأنباري، قدم بغداد، نا أبو عمر محمّد بن أحمد الحليمي، و ذكر أنه من ولد حليمة السعدية، مرضعة النبي صلى اللّه عليه و سلم، نا آدم بن أبي إياس العسقلاني، عن ابن أبي ذئب، عن معن بن الوليد، 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نصب لإبراهيم منبر </w:t>
      </w:r>
      <w:r>
        <w:rPr>
          <w:rStyle w:val="FootnoteAnchor"/>
          <w:rtl w:val="true"/>
        </w:rPr>
        <w:footnoteReference w:id="869"/>
      </w:r>
      <w:r>
        <w:rPr>
          <w:rFonts w:ascii="Amiri" w:hAnsi="Amiri" w:eastAsia="Amiri" w:cs="Amiri"/>
          <w:color w:val="111111"/>
          <w:sz w:val="28"/>
          <w:sz w:val="28"/>
          <w:szCs w:val="28"/>
          <w:rtl w:val="true"/>
          <w:lang w:bidi="ar-SA"/>
        </w:rPr>
        <w:t xml:space="preserve">أمام العرش، و نصب لي منبر </w:t>
      </w:r>
      <w:r>
        <w:rPr>
          <w:rStyle w:val="FootnoteAnchor"/>
          <w:rtl w:val="true"/>
        </w:rPr>
        <w:footnoteReference w:id="870"/>
      </w:r>
      <w:r>
        <w:rPr>
          <w:rFonts w:ascii="Amiri" w:hAnsi="Amiri" w:eastAsia="Amiri" w:cs="Amiri"/>
          <w:color w:val="111111"/>
          <w:sz w:val="28"/>
          <w:sz w:val="28"/>
          <w:szCs w:val="28"/>
          <w:rtl w:val="true"/>
          <w:lang w:bidi="ar-SA"/>
        </w:rPr>
        <w:t xml:space="preserve">أمام العرش، و نصب لأبي بكر كرسي فيجلس </w:t>
      </w:r>
      <w:r>
        <w:rPr>
          <w:rStyle w:val="FootnoteAnchor"/>
          <w:rtl w:val="true"/>
        </w:rPr>
        <w:footnoteReference w:id="871"/>
      </w:r>
      <w:r>
        <w:rPr>
          <w:rFonts w:ascii="Amiri" w:hAnsi="Amiri" w:eastAsia="Amiri" w:cs="Amiri"/>
          <w:color w:val="111111"/>
          <w:sz w:val="28"/>
          <w:sz w:val="28"/>
          <w:szCs w:val="28"/>
          <w:rtl w:val="true"/>
          <w:lang w:bidi="ar-SA"/>
        </w:rPr>
        <w:t>عليها، و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من صدّيق بين خليل و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عبد الخالق بن أحمد، أنا أبو نصر الزينبي، أنا أبو بكر بن زنبور، ثنا محمّد بن السّري، نا نصر بن شعيب نا أبي، نا عبّاد بن صهيب، عن سليمان التيمي،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ليلة أسري بي، نظرت إلى برج أعلاه نور، و وسطه نور، و أسفله نور، فقلت لحبيبي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لأبي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6209</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و أبو النجم الشّيحي،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872"/>
      </w:r>
      <w:r>
        <w:rPr>
          <w:rFonts w:ascii="Amiri" w:hAnsi="Amiri" w:eastAsia="Amiri" w:cs="Amiri"/>
          <w:color w:val="111111"/>
          <w:sz w:val="28"/>
          <w:sz w:val="28"/>
          <w:szCs w:val="28"/>
          <w:rtl w:val="true"/>
          <w:lang w:bidi="ar-SA"/>
        </w:rPr>
        <w:t xml:space="preserve">، أنا الحسن بن الحسين النعالي، نا أحمد بن نصر بن عبد اللّه الدارع </w:t>
      </w:r>
      <w:r>
        <w:rPr>
          <w:rStyle w:val="FootnoteAnchor"/>
          <w:rtl w:val="true"/>
        </w:rPr>
        <w:footnoteReference w:id="873"/>
      </w:r>
      <w:r>
        <w:rPr>
          <w:rFonts w:ascii="Amiri" w:hAnsi="Amiri" w:eastAsia="Amiri" w:cs="Amiri"/>
          <w:color w:val="111111"/>
          <w:sz w:val="28"/>
          <w:sz w:val="28"/>
          <w:szCs w:val="28"/>
          <w:rtl w:val="true"/>
          <w:lang w:bidi="ar-SA"/>
        </w:rPr>
        <w:t xml:space="preserve">،نا صدقة بن موسى </w:t>
      </w:r>
      <w:r>
        <w:rPr>
          <w:rStyle w:val="FootnoteAnchor"/>
          <w:rtl w:val="true"/>
        </w:rPr>
        <w:footnoteReference w:id="874"/>
      </w:r>
      <w:r>
        <w:rPr>
          <w:rFonts w:ascii="IRNazanin" w:hAnsi="IRNazanin" w:eastAsia="IRNazanin"/>
          <w:color w:val="111111"/>
          <w:sz w:val="28"/>
          <w:sz w:val="28"/>
          <w:szCs w:val="28"/>
          <w:rtl w:val="true"/>
          <w:lang w:bidi="fa-IR"/>
        </w:rPr>
        <w:t xml:space="preserve">،و عبد اللّه بن موسى </w:t>
      </w:r>
      <w:r>
        <w:rPr>
          <w:rStyle w:val="FootnoteAnchor"/>
          <w:rtl w:val="true"/>
        </w:rPr>
        <w:footnoteReference w:id="875"/>
      </w:r>
      <w:r>
        <w:rPr>
          <w:rFonts w:ascii="Amiri" w:hAnsi="Amiri" w:eastAsia="Amiri" w:cs="Amiri"/>
          <w:color w:val="111111"/>
          <w:sz w:val="28"/>
          <w:sz w:val="28"/>
          <w:szCs w:val="28"/>
          <w:rtl w:val="true"/>
          <w:lang w:bidi="ar-SA"/>
        </w:rPr>
        <w:t>حمّاد القطيعي،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حنبل، نا عبد الرّزّاق، عن معمر، عن الزهري، عن سالم، عن أبيه،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w:t>
      </w:r>
    </w:p>
    <w:p>
      <w:pPr>
        <w:pStyle w:val="BookText"/>
        <w:rPr/>
      </w:pPr>
      <w:r>
        <w:rPr>
          <w:rFonts w:ascii="Amiri" w:hAnsi="Amiri" w:eastAsia="Amiri" w:cs="Amiri"/>
          <w:color w:val="111111"/>
          <w:sz w:val="28"/>
          <w:sz w:val="28"/>
          <w:szCs w:val="28"/>
          <w:rtl w:val="true"/>
          <w:lang w:bidi="ar-SA"/>
        </w:rPr>
        <w:t xml:space="preserve">ادّخر لأبي بكر الصدّيق في أعلى عليين قبّة من ياقوته بيضاء معلّقة بالقدرة، يتخرقها </w:t>
      </w:r>
      <w:r>
        <w:rPr>
          <w:rStyle w:val="FootnoteAnchor"/>
          <w:rtl w:val="true"/>
        </w:rPr>
        <w:footnoteReference w:id="876"/>
      </w:r>
      <w:r>
        <w:rPr>
          <w:rFonts w:ascii="Amiri" w:hAnsi="Amiri" w:eastAsia="Amiri" w:cs="Amiri"/>
          <w:color w:val="111111"/>
          <w:sz w:val="28"/>
          <w:sz w:val="28"/>
          <w:szCs w:val="28"/>
          <w:rtl w:val="true"/>
          <w:lang w:bidi="ar-SA"/>
        </w:rPr>
        <w:t xml:space="preserve">رياح الرحمة، للقبّة أربعة آلاف </w:t>
      </w:r>
      <w:r>
        <w:rPr>
          <w:rStyle w:val="FootnoteAnchor"/>
          <w:rtl w:val="true"/>
        </w:rPr>
        <w:footnoteReference w:id="877"/>
      </w:r>
      <w:r>
        <w:rPr>
          <w:rFonts w:ascii="Amiri" w:hAnsi="Amiri" w:eastAsia="Amiri" w:cs="Amiri"/>
          <w:color w:val="111111"/>
          <w:sz w:val="28"/>
          <w:sz w:val="28"/>
          <w:szCs w:val="28"/>
          <w:rtl w:val="true"/>
          <w:lang w:bidi="ar-SA"/>
        </w:rPr>
        <w:t>باب، ينظر إلى اللّه بلا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باطل من رواية الزهري، عن سالم بن عبد اللّه بن عمر، عن أبيه، و من حديث معمر عن الزهري، و من حديث عبد الرّزّاق، عن معمر، و من حديث أحمد بن حنبل، عن عبد الرّزّاق لا أعلم رواه سوى الذّارع </w:t>
      </w:r>
      <w:r>
        <w:rPr>
          <w:rStyle w:val="FootnoteAnchor"/>
          <w:rtl w:val="true"/>
        </w:rPr>
        <w:footnoteReference w:id="878"/>
      </w:r>
      <w:r>
        <w:rPr>
          <w:rFonts w:ascii="Amiri" w:hAnsi="Amiri" w:eastAsia="Amiri" w:cs="Amiri"/>
          <w:color w:val="111111"/>
          <w:sz w:val="28"/>
          <w:sz w:val="28"/>
          <w:szCs w:val="28"/>
          <w:rtl w:val="true"/>
          <w:lang w:bidi="ar-SA"/>
        </w:rPr>
        <w:t xml:space="preserve">عن هذين الرجلين، و هما مجهولان، و الحمل فيه على الذّارع </w:t>
      </w:r>
      <w:r>
        <w:rPr>
          <w:rStyle w:val="FootnoteAnchor"/>
          <w:rtl w:val="true"/>
        </w:rPr>
        <w:footnoteReference w:id="879"/>
      </w:r>
      <w:r>
        <w:rPr>
          <w:rFonts w:ascii="Amiri" w:hAnsi="Amiri" w:eastAsia="Amiri" w:cs="Amiri"/>
          <w:color w:val="111111"/>
          <w:sz w:val="28"/>
          <w:sz w:val="28"/>
          <w:szCs w:val="28"/>
          <w:rtl w:val="true"/>
          <w:lang w:bidi="ar-SA"/>
        </w:rPr>
        <w:t>،و أنه مما صنعته يداه،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أنا أبو بكر الخطيب </w:t>
      </w:r>
      <w:r>
        <w:rPr>
          <w:rStyle w:val="FootnoteAnchor"/>
          <w:rtl w:val="true"/>
        </w:rPr>
        <w:footnoteReference w:id="880"/>
      </w:r>
      <w:r>
        <w:rPr>
          <w:rFonts w:ascii="Amiri" w:hAnsi="Amiri" w:eastAsia="Amiri" w:cs="Amiri"/>
          <w:color w:val="111111"/>
          <w:sz w:val="28"/>
          <w:sz w:val="28"/>
          <w:szCs w:val="28"/>
          <w:rtl w:val="true"/>
          <w:lang w:bidi="ar-SA"/>
        </w:rPr>
        <w:t xml:space="preserve">،أنبأ محمّد بن علي بن يعقوب المعدّل، نا أبو بكر محمّد بن الخضر </w:t>
      </w:r>
      <w:r>
        <w:rPr>
          <w:rStyle w:val="FootnoteAnchor"/>
          <w:rtl w:val="true"/>
        </w:rPr>
        <w:footnoteReference w:id="881"/>
      </w:r>
      <w:r>
        <w:rPr>
          <w:rFonts w:ascii="Amiri" w:hAnsi="Amiri" w:eastAsia="Amiri" w:cs="Amiri"/>
          <w:color w:val="111111"/>
          <w:sz w:val="28"/>
          <w:sz w:val="28"/>
          <w:szCs w:val="28"/>
          <w:rtl w:val="true"/>
          <w:lang w:bidi="ar-SA"/>
        </w:rPr>
        <w:t xml:space="preserve">بن زكريا بن أبي خزام </w:t>
      </w:r>
      <w:r>
        <w:rPr>
          <w:rStyle w:val="FootnoteAnchor"/>
          <w:rtl w:val="true"/>
        </w:rPr>
        <w:footnoteReference w:id="882"/>
      </w:r>
      <w:r>
        <w:rPr>
          <w:rFonts w:ascii="Amiri" w:hAnsi="Amiri" w:eastAsia="Amiri" w:cs="Amiri"/>
          <w:color w:val="111111"/>
          <w:sz w:val="28"/>
          <w:sz w:val="28"/>
          <w:szCs w:val="28"/>
          <w:rtl w:val="true"/>
          <w:lang w:bidi="ar-SA"/>
        </w:rPr>
        <w:t xml:space="preserve">المقرئ، نا محمّد بن عبد اللّه بن ثابت الأشناني، ثنا أبو زكريا يحيى بن معين بن عون بن زياد، نا عبد اللّه بن إدريس بن يزيد الأودي </w:t>
      </w:r>
      <w:r>
        <w:rPr>
          <w:rStyle w:val="FootnoteAnchor"/>
          <w:rtl w:val="true"/>
        </w:rPr>
        <w:footnoteReference w:id="883"/>
      </w:r>
      <w:r>
        <w:rPr>
          <w:rFonts w:ascii="Amiri" w:hAnsi="Amiri" w:eastAsia="Amiri" w:cs="Amiri"/>
          <w:color w:val="111111"/>
          <w:sz w:val="28"/>
          <w:sz w:val="28"/>
          <w:szCs w:val="28"/>
          <w:rtl w:val="true"/>
          <w:lang w:bidi="ar-SA"/>
        </w:rPr>
        <w:t>،ثنا شعبة بن الحجّاج، عن عمرو بن مرّة الجملي، عن عبد الرّحمن بن أبي ليلى، عن البراء بن عازب،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اتّخذ لإبراهيم </w:t>
      </w:r>
      <w:r>
        <w:rPr>
          <w:rStyle w:val="FootnoteAnchor"/>
          <w:rtl w:val="true"/>
        </w:rPr>
        <w:footnoteReference w:id="884"/>
      </w:r>
      <w:r>
        <w:rPr>
          <w:rFonts w:ascii="Amiri" w:hAnsi="Amiri" w:eastAsia="Amiri" w:cs="Amiri"/>
          <w:color w:val="111111"/>
          <w:sz w:val="28"/>
          <w:sz w:val="28"/>
          <w:szCs w:val="28"/>
          <w:rtl w:val="true"/>
          <w:lang w:bidi="ar-SA"/>
        </w:rPr>
        <w:t xml:space="preserve">في أعلى عليين قبّة من ياقوتة بيضاء معلّقة بالقدرة تخترقها </w:t>
      </w:r>
      <w:r>
        <w:rPr>
          <w:rStyle w:val="FootnoteAnchor"/>
          <w:rtl w:val="true"/>
        </w:rPr>
        <w:footnoteReference w:id="885"/>
      </w:r>
      <w:r>
        <w:rPr>
          <w:rFonts w:ascii="Amiri" w:hAnsi="Amiri" w:eastAsia="Amiri" w:cs="Amiri"/>
          <w:color w:val="111111"/>
          <w:sz w:val="28"/>
          <w:sz w:val="28"/>
          <w:szCs w:val="28"/>
          <w:rtl w:val="true"/>
          <w:lang w:bidi="ar-SA"/>
        </w:rPr>
        <w:t xml:space="preserve">رياح الرحمة، للقبّة أربعة آلاف </w:t>
      </w:r>
      <w:r>
        <w:rPr>
          <w:rStyle w:val="FootnoteAnchor"/>
          <w:rtl w:val="true"/>
        </w:rPr>
        <w:footnoteReference w:id="886"/>
      </w:r>
      <w:r>
        <w:rPr>
          <w:rFonts w:ascii="Amiri" w:hAnsi="Amiri" w:eastAsia="Amiri" w:cs="Amiri"/>
          <w:color w:val="111111"/>
          <w:sz w:val="28"/>
          <w:sz w:val="28"/>
          <w:szCs w:val="28"/>
          <w:rtl w:val="true"/>
          <w:lang w:bidi="ar-SA"/>
        </w:rPr>
        <w:t>باب، كلما اشتاق أبو بكر إلى اللّه يفتح منه باب ينظر إلى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6210</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محمّد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w:t>
      </w:r>
      <w:r>
        <w:rPr>
          <w:rStyle w:val="FootnoteAnchor"/>
          <w:rtl w:val="true"/>
        </w:rPr>
        <w:footnoteReference w:id="887"/>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الخطيب </w:t>
      </w:r>
      <w:r>
        <w:rPr>
          <w:rStyle w:val="FootnoteAnchor"/>
          <w:rtl w:val="true"/>
        </w:rPr>
        <w:footnoteReference w:id="888"/>
      </w:r>
      <w:r>
        <w:rPr>
          <w:rFonts w:ascii="IRNazanin" w:hAnsi="IRNazanin" w:eastAsia="IRNazanin"/>
          <w:color w:val="111111"/>
          <w:sz w:val="28"/>
          <w:sz w:val="28"/>
          <w:szCs w:val="28"/>
          <w:rtl w:val="true"/>
          <w:lang w:bidi="fa-IR"/>
        </w:rPr>
        <w:t xml:space="preserve">،أنا أبو القاسم عبد الرّحمن بن </w:t>
      </w:r>
      <w:r>
        <w:rPr>
          <w:rStyle w:val="FootnoteAnchor"/>
          <w:rtl w:val="true"/>
        </w:rPr>
        <w:footnoteReference w:id="889"/>
      </w:r>
      <w:r>
        <w:rPr>
          <w:rFonts w:ascii="Amiri" w:hAnsi="Amiri" w:eastAsia="Amiri" w:cs="Amiri"/>
          <w:color w:val="111111"/>
          <w:sz w:val="28"/>
          <w:sz w:val="28"/>
          <w:szCs w:val="28"/>
          <w:rtl w:val="true"/>
          <w:lang w:bidi="ar-SA"/>
        </w:rPr>
        <w:t xml:space="preserve">محمّد بن عبد اللّه السراج بنيسابور، نا أبو حامد أحمد بن علي بن حسنويه </w:t>
      </w:r>
      <w:r>
        <w:rPr>
          <w:rStyle w:val="FootnoteAnchor"/>
          <w:rtl w:val="true"/>
        </w:rPr>
        <w:footnoteReference w:id="890"/>
      </w:r>
      <w:r>
        <w:rPr>
          <w:rFonts w:ascii="IRNazanin" w:hAnsi="IRNazanin" w:eastAsia="IRNazanin"/>
          <w:color w:val="111111"/>
          <w:sz w:val="28"/>
          <w:sz w:val="28"/>
          <w:szCs w:val="28"/>
          <w:rtl w:val="true"/>
          <w:lang w:bidi="fa-IR"/>
        </w:rPr>
        <w:t xml:space="preserve">المقرئ، نا الحسن </w:t>
      </w:r>
      <w:r>
        <w:rPr>
          <w:rStyle w:val="FootnoteAnchor"/>
          <w:rtl w:val="true"/>
        </w:rPr>
        <w:footnoteReference w:id="891"/>
      </w:r>
      <w:r>
        <w:rPr>
          <w:rFonts w:ascii="Amiri" w:hAnsi="Amiri" w:eastAsia="Amiri" w:cs="Amiri"/>
          <w:color w:val="111111"/>
          <w:sz w:val="28"/>
          <w:sz w:val="28"/>
          <w:szCs w:val="28"/>
          <w:rtl w:val="true"/>
          <w:lang w:bidi="ar-SA"/>
        </w:rPr>
        <w:t xml:space="preserve">بن علي بن عفان، نا يحيى بن أبي بكير </w:t>
      </w:r>
      <w:r>
        <w:rPr>
          <w:rStyle w:val="FootnoteAnchor"/>
          <w:rtl w:val="true"/>
        </w:rPr>
        <w:footnoteReference w:id="892"/>
      </w:r>
      <w:r>
        <w:rPr>
          <w:rFonts w:ascii="Amiri" w:hAnsi="Amiri" w:eastAsia="Amiri" w:cs="Amiri"/>
          <w:color w:val="111111"/>
          <w:sz w:val="28"/>
          <w:sz w:val="28"/>
          <w:szCs w:val="28"/>
          <w:rtl w:val="true"/>
          <w:lang w:bidi="ar-SA"/>
        </w:rPr>
        <w:t>،نا ابن أبي ذئب،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يتجلّى للمؤمنين عامة، و يتجلّى لأبي بكر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باطل، و الحمل فيه على أبي حامد بن حسنويه، فإنه لم يكن ثقة، و نرى أن أبا حامد وقع إليه حديث علي بن عبدة، فركبه على هذا الإسناد، مع أنّا لا نعلم أن الحسن بن علي بن عفان سمع من يحيى بن أبي بكير شيئا،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94"/>
      </w:r>
      <w:r>
        <w:rPr>
          <w:rFonts w:ascii="Amiri" w:hAnsi="Amiri" w:eastAsia="Amiri" w:cs="Amiri"/>
          <w:color w:val="111111"/>
          <w:sz w:val="28"/>
          <w:sz w:val="28"/>
          <w:szCs w:val="28"/>
          <w:rtl w:val="true"/>
          <w:lang w:bidi="ar-SA"/>
        </w:rPr>
        <w:t xml:space="preserve">أبو العزّ بن كادش، أنا أبو طالب محمّد بن علي العشاري، أنبأ أبو الحسن </w:t>
      </w:r>
      <w:r>
        <w:rPr>
          <w:rStyle w:val="FootnoteAnchor"/>
          <w:rtl w:val="true"/>
        </w:rPr>
        <w:footnoteReference w:id="895"/>
      </w:r>
      <w:r>
        <w:rPr>
          <w:rFonts w:ascii="Amiri" w:hAnsi="Amiri" w:eastAsia="Amiri" w:cs="Amiri"/>
          <w:color w:val="111111"/>
          <w:sz w:val="28"/>
          <w:sz w:val="28"/>
          <w:szCs w:val="28"/>
          <w:rtl w:val="true"/>
          <w:lang w:bidi="ar-SA"/>
        </w:rPr>
        <w:t xml:space="preserve">الدارقطني، أخبرنا الحسين </w:t>
      </w:r>
      <w:r>
        <w:rPr>
          <w:rStyle w:val="FootnoteAnchor"/>
          <w:rtl w:val="true"/>
        </w:rPr>
        <w:footnoteReference w:id="896"/>
      </w:r>
      <w:r>
        <w:rPr>
          <w:rFonts w:ascii="Amiri" w:hAnsi="Amiri" w:eastAsia="Amiri" w:cs="Amiri"/>
          <w:color w:val="111111"/>
          <w:sz w:val="28"/>
          <w:sz w:val="28"/>
          <w:szCs w:val="28"/>
          <w:rtl w:val="true"/>
          <w:lang w:bidi="ar-SA"/>
        </w:rPr>
        <w:t xml:space="preserve">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عشرة و ثلاثمائة من كتابه، و لم أسمعه إلاّ منه حدّثنا أبو الحسن علي بن عبدة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إسماعيل بن أحمد، و أبو البركات عبد الوهّاب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w:t>
      </w:r>
      <w:r>
        <w:rPr>
          <w:rStyle w:val="FootnoteAnchor"/>
          <w:rtl w:val="true"/>
        </w:rPr>
        <w:footnoteReference w:id="897"/>
      </w:r>
      <w:r>
        <w:rPr>
          <w:rFonts w:ascii="Amiri" w:hAnsi="Amiri" w:eastAsia="Amiri" w:cs="Amiri"/>
          <w:color w:val="111111"/>
          <w:sz w:val="28"/>
          <w:sz w:val="28"/>
          <w:szCs w:val="28"/>
          <w:rtl w:val="true"/>
          <w:lang w:bidi="ar-SA"/>
        </w:rPr>
        <w:t>،أنا محمّد بن هارون الحضرمي، نا علي أبو الحسن المكتب، نا يحيى بن سعيد القطان، عن ابن أبي ذئب،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ليتجلّى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كادش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عامة، و يتجلّى لأبي بكر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يروى عن ابن المنكدر، عن جابر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عبد اللّه محمّد بن المفضّل بن سيار الدهان، أنا أبو سهل نجيب بن ميمون بن علي، أنا منصور بن عبد اللّه بن خالد الخالدي، نا أبو بكر محمّد بن القاسم بن سليمان السّوسي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بن الحكم الخيّاط‍‌، نا محمّد بن خالد الحبلي </w:t>
      </w:r>
      <w:r>
        <w:rPr>
          <w:rStyle w:val="FootnoteAnchor"/>
          <w:rtl w:val="true"/>
        </w:rPr>
        <w:footnoteReference w:id="899"/>
      </w:r>
      <w:r>
        <w:rPr>
          <w:rFonts w:ascii="Amiri" w:hAnsi="Amiri" w:eastAsia="Amiri" w:cs="Amiri"/>
          <w:color w:val="111111"/>
          <w:sz w:val="28"/>
          <w:sz w:val="28"/>
          <w:szCs w:val="28"/>
          <w:rtl w:val="true"/>
          <w:lang w:bidi="ar-SA"/>
        </w:rPr>
        <w:t>،ثنا كثير بن هشام، عن جعفر برقان، عن محمد بن سوقة،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وفد عبد القيس إلى النبي صلى اللّه عليه و سلم كلّموه بكلام و اقووا في الكلام، فقال النبي صلى اللّه عليه و سلم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سمعت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فهمته،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بجواب، فأجاد الجواب،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أعطاك اللّه الرضوان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الرضوان الأكبر؟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يتجلّى اللّه لعباده المؤمنين يوم القيامة عامة، و لأبي بكر الصدّيق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غالب بن البنّا، نا أبو محمّد الجوهري، أنا أبو حفص بن شاهين، نا أحمد بن كامل بن خلف القاضي، نا يوسف بن الحكم الخيّاط‍‌، ثنا محمّد بن خالد الحيلي </w:t>
      </w:r>
      <w:r>
        <w:rPr>
          <w:rStyle w:val="FootnoteAnchor"/>
          <w:rtl w:val="true"/>
        </w:rPr>
        <w:footnoteReference w:id="900"/>
      </w:r>
      <w:r>
        <w:rPr>
          <w:rFonts w:ascii="Amiri" w:hAnsi="Amiri" w:eastAsia="Amiri" w:cs="Amiri"/>
          <w:color w:val="111111"/>
          <w:sz w:val="28"/>
          <w:sz w:val="28"/>
          <w:szCs w:val="28"/>
          <w:rtl w:val="true"/>
          <w:lang w:bidi="ar-SA"/>
        </w:rPr>
        <w:t>،نا كثير بن هشام الكلابي، عن جعفر بن برقان، عن محمّد بن سوقة،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سلم إذ جاء وفد عبد القيس، فتكلم بعض القوم بكلام، و لغا في الكلام، فالتفت النبي صلى اللّه عليه و سلم إلى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أسمعت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يا رسول اللّه، و فهمت،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أبو بكر و أجاد،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أعطاك اللّه الرضوان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الرضوان الأكبر؟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يتجلّى اللّه للعباد في الآخرة عامة، و يتجلّى لأبي بكر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أبي الزبير، عن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أبو الحسن </w:t>
      </w:r>
      <w:r>
        <w:rPr>
          <w:rStyle w:val="FootnoteAnchor"/>
          <w:rtl w:val="true"/>
        </w:rPr>
        <w:footnoteReference w:id="901"/>
      </w:r>
      <w:r>
        <w:rPr>
          <w:rFonts w:ascii="Amiri" w:hAnsi="Amiri" w:eastAsia="Amiri" w:cs="Amiri"/>
          <w:color w:val="111111"/>
          <w:sz w:val="28"/>
          <w:sz w:val="28"/>
          <w:szCs w:val="28"/>
          <w:rtl w:val="true"/>
          <w:lang w:bidi="ar-SA"/>
        </w:rPr>
        <w:t xml:space="preserve">بن سعيد، أنا أبو بكر الخطيب </w:t>
      </w:r>
      <w:r>
        <w:rPr>
          <w:rStyle w:val="FootnoteAnchor"/>
          <w:rtl w:val="true"/>
        </w:rPr>
        <w:footnoteReference w:id="902"/>
      </w:r>
      <w:r>
        <w:rPr>
          <w:rFonts w:ascii="Amiri" w:hAnsi="Amiri" w:eastAsia="Amiri" w:cs="Amiri"/>
          <w:color w:val="111111"/>
          <w:sz w:val="28"/>
          <w:sz w:val="28"/>
          <w:szCs w:val="28"/>
          <w:rtl w:val="true"/>
          <w:lang w:bidi="ar-SA"/>
        </w:rPr>
        <w:t xml:space="preserve">،أنا محمّد بن عمر بن جعفر الخرقي </w:t>
      </w:r>
      <w:r>
        <w:rPr>
          <w:rStyle w:val="FootnoteAnchor"/>
          <w:rtl w:val="true"/>
        </w:rPr>
        <w:footnoteReference w:id="903"/>
      </w:r>
      <w:r>
        <w:rPr>
          <w:rFonts w:ascii="Amiri" w:hAnsi="Amiri" w:eastAsia="Amiri" w:cs="Amiri"/>
          <w:color w:val="111111"/>
          <w:sz w:val="28"/>
          <w:sz w:val="28"/>
          <w:szCs w:val="28"/>
          <w:rtl w:val="true"/>
          <w:lang w:bidi="ar-SA"/>
        </w:rPr>
        <w:t xml:space="preserve">،أنا أبو القاسم عمر بن محمّد بن عبد اللّه الترمذي، نا عبّاس </w:t>
      </w:r>
      <w:r>
        <w:rPr>
          <w:rStyle w:val="FootnoteAnchor"/>
          <w:rtl w:val="true"/>
        </w:rPr>
        <w:footnoteReference w:id="904"/>
      </w:r>
      <w:r>
        <w:rPr>
          <w:rFonts w:ascii="Amiri" w:hAnsi="Amiri" w:eastAsia="Amiri" w:cs="Amiri"/>
          <w:color w:val="111111"/>
          <w:sz w:val="28"/>
          <w:sz w:val="28"/>
          <w:szCs w:val="28"/>
          <w:rtl w:val="true"/>
          <w:lang w:bidi="ar-SA"/>
        </w:rPr>
        <w:t xml:space="preserve">بن الشكلي، نا الحسن </w:t>
      </w:r>
      <w:r>
        <w:rPr>
          <w:rStyle w:val="FootnoteAnchor"/>
          <w:rtl w:val="true"/>
        </w:rPr>
        <w:footnoteReference w:id="905"/>
      </w:r>
      <w:r>
        <w:rPr>
          <w:rFonts w:ascii="Amiri" w:hAnsi="Amiri" w:eastAsia="Amiri" w:cs="Amiri"/>
          <w:color w:val="111111"/>
          <w:sz w:val="28"/>
          <w:sz w:val="28"/>
          <w:szCs w:val="28"/>
          <w:rtl w:val="true"/>
          <w:lang w:bidi="ar-SA"/>
        </w:rPr>
        <w:t xml:space="preserve">بن عرفة، نا أبو معاوية، عن الأعمش، عن أبي </w:t>
      </w:r>
      <w:r>
        <w:rPr>
          <w:rStyle w:val="FootnoteAnchor"/>
          <w:rtl w:val="true"/>
        </w:rPr>
        <w:footnoteReference w:id="906"/>
      </w:r>
      <w:r>
        <w:rPr>
          <w:rFonts w:ascii="Amiri" w:hAnsi="Amiri" w:eastAsia="Amiri" w:cs="Amiri"/>
          <w:color w:val="111111"/>
          <w:sz w:val="28"/>
          <w:sz w:val="28"/>
          <w:szCs w:val="28"/>
          <w:rtl w:val="true"/>
          <w:lang w:bidi="ar-SA"/>
        </w:rPr>
        <w:t>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 لا أسرّك‌؟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يتجلّى للخلائق عامة، و لك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أخبرناه محمّد بن عمر بن بكير من أصل كتابه، ثنا عمر بن محمّد بن عبد اللّه بن الترمذي البزّار </w:t>
      </w:r>
      <w:r>
        <w:rPr>
          <w:rStyle w:val="FootnoteAnchor"/>
          <w:rtl w:val="true"/>
        </w:rPr>
        <w:footnoteReference w:id="907"/>
      </w:r>
      <w:r>
        <w:rPr>
          <w:rFonts w:ascii="Amiri" w:hAnsi="Amiri" w:eastAsia="Amiri" w:cs="Amiri"/>
          <w:color w:val="111111"/>
          <w:sz w:val="28"/>
          <w:sz w:val="28"/>
          <w:szCs w:val="28"/>
          <w:rtl w:val="true"/>
          <w:lang w:bidi="ar-SA"/>
        </w:rPr>
        <w:t>،نا خالي أبو سعيد أحمد بن محمّد بن عبيد اللّه الخلاّل، ثنا الحسن بن عرفة، نا أبو معاوية، عن الأعمش،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يتجلّى للخلائق عامة، و لك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أنس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زاهر بن طاهر، أنا أبو سعد أحمد بن إبراهيم بن موسى المقرئ، أنبأ أبو الحسن </w:t>
      </w:r>
      <w:r>
        <w:rPr>
          <w:rStyle w:val="FootnoteAnchor"/>
          <w:rtl w:val="true"/>
        </w:rPr>
        <w:footnoteReference w:id="908"/>
      </w:r>
      <w:r>
        <w:rPr>
          <w:rFonts w:ascii="Amiri" w:hAnsi="Amiri" w:eastAsia="Amiri" w:cs="Amiri"/>
          <w:color w:val="111111"/>
          <w:sz w:val="28"/>
          <w:sz w:val="28"/>
          <w:szCs w:val="28"/>
          <w:rtl w:val="true"/>
          <w:lang w:bidi="ar-SA"/>
        </w:rPr>
        <w:t xml:space="preserve">علي بن محمّد بن سهل الماسرجسي، نا عبد اللّه بن محمّد بن حميد البالسي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الحسين التميمي الآدمي، نا مسدّد بن مسرهد، و هدبة </w:t>
      </w:r>
      <w:r>
        <w:rPr>
          <w:rStyle w:val="FootnoteAnchor"/>
          <w:rtl w:val="true"/>
        </w:rPr>
        <w:footnoteReference w:id="909"/>
      </w:r>
      <w:r>
        <w:rPr>
          <w:rFonts w:ascii="Amiri" w:hAnsi="Amiri" w:eastAsia="Amiri" w:cs="Amiri"/>
          <w:color w:val="111111"/>
          <w:sz w:val="28"/>
          <w:sz w:val="28"/>
          <w:szCs w:val="28"/>
          <w:rtl w:val="true"/>
          <w:lang w:bidi="ar-SA"/>
        </w:rPr>
        <w:t>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سلمة، عن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أعطاك اللّه الرضوان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الرضوان‌؟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إذا كان يوم القيامة يتجلّى الجبّار لأهل الجنّة فتراه و يراه أهل الجنّة، و يتجلّى لك خاصة، فلا يراه مخلوق غيرك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قتادة، عن أنس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w:t>
      </w:r>
    </w:p>
    <w:p>
      <w:pPr>
        <w:pStyle w:val="BookText"/>
        <w:rPr/>
      </w:pPr>
      <w:r>
        <w:rPr>
          <w:rFonts w:ascii="Amiri" w:hAnsi="Amiri" w:eastAsia="Amiri" w:cs="Amiri"/>
          <w:color w:val="111111"/>
          <w:sz w:val="28"/>
          <w:sz w:val="28"/>
          <w:szCs w:val="28"/>
          <w:rtl w:val="true"/>
          <w:lang w:bidi="ar-SA"/>
        </w:rPr>
        <w:t xml:space="preserve">منصور بن خيرون، أنبأ أبو بكر الخطيب </w:t>
      </w:r>
      <w:r>
        <w:rPr>
          <w:rStyle w:val="FootnoteAnchor"/>
          <w:rtl w:val="true"/>
        </w:rPr>
        <w:footnoteReference w:id="910"/>
      </w:r>
      <w:r>
        <w:rPr>
          <w:rFonts w:ascii="Amiri" w:hAnsi="Amiri" w:eastAsia="Amiri" w:cs="Amiri"/>
          <w:color w:val="111111"/>
          <w:sz w:val="28"/>
          <w:sz w:val="28"/>
          <w:szCs w:val="28"/>
          <w:rtl w:val="true"/>
          <w:lang w:bidi="ar-SA"/>
        </w:rPr>
        <w:t>،أنا محمّد بن أحمد بن رزق، نا محمّد بن يوسف بن حمدان الهمداني، نا محمّد بن عبد بن عامر، أنبأ عبد بن حميد الكسّي، نا عبد الرّزّاق، نا معمر،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صلى اللّه عليه و سلم من الغار، أخذ أبو بكر بغرزه فنظر رسول اللّه صلى اللّه عليه و سلم إلى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 لا أبشّرك‌؟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فداك أبي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يتجلّى للخلائق يوم القيامة عامة، و يتجلّى لك يا أبا بكر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عند أهل المعرفة بالنقل فيما نعلمه، و قد وضعه محمّد بن عبد اللّه إسنادا و متنا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الوفاء أحمد بن إبراهيم بن عبد الواحد الصّالحاني، أخبرتنا عائشة بنت الحسن بن إبراهيم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أحمد بن حشيش، أنا أحمد بن موسى بن إسحاق، نا سهل بن بحر، نا أبو هشام سلمة بن سليمان الضّبّي، نا الخزرج بن عثمان، عن أبي أيوب مولى عثمان بن عفان،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لطيرا كأشباه البخت</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لطير ناعمة،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آكلها أنعم منها، و إنّي لأرجو أن تأكلها 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حفص عمر بن علي بن أحمد القاضي بنوقان، نا علي بن أحمد بن محمّد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الشيخ أبو سعيد محمّد بن موسى بن الفضل الصيرفي، نا أبو العبّاس الأصمّ‌، أنا إبراهيم بن منقذ الخولاني، أنا إدريس بن يحيى، أنا الفضل بن المختار، عن عبيد اللّه بن موهب، عن عصمة الخطمي،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صلى اللّه عليه و سلم في بعض سكك المدينة، و ذكر الحديث، و فيه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طاوس، أنا عبد الرّزّاق بن عبد الكريم الحسناباذي، أنا أبو عبد اللّه البردي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أنا أبو عبد اللّه الحافظ‍‌، نا أبو </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منقذ، نا إدريس بن يحيى، حدّثني الفضل بن المختار، عن ابن 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عصمة بن مالك الخطمي،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طيرا كأمثال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لنا عمة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منها من يأكلها، و أنت ممن يأكلها 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حديث الفاضلي ذكر حذيفة، و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913"/>
      </w:r>
      <w:r>
        <w:rPr>
          <w:rFonts w:ascii="Amiri" w:hAnsi="Amiri" w:eastAsia="Amiri" w:cs="Amiri"/>
          <w:color w:val="111111"/>
          <w:sz w:val="28"/>
          <w:sz w:val="28"/>
          <w:szCs w:val="28"/>
          <w:rtl w:val="true"/>
          <w:lang w:bidi="ar-SA"/>
        </w:rPr>
        <w:t xml:space="preserve">علي بن الحسن </w:t>
      </w:r>
      <w:r>
        <w:rPr>
          <w:rStyle w:val="FootnoteAnchor"/>
          <w:rtl w:val="true"/>
        </w:rPr>
        <w:footnoteReference w:id="914"/>
      </w:r>
      <w:r>
        <w:rPr>
          <w:rFonts w:ascii="Amiri" w:hAnsi="Amiri" w:eastAsia="Amiri" w:cs="Amiri"/>
          <w:color w:val="111111"/>
          <w:sz w:val="28"/>
          <w:sz w:val="28"/>
          <w:szCs w:val="28"/>
          <w:rtl w:val="true"/>
          <w:lang w:bidi="ar-SA"/>
        </w:rPr>
        <w:t>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 أبو منصور بن زريق،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الخطيب </w:t>
      </w:r>
      <w:r>
        <w:rPr>
          <w:rStyle w:val="FootnoteAnchor"/>
          <w:rtl w:val="true"/>
        </w:rPr>
        <w:footnoteReference w:id="915"/>
      </w:r>
      <w:r>
        <w:rPr>
          <w:rFonts w:ascii="Amiri" w:hAnsi="Amiri" w:eastAsia="Amiri" w:cs="Amiri"/>
          <w:color w:val="111111"/>
          <w:sz w:val="28"/>
          <w:sz w:val="28"/>
          <w:szCs w:val="28"/>
          <w:rtl w:val="true"/>
          <w:lang w:bidi="ar-SA"/>
        </w:rPr>
        <w:t xml:space="preserve">،حدّثني الحسن بن علي بن محمّد بن المذهب </w:t>
      </w:r>
      <w:r>
        <w:rPr>
          <w:rStyle w:val="FootnoteAnchor"/>
          <w:rtl w:val="true"/>
        </w:rPr>
        <w:footnoteReference w:id="916"/>
      </w:r>
      <w:r>
        <w:rPr>
          <w:rFonts w:ascii="Amiri" w:hAnsi="Amiri" w:eastAsia="Amiri" w:cs="Amiri"/>
          <w:color w:val="111111"/>
          <w:sz w:val="28"/>
          <w:sz w:val="28"/>
          <w:szCs w:val="28"/>
          <w:rtl w:val="true"/>
          <w:lang w:bidi="ar-SA"/>
        </w:rPr>
        <w:t xml:space="preserve">الواعظ‍‌ من أصل كتابه العتيق، حدّثني أبو القاسم هارون بن أحمد العلاّف المعروف بالقطان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سبعين و ثلاثمائة، نا أبو بكر أحمد بن محمّد بن إسماعيل الآدمي المقرئ سنة اثنتين </w:t>
      </w:r>
      <w:r>
        <w:rPr>
          <w:rStyle w:val="FootnoteAnchor"/>
          <w:rtl w:val="true"/>
        </w:rPr>
        <w:footnoteReference w:id="917"/>
      </w:r>
      <w:r>
        <w:rPr>
          <w:rFonts w:ascii="Amiri" w:hAnsi="Amiri" w:eastAsia="Amiri" w:cs="Amiri"/>
          <w:color w:val="111111"/>
          <w:sz w:val="28"/>
          <w:sz w:val="28"/>
          <w:szCs w:val="28"/>
          <w:rtl w:val="true"/>
          <w:lang w:bidi="ar-SA"/>
        </w:rPr>
        <w:t>و عشرين و ثلاثمائة، نا أحمد بن منصور الرمادي، نا عبد الرّزّاق، نا معمر، عن الزهري، عن أنس بن مالك، عن عائشة قالت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ليلتي من رسول اللّه صلى اللّه عليه و سلم، فلما ضمّني و إياه الفراش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أكرم أزواجك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عن أبي بفضله </w:t>
      </w:r>
      <w:r>
        <w:rPr>
          <w:rStyle w:val="FootnoteAnchor"/>
          <w:rtl w:val="true"/>
        </w:rPr>
        <w:footnoteReference w:id="9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جبريل أنّ‌ اللّه لما خلق الأرواح اختار روح أبي بكر الصدّيق من بين الأرواح، و جعل ترابها من الجنّة، و ماءها من الحيوان، و جعل له قصرا في الجنّة من درّة بيضاء مقاصيرها فيها من الذهب و الفضة البيضاء، و أنّ‌ اللّه تعالى آلى على نفسه ألا يسأله </w:t>
      </w:r>
      <w:r>
        <w:rPr>
          <w:rStyle w:val="FootnoteAnchor"/>
          <w:rtl w:val="true"/>
        </w:rPr>
        <w:footnoteReference w:id="919"/>
      </w:r>
      <w:r>
        <w:rPr>
          <w:rFonts w:ascii="Amiri" w:hAnsi="Amiri" w:eastAsia="Amiri" w:cs="Amiri"/>
          <w:color w:val="111111"/>
          <w:sz w:val="28"/>
          <w:sz w:val="28"/>
          <w:szCs w:val="28"/>
          <w:rtl w:val="true"/>
          <w:lang w:bidi="ar-SA"/>
        </w:rPr>
        <w:t>عن حسنة، و لا يسأله عن سيئة، و إنّي ضمنت على اللّه عز و جل كما ضمن اللّه على نفسه ألا يكون لي ضجيعا في حفرتي، و لا أنيسا في وحدتي، و لا خليفة على أمّتي من بعدي إلاّ أبوك يا عائشة، بايع على ذلك جبريل و ميكائيل، و عقدت خلافته براية بيضاء، و عقد لواؤه تحت العرش، قال اللّه عزّ و جلّ‌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رضيتم ما رضيت لعبدي، </w:t>
      </w:r>
    </w:p>
    <w:p>
      <w:pPr>
        <w:pStyle w:val="BookText"/>
        <w:rPr/>
      </w:pPr>
      <w:r>
        <w:rPr>
          <w:rFonts w:ascii="Amiri" w:hAnsi="Amiri" w:eastAsia="Amiri" w:cs="Amiri"/>
          <w:color w:val="111111"/>
          <w:sz w:val="28"/>
          <w:sz w:val="28"/>
          <w:szCs w:val="28"/>
          <w:rtl w:val="true"/>
          <w:lang w:bidi="ar-SA"/>
        </w:rPr>
        <w:t>فكفى بأبيك فخرا أن بايع له جبريل و ميكائيل و ملائكة السماء صلى اللّه عليهم، و طائفة من الشياطين يسكنون البحر، فمن لم يقبل هذا فليس مني و لست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أنفه و ما بين عينيه،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يا عائشة، فمن لست بأمة فو اللّه ما أنا نبيّه، فمن أراد أن يتبرأ من اللّه و مني فليتبرأ منك يا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هذا الحديث، و رجال إسناده كلهم ثقات، و لعله شبه لهذا الشيخ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أنّي قد رأيته من حديث محمّد بن بابشاذ البصري، عن سلمة بن شبيب </w:t>
      </w:r>
      <w:r>
        <w:rPr>
          <w:rStyle w:val="FootnoteAnchor"/>
          <w:rtl w:val="true"/>
        </w:rPr>
        <w:footnoteReference w:id="920"/>
      </w:r>
      <w:r>
        <w:rPr>
          <w:rFonts w:ascii="IRNazanin" w:hAnsi="IRNazanin" w:eastAsia="IRNazanin"/>
          <w:color w:val="111111"/>
          <w:sz w:val="28"/>
          <w:sz w:val="28"/>
          <w:szCs w:val="28"/>
          <w:rtl w:val="true"/>
          <w:lang w:bidi="fa-IR"/>
        </w:rPr>
        <w:t xml:space="preserve">،عن عبد الرّزّاق، و ابن بابشاذ </w:t>
      </w:r>
      <w:r>
        <w:rPr>
          <w:rStyle w:val="FootnoteAnchor"/>
          <w:rtl w:val="true"/>
        </w:rPr>
        <w:footnoteReference w:id="921"/>
      </w:r>
      <w:r>
        <w:rPr>
          <w:rFonts w:ascii="Amiri" w:hAnsi="Amiri" w:eastAsia="Amiri" w:cs="Amiri"/>
          <w:color w:val="111111"/>
          <w:sz w:val="28"/>
          <w:sz w:val="28"/>
          <w:szCs w:val="28"/>
          <w:rtl w:val="true"/>
          <w:lang w:bidi="ar-SA"/>
        </w:rPr>
        <w:t xml:space="preserve">راوي مناكير عن الثقات، و قد كان في أصل ابن المذهب </w:t>
      </w:r>
      <w:r>
        <w:rPr>
          <w:rStyle w:val="FootnoteAnchor"/>
          <w:rtl w:val="true"/>
        </w:rPr>
        <w:footnoteReference w:id="922"/>
      </w:r>
      <w:r>
        <w:rPr>
          <w:rFonts w:ascii="Amiri" w:hAnsi="Amiri" w:eastAsia="Amiri" w:cs="Amiri"/>
          <w:color w:val="111111"/>
          <w:sz w:val="28"/>
          <w:sz w:val="28"/>
          <w:szCs w:val="28"/>
          <w:rtl w:val="true"/>
          <w:lang w:bidi="ar-SA"/>
        </w:rPr>
        <w:t>أحاديث صالحة، عن هارون القطان، عن البغوي، و كلها مستقيمة، و سألت ابن المذهب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بدار البطيخ العليا التي عند دار إسحاق، و لم يكن ممن يظن به الكذب، و لا تلحقه التهمة لأنه لم يكن ممن يتصدّى للحديث، و لا يحسنه، و كان من أهل القرآن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المظفّر بن عبد الرّحمن الكحال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أربعين، أنا أبو بكر أحمد بن محمّد بن إسماعيل بن الفرج المهندس، نا أبو القاسم عبد اللّه بن محمّد بن عبد العزيز البغوي، نا وهب بن بقية، نا عمر بن يونس اليمامي، عن عبد اللّه بن عمر المديني، عن الحسين </w:t>
      </w:r>
      <w:r>
        <w:rPr>
          <w:rStyle w:val="FootnoteAnchor"/>
          <w:rtl w:val="true"/>
        </w:rPr>
        <w:footnoteReference w:id="923"/>
      </w:r>
      <w:r>
        <w:rPr>
          <w:rFonts w:ascii="Amiri" w:hAnsi="Amiri" w:eastAsia="Amiri" w:cs="Amiri"/>
          <w:color w:val="111111"/>
          <w:sz w:val="28"/>
          <w:sz w:val="28"/>
          <w:szCs w:val="28"/>
          <w:rtl w:val="true"/>
          <w:lang w:bidi="ar-SA"/>
        </w:rPr>
        <w:t>بن زيد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أهل العراق،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حديث بلغنا أنك تحدّثه عن علي في أبي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حدّثني أبي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فأقبل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و شبابها بعد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924"/>
      </w:r>
      <w:r>
        <w:rPr>
          <w:rFonts w:ascii="Amiri" w:hAnsi="Amiri" w:eastAsia="Amiri" w:cs="Amiri"/>
          <w:color w:val="111111"/>
          <w:sz w:val="28"/>
          <w:sz w:val="28"/>
          <w:szCs w:val="28"/>
          <w:rtl w:val="true"/>
          <w:lang w:bidi="ar-SA"/>
        </w:rPr>
        <w:t xml:space="preserve">،حدّثني وهب بن بقية الواسطي، نا عمر بن يونس، </w:t>
      </w:r>
    </w:p>
    <w:p>
      <w:pPr>
        <w:pStyle w:val="BookText"/>
        <w:rPr/>
      </w:pPr>
      <w:r>
        <w:rPr>
          <w:rFonts w:ascii="Amiri" w:hAnsi="Amiri" w:eastAsia="Amiri" w:cs="Amiri"/>
          <w:color w:val="111111"/>
          <w:sz w:val="28"/>
          <w:sz w:val="28"/>
          <w:szCs w:val="28"/>
          <w:rtl w:val="true"/>
          <w:lang w:bidi="ar-SA"/>
        </w:rPr>
        <w:t xml:space="preserve">يعني اليمامي </w:t>
      </w:r>
      <w:r>
        <w:rPr>
          <w:rStyle w:val="FootnoteAnchor"/>
          <w:rtl w:val="true"/>
        </w:rPr>
        <w:footnoteReference w:id="925"/>
      </w:r>
      <w:r>
        <w:rPr>
          <w:rFonts w:ascii="Amiri" w:hAnsi="Amiri" w:eastAsia="Amiri" w:cs="Amiri"/>
          <w:color w:val="111111"/>
          <w:sz w:val="28"/>
          <w:sz w:val="28"/>
          <w:szCs w:val="28"/>
          <w:rtl w:val="true"/>
          <w:lang w:bidi="ar-SA"/>
        </w:rPr>
        <w:t>،عن عبد اللّه بن عمر اليمامي، عن الحسن بن زيد بن حسن، حدّثني أبي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فأقبل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و شبابها بعد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أنا أبو الحسن بن أبي الحديد، و أبو نصر بن طلاّب </w:t>
      </w:r>
      <w:r>
        <w:rPr>
          <w:rStyle w:val="FootnoteAnchor"/>
          <w:rtl w:val="true"/>
        </w:rPr>
        <w:footnoteReference w:id="92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الحديد، ثنا أبو الحسين محمّد بن علي بن أبي الحديد، نا إبراهيم بن مرزوق، نا عمر بن يونس، نا عبد اللّه بن عمر المديني </w:t>
      </w:r>
      <w:r>
        <w:rPr>
          <w:rStyle w:val="FootnoteAnchor"/>
          <w:rtl w:val="true"/>
        </w:rPr>
        <w:footnoteReference w:id="927"/>
      </w:r>
      <w:r>
        <w:rPr>
          <w:rFonts w:ascii="Amiri" w:hAnsi="Amiri" w:eastAsia="Amiri" w:cs="Amiri"/>
          <w:color w:val="111111"/>
          <w:sz w:val="28"/>
          <w:sz w:val="28"/>
          <w:szCs w:val="28"/>
          <w:rtl w:val="true"/>
          <w:lang w:bidi="ar-SA"/>
        </w:rPr>
        <w:t>، عن الحسن بن زيد بن الحسن أنه كان جالسا في المسجد، فجاءه ناس من أهل العراق، فسلّموا،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حديث بلغنا أنك تذكره عن أبي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علي أنه كان جالسا عند رسول اللّه صلى اللّه عليه و سلم فأقبل أبو بكر عمر،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و شبابها بعد النبيّين و المرسلين، 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عبيد بن عبد الواحد بن شريك البزّار، نا ابن أبي مريم، أنا سفيان بن عيينة، حدّثني 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عن الشعبي، عن الحارث، عن علي أن رسول اللّه صلى اللّه عليه و سلم نظر إلى أبي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 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المبارك بن علي بن الفاعوس،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الباقي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الحسن أحمد بن محمّد بن عمران بن موسى، أنبأ أبو القاسم البغوي، نا عبد اللّه بن عمر، نا عبد الرّحمن المحاربي، عن إسماعيل بن أبي خالد، عن زبيد </w:t>
      </w:r>
      <w:r>
        <w:rPr>
          <w:rStyle w:val="FootnoteAnchor"/>
          <w:rtl w:val="true"/>
        </w:rPr>
        <w:footnoteReference w:id="928"/>
      </w:r>
      <w:r>
        <w:rPr>
          <w:rFonts w:ascii="Amiri" w:hAnsi="Amiri" w:eastAsia="Amiri" w:cs="Amiri"/>
          <w:color w:val="111111"/>
          <w:sz w:val="28"/>
          <w:sz w:val="28"/>
          <w:szCs w:val="28"/>
          <w:rtl w:val="true"/>
          <w:lang w:bidi="ar-SA"/>
        </w:rPr>
        <w:t>الإيامي، عن الشعبي، عن من حدّثه،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النبي صلى اللّه عليه و سلم إذ أقبل أبو بكر و عمر، فذكر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أحمد بن محمّد بن صالح، نا كثير بن يحيى صاحب البصري، نا سفيان بن عيينة، عن عبيد المكتب عن الشعبي،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سلم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w:t>
      </w:r>
      <w:r>
        <w:rPr>
          <w:rStyle w:val="FootnoteAnchor"/>
          <w:rtl w:val="true"/>
        </w:rPr>
        <w:footnoteReference w:id="929"/>
      </w:r>
      <w:r>
        <w:rPr>
          <w:rFonts w:ascii="Amiri" w:hAnsi="Amiri" w:eastAsia="Amiri" w:cs="Amiri"/>
          <w:color w:val="111111"/>
          <w:sz w:val="28"/>
          <w:sz w:val="28"/>
          <w:szCs w:val="28"/>
          <w:rtl w:val="true"/>
          <w:lang w:bidi="ar-SA"/>
        </w:rPr>
        <w:t xml:space="preserve">،عن أبي الحسين بن الآبنوسي، أنا أحمد بن عبيد، و عن محمّد بن محمّد بن مخلد، أنا علي بن محمّد بن خزفة </w:t>
      </w:r>
      <w:r>
        <w:rPr>
          <w:rStyle w:val="FootnoteAnchor"/>
          <w:rtl w:val="true"/>
        </w:rPr>
        <w:footnoteReference w:id="930"/>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علي بن المديني،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بن أبي خالد يحدّث عن رجل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كهول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 فلم يصححه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بن أبي بكر، أنا عمر بن أحمد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السّيّدي، و أبو القاسم تميم بن أبي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93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أبو أحمد، أنا أبو العبّاس </w:t>
      </w:r>
      <w:r>
        <w:rPr>
          <w:rStyle w:val="FootnoteAnchor"/>
          <w:rtl w:val="true"/>
        </w:rPr>
        <w:footnoteReference w:id="932"/>
      </w:r>
      <w:r>
        <w:rPr>
          <w:rFonts w:ascii="Amiri" w:hAnsi="Amiri" w:eastAsia="Amiri" w:cs="Amiri"/>
          <w:color w:val="111111"/>
          <w:sz w:val="28"/>
          <w:sz w:val="28"/>
          <w:szCs w:val="28"/>
          <w:rtl w:val="true"/>
          <w:lang w:bidi="ar-SA"/>
        </w:rPr>
        <w:t xml:space="preserve">،عبد الرّحمن بن محمّد بن حمّاد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أنا هارون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مرّة، عن الحكم بن عتيبة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934"/>
      </w:r>
      <w:r>
        <w:rPr>
          <w:rFonts w:ascii="Amiri" w:hAnsi="Amiri" w:eastAsia="Amiri" w:cs="Amiri"/>
          <w:color w:val="111111"/>
          <w:sz w:val="28"/>
          <w:sz w:val="28"/>
          <w:szCs w:val="28"/>
          <w:rtl w:val="true"/>
          <w:lang w:bidi="ar-SA"/>
        </w:rPr>
        <w:t>محمّد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السيدي، أنا أبو عثمان البحيري، أنا أبو عمرو بن حمدان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غالب بن البنّا، أنا أبو محمّد الجوهري، أنا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هارون بن حميد، أنا محمّد بن حميد الرازي، نا هارون بن المثنّى أبو حفص، نا محمّد بن مرّة، عن الحكم بن عتيبة </w:t>
      </w:r>
      <w:r>
        <w:rPr>
          <w:rStyle w:val="FootnoteAnchor"/>
          <w:rtl w:val="true"/>
        </w:rPr>
        <w:footnoteReference w:id="935"/>
      </w:r>
      <w:r>
        <w:rPr>
          <w:rFonts w:ascii="Amiri" w:hAnsi="Amiri" w:eastAsia="Amiri" w:cs="Amiri"/>
          <w:color w:val="111111"/>
          <w:sz w:val="28"/>
          <w:sz w:val="28"/>
          <w:szCs w:val="28"/>
          <w:rtl w:val="true"/>
          <w:lang w:bidi="ar-SA"/>
        </w:rPr>
        <w:t xml:space="preserve">،عن الشعبي، عن الحارث، عن </w:t>
      </w:r>
    </w:p>
    <w:p>
      <w:pPr>
        <w:pStyle w:val="BookText"/>
        <w:rPr/>
      </w:pPr>
      <w:r>
        <w:rPr>
          <w:rFonts w:ascii="Amiri" w:hAnsi="Amiri" w:eastAsia="Amiri" w:cs="Amiri"/>
          <w:color w:val="111111"/>
          <w:sz w:val="28"/>
          <w:sz w:val="28"/>
          <w:szCs w:val="28"/>
          <w:rtl w:val="true"/>
          <w:lang w:bidi="ar-SA"/>
        </w:rPr>
        <w:t>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بكر و عمر و أنا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من الأوّلين و الآخرين إلاّ النبيّين و المرسلين، لا تخبرهما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 و ابن حيّوية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السعادات أحمد بن أحمد بن عبد الواحد المتوكّلي، 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w:t>
      </w:r>
      <w:r>
        <w:rPr>
          <w:rStyle w:val="FootnoteAnchor"/>
          <w:rtl w:val="true"/>
        </w:rPr>
        <w:footnoteReference w:id="936"/>
      </w:r>
      <w:r>
        <w:rPr>
          <w:rFonts w:ascii="Amiri" w:hAnsi="Amiri" w:eastAsia="Amiri" w:cs="Amiri"/>
          <w:color w:val="111111"/>
          <w:sz w:val="28"/>
          <w:sz w:val="28"/>
          <w:szCs w:val="28"/>
          <w:rtl w:val="true"/>
          <w:lang w:bidi="ar-SA"/>
        </w:rPr>
        <w:t>عيسى بن علي بن عيسى، نا عبد اللّه بن محمّد بن عبد العزيز البغوي، نا يعقوب بن إبراهيم الدورقي،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داود عن الشعبي عن الحارث، عن علي،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عمر سيّدا كهول أهل الجنّة من الأوّلين و الآخرين، ما خلا النبيّين و المرسلين فلا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محمّد السّيّدي، أنا أبو عثمان البحيري، أنا أبو عمرو بن حمدان، نا مسدّد بن قطن بن إبراهيم القشيري، نا يعقوب بن إبراهيم الدورقي،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داود عن الشعبي، عن الحارث، عن علي،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أهل الجنّة من الأوّلين و الآخرين، ما خلا النبيّين و المرسلين، 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6227</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و أبو المواهب أحمد بن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الحسين بن المظفّر، نا أبو بكر الباغندي، نا محمّد بن جامع بن كامل الموصلي، نا أحمد بن عمرو المزني، نا عكرمة بن إبراهيم، عن سعيد بن مسروق، حدّثني الشعبي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سلم و لم يكن عنده غيري، إذ 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هذان سيّدا كهول أهل الجنّة من الأوّلين و الآخرين، ما خلا النبيّين المرسلين، و لا تخبرهما يا عليّ‌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أخبرناه أبو القاسم بن الحصين، أنا أبو محمّد بن المقتدر </w:t>
      </w:r>
      <w:r>
        <w:rPr>
          <w:rStyle w:val="FootnoteAnchor"/>
          <w:rtl w:val="true"/>
        </w:rPr>
        <w:footnoteReference w:id="938"/>
      </w:r>
      <w:r>
        <w:rPr>
          <w:rFonts w:ascii="Amiri" w:hAnsi="Amiri" w:eastAsia="Amiri" w:cs="Amiri"/>
          <w:color w:val="111111"/>
          <w:sz w:val="28"/>
          <w:sz w:val="28"/>
          <w:szCs w:val="28"/>
          <w:rtl w:val="true"/>
          <w:lang w:bidi="ar-SA"/>
        </w:rPr>
        <w:t>،أنا أبو العبّاس أحمد بن منصور اليشكري، نا أبو بكر عبد اللّه بن سليمان السّجستاني، نا المسيّب بن واضح السّلمي، نا سفيان بن عيينة، عن فراس،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و أبو الحسن </w:t>
      </w:r>
      <w:r>
        <w:rPr>
          <w:rStyle w:val="FootnoteAnchor"/>
          <w:rtl w:val="true"/>
        </w:rPr>
        <w:footnoteReference w:id="939"/>
      </w:r>
      <w:r>
        <w:rPr>
          <w:rFonts w:ascii="Amiri" w:hAnsi="Amiri" w:eastAsia="Amiri" w:cs="Amiri"/>
          <w:color w:val="111111"/>
          <w:sz w:val="28"/>
          <w:sz w:val="28"/>
          <w:szCs w:val="28"/>
          <w:rtl w:val="true"/>
          <w:lang w:bidi="ar-SA"/>
        </w:rPr>
        <w:t>علي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940"/>
      </w:r>
      <w:r>
        <w:rPr>
          <w:rFonts w:ascii="Amiri" w:hAnsi="Amiri" w:eastAsia="Amiri" w:cs="Amiri"/>
          <w:color w:val="111111"/>
          <w:sz w:val="28"/>
          <w:sz w:val="28"/>
          <w:szCs w:val="28"/>
          <w:rtl w:val="true"/>
          <w:lang w:bidi="ar-SA"/>
        </w:rPr>
        <w:t>الحسن بن الجندي، نا أبو القاسم البغوي، نا محمّد بن أبي عبد الرّحمن، نا سفيان، عن الحسن بن عمارة، عن الشعبي،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سلم فأقبل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من الأوّلين و الآخرين إلاّ النبيّين و المرسلين، و لا تخبرهما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أخبرتهما حتى ماتا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محمّد الجوهري، أنا أبو الفضل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أبو الحسن بن القاعوس،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عبد الباقي بن محمّد، أنبأ أبو الحسن </w:t>
      </w:r>
      <w:r>
        <w:rPr>
          <w:rStyle w:val="FootnoteAnchor"/>
          <w:rtl w:val="true"/>
        </w:rPr>
        <w:footnoteReference w:id="941"/>
      </w:r>
      <w:r>
        <w:rPr>
          <w:rFonts w:ascii="Amiri" w:hAnsi="Amiri" w:eastAsia="Amiri" w:cs="Amiri"/>
          <w:color w:val="111111"/>
          <w:sz w:val="28"/>
          <w:sz w:val="28"/>
          <w:szCs w:val="28"/>
          <w:rtl w:val="true"/>
          <w:lang w:bidi="ar-SA"/>
        </w:rPr>
        <w:t xml:space="preserve">بن الجندي، قالا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عبد اللّه بن محمّد بن عبد العزيز، حدّثني محمّد بن عبد اللّه المخرمي،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Style w:val="FootnoteAnchor"/>
          <w:rtl w:val="true"/>
        </w:rPr>
        <w:footnoteReference w:id="943"/>
      </w:r>
      <w:r>
        <w:rPr>
          <w:rFonts w:ascii="Amiri" w:hAnsi="Amiri" w:eastAsia="Amiri" w:cs="Amiri"/>
          <w:color w:val="111111"/>
          <w:sz w:val="28"/>
          <w:sz w:val="28"/>
          <w:szCs w:val="28"/>
          <w:rtl w:val="true"/>
          <w:lang w:bidi="ar-SA"/>
        </w:rPr>
        <w:t>بن عبد اللّه، نا محمّد بن طلحة، عن عبد الأعلى الثعلبي، عن الشعبي،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رسول اللّه صلى اللّه عليه و سلم ليس معنا ثالث إلاّ اللّه، فأقبل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بكر محمّد بن عبد الباقي، أنا أبو محمّد الجوهري، أنبأ أبو القاسم عبد العزيز بن جعفر بن محمّد الخرقي، نا جعفر بن أحمد بن محمّد بن الصّبّاح، نا جدي، أنا الهذيل </w:t>
      </w:r>
      <w:r>
        <w:rPr>
          <w:rStyle w:val="FootnoteAnchor"/>
          <w:rtl w:val="true"/>
        </w:rPr>
        <w:footnoteReference w:id="944"/>
      </w:r>
      <w:r>
        <w:rPr>
          <w:rFonts w:ascii="Amiri" w:hAnsi="Amiri" w:eastAsia="Amiri" w:cs="Amiri"/>
          <w:color w:val="111111"/>
          <w:sz w:val="28"/>
          <w:sz w:val="28"/>
          <w:szCs w:val="28"/>
          <w:rtl w:val="true"/>
          <w:lang w:bidi="ar-SA"/>
        </w:rPr>
        <w:t>بن ميمون، عن زكريا بن أبي زائدة، عن عامر الشعبي،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مع رسول اللّه صلى اللّه عليه و سلم إذ دخل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p>
    <w:p>
      <w:pPr>
        <w:pStyle w:val="BookText"/>
        <w:rPr/>
      </w:pPr>
      <w:r>
        <w:rPr>
          <w:rFonts w:ascii="Amiri" w:hAnsi="Amiri" w:eastAsia="Amiri" w:cs="Amiri"/>
          <w:color w:val="111111"/>
          <w:sz w:val="28"/>
          <w:sz w:val="28"/>
          <w:szCs w:val="28"/>
          <w:rtl w:val="true"/>
          <w:lang w:bidi="ar-SA"/>
        </w:rPr>
        <w:t xml:space="preserve">هذان سيّدا كهول الجنّة من الأوّلين و الآخرين إلاّ النبيّين و المرسلين، لا تخبرهما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عبد الباقي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945"/>
      </w:r>
      <w:r>
        <w:rPr>
          <w:rFonts w:ascii="Amiri" w:hAnsi="Amiri" w:eastAsia="Amiri" w:cs="Amiri"/>
          <w:color w:val="111111"/>
          <w:sz w:val="28"/>
          <w:sz w:val="28"/>
          <w:szCs w:val="28"/>
          <w:rtl w:val="true"/>
          <w:lang w:bidi="ar-SA"/>
        </w:rPr>
        <w:t xml:space="preserve">الحسن أحمد بن محمّد بن عمران، حدّثني البغوي </w:t>
      </w:r>
      <w:r>
        <w:rPr>
          <w:rStyle w:val="FootnoteAnchor"/>
          <w:rtl w:val="true"/>
        </w:rPr>
        <w:footnoteReference w:id="946"/>
      </w:r>
      <w:r>
        <w:rPr>
          <w:rFonts w:ascii="Amiri" w:hAnsi="Amiri" w:eastAsia="Amiri" w:cs="Amiri"/>
          <w:color w:val="111111"/>
          <w:sz w:val="28"/>
          <w:sz w:val="28"/>
          <w:szCs w:val="28"/>
          <w:rtl w:val="true"/>
          <w:lang w:bidi="ar-SA"/>
        </w:rPr>
        <w:t>،نا ابن زنجويه، نا أبو النضر، نا محمّد بن طلحة، نا عبد الأعلى الزهري، عن الشعبي، عن رجل من همدان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رسول اللّه صلى اللّه عليه و سلم، فذكر نحوه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القاسم بن الحصين، أنا أبو طالب بن غيلان، أنا أبو بكر الشافعي، نا محمّد بن سليمان بن الحارث، نا أحمد بن عبد اللّه بن يونس، نا أبو معاوية، عن الحسن بن عمارة عن فراس، عن الشعبي، عن الحارث،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أبو بكر و عمر، و أنا جالس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 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ذكرت ذلك لهما حتى هلكا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رواه من سقنا أحاديثهم، عن الشعبي، عن الحارث</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محمّد بن أبان، عن أبي جناب </w:t>
      </w:r>
      <w:r>
        <w:rPr>
          <w:rStyle w:val="FootnoteAnchor"/>
          <w:rtl w:val="true"/>
        </w:rPr>
        <w:footnoteReference w:id="948"/>
      </w:r>
      <w:r>
        <w:rPr>
          <w:rFonts w:ascii="Amiri" w:hAnsi="Amiri" w:eastAsia="Amiri" w:cs="Amiri"/>
          <w:color w:val="111111"/>
          <w:sz w:val="28"/>
          <w:sz w:val="28"/>
          <w:szCs w:val="28"/>
          <w:rtl w:val="true"/>
          <w:lang w:bidi="ar-SA"/>
        </w:rPr>
        <w:t xml:space="preserve">يحيى بن أبي حيّة الكلبي، عن الشعبي، عن زيد بن يثيع </w:t>
      </w:r>
      <w:r>
        <w:rPr>
          <w:rStyle w:val="FootnoteAnchor"/>
          <w:rtl w:val="true"/>
        </w:rPr>
        <w:footnoteReference w:id="949"/>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بن الحصين، أنبأ أبو طالب بن غيلان، نا أبو بكر محمّد بن إبراهيم، نا علي بن الحسن، نا عبيد اللّه بن يوسف الجبيري، نا إبراهيم بن سليمان الدبّاس، نا محمّد بن أبان، نا أبو جناب </w:t>
      </w:r>
      <w:r>
        <w:rPr>
          <w:rStyle w:val="FootnoteAnchor"/>
          <w:rtl w:val="true"/>
        </w:rPr>
        <w:footnoteReference w:id="950"/>
      </w:r>
      <w:r>
        <w:rPr>
          <w:rFonts w:ascii="Amiri" w:hAnsi="Amiri" w:eastAsia="Amiri" w:cs="Amiri"/>
          <w:color w:val="111111"/>
          <w:sz w:val="28"/>
          <w:sz w:val="28"/>
          <w:szCs w:val="28"/>
          <w:rtl w:val="true"/>
          <w:lang w:bidi="ar-SA"/>
        </w:rPr>
        <w:t>الكلبي، عن الشعبي، عن زيد،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رسول اللّه صلى اللّه عليه و سلم ليس عنده أحد، فأقبل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الحسن علي بن المسلّم، نا عبد العزيز بن أحمد، أنبأ تمّام بن محمّد، أنبأ أحمد بن سليمان بن حذلم، ثنا بكّار بن قتيبة، نا إبراهيم بن أبي الوزير أبو عمر، نا محمّد بن أبان، عن أبي جناب، عن الشعبي، عن زيد بن يثيع،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فأقبل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من الأوّلين و الآخرين، ما خلا النبيّين و المرسلين، لا تخبرهما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حدّثت به حتى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المحاربي، عن أبي جناب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و أبو الحسن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العطار، أنا أبو الحسن بن الجندي، أنا أبو القاسم البغوي، نا عبد اللّه بن عمر، نا المحاربي، عن أبي جناب، عن زبيد، عن عامر، عن يثيع أو ابن يقنع، عن علي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يثيع،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جماعة غير هؤلاء عن الشعبي، عن علي نفسه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951"/>
      </w:r>
      <w:r>
        <w:rPr>
          <w:rFonts w:ascii="Amiri" w:hAnsi="Amiri" w:eastAsia="Amiri" w:cs="Amiri"/>
          <w:color w:val="111111"/>
          <w:sz w:val="28"/>
          <w:sz w:val="28"/>
          <w:szCs w:val="28"/>
          <w:rtl w:val="true"/>
          <w:lang w:bidi="ar-SA"/>
        </w:rPr>
        <w:t xml:space="preserve">أبو الأعزّ قراتكين بن الأسعد، ثنا أبو محمّد الجوهري، أنا أبو حفص بن شاهين، نا عبد اللّه بن معمر البلخي، قدم علينا، نا إسماعيل بن بشر البلخي، نا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مقاتل بن سليمان، عن محمّد بن بشر، عن عامر الشعبي، عن علي بن أبي طالب، أن أبا بكر و عمر ذكرا عند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سيّدا كهول أهل الجنّة من الأوّلين و الآخرين، غير النبيّين و المرسلين، و إن الحسن </w:t>
      </w:r>
    </w:p>
    <w:p>
      <w:pPr>
        <w:pStyle w:val="BookText"/>
        <w:rPr/>
      </w:pPr>
      <w:r>
        <w:rPr>
          <w:rFonts w:ascii="Amiri" w:hAnsi="Amiri" w:eastAsia="Amiri" w:cs="Amiri"/>
          <w:color w:val="111111"/>
          <w:sz w:val="28"/>
          <w:sz w:val="28"/>
          <w:szCs w:val="28"/>
          <w:rtl w:val="true"/>
          <w:lang w:bidi="ar-SA"/>
        </w:rPr>
        <w:t>و الحسين سيّدا شباب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حدّثني عبد اللّه بن محمّد بن ياسين، نا علي بن أحمد الجواربي </w:t>
      </w:r>
      <w:r>
        <w:rPr>
          <w:rStyle w:val="FootnoteAnchor"/>
          <w:rtl w:val="true"/>
        </w:rPr>
        <w:footnoteReference w:id="952"/>
      </w:r>
      <w:r>
        <w:rPr>
          <w:rFonts w:ascii="IRNazanin" w:hAnsi="IRNazanin" w:eastAsia="IRNazanin"/>
          <w:color w:val="111111"/>
          <w:sz w:val="28"/>
          <w:sz w:val="28"/>
          <w:szCs w:val="28"/>
          <w:rtl w:val="true"/>
          <w:lang w:bidi="fa-IR"/>
        </w:rPr>
        <w:t xml:space="preserve">،نا معلى </w:t>
      </w:r>
      <w:r>
        <w:rPr>
          <w:rStyle w:val="FootnoteAnchor"/>
          <w:rtl w:val="true"/>
        </w:rPr>
        <w:footnoteReference w:id="953"/>
      </w:r>
      <w:r>
        <w:rPr>
          <w:rFonts w:ascii="Amiri" w:hAnsi="Amiri" w:eastAsia="Amiri" w:cs="Amiri"/>
          <w:color w:val="111111"/>
          <w:sz w:val="28"/>
          <w:sz w:val="28"/>
          <w:szCs w:val="28"/>
          <w:rtl w:val="true"/>
          <w:lang w:bidi="ar-SA"/>
        </w:rPr>
        <w:t xml:space="preserve">بن عبد الرّحمن، نا الربيع بن صبيح، عن سيّار </w:t>
      </w:r>
      <w:r>
        <w:rPr>
          <w:rStyle w:val="FootnoteAnchor"/>
          <w:rtl w:val="true"/>
        </w:rPr>
        <w:footnoteReference w:id="954"/>
      </w:r>
      <w:r>
        <w:rPr>
          <w:rFonts w:ascii="Amiri" w:hAnsi="Amiri" w:eastAsia="Amiri" w:cs="Amiri"/>
          <w:color w:val="111111"/>
          <w:sz w:val="28"/>
          <w:sz w:val="28"/>
          <w:szCs w:val="28"/>
          <w:rtl w:val="true"/>
          <w:lang w:bidi="ar-SA"/>
        </w:rPr>
        <w:t>أبي الحكم،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سلم إلى أبي بكر و عمر مقبلين،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من الأوّلين و الآخرين، ما خلا النبيّين و المرسلين، لا تحدّثهما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حدّثتهما حتى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الأحوص محمّد بن الهيثم القاضي، نا يوسف بن عدي، نا المحاربي، عن إسماعيل بن أبي خالد، عن زبيد، عن الشعبي، عن علي،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بكر الشافعي، نا الحسن بن علي بن شبيب </w:t>
      </w:r>
      <w:r>
        <w:rPr>
          <w:rStyle w:val="FootnoteAnchor"/>
          <w:rtl w:val="true"/>
        </w:rPr>
        <w:footnoteReference w:id="955"/>
      </w:r>
      <w:r>
        <w:rPr>
          <w:rFonts w:ascii="Amiri" w:hAnsi="Amiri" w:eastAsia="Amiri" w:cs="Amiri"/>
          <w:color w:val="111111"/>
          <w:sz w:val="28"/>
          <w:sz w:val="28"/>
          <w:szCs w:val="28"/>
          <w:rtl w:val="true"/>
          <w:lang w:bidi="ar-SA"/>
        </w:rPr>
        <w:t>،نا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ياسين، نا أبو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أحمد بن عبد اللّه بن شجاع، نا القاسم بن محمّد بن عباد </w:t>
      </w:r>
      <w:r>
        <w:rPr>
          <w:rStyle w:val="FootnoteAnchor"/>
          <w:rtl w:val="true"/>
        </w:rPr>
        <w:footnoteReference w:id="956"/>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علي الحسين بن المظفّر، أنا أبو الغنائم بن الزّجاجي، أنبأ أبو الحسن </w:t>
      </w:r>
      <w:r>
        <w:rPr>
          <w:rStyle w:val="FootnoteAnchor"/>
          <w:rtl w:val="true"/>
        </w:rPr>
        <w:footnoteReference w:id="957"/>
      </w:r>
      <w:r>
        <w:rPr>
          <w:rFonts w:ascii="Amiri" w:hAnsi="Amiri" w:eastAsia="Amiri" w:cs="Amiri"/>
          <w:color w:val="111111"/>
          <w:sz w:val="28"/>
          <w:sz w:val="28"/>
          <w:szCs w:val="28"/>
          <w:rtl w:val="true"/>
          <w:lang w:bidi="ar-SA"/>
        </w:rPr>
        <w:t xml:space="preserve">الحربي، نا قاسم بن زكريا المطرّز، نا محمّد بن المثنّى، نا الضّحّاك بن مخلد، عن سفيان، عن طعمة بن غيلان، عن الشعبي، عن علي رسول اللّه صلى اللّه عليه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و عمر سيّدا كهول أهل الجنّة من الأوّلين و الآخرين، ما خلا النبيّين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الحسين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المظفّر عبد اللّه بن شبيب </w:t>
      </w:r>
      <w:r>
        <w:rPr>
          <w:rStyle w:val="FootnoteAnchor"/>
          <w:rtl w:val="true"/>
        </w:rPr>
        <w:footnoteReference w:id="958"/>
      </w:r>
      <w:r>
        <w:rPr>
          <w:rFonts w:ascii="Amiri" w:hAnsi="Amiri" w:eastAsia="Amiri" w:cs="Amiri"/>
          <w:color w:val="111111"/>
          <w:sz w:val="28"/>
          <w:sz w:val="28"/>
          <w:szCs w:val="28"/>
          <w:rtl w:val="true"/>
          <w:lang w:bidi="ar-SA"/>
        </w:rPr>
        <w:t xml:space="preserve">بن عبد اللّه بن شبيب </w:t>
      </w:r>
      <w:r>
        <w:rPr>
          <w:rStyle w:val="FootnoteAnchor"/>
          <w:rtl w:val="true"/>
        </w:rPr>
        <w:footnoteReference w:id="959"/>
      </w:r>
      <w:r>
        <w:rPr>
          <w:rFonts w:ascii="Amiri" w:hAnsi="Amiri" w:eastAsia="Amiri" w:cs="Amiri"/>
          <w:color w:val="111111"/>
          <w:sz w:val="28"/>
          <w:sz w:val="28"/>
          <w:szCs w:val="28"/>
          <w:rtl w:val="true"/>
          <w:lang w:bidi="ar-SA"/>
        </w:rPr>
        <w:t xml:space="preserve">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القاسم بن البسري </w:t>
      </w:r>
      <w:r>
        <w:rPr>
          <w:rStyle w:val="FootnoteAnchor"/>
          <w:rtl w:val="true"/>
        </w:rPr>
        <w:footnoteReference w:id="960"/>
      </w:r>
      <w:r>
        <w:rPr>
          <w:rFonts w:ascii="Amiri" w:hAnsi="Amiri" w:eastAsia="Amiri" w:cs="Amiri"/>
          <w:color w:val="111111"/>
          <w:sz w:val="28"/>
          <w:sz w:val="28"/>
          <w:szCs w:val="28"/>
          <w:rtl w:val="true"/>
          <w:lang w:bidi="ar-SA"/>
        </w:rPr>
        <w:t>،و أبو علي بن المسلمة، و أبو الفضل عمر بن عبيد اللّه بن عمر بن البقّال، و أبو الوفاء طاهر بن الحسين القوّاس، و أبو الحسين عاصم بن الحسن، و أبو الحسن هبة اللّه بن عبد الرّزّاق الأنصاري، و أبو الفارس طراد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الكرم المبارك بن الحسين بن أحمد بن علي بن نجار بن منصور، و أبو الحسن علي بن محمّد بن يحيى الدّريني </w:t>
      </w:r>
      <w:r>
        <w:rPr>
          <w:rStyle w:val="FootnoteAnchor"/>
          <w:rtl w:val="true"/>
        </w:rPr>
        <w:footnoteReference w:id="961"/>
      </w:r>
      <w:r>
        <w:rPr>
          <w:rFonts w:ascii="Amiri" w:hAnsi="Amiri" w:eastAsia="Amiri" w:cs="Amiri"/>
          <w:color w:val="111111"/>
          <w:sz w:val="28"/>
          <w:sz w:val="28"/>
          <w:szCs w:val="28"/>
          <w:rtl w:val="true"/>
          <w:lang w:bidi="ar-SA"/>
        </w:rPr>
        <w:t>،و زوجه فخر النساء شهدة بنت أحمد بن الفرج الإبري، و أبو محمّد بن طاوس،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العبّاس أحمد بن محمّد بن محمّد العطار المعروف بابن الاخوة، أنا أبو علي الحسين بن محمّد بن القاسم بن عبيد اللّه بن زينة،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هلال بن محمّد الحفّار، أنا الحسين بن يحيى بن عيّاش القطان </w:t>
      </w:r>
      <w:r>
        <w:rPr>
          <w:rStyle w:val="FootnoteAnchor"/>
          <w:rtl w:val="true"/>
        </w:rPr>
        <w:footnoteReference w:id="962"/>
      </w:r>
      <w:r>
        <w:rPr>
          <w:rFonts w:ascii="Amiri" w:hAnsi="Amiri" w:eastAsia="Amiri" w:cs="Amiri"/>
          <w:color w:val="111111"/>
          <w:sz w:val="28"/>
          <w:sz w:val="28"/>
          <w:szCs w:val="28"/>
          <w:rtl w:val="true"/>
          <w:lang w:bidi="ar-SA"/>
        </w:rPr>
        <w:t>،نا إبراهيم بن مجشر، نا عبد اللّه بن المبارك، أنا يونس بن أبي إسحاق، عن الشعبي،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إذ 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لا تخبرهما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محمّد بن طاوس، و أبو يعلى حمزة بن الحسين بن المفرج، و أبو الحزم </w:t>
      </w:r>
      <w:r>
        <w:rPr>
          <w:rStyle w:val="FootnoteAnchor"/>
          <w:rtl w:val="true"/>
        </w:rPr>
        <w:footnoteReference w:id="963"/>
      </w:r>
      <w:r>
        <w:rPr>
          <w:rFonts w:ascii="Amiri" w:hAnsi="Amiri" w:eastAsia="Amiri" w:cs="Amiri"/>
          <w:color w:val="111111"/>
          <w:sz w:val="28"/>
          <w:sz w:val="28"/>
          <w:szCs w:val="28"/>
          <w:rtl w:val="true"/>
          <w:lang w:bidi="ar-SA"/>
        </w:rPr>
        <w:t>مكي بن الحسن بن معافى،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إبراهيم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عمرو بن أبي غرزة </w:t>
      </w:r>
      <w:r>
        <w:rPr>
          <w:rStyle w:val="FootnoteAnchor"/>
          <w:rtl w:val="true"/>
        </w:rPr>
        <w:footnoteReference w:id="964"/>
      </w:r>
      <w:r>
        <w:rPr>
          <w:rFonts w:ascii="Amiri" w:hAnsi="Amiri" w:eastAsia="Amiri" w:cs="Amiri"/>
          <w:color w:val="111111"/>
          <w:sz w:val="28"/>
          <w:sz w:val="28"/>
          <w:szCs w:val="28"/>
          <w:rtl w:val="true"/>
          <w:lang w:bidi="ar-SA"/>
        </w:rPr>
        <w:t xml:space="preserve">،ثنا عبيد اللّه بن موسى، أنا يونس بن أبي إسحاق، عن الشعبي، </w:t>
      </w:r>
    </w:p>
    <w:p>
      <w:pPr>
        <w:pStyle w:val="BookText"/>
        <w:rPr/>
      </w:pP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النبي صلى اللّه عليه و سلم، فأقبل أبو بكر و عمر، فقال لي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من الأوّلين و الآخرين، إلاّ النبيّين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تخبرهما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أنبأ إبراهيم بن منصور، أنا أبو بكر محمّد بن إبراهيم، أنا </w:t>
      </w:r>
      <w:r>
        <w:rPr>
          <w:rStyle w:val="FootnoteAnchor"/>
          <w:rtl w:val="true"/>
        </w:rPr>
        <w:footnoteReference w:id="965"/>
      </w:r>
      <w:r>
        <w:rPr>
          <w:rFonts w:ascii="Amiri" w:hAnsi="Amiri" w:eastAsia="Amiri" w:cs="Amiri"/>
          <w:color w:val="111111"/>
          <w:sz w:val="28"/>
          <w:sz w:val="28"/>
          <w:szCs w:val="28"/>
          <w:rtl w:val="true"/>
          <w:lang w:bidi="ar-SA"/>
        </w:rPr>
        <w:t>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خيثمة زهير بن حرب </w:t>
      </w:r>
      <w:r>
        <w:rPr>
          <w:rStyle w:val="FootnoteAnchor"/>
          <w:rtl w:val="true"/>
        </w:rPr>
        <w:footnoteReference w:id="966"/>
      </w:r>
      <w:r>
        <w:rPr>
          <w:rFonts w:ascii="Amiri" w:hAnsi="Amiri" w:eastAsia="Amiri" w:cs="Amiri"/>
          <w:color w:val="111111"/>
          <w:sz w:val="28"/>
          <w:sz w:val="28"/>
          <w:szCs w:val="28"/>
          <w:rtl w:val="true"/>
          <w:lang w:bidi="ar-SA"/>
        </w:rPr>
        <w:t xml:space="preserve">،نا وكيع، عن يونس بن </w:t>
      </w:r>
      <w:r>
        <w:rPr>
          <w:rStyle w:val="FootnoteAnchor"/>
          <w:rtl w:val="true"/>
        </w:rPr>
        <w:footnoteReference w:id="967"/>
      </w:r>
      <w:r>
        <w:rPr>
          <w:rFonts w:ascii="Amiri" w:hAnsi="Amiri" w:eastAsia="Amiri" w:cs="Amiri"/>
          <w:color w:val="111111"/>
          <w:sz w:val="28"/>
          <w:sz w:val="28"/>
          <w:szCs w:val="28"/>
          <w:rtl w:val="true"/>
          <w:lang w:bidi="ar-SA"/>
        </w:rPr>
        <w:t>أبي إسحاق،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فأقبل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سهل بن سعدويه، أنا إبراهيم سبط‍‌ بحرويه،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الحسن </w:t>
      </w:r>
      <w:r>
        <w:rPr>
          <w:rStyle w:val="FootnoteAnchor"/>
          <w:rtl w:val="true"/>
        </w:rPr>
        <w:footnoteReference w:id="968"/>
      </w:r>
      <w:r>
        <w:rPr>
          <w:rFonts w:ascii="Amiri" w:hAnsi="Amiri" w:eastAsia="Amiri" w:cs="Amiri"/>
          <w:color w:val="111111"/>
          <w:sz w:val="28"/>
          <w:sz w:val="28"/>
          <w:szCs w:val="28"/>
          <w:rtl w:val="true"/>
          <w:lang w:bidi="ar-SA"/>
        </w:rPr>
        <w:t>بن عرفة، نا وكيع بن الجرّاح، عن يونس بن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زاهر بن طاهر، أنا أبو نصر بن موسى، أنا أبو زكريا الحربي، أنا أبو حامد بن الشرقي، نا عبد اللّه بن هاشم، نا وكيع، نا يونس بن أبي </w:t>
      </w:r>
      <w:r>
        <w:rPr>
          <w:rStyle w:val="FootnoteAnchor"/>
          <w:rtl w:val="true"/>
        </w:rPr>
        <w:footnoteReference w:id="969"/>
      </w:r>
      <w:r>
        <w:rPr>
          <w:rFonts w:ascii="Amiri" w:hAnsi="Amiri" w:eastAsia="Amiri" w:cs="Amiri"/>
          <w:color w:val="111111"/>
          <w:sz w:val="28"/>
          <w:sz w:val="28"/>
          <w:szCs w:val="28"/>
          <w:rtl w:val="true"/>
          <w:lang w:bidi="ar-SA"/>
        </w:rPr>
        <w:t>إسحاق الهمداني،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جالسا عند رسول اللّه صلى اللّه عليه و سلم، فأقبل أبو بكر و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سيّدا كهول أهل الجنّة من الأوّلين و الآخرين إلاّ النبيّين و المرسلين، لا تخبرهما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6239</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الأعزّ قراتكين بن الأسعد، نا أبو محمّد الجوهري، أنا أبو بكر محمّد بن عبد اللّه بن محمّد بن صالح </w:t>
      </w:r>
      <w:r>
        <w:rPr>
          <w:rStyle w:val="FootnoteAnchor"/>
          <w:rtl w:val="true"/>
        </w:rPr>
        <w:footnoteReference w:id="970"/>
      </w:r>
      <w:r>
        <w:rPr>
          <w:rFonts w:ascii="Amiri" w:hAnsi="Amiri" w:eastAsia="Amiri" w:cs="Amiri"/>
          <w:color w:val="111111"/>
          <w:sz w:val="28"/>
          <w:sz w:val="28"/>
          <w:szCs w:val="28"/>
          <w:rtl w:val="true"/>
          <w:lang w:bidi="ar-SA"/>
        </w:rPr>
        <w:t xml:space="preserve">الأبهري، نا أبو عروبة الحسين بن محمّد بن </w:t>
      </w:r>
    </w:p>
    <w:p>
      <w:pPr>
        <w:pStyle w:val="BookText"/>
        <w:rPr/>
      </w:pPr>
      <w:r>
        <w:rPr>
          <w:rFonts w:ascii="Amiri" w:hAnsi="Amiri" w:eastAsia="Amiri" w:cs="Amiri"/>
          <w:color w:val="111111"/>
          <w:sz w:val="28"/>
          <w:sz w:val="28"/>
          <w:szCs w:val="28"/>
          <w:rtl w:val="true"/>
          <w:lang w:bidi="ar-SA"/>
        </w:rPr>
        <w:t xml:space="preserve">مودود، نا جدي عمرو بن أبي عمرو </w:t>
      </w:r>
      <w:r>
        <w:rPr>
          <w:rStyle w:val="FootnoteAnchor"/>
          <w:rtl w:val="true"/>
        </w:rPr>
        <w:footnoteReference w:id="971"/>
      </w:r>
      <w:r>
        <w:rPr>
          <w:rFonts w:ascii="Amiri" w:hAnsi="Amiri" w:eastAsia="Amiri" w:cs="Amiri"/>
          <w:color w:val="111111"/>
          <w:sz w:val="28"/>
          <w:sz w:val="28"/>
          <w:szCs w:val="28"/>
          <w:rtl w:val="true"/>
          <w:lang w:bidi="ar-SA"/>
        </w:rPr>
        <w:t xml:space="preserve">،نا أبو يوسف </w:t>
      </w:r>
      <w:r>
        <w:rPr>
          <w:rStyle w:val="FootnoteAnchor"/>
          <w:rtl w:val="true"/>
        </w:rPr>
        <w:footnoteReference w:id="972"/>
      </w:r>
      <w:r>
        <w:rPr>
          <w:rFonts w:ascii="Amiri" w:hAnsi="Amiri" w:eastAsia="Amiri" w:cs="Amiri"/>
          <w:color w:val="111111"/>
          <w:sz w:val="28"/>
          <w:sz w:val="28"/>
          <w:szCs w:val="28"/>
          <w:rtl w:val="true"/>
          <w:lang w:bidi="ar-SA"/>
        </w:rPr>
        <w:t>،نا عبد الأعلى، عن عامر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رسول اللّه صلى اللّه عليه و سلم إلى أبي بكر و عمر مقبلين،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من الأوّلين و الآخرين إلاّ النبيّين و المرسلين، يا عليّ‌ لا تخبرهما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العشاري، نا أبو الحسين بن سمعون، نا أبو بكر محمّد بن جعفر بن أحمد الصيرفي، نا حمّاد بن الحسن </w:t>
      </w:r>
      <w:r>
        <w:rPr>
          <w:rStyle w:val="FootnoteAnchor"/>
          <w:rtl w:val="true"/>
        </w:rPr>
        <w:footnoteReference w:id="973"/>
      </w:r>
      <w:r>
        <w:rPr>
          <w:rFonts w:ascii="Amiri" w:hAnsi="Amiri" w:eastAsia="Amiri" w:cs="Amiri"/>
          <w:color w:val="111111"/>
          <w:sz w:val="28"/>
          <w:sz w:val="28"/>
          <w:szCs w:val="28"/>
          <w:rtl w:val="true"/>
          <w:lang w:bidi="ar-SA"/>
        </w:rPr>
        <w:t>،نا محمّد بن بكير، أنا مغيرة بن مسلم، عن يحيى بن أبي حيّة،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إلى جانب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فمرّ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فدنوت منه،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هذين‌؟ هذان سيّدا كهول أهل الجنّة ممن مضى من الأوّلين و الآخرين ما خلا النبيّين و المرسلين، لا تخبرهما يا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تميم بن أبي سعيد بن أبي العبّاس، أنا أبو بكر محمّد بن عبد اللّه العمري، أنا أبو محمّد بن أبي شريح، نا يحيى بن محمّد بن صاعد، نا يعقوب بن إبراهيم الدورقي، نا إسحاق بن يوسف الأزرق، نا أبو جناب </w:t>
      </w:r>
      <w:r>
        <w:rPr>
          <w:rStyle w:val="FootnoteAnchor"/>
          <w:rtl w:val="true"/>
        </w:rPr>
        <w:footnoteReference w:id="975"/>
      </w:r>
      <w:r>
        <w:rPr>
          <w:rFonts w:ascii="Amiri" w:hAnsi="Amiri" w:eastAsia="Amiri" w:cs="Amiri"/>
          <w:color w:val="111111"/>
          <w:sz w:val="28"/>
          <w:sz w:val="28"/>
          <w:szCs w:val="28"/>
          <w:rtl w:val="true"/>
          <w:lang w:bidi="ar-SA"/>
        </w:rPr>
        <w:t>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ليس عنده غيري، إذ 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إلاّ النبيّين و المرسلين، لا تقل لهما ذاك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في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أنبأ أبو بكر الخطيب، أنا علي بن أحمد بن عمر المقرئ، أنا أحمد بن سلمان بن الحسن النّجّاد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تميم بن أبي سعيد، أنا محمّد بن عبد اللّه، أنبأ ابن أبي </w:t>
      </w:r>
    </w:p>
    <w:p>
      <w:pPr>
        <w:pStyle w:val="BookText"/>
        <w:rPr/>
      </w:pPr>
      <w:r>
        <w:rPr>
          <w:rFonts w:ascii="Amiri" w:hAnsi="Amiri" w:eastAsia="Amiri" w:cs="Amiri"/>
          <w:color w:val="111111"/>
          <w:sz w:val="28"/>
          <w:sz w:val="28"/>
          <w:szCs w:val="28"/>
          <w:rtl w:val="true"/>
          <w:lang w:bidi="ar-SA"/>
        </w:rPr>
        <w:t>شريح، نا يحيى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الحارث بن محمّد، نا داود بن المحبّر، نا أبو الأشهب،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 بن ثوبان، عن الشعبي،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بكر و عمر مقبلين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سيّدا كهول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الأوّلين و الآخرين، ما خلا النبيّين و المرسلين، يا عليّ‌ لا تخبرهما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 في الإسناد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أخبرتهما حتى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الشعبي، عن أبي هريرة، و هو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 محمّد بن أحمد، نا أبو بكر الشافعي، حدّثني حمدون بن أحمد بن سالم السّمسار، نا أبو بكر بندار، نا سلم 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ياسين أبو عبد اللّه، نا إبراهيم بن بشار الواسطي، نا أبو قتيبة، نا يونس بن أبي إسحاق، عن الشعبي، عن أبي هريرة، عن النبي صلى اللّه عليه و سلم هكذا قال، أقبل أبو بكر و عمر،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 لا تخبرهما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الشعبي عن النبي صلى اللّه عليه و سلم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إبراهيم بن عبد اللّه البصري، نا أبو عاصم، عن سفيان، عن طعمة </w:t>
      </w:r>
      <w:r>
        <w:rPr>
          <w:rStyle w:val="FootnoteAnchor"/>
          <w:rtl w:val="true"/>
        </w:rPr>
        <w:footnoteReference w:id="976"/>
      </w:r>
      <w:r>
        <w:rPr>
          <w:rFonts w:ascii="Amiri" w:hAnsi="Amiri" w:eastAsia="Amiri" w:cs="Amiri"/>
          <w:color w:val="111111"/>
          <w:sz w:val="28"/>
          <w:sz w:val="28"/>
          <w:szCs w:val="28"/>
          <w:rtl w:val="true"/>
          <w:lang w:bidi="ar-SA"/>
        </w:rPr>
        <w:t>،عن الشعبي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و عمر سيّدا كهول أهل الجنّة من الأوّلين و الآخرين، ما خلا النبيّين و المرسلين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أنا الشافعي، نا إبراهيم بن شريك الأسدي، نا أحمد بن يونس، نا مالك بن مغول،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سلم بين أبي بكر و عمر، فأقبل أحدهما آخذا بيد صاحبه،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سيّدي كهول أهل الجنّة من الأوّلين و الآخرين إلاّ النبيّين و المرسلين فلينظر إلى هذين المقبلين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أنبأ أحمد بن معروف، أنا الحسين بن الفهم، نا محمّد بن سعد </w:t>
      </w:r>
      <w:r>
        <w:rPr>
          <w:rStyle w:val="FootnoteAnchor"/>
          <w:rtl w:val="true"/>
        </w:rPr>
        <w:footnoteReference w:id="978"/>
      </w:r>
      <w:r>
        <w:rPr>
          <w:rFonts w:ascii="Amiri" w:hAnsi="Amiri" w:eastAsia="Amiri" w:cs="Amiri"/>
          <w:color w:val="111111"/>
          <w:sz w:val="28"/>
          <w:sz w:val="28"/>
          <w:szCs w:val="28"/>
          <w:rtl w:val="true"/>
          <w:lang w:bidi="ar-SA"/>
        </w:rPr>
        <w:t xml:space="preserve">،أنا أحمد بن عبد اللّه بن يونس، نا مالك بن مغول </w:t>
      </w:r>
      <w:r>
        <w:rPr>
          <w:rStyle w:val="FootnoteAnchor"/>
          <w:rtl w:val="true"/>
        </w:rPr>
        <w:footnoteReference w:id="979"/>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سلم بين أبي بكر و عمر، فأقبلا، أحدهما آخذ بيد صاحبه،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سيدي كهول أهل الجنّة من الأوّلين و الآخرين إلاّ النبيّين و المرسلين فلينظر إلى هذين المقبلين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محفوظ‍‌ عن علي، رواه غير من سمّينا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عبيد اللّه بن عبد الرّحمن بن محمّد، نا حمزة بن القاسم، نا محمّد بن الخليل المحرمي، نا عبد الصمد، نا حفص بن سليمان أبو عمر، عن عاصم، عن زرّ،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النبي صلى اللّه عليه و سلم ليس معنا ثالث من البشر، فأقبل أبو بكر و عمر يتماشيان كل واحد منهما آخذ بيد صاحبه، فلما رآهما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هذان سيّدا كهول أهل الجنّة من الأوّلين و الآخرين ما خلا النبيّين و المرسلين، لا تخبرهما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أخبرتهما، و لو كانا حيين ما حدّثت بهذا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نا أبو طالب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يونس محمّد بن عبد اللّه الصفّار، نا روح بن مسافر، عن عاصم بن بهدلة، عن زرّ بن حبيش،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أهل الجنّة من الأوّلين و الآخرين إلاّ النبيّين و المرسلين، لا تخبرهما يا عليّ‌ ما عاشا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الشافعي، حدّثني عبد اللّه بن محمّد بن ياسين، نا أحمد بن المقدام، نا عمرو بن صالح، نا الحسن بن عمارة، عن أبي إسحاق، عن عاصم بن ضمرة </w:t>
      </w:r>
      <w:r>
        <w:rPr>
          <w:rStyle w:val="FootnoteAnchor"/>
          <w:rtl w:val="true"/>
        </w:rPr>
        <w:footnoteReference w:id="980"/>
      </w: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رسول اللّه صلى اللّه عليه و سلم إذ أقبل أبو بكر و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هذان سيّدا كهول </w:t>
      </w:r>
    </w:p>
    <w:p>
      <w:pPr>
        <w:pStyle w:val="BookText"/>
        <w:rPr/>
      </w:pPr>
      <w:r>
        <w:rPr>
          <w:rFonts w:ascii="Amiri" w:hAnsi="Amiri" w:eastAsia="Amiri" w:cs="Amiri"/>
          <w:color w:val="111111"/>
          <w:sz w:val="28"/>
          <w:sz w:val="28"/>
          <w:szCs w:val="28"/>
          <w:rtl w:val="true"/>
          <w:lang w:bidi="ar-SA"/>
        </w:rPr>
        <w:t>أهل الجنّة من الأوّلين و الآخرين إلاّ النبيّين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الشافعي، نا أحمد بن محمّد بن أبي شيبة، نا علي بن مسلم، نا ابن أبي فديك، حدّثني إبراهيم بن الفضل المخزومي، عن سليمان بن زيد، عن هرمز،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النبي صلى اللّه عليه و سلم فخذه على فخذي، إذ طلع أبو بكر و عمر من مؤخر المسجد، فنظر إليهما نظرا شديدا فصاعد بصره فيهما و صوت فالتفت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إنهما لسيّدا كهول أهل الجنّة من الأوّلين و الآخرين إلاّ النبيّين و المرسلين و أنعما، لا تعلمهما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طاهر بن سهل، نا أبو بكر الخطيب، 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علي الطوماري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العبّاس أحمد بن يحيى ثعلب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معنى قول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أقبل أبو بكر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كهول أهل الجنّة، لا تخبرهما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 عليهما من التقصير في العمل، و قد تقدم، روي عن جابر عن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نا أبو عروبة، نا إسحاق بن زياد الأيلي، نا عبد اللّه بن عبد الرّحمن بن إبراهيم، عن أبيه، عن محمّد بن المنكدر، عن جابر، عن علي بن أبي طالب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أبي بكر أحمد بن المظفّر بن الحسن بن سوسن التّمّار، نا أبو القاسم عبد الرّحمن بن عبيد اللّه بن عبد اللّه الحرفي </w:t>
      </w:r>
      <w:r>
        <w:rPr>
          <w:rStyle w:val="FootnoteAnchor"/>
          <w:rtl w:val="true"/>
        </w:rPr>
        <w:footnoteReference w:id="981"/>
      </w:r>
      <w:r>
        <w:rPr>
          <w:rFonts w:ascii="Amiri" w:hAnsi="Amiri" w:eastAsia="Amiri" w:cs="Amiri"/>
          <w:color w:val="111111"/>
          <w:sz w:val="28"/>
          <w:sz w:val="28"/>
          <w:szCs w:val="28"/>
          <w:rtl w:val="true"/>
          <w:lang w:bidi="ar-SA"/>
        </w:rPr>
        <w:t xml:space="preserve">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982"/>
      </w:r>
      <w:r>
        <w:rPr>
          <w:rFonts w:ascii="Amiri" w:hAnsi="Amiri" w:eastAsia="Amiri" w:cs="Amiri"/>
          <w:color w:val="111111"/>
          <w:sz w:val="28"/>
          <w:sz w:val="28"/>
          <w:szCs w:val="28"/>
          <w:rtl w:val="true"/>
          <w:lang w:bidi="ar-SA"/>
        </w:rPr>
        <w:t xml:space="preserve">و عشرين و أربع مائة، نا محمّد بن عثمان بن بشر السّقطي، نا هارون بن مسلم الحياني، عن القاسم بن عبد الرّحمن، عن محمّد بن علي بن الحسين </w:t>
      </w:r>
      <w:r>
        <w:rPr>
          <w:rStyle w:val="FootnoteAnchor"/>
          <w:rtl w:val="true"/>
        </w:rPr>
        <w:footnoteReference w:id="983"/>
      </w:r>
      <w:r>
        <w:rPr>
          <w:rFonts w:ascii="Amiri" w:hAnsi="Amiri" w:eastAsia="Amiri" w:cs="Amiri"/>
          <w:color w:val="111111"/>
          <w:sz w:val="28"/>
          <w:sz w:val="28"/>
          <w:szCs w:val="28"/>
          <w:rtl w:val="true"/>
          <w:lang w:bidi="ar-SA"/>
        </w:rPr>
        <w:t>،عن أبي محمّد الأنصاري،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صلى اللّه عليه و سلم حدّثني بحديث سمعته من جدك لم </w:t>
      </w:r>
    </w:p>
    <w:p>
      <w:pPr>
        <w:pStyle w:val="BookText"/>
        <w:rPr/>
      </w:pPr>
      <w:r>
        <w:rPr>
          <w:rFonts w:ascii="Amiri" w:hAnsi="Amiri" w:eastAsia="Amiri" w:cs="Amiri"/>
          <w:color w:val="111111"/>
          <w:sz w:val="28"/>
          <w:sz w:val="28"/>
          <w:szCs w:val="28"/>
          <w:rtl w:val="true"/>
          <w:lang w:bidi="ar-SA"/>
        </w:rPr>
        <w:t>يناقله الرجال، ننسى بعضه و نحفظ‍‌ بعضه،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أصغر من ذلك، و لكن سمعت جدي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أبا بكر و عمر فإنهما سيّدا كهول أهل الجنّة من الأوّلين و الآخرين إلاّ النبيّين و المرسلين، و لا تسبّوا الحسن و الحسين فإنّهما سيّدا شباب أهل الجنّة، و لا تسبّوا عليا فإنه من سبّ‌ عليا فقد سبّني، و من سبّني فقد سب اللّه، و من سبّ‌ اللّه عز و جل عذّبه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سهل بن زنجلة الرازي </w:t>
      </w:r>
      <w:r>
        <w:rPr>
          <w:rStyle w:val="FootnoteAnchor"/>
          <w:rtl w:val="true"/>
        </w:rPr>
        <w:footnoteReference w:id="984"/>
      </w:r>
      <w:r>
        <w:rPr>
          <w:rFonts w:ascii="IRNazanin" w:hAnsi="IRNazanin" w:eastAsia="IRNazanin"/>
          <w:color w:val="111111"/>
          <w:sz w:val="28"/>
          <w:sz w:val="28"/>
          <w:szCs w:val="28"/>
          <w:rtl w:val="true"/>
          <w:lang w:bidi="fa-IR"/>
        </w:rPr>
        <w:t xml:space="preserve">،نا عبد الرّحمن بن عمر </w:t>
      </w:r>
      <w:r>
        <w:rPr>
          <w:rStyle w:val="FootnoteAnchor"/>
          <w:rtl w:val="true"/>
        </w:rPr>
        <w:footnoteReference w:id="985"/>
      </w:r>
      <w:r>
        <w:rPr>
          <w:rFonts w:ascii="Amiri" w:hAnsi="Amiri" w:eastAsia="Amiri" w:cs="Amiri"/>
          <w:color w:val="111111"/>
          <w:sz w:val="28"/>
          <w:sz w:val="28"/>
          <w:szCs w:val="28"/>
          <w:rtl w:val="true"/>
          <w:lang w:bidi="ar-SA"/>
        </w:rPr>
        <w:t>،نا عبد اللّه بن يزيد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عمر سيّدا كهول أهل الجنّة من الأوّلين و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986"/>
      </w:r>
      <w:r>
        <w:rPr>
          <w:rFonts w:ascii="Amiri" w:hAnsi="Amiri" w:eastAsia="Amiri" w:cs="Amiri"/>
          <w:color w:val="111111"/>
          <w:sz w:val="28"/>
          <w:sz w:val="28"/>
          <w:szCs w:val="28"/>
          <w:rtl w:val="true"/>
          <w:lang w:bidi="ar-SA"/>
        </w:rPr>
        <w:t>أبو محمّد بن الأكفاني، أنا الحسين بن الحسين بن زيد الجرجاني، و عبد اللّه بن الحسن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أنبأ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خالي أبو المعالي محمّد بن يحيى بن علي القاضي، أنا أبو الحسن محمّد بن عبد اللّه بن علي بن محمّد بن أبي داود الفارسي بمصر،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الفضل بن نظيف، نا أحمد بن محمّد الصابوني، نا فهد بن سليمان الدلال، 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الأوزاعي عن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السّيّدي، و أبو القاسم الشّحّامي، و أبو الحسن عبيد اللّه بن 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إسحاق بن عبد الرّحمن الصابوني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الحسين بن النّقّور، و أبو القاسم بن البسري </w:t>
      </w:r>
      <w:r>
        <w:rPr>
          <w:rStyle w:val="FootnoteAnchor"/>
          <w:rtl w:val="true"/>
        </w:rPr>
        <w:footnoteReference w:id="987"/>
      </w:r>
      <w:r>
        <w:rPr>
          <w:rFonts w:ascii="Amiri" w:hAnsi="Amiri" w:eastAsia="Amiri" w:cs="Amiri"/>
          <w:color w:val="111111"/>
          <w:sz w:val="28"/>
          <w:sz w:val="28"/>
          <w:szCs w:val="28"/>
          <w:rtl w:val="true"/>
          <w:lang w:bidi="ar-SA"/>
        </w:rPr>
        <w:t>،و أبو محمّد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موسى بن </w:t>
      </w:r>
    </w:p>
    <w:p>
      <w:pPr>
        <w:pStyle w:val="BookText"/>
        <w:rPr/>
      </w:pPr>
      <w:r>
        <w:rPr>
          <w:rFonts w:ascii="Amiri" w:hAnsi="Amiri" w:eastAsia="Amiri" w:cs="Amiri"/>
          <w:color w:val="111111"/>
          <w:sz w:val="28"/>
          <w:sz w:val="28"/>
          <w:szCs w:val="28"/>
          <w:rtl w:val="true"/>
          <w:lang w:bidi="ar-SA"/>
        </w:rPr>
        <w:t>القاسم بن الصلت، نا إبراهيم بن عبد الصمد، نا محمّد بن الوليد القرشي، نا محمّد بن كثير نا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المسلّم الفرضي، و أبو المعالي بن الشّعيري </w:t>
      </w:r>
      <w:r>
        <w:rPr>
          <w:rStyle w:val="FootnoteAnchor"/>
          <w:rtl w:val="true"/>
        </w:rPr>
        <w:footnoteReference w:id="988"/>
      </w:r>
      <w:r>
        <w:rPr>
          <w:rFonts w:ascii="Amiri" w:hAnsi="Amiri" w:eastAsia="Amiri" w:cs="Amiri"/>
          <w:color w:val="111111"/>
          <w:sz w:val="28"/>
          <w:sz w:val="28"/>
          <w:szCs w:val="28"/>
          <w:rtl w:val="true"/>
          <w:lang w:bidi="ar-SA"/>
        </w:rPr>
        <w:t>،أنا أبو الحسن بن أبي الحديد، أنبأ جدي أبا بكر، أنبأ أبو بكر الخرائطي، نا العبّاس بن عبد اللّه التّرقفي، و إبراهيم بن الهيثم البلدي،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كثير المصّيصي، عن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وجيه بن طاهر، أنا أبو حامد الأزهري، أنا أبو محمّد المخلدي، أنبأ أبو بكر عبد اللّه بن محمّد الأسفرايني، نا يوسف بن سعيد بن مسلم، نا ابن كثير، عن الأوزاعي، عن قتادة،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المخلدي، أنا مكي بن عبدان، نا أحمد بن يوسف، نا محمّد بن كثير، عن الأوزاعي، عن قتادة، عن أنس أن رسول اللّه صلى اللّه عليه و سلم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زاهر بن طاهر، أنا أبو سعد الجنزرودي </w:t>
      </w:r>
      <w:r>
        <w:rPr>
          <w:rStyle w:val="FootnoteAnchor"/>
          <w:rtl w:val="true"/>
        </w:rPr>
        <w:footnoteReference w:id="990"/>
      </w:r>
      <w:r>
        <w:rPr>
          <w:rFonts w:ascii="Amiri" w:hAnsi="Amiri" w:eastAsia="Amiri" w:cs="Amiri"/>
          <w:color w:val="111111"/>
          <w:sz w:val="28"/>
          <w:sz w:val="28"/>
          <w:szCs w:val="28"/>
          <w:rtl w:val="true"/>
          <w:lang w:bidi="ar-SA"/>
        </w:rPr>
        <w:t>،أنا أبو الحسن محمّد بن علي بن الحسين الهمداني، نا أبو مسعود المقدسي، نا أحمد بن عبد الواحد العسقلاني، نا محمّد بن كثير، نا الأوزاعي، عن قتادة،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طاوس، و أبو يعلى حمزة بن الحسن، و أبو الحزم </w:t>
      </w:r>
      <w:r>
        <w:rPr>
          <w:rStyle w:val="FootnoteAnchor"/>
          <w:rtl w:val="true"/>
        </w:rPr>
        <w:footnoteReference w:id="991"/>
      </w:r>
      <w:r>
        <w:rPr>
          <w:rFonts w:ascii="Amiri" w:hAnsi="Amiri" w:eastAsia="Amiri" w:cs="Amiri"/>
          <w:color w:val="111111"/>
          <w:sz w:val="28"/>
          <w:sz w:val="28"/>
          <w:szCs w:val="28"/>
          <w:rtl w:val="true"/>
          <w:lang w:bidi="ar-SA"/>
        </w:rPr>
        <w:t>مكي بن الحسن بن معافى،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محمّد بن عوف الطائي، و أحمد بن مسعود المقدسي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كثير، عن الأوزاعي، عن قتادة، عن أنس بن مالك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حفص عمر بن محمّد بن الحسن الفرغولي </w:t>
      </w:r>
      <w:r>
        <w:rPr>
          <w:rStyle w:val="FootnoteAnchor"/>
          <w:rtl w:val="true"/>
        </w:rPr>
        <w:footnoteReference w:id="992"/>
      </w:r>
      <w:r>
        <w:rPr>
          <w:rFonts w:ascii="Amiri" w:hAnsi="Amiri" w:eastAsia="Amiri" w:cs="Amiri"/>
          <w:color w:val="111111"/>
          <w:sz w:val="28"/>
          <w:sz w:val="28"/>
          <w:szCs w:val="28"/>
          <w:rtl w:val="true"/>
          <w:lang w:bidi="ar-SA"/>
        </w:rPr>
        <w:t>،ثنا أبو بكر بن خلف، أنا الحاكم أبو عبد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أخبرتنا </w:t>
      </w:r>
      <w:r>
        <w:rPr>
          <w:rStyle w:val="FootnoteAnchor"/>
          <w:rtl w:val="true"/>
        </w:rPr>
        <w:footnoteReference w:id="993"/>
      </w:r>
      <w:r>
        <w:rPr>
          <w:rFonts w:ascii="Amiri" w:hAnsi="Amiri" w:eastAsia="Amiri" w:cs="Amiri"/>
          <w:color w:val="111111"/>
          <w:sz w:val="28"/>
          <w:sz w:val="28"/>
          <w:szCs w:val="28"/>
          <w:rtl w:val="true"/>
          <w:lang w:bidi="ar-SA"/>
        </w:rPr>
        <w:t>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عمر بن الحسن بن يونس، أنا أبو القاسم عبد العزيز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نصر</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التستري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الحسن علي بن أحمد بن منصور، و أبو إسحاق إبراهيم بن طاهر بن 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محمّد بن محمّد بن أحمد بن سعيد بن الروزمهان،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الفضل السامري، نا إبراهيم بن الهيثم البلدي، نا محمّد بن كثير، نا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أنا أبو الحسين الخفّاف، ثنا أبو حامد بن الشرقي، نا أبو الأزهر، و علي بن سعيد، و حمدان السّلمي،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كهول أهل الجنّة من الأوّلين و الآخرين إلاّ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الشّرقي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تخبرهما يا علي بذلك</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علي بن عبد الرّحمن، أنبأ أبو الحسن علي بن الحسن، أنا أبو محمّد بن النّحّاس، أنا أبو سعيد بن الأعرابي، نا أبو محمّد عبد الرّزّاق بن منصور بن أبان البندار، نا عبيد اللّه بن موسى، نا طلحة بن عمرو،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سيّدا كهول أهل الجنّة من الأوّلين و الآخرين إلاّ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بن طاوس، و أبو </w:t>
      </w:r>
      <w:r>
        <w:rPr>
          <w:rStyle w:val="FootnoteAnchor"/>
          <w:rtl w:val="true"/>
        </w:rPr>
        <w:footnoteReference w:id="997"/>
      </w:r>
      <w:r>
        <w:rPr>
          <w:rFonts w:ascii="Amiri" w:hAnsi="Amiri" w:eastAsia="Amiri" w:cs="Amiri"/>
          <w:color w:val="111111"/>
          <w:sz w:val="28"/>
          <w:sz w:val="28"/>
          <w:szCs w:val="28"/>
          <w:rtl w:val="true"/>
          <w:lang w:bidi="ar-SA"/>
        </w:rPr>
        <w:t xml:space="preserve">يعلى بن أبي حبس، و أبو الحزم </w:t>
      </w:r>
      <w:r>
        <w:rPr>
          <w:rStyle w:val="FootnoteAnchor"/>
          <w:rtl w:val="true"/>
        </w:rPr>
        <w:footnoteReference w:id="998"/>
      </w:r>
      <w:r>
        <w:rPr>
          <w:rFonts w:ascii="Amiri" w:hAnsi="Amiri" w:eastAsia="Amiri" w:cs="Amiri"/>
          <w:color w:val="111111"/>
          <w:sz w:val="28"/>
          <w:sz w:val="28"/>
          <w:szCs w:val="28"/>
          <w:rtl w:val="true"/>
          <w:lang w:bidi="ar-SA"/>
        </w:rPr>
        <w:t>الجبيلي،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أنبأ أبو محمّد بن نصر، نا خيثمة بن </w:t>
      </w:r>
    </w:p>
    <w:p>
      <w:pPr>
        <w:pStyle w:val="BookText"/>
        <w:rPr/>
      </w:pPr>
      <w:r>
        <w:rPr>
          <w:rFonts w:ascii="Amiri" w:hAnsi="Amiri" w:eastAsia="Amiri" w:cs="Amiri"/>
          <w:color w:val="111111"/>
          <w:sz w:val="28"/>
          <w:sz w:val="28"/>
          <w:szCs w:val="28"/>
          <w:rtl w:val="true"/>
          <w:lang w:bidi="ar-SA"/>
        </w:rPr>
        <w:t xml:space="preserve">سليمان، نا إبراهيم بن أبي العنبس </w:t>
      </w:r>
      <w:r>
        <w:rPr>
          <w:rStyle w:val="FootnoteAnchor"/>
          <w:rtl w:val="true"/>
        </w:rPr>
        <w:footnoteReference w:id="999"/>
      </w:r>
      <w:r>
        <w:rPr>
          <w:rFonts w:ascii="Amiri" w:hAnsi="Amiri" w:eastAsia="Amiri" w:cs="Amiri"/>
          <w:color w:val="111111"/>
          <w:sz w:val="28"/>
          <w:sz w:val="28"/>
          <w:szCs w:val="28"/>
          <w:rtl w:val="true"/>
          <w:lang w:bidi="ar-SA"/>
        </w:rPr>
        <w:t>القاضي، نا محمّد بن عبيد الطنافسي،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عوف الطائي، نا عبيد بن موسى، جميعا عن طلحة بن عمرو،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عمر سيّدا كهول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غالب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عبيد اللّه بن عبد الرّحمن بن محمّد الزهري، نا عبد اللّه بن إسحاق المدائني، نا محمّد بن داود، نا خيرون بن وافد، نا مخلد بن حسين، عن هشام بن حسّان، عن محمّد 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خير أهل السماء و خير الأوّلين و الآخرين، إلاّ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1000"/>
      </w:r>
      <w:r>
        <w:rPr>
          <w:rFonts w:ascii="Amiri" w:hAnsi="Amiri" w:eastAsia="Amiri" w:cs="Amiri"/>
          <w:color w:val="111111"/>
          <w:sz w:val="28"/>
          <w:sz w:val="28"/>
          <w:szCs w:val="28"/>
          <w:rtl w:val="true"/>
          <w:lang w:bidi="ar-SA"/>
        </w:rPr>
        <w:t>محمّد بن الحسين، و أبو عبد اللّه الحسين بن محمّد بن عبد الوهّاب البارع، و أبو علي بن السّبط‍‌، و أبو غالب عبد اللّه بن أحمد بن بركة، و محمّد بن أحمد بن الحسين بن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بن المأمون، نا أبو الحسن علي بن عمر بن محمّد الحربي، نا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بن العبّاس المعروف بالنسائي، نا محمّد بن داود القنطري في صفر سنة خمس و خمسين و مائتين، نا أبو عبّاد جيرون بن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مخلد بن الحسين، عن هشام بن حسّان،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خير أهل السّماوات و خير أهل الأرض و خير الأوّلين، و خير الآخرين إلاّ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أبو أحمد إسماعيل بن موسى بن إبراهيم الحاسب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نا عبد الملك بن عبد ربه الطائي، نا خلف بن خليفة،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عائشة إلى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العرب،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أبوك سيّد كهول العرب، و عليّ‌ سيّد شباب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إبراهيم بن زياد، عن خلف،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عمر بن الحسن القاضي، نا أبو خيثمة، نا محمّد بن عبيد، عن إسماعيل بن أبي خالد، و سالم المرادي، عن عطية العوفي، 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عطية يسمع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الشافعي، نا عبد اللّه بن ياسين، نا ابن معمر، نا محمّد بن عبيد، نا سالم المرادي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عليين ليراهم من هو أسفل منكم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الشافعي، حدّثني علي بن الحسن، نا أبو محذوره محمّد بن عبيد، نا الحسين بن الحسن، نا شريك، عن إبراهيم بن مهاجر، عن عطية،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لينظرون إلى من هو أسفل منهم كما يرون الكوكب الدّرّيّ‌ في أفق السماء، و إنّ‌ أبا بكر و عمر لمنهم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محمّد الصّريفيني، 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و أبو الحسن بن الفاعوس،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العطار، أنا أبو الحسن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 نا عبد اللّه بن عمر، نا علي بن هاشم بن البريد، عن إسماعيل بن أبي خالد، عن عطية، عن أبي سعيد الخدري،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عمر، نا علي بن هاشم بن البريد </w:t>
      </w:r>
      <w:r>
        <w:rPr>
          <w:rStyle w:val="FootnoteAnchor"/>
          <w:rtl w:val="true"/>
        </w:rPr>
        <w:footnoteReference w:id="1001"/>
      </w:r>
      <w:r>
        <w:rPr>
          <w:rFonts w:ascii="Amiri" w:hAnsi="Amiri" w:eastAsia="Amiri" w:cs="Amiri"/>
          <w:color w:val="111111"/>
          <w:sz w:val="28"/>
          <w:sz w:val="28"/>
          <w:szCs w:val="28"/>
          <w:rtl w:val="true"/>
          <w:lang w:bidi="ar-SA"/>
        </w:rPr>
        <w:t>،عن فضيل بن مرزوق، عن عطية العوفي،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 عبد اللّه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خلف بن هشام البزّار، نا عبثر بن القاسم، عن سالم بن أبي حفصة، و ابن أبي ليلى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منيع، و نا عبد اللّه بن مطيع، نا خلف بن عبد اللّه، و هاشم، عن ابن أبي ليلى، عن عطية،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تحتهم كما ترون الكوكب الطالع في السماء، و إنّ‌ أبا بكر و عمر منهما و أنعما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علي بن هاشم في حديثه عن 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مرزوق قلت لعطية ما قوله و 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ذلك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و أبو يعلى حمزة بن الحسن، و أبو الحزم </w:t>
      </w:r>
      <w:r>
        <w:rPr>
          <w:rStyle w:val="FootnoteAnchor"/>
          <w:rtl w:val="true"/>
        </w:rPr>
        <w:footnoteReference w:id="1002"/>
      </w:r>
      <w:r>
        <w:rPr>
          <w:rFonts w:ascii="Amiri" w:hAnsi="Amiri" w:eastAsia="Amiri" w:cs="Amiri"/>
          <w:color w:val="111111"/>
          <w:sz w:val="28"/>
          <w:sz w:val="28"/>
          <w:szCs w:val="28"/>
          <w:rtl w:val="true"/>
          <w:lang w:bidi="ar-SA"/>
        </w:rPr>
        <w:t xml:space="preserve">مكي بن الحسين </w:t>
      </w:r>
      <w:r>
        <w:rPr>
          <w:rStyle w:val="FootnoteAnchor"/>
          <w:rtl w:val="true"/>
        </w:rPr>
        <w:footnoteReference w:id="1003"/>
      </w:r>
      <w:r>
        <w:rPr>
          <w:rFonts w:ascii="IRNazanin" w:hAnsi="IRNazanin" w:eastAsia="IRNazanin"/>
          <w:color w:val="111111"/>
          <w:sz w:val="28"/>
          <w:sz w:val="28"/>
          <w:szCs w:val="28"/>
          <w:rtl w:val="true"/>
          <w:lang w:bidi="fa-IR"/>
        </w:rPr>
        <w:t>بن معافى،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r>
        <w:rPr>
          <w:rStyle w:val="FootnoteAnchor"/>
          <w:rtl w:val="true"/>
        </w:rPr>
        <w:footnoteReference w:id="1004"/>
      </w:r>
      <w:r>
        <w:rPr>
          <w:rFonts w:ascii="Amiri" w:hAnsi="Amiri" w:eastAsia="Amiri" w:cs="Amiri"/>
          <w:color w:val="111111"/>
          <w:sz w:val="28"/>
          <w:sz w:val="28"/>
          <w:szCs w:val="28"/>
          <w:rtl w:val="true"/>
          <w:lang w:bidi="ar-SA"/>
        </w:rPr>
        <w:t>القاسم بن أبي العلاء، ثنا أبو محمّد بن أبي نصر، أنا خيثمة بن سليمان، نا يحيى بن أبي طالب، أنا محمّد بن عبيد، أخبرنا إسماعيل بن أبي خالد،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عليّين ليراهم </w:t>
      </w:r>
      <w:r>
        <w:rPr>
          <w:rStyle w:val="FootnoteAnchor"/>
          <w:rtl w:val="true"/>
        </w:rPr>
        <w:footnoteReference w:id="1005"/>
      </w:r>
      <w:r>
        <w:rPr>
          <w:rFonts w:ascii="Amiri" w:hAnsi="Amiri" w:eastAsia="Amiri" w:cs="Amiri"/>
          <w:color w:val="111111"/>
          <w:sz w:val="28"/>
          <w:sz w:val="28"/>
          <w:szCs w:val="28"/>
          <w:rtl w:val="true"/>
          <w:lang w:bidi="ar-SA"/>
        </w:rPr>
        <w:t>من هو أسفل منهم كما ترون الكوكب في أفق السماء، و إنّ‌ أبا بكر و عمر منهم و أنعما و أرفعا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ثنا أبو القاسم البغوي، نا جدي، نا يحيى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أبي خالد و هو جالس مع مجالد على الطنفسة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عطية أنه شهد على أبي سعيد أنه سمع النبي صلى اللّه عليه و سلم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 اللّه بن محمّد، ثنا عبد اللّه بن عمر، نا علي بن هاشم، عن إسماعيل بن أبي خالد، عن عطية، عن أبي سعيد، عن النبي صلى اللّه عليه و سلم نحوه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الفتح أحمد بن محمد بن أحمد الحداد أيضا </w:t>
      </w:r>
      <w:r>
        <w:rPr>
          <w:rStyle w:val="FootnoteAnchor"/>
          <w:rtl w:val="true"/>
        </w:rPr>
        <w:footnoteReference w:id="1006"/>
      </w:r>
      <w:r>
        <w:rPr>
          <w:rFonts w:ascii="Amiri" w:hAnsi="Amiri" w:eastAsia="Amiri" w:cs="Amiri"/>
          <w:color w:val="111111"/>
          <w:sz w:val="28"/>
          <w:sz w:val="28"/>
          <w:szCs w:val="28"/>
          <w:rtl w:val="true"/>
          <w:lang w:bidi="ar-SA"/>
        </w:rPr>
        <w:t xml:space="preserve">أخبرنا أبو المعالي عبد اللّه بن أحمد الحلواني عنه، أنا أبو علي أحمد بن </w:t>
      </w:r>
    </w:p>
    <w:p>
      <w:pPr>
        <w:pStyle w:val="BookText"/>
        <w:rPr/>
      </w:pPr>
      <w:r>
        <w:rPr>
          <w:rFonts w:ascii="Amiri" w:hAnsi="Amiri" w:eastAsia="Amiri" w:cs="Amiri"/>
          <w:color w:val="111111"/>
          <w:sz w:val="28"/>
          <w:sz w:val="28"/>
          <w:szCs w:val="28"/>
          <w:rtl w:val="true"/>
          <w:lang w:bidi="ar-SA"/>
        </w:rPr>
        <w:t xml:space="preserve">محمّد بن إبراهيم بن يزداد </w:t>
      </w:r>
      <w:r>
        <w:rPr>
          <w:rStyle w:val="FootnoteAnchor"/>
          <w:rtl w:val="true"/>
        </w:rPr>
        <w:footnoteReference w:id="1007"/>
      </w:r>
      <w:r>
        <w:rPr>
          <w:rFonts w:ascii="Amiri" w:hAnsi="Amiri" w:eastAsia="Amiri" w:cs="Amiri"/>
          <w:color w:val="111111"/>
          <w:sz w:val="28"/>
          <w:sz w:val="28"/>
          <w:szCs w:val="28"/>
          <w:rtl w:val="true"/>
          <w:lang w:bidi="ar-SA"/>
        </w:rPr>
        <w:t>،أنا أبو محمّد عبد اللّه بن جعفر بن أحمد بن فارس، أنا أحمد بن يونس المسيّب الضّبّي، نا يعلى، نا إسماعيل بن أبي خالد، عن عطية العوفي،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أنبأناه أبو الفتح الحداد أيضا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طاهر محمّد بن محمّد بن عبد اللّه السّنجي عنه، أنا القاضي أبو بكر محمّد بن الحسين </w:t>
      </w:r>
      <w:r>
        <w:rPr>
          <w:rStyle w:val="FootnoteAnchor"/>
          <w:rtl w:val="true"/>
        </w:rPr>
        <w:footnoteReference w:id="1009"/>
      </w:r>
      <w:r>
        <w:rPr>
          <w:rFonts w:ascii="Amiri" w:hAnsi="Amiri" w:eastAsia="Amiri" w:cs="Amiri"/>
          <w:color w:val="111111"/>
          <w:sz w:val="28"/>
          <w:sz w:val="28"/>
          <w:szCs w:val="28"/>
          <w:rtl w:val="true"/>
          <w:lang w:bidi="ar-SA"/>
        </w:rPr>
        <w:t xml:space="preserve">بن جرير الدشتي </w:t>
      </w:r>
      <w:r>
        <w:rPr>
          <w:rStyle w:val="FootnoteAnchor"/>
          <w:rtl w:val="true"/>
        </w:rPr>
        <w:footnoteReference w:id="1010"/>
      </w:r>
      <w:r>
        <w:rPr>
          <w:rFonts w:ascii="Amiri" w:hAnsi="Amiri" w:eastAsia="Amiri" w:cs="Amiri"/>
          <w:color w:val="111111"/>
          <w:sz w:val="28"/>
          <w:sz w:val="28"/>
          <w:szCs w:val="28"/>
          <w:rtl w:val="true"/>
          <w:lang w:bidi="ar-SA"/>
        </w:rPr>
        <w:t>،أنبأ أبو جعفر محمّد بن علي بن دحيم الشيباني، نا أحمد بن حازم بن أبي غرزة، نا يعلى بن عبيد، نا إسماعيل بن أبي خالد، 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عليّين ليراهم من هو أسفل منهم، كما ترون الكوكب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الفتح، ثم أخبرني أبو المعالي عنه، أنا أبو علي بن يزداد </w:t>
      </w:r>
      <w:r>
        <w:rPr>
          <w:rStyle w:val="FootnoteAnchor"/>
          <w:rtl w:val="true"/>
        </w:rPr>
        <w:footnoteReference w:id="1011"/>
      </w:r>
      <w:r>
        <w:rPr>
          <w:rFonts w:ascii="Amiri" w:hAnsi="Amiri" w:eastAsia="Amiri" w:cs="Amiri"/>
          <w:color w:val="111111"/>
          <w:sz w:val="28"/>
          <w:sz w:val="28"/>
          <w:szCs w:val="28"/>
          <w:rtl w:val="true"/>
          <w:lang w:bidi="ar-SA"/>
        </w:rPr>
        <w:t>،نا عبد اللّه بن جعفر، نا أحمد بن يونس، نا محمّد بن عبيد، نا سالم المرادي، عن عطية العوفي، 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عطية يسمع </w:t>
      </w:r>
      <w:r>
        <w:rPr>
          <w:rStyle w:val="FootnoteAnchor"/>
          <w:rtl w:val="true"/>
        </w:rPr>
        <w:footnoteReference w:id="1012"/>
      </w:r>
      <w:r>
        <w:rPr>
          <w:rFonts w:ascii="Amiri" w:hAnsi="Amiri" w:eastAsia="Amiri" w:cs="Amiri"/>
          <w:color w:val="111111"/>
          <w:sz w:val="28"/>
          <w:sz w:val="28"/>
          <w:szCs w:val="28"/>
          <w:rtl w:val="true"/>
          <w:lang w:bidi="ar-SA"/>
        </w:rPr>
        <w:t>عن أبي سعيد الخدري،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الحسن بن العلاّف في كتابه، و أخبرنا أبو طاهر محمّد بن أبي بكر عنه، أنا أبو الحسن بن الحمّامي، أنا أبو </w:t>
      </w:r>
      <w:r>
        <w:rPr>
          <w:rStyle w:val="FootnoteAnchor"/>
          <w:rtl w:val="true"/>
        </w:rPr>
        <w:footnoteReference w:id="1013"/>
      </w:r>
      <w:r>
        <w:rPr>
          <w:rFonts w:ascii="IRNazanin" w:hAnsi="IRNazanin" w:eastAsia="IRNazanin"/>
          <w:color w:val="111111"/>
          <w:sz w:val="28"/>
          <w:sz w:val="28"/>
          <w:szCs w:val="28"/>
          <w:rtl w:val="true"/>
          <w:lang w:bidi="fa-IR"/>
        </w:rPr>
        <w:t xml:space="preserve">عمرو عثمان أحمد </w:t>
      </w:r>
      <w:r>
        <w:rPr>
          <w:rStyle w:val="FootnoteAnchor"/>
          <w:rtl w:val="true"/>
        </w:rPr>
        <w:footnoteReference w:id="1014"/>
      </w:r>
      <w:r>
        <w:rPr>
          <w:rFonts w:ascii="Amiri" w:hAnsi="Amiri" w:eastAsia="Amiri" w:cs="Amiri"/>
          <w:color w:val="111111"/>
          <w:sz w:val="28"/>
          <w:sz w:val="28"/>
          <w:szCs w:val="28"/>
          <w:rtl w:val="true"/>
          <w:lang w:bidi="ar-SA"/>
        </w:rPr>
        <w:t>بن السماك، نا أحمد بن عبد الجبار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عبيد اللّه الحرفي، نا أبو أحمد حمزة بن محمّد بن العبّاس بن الفضل الدهقان، نا أبو عمر أحمد بن عبد الجبار بن محمّد العطاردي، نا أبو معاوية، </w:t>
      </w:r>
    </w:p>
    <w:p>
      <w:pPr>
        <w:pStyle w:val="BookText"/>
        <w:rPr/>
      </w:pPr>
      <w:r>
        <w:rPr>
          <w:rFonts w:ascii="Amiri" w:hAnsi="Amiri" w:eastAsia="Amiri" w:cs="Amiri"/>
          <w:color w:val="111111"/>
          <w:sz w:val="28"/>
          <w:sz w:val="28"/>
          <w:szCs w:val="28"/>
          <w:rtl w:val="true"/>
          <w:lang w:bidi="ar-SA"/>
        </w:rPr>
        <w:t>عن الأعمش، عن عطية،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ليراهم من تحتهم كما 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الدّرّي في أفق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بالأفق من آفاق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بن 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السّنجي</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،و أبو محمّد بختيار بن عبد اللّه الهندي عتيق ابن السمعاني،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الحسن بن محمّد بن عبد العزيز بن إسماعيل التككي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جعفر عبد اللّه بن برية الهاشمي، و أبو أحمد حمزة بن محمّد الدهقان، و أبو سهل بن زياد القطان، و عثمان بن أحمد بن السّماك، و ميمون بن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عبد الجبار العطاردي، نا أبو معاوية، عن الأعمش، عن عطية،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إسماعيل سعيد بن المطهّر بن أحمد بن عبد اللّه السكري الكاتب، أنا أبو بكر الباطرقاني، نا أبو عمر عبد الرّحمن بن محمّد بن عيسى العمري، نا أبو أسيد أحمد بن محمّد بن أسيد العدل المديني </w:t>
      </w:r>
      <w:r>
        <w:rPr>
          <w:rStyle w:val="FootnoteAnchor"/>
          <w:rtl w:val="true"/>
        </w:rPr>
        <w:footnoteReference w:id="1016"/>
      </w:r>
      <w:r>
        <w:rPr>
          <w:rFonts w:ascii="Amiri" w:hAnsi="Amiri" w:eastAsia="Amiri" w:cs="Amiri"/>
          <w:color w:val="111111"/>
          <w:sz w:val="28"/>
          <w:sz w:val="28"/>
          <w:szCs w:val="28"/>
          <w:rtl w:val="true"/>
          <w:lang w:bidi="ar-SA"/>
        </w:rPr>
        <w:t>،نا أبو محمّد موسى بن إسحاق القواس الكناني، نا يحيى بن عيسى الرملي، و وكيع بن الجرّاح، و عبد اللّه بن نمير،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الأعمش، عن عطية،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تحتهم كما ترون النجم الطالع في الأفق من آفاق السماء، و إنّ‌ أبا بكر و عمر منهم و أنعما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أنبأ أبو زكريا يحيى بن إسماعيل، أنا عبد اللّه بن محمّد بن الحسن، نا عبد اللّه بن هاشم، نا وكيع، نا الأعمش</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بكر محمّد بن عبد الغفار الشيروي </w:t>
      </w:r>
      <w:r>
        <w:rPr>
          <w:rStyle w:val="FootnoteAnchor"/>
          <w:rtl w:val="true"/>
        </w:rPr>
        <w:footnoteReference w:id="1017"/>
      </w:r>
      <w:r>
        <w:rPr>
          <w:rFonts w:ascii="Amiri" w:hAnsi="Amiri" w:eastAsia="Amiri" w:cs="Amiri"/>
          <w:color w:val="111111"/>
          <w:sz w:val="28"/>
          <w:sz w:val="28"/>
          <w:szCs w:val="28"/>
          <w:rtl w:val="true"/>
          <w:lang w:bidi="ar-SA"/>
        </w:rPr>
        <w:t xml:space="preserve">في كتابه، و حدّثني عنه أبو المحاسن عبد الرّزّاق بن محمّد بن أبي نصر، و أبو زكريا يحيى بن الحسين بن أحمد الأرموي عنه، أنا أبو بكر الحيري، نا أبو العبّاس الأصمّ‌، نا إبراهيم بن عبد اللّه </w:t>
      </w:r>
    </w:p>
    <w:p>
      <w:pPr>
        <w:pStyle w:val="BookText"/>
        <w:rPr/>
      </w:pPr>
      <w:r>
        <w:rPr>
          <w:rFonts w:ascii="Amiri" w:hAnsi="Amiri" w:eastAsia="Amiri" w:cs="Amiri"/>
          <w:color w:val="111111"/>
          <w:sz w:val="28"/>
          <w:sz w:val="28"/>
          <w:szCs w:val="28"/>
          <w:rtl w:val="true"/>
          <w:lang w:bidi="ar-SA"/>
        </w:rPr>
        <w:t xml:space="preserve">العبسي </w:t>
      </w:r>
      <w:r>
        <w:rPr>
          <w:rStyle w:val="FootnoteAnchor"/>
          <w:rtl w:val="true"/>
        </w:rPr>
        <w:footnoteReference w:id="1018"/>
      </w:r>
      <w:r>
        <w:rPr>
          <w:rFonts w:ascii="IRNazanin" w:hAnsi="IRNazanin" w:eastAsia="IRNazanin"/>
          <w:color w:val="111111"/>
          <w:sz w:val="28"/>
          <w:sz w:val="28"/>
          <w:szCs w:val="28"/>
          <w:rtl w:val="true"/>
          <w:lang w:bidi="fa-IR"/>
        </w:rPr>
        <w:t xml:space="preserve">القصار </w:t>
      </w:r>
      <w:r>
        <w:rPr>
          <w:rStyle w:val="FootnoteAnchor"/>
          <w:rtl w:val="true"/>
        </w:rPr>
        <w:footnoteReference w:id="1019"/>
      </w:r>
      <w:r>
        <w:rPr>
          <w:rFonts w:ascii="Amiri" w:hAnsi="Amiri" w:eastAsia="Amiri" w:cs="Amiri"/>
          <w:color w:val="111111"/>
          <w:sz w:val="28"/>
          <w:sz w:val="28"/>
          <w:szCs w:val="28"/>
          <w:rtl w:val="true"/>
          <w:lang w:bidi="ar-SA"/>
        </w:rPr>
        <w:t>،نا وكيع، عن الأعمش، عن عطية بن سعد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ليرون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أسفل منهم، كما ترون الكوكب الطالع في أفق من آفاق السماء، و أن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020"/>
      </w:r>
      <w:r>
        <w:rPr>
          <w:rFonts w:ascii="Amiri" w:hAnsi="Amiri" w:eastAsia="Amiri" w:cs="Amiri"/>
          <w:color w:val="111111"/>
          <w:sz w:val="28"/>
          <w:sz w:val="28"/>
          <w:szCs w:val="28"/>
          <w:rtl w:val="true"/>
          <w:lang w:bidi="ar-SA"/>
        </w:rPr>
        <w:t xml:space="preserve">،حدّثني أبي، نا ابن فضيل، نا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الأعمش، و عبد اللّه بن صهبان، و كثير النّوّا، و ابن أبي ليلى، عن عطية العوفي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القاسم بن بيان، أنا أبو الحسن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الوفاء غريب بن يوسف بن عبد اللّه الخيّاط‍‌ الأزجي </w:t>
      </w:r>
      <w:r>
        <w:rPr>
          <w:rStyle w:val="FootnoteAnchor"/>
          <w:rtl w:val="true"/>
        </w:rPr>
        <w:footnoteReference w:id="1021"/>
      </w:r>
      <w:r>
        <w:rPr>
          <w:rFonts w:ascii="Amiri" w:hAnsi="Amiri" w:eastAsia="Amiri" w:cs="Amiri"/>
          <w:color w:val="111111"/>
          <w:sz w:val="28"/>
          <w:sz w:val="28"/>
          <w:szCs w:val="28"/>
          <w:rtl w:val="true"/>
          <w:lang w:bidi="ar-SA"/>
        </w:rPr>
        <w:t xml:space="preserve">،أنا الحسين بن علي بن أحمد بن البسري </w:t>
      </w:r>
      <w:r>
        <w:rPr>
          <w:rStyle w:val="FootnoteAnchor"/>
          <w:rtl w:val="true"/>
        </w:rPr>
        <w:footnoteReference w:id="1022"/>
      </w:r>
      <w:r>
        <w:rPr>
          <w:rFonts w:ascii="Amiri" w:hAnsi="Amiri" w:eastAsia="Amiri" w:cs="Amiri"/>
          <w:color w:val="111111"/>
          <w:sz w:val="28"/>
          <w:sz w:val="28"/>
          <w:szCs w:val="28"/>
          <w:rtl w:val="true"/>
          <w:lang w:bidi="ar-SA"/>
        </w:rPr>
        <w:t>،أنا عبد اللّه بن يحيى بن عبد الجبار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 نا الحسن بن عرفة، نا محمّد بن فضيل، عن الأعمش، و ابن أبي ليلى، و كثير النّوّا، و عبد اللّه بن صهبان، كلهم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تحتهم كما ترون النجم الطالع في أفق من آفاق السماء، ألا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6268</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الأكفاني، أنبأ أبو نصر الحسين بن محمّد بن أحمد بن طلاّب </w:t>
      </w:r>
      <w:r>
        <w:rPr>
          <w:rStyle w:val="FootnoteAnchor"/>
          <w:rtl w:val="true"/>
        </w:rPr>
        <w:footnoteReference w:id="1024"/>
      </w:r>
      <w:r>
        <w:rPr>
          <w:rFonts w:ascii="Amiri" w:hAnsi="Amiri" w:eastAsia="Amiri" w:cs="Amiri"/>
          <w:color w:val="111111"/>
          <w:sz w:val="28"/>
          <w:sz w:val="28"/>
          <w:szCs w:val="28"/>
          <w:rtl w:val="true"/>
          <w:lang w:bidi="ar-SA"/>
        </w:rPr>
        <w:t xml:space="preserve">،أنا أبو بكر محمّد بن أحمد بن عثمان، نا عبد اللّه بن أحمد بن ربيعة بن زبر، نا علي بن حارث بن محمّد الطائي، نا محمّد بن فضيل، نا الأعمش، و ابن </w:t>
      </w:r>
    </w:p>
    <w:p>
      <w:pPr>
        <w:pStyle w:val="BookText"/>
        <w:rPr/>
      </w:pPr>
      <w:r>
        <w:rPr>
          <w:rFonts w:ascii="Amiri" w:hAnsi="Amiri" w:eastAsia="Amiri" w:cs="Amiri"/>
          <w:color w:val="111111"/>
          <w:sz w:val="28"/>
          <w:sz w:val="28"/>
          <w:szCs w:val="28"/>
          <w:rtl w:val="true"/>
          <w:lang w:bidi="ar-SA"/>
        </w:rPr>
        <w:t xml:space="preserve">صهبان، و كثير النّوّا، و ابن أبي ليلى عن عطية بن سعد </w:t>
      </w:r>
      <w:r>
        <w:rPr>
          <w:rStyle w:val="FootnoteAnchor"/>
          <w:rtl w:val="true"/>
        </w:rPr>
        <w:footnoteReference w:id="1025"/>
      </w:r>
      <w:r>
        <w:rPr>
          <w:rFonts w:ascii="Amiri" w:hAnsi="Amiri" w:eastAsia="Amiri" w:cs="Amiri"/>
          <w:color w:val="111111"/>
          <w:sz w:val="28"/>
          <w:sz w:val="28"/>
          <w:szCs w:val="28"/>
          <w:rtl w:val="true"/>
          <w:lang w:bidi="ar-SA"/>
        </w:rPr>
        <w:t xml:space="preserve">،عن أبي </w:t>
      </w:r>
      <w:r>
        <w:rPr>
          <w:rStyle w:val="FootnoteAnchor"/>
          <w:rtl w:val="true"/>
        </w:rPr>
        <w:footnoteReference w:id="10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ابن زبر حدّثنا إبراهيم بن عبد اللّه بن عمر العبسي، نا وكيع بن الجرّاح، عن الأعمش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نا ابن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بكر بن الفضل، نا محمّد بن عبيد، نا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ابن زبر، نا أحمد بن عبد الجبار، نا أبو معاوية الضرير، عن الأعمش كلهم قالوا عن عطية، عن أبي </w:t>
      </w:r>
      <w:r>
        <w:rPr>
          <w:rStyle w:val="FootnoteAnchor"/>
          <w:rtl w:val="true"/>
        </w:rPr>
        <w:footnoteReference w:id="1028"/>
      </w:r>
      <w:r>
        <w:rPr>
          <w:rFonts w:ascii="Amiri" w:hAnsi="Amiri" w:eastAsia="Amiri" w:cs="Amiri"/>
          <w:color w:val="111111"/>
          <w:sz w:val="28"/>
          <w:sz w:val="28"/>
          <w:szCs w:val="28"/>
          <w:rtl w:val="true"/>
          <w:lang w:bidi="ar-SA"/>
        </w:rPr>
        <w:t>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محمّد الصّريفيني، أنا أبو القاسم بن حبابة، نا أبو القاسم البغوي، نا إسحاق بن إسماعيل الطالقاني، نا جرير، و أبو معاوية،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عمر، نا محمّد بن فضيل، نا الأعمش قال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نا جرير، عن الأعمش، عن عطية، عن أبي سعيد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ليراهم من تحتهم كما ترون النجم </w:t>
      </w:r>
    </w:p>
    <w:p>
      <w:pPr>
        <w:pStyle w:val="BookText"/>
        <w:rPr/>
      </w:pPr>
      <w:r>
        <w:rPr>
          <w:rFonts w:ascii="Amiri" w:hAnsi="Amiri" w:eastAsia="Amiri" w:cs="Amiri"/>
          <w:color w:val="111111"/>
          <w:sz w:val="28"/>
          <w:sz w:val="28"/>
          <w:szCs w:val="28"/>
          <w:rtl w:val="true"/>
          <w:lang w:bidi="ar-SA"/>
        </w:rPr>
        <w:t xml:space="preserve">الطالع في أفق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آفاق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قالا</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أبا بكر من أولئك و أنعما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أفق من آفاق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زهير، نا محمّد بن فضيل، نا سالم بن عبد اللّه بن صهبان، و كثير النّوّا، و ابن أبي ليلى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ليراهم من تحتهم كما ترون النجم الطالع في أفق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بأفق من آفاق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محمّد الصّريفيني، أنا أبو القاسم بن حبابة، أنا أبو القاسم البغوي، نا عبد اللّه بن عمر، نا محمّد بن فضيل، نا سالم بن أبي حفصة، و عبد اللّه بن صهبان، و كثير النّوّا كلهم عن عطية،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أبو حفص الكتاني </w:t>
      </w:r>
      <w:r>
        <w:rPr>
          <w:rStyle w:val="FootnoteAnchor"/>
          <w:rtl w:val="true"/>
        </w:rPr>
        <w:footnoteReference w:id="1031"/>
      </w:r>
      <w:r>
        <w:rPr>
          <w:rFonts w:ascii="Amiri" w:hAnsi="Amiri" w:eastAsia="Amiri" w:cs="Amiri"/>
          <w:color w:val="111111"/>
          <w:sz w:val="28"/>
          <w:sz w:val="28"/>
          <w:szCs w:val="28"/>
          <w:rtl w:val="true"/>
          <w:lang w:bidi="ar-SA"/>
        </w:rPr>
        <w:t xml:space="preserve">،نا أبو القاسم البغوي، نا خلف، نا عبثر </w:t>
      </w:r>
      <w:r>
        <w:rPr>
          <w:rStyle w:val="FootnoteAnchor"/>
          <w:rtl w:val="true"/>
        </w:rPr>
        <w:footnoteReference w:id="1032"/>
      </w:r>
      <w:r>
        <w:rPr>
          <w:rFonts w:ascii="Amiri" w:hAnsi="Amiri" w:eastAsia="Amiri" w:cs="Amiri"/>
          <w:color w:val="111111"/>
          <w:sz w:val="28"/>
          <w:sz w:val="28"/>
          <w:szCs w:val="28"/>
          <w:rtl w:val="true"/>
          <w:lang w:bidi="ar-SA"/>
        </w:rPr>
        <w:t>،عن سالم بن أبي حفصة، عن محمد بن 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هبة اللّه بن سهل، أنا أبو </w:t>
      </w:r>
      <w:r>
        <w:rPr>
          <w:rStyle w:val="FootnoteAnchor"/>
          <w:rtl w:val="true"/>
        </w:rPr>
        <w:footnoteReference w:id="1033"/>
      </w:r>
      <w:r>
        <w:rPr>
          <w:rFonts w:ascii="Amiri" w:hAnsi="Amiri" w:eastAsia="Amiri" w:cs="Amiri"/>
          <w:color w:val="111111"/>
          <w:sz w:val="28"/>
          <w:sz w:val="28"/>
          <w:szCs w:val="28"/>
          <w:rtl w:val="true"/>
          <w:lang w:bidi="ar-SA"/>
        </w:rPr>
        <w:t xml:space="preserve">عثمان البحيري، أنا أبو عمرو بن حمدان، أنا أبو يعلى أحمد بن علي المثنّى، نا خلف بن هشام البزّار، نا عبثر </w:t>
      </w:r>
      <w:r>
        <w:rPr>
          <w:rStyle w:val="FootnoteAnchor"/>
          <w:rtl w:val="true"/>
        </w:rPr>
        <w:footnoteReference w:id="1034"/>
      </w:r>
      <w:r>
        <w:rPr>
          <w:rFonts w:ascii="Amiri" w:hAnsi="Amiri" w:eastAsia="Amiri" w:cs="Amiri"/>
          <w:color w:val="111111"/>
          <w:sz w:val="28"/>
          <w:sz w:val="28"/>
          <w:szCs w:val="28"/>
          <w:rtl w:val="true"/>
          <w:lang w:bidi="ar-SA"/>
        </w:rPr>
        <w:t>بن القاسم، عن سالم بن أبي حفصة، و محمّد بن أبي ليلى، عن عطية،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عليّين يراهم من هو أسفل منهم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لأبي يعلى</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الخلاّل، أنبأ أبو طاهر بن محمود، أنا أبو بكر بن المقرئ، نا عمر بن إسماعيل بن أبي غيلان، نا داود بن عمر بن المسيّب الضّبّي، نا أبو إسماعيل المؤدب، نا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ليراهم </w:t>
      </w:r>
      <w:r>
        <w:rPr>
          <w:rStyle w:val="FootnoteAnchor"/>
          <w:rtl w:val="true"/>
        </w:rPr>
        <w:footnoteReference w:id="1036"/>
      </w:r>
      <w:r>
        <w:rPr>
          <w:rFonts w:ascii="Amiri" w:hAnsi="Amiri" w:eastAsia="Amiri" w:cs="Amiri"/>
          <w:color w:val="111111"/>
          <w:sz w:val="28"/>
          <w:sz w:val="28"/>
          <w:szCs w:val="28"/>
          <w:rtl w:val="true"/>
          <w:lang w:bidi="ar-SA"/>
        </w:rPr>
        <w:t>من تحتهم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 كتب 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الأديب، أنا أبو عمرو بن حمدان، نا الحسن بن سفيان النسوي، نا محمّد بن قدامة، نا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موسى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w:t>
      </w:r>
      <w:r>
        <w:rPr>
          <w:rStyle w:val="FootnoteAnchor"/>
          <w:rtl w:val="true"/>
        </w:rPr>
        <w:footnoteReference w:id="1037"/>
      </w:r>
      <w:r>
        <w:rPr>
          <w:rFonts w:ascii="Amiri" w:hAnsi="Amiri" w:eastAsia="Amiri" w:cs="Amiri"/>
          <w:color w:val="111111"/>
          <w:sz w:val="28"/>
          <w:sz w:val="28"/>
          <w:szCs w:val="28"/>
          <w:rtl w:val="true"/>
          <w:lang w:bidi="ar-SA"/>
        </w:rPr>
        <w:t>،حدّثني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 أهل عليّين ليرد على أهل الجنة وجهه كأنه كوكب درّي، و إنّ‌ أبا بكر و عمر لمنهم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محمّد بن أحمد بن محمّد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الحسن علي بن عبد العزيز بن مردك، نا الحسين بن </w:t>
      </w:r>
      <w:r>
        <w:rPr>
          <w:rStyle w:val="FootnoteAnchor"/>
          <w:rtl w:val="true"/>
        </w:rPr>
        <w:footnoteReference w:id="1038"/>
      </w:r>
      <w:r>
        <w:rPr>
          <w:rFonts w:ascii="Amiri" w:hAnsi="Amiri" w:eastAsia="Amiri" w:cs="Amiri"/>
          <w:color w:val="111111"/>
          <w:sz w:val="28"/>
          <w:sz w:val="28"/>
          <w:szCs w:val="28"/>
          <w:rtl w:val="true"/>
          <w:lang w:bidi="ar-SA"/>
        </w:rPr>
        <w:t xml:space="preserve">إسماعيل الضّبّي، نا الحسن بن أحمد بن أبي شعيب، نا مسكين </w:t>
      </w:r>
      <w:r>
        <w:rPr>
          <w:rStyle w:val="FootnoteAnchor"/>
          <w:rtl w:val="true"/>
        </w:rPr>
        <w:footnoteReference w:id="1039"/>
      </w:r>
      <w:r>
        <w:rPr>
          <w:rFonts w:ascii="Amiri" w:hAnsi="Amiri" w:eastAsia="Amiri" w:cs="Amiri"/>
          <w:color w:val="111111"/>
          <w:sz w:val="28"/>
          <w:sz w:val="28"/>
          <w:szCs w:val="28"/>
          <w:rtl w:val="true"/>
          <w:lang w:bidi="ar-SA"/>
        </w:rPr>
        <w:t xml:space="preserve">بن بكير، عن هارون بن موسى، عن أبان بن تغلب </w:t>
      </w:r>
      <w:r>
        <w:rPr>
          <w:rStyle w:val="FootnoteAnchor"/>
          <w:rtl w:val="true"/>
        </w:rPr>
        <w:footnoteReference w:id="1040"/>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الرجال من أهل عليّين يشرق على أهل الجنة فيضيء وجهه كأنه كوكب درّي،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 في الحديث، 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هارون النحوي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الفقيه، و أبو القاسم تميم بن أبي سعيد،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سعد الأديب، أنبأ الحاكم أبو أحمد، أنا محمّد بن هارون بدمشق، نا هشام بن عمّار، نا سعيد بن يحيى، نا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لينظرون إلى من فوقهم من أهل عليّين كما ينظرون إلى النجم الطالع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الحسن بن محمّد بن الحسن الوركاني الفقيه، أنا أبو عبد اللّه القاسم بن الفضل بن محمود الثقفي، نا محمّد بن محمّد بن بالوية، نا محمّد بن يعقوب، نا أحمد بن يونس الضّبّي، نا محمّد بن عبيد الطّنافسي، نا سالم المرادي، عن عطية، عن أبي سعيد،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عليّين يراهم من هو أسفل منهم كما يرون الكوكب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w:t>
      </w:r>
      <w:r>
        <w:rPr>
          <w:rStyle w:val="FootnoteAnchor"/>
          <w:rtl w:val="true"/>
        </w:rPr>
        <w:footnoteReference w:id="1041"/>
      </w:r>
      <w:r>
        <w:rPr>
          <w:rFonts w:ascii="Amiri" w:hAnsi="Amiri" w:eastAsia="Amiri" w:cs="Amiri"/>
          <w:color w:val="111111"/>
          <w:sz w:val="28"/>
          <w:sz w:val="28"/>
          <w:szCs w:val="28"/>
          <w:rtl w:val="true"/>
          <w:lang w:bidi="ar-SA"/>
        </w:rPr>
        <w:t xml:space="preserve">محمّد بن شجاع، و أبو روح محمّد بن معمر بن أحمد بن محمّد العبدي، و أبو صالح عبد الصّمد بن عبد الرّحمن بن أحمد بن العباس </w:t>
      </w:r>
      <w:r>
        <w:rPr>
          <w:rStyle w:val="FootnoteAnchor"/>
          <w:rtl w:val="true"/>
        </w:rPr>
        <w:footnoteReference w:id="1042"/>
      </w:r>
      <w:r>
        <w:rPr>
          <w:rFonts w:ascii="Amiri" w:hAnsi="Amiri" w:eastAsia="Amiri" w:cs="Amiri"/>
          <w:color w:val="111111"/>
          <w:sz w:val="28"/>
          <w:sz w:val="28"/>
          <w:szCs w:val="28"/>
          <w:rtl w:val="true"/>
          <w:lang w:bidi="ar-SA"/>
        </w:rPr>
        <w:t xml:space="preserve">الحنوني </w:t>
      </w:r>
      <w:r>
        <w:rPr>
          <w:rStyle w:val="FootnoteAnchor"/>
          <w:rtl w:val="true"/>
        </w:rPr>
        <w:footnoteReference w:id="1043"/>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أنا أبو محمّد التميمي، أنا أبو الحسين أحمد بن محمّد بن أحمد بن حمّاد الواعظ‍‌، نا أبو بكر يوسف بن يعقوب بن إسحاق بن البهلول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جدي، حدّثني أبي عن عبد الأعلى بن أبي المساور، عن عطية، عن أبي سعيد،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عليّين ينظر إليهم من هو أسفل منهم كما ينظر إلى الكوكب الدّرّي في جو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6278</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أبو الحسن علي بن محمّد بن أحمد بن نصر بن عرفة </w:t>
      </w:r>
      <w:r>
        <w:rPr>
          <w:rStyle w:val="FootnoteAnchor"/>
          <w:rtl w:val="true"/>
        </w:rPr>
        <w:footnoteReference w:id="1045"/>
      </w:r>
      <w:r>
        <w:rPr>
          <w:rFonts w:ascii="Amiri" w:hAnsi="Amiri" w:eastAsia="Amiri" w:cs="Amiri"/>
          <w:color w:val="111111"/>
          <w:sz w:val="28"/>
          <w:sz w:val="28"/>
          <w:szCs w:val="28"/>
          <w:rtl w:val="true"/>
          <w:lang w:bidi="ar-SA"/>
        </w:rPr>
        <w:t>،نا محمّد بن إبراهيم الصلحي، نا محمّد بن معمر البحراني، نا حسين بن حسن، نا شريك، عن إبراهيم بن مهاجر، عن عطية العوفي، عن أبي سعيد الخدري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ليرون من هو أسفل منهم كما ترون الكوكب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الفاعوس،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العطار، أنبأ أبو الحسن بن الجندي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أيضا، أنا أبو محمّد الصّريفيني، أنا أبو القاسم بن حبابة،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البغوي، نا هدبة بن خالد، نا حمّاد بن سلمة، عن الحجّاج بن أرطأة، عن عطية،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كما ترون الكوكب الدّرّي، و إنّ‌ أبا بكر و عمر منهم و أنعما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البغوي، نا محمّد بن كليب، نا إبراهيم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إسماعيل المؤدب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العوفي، عن أبي سعيد،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كالكوكب الدّرّي،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نا سليمان بن إبراهيم بن محمّد، نا محمّد بن إبراهيم بن جعفر، أنا محمّد بن عبد اللّه بن أحمد الصفّار، نا أحمد بن مهدي، نا عبد اللّه بن محمّد النّفيلي، نا عكرمة بن إبراهيم، نا إدريس بن يزيد الأودي، عن عطية بن سعد العوفي، عن أبي سعيد الخدري،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يراهم من هو أسفل منهم كما يرى أحدكم الكوكب الطالع في أفق السماء، و إنّ‌ أبا بكر و عمر من أولئك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6282</w:t>
      </w:r>
      <w:r>
        <w:rPr>
          <w:rFonts w:eastAsia="Amiri" w:cs="Amiri" w:ascii="Amiri" w:hAnsi="Amiri"/>
          <w:color w:val="111111"/>
          <w:sz w:val="28"/>
          <w:szCs w:val="28"/>
          <w:rtl w:val="true"/>
          <w:lang w:bidi="ar-SA"/>
        </w:rPr>
        <w:t>].</w:t>
      </w:r>
      <w:r>
        <w:rPr>
          <w:rStyle w:val="FootnoteAnchor"/>
          <w:rtl w:val="true"/>
        </w:rPr>
        <w:footnoteReference w:id="1047"/>
      </w:r>
      <w:r>
        <w:rPr>
          <w:rFonts w:ascii="IRNazanin" w:hAnsi="IRNazanin" w:eastAsia="IRNazanin"/>
          <w:color w:val="111111"/>
          <w:sz w:val="28"/>
          <w:sz w:val="28"/>
          <w:szCs w:val="28"/>
          <w:rtl w:val="true"/>
          <w:lang w:bidi="fa-IR"/>
        </w:rPr>
        <w:t>أنبأنا أبو الفتح الحداد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أخبرنا أبو طاهر محمّد بن محمّد بن عبد اللّه عنه </w:t>
      </w:r>
      <w:r>
        <w:rPr>
          <w:rStyle w:val="FootnoteAnchor"/>
          <w:rtl w:val="true"/>
        </w:rPr>
        <w:footnoteReference w:id="1048"/>
      </w:r>
      <w:r>
        <w:rPr>
          <w:rFonts w:ascii="Amiri" w:hAnsi="Amiri" w:eastAsia="Amiri" w:cs="Amiri"/>
          <w:color w:val="111111"/>
          <w:sz w:val="28"/>
          <w:sz w:val="28"/>
          <w:szCs w:val="28"/>
          <w:rtl w:val="true"/>
          <w:lang w:bidi="ar-SA"/>
        </w:rPr>
        <w:t>،أنبأ أبو بكر محمّد بن الحسين، أنا محمّد بن علي بن نعيم، نا أحمد بن حازم بن أبي غرزة، أنا عبيد اللّه بن موسى، و أبو نعيم، عن أبي إسرائيل الملائي،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تراهم من أسفل منهم كما ترون الكوكب الطالع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إسرائيل 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 أنعما؟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أبو سعيد الجنزرودي </w:t>
      </w:r>
      <w:r>
        <w:rPr>
          <w:rStyle w:val="FootnoteAnchor"/>
          <w:rtl w:val="true"/>
        </w:rPr>
        <w:footnoteReference w:id="1049"/>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محمّد بن بحر، نا فضيل بن سليمان، ثنا كثير بن قاروندا </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ليرون من أسفل منهم كما ترون الكوكب الدّرّي الطالع في أفق السماء، و إنّ‌ أبا بكر و عمر من أولئك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الباقي بن محمّد بن غالب، أنا أحمد بن محمّد بن عمران، نا عبد اللّه بن محمّد البغوي، نا محمّد بن إسماعيل الأحمسي، نا أسباط‍‌، أنا عمرو بن قيس، عن عطية، عن أبي سعيد، عن النبي صلى اللّه عليه و سلم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نا عبد اللّه بن محمّد، ثنا الحسن </w:t>
      </w:r>
      <w:r>
        <w:rPr>
          <w:rStyle w:val="FootnoteAnchor"/>
          <w:rtl w:val="true"/>
        </w:rPr>
        <w:footnoteReference w:id="1051"/>
      </w:r>
      <w:r>
        <w:rPr>
          <w:rFonts w:ascii="Amiri" w:hAnsi="Amiri" w:eastAsia="Amiri" w:cs="Amiri"/>
          <w:color w:val="111111"/>
          <w:sz w:val="28"/>
          <w:sz w:val="28"/>
          <w:szCs w:val="28"/>
          <w:rtl w:val="true"/>
          <w:lang w:bidi="ar-SA"/>
        </w:rPr>
        <w:t xml:space="preserve">بن محمّد بن الصباح، نا أسباط‍‌، عن فطر و فضيل بن مرزوق، و أبي </w:t>
      </w:r>
      <w:r>
        <w:rPr>
          <w:rStyle w:val="FootnoteAnchor"/>
          <w:rtl w:val="true"/>
        </w:rPr>
        <w:footnoteReference w:id="1052"/>
      </w:r>
      <w:r>
        <w:rPr>
          <w:rFonts w:ascii="Amiri" w:hAnsi="Amiri" w:eastAsia="Amiri" w:cs="Amiri"/>
          <w:color w:val="111111"/>
          <w:sz w:val="28"/>
          <w:sz w:val="28"/>
          <w:szCs w:val="28"/>
          <w:rtl w:val="true"/>
          <w:lang w:bidi="ar-SA"/>
        </w:rPr>
        <w:t>إسرائيل، عن عطية، عن أبي سعيد الخدري، عن النبي صلى اللّه عليه و سلم نحوه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عبد اللّه بن محمّد بن عبد اللّه، أنبأ </w:t>
      </w:r>
    </w:p>
    <w:p>
      <w:pPr>
        <w:pStyle w:val="BookText"/>
        <w:rPr/>
      </w:pPr>
      <w:r>
        <w:rPr>
          <w:rFonts w:ascii="Amiri" w:hAnsi="Amiri" w:eastAsia="Amiri" w:cs="Amiri"/>
          <w:color w:val="111111"/>
          <w:sz w:val="28"/>
          <w:sz w:val="28"/>
          <w:szCs w:val="28"/>
          <w:rtl w:val="true"/>
          <w:lang w:bidi="ar-SA"/>
        </w:rPr>
        <w:t xml:space="preserve">عبد اللّه بن محمّد بن سليمان، نا عبد اللّه بن محمّد البغوي، نا أبي </w:t>
      </w:r>
      <w:r>
        <w:rPr>
          <w:rStyle w:val="FootnoteAnchor"/>
          <w:rtl w:val="true"/>
        </w:rPr>
        <w:footnoteReference w:id="1053"/>
      </w:r>
      <w:r>
        <w:rPr>
          <w:rFonts w:ascii="Amiri" w:hAnsi="Amiri" w:eastAsia="Amiri" w:cs="Amiri"/>
          <w:color w:val="111111"/>
          <w:sz w:val="28"/>
          <w:sz w:val="28"/>
          <w:szCs w:val="28"/>
          <w:rtl w:val="true"/>
          <w:lang w:bidi="ar-SA"/>
        </w:rPr>
        <w:t>هانئ، نا عبيد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فطر، عن عطية، عن أبي سعيد،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البغوي، نا محمّد بن إسحاق، نا عفّان، نا أبو بكر النهشلي، عن عطية، عن أبي سعيد، عن النبي صلى اللّه عليه و سلم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البغوي، نا ابن الأصبهاني، نا صباح بن عوف، عن عطية، عن أبي سعيد، عن النبي صلى اللّه عليه و سلم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أنا محمّد بن القاسم، نا محمّد بن عبيد اللّه، و بشر بن دريد، و عثمان بن بزرج العبسي، و عبيد بن طفيل، عن عطية، عن أبي سعيد، عن النبي صلى اللّه عليه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ثعلب بن جعفر، أنا أبو القاسم الحسين بن محمّد، أنا أبو بكر عبد اللّه بن محمّد الأديب، نا أبو يوسف يعقوب بن أحمد الدعاء، نا روح بن الفرج، نا إسماعيل بن عمر، أخبرنا المسعودي،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أبو محمّد بن طاوس، أنا نصر بن أحمد بن النظر، أنا أبو الحسن بن رزقويه، أنا إسماعيل بن محمّد الصفّار، نا أحمد بن الوليد الفحّام، نا أبو المنذر إسماعيل بن عمرو</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w:t>
      </w:r>
      <w:r>
        <w:rPr>
          <w:rStyle w:val="FootnoteAnchor"/>
          <w:rtl w:val="true"/>
        </w:rPr>
        <w:footnoteReference w:id="1054"/>
      </w:r>
      <w:r>
        <w:rPr>
          <w:rFonts w:ascii="Amiri" w:hAnsi="Amiri" w:eastAsia="Amiri" w:cs="Amiri"/>
          <w:color w:val="111111"/>
          <w:sz w:val="28"/>
          <w:sz w:val="28"/>
          <w:szCs w:val="28"/>
          <w:rtl w:val="true"/>
          <w:lang w:bidi="ar-SA"/>
        </w:rPr>
        <w:t xml:space="preserve">بن محمّد بن الفضل، و أبو سعيد شيبان بن عبد اللّه بن شيبان </w:t>
      </w:r>
      <w:r>
        <w:rPr>
          <w:rStyle w:val="FootnoteAnchor"/>
          <w:rtl w:val="true"/>
        </w:rPr>
        <w:footnoteReference w:id="1055"/>
      </w:r>
      <w:r>
        <w:rPr>
          <w:rFonts w:ascii="IRNazanin" w:hAnsi="IRNazanin" w:eastAsia="IRNazanin"/>
          <w:color w:val="111111"/>
          <w:sz w:val="28"/>
          <w:sz w:val="28"/>
          <w:szCs w:val="28"/>
          <w:rtl w:val="true"/>
          <w:lang w:bidi="fa-IR"/>
        </w:rPr>
        <w:t xml:space="preserve">،و أبو الفتوح بندار بن غانم بن محمّد الدّلاّل </w:t>
      </w:r>
      <w:r>
        <w:rPr>
          <w:rStyle w:val="FootnoteAnchor"/>
          <w:rtl w:val="true"/>
        </w:rPr>
        <w:footnoteReference w:id="1056"/>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القاسم بن الفضل بن أحمد، أنا أبو عمرو محمّد بن محمّد بن بالوية الصائغ، نا محمّد بن يعقوب بن يوسف، نا أحمد بن يونس الضّبّي، نا محمّد بن القاسم الأسدي، حدّثني محمّد بن عبيد اللّه، و مالك بن مغول، و فطر </w:t>
      </w:r>
      <w:r>
        <w:rPr>
          <w:rStyle w:val="FootnoteAnchor"/>
          <w:rtl w:val="true"/>
        </w:rPr>
        <w:footnoteReference w:id="1057"/>
      </w:r>
      <w:r>
        <w:rPr>
          <w:rFonts w:ascii="Amiri" w:hAnsi="Amiri" w:eastAsia="Amiri" w:cs="Amiri"/>
          <w:color w:val="111111"/>
          <w:sz w:val="28"/>
          <w:sz w:val="28"/>
          <w:szCs w:val="28"/>
          <w:rtl w:val="true"/>
          <w:lang w:bidi="ar-SA"/>
        </w:rPr>
        <w:t xml:space="preserve">بن خليفة، و فضيل بن مرزوق، </w:t>
      </w:r>
    </w:p>
    <w:p>
      <w:pPr>
        <w:pStyle w:val="BookText"/>
        <w:rPr/>
      </w:pPr>
      <w:r>
        <w:rPr>
          <w:rFonts w:ascii="Amiri" w:hAnsi="Amiri" w:eastAsia="Amiri" w:cs="Amiri"/>
          <w:color w:val="111111"/>
          <w:sz w:val="28"/>
          <w:sz w:val="28"/>
          <w:szCs w:val="28"/>
          <w:rtl w:val="true"/>
          <w:lang w:bidi="ar-SA"/>
        </w:rPr>
        <w:t xml:space="preserve">و عبيد بن طفيل، و بشر بن دويد الأسدي كلهم يحدّثون عن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الفتح أحمد بن محمّد بن أحمد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عنه أبو المعالي عبد اللّه بن أحمد، بمرو </w:t>
      </w:r>
      <w:r>
        <w:rPr>
          <w:rStyle w:val="FootnoteAnchor"/>
          <w:rtl w:val="true"/>
        </w:rPr>
        <w:footnoteReference w:id="1058"/>
      </w:r>
      <w:r>
        <w:rPr>
          <w:rFonts w:ascii="Amiri" w:hAnsi="Amiri" w:eastAsia="Amiri" w:cs="Amiri"/>
          <w:color w:val="111111"/>
          <w:sz w:val="28"/>
          <w:sz w:val="28"/>
          <w:szCs w:val="28"/>
          <w:rtl w:val="true"/>
          <w:lang w:bidi="ar-SA"/>
        </w:rPr>
        <w:t xml:space="preserve">عنه، ثنا أبو علي أحمد بن محمّد بن إبراهيم بن يزداد </w:t>
      </w:r>
      <w:r>
        <w:rPr>
          <w:rStyle w:val="FootnoteAnchor"/>
          <w:rtl w:val="true"/>
        </w:rPr>
        <w:footnoteReference w:id="1059"/>
      </w:r>
      <w:r>
        <w:rPr>
          <w:rFonts w:ascii="Amiri" w:hAnsi="Amiri" w:eastAsia="Amiri" w:cs="Amiri"/>
          <w:color w:val="111111"/>
          <w:sz w:val="28"/>
          <w:sz w:val="28"/>
          <w:szCs w:val="28"/>
          <w:rtl w:val="true"/>
          <w:lang w:bidi="ar-SA"/>
        </w:rPr>
        <w:t xml:space="preserve">،أنبأ أبو محمّد عبد اللّه بن جعفر بن أحمد بن يونس بن المسند، نا محمّد بن القاسم الأسدي، حدّثني محمّد بن عبد اللّه الفراوي </w:t>
      </w:r>
      <w:r>
        <w:rPr>
          <w:rStyle w:val="FootnoteAnchor"/>
          <w:rtl w:val="true"/>
        </w:rPr>
        <w:footnoteReference w:id="1060"/>
      </w:r>
      <w:r>
        <w:rPr>
          <w:rFonts w:ascii="Amiri" w:hAnsi="Amiri" w:eastAsia="Amiri" w:cs="Amiri"/>
          <w:color w:val="111111"/>
          <w:sz w:val="28"/>
          <w:sz w:val="28"/>
          <w:szCs w:val="28"/>
          <w:rtl w:val="true"/>
          <w:lang w:bidi="ar-SA"/>
        </w:rPr>
        <w:t>، و مالك بن مغول، و بشر بن دويد الأسدي كلّهم حدّثني عن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علي بن المسلّم، أنبأ أبو عبد اللّه بن أبي الحديد، أنبأ عبد الرّحمن بن عبد العزيز بن الطبيز، ثنا أبو عبد اللّه محمّد بن عيسى بن الحسن، نا أبو بكر محمّد بن سليمان بن الحارث الواسطي، نا عبيد اللّه بن موسى العبسي، أنا مالك بن مغول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الفضل عبد الرحيم بن غانم بن عبد الواحد الشاهد، و أبو علي الحسن بن أحمد بن محمّد البغدادي </w:t>
      </w:r>
      <w:r>
        <w:rPr>
          <w:rStyle w:val="FootnoteAnchor"/>
          <w:rtl w:val="true"/>
        </w:rPr>
        <w:footnoteReference w:id="1062"/>
      </w:r>
      <w:r>
        <w:rPr>
          <w:rFonts w:ascii="Amiri" w:hAnsi="Amiri" w:eastAsia="Amiri" w:cs="Amiri"/>
          <w:color w:val="111111"/>
          <w:sz w:val="28"/>
          <w:sz w:val="28"/>
          <w:szCs w:val="28"/>
          <w:rtl w:val="true"/>
          <w:lang w:bidi="ar-SA"/>
        </w:rPr>
        <w:t>،و أبو زيد شكر بن أحمد بن محمّد الأبهري،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القاسم بن الفضل بن أحمد القاضي </w:t>
      </w:r>
      <w:r>
        <w:rPr>
          <w:rStyle w:val="FootnoteAnchor"/>
          <w:rtl w:val="true"/>
        </w:rPr>
        <w:footnoteReference w:id="10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1064"/>
      </w:r>
      <w:r>
        <w:rPr>
          <w:rFonts w:ascii="Amiri" w:hAnsi="Amiri" w:eastAsia="Amiri" w:cs="Amiri"/>
          <w:color w:val="111111"/>
          <w:sz w:val="28"/>
          <w:sz w:val="28"/>
          <w:szCs w:val="28"/>
          <w:rtl w:val="true"/>
          <w:lang w:bidi="ar-SA"/>
        </w:rPr>
        <w:t>أبو بكر أحمد بن الحسن الحرشي بنيسابور، نا أبو علي محمّد بن أحمد بن معقل الميداني، نا محمّد بن يحيى، نا أبو قتيبة، نا الفضيل بن مرزوق، و مالك بن مغول، عن عطية العوفي، عن أبي سعيد الخدري،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الدرجات العلى ليراهم من هو أسفل منهم كما ترون </w:t>
      </w:r>
    </w:p>
    <w:p>
      <w:pPr>
        <w:pStyle w:val="BookText"/>
        <w:rPr/>
      </w:pPr>
      <w:r>
        <w:rPr>
          <w:rFonts w:ascii="Amiri" w:hAnsi="Amiri" w:eastAsia="Amiri" w:cs="Amiri"/>
          <w:color w:val="111111"/>
          <w:sz w:val="28"/>
          <w:sz w:val="28"/>
          <w:szCs w:val="28"/>
          <w:rtl w:val="true"/>
          <w:lang w:bidi="ar-SA"/>
        </w:rPr>
        <w:t>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يعلى الصابوني، أنا عبد الرّحمن بن أحمد الأنصاري، نا عبد اللّه بن محمّد البغوي، أخبرنا جدي و أبو بكر بن زنجويه،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نعيم، نا مالك بن مغول فذكر الحديث نحوه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أخبرناه أعلى من جميع من تقدّم أبو عبد اللّه الفراوي، و أبو القاسم زاهر بن طاهر السّندي </w:t>
      </w:r>
      <w:r>
        <w:rPr>
          <w:rStyle w:val="FootnoteAnchor"/>
          <w:rtl w:val="true"/>
        </w:rPr>
        <w:footnoteReference w:id="1066"/>
      </w:r>
      <w:r>
        <w:rPr>
          <w:rFonts w:ascii="Amiri" w:hAnsi="Amiri" w:eastAsia="Amiri" w:cs="Amiri"/>
          <w:color w:val="111111"/>
          <w:sz w:val="28"/>
          <w:sz w:val="28"/>
          <w:szCs w:val="28"/>
          <w:rtl w:val="true"/>
          <w:lang w:bidi="ar-SA"/>
        </w:rPr>
        <w:t xml:space="preserve">أنا أبو يعلى الصابوني، أنا أبو سعيد عبد اللّه بن محمّد بن عبد الوهّاب القرشي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أيوب بن الضّريس </w:t>
      </w:r>
      <w:r>
        <w:rPr>
          <w:rStyle w:val="FootnoteAnchor"/>
          <w:rtl w:val="true"/>
        </w:rPr>
        <w:footnoteReference w:id="1067"/>
      </w:r>
      <w:r>
        <w:rPr>
          <w:rFonts w:ascii="Amiri" w:hAnsi="Amiri" w:eastAsia="Amiri" w:cs="Amiri"/>
          <w:color w:val="111111"/>
          <w:sz w:val="28"/>
          <w:sz w:val="28"/>
          <w:szCs w:val="28"/>
          <w:rtl w:val="true"/>
          <w:lang w:bidi="ar-SA"/>
        </w:rPr>
        <w:t>الرازي، أنا مسلم بن إبراهيم، نا مالك بن مغول، أنا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كما يرى كوكب درّي، و إنّ‌ أبا بكر و عمر لمنهم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نصر أحمد بن عبد اللّه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نا محمّد بن يونس القرشي، نا محمّد بن الطّفيل، نا الصّبي </w:t>
      </w:r>
      <w:r>
        <w:rPr>
          <w:rStyle w:val="FootnoteAnchor"/>
          <w:rtl w:val="true"/>
        </w:rPr>
        <w:footnoteReference w:id="1068"/>
      </w:r>
      <w:r>
        <w:rPr>
          <w:rFonts w:ascii="Amiri" w:hAnsi="Amiri" w:eastAsia="Amiri" w:cs="Amiri"/>
          <w:color w:val="111111"/>
          <w:sz w:val="28"/>
          <w:sz w:val="28"/>
          <w:szCs w:val="28"/>
          <w:rtl w:val="true"/>
          <w:lang w:bidi="ar-SA"/>
        </w:rPr>
        <w:t>بن الأشعث، عن عطية،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تحتهم كما يرى أحدكم الكوكب الدرّي الغائر في أفق السماء، و إنّ‌ أبا بكر عمر لمنهم و 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أخبرناه أبو القاسم بن السّمرقندي، و أبو الحسن بن الفاعوس،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منصور بن العطار، أنا أبو الحسن بن الجندي، نا عبد اللّه بن محمّد، نا أبو الجهم العلاء بن موسى، نا سوّار بن مصعب، عن عطية العوفي،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عليّين ليراهم من هو أسفل منهم كما ترون النجم أو الكوكب في السماء، و إن منهم لأبا بكر عمر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أنعما؟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ذلك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69"/>
      </w:r>
      <w:r>
        <w:rPr>
          <w:rFonts w:ascii="Amiri" w:hAnsi="Amiri" w:eastAsia="Amiri" w:cs="Amiri"/>
          <w:color w:val="111111"/>
          <w:sz w:val="28"/>
          <w:sz w:val="28"/>
          <w:szCs w:val="28"/>
          <w:rtl w:val="true"/>
          <w:lang w:bidi="ar-SA"/>
        </w:rPr>
        <w:t>أبو الفرج سعيد بن أبي الرجاء الأصبهاني، ثنا أبو الفتح منصور بن الحسين بن علي بن القاسم، و أبو طاهر أحمد بن محمود الثقفي،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إبراهيم بن المقرئ، نا محمّد بن أحمد بن حبنس </w:t>
      </w:r>
      <w:r>
        <w:rPr>
          <w:rStyle w:val="FootnoteAnchor"/>
          <w:rtl w:val="true"/>
        </w:rPr>
        <w:footnoteReference w:id="1070"/>
      </w:r>
      <w:r>
        <w:rPr>
          <w:rFonts w:ascii="Amiri" w:hAnsi="Amiri" w:eastAsia="Amiri" w:cs="Amiri"/>
          <w:color w:val="111111"/>
          <w:sz w:val="28"/>
          <w:sz w:val="28"/>
          <w:szCs w:val="28"/>
          <w:rtl w:val="true"/>
          <w:lang w:bidi="ar-SA"/>
        </w:rPr>
        <w:t xml:space="preserve">البزّار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نصر، نا الحكم بن بشير، نا عمرو بن قيس، عن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أبا بكر و عمر في عمله إلى مكة، فلما كان بذي الحليفة سمع رغاء ناقة على جمل، فرجع إلى النبي صلى اللّه عليه و سلم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 فيّ‌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 ليس أنت صاحبي في الغار، و أنت كذا، و أنت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يذكّره فضائل بدار </w:t>
      </w:r>
      <w:r>
        <w:rPr>
          <w:rStyle w:val="FootnoteAnchor"/>
          <w:rtl w:val="true"/>
        </w:rPr>
        <w:footnoteReference w:id="1071"/>
      </w:r>
      <w:r>
        <w:rPr>
          <w:rFonts w:ascii="Amiri" w:hAnsi="Amiri" w:eastAsia="Amiri" w:cs="Amiri"/>
          <w:color w:val="111111"/>
          <w:sz w:val="28"/>
          <w:sz w:val="28"/>
          <w:szCs w:val="28"/>
          <w:rtl w:val="true"/>
          <w:lang w:bidi="ar-SA"/>
        </w:rPr>
        <w:t>أهل عليّين ينظر إليهم كهيئة النجوم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مشهور بعطية بن سعد العوفي، 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أيضا أبو الوداك جبر بن نوف </w:t>
      </w:r>
      <w:r>
        <w:rPr>
          <w:rStyle w:val="FootnoteAnchor"/>
          <w:rtl w:val="true"/>
        </w:rPr>
        <w:footnoteReference w:id="1072"/>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أحمد، أنبأ أحمد بن علي بن </w:t>
      </w:r>
      <w:r>
        <w:rPr>
          <w:rStyle w:val="FootnoteAnchor"/>
          <w:rtl w:val="true"/>
        </w:rPr>
        <w:footnoteReference w:id="1073"/>
      </w:r>
      <w:r>
        <w:rPr>
          <w:rFonts w:ascii="Amiri" w:hAnsi="Amiri" w:eastAsia="Amiri" w:cs="Amiri"/>
          <w:color w:val="111111"/>
          <w:sz w:val="28"/>
          <w:sz w:val="28"/>
          <w:szCs w:val="28"/>
          <w:rtl w:val="true"/>
          <w:lang w:bidi="ar-SA"/>
        </w:rPr>
        <w:t>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محمّد بن أحمد بن القصاري، أنبأ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الحسن بن عبد اللّه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أخبرنا أبو محمّد هبة اللّه بن أحمد بن طاوس، أنا عاصم بن الحسن، أنا أبو عمر </w:t>
      </w:r>
      <w:r>
        <w:rPr>
          <w:rStyle w:val="FootnoteAnchor"/>
          <w:rtl w:val="true"/>
        </w:rPr>
        <w:footnoteReference w:id="1074"/>
      </w:r>
      <w:r>
        <w:rPr>
          <w:rFonts w:ascii="Amiri" w:hAnsi="Amiri" w:eastAsia="Amiri" w:cs="Amiri"/>
          <w:color w:val="111111"/>
          <w:sz w:val="28"/>
          <w:sz w:val="28"/>
          <w:szCs w:val="28"/>
          <w:rtl w:val="true"/>
          <w:lang w:bidi="ar-SA"/>
        </w:rPr>
        <w:t>بن مهدي،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بن عقدة، ثنا أحمد بن يحيى الصوفي، نا </w:t>
      </w:r>
    </w:p>
    <w:p>
      <w:pPr>
        <w:pStyle w:val="BookText"/>
        <w:rPr/>
      </w:pPr>
      <w:r>
        <w:rPr>
          <w:rFonts w:ascii="Amiri" w:hAnsi="Amiri" w:eastAsia="Amiri" w:cs="Amiri"/>
          <w:color w:val="111111"/>
          <w:sz w:val="28"/>
          <w:sz w:val="28"/>
          <w:szCs w:val="28"/>
          <w:rtl w:val="true"/>
          <w:lang w:bidi="ar-SA"/>
        </w:rPr>
        <w:t xml:space="preserve">عبد الرّحمن بن شريك، نا أبي، عن مجالد، عن أبي الوداك جبر </w:t>
      </w:r>
      <w:r>
        <w:rPr>
          <w:rStyle w:val="FootnoteAnchor"/>
          <w:rtl w:val="true"/>
        </w:rPr>
        <w:footnoteReference w:id="1075"/>
      </w:r>
      <w:r>
        <w:rPr>
          <w:rFonts w:ascii="Amiri" w:hAnsi="Amiri" w:eastAsia="Amiri" w:cs="Amiri"/>
          <w:color w:val="111111"/>
          <w:sz w:val="28"/>
          <w:sz w:val="28"/>
          <w:szCs w:val="28"/>
          <w:rtl w:val="true"/>
          <w:lang w:bidi="ar-SA"/>
        </w:rPr>
        <w:t>بن عوف، عن أبي سعيد الخدري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الجنة ليرون أهل عليّين كما ترون 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الأفق من آفاق السماء، و إنّ‌ أبا بكر و عمر لمنهم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حدّثناه </w:t>
      </w:r>
      <w:r>
        <w:rPr>
          <w:rStyle w:val="FootnoteAnchor"/>
          <w:rtl w:val="true"/>
        </w:rPr>
        <w:footnoteReference w:id="1076"/>
      </w:r>
      <w:r>
        <w:rPr>
          <w:rFonts w:ascii="Amiri" w:hAnsi="Amiri" w:eastAsia="Amiri" w:cs="Amiri"/>
          <w:color w:val="111111"/>
          <w:sz w:val="28"/>
          <w:sz w:val="28"/>
          <w:szCs w:val="28"/>
          <w:rtl w:val="true"/>
          <w:lang w:bidi="ar-SA"/>
        </w:rPr>
        <w:t xml:space="preserve">عاليا أبو يعقوب </w:t>
      </w:r>
      <w:r>
        <w:rPr>
          <w:rStyle w:val="FootnoteAnchor"/>
          <w:rtl w:val="true"/>
        </w:rPr>
        <w:footnoteReference w:id="1077"/>
      </w:r>
      <w:r>
        <w:rPr>
          <w:rFonts w:ascii="Amiri" w:hAnsi="Amiri" w:eastAsia="Amiri" w:cs="Amiri"/>
          <w:color w:val="111111"/>
          <w:sz w:val="28"/>
          <w:sz w:val="28"/>
          <w:szCs w:val="28"/>
          <w:rtl w:val="true"/>
          <w:lang w:bidi="ar-SA"/>
        </w:rPr>
        <w:t xml:space="preserve">يوسف بن أيوب بن الحسين، و أبو الحسن علي بن محمّد بن الحسين </w:t>
      </w:r>
      <w:r>
        <w:rPr>
          <w:rStyle w:val="FootnoteAnchor"/>
          <w:rtl w:val="true"/>
        </w:rPr>
        <w:footnoteReference w:id="1078"/>
      </w:r>
      <w:r>
        <w:rPr>
          <w:rFonts w:ascii="Amiri" w:hAnsi="Amiri" w:eastAsia="Amiri" w:cs="Amiri"/>
          <w:color w:val="111111"/>
          <w:sz w:val="28"/>
          <w:sz w:val="28"/>
          <w:szCs w:val="28"/>
          <w:rtl w:val="true"/>
          <w:lang w:bidi="ar-SA"/>
        </w:rPr>
        <w:t xml:space="preserve">،و أبو بكر محمّد بن الحسين بن المرزفي </w:t>
      </w:r>
      <w:r>
        <w:rPr>
          <w:rStyle w:val="FootnoteAnchor"/>
          <w:rtl w:val="true"/>
        </w:rPr>
        <w:footnoteReference w:id="1079"/>
      </w:r>
      <w:r>
        <w:rPr>
          <w:rFonts w:ascii="Amiri" w:hAnsi="Amiri" w:eastAsia="Amiri" w:cs="Amiri"/>
          <w:color w:val="111111"/>
          <w:sz w:val="28"/>
          <w:sz w:val="28"/>
          <w:szCs w:val="28"/>
          <w:rtl w:val="true"/>
          <w:lang w:bidi="ar-SA"/>
        </w:rPr>
        <w:t xml:space="preserve">،و أبو السعود أحمد بن علي بن محمّد بن المجلي </w:t>
      </w:r>
      <w:r>
        <w:rPr>
          <w:rStyle w:val="FootnoteAnchor"/>
          <w:rtl w:val="true"/>
        </w:rPr>
        <w:footnoteReference w:id="108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الفرج قوام بن زيد بن عيسى،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عمر بن محمّد بن الحسن، نا أحمد بن الحسن بن عبد الجبار، نا يحيى بن معين، نا يحيى بن أبي زائدة، عن مجالد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على أبي </w:t>
      </w:r>
      <w:r>
        <w:rPr>
          <w:rStyle w:val="FootnoteAnchor"/>
          <w:rtl w:val="true"/>
        </w:rPr>
        <w:footnoteReference w:id="1081"/>
      </w:r>
      <w:r>
        <w:rPr>
          <w:rFonts w:ascii="Amiri" w:hAnsi="Amiri" w:eastAsia="Amiri" w:cs="Amiri"/>
          <w:color w:val="111111"/>
          <w:sz w:val="28"/>
          <w:sz w:val="28"/>
          <w:szCs w:val="28"/>
          <w:rtl w:val="true"/>
          <w:lang w:bidi="ar-SA"/>
        </w:rPr>
        <w:t>الوداك أنه شهد على أبي سعيد الخدري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ليرون أهل عليّين كما ترون الكوكب الدرّي في أفق السماء، و إنّ‌ أبا بكر و عمر لمنهم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إسماعيل و هو مع مجالد على الطنفسة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على عطية أنه شهد على أبي سعيد أنه سمع رسول اللّه صلى اللّه عليه و سلم يقول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بكر وجيه بن طاهر، أنا أبو بكر يعقوب بن أحمد بن محمّد الصيرفي، نا أبو نعيم أحمد بن محمّد بن إبراهيم بن عيسى الأزهري الشيخ العدل، أنا أبو محمّد عبد اللّه بن محمّد بن الحسين بن الشرقي </w:t>
      </w:r>
      <w:r>
        <w:rPr>
          <w:rStyle w:val="FootnoteAnchor"/>
          <w:rtl w:val="true"/>
        </w:rPr>
        <w:footnoteReference w:id="1082"/>
      </w:r>
      <w:r>
        <w:rPr>
          <w:rFonts w:ascii="IRNazanin" w:hAnsi="IRNazanin" w:eastAsia="IRNazanin"/>
          <w:color w:val="111111"/>
          <w:sz w:val="28"/>
          <w:sz w:val="28"/>
          <w:szCs w:val="28"/>
          <w:rtl w:val="true"/>
          <w:lang w:bidi="fa-IR"/>
        </w:rPr>
        <w:t xml:space="preserve">،نا عبد اللّه بن هاشم، نا </w:t>
      </w:r>
    </w:p>
    <w:p>
      <w:pPr>
        <w:pStyle w:val="BookText"/>
        <w:rPr/>
      </w:pPr>
      <w:r>
        <w:rPr>
          <w:rFonts w:ascii="Amiri" w:hAnsi="Amiri" w:eastAsia="Amiri" w:cs="Amiri"/>
          <w:color w:val="111111"/>
          <w:sz w:val="28"/>
          <w:sz w:val="28"/>
          <w:szCs w:val="28"/>
          <w:rtl w:val="true"/>
          <w:lang w:bidi="ar-SA"/>
        </w:rPr>
        <w:t>يحيى بن سعيد، عن مجالد بن سعيد، أخبرنا أبو الوداك عن أبي سعيد الخدري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ليرون من فوقهم كما يرى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أنبأ أبو القاسم بن حبابة، أنا أبو القاسم البغوي، نا جد أبي، نا يحيى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مجالدا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أبي الوداك أنه شهد على أبي سعيد أنه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يرون عليّين كما ترون الكوكب الدّرّي في أفق السماء،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علي بن المبارك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عبد الباقي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083"/>
      </w:r>
      <w:r>
        <w:rPr>
          <w:rFonts w:ascii="Amiri" w:hAnsi="Amiri" w:eastAsia="Amiri" w:cs="Amiri"/>
          <w:color w:val="111111"/>
          <w:sz w:val="28"/>
          <w:sz w:val="28"/>
          <w:szCs w:val="28"/>
          <w:rtl w:val="true"/>
          <w:lang w:bidi="ar-SA"/>
        </w:rPr>
        <w:t>الحسن أحمد بن محمّد بن عمران، نا عبد اللّه بن محمّد البغوي، نا عبيد اللّه بن عمر، نا أبو أسامة، أنا مجالد، أنبأ أبو الوداك، عن أبي سعيد الخدري، عن النبي صلى اللّه عليه و سلم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هو مشكدانه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عن غير أبي سعيد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محمّد بن طاوس، أنا عاصم بن الحسن بن محمّد، أنا أبو عمر بن مهدي، أنا محمّد بن مخلد، نا حفص بن عمرو، نا عبيد اللّه بن عبد المجيد، نا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أعلمه إلاّ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أسفل منهم كما يرون الكوكب الدرّي في أفق السماء، و ان منهم أبا بكر و عمر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أسقط‍‌ من إسناده ذكر يونس والد إسرائيل و الشعبي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هبة اللّه بن أحمد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طالب العشاري،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085"/>
      </w:r>
      <w:r>
        <w:rPr>
          <w:rFonts w:ascii="Amiri" w:hAnsi="Amiri" w:eastAsia="Amiri" w:cs="Amiri"/>
          <w:color w:val="111111"/>
          <w:sz w:val="28"/>
          <w:sz w:val="28"/>
          <w:szCs w:val="28"/>
          <w:rtl w:val="true"/>
          <w:lang w:bidi="ar-SA"/>
        </w:rPr>
        <w:t xml:space="preserve">الحسين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سلم المحرمي، نا حفص بن عمرو الرياني </w:t>
      </w:r>
      <w:r>
        <w:rPr>
          <w:rStyle w:val="FootnoteAnchor"/>
          <w:rtl w:val="true"/>
        </w:rPr>
        <w:footnoteReference w:id="1086"/>
      </w:r>
      <w:r>
        <w:rPr>
          <w:rFonts w:ascii="Amiri" w:hAnsi="Amiri" w:eastAsia="Amiri" w:cs="Amiri"/>
          <w:color w:val="111111"/>
          <w:sz w:val="28"/>
          <w:sz w:val="28"/>
          <w:szCs w:val="28"/>
          <w:rtl w:val="true"/>
          <w:lang w:bidi="ar-SA"/>
        </w:rPr>
        <w:t>،نا عبيد اللّه بن عبد المجيد، نا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أبي عن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من هو أسفل منهم كما ترون الكوكب الدّرّي في أفق السماء، و إنّ‌ منهم لأبا بكر عمر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رواه سلم </w:t>
      </w:r>
      <w:r>
        <w:rPr>
          <w:rStyle w:val="FootnoteAnchor"/>
          <w:rtl w:val="true"/>
        </w:rPr>
        <w:footnoteReference w:id="1087"/>
      </w:r>
      <w:r>
        <w:rPr>
          <w:rFonts w:ascii="Amiri" w:hAnsi="Amiri" w:eastAsia="Amiri" w:cs="Amiri"/>
          <w:color w:val="111111"/>
          <w:sz w:val="28"/>
          <w:sz w:val="28"/>
          <w:szCs w:val="28"/>
          <w:rtl w:val="true"/>
          <w:lang w:bidi="ar-SA"/>
        </w:rPr>
        <w:t>بن قتيبة، عن يونس على الصواب، و لم يشكّ‌ في أنه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منصور عبد الخالق بن زاهر بن طاهر، و أبو علي الحسن بن أحمد الموساباذي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الفضل بن أبي حرب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عمر بن الحسن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الفضل عبد الرحيم بن غانم بن عبد الواحد الشاهد، و أبو علي الحسن بن أحمد بن محمّد بن البغدادي، و أبو زيد شكر بن أحمد بن محمّد الأبهري،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القاسم بن الفضل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القاضي أبو بكر أحمد بن الحسن الحرشي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علي محمّد بن أحمد بن معقل البندار، نا محمّد بن يحيى الذهلي، نا أبو قتيبة سلم بن قتيبة،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 أهل الجنّة ليشرف على أهل الجنّة كأنه كوكب دريّ‌، و إنّ‌ أبا بكر و عمر لمنهم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6295</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حدّثناه </w:t>
      </w:r>
      <w:r>
        <w:rPr>
          <w:rStyle w:val="FootnoteAnchor"/>
          <w:rtl w:val="true"/>
        </w:rPr>
        <w:footnoteReference w:id="1089"/>
      </w:r>
      <w:r>
        <w:rPr>
          <w:rFonts w:ascii="Amiri" w:hAnsi="Amiri" w:eastAsia="Amiri" w:cs="Amiri"/>
          <w:color w:val="111111"/>
          <w:sz w:val="28"/>
          <w:sz w:val="28"/>
          <w:szCs w:val="28"/>
          <w:rtl w:val="true"/>
          <w:lang w:bidi="ar-SA"/>
        </w:rPr>
        <w:t>أبو القاسم بن السّمرقندي، و أبو الحسن بن الفاعوس،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منصور بن العطار، أنا أبو الحسن بن الجندي، نا أبو القاسم البغوي قال حدّثني زيد بن </w:t>
      </w:r>
    </w:p>
    <w:p>
      <w:pPr>
        <w:pStyle w:val="BookText"/>
        <w:rPr/>
      </w:pPr>
      <w:r>
        <w:rPr>
          <w:rFonts w:ascii="IRNazanin" w:hAnsi="IRNazanin" w:eastAsia="IRNazanin"/>
          <w:color w:val="111111"/>
          <w:sz w:val="28"/>
          <w:sz w:val="28"/>
          <w:szCs w:val="28"/>
          <w:rtl w:val="true"/>
          <w:lang w:bidi="fa-IR"/>
        </w:rPr>
        <w:t xml:space="preserve">أخزم </w:t>
      </w:r>
      <w:r>
        <w:rPr>
          <w:rStyle w:val="FootnoteAnchor"/>
          <w:rtl w:val="true"/>
        </w:rPr>
        <w:footnoteReference w:id="1090"/>
      </w:r>
      <w:r>
        <w:rPr>
          <w:rFonts w:ascii="Amiri" w:hAnsi="Amiri" w:eastAsia="Amiri" w:cs="Amiri"/>
          <w:color w:val="111111"/>
          <w:sz w:val="28"/>
          <w:sz w:val="28"/>
          <w:szCs w:val="28"/>
          <w:rtl w:val="true"/>
          <w:lang w:bidi="ar-SA"/>
        </w:rPr>
        <w:t>،نا أبو قتيبة، نا يونس بن أبي إسحاق، عن الشعبي،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 أهل الجنّة ليشرف على أهل الجنّة كأنه كوكب درّي،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البغوي، نا عبيد اللّه بن عمر حدّثني </w:t>
      </w:r>
      <w:r>
        <w:rPr>
          <w:rStyle w:val="FootnoteAnchor"/>
          <w:rtl w:val="true"/>
        </w:rPr>
        <w:footnoteReference w:id="1091"/>
      </w:r>
      <w:r>
        <w:rPr>
          <w:rFonts w:ascii="Amiri" w:hAnsi="Amiri" w:eastAsia="Amiri" w:cs="Amiri"/>
          <w:color w:val="111111"/>
          <w:sz w:val="28"/>
          <w:sz w:val="28"/>
          <w:szCs w:val="28"/>
          <w:rtl w:val="true"/>
          <w:lang w:bidi="ar-SA"/>
        </w:rPr>
        <w:t>صباح أبو سهل، حدّثني حصين أبو عبد الرّحمن السلمي، نا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الدرجات العلى ليراهم أهل عليّين كما يرون الكوكب الدرّي، و إنّ‌ أبا بكر و عمر منهم و أنعما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الحسين بن محمّد بن أحمد بن طلاّب </w:t>
      </w:r>
      <w:r>
        <w:rPr>
          <w:rStyle w:val="FootnoteAnchor"/>
          <w:rtl w:val="true"/>
        </w:rPr>
        <w:footnoteReference w:id="1092"/>
      </w:r>
      <w:r>
        <w:rPr>
          <w:rFonts w:ascii="Amiri" w:hAnsi="Amiri" w:eastAsia="Amiri" w:cs="Amiri"/>
          <w:color w:val="111111"/>
          <w:sz w:val="28"/>
          <w:sz w:val="28"/>
          <w:szCs w:val="28"/>
          <w:rtl w:val="true"/>
          <w:lang w:bidi="ar-SA"/>
        </w:rPr>
        <w:t>،أنا محمّد بن أحمد بن عثمان، نا عبد اللّه بن أحمد بن ربيعة بن زبر، 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هنّاد بن السّري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سالم الأنعمي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أرفع من هذه المنزلة أيضا أي زيادة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ابن زبر، نا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ابن زبر، نا محمّد بن الجهم السّمّري،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الفرّاء عن قول النبي صلى اللّه عليه و سلم في حديث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أنعما؟ لم أدخلت الألف في آخر حرف‌؟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قد أنعما أي صارا إلى النعيم، و أنشد الفرّاء عن بعض العرب يصف راعيا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سمين الضّواحي لم تؤرقه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أنعم أبكار الهموم و عونها </w:t>
      </w:r>
      <w:r>
        <w:rPr>
          <w:rStyle w:val="FootnoteAnchor"/>
          <w:rtl w:val="true"/>
        </w:rPr>
        <w:footnoteReference w:id="109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تؤرقه أبكار الهموم و عونها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إلى النعيم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94"/>
      </w:r>
      <w:r>
        <w:rPr>
          <w:rFonts w:ascii="Amiri" w:hAnsi="Amiri" w:eastAsia="Amiri" w:cs="Amiri"/>
          <w:color w:val="111111"/>
          <w:sz w:val="28"/>
          <w:sz w:val="28"/>
          <w:szCs w:val="28"/>
          <w:rtl w:val="true"/>
          <w:lang w:bidi="ar-SA"/>
        </w:rPr>
        <w:t xml:space="preserve">أبو بكر بن المرزفي </w:t>
      </w:r>
      <w:r>
        <w:rPr>
          <w:rStyle w:val="FootnoteAnchor"/>
          <w:rtl w:val="true"/>
        </w:rPr>
        <w:footnoteReference w:id="1095"/>
      </w:r>
      <w:r>
        <w:rPr>
          <w:rFonts w:ascii="Amiri" w:hAnsi="Amiri" w:eastAsia="Amiri" w:cs="Amiri"/>
          <w:color w:val="111111"/>
          <w:sz w:val="28"/>
          <w:sz w:val="28"/>
          <w:szCs w:val="28"/>
          <w:rtl w:val="true"/>
          <w:lang w:bidi="ar-SA"/>
        </w:rPr>
        <w:t>،نا أبو الحسين بن المهتدي، نا أبو حفص بن شاهين، نا إبراهيم بن حمّاد بن إسحاق بن إسماعيل بن حمّاد ابن زيد، نا الحسن بن عرفة، نا أبو معاوية الضرير،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بسماء إلاّ رأيت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أبو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الجنزرودي </w:t>
      </w:r>
      <w:r>
        <w:rPr>
          <w:rStyle w:val="FootnoteAnchor"/>
          <w:rtl w:val="true"/>
        </w:rPr>
        <w:footnoteReference w:id="1096"/>
      </w:r>
      <w:r>
        <w:rPr>
          <w:rFonts w:ascii="Amiri" w:hAnsi="Amiri" w:eastAsia="Amiri" w:cs="Amiri"/>
          <w:color w:val="111111"/>
          <w:sz w:val="28"/>
          <w:sz w:val="28"/>
          <w:szCs w:val="28"/>
          <w:rtl w:val="true"/>
          <w:lang w:bidi="ar-SA"/>
        </w:rPr>
        <w:t>،أنا أبو عمرو حفص بن شاهين، نا محمّد بن جعفر بن بكر الخوارزمي، و محمّد بن إبراهيم الأنماطي، و يعقوب بن إبراهيم العسكري، و الحسن بن سعيد المروذي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الفرج عبد الخالق بن أحمد بن يوسف، أنا أبو نصر الزينبي، أنا أبو بكر بن زنبور </w:t>
      </w:r>
      <w:r>
        <w:rPr>
          <w:rStyle w:val="FootnoteAnchor"/>
          <w:rtl w:val="true"/>
        </w:rPr>
        <w:footnoteReference w:id="1097"/>
      </w:r>
      <w:r>
        <w:rPr>
          <w:rFonts w:ascii="Amiri" w:hAnsi="Amiri" w:eastAsia="Amiri" w:cs="Amiri"/>
          <w:color w:val="111111"/>
          <w:sz w:val="28"/>
          <w:sz w:val="28"/>
          <w:szCs w:val="28"/>
          <w:rtl w:val="true"/>
          <w:lang w:bidi="ar-SA"/>
        </w:rPr>
        <w:t>،نا محمّد بن السّري بن عثمان التّمّار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الحسن بن الحسن،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المعالي محمّد بن حمزة، أنا أبو القاسم بن بيان</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حدّثنا أبو القاسم بن بيان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خالي أبو المكارم سلطان بن يحيى، و أبو سليمان داود بن محمّد عنه </w:t>
      </w:r>
      <w:r>
        <w:rPr>
          <w:rStyle w:val="FootnoteAnchor"/>
          <w:rtl w:val="true"/>
        </w:rPr>
        <w:footnoteReference w:id="1099"/>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الحسن محمّد بن محمّد بن مخلد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أبو </w:t>
      </w:r>
      <w:r>
        <w:rPr>
          <w:rStyle w:val="FootnoteAnchor"/>
          <w:rtl w:val="true"/>
        </w:rPr>
        <w:footnoteReference w:id="1100"/>
      </w:r>
      <w:r>
        <w:rPr>
          <w:rFonts w:ascii="Amiri" w:hAnsi="Amiri" w:eastAsia="Amiri" w:cs="Amiri"/>
          <w:color w:val="111111"/>
          <w:sz w:val="28"/>
          <w:sz w:val="28"/>
          <w:szCs w:val="28"/>
          <w:rtl w:val="true"/>
          <w:lang w:bidi="ar-SA"/>
        </w:rPr>
        <w:t>الحسن الغساني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بكر الخطيب، أنا أبو عمر بن مهدي و محمّد بن أحمد بن رزق البزار، و أبو الحسن بن الفضل العطّار، و عبد اللّه بن يحيى السكري، و محمّد بن محمّد بن محمّد بن إبراهيم بن مخلد</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حدّثنا مسعود عبد الجليل </w:t>
      </w:r>
      <w:r>
        <w:rPr>
          <w:rStyle w:val="FootnoteAnchor"/>
          <w:rtl w:val="true"/>
        </w:rPr>
        <w:footnoteReference w:id="1102"/>
      </w:r>
      <w:r>
        <w:rPr>
          <w:rFonts w:ascii="Amiri" w:hAnsi="Amiri" w:eastAsia="Amiri" w:cs="Amiri"/>
          <w:color w:val="111111"/>
          <w:sz w:val="28"/>
          <w:sz w:val="28"/>
          <w:szCs w:val="28"/>
          <w:rtl w:val="true"/>
          <w:lang w:bidi="ar-SA"/>
        </w:rPr>
        <w:t xml:space="preserve">بن محمّد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علي الحسن بن الحسن بن أحمد بن متوله </w:t>
      </w:r>
      <w:r>
        <w:rPr>
          <w:rStyle w:val="FootnoteAnchor"/>
          <w:rtl w:val="true"/>
        </w:rPr>
        <w:footnoteReference w:id="1103"/>
      </w:r>
      <w:r>
        <w:rPr>
          <w:rFonts w:ascii="Amiri" w:hAnsi="Amiri" w:eastAsia="Amiri" w:cs="Amiri"/>
          <w:color w:val="111111"/>
          <w:sz w:val="28"/>
          <w:sz w:val="28"/>
          <w:szCs w:val="28"/>
          <w:rtl w:val="true"/>
          <w:lang w:bidi="ar-SA"/>
        </w:rPr>
        <w:t xml:space="preserve">،و أبو الفتح عبد الرّزّاق بن محمّد بن عبد الرّزّاق المؤذن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القاسم بن الفضل بن أحمد، أنا أبو الحسين محمّد بن الحسين بن محمّد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القاسم زاهر بن طاهر </w:t>
      </w:r>
      <w:r>
        <w:rPr>
          <w:rStyle w:val="FootnoteAnchor"/>
          <w:rtl w:val="true"/>
        </w:rPr>
        <w:footnoteReference w:id="1105"/>
      </w:r>
      <w:r>
        <w:rPr>
          <w:rFonts w:ascii="Amiri" w:hAnsi="Amiri" w:eastAsia="Amiri" w:cs="Amiri"/>
          <w:color w:val="111111"/>
          <w:sz w:val="28"/>
          <w:sz w:val="28"/>
          <w:szCs w:val="28"/>
          <w:rtl w:val="true"/>
          <w:lang w:bidi="ar-SA"/>
        </w:rPr>
        <w:t>،و أبو الحسن عبيد اللّه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الصابوني، أنا أبو علي بن عبد اللّه بن خالد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عبد الواحد بن محمّد بن عبد الواحد، أنا أبو عبد اللّه الحسين بن علي بن أحمد، أنا عبد اللّه بن يحيى بن عبد الجبار،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بن الصفّار،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عرفة، نا عبد اللّه بن إبراهيم الغفاري، عن عبد الرّحمن بن زيد بن أسلم، عن سعيد أبي </w:t>
      </w:r>
      <w:r>
        <w:rPr>
          <w:rStyle w:val="FootnoteAnchor"/>
          <w:rtl w:val="true"/>
        </w:rPr>
        <w:footnoteReference w:id="1106"/>
      </w:r>
      <w:r>
        <w:rPr>
          <w:rFonts w:ascii="Amiri" w:hAnsi="Amiri" w:eastAsia="Amiri" w:cs="Amiri"/>
          <w:color w:val="111111"/>
          <w:sz w:val="28"/>
          <w:sz w:val="28"/>
          <w:szCs w:val="28"/>
          <w:rtl w:val="true"/>
          <w:lang w:bidi="ar-SA"/>
        </w:rPr>
        <w:t xml:space="preserve">أبي سعيد، عن </w:t>
      </w:r>
      <w:r>
        <w:rPr>
          <w:rStyle w:val="FootnoteAnchor"/>
          <w:rtl w:val="true"/>
        </w:rPr>
        <w:footnoteReference w:id="1107"/>
      </w:r>
      <w:r>
        <w:rPr>
          <w:rFonts w:ascii="Amiri" w:hAnsi="Amiri" w:eastAsia="Amiri" w:cs="Amiri"/>
          <w:color w:val="111111"/>
          <w:sz w:val="28"/>
          <w:sz w:val="28"/>
          <w:szCs w:val="28"/>
          <w:rtl w:val="true"/>
          <w:lang w:bidi="ar-SA"/>
        </w:rPr>
        <w:t>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عرج بي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بسماء إلاّ وجدت فيها اسمي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أبو بكر الصّدّيق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أبو يعلى و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6299</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1108"/>
      </w:r>
      <w:r>
        <w:rPr>
          <w:rFonts w:ascii="Amiri" w:hAnsi="Amiri" w:eastAsia="Amiri" w:cs="Amiri"/>
          <w:color w:val="111111"/>
          <w:sz w:val="28"/>
          <w:sz w:val="28"/>
          <w:szCs w:val="28"/>
          <w:rtl w:val="true"/>
          <w:lang w:bidi="ar-SA"/>
        </w:rPr>
        <w:t xml:space="preserve">،و أبو محمّد بن أبي </w:t>
      </w:r>
      <w:r>
        <w:rPr>
          <w:rStyle w:val="FootnoteAnchor"/>
          <w:rtl w:val="true"/>
        </w:rPr>
        <w:footnoteReference w:id="1109"/>
      </w:r>
      <w:r>
        <w:rPr>
          <w:rFonts w:ascii="IRNazanin" w:hAnsi="IRNazanin" w:eastAsia="IRNazanin"/>
          <w:color w:val="111111"/>
          <w:sz w:val="28"/>
          <w:sz w:val="28"/>
          <w:szCs w:val="28"/>
          <w:rtl w:val="true"/>
          <w:lang w:bidi="fa-IR"/>
        </w:rPr>
        <w:t xml:space="preserve">عثمان، أنا أحمد بن محمّد بن القاسم بن الصّلت، نا </w:t>
      </w:r>
    </w:p>
    <w:p>
      <w:pPr>
        <w:pStyle w:val="BookText"/>
        <w:rPr/>
      </w:pPr>
      <w:r>
        <w:rPr>
          <w:rFonts w:ascii="Amiri" w:hAnsi="Amiri" w:eastAsia="Amiri" w:cs="Amiri"/>
          <w:color w:val="111111"/>
          <w:sz w:val="28"/>
          <w:sz w:val="28"/>
          <w:szCs w:val="28"/>
          <w:rtl w:val="true"/>
          <w:lang w:bidi="ar-SA"/>
        </w:rPr>
        <w:t>إبراهيم بن عبد الصمد، نا محمّد بن الوليد مولى قريش، نا عبد اللّه بن إبراهيم بن أبي عمرو، نا عبد الرّحمن بن زيد بن أسلم عن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مررت بملاء من الملائكة إلاّ رأيت اسمي و اسم أبي بكر خلفي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جدي القاضي أبو المفضّل يحيى بن علي، أنا أبو القاسم عبد الرّزّاق بن عبد اللّه بن الفضل </w:t>
      </w:r>
      <w:r>
        <w:rPr>
          <w:rStyle w:val="FootnoteAnchor"/>
          <w:rtl w:val="true"/>
        </w:rPr>
        <w:footnoteReference w:id="1110"/>
      </w:r>
      <w:r>
        <w:rPr>
          <w:rFonts w:ascii="Amiri" w:hAnsi="Amiri" w:eastAsia="Amiri" w:cs="Amiri"/>
          <w:color w:val="111111"/>
          <w:sz w:val="28"/>
          <w:sz w:val="28"/>
          <w:szCs w:val="28"/>
          <w:rtl w:val="true"/>
          <w:lang w:bidi="ar-SA"/>
        </w:rPr>
        <w:t xml:space="preserve">،أنا أبو القاسم عبد الرّحمن بن عبد العزيز بن أحمد السّرّاج، أنا أبو الحسن محمّد بن جعفر بن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بن عامر بن مرداس بن هارون السّمرقندي، نا أبو محمّد عصام بن يوسف بن قدامة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حميد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ما مررت بسماء إلاّ وجدت فيها اسمي و أبي بكر الصّدّيق من خلفي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w:t>
      </w:r>
      <w:r>
        <w:rPr>
          <w:rStyle w:val="FootnoteAnchor"/>
          <w:rtl w:val="true"/>
        </w:rPr>
        <w:footnoteReference w:id="1111"/>
      </w:r>
      <w:r>
        <w:rPr>
          <w:rFonts w:ascii="Amiri" w:hAnsi="Amiri" w:eastAsia="Amiri" w:cs="Amiri"/>
          <w:color w:val="111111"/>
          <w:sz w:val="28"/>
          <w:sz w:val="28"/>
          <w:szCs w:val="28"/>
          <w:rtl w:val="true"/>
          <w:lang w:bidi="ar-SA"/>
        </w:rPr>
        <w:t xml:space="preserve">،أخبرني أحمد بن عمر بن علي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بدرزيجان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أحمد بن علي بن محمّد بن الجهم الكاتب، نا محمّد بن جرير الطبري، حدّثني عمر بن إسماعيل بن مجالد، نا ابن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علي بن الفتح، أنبأ علي بن عمر الدارقطني، نا أبو حامد الحضرمي، نا عمر بن إسماعيل بن مجالد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الدارقطني، و نا محمّد بن أحمد بن أسد الهروي، نا السّري بن عاصم،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فضيل، عن ابن </w:t>
      </w:r>
      <w:r>
        <w:rPr>
          <w:rStyle w:val="FootnoteAnchor"/>
          <w:rtl w:val="true"/>
        </w:rPr>
        <w:footnoteReference w:id="1113"/>
      </w:r>
      <w:r>
        <w:rPr>
          <w:rFonts w:ascii="Amiri" w:hAnsi="Amiri" w:eastAsia="Amiri" w:cs="Amiri"/>
          <w:color w:val="111111"/>
          <w:sz w:val="28"/>
          <w:sz w:val="28"/>
          <w:szCs w:val="28"/>
          <w:rtl w:val="true"/>
          <w:lang w:bidi="ar-SA"/>
        </w:rPr>
        <w:t>جريج، عن عطاء،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ليلة أسري بي في العرش فريدة خضراء فيها مكتوب بنور </w:t>
      </w:r>
      <w:r>
        <w:rPr>
          <w:rStyle w:val="FootnoteAnchor"/>
          <w:rtl w:val="true"/>
        </w:rPr>
        <w:footnoteReference w:id="1114"/>
      </w:r>
      <w:r>
        <w:rPr>
          <w:rFonts w:ascii="Amiri" w:hAnsi="Amiri" w:eastAsia="Amiri" w:cs="Amiri"/>
          <w:color w:val="111111"/>
          <w:sz w:val="28"/>
          <w:sz w:val="28"/>
          <w:szCs w:val="28"/>
          <w:rtl w:val="true"/>
          <w:lang w:bidi="ar-SA"/>
        </w:rPr>
        <w:t>أبيض لا إله إلاّ اللّه محمد رسول اللّه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لحديث </w:t>
      </w:r>
    </w:p>
    <w:p>
      <w:pPr>
        <w:pStyle w:val="BookText"/>
        <w:rPr/>
      </w:pPr>
      <w:r>
        <w:rPr>
          <w:rFonts w:ascii="Amiri" w:hAnsi="Amiri" w:eastAsia="Amiri" w:cs="Amiri"/>
          <w:color w:val="111111"/>
          <w:sz w:val="28"/>
          <w:sz w:val="28"/>
          <w:szCs w:val="28"/>
          <w:rtl w:val="true"/>
          <w:lang w:bidi="ar-SA"/>
        </w:rPr>
        <w:t>الدارقطني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به ابن فضيل عن ابن </w:t>
      </w:r>
      <w:r>
        <w:rPr>
          <w:rStyle w:val="FootnoteAnchor"/>
          <w:rtl w:val="true"/>
        </w:rPr>
        <w:footnoteReference w:id="1115"/>
      </w:r>
      <w:r>
        <w:rPr>
          <w:rFonts w:ascii="Amiri" w:hAnsi="Amiri" w:eastAsia="Amiri" w:cs="Amiri"/>
          <w:color w:val="111111"/>
          <w:sz w:val="28"/>
          <w:sz w:val="28"/>
          <w:szCs w:val="28"/>
          <w:rtl w:val="true"/>
          <w:lang w:bidi="ar-SA"/>
        </w:rPr>
        <w:t>جريج، لا أعلم حدّث به غير هذين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هبة اللّه بن عبد اللّه بن أحمد، أنا أبو بكر الخطيب، أنا القاضي أبو العلاء الواسطي، نا محمّد بن علي بن العلاء، أبو علي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أحمد بن محمّد بن السني الرياب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السّري بن عاصم الهمداني </w:t>
      </w:r>
      <w:r>
        <w:rPr>
          <w:rStyle w:val="FootnoteAnchor"/>
          <w:rtl w:val="true"/>
        </w:rPr>
        <w:footnoteReference w:id="1117"/>
      </w:r>
      <w:r>
        <w:rPr>
          <w:rFonts w:ascii="Amiri" w:hAnsi="Amiri" w:eastAsia="Amiri" w:cs="Amiri"/>
          <w:color w:val="111111"/>
          <w:sz w:val="28"/>
          <w:sz w:val="28"/>
          <w:szCs w:val="28"/>
          <w:rtl w:val="true"/>
          <w:lang w:bidi="ar-SA"/>
        </w:rPr>
        <w:t>،نا محمّد بن فضيل، عن ابن جريج، عن عطاء، عن أبي الدّرداء،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ليلة أسري بي حول العرش حريرة خضراء مكتوب فيها بقلم من نور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أبو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محمّد بن علي بن محمّد، أنا أبو أحمد عبيد اللّه بن محمّد، أنا عثمان بن أحمد، نا إسحاق بن إبراهيم بن سفيان، نا السّري بن عاصم، أخبرنا ابن فضيل، حدّثني ابن جريج، عن عطاء،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نظرت إلى العرش فإذا فريدة خضراء مكتوب فيها بقلم أبيض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أبو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إسحاق إبراهيم بن عمر بن أحمد البرمكي، نا أبو بكر محمّد بن عبد اللّه بن خلف بن مجيب الدقاق، نا أبو هاشم محمّد بن إبراهيم الملطي، نا أحمد بن موسى بن معدان الكرابيسي، نا زكريا بن دويد الكندي، عن حميد،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جبريل إلى النبي صلى اللّه عليه و سلم بوحي من عند اللّه عز و 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بدأ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للعتيق ابن أبي قحافة إنّي عنه راض</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بكر يعقوب بن أحمد بن محمّد الصيرفي، نا أبو نعيم أحمد بن محمّد بن إبراهيم بن عيسى الأزهر بن العدل، أنا أبو جعفر </w:t>
      </w:r>
    </w:p>
    <w:p>
      <w:pPr>
        <w:pStyle w:val="BookText"/>
        <w:rPr/>
      </w:pPr>
      <w:r>
        <w:rPr>
          <w:rFonts w:ascii="Amiri" w:hAnsi="Amiri" w:eastAsia="Amiri" w:cs="Amiri"/>
          <w:color w:val="111111"/>
          <w:sz w:val="28"/>
          <w:sz w:val="28"/>
          <w:szCs w:val="28"/>
          <w:rtl w:val="true"/>
          <w:lang w:bidi="ar-SA"/>
        </w:rPr>
        <w:t xml:space="preserve">محمّد بن محمّد بن عبد اللّه البغدادي، نا إسحاق بن سنين الختّلي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زكريا بن يحيى البصري، نا مسلم بن إبراهيم، نا قزعة </w:t>
      </w:r>
      <w:r>
        <w:rPr>
          <w:rStyle w:val="FootnoteAnchor"/>
          <w:rtl w:val="true"/>
        </w:rPr>
        <w:footnoteReference w:id="1119"/>
      </w:r>
      <w:r>
        <w:rPr>
          <w:rFonts w:ascii="Amiri" w:hAnsi="Amiri" w:eastAsia="Amiri" w:cs="Amiri"/>
          <w:color w:val="111111"/>
          <w:sz w:val="28"/>
          <w:sz w:val="28"/>
          <w:szCs w:val="28"/>
          <w:rtl w:val="true"/>
          <w:lang w:bidi="ar-SA"/>
        </w:rPr>
        <w:t>بن سويد، عن ابن أبي مليكة،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أحمد بن محمّد، أنا أبو محمّد الحسن بن أحمد بن محمّد المخلدي، أنا أبو العبّاس السّرّاج، نا زياد بن أيوب، نا عبّاد بن عوام </w:t>
      </w:r>
      <w:r>
        <w:rPr>
          <w:rStyle w:val="FootnoteAnchor"/>
          <w:rtl w:val="true"/>
        </w:rPr>
        <w:footnoteReference w:id="1120"/>
      </w:r>
      <w:r>
        <w:rPr>
          <w:rFonts w:ascii="Amiri" w:hAnsi="Amiri" w:eastAsia="Amiri" w:cs="Amiri"/>
          <w:color w:val="111111"/>
          <w:sz w:val="28"/>
          <w:sz w:val="28"/>
          <w:szCs w:val="28"/>
          <w:rtl w:val="true"/>
          <w:lang w:bidi="ar-SA"/>
        </w:rPr>
        <w:t xml:space="preserve">،و يزيد بن هارون، و سعيد بن عامر، عن محمّد بن عمرو </w:t>
      </w:r>
      <w:r>
        <w:rPr>
          <w:rStyle w:val="FootnoteAnchor"/>
          <w:rtl w:val="true"/>
        </w:rPr>
        <w:footnoteReference w:id="1121"/>
      </w:r>
      <w:r>
        <w:rPr>
          <w:rFonts w:ascii="Amiri" w:hAnsi="Amiri" w:eastAsia="Amiri" w:cs="Amiri"/>
          <w:color w:val="111111"/>
          <w:sz w:val="28"/>
          <w:sz w:val="28"/>
          <w:szCs w:val="28"/>
          <w:rtl w:val="true"/>
          <w:lang w:bidi="ar-SA"/>
        </w:rPr>
        <w:t>،عن أبي سلمة،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w:t>
      </w:r>
      <w:r>
        <w:rPr>
          <w:rStyle w:val="FootnoteAnchor"/>
          <w:rtl w:val="true"/>
        </w:rPr>
        <w:footnoteReference w:id="1122"/>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أرفع صوتي إلاّ كأخي السرار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بن البغدادي، أنا أبو المظفّر محمود بن جعفر، و أبو القاسم </w:t>
      </w:r>
      <w:r>
        <w:rPr>
          <w:rStyle w:val="FootnoteAnchor"/>
          <w:rtl w:val="true"/>
        </w:rPr>
        <w:footnoteReference w:id="1123"/>
      </w:r>
      <w:r>
        <w:rPr>
          <w:rFonts w:ascii="Amiri" w:hAnsi="Amiri" w:eastAsia="Amiri" w:cs="Amiri"/>
          <w:color w:val="111111"/>
          <w:sz w:val="28"/>
          <w:sz w:val="28"/>
          <w:szCs w:val="28"/>
          <w:rtl w:val="true"/>
          <w:lang w:bidi="ar-SA"/>
        </w:rPr>
        <w:t>عبد الرّحمن بن محمّد بن إسحاق، و أبو منصور بن شكرويه،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الحسن بن علي بن أحمد بن سليمان بن البغدادي، نا الفضل </w:t>
      </w:r>
      <w:r>
        <w:rPr>
          <w:rStyle w:val="FootnoteAnchor"/>
          <w:rtl w:val="true"/>
        </w:rPr>
        <w:footnoteReference w:id="1124"/>
      </w:r>
      <w:r>
        <w:rPr>
          <w:rFonts w:ascii="Amiri" w:hAnsi="Amiri" w:eastAsia="Amiri" w:cs="Amiri"/>
          <w:color w:val="111111"/>
          <w:sz w:val="28"/>
          <w:sz w:val="28"/>
          <w:szCs w:val="28"/>
          <w:rtl w:val="true"/>
          <w:lang w:bidi="ar-SA"/>
        </w:rPr>
        <w:t xml:space="preserve">بن الخصيب، نا النّضر بن سلمة، نا عبد الجبار بن سعيد المساحقي، و محمّد بن موسى أبو </w:t>
      </w:r>
      <w:r>
        <w:rPr>
          <w:rStyle w:val="FootnoteAnchor"/>
          <w:rtl w:val="true"/>
        </w:rPr>
        <w:footnoteReference w:id="1125"/>
      </w:r>
      <w:r>
        <w:rPr>
          <w:rFonts w:ascii="Amiri" w:hAnsi="Amiri" w:eastAsia="Amiri" w:cs="Amiri"/>
          <w:color w:val="111111"/>
          <w:sz w:val="28"/>
          <w:sz w:val="28"/>
          <w:szCs w:val="28"/>
          <w:rtl w:val="true"/>
          <w:lang w:bidi="ar-SA"/>
        </w:rPr>
        <w:t>غزيّة، عن محمّد بن عبد الملك بن عبد الرّحمن بن أسعد بن زرارة،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يخطب، فالتفت التفاتة فلم ير أبا بكر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أبو بكر أما إنّ‌ روح القدس أخبرني آنفا أنّ‌ خير أمتك بعدك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6305</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126"/>
      </w:r>
      <w:r>
        <w:rPr>
          <w:rFonts w:ascii="Amiri" w:hAnsi="Amiri" w:eastAsia="Amiri" w:cs="Amiri"/>
          <w:color w:val="111111"/>
          <w:sz w:val="28"/>
          <w:sz w:val="28"/>
          <w:szCs w:val="28"/>
          <w:rtl w:val="true"/>
          <w:lang w:bidi="ar-SA"/>
        </w:rPr>
        <w:t xml:space="preserve">الفتح عبد الجبار بن عبيد </w:t>
      </w:r>
      <w:r>
        <w:rPr>
          <w:rStyle w:val="FootnoteAnchor"/>
          <w:rtl w:val="true"/>
        </w:rPr>
        <w:footnoteReference w:id="1127"/>
      </w:r>
      <w:r>
        <w:rPr>
          <w:rFonts w:ascii="Amiri" w:hAnsi="Amiri" w:eastAsia="Amiri" w:cs="Amiri"/>
          <w:color w:val="111111"/>
          <w:sz w:val="28"/>
          <w:sz w:val="28"/>
          <w:szCs w:val="28"/>
          <w:rtl w:val="true"/>
          <w:lang w:bidi="ar-SA"/>
        </w:rPr>
        <w:t xml:space="preserve">اللّه بن برزة الجوهري، و أنا حاضر، نا أبو طاهر محمّد بن محمّد بن محمش، أنبأ أبو طاهر محمّد بن الحسن المحمّدآباذي، نا عثمان بن سعيد الدّارمي، نا </w:t>
      </w:r>
    </w:p>
    <w:p>
      <w:pPr>
        <w:pStyle w:val="BookText"/>
        <w:rPr/>
      </w:pPr>
      <w:r>
        <w:rPr>
          <w:rFonts w:ascii="Amiri" w:hAnsi="Amiri" w:eastAsia="Amiri" w:cs="Amiri"/>
          <w:color w:val="111111"/>
          <w:sz w:val="28"/>
          <w:sz w:val="28"/>
          <w:szCs w:val="28"/>
          <w:rtl w:val="true"/>
          <w:lang w:bidi="ar-SA"/>
        </w:rPr>
        <w:t>عبد اللّه بن صالح حدّثني نافع بن يزيد، عن زهرة بن معبد، عن سعيد بن المسيّب، عن جابر بن عبد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128"/>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اختار أصحابي على جميع العالمين سوى النبيّين و المرسلين، و اختار لي من أصحابي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 عمر، و عثمان، و عليا، فجعلهم خير أصحابي، و في كلّ‌ أصحابي خير، و اختار أمتي على سائر الأمم، و اختار من أمتي أربع </w:t>
      </w:r>
      <w:r>
        <w:rPr>
          <w:rStyle w:val="FootnoteAnchor"/>
          <w:rtl w:val="true"/>
        </w:rPr>
        <w:footnoteReference w:id="1129"/>
      </w:r>
      <w:r>
        <w:rPr>
          <w:rFonts w:ascii="Amiri" w:hAnsi="Amiri" w:eastAsia="Amiri" w:cs="Amiri"/>
          <w:color w:val="111111"/>
          <w:sz w:val="28"/>
          <w:sz w:val="28"/>
          <w:szCs w:val="28"/>
          <w:rtl w:val="true"/>
          <w:lang w:bidi="ar-SA"/>
        </w:rPr>
        <w:t>قرون بعد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الأول و الثاني و الثالث تترى </w:t>
      </w:r>
      <w:r>
        <w:rPr>
          <w:rStyle w:val="FootnoteAnchor"/>
          <w:rtl w:val="true"/>
        </w:rPr>
        <w:footnoteReference w:id="1130"/>
      </w:r>
      <w:r>
        <w:rPr>
          <w:rFonts w:ascii="IRNazanin" w:hAnsi="IRNazanin" w:eastAsia="IRNazanin"/>
          <w:color w:val="111111"/>
          <w:sz w:val="28"/>
          <w:sz w:val="28"/>
          <w:szCs w:val="28"/>
          <w:rtl w:val="true"/>
          <w:lang w:bidi="fa-IR"/>
        </w:rPr>
        <w:t>و الرابع فرادى</w:t>
      </w:r>
      <w:r>
        <w:rPr>
          <w:rFonts w:eastAsia="IRNazanin" w:cs="IRNazanin"/>
          <w:color w:val="111111"/>
          <w:sz w:val="28"/>
          <w:szCs w:val="28"/>
          <w:rtl w:val="true"/>
          <w:lang w:bidi="fa-IR"/>
        </w:rPr>
        <w:t>»[</w:t>
      </w:r>
      <w:r>
        <w:rPr>
          <w:rFonts w:eastAsia="IRNazanin" w:cs="IRNazanin"/>
          <w:color w:val="111111"/>
          <w:sz w:val="28"/>
          <w:szCs w:val="28"/>
          <w:lang w:bidi="fa-IR"/>
        </w:rPr>
        <w:t>6306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أبو عثمان البحيري، أنا أبو عبد الرّحمن محمّد بن علي الخطيب، أنا أبو حامد أحمد بن محمّد بن عبد الوهّاب الصائغ، نا أبو العبّاس محمّد بن إسحاق بن إبراهيم الثقفي السّرّاج، نا أبو معمر صالح بن حرب مولى بني هاشم، نا إسماعيل بن يحيى بن طلحة بن عبيد اللّه، عن ابن </w:t>
      </w:r>
      <w:r>
        <w:rPr>
          <w:rStyle w:val="FootnoteAnchor"/>
          <w:rtl w:val="true"/>
        </w:rPr>
        <w:footnoteReference w:id="1131"/>
      </w:r>
      <w:r>
        <w:rPr>
          <w:rFonts w:ascii="Amiri" w:hAnsi="Amiri" w:eastAsia="Amiri" w:cs="Amiri"/>
          <w:color w:val="111111"/>
          <w:sz w:val="28"/>
          <w:sz w:val="28"/>
          <w:szCs w:val="28"/>
          <w:rtl w:val="true"/>
          <w:lang w:bidi="ar-SA"/>
        </w:rPr>
        <w:t>جريج، عن عطاء،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رسول اللّه صلى اللّه عليه و سلم أبا الدّرداء يمشي أمام أبي بكر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أتمشي </w:t>
      </w:r>
      <w:r>
        <w:rPr>
          <w:rStyle w:val="FootnoteAnchor"/>
          <w:rtl w:val="true"/>
        </w:rPr>
        <w:footnoteReference w:id="1132"/>
      </w:r>
      <w:r>
        <w:rPr>
          <w:rFonts w:ascii="Amiri" w:hAnsi="Amiri" w:eastAsia="Amiri" w:cs="Amiri"/>
          <w:color w:val="111111"/>
          <w:sz w:val="28"/>
          <w:sz w:val="28"/>
          <w:szCs w:val="28"/>
          <w:rtl w:val="true"/>
          <w:lang w:bidi="ar-SA"/>
        </w:rPr>
        <w:t>قدام رجل لم تطلع الشمس على أحد منكم أفضل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رئي </w:t>
      </w:r>
      <w:r>
        <w:rPr>
          <w:rStyle w:val="FootnoteAnchor"/>
          <w:rtl w:val="true"/>
        </w:rPr>
        <w:footnoteReference w:id="1133"/>
      </w:r>
      <w:r>
        <w:rPr>
          <w:rFonts w:ascii="Amiri" w:hAnsi="Amiri" w:eastAsia="Amiri" w:cs="Amiri"/>
          <w:color w:val="111111"/>
          <w:sz w:val="28"/>
          <w:sz w:val="28"/>
          <w:szCs w:val="28"/>
          <w:rtl w:val="true"/>
          <w:lang w:bidi="ar-SA"/>
        </w:rPr>
        <w:t>أبو الدّرداء بعد ذلك إلاّ خلف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المحفوظ‍‌ عن عطاء،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الحصين، أنا أبو محمّد الحسن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عبد اللّه بن سليمان السّجستاني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غالب بن البنّا، أنا أبو الحسين محمّد بن أحمد بن محمّد بن حسنون، أنا أبو القاسم موسى بن عيسى بن عبد اللّه السّرّاج، نا عبد اللّه بن أبي داود، نا محمّد بن مصفّى، نا بقية بن الوليد، عن ابن </w:t>
      </w:r>
      <w:r>
        <w:rPr>
          <w:rStyle w:val="FootnoteAnchor"/>
          <w:rtl w:val="true"/>
        </w:rPr>
        <w:footnoteReference w:id="1134"/>
      </w:r>
      <w:r>
        <w:rPr>
          <w:rFonts w:ascii="Amiri" w:hAnsi="Amiri" w:eastAsia="Amiri" w:cs="Amiri"/>
          <w:color w:val="111111"/>
          <w:sz w:val="28"/>
          <w:sz w:val="28"/>
          <w:szCs w:val="28"/>
          <w:rtl w:val="true"/>
          <w:lang w:bidi="ar-SA"/>
        </w:rPr>
        <w:t>جريج، عن عطاء، عن أبي الدّرداء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رآني النبي صلى اللّه عليه و سلم و أنا أمشي أمام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أتمشي أمام من هو خير منك، إنّ‌ أبا بكر خير من طلعت عليه الشمس أو غربت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يعلى بن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135"/>
      </w:r>
      <w:r>
        <w:rPr>
          <w:rFonts w:ascii="Amiri" w:hAnsi="Amiri" w:eastAsia="Amiri" w:cs="Amiri"/>
          <w:color w:val="111111"/>
          <w:sz w:val="28"/>
          <w:sz w:val="28"/>
          <w:szCs w:val="28"/>
          <w:rtl w:val="true"/>
          <w:lang w:bidi="ar-SA"/>
        </w:rPr>
        <w:t>أبو القاسم بن السّمرقندي، أنا أبو الحسين بن النّقّور،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الرّحمن بن العبّاس، نا عبد اللّه بن محمّد بن عبد العزيز، نا وهب بن بقية، أنا عبد اللّه بن سفيان الواسطي، عن ابن </w:t>
      </w:r>
      <w:r>
        <w:rPr>
          <w:rStyle w:val="FootnoteAnchor"/>
          <w:rtl w:val="true"/>
        </w:rPr>
        <w:footnoteReference w:id="1136"/>
      </w:r>
      <w:r>
        <w:rPr>
          <w:rFonts w:ascii="Amiri" w:hAnsi="Amiri" w:eastAsia="Amiri" w:cs="Amiri"/>
          <w:color w:val="111111"/>
          <w:sz w:val="28"/>
          <w:sz w:val="28"/>
          <w:szCs w:val="28"/>
          <w:rtl w:val="true"/>
          <w:lang w:bidi="ar-SA"/>
        </w:rPr>
        <w:t>جريج، عن عطاء،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رآني النبي صلى اللّه عليه و سلم أمشي أمام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أتمشي أمام من هو خير منك في الدنيا و الآخرة، ما طلعت الشمس و لا غربت على أحد بعد النبيّين و المرسلين أفضل من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w:t>
      </w:r>
      <w:r>
        <w:rPr>
          <w:rStyle w:val="FootnoteAnchor"/>
          <w:rtl w:val="true"/>
        </w:rPr>
        <w:footnoteReference w:id="1137"/>
      </w:r>
      <w:r>
        <w:rPr>
          <w:rFonts w:ascii="Amiri" w:hAnsi="Amiri" w:eastAsia="Amiri" w:cs="Amiri"/>
          <w:color w:val="111111"/>
          <w:sz w:val="28"/>
          <w:sz w:val="28"/>
          <w:szCs w:val="28"/>
          <w:rtl w:val="true"/>
          <w:lang w:bidi="ar-SA"/>
        </w:rPr>
        <w:t xml:space="preserve">بن علي بن الحسين الزهري، و أبو عبد اللّه محمّد بن العمركي بن نصر البوشنجي </w:t>
      </w:r>
      <w:r>
        <w:rPr>
          <w:rStyle w:val="FootnoteAnchor"/>
          <w:rtl w:val="true"/>
        </w:rPr>
        <w:footnoteReference w:id="1138"/>
      </w:r>
      <w:r>
        <w:rPr>
          <w:rFonts w:ascii="Amiri" w:hAnsi="Amiri" w:eastAsia="Amiri" w:cs="Amiri"/>
          <w:color w:val="111111"/>
          <w:sz w:val="28"/>
          <w:sz w:val="28"/>
          <w:szCs w:val="28"/>
          <w:rtl w:val="true"/>
          <w:lang w:bidi="ar-SA"/>
        </w:rPr>
        <w:t>،و أبو الفتح المختار بن عبد الحميد، و أبو المحاسن أسعد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أبو محمّد عبد اللّه بن أحمد بن حموية، أنبأ إبراهيم بن خزيم </w:t>
      </w:r>
      <w:r>
        <w:rPr>
          <w:rStyle w:val="FootnoteAnchor"/>
          <w:rtl w:val="true"/>
        </w:rPr>
        <w:footnoteReference w:id="1139"/>
      </w:r>
      <w:r>
        <w:rPr>
          <w:rFonts w:ascii="Amiri" w:hAnsi="Amiri" w:eastAsia="Amiri" w:cs="Amiri"/>
          <w:color w:val="111111"/>
          <w:sz w:val="28"/>
          <w:sz w:val="28"/>
          <w:szCs w:val="28"/>
          <w:rtl w:val="true"/>
          <w:lang w:bidi="ar-SA"/>
        </w:rPr>
        <w:t>الشاشي، نا عبد بن حميد، نا عمر بن يونس اليمامي، نا أبو سعيد البكري، عن ابن جريج، عن عطاء، عن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الشمس و لا غربت على أحد أفضل أو خير من أبي بكر إلاّ أن يكون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 و إنما هو العسكري، و اسمه أبان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الواسطي، أنا أبو بكر الخطيب، أنا أبو نعيم، نا عبد اللّه بن جعفر، نا إسماعيل بن عبد اللّه العبدي، نا الحسين بن بشير، نا عمر بن يونس اليمامي عن أبان العسكري عن ابن جريج عن عطاء عن أبي الدرداء،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p>
    <w:p>
      <w:pPr>
        <w:pStyle w:val="BookText"/>
        <w:rPr/>
      </w:pPr>
      <w:r>
        <w:rPr>
          <w:rFonts w:ascii="Amiri" w:hAnsi="Amiri" w:eastAsia="Amiri" w:cs="Amiri"/>
          <w:color w:val="111111"/>
          <w:sz w:val="28"/>
          <w:sz w:val="28"/>
          <w:szCs w:val="28"/>
          <w:rtl w:val="true"/>
          <w:lang w:bidi="ar-SA"/>
        </w:rPr>
        <w:t>خير من طلعت عليه الشمس إلاّ النبيّين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الحسن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الخطيب، أنا أبو الوليد الحسن بن محمّد الدربندي، أنا أبو عبد اللّه محمّد بن أحمد بن محمّد بن سليمان البخاري، نا أبو عمرو أحمد بن محمّد بن عمر المقرئ، و سهل بن عثمان السلمي، قالا نا نصير بن صابر بن داود، نا أسباط‍‌ بن اليشع، نا غالب بن شعبة، نا داود بن سليمان الجرجاني، نا النّضر بن إسماعيل البجلي، عن محمّد بن الفضل، عن ابن جريج، عن عطاء،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رآني النبي صلى اللّه عليه و سلم و أنا أمشي أمام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تمش </w:t>
      </w:r>
      <w:r>
        <w:rPr>
          <w:rStyle w:val="FootnoteAnchor"/>
          <w:rtl w:val="true"/>
        </w:rPr>
        <w:footnoteReference w:id="1140"/>
      </w:r>
      <w:r>
        <w:rPr>
          <w:rFonts w:ascii="Amiri" w:hAnsi="Amiri" w:eastAsia="Amiri" w:cs="Amiri"/>
          <w:color w:val="111111"/>
          <w:sz w:val="28"/>
          <w:sz w:val="28"/>
          <w:szCs w:val="28"/>
          <w:rtl w:val="true"/>
          <w:lang w:bidi="ar-SA"/>
        </w:rPr>
        <w:t>أمام من هو خير منك إنّ‌ أبا بكر خير من طلعت عليه الشمس و غربت غير النبيّين و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محمّد بن عبد الملك، أنبأ أبو بكر الخطيب </w:t>
      </w:r>
      <w:r>
        <w:rPr>
          <w:rStyle w:val="FootnoteAnchor"/>
          <w:rtl w:val="true"/>
        </w:rPr>
        <w:footnoteReference w:id="1141"/>
      </w:r>
      <w:r>
        <w:rPr>
          <w:rFonts w:ascii="Amiri" w:hAnsi="Amiri" w:eastAsia="Amiri" w:cs="Amiri"/>
          <w:color w:val="111111"/>
          <w:sz w:val="28"/>
          <w:sz w:val="28"/>
          <w:szCs w:val="28"/>
          <w:rtl w:val="true"/>
          <w:lang w:bidi="ar-SA"/>
        </w:rPr>
        <w:t xml:space="preserve">،أنبأ عبد اللّه بن يحيى السّكري </w:t>
      </w:r>
      <w:r>
        <w:rPr>
          <w:rStyle w:val="FootnoteAnchor"/>
          <w:rtl w:val="true"/>
        </w:rPr>
        <w:footnoteReference w:id="1142"/>
      </w:r>
      <w:r>
        <w:rPr>
          <w:rFonts w:ascii="Amiri" w:hAnsi="Amiri" w:eastAsia="Amiri" w:cs="Amiri"/>
          <w:color w:val="111111"/>
          <w:sz w:val="28"/>
          <w:sz w:val="28"/>
          <w:szCs w:val="28"/>
          <w:rtl w:val="true"/>
          <w:lang w:bidi="ar-SA"/>
        </w:rPr>
        <w:t xml:space="preserve">،أنا محمّد بن عبد اللّه بن إبراهيم، نا القاسم بن أحمد الخطابي، نا هوذة بن خليفة </w:t>
      </w:r>
      <w:r>
        <w:rPr>
          <w:rStyle w:val="FootnoteAnchor"/>
          <w:rtl w:val="true"/>
        </w:rPr>
        <w:footnoteReference w:id="1143"/>
      </w:r>
      <w:r>
        <w:rPr>
          <w:rFonts w:ascii="Amiri" w:hAnsi="Amiri" w:eastAsia="Amiri" w:cs="Amiri"/>
          <w:color w:val="111111"/>
          <w:sz w:val="28"/>
          <w:sz w:val="28"/>
          <w:szCs w:val="28"/>
          <w:rtl w:val="true"/>
          <w:lang w:bidi="ar-SA"/>
        </w:rPr>
        <w:t>،نا ابن جريج، عن عطاء،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رآني النبي صلى اللّه عليه و سلم و أنا أمشي أمام أبي بكر الصّدّيق،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الدّرداء أتمشي أمام من هو خير منك في الدنيا و الآخرة، ما طلعت الشمس و لا غربت على أحد بعد النبيّين و المرسلين أفضل من أبي بكر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سعيد بن محمّد بن أحمد البحيري، أنا أبو علي الحسين بن محمّد بن علي بن إبراهيم السرّاج، أنا علي بن إبراهيم بن معاوية، نا محمّد بن مسلم بن وارة الرازي </w:t>
      </w:r>
      <w:r>
        <w:rPr>
          <w:rStyle w:val="FootnoteAnchor"/>
          <w:rtl w:val="true"/>
        </w:rPr>
        <w:footnoteReference w:id="1145"/>
      </w:r>
      <w:r>
        <w:rPr>
          <w:rFonts w:ascii="IRNazanin" w:hAnsi="IRNazanin" w:eastAsia="IRNazanin"/>
          <w:color w:val="111111"/>
          <w:sz w:val="28"/>
          <w:sz w:val="28"/>
          <w:szCs w:val="28"/>
          <w:rtl w:val="true"/>
          <w:lang w:bidi="fa-IR"/>
        </w:rPr>
        <w:t xml:space="preserve">،نا أحمد بن محمّد بن </w:t>
      </w:r>
    </w:p>
    <w:p>
      <w:pPr>
        <w:pStyle w:val="BookText"/>
        <w:rPr/>
      </w:pPr>
      <w:r>
        <w:rPr>
          <w:rFonts w:ascii="Amiri" w:hAnsi="Amiri" w:eastAsia="Amiri" w:cs="Amiri"/>
          <w:color w:val="111111"/>
          <w:sz w:val="28"/>
          <w:sz w:val="28"/>
          <w:szCs w:val="28"/>
          <w:rtl w:val="true"/>
          <w:lang w:bidi="ar-SA"/>
        </w:rPr>
        <w:t xml:space="preserve">عبد اللّه بن القاسم بن أبي بزّة أبو الحسن المكي </w:t>
      </w:r>
      <w:r>
        <w:rPr>
          <w:rStyle w:val="FootnoteAnchor"/>
          <w:rtl w:val="true"/>
        </w:rPr>
        <w:footnoteReference w:id="1146"/>
      </w:r>
      <w:r>
        <w:rPr>
          <w:rFonts w:ascii="Amiri" w:hAnsi="Amiri" w:eastAsia="Amiri" w:cs="Amiri"/>
          <w:color w:val="111111"/>
          <w:sz w:val="28"/>
          <w:sz w:val="28"/>
          <w:szCs w:val="28"/>
          <w:rtl w:val="true"/>
          <w:lang w:bidi="ar-SA"/>
        </w:rPr>
        <w:t>،حدّثني الوليد بن عبد العزيز بن عبد الملك بن عبد العزيز بن جريج، و لم أسمع منه غيره، و كان فاضلا قارئا لكتاب اللّه، معروفا بالقراءة، مشهورا بالفضل في الناس بمكة، ما كان له عندنا ثاني في حياته،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أمي أنها سمعت جدي عبد الملك جريج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عن أبي الدّرداء،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من فلق فيه إلى 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رآني، و أنا أمشي بين يدي أبي بكر و عمر،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أتمشي بين يدي من هو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السعادات أحمد بن أحمد المتوكلي، أنا أبو بكر الخطيب، أنا الحسن بن أبي بكر، أنا أحمد بن محمّد بن عبد اللّه القطان، نا عبد الكريم بن الهيثم، نا أحمد بن محمّد بن القاسم بن أبي بزّة، نا أبو العبّاس الوليد بن عبد العزيز بن عبد الملك بن عبد العزيز بن جريج، حدّثتني أمي عن جدي عبد الملك، عن عطاء بن أبي رباح،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من فلق فيه إلى أذني هذه، و رآني أمشي بين يدي أبي بكر و عمر،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أتمشي بين يدي من هو خير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ما طلعت الشمس و لا غربت على أحد بعد النبيّين و المرسلين خير من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الحميدي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إليه حتى أسمعه منه، فقلت 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منزله بالبقية و التقية </w:t>
      </w:r>
      <w:r>
        <w:rPr>
          <w:rStyle w:val="FootnoteAnchor"/>
          <w:rtl w:val="true"/>
        </w:rPr>
        <w:footnoteReference w:id="1147"/>
      </w:r>
      <w:r>
        <w:rPr>
          <w:rFonts w:ascii="Amiri" w:hAnsi="Amiri" w:eastAsia="Amiri" w:cs="Amiri"/>
          <w:color w:val="111111"/>
          <w:sz w:val="28"/>
          <w:sz w:val="28"/>
          <w:szCs w:val="28"/>
          <w:rtl w:val="true"/>
          <w:lang w:bidi="ar-SA"/>
        </w:rPr>
        <w:t>على ثلاثة أميال من مكة، فلما كان ذات يوم دفنا رجلا من قريش باكرا ثم قال لي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بنا في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فخرجنا نريده </w:t>
      </w:r>
      <w:r>
        <w:rPr>
          <w:rStyle w:val="FootnoteAnchor"/>
          <w:rtl w:val="true"/>
        </w:rPr>
        <w:footnoteReference w:id="1148"/>
      </w:r>
      <w:r>
        <w:rPr>
          <w:rFonts w:ascii="Amiri" w:hAnsi="Amiri" w:eastAsia="Amiri" w:cs="Amiri"/>
          <w:color w:val="111111"/>
          <w:sz w:val="28"/>
          <w:sz w:val="28"/>
          <w:szCs w:val="28"/>
          <w:rtl w:val="true"/>
          <w:lang w:bidi="ar-SA"/>
        </w:rPr>
        <w:t>،فلما كنا بقصر داود بن عيسى لقينا ابن عم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w:t>
      </w:r>
      <w:r>
        <w:rPr>
          <w:rStyle w:val="FootnoteAnchor"/>
          <w:rtl w:val="true"/>
        </w:rPr>
        <w:footnoteReference w:id="1149"/>
      </w:r>
      <w:r>
        <w:rPr>
          <w:rFonts w:ascii="Amiri" w:hAnsi="Amiri" w:eastAsia="Amiri" w:cs="Amiri"/>
          <w:color w:val="111111"/>
          <w:sz w:val="28"/>
          <w:sz w:val="28"/>
          <w:szCs w:val="28"/>
          <w:rtl w:val="true"/>
          <w:lang w:bidi="ar-SA"/>
        </w:rPr>
        <w:t>أبا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العبّاس، مات أمس، فقال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حسرة،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أسمعه منك فدخلنا على سعيد بن منصور، و هو يحدّث، فلما افترق الناس دنا منه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أبا عثمان حديث الجريجي </w:t>
      </w:r>
      <w:r>
        <w:rPr>
          <w:rStyle w:val="FootnoteAnchor"/>
          <w:rtl w:val="true"/>
        </w:rPr>
        <w:footnoteReference w:id="1150"/>
      </w:r>
      <w:r>
        <w:rPr>
          <w:rFonts w:ascii="Amiri" w:hAnsi="Amiri" w:eastAsia="Amiri" w:cs="Amiri"/>
          <w:color w:val="111111"/>
          <w:sz w:val="28"/>
          <w:sz w:val="28"/>
          <w:szCs w:val="28"/>
          <w:rtl w:val="true"/>
          <w:lang w:bidi="ar-SA"/>
        </w:rPr>
        <w:t>،فحدّثته،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هذا كلّ‌ </w:t>
      </w:r>
    </w:p>
    <w:p>
      <w:pPr>
        <w:pStyle w:val="BookText"/>
        <w:rPr/>
      </w:pPr>
      <w:r>
        <w:rPr>
          <w:rFonts w:ascii="Amiri" w:hAnsi="Amiri" w:eastAsia="Amiri" w:cs="Amiri"/>
          <w:color w:val="111111"/>
          <w:sz w:val="28"/>
          <w:sz w:val="28"/>
          <w:szCs w:val="28"/>
          <w:rtl w:val="true"/>
          <w:lang w:bidi="ar-SA"/>
        </w:rPr>
        <w:t>علة، فقلت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 كلّ‌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يزعمون أن عليا من رسول اللّه صلى اللّه عليه و سلم و أنه لا يقاس به أحد من الناس، فلما أن قال رسول اللّه صلى اللّه عليه و سلم ما قال علمنا أن عليا ليس بنبي و لا مرسل فقطع كلّ‌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عبد اللّه بن أحمد بن محمّد الحلواني، أنا أبو بكر بن خلف، أنا محمّد بن محمّد الرياذي، أنبأ أبو الحسن علي بن إبراهيم بن معاوية النيسابوري، نا أبو عبد اللّه محمّد بن مسلم بن وارة، نا أحمد بن محمّد بن عبد اللّه بن القاسم بن أبي بزّه، أبو </w:t>
      </w:r>
      <w:r>
        <w:rPr>
          <w:rStyle w:val="FootnoteAnchor"/>
          <w:rtl w:val="true"/>
        </w:rPr>
        <w:footnoteReference w:id="1151"/>
      </w:r>
      <w:r>
        <w:rPr>
          <w:rFonts w:ascii="Amiri" w:hAnsi="Amiri" w:eastAsia="Amiri" w:cs="Amiri"/>
          <w:color w:val="111111"/>
          <w:sz w:val="28"/>
          <w:sz w:val="28"/>
          <w:szCs w:val="28"/>
          <w:rtl w:val="true"/>
          <w:lang w:bidi="ar-SA"/>
        </w:rPr>
        <w:t>الحسن المكي، حدّثنا الوليد بن عبد العزيز بن عبد الملك بن عبد العزيز بن جريج لم أسمع منه غيره، و كان فاضلا، قارئا لكتاب اللّه عز و جل، معروفا بالقراءة، مشهورا بالفضل في الناس بمكة ما كان عندنا له ثاني في حياته،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أمي أنها سمعت جدي عبد الملك بن جريج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عطاء،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 من فلق فيه إلى أذني و رآني و أنا أمشي بين يدي أبي بكر و عمر، فدعا بي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أتمشي بين يدي من هو خير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ما طلعت الشمس و لا غربت على أحد بعد النبيّين و المرسلين خير من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أحمد بن محمّد فأخبرته الحميدي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أنا و أنت إلى منزله، فكان منزله ببئر ميمون بأصل بئر على نحو من ثلاثة أميال، فمكثت أياما ثم ركبت أنا و الحميدي، فلما كنا بقصر داود بن عيسى لقيه ابن عمه، فسأله الحميدي عنه و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 دفناه أمس، و كان ذلك يوم جمعة في سنة أربع و مائتين، فقال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أشتكى </w:t>
      </w:r>
      <w:r>
        <w:rPr>
          <w:rStyle w:val="FootnoteAnchor"/>
          <w:rtl w:val="true"/>
        </w:rPr>
        <w:footnoteReference w:id="11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و كانت عليه يوما فقال لي الحميدي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فأنا أكتبه عنك، فحدّثته إياه، فكتبه، ثم اجتمعت أنا و الحميدي و سعيد بن منصور،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أبا عثمان حديث الجريجي، فحدّثته،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سمعنا حديثا أجمع من هذا دخل في هذا الحديث كلّ‌ آفة لهم فقل للحميدي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كلّ‌ آفة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أبا بكر و عمر، و نحن أهل بيت لا </w:t>
      </w:r>
    </w:p>
    <w:p>
      <w:pPr>
        <w:pStyle w:val="BookText"/>
        <w:rPr/>
      </w:pPr>
      <w:r>
        <w:rPr>
          <w:rFonts w:ascii="Amiri" w:hAnsi="Amiri" w:eastAsia="Amiri" w:cs="Amiri"/>
          <w:color w:val="111111"/>
          <w:sz w:val="28"/>
          <w:sz w:val="28"/>
          <w:szCs w:val="28"/>
          <w:rtl w:val="true"/>
          <w:lang w:bidi="ar-SA"/>
        </w:rPr>
        <w:t>يقاس بنا أحد فنقض هذا ذلك، لأن عليا ليس بنبيّ‌ و لا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و أنا حمزة بن يوسف، أنا أبو أحمد بن عدي </w:t>
      </w:r>
      <w:r>
        <w:rPr>
          <w:rStyle w:val="FootnoteAnchor"/>
          <w:rtl w:val="true"/>
        </w:rPr>
        <w:footnoteReference w:id="1153"/>
      </w:r>
      <w:r>
        <w:rPr>
          <w:rFonts w:ascii="Amiri" w:hAnsi="Amiri" w:eastAsia="Amiri" w:cs="Amiri"/>
          <w:color w:val="111111"/>
          <w:sz w:val="28"/>
          <w:sz w:val="28"/>
          <w:szCs w:val="28"/>
          <w:rtl w:val="true"/>
          <w:lang w:bidi="ar-SA"/>
        </w:rPr>
        <w:t xml:space="preserve">،نا محمّد بن أحمد بن هارون، نا أحمد بن الهيثم، نا إسماعيل بن زياد الأيلي </w:t>
      </w:r>
      <w:r>
        <w:rPr>
          <w:rStyle w:val="FootnoteAnchor"/>
          <w:rtl w:val="true"/>
        </w:rPr>
        <w:footnoteReference w:id="1154"/>
      </w:r>
      <w:r>
        <w:rPr>
          <w:rFonts w:ascii="Amiri" w:hAnsi="Amiri" w:eastAsia="Amiri" w:cs="Amiri"/>
          <w:color w:val="111111"/>
          <w:sz w:val="28"/>
          <w:sz w:val="28"/>
          <w:szCs w:val="28"/>
          <w:rtl w:val="true"/>
          <w:lang w:bidi="ar-SA"/>
        </w:rPr>
        <w:t>،نا عمر بن يونس، عن عكرمة بن عمّار، عن إياس بن سلمة، حدّثني أبي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خير الناس إلاّ أن يكون نبيّا</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156"/>
      </w:r>
      <w:r>
        <w:rPr>
          <w:rFonts w:ascii="Amiri" w:hAnsi="Amiri" w:eastAsia="Amiri" w:cs="Amiri"/>
          <w:color w:val="111111"/>
          <w:sz w:val="28"/>
          <w:sz w:val="28"/>
          <w:szCs w:val="28"/>
          <w:rtl w:val="true"/>
          <w:lang w:bidi="ar-SA"/>
        </w:rPr>
        <w:t>عاليا أبو القاسم بن السّمرقندي، أنا أبو الحسين بن النّقّور، أنا أبو الحسين محمّد بن عبد اللّه بن الحسين بن أخي ميمي الدقاق، نا أبو الطّيّب محمّد بن عبد الصمد الدقاق، نا أحمد بن الهيثم البزّار، نا إسماعيل بن زياد الأيلي، نا عمر بن يونس اليمامي، عن عكرمة، نا إياس بن سلمة، نا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خير الناس إلاّ أن يكون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الأصبهاني، أنبأ أبو نعيم، نا الحسن بن محمّد، نا أحمد بن جعفر بن سعيد، نا الخليل بن محمّد، نا عبد العزيز بن أبان، نا مسعر بن كدام، عن محارب،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جماعة من المهاجرين و الأنصار فتذاكرنا الفضائل بيننا، فارتفع أصواتنا، فخرج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ارتفع الصوت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سلم تذاكرنا الفضائل فيما بيننا،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فيكم أبو </w:t>
      </w:r>
      <w:r>
        <w:rPr>
          <w:rStyle w:val="FootnoteAnchor"/>
          <w:rtl w:val="true"/>
        </w:rPr>
        <w:footnoteReference w:id="1157"/>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يحضرنا يا رسول اللّه، فقال</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تفضّلنّ‌ أحدا منكم على أبي بكر، فإنّه أفضلكم في الدنيا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6319</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أبو الحسن خيثمة بن سليمان، نا محمّد بن إبراهيم المروزي السمسار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رجاء بن عيسى المهري، نا مهدي بن ميمون، عن صدقة القرشي،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الصّدّيق خير أهل </w:t>
      </w:r>
    </w:p>
    <w:p>
      <w:pPr>
        <w:pStyle w:val="BookText"/>
        <w:rPr/>
      </w:pPr>
      <w:r>
        <w:rPr>
          <w:rFonts w:ascii="Amiri" w:hAnsi="Amiri" w:eastAsia="Amiri" w:cs="Amiri"/>
          <w:color w:val="111111"/>
          <w:sz w:val="28"/>
          <w:sz w:val="28"/>
          <w:szCs w:val="28"/>
          <w:rtl w:val="true"/>
          <w:lang w:bidi="ar-SA"/>
        </w:rPr>
        <w:t xml:space="preserve">الأرض إلاّ أن يكون نبيّا </w:t>
      </w:r>
      <w:r>
        <w:rPr>
          <w:rStyle w:val="FootnoteAnchor"/>
          <w:rtl w:val="true"/>
        </w:rPr>
        <w:footnoteReference w:id="1159"/>
      </w:r>
      <w:r>
        <w:rPr>
          <w:rFonts w:ascii="Amiri" w:hAnsi="Amiri" w:eastAsia="Amiri" w:cs="Amiri"/>
          <w:color w:val="111111"/>
          <w:sz w:val="28"/>
          <w:sz w:val="28"/>
          <w:szCs w:val="28"/>
          <w:rtl w:val="true"/>
          <w:lang w:bidi="ar-SA"/>
        </w:rPr>
        <w:t>،إلاّ مؤمن آل ياسين، و إلا مؤمن آل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أبي صالح أحمد بن عبد الملك، و أبو المظفّر بن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بن خلف، أنا أبو طاهر بن خزيمة، نا جدي، نا بندار محمّد بن بشار </w:t>
      </w:r>
      <w:r>
        <w:rPr>
          <w:rStyle w:val="FootnoteAnchor"/>
          <w:rtl w:val="true"/>
        </w:rPr>
        <w:footnoteReference w:id="1160"/>
      </w:r>
      <w:r>
        <w:rPr>
          <w:rFonts w:ascii="Amiri" w:hAnsi="Amiri" w:eastAsia="Amiri" w:cs="Amiri"/>
          <w:color w:val="111111"/>
          <w:sz w:val="28"/>
          <w:sz w:val="28"/>
          <w:szCs w:val="28"/>
          <w:rtl w:val="true"/>
          <w:lang w:bidi="ar-SA"/>
        </w:rPr>
        <w:t xml:space="preserve">،نا محمّد بن عبد اللّه الأنصاري </w:t>
      </w:r>
      <w:r>
        <w:rPr>
          <w:rStyle w:val="FootnoteAnchor"/>
          <w:rtl w:val="true"/>
        </w:rPr>
        <w:footnoteReference w:id="1161"/>
      </w:r>
      <w:r>
        <w:rPr>
          <w:rFonts w:ascii="Amiri" w:hAnsi="Amiri" w:eastAsia="Amiri" w:cs="Amiri"/>
          <w:color w:val="111111"/>
          <w:sz w:val="28"/>
          <w:sz w:val="28"/>
          <w:szCs w:val="28"/>
          <w:rtl w:val="true"/>
          <w:lang w:bidi="ar-SA"/>
        </w:rPr>
        <w:t>،نا أشعث، عن الحسن، عن أبي 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منكم 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كأن ميزانا نزل من السماء، فوزنت أنت بأبي بكر فرجحت أنت بأبي بكر، و وزن عمر و أبي بكر فرجح أبو بكر، و وزن عمر و عثمان فرجح عمر، ثم رفع الميزان فرأينا الكراهية في وجه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6321</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xml:space="preserve">أخبرنا أبو يعلى حمزة بن أحمد بن المنجى بن فارس، أنا أحمد بن عبد اللّه بن علي بن طاوس، أنا أبو طالب عمر بن إبراهيم بن سعيد </w:t>
      </w:r>
      <w:r>
        <w:rPr>
          <w:rStyle w:val="FootnoteAnchor"/>
          <w:rtl w:val="true"/>
        </w:rPr>
        <w:footnoteReference w:id="1163"/>
      </w:r>
      <w:r>
        <w:rPr>
          <w:rFonts w:ascii="Amiri" w:hAnsi="Amiri" w:eastAsia="Amiri" w:cs="Amiri"/>
          <w:color w:val="111111"/>
          <w:sz w:val="28"/>
          <w:sz w:val="28"/>
          <w:szCs w:val="28"/>
          <w:rtl w:val="true"/>
          <w:lang w:bidi="ar-SA"/>
        </w:rPr>
        <w:t>الفقيه الزهري نا أبو بكر محمّد بن غريب البزّار، نا أبو العبّاس أحمد بن موسى بن منجويه، نا أبو عبد اللّه محمّد بن المتوكل بن أبي السّري العسقلاني، نا سفيان بن عيينة، عن محمّد بن المنكدر،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 المرء في تربته التي خلق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دفن أبو بكر و عمر إلى جانب رسول اللّه صلى اللّه عليه و سلم علمنا أنهما خلقا من تربته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المظفّر بن القشيري، أنا أبو عثمان البحيري، أنا جدي أبو الحسين أحمد بن محمّد بن جعفر بن محمّد البحيري، نا محمّد بن إسحاق بن إبراهيم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يحيى بن أبي عمر، نا عبد العزيز بن محمّد، عن أنيس بن أبي </w:t>
      </w:r>
    </w:p>
    <w:p>
      <w:pPr>
        <w:pStyle w:val="BookText"/>
        <w:rPr/>
      </w:pPr>
      <w:r>
        <w:rPr>
          <w:rFonts w:ascii="Amiri" w:hAnsi="Amiri" w:eastAsia="Amiri" w:cs="Amiri"/>
          <w:color w:val="111111"/>
          <w:sz w:val="28"/>
          <w:sz w:val="28"/>
          <w:szCs w:val="28"/>
          <w:rtl w:val="true"/>
          <w:lang w:bidi="ar-SA"/>
        </w:rPr>
        <w:t>يحيى، عن أبيه، عن أبي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النبي صلى اللّه عليه و سلم بقبر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فلان الحبشي،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سيق من أرضه و سمائه إلى التربة التي خلق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إسحاق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سوّار بن عبد اللّه بن سوّار العنبري </w:t>
      </w:r>
      <w:r>
        <w:rPr>
          <w:rStyle w:val="FootnoteAnchor"/>
          <w:rtl w:val="true"/>
        </w:rPr>
        <w:footnoteReference w:id="11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لما حدّثته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لأبي بكر و لا لعمر فضلة </w:t>
      </w:r>
      <w:r>
        <w:rPr>
          <w:rStyle w:val="FootnoteAnchor"/>
          <w:rtl w:val="true"/>
        </w:rPr>
        <w:footnoteReference w:id="1165"/>
      </w:r>
      <w:r>
        <w:rPr>
          <w:rFonts w:ascii="Amiri" w:hAnsi="Amiri" w:eastAsia="Amiri" w:cs="Amiri"/>
          <w:color w:val="111111"/>
          <w:sz w:val="28"/>
          <w:sz w:val="28"/>
          <w:szCs w:val="28"/>
          <w:rtl w:val="true"/>
          <w:lang w:bidi="ar-SA"/>
        </w:rPr>
        <w:t>أفضل من أن يكون النبي صلى اللّه عليه و سلم، و أبا بكر عمر خلقوا من تربة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166"/>
      </w:r>
      <w:r>
        <w:rPr>
          <w:rFonts w:ascii="Amiri" w:hAnsi="Amiri" w:eastAsia="Amiri" w:cs="Amiri"/>
          <w:color w:val="111111"/>
          <w:sz w:val="28"/>
          <w:sz w:val="28"/>
          <w:szCs w:val="28"/>
          <w:rtl w:val="true"/>
          <w:lang w:bidi="ar-SA"/>
        </w:rPr>
        <w:t>عثمان البحيري، أنا أبو زكريا، نا يحيى بن إسماعيل المزكي، نا أبو عمر و أحمد بن محمّد بن أحمد الحيري، نا أحمد بن منصور الحيري، نا أحمد بن منصور المروزي، نا عبد اللّه بن نافع الصائغ، نا عاصم بن عمر، عن عد اللّه بن دينار،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الأرض عنه أنا ثم أبو بكر، ثم عمر، ثم آتي البقيع فينشق عنهم، ثم أنتظر أهل مكة فتنشق عنهم، فأبعث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أنبأ أبو القاسم بن أبي العلاء، أنا أبو بكر محمّد بن عمر بن سليمان النّصيبي، بها، أبو بكر أحمد بن يوسف بن خلاّد </w:t>
      </w:r>
      <w:r>
        <w:rPr>
          <w:rStyle w:val="FootnoteAnchor"/>
          <w:rtl w:val="true"/>
        </w:rPr>
        <w:footnoteReference w:id="1167"/>
      </w:r>
      <w:r>
        <w:rPr>
          <w:rFonts w:ascii="Amiri" w:hAnsi="Amiri" w:eastAsia="Amiri" w:cs="Amiri"/>
          <w:color w:val="111111"/>
          <w:sz w:val="28"/>
          <w:sz w:val="28"/>
          <w:szCs w:val="28"/>
          <w:rtl w:val="true"/>
          <w:lang w:bidi="ar-SA"/>
        </w:rPr>
        <w:t>،نا أحمد بن محمّد بن صاعد، نا صالح بن عبد اللّه التّرمذي، نا أبو بكر بن عيّاش، عن أبي البختري، عن عبد اللّه،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أحشر يوم القيامة أنا و أبو بكر عمر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مشرفون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أبو البختري يكذب في هذا الحديث</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أنبأ أبو علي بن صفوان، نا أبو بكر بن أبي الدنيا، نا الحسن بن شاذان، نا يزيد بن هارون، عن عبد العزيز بن عبد اللّه الماجشون، عن محمّد بن المنكدر،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النبي صلى اللّه عليه و سلم على أبي بكر فرآه مقبلا، فخرج من عنده، فدخل على عائشة فانه ليخبرها بوجع أبي بكر إذ دخل أبو بكر يستأذن،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فدخل فجعل النبي صلى اللّه عليه و سلم يتعجب لما عجل اللّه له من العافية،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أن خرجت من عندي يعقوب </w:t>
      </w:r>
      <w:r>
        <w:rPr>
          <w:rStyle w:val="FootnoteAnchor"/>
          <w:rtl w:val="true"/>
        </w:rPr>
        <w:footnoteReference w:id="1168"/>
      </w:r>
      <w:r>
        <w:rPr>
          <w:rFonts w:ascii="Amiri" w:hAnsi="Amiri" w:eastAsia="Amiri" w:cs="Amiri"/>
          <w:color w:val="111111"/>
          <w:sz w:val="28"/>
          <w:sz w:val="28"/>
          <w:szCs w:val="28"/>
          <w:rtl w:val="true"/>
          <w:lang w:bidi="ar-SA"/>
        </w:rPr>
        <w:t>فأتاني جبريل عليه السلام يسعطني سعطة، فقمت و قد 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1169"/>
      </w:r>
      <w:r>
        <w:rPr>
          <w:rFonts w:ascii="Amiri" w:hAnsi="Amiri" w:eastAsia="Amiri" w:cs="Amiri"/>
          <w:color w:val="111111"/>
          <w:sz w:val="28"/>
          <w:sz w:val="28"/>
          <w:szCs w:val="28"/>
          <w:rtl w:val="true"/>
          <w:lang w:bidi="ar-SA"/>
        </w:rPr>
        <w:t xml:space="preserve">،نا أبو الحسين محمّد بن علي بن محمّد، أنا أبو القاسم عبيد اللّه بن أحمد بن علي الصيدلاني، نا محمّد بن مخلد العطار، نا جعفر بن أبي عثمان الطيالسي </w:t>
      </w:r>
      <w:r>
        <w:rPr>
          <w:rStyle w:val="FootnoteAnchor"/>
          <w:rtl w:val="true"/>
        </w:rPr>
        <w:footnoteReference w:id="1170"/>
      </w:r>
      <w:r>
        <w:rPr>
          <w:rFonts w:ascii="Amiri" w:hAnsi="Amiri" w:eastAsia="Amiri" w:cs="Amiri"/>
          <w:color w:val="111111"/>
          <w:sz w:val="28"/>
          <w:sz w:val="28"/>
          <w:szCs w:val="28"/>
          <w:rtl w:val="true"/>
          <w:lang w:bidi="ar-SA"/>
        </w:rPr>
        <w:t>،نا إسماعيل بن إبراهيم أبو بشر صاحب القوهي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المبارك بن فضالة، عن عبيد اللّه بن عمر، عن القاسم،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بيني و بين رسول اللّه صلى اللّه عليه و سلم كلام،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ترضين أن يكون بيني و بينك‌؟ أ ترضين بأبي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ذلك رجل هين ليّن يقضي 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فترضين بأبيك‌؟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أبي بكر، فجاء،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أقصص أنت،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فرفع أبو بكر يده فلطمني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تقولين يا بنت فلانة لرسول اللّه صلى اللّه عليه و سلم أقصد؟ من يقصد إذا لم يقصد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الدم يسيل من أنفها على ثيابها،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نرد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رسول اللّه صلى اللّه عليه و سلم يغسل الدم بيده من ثيابها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كيف أنقذتك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6324</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أنا إبراهيم بن منصور، أنا أبو بكر بن المقرئ، أنا أبو يعلى، نا أبو خيثمة، نا وهب بن جرير، نا عبد اللّه،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بعث أبا بكر، فأقام للناس حجهم،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رسول اللّه صلى اللّه عليه و سلم بالناس العام المقبل حجة الوداع، ثم قبض رسول اللّه صلى اللّه عليه و سلم و استخلف أبو بكر، فبعث أبو بكر عمر بن الخطّاب يحج بالناس، ثم حج أبو بكر في العام المقبل، ثم استخلف عمر، </w:t>
      </w:r>
    </w:p>
    <w:p>
      <w:pPr>
        <w:pStyle w:val="BookText"/>
        <w:rPr/>
      </w:pPr>
      <w:r>
        <w:rPr>
          <w:rFonts w:ascii="Amiri" w:hAnsi="Amiri" w:eastAsia="Amiri" w:cs="Amiri"/>
          <w:color w:val="111111"/>
          <w:sz w:val="28"/>
          <w:sz w:val="28"/>
          <w:szCs w:val="28"/>
          <w:rtl w:val="true"/>
          <w:lang w:bidi="ar-SA"/>
        </w:rPr>
        <w:t>فبعث عبد الرّحمن بن عوف ثم حجّ‌ عمر إمارته كلها، ثم استخلف عثمان فبعث عبد الرّحمن بن عوف، ثم حجّ‌ عثمان إمارته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الحسن، و أحمد بن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بن القصاري،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الحسن بن عبد اللّه الصرصري، أنا أبو العبّاس بن عقدة، نا أحمد بن يحيى الصوفي، نا عبد الرّحمن بن شريك، حدّثني أبي عن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عبد اللّه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نبيّ‌ اللّه عليّ‌ بن أبي طالب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فقرأها على أهل مكة، و بعث أبا بكر على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1172"/>
      </w:r>
      <w:r>
        <w:rPr>
          <w:rFonts w:ascii="IRNazanin" w:hAnsi="IRNazanin" w:eastAsia="IRNazanin"/>
          <w:color w:val="111111"/>
          <w:sz w:val="28"/>
          <w:sz w:val="28"/>
          <w:szCs w:val="28"/>
          <w:rtl w:val="true"/>
          <w:lang w:bidi="fa-IR"/>
        </w:rPr>
        <w:t xml:space="preserve">،أنا خلف </w:t>
      </w:r>
      <w:r>
        <w:rPr>
          <w:rStyle w:val="FootnoteAnchor"/>
          <w:rtl w:val="true"/>
        </w:rPr>
        <w:footnoteReference w:id="1173"/>
      </w:r>
      <w:r>
        <w:rPr>
          <w:rFonts w:ascii="IRNazanin" w:hAnsi="IRNazanin" w:eastAsia="IRNazanin"/>
          <w:color w:val="111111"/>
          <w:sz w:val="28"/>
          <w:sz w:val="28"/>
          <w:szCs w:val="28"/>
          <w:rtl w:val="true"/>
          <w:lang w:bidi="fa-IR"/>
        </w:rPr>
        <w:t>بن مخلد، نا عبد اللّه بن عمر، عن نافع، عن ابن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استعمل النبي صلى اللّه عليه و سلم أبا بكر على الحج في أوّل حجة كانت في الإسلام، ثم حجّ‌ رسول اللّه صلى اللّه عليه و سلم في السنة المقبلة، فلما قبض النبي صلى اللّه عليه و سلم و استخلف أبو بكر استعمل عمر بن الخطّاب على الحجّ‌، ثم حجّ‌ أبو بكر من قابل، فلما قبض أبو بكر و استخلف عمر استعمل عبد الرّحمن بن عوف على الحجّ‌، ثم لم يزل عمر يحج سنيه </w:t>
      </w:r>
      <w:r>
        <w:rPr>
          <w:rStyle w:val="FootnoteAnchor"/>
          <w:rtl w:val="true"/>
        </w:rPr>
        <w:footnoteReference w:id="1174"/>
      </w:r>
      <w:r>
        <w:rPr>
          <w:rFonts w:ascii="Amiri" w:hAnsi="Amiri" w:eastAsia="Amiri" w:cs="Amiri"/>
          <w:color w:val="111111"/>
          <w:sz w:val="28"/>
          <w:sz w:val="28"/>
          <w:szCs w:val="28"/>
          <w:rtl w:val="true"/>
          <w:lang w:bidi="ar-SA"/>
        </w:rPr>
        <w:t>كلها حتى 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فاستخلف عثمان فاستعمل عبد الرّحمن بن عوف على الحجّ‌</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w:t>
      </w:r>
      <w:r>
        <w:rPr>
          <w:rStyle w:val="FootnoteAnchor"/>
          <w:rtl w:val="true"/>
        </w:rPr>
        <w:footnoteReference w:id="1176"/>
      </w:r>
      <w:r>
        <w:rPr>
          <w:rFonts w:ascii="Amiri" w:hAnsi="Amiri" w:eastAsia="Amiri" w:cs="Amiri"/>
          <w:color w:val="111111"/>
          <w:sz w:val="28"/>
          <w:sz w:val="28"/>
          <w:szCs w:val="28"/>
          <w:rtl w:val="true"/>
          <w:lang w:bidi="ar-SA"/>
        </w:rPr>
        <w:t>،نا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رسول اللّه صلى اللّه عليه و سلم في سنة تسع إلى أبي بكر الصّدّيق رايته العظمى، و كانت سوداء، و لواؤه أبيض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177"/>
      </w:r>
      <w:r>
        <w:rPr>
          <w:rFonts w:ascii="Amiri" w:hAnsi="Amiri" w:eastAsia="Amiri" w:cs="Amiri"/>
          <w:color w:val="111111"/>
          <w:sz w:val="28"/>
          <w:sz w:val="28"/>
          <w:szCs w:val="28"/>
          <w:rtl w:val="true"/>
          <w:lang w:bidi="ar-SA"/>
        </w:rPr>
        <w:t xml:space="preserve">،نا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w:t>
      </w:r>
      <w:r>
        <w:rPr>
          <w:rStyle w:val="FootnoteAnchor"/>
          <w:rtl w:val="true"/>
        </w:rPr>
        <w:footnoteReference w:id="1178"/>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عن محمّد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حامد، نا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ذو الحجة من سنة ثنتي عشرة أقام للناس الحج تلك السنة أبو بكر و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أبو بكر في خلافته، و أنه بعث في سنة ثنتي عشرة على الموسم عمر بن الخطّاب أو عبد الرّحمن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العلاء بن عبد الرّحمن عن رجل من بني سهم، عن ابن </w:t>
      </w:r>
      <w:r>
        <w:rPr>
          <w:rStyle w:val="FootnoteAnchor"/>
          <w:rtl w:val="true"/>
        </w:rPr>
        <w:footnoteReference w:id="1180"/>
      </w:r>
      <w:r>
        <w:rPr>
          <w:rFonts w:ascii="Amiri" w:hAnsi="Amiri" w:eastAsia="Amiri" w:cs="Amiri"/>
          <w:color w:val="111111"/>
          <w:sz w:val="28"/>
          <w:sz w:val="28"/>
          <w:szCs w:val="28"/>
          <w:rtl w:val="true"/>
          <w:lang w:bidi="ar-SA"/>
        </w:rPr>
        <w:t>ماجدة السهمي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علينا أبو بكر في خلافته سنة ثنتي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بكير، و قرئ عليه و أنا حاضر عن ابن لهيعة، عن يزيد بن أبي حبيب، عن ابن شهاب،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الصدّيق أحجّ‌ على الناس سنة عمر بن الخطّاب، و السنة الثانية عتّاب بن أسيد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أنبأ أبو بكر، أنا أبو الحسين، أنا عبد اللّه، نا يعقوب، أخبرنا محمّد بن فضيل، نا عثمان بن 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العمري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رسول اللّه صلى اللّه عليه و سلم فأمر أبو بكر عمر أن يحجّ‌ سنة إحدى عشرة، و ثم حج أبو بكر سنة اثنتي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w:t>
      </w:r>
      <w:r>
        <w:rPr>
          <w:rStyle w:val="FootnoteAnchor"/>
          <w:rtl w:val="true"/>
        </w:rPr>
        <w:footnoteReference w:id="11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بالناس أبو بكر الصّدّيق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أنبأ أبو الفرج سهل بن بشر، أنا </w:t>
      </w:r>
    </w:p>
    <w:p>
      <w:pPr>
        <w:pStyle w:val="BookText"/>
        <w:rPr/>
      </w:pPr>
      <w:r>
        <w:rPr>
          <w:rFonts w:ascii="IRNazanin" w:hAnsi="IRNazanin" w:eastAsia="IRNazanin"/>
          <w:color w:val="111111"/>
          <w:sz w:val="28"/>
          <w:sz w:val="28"/>
          <w:szCs w:val="28"/>
          <w:rtl w:val="true"/>
          <w:lang w:bidi="fa-IR"/>
        </w:rPr>
        <w:t xml:space="preserve">أبو الحسن </w:t>
      </w:r>
      <w:r>
        <w:rPr>
          <w:rStyle w:val="FootnoteAnchor"/>
          <w:rtl w:val="true"/>
        </w:rPr>
        <w:footnoteReference w:id="1182"/>
      </w:r>
      <w:r>
        <w:rPr>
          <w:rFonts w:ascii="Amiri" w:hAnsi="Amiri" w:eastAsia="Amiri" w:cs="Amiri"/>
          <w:color w:val="111111"/>
          <w:sz w:val="28"/>
          <w:sz w:val="28"/>
          <w:szCs w:val="28"/>
          <w:rtl w:val="true"/>
          <w:lang w:bidi="ar-SA"/>
        </w:rPr>
        <w:t xml:space="preserve">محمّد بن الحسين بن محمّد بن الطّفّال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الطاهر محمّد بن أحمد بن عبد اللّه الذهلي، نا الحسين بن عمرو بن إبراهيم، نا عقبة بن مكرم الضّبّي </w:t>
      </w:r>
      <w:r>
        <w:rPr>
          <w:rStyle w:val="FootnoteAnchor"/>
          <w:rtl w:val="true"/>
        </w:rPr>
        <w:footnoteReference w:id="1183"/>
      </w:r>
      <w:r>
        <w:rPr>
          <w:rFonts w:ascii="Amiri" w:hAnsi="Amiri" w:eastAsia="Amiri" w:cs="Amiri"/>
          <w:color w:val="111111"/>
          <w:sz w:val="28"/>
          <w:sz w:val="28"/>
          <w:szCs w:val="28"/>
          <w:rtl w:val="true"/>
          <w:lang w:bidi="ar-SA"/>
        </w:rPr>
        <w:t xml:space="preserve">،نا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باب </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حسام، عن الحسن، عن سمرة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أؤوّل الرؤيا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عبد الباقي، أخبرنا الحسن بن علي، أنبأ أبو عمر بن حيّوية، أنا أحمد بن معروف، أنا الحسين بن الفهم، نا محمّد بن سعد </w:t>
      </w:r>
      <w:r>
        <w:rPr>
          <w:rStyle w:val="FootnoteAnchor"/>
          <w:rtl w:val="true"/>
        </w:rPr>
        <w:footnoteReference w:id="1185"/>
      </w:r>
      <w:r>
        <w:rPr>
          <w:rFonts w:ascii="Amiri" w:hAnsi="Amiri" w:eastAsia="Amiri" w:cs="Amiri"/>
          <w:color w:val="111111"/>
          <w:sz w:val="28"/>
          <w:sz w:val="28"/>
          <w:szCs w:val="28"/>
          <w:rtl w:val="true"/>
          <w:lang w:bidi="ar-SA"/>
        </w:rPr>
        <w:t xml:space="preserve">،نا أحمد بن عبد اللّه بن يونس، نا أبو بكر بن عيّاش عن مبشّر السعيدي </w:t>
      </w:r>
      <w:r>
        <w:rPr>
          <w:rStyle w:val="FootnoteAnchor"/>
          <w:rtl w:val="true"/>
        </w:rPr>
        <w:footnoteReference w:id="1186"/>
      </w:r>
      <w:r>
        <w:rPr>
          <w:rFonts w:ascii="IRNazanin" w:hAnsi="IRNazanin" w:eastAsia="IRNazanin"/>
          <w:color w:val="111111"/>
          <w:sz w:val="28"/>
          <w:sz w:val="28"/>
          <w:szCs w:val="28"/>
          <w:rtl w:val="true"/>
          <w:lang w:bidi="fa-IR"/>
        </w:rPr>
        <w:t>،عن ابن شهاب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رأى النبي صلى اللّه عليه و سلم رؤيا فقصها على أبي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رأيت كأنّي استبقت أنا و أنت درجة، فسبقتك ثم بمرقاتين و 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يا رسول اللّه يبقيك اللّه حتى ترى ما يسرّك و تقرّ </w:t>
      </w:r>
      <w:r>
        <w:rPr>
          <w:rStyle w:val="FootnoteAnchor"/>
          <w:rtl w:val="true"/>
        </w:rPr>
        <w:footnoteReference w:id="1187"/>
      </w:r>
      <w:r>
        <w:rPr>
          <w:rFonts w:ascii="Amiri" w:hAnsi="Amiri" w:eastAsia="Amiri" w:cs="Amiri"/>
          <w:color w:val="111111"/>
          <w:sz w:val="28"/>
          <w:sz w:val="28"/>
          <w:szCs w:val="28"/>
          <w:rtl w:val="true"/>
          <w:lang w:bidi="ar-SA"/>
        </w:rPr>
        <w:t>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مثل ذلك ثلاث مرات، و أعاد عليه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بكر رأيت كأنّي استبقت أنا و أنت </w:t>
      </w:r>
      <w:r>
        <w:rPr>
          <w:rStyle w:val="FootnoteAnchor"/>
          <w:rtl w:val="true"/>
        </w:rPr>
        <w:footnoteReference w:id="1188"/>
      </w:r>
      <w:r>
        <w:rPr>
          <w:rFonts w:ascii="Amiri" w:hAnsi="Amiri" w:eastAsia="Amiri" w:cs="Amiri"/>
          <w:color w:val="111111"/>
          <w:sz w:val="28"/>
          <w:sz w:val="28"/>
          <w:szCs w:val="28"/>
          <w:rtl w:val="true"/>
          <w:lang w:bidi="ar-SA"/>
        </w:rPr>
        <w:t xml:space="preserve">درجة فسبقتك بمرقاتين </w:t>
      </w:r>
      <w:r>
        <w:rPr>
          <w:rStyle w:val="FootnoteAnchor"/>
          <w:rtl w:val="true"/>
        </w:rPr>
        <w:footnoteReference w:id="1189"/>
      </w:r>
      <w:r>
        <w:rPr>
          <w:rFonts w:ascii="Amiri" w:hAnsi="Amiri" w:eastAsia="Amiri" w:cs="Amiri"/>
          <w:color w:val="111111"/>
          <w:sz w:val="28"/>
          <w:sz w:val="28"/>
          <w:szCs w:val="28"/>
          <w:rtl w:val="true"/>
          <w:lang w:bidi="ar-SA"/>
        </w:rPr>
        <w:t>و 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يقبضك </w:t>
      </w:r>
      <w:r>
        <w:rPr>
          <w:rStyle w:val="FootnoteAnchor"/>
          <w:rtl w:val="true"/>
        </w:rPr>
        <w:footnoteReference w:id="1190"/>
      </w:r>
      <w:r>
        <w:rPr>
          <w:rFonts w:ascii="Amiri" w:hAnsi="Amiri" w:eastAsia="Amiri" w:cs="Amiri"/>
          <w:color w:val="111111"/>
          <w:sz w:val="28"/>
          <w:sz w:val="28"/>
          <w:szCs w:val="28"/>
          <w:rtl w:val="true"/>
          <w:lang w:bidi="ar-SA"/>
        </w:rPr>
        <w:t xml:space="preserve">اللّه إلى رحمته و مغفرته، و أعيش بعدك سنتين و نصفا </w:t>
      </w:r>
      <w:r>
        <w:rPr>
          <w:rStyle w:val="FootnoteAnchor"/>
          <w:rtl w:val="true"/>
        </w:rPr>
        <w:footnoteReference w:id="1191"/>
      </w:r>
      <w:r>
        <w:rPr>
          <w:rFonts w:eastAsia="IRNazanin" w:cs="IRNazanin"/>
          <w:color w:val="111111"/>
          <w:sz w:val="28"/>
          <w:szCs w:val="28"/>
          <w:rtl w:val="true"/>
          <w:lang w:bidi="fa-IR"/>
        </w:rPr>
        <w:t>[</w:t>
      </w:r>
      <w:r>
        <w:rPr>
          <w:rFonts w:eastAsia="IRNazanin" w:cs="IRNazanin"/>
          <w:color w:val="111111"/>
          <w:sz w:val="28"/>
          <w:szCs w:val="28"/>
          <w:lang w:bidi="fa-IR"/>
        </w:rPr>
        <w:t>6325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بن أحمد بن نصير </w:t>
      </w:r>
      <w:r>
        <w:rPr>
          <w:rStyle w:val="FootnoteAnchor"/>
          <w:rtl w:val="true"/>
        </w:rPr>
        <w:footnoteReference w:id="1192"/>
      </w:r>
      <w:r>
        <w:rPr>
          <w:rFonts w:ascii="Amiri" w:hAnsi="Amiri" w:eastAsia="Amiri" w:cs="Amiri"/>
          <w:color w:val="111111"/>
          <w:sz w:val="28"/>
          <w:sz w:val="28"/>
          <w:szCs w:val="28"/>
          <w:rtl w:val="true"/>
          <w:lang w:bidi="ar-SA"/>
        </w:rPr>
        <w:t>بن لؤلؤة، نا أبو عبد اللّه محمّد بن إبراهيم بن أبان السراج، نا يحيى بن عبد الحميد الحمّاني، نا حشرج بن نباتة، عن سعيد بن جمهان، عن سفينة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بنى النبي صلى اللّه عليه و سلم المسجد وضع حجرا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أبو بكر حجرا إلى جنب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عمر حجرا إلى جنب حجر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ليضع عثمان حجره إلى جنب حجر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الخلفاء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منصور بن أبي مزاحم، نا خالد الزيّات، عن زرعة بن عمرو، و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رابع أربعة فيمن دفن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رسول اللّه صلى اللّه عليه و سلم المدينة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بنا إلى أهل قباء نسلّم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أتاهم سلّم عليهم، و رحّبوا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قباء، ائتوني بحجارة من هذه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فجمعت عنده فخطّ‍‌ بها قبلتهم، فأخذ رسول اللّه صلى اللّه عليه و سلم حجرا فوضعه،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خذ حجرا فضعه إلى جنب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خذ حجرا فضعه إلى جنب حجر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خذ حجرا فضعه إلى جنب حجر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 ثم التفت إلى الناس بأخرة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رجل حجره حيث أحبّ‌ على هذا الخط‍‌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أنبأ أبو سعد الأديب، أنبأ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عبد اللّه بن مطيع، نا هشيم، عن العوّام، عن من حدّثه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أسّس رسول اللّه صلى اللّه عليه و سلم مسجد المدينة، جاء بحجر فوضعه،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 بكر بحجر فوضعه، و جاء عمر بحجر فوضعه، و جاء عثمان بحجر فوضعه،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رسول اللّه صلى اللّه عليه و سلم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أمر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الخلافة،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أنبأ أحمد بن جعفر، أنا عبد اللّه بن أحمد </w:t>
      </w:r>
      <w:r>
        <w:rPr>
          <w:rStyle w:val="FootnoteAnchor"/>
          <w:rtl w:val="true"/>
        </w:rPr>
        <w:footnoteReference w:id="1193"/>
      </w:r>
      <w:r>
        <w:rPr>
          <w:rFonts w:ascii="Amiri" w:hAnsi="Amiri" w:eastAsia="Amiri" w:cs="Amiri"/>
          <w:color w:val="111111"/>
          <w:sz w:val="28"/>
          <w:sz w:val="28"/>
          <w:szCs w:val="28"/>
          <w:rtl w:val="true"/>
          <w:lang w:bidi="ar-SA"/>
        </w:rPr>
        <w:t xml:space="preserve">،حدّثني أبي، نا يزيد بن هارون، أنا إبراهيم بن سعد، عن </w:t>
      </w:r>
    </w:p>
    <w:p>
      <w:pPr>
        <w:pStyle w:val="BookText"/>
        <w:rPr/>
      </w:pPr>
      <w:r>
        <w:rPr>
          <w:rFonts w:ascii="Amiri" w:hAnsi="Amiri" w:eastAsia="Amiri" w:cs="Amiri"/>
          <w:color w:val="111111"/>
          <w:sz w:val="28"/>
          <w:sz w:val="28"/>
          <w:szCs w:val="28"/>
          <w:rtl w:val="true"/>
          <w:lang w:bidi="ar-SA"/>
        </w:rPr>
        <w:t xml:space="preserve">أبيه </w:t>
      </w:r>
      <w:r>
        <w:rPr>
          <w:rStyle w:val="FootnoteAnchor"/>
          <w:rtl w:val="true"/>
        </w:rPr>
        <w:footnoteReference w:id="1194"/>
      </w:r>
      <w:r>
        <w:rPr>
          <w:rFonts w:ascii="Amiri" w:hAnsi="Amiri" w:eastAsia="Amiri" w:cs="Amiri"/>
          <w:color w:val="111111"/>
          <w:sz w:val="28"/>
          <w:sz w:val="28"/>
          <w:szCs w:val="28"/>
          <w:rtl w:val="true"/>
          <w:lang w:bidi="ar-SA"/>
        </w:rPr>
        <w:t>،عن ابن جبير بن مطعم،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أتت النبي صلى اللّه عليه و سلم تسأله شيئا،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رجعت فلم أجدك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رجعت فلم تجديني فالقي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علي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زهير، نا يزيد، أنبأ إبراهيم بن سعد عن أبيه، عن ابن </w:t>
      </w:r>
      <w:r>
        <w:rPr>
          <w:rStyle w:val="FootnoteAnchor"/>
          <w:rtl w:val="true"/>
        </w:rPr>
        <w:footnoteReference w:id="1195"/>
      </w:r>
      <w:r>
        <w:rPr>
          <w:rFonts w:ascii="Amiri" w:hAnsi="Amiri" w:eastAsia="Amiri" w:cs="Amiri"/>
          <w:color w:val="111111"/>
          <w:sz w:val="28"/>
          <w:sz w:val="28"/>
          <w:szCs w:val="28"/>
          <w:rtl w:val="true"/>
          <w:lang w:bidi="ar-SA"/>
        </w:rPr>
        <w:t xml:space="preserve">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أتت النبي صلى اللّه عليه و سلم تسأله شيئا،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إن رجعت فلم أجدك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تعرض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تجديني فالقي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محمّد إسماعيل بن أبي </w:t>
      </w:r>
      <w:r>
        <w:rPr>
          <w:rStyle w:val="FootnoteAnchor"/>
          <w:rtl w:val="true"/>
        </w:rPr>
        <w:footnoteReference w:id="1196"/>
      </w:r>
      <w:r>
        <w:rPr>
          <w:rFonts w:ascii="Amiri" w:hAnsi="Amiri" w:eastAsia="Amiri" w:cs="Amiri"/>
          <w:color w:val="111111"/>
          <w:sz w:val="28"/>
          <w:sz w:val="28"/>
          <w:szCs w:val="28"/>
          <w:rtl w:val="true"/>
          <w:lang w:bidi="ar-SA"/>
        </w:rPr>
        <w:t xml:space="preserve">القاسم بن أبي بكر، أنا عمر بن أحمد بن عمر، أنا أبو أحمد الحافظ‍‌، أنا أبو بكر يوسف بن يعقوب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خالد بن عبد اللّه الواسطي، نا إبراهيم بن سعد، عن أبيه، عن محمّد بن جبير بن مطعم،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 امرأة النبي صلى اللّه عليه و سلم فكلمته، فأمرها أن ترجع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رأيت إن جئت فلم أجدك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تجديني فاتى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عبد الخالق بن أحمد بن عبد القادر بن يوسف، أنا أبو نصر الزينبي، أنا أبو بكر بن زنبور، نا أبو بكر محمّد بن السّري التّمّار، نا أبو عبد اللّه غلام خليل، نا كثير بن يحيى بن كثير صاحب البصري، نا أبي، نا عطاء بن السّائب، عن سعيد بن جبير، عن ابن عبّاس،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امرأة إلى النبي صلى اللّه عليه و سلم تسأله شيئا،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رسول اللّه إن عدت فلم أجدك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جئت فلم تجديني فائتي أبا بكر فإنّه الخليفة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إبراهيم بن جعفر، أنا أبو الفضل أحمد بن عبد المنعم بن أحمد بن بندار </w:t>
      </w:r>
      <w:r>
        <w:rPr>
          <w:rStyle w:val="FootnoteAnchor"/>
          <w:rtl w:val="true"/>
        </w:rPr>
        <w:footnoteReference w:id="1197"/>
      </w:r>
      <w:r>
        <w:rPr>
          <w:rFonts w:ascii="Amiri" w:hAnsi="Amiri" w:eastAsia="Amiri" w:cs="Amiri"/>
          <w:color w:val="111111"/>
          <w:sz w:val="28"/>
          <w:sz w:val="28"/>
          <w:szCs w:val="28"/>
          <w:rtl w:val="true"/>
          <w:lang w:bidi="ar-SA"/>
        </w:rPr>
        <w:t xml:space="preserve">،أنا أبو الحسن العتيقي، أنا أبو الحسن الدارقطني، نا عبد الصمد بن علي المكرمي، نا عبد الوارث بن إبراهيم، نا عبد الرّحمن بن عمرو بن جبلة، نا بشير </w:t>
      </w:r>
      <w:r>
        <w:rPr>
          <w:rStyle w:val="FootnoteAnchor"/>
          <w:rtl w:val="true"/>
        </w:rPr>
        <w:footnoteReference w:id="1198"/>
      </w:r>
      <w:r>
        <w:rPr>
          <w:rFonts w:ascii="Amiri" w:hAnsi="Amiri" w:eastAsia="Amiri" w:cs="Amiri"/>
          <w:color w:val="111111"/>
          <w:sz w:val="28"/>
          <w:sz w:val="28"/>
          <w:szCs w:val="28"/>
          <w:rtl w:val="true"/>
          <w:lang w:bidi="ar-SA"/>
        </w:rPr>
        <w:t>بن سريج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رجاء العطاردي </w:t>
      </w:r>
      <w:r>
        <w:rPr>
          <w:rStyle w:val="FootnoteAnchor"/>
          <w:rtl w:val="true"/>
        </w:rPr>
        <w:footnoteReference w:id="11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عنده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فيكم بعدي أبو بكر، ثم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ستة حتى دخلنا على علي بن أبي طالب،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سمعنا الزبير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 بعدي أبو بكر ثم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سمعت </w:t>
      </w:r>
      <w:r>
        <w:rPr>
          <w:rStyle w:val="FootnoteAnchor"/>
          <w:rtl w:val="true"/>
        </w:rPr>
        <w:footnoteReference w:id="1200"/>
      </w:r>
      <w:r>
        <w:rPr>
          <w:rFonts w:ascii="Amiri" w:hAnsi="Amiri" w:eastAsia="Amiri" w:cs="Amiri"/>
          <w:color w:val="111111"/>
          <w:sz w:val="28"/>
          <w:sz w:val="28"/>
          <w:szCs w:val="28"/>
          <w:rtl w:val="true"/>
          <w:lang w:bidi="ar-SA"/>
        </w:rPr>
        <w:t>ذلك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الحسن بن أحمد بن أبي الحداد، أنا أبو القاسم عبد الرّحمن بن عبد العزيز بن أحمد الحلبي، أنا أبو عبد اللّه محمّد بن عيسى بن الحسن التميمي، نا محمّد بن سليمان الواسطي، نا حجّاج بن منهال الأنماطي، نا حمّاد بن سلمة، عن محمّد بن عمرو، عن أبي سلمة، و علي بن الحكم عن أبي عثمان، عن أبي موسى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في حائط‍‌ بالمدينة، فجاء رجل فاستفتح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فافتح له و بشّره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أبو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6333</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أنا أبو محمّد الجوهري، أنا علي بن محمّد بن أحمد بن نصير بن عرفة، نا أبو محمّد عبد اللّه بن العبّاس بن عبيد اللّه الطيالسي، نا عمر بن محمد بن الحسن الأسدي، نا أبي، نا عتبة، عن أبي روق </w:t>
      </w:r>
      <w:r>
        <w:rPr>
          <w:rStyle w:val="FootnoteAnchor"/>
          <w:rtl w:val="true"/>
        </w:rPr>
        <w:footnoteReference w:id="1201"/>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رسول اللّه صلى اللّه عليه و سلم في حائط‍‌، فاستفتح رجل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له و بشّره بالجنّة، و أخبره أنه سيلي أمتي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فإذا هو أبو بكر، ثم استفتح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أنس فافتح له و بشّره بالجنّة و أخبره أنه سيلي أمتي من بعدي و من بعد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هو، فأخبرته، ثم جاء آخر فدقّ‌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أنس فافتح له و بشّره بالجنّة، و أخبره أنه سيلي أمّتي من بعد عمر و أنه سيلقى من الرعية شدة حتى يبلغوا ذمتي </w:t>
      </w:r>
      <w:r>
        <w:rPr>
          <w:rStyle w:val="FootnoteAnchor"/>
          <w:rtl w:val="true"/>
        </w:rPr>
        <w:footnoteReference w:id="1202"/>
      </w:r>
      <w:r>
        <w:rPr>
          <w:rFonts w:ascii="Amiri" w:hAnsi="Amiri" w:eastAsia="Amiri" w:cs="Amiri"/>
          <w:color w:val="111111"/>
          <w:sz w:val="28"/>
          <w:sz w:val="28"/>
          <w:szCs w:val="28"/>
          <w:rtl w:val="true"/>
          <w:lang w:bidi="ar-SA"/>
        </w:rPr>
        <w:t>و أمره عند ذلك بالكف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فقمت، فإذا هو عثمان، فأخبرته، فحمد اللّه، فلما أخبرته أنهم سيبلغون دمه </w:t>
      </w:r>
      <w:r>
        <w:rPr>
          <w:rStyle w:val="FootnoteAnchor"/>
          <w:rtl w:val="true"/>
        </w:rPr>
        <w:footnoteReference w:id="1203"/>
      </w:r>
      <w:r>
        <w:rPr>
          <w:rFonts w:ascii="IRNazanin" w:hAnsi="IRNazanin" w:eastAsia="IRNazanin"/>
          <w:color w:val="111111"/>
          <w:sz w:val="28"/>
          <w:sz w:val="28"/>
          <w:szCs w:val="28"/>
          <w:rtl w:val="true"/>
          <w:lang w:bidi="fa-IR"/>
        </w:rPr>
        <w:t>استرجع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نا أبو أحمد بن عدي </w:t>
      </w:r>
      <w:r>
        <w:rPr>
          <w:rStyle w:val="FootnoteAnchor"/>
          <w:rtl w:val="true"/>
        </w:rPr>
        <w:footnoteReference w:id="1204"/>
      </w:r>
      <w:r>
        <w:rPr>
          <w:rFonts w:ascii="Amiri" w:hAnsi="Amiri" w:eastAsia="Amiri" w:cs="Amiri"/>
          <w:color w:val="111111"/>
          <w:sz w:val="28"/>
          <w:sz w:val="28"/>
          <w:szCs w:val="28"/>
          <w:rtl w:val="true"/>
          <w:lang w:bidi="ar-SA"/>
        </w:rPr>
        <w:t xml:space="preserve">،أنا القاسم بن يحيى بن نصر، نا عمي سعدان بن نصر، نا خالد المخزومي، عن هشام بن عروة عن أبيه، عن عائشة في قوله وَ إِذْ أَسَرَّ النَّبِيُّ‌ إِلىٰ‌ بَعْضِ‌ أَزْوٰاجِهِ‌ حَدِيثاً </w:t>
      </w:r>
      <w:r>
        <w:rPr>
          <w:rStyle w:val="FootnoteAnchor"/>
          <w:rtl w:val="true"/>
        </w:rPr>
        <w:footnoteReference w:id="1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إليها أن أبا بكر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نا </w:t>
      </w:r>
      <w:r>
        <w:rPr>
          <w:rStyle w:val="FootnoteAnchor"/>
          <w:rtl w:val="true"/>
        </w:rPr>
        <w:footnoteReference w:id="1206"/>
      </w:r>
      <w:r>
        <w:rPr>
          <w:rFonts w:ascii="Amiri" w:hAnsi="Amiri" w:eastAsia="Amiri" w:cs="Amiri"/>
          <w:color w:val="111111"/>
          <w:sz w:val="28"/>
          <w:sz w:val="28"/>
          <w:szCs w:val="28"/>
          <w:rtl w:val="true"/>
          <w:lang w:bidi="ar-SA"/>
        </w:rPr>
        <w:t xml:space="preserve">صدقة بن منصور أبو الأزهر بحران، نا عبد اللّه بن سعد بن إبراهيم بن سعد، 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يعقوب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سيف بن عمر، عن عطية بن الحارث، عن أبي أيوب، عن علي، و عن الضّحّاك، عن ابن عبّاس، و عمرو بن محمّد، عن الشعبي، و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إمارة أبي </w:t>
      </w:r>
      <w:r>
        <w:rPr>
          <w:rStyle w:val="FootnoteAnchor"/>
          <w:rtl w:val="true"/>
        </w:rPr>
        <w:footnoteReference w:id="1207"/>
      </w:r>
      <w:r>
        <w:rPr>
          <w:rFonts w:ascii="Amiri" w:hAnsi="Amiri" w:eastAsia="Amiri" w:cs="Amiri"/>
          <w:color w:val="111111"/>
          <w:sz w:val="28"/>
          <w:sz w:val="28"/>
          <w:szCs w:val="28"/>
          <w:rtl w:val="true"/>
          <w:lang w:bidi="ar-SA"/>
        </w:rPr>
        <w:t>بكر و عمر لفي الكتاب، وَ إِذْ أَسَرَّ النَّبِيُّ‌ إِلىٰ‌ بَعْضِ‌ أَزْوٰاجِهِ‌ حَدِيثاً ،و قال لحفصة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و أبو عائشة واليا الناس بعدي</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6334</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علي بن الحسن الفقيه، أنا أبو محمّد بن النحاس، أنا أبو سعيد بن الأعرابي، نا الحسن بن سعيد بن عبد اللّه الفارسي، نا خالد بن العوّام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ينزل قنطرة بردان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فرات بن السّائب، عن </w:t>
      </w:r>
    </w:p>
    <w:p>
      <w:pPr>
        <w:pStyle w:val="BookText"/>
        <w:rPr/>
      </w:pPr>
      <w:r>
        <w:rPr>
          <w:rFonts w:ascii="Amiri" w:hAnsi="Amiri" w:eastAsia="Amiri" w:cs="Amiri"/>
          <w:color w:val="111111"/>
          <w:sz w:val="28"/>
          <w:sz w:val="28"/>
          <w:szCs w:val="28"/>
          <w:rtl w:val="true"/>
          <w:lang w:bidi="ar-SA"/>
        </w:rPr>
        <w:t>ميمون بن مهران،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أَسَرَّ النَّبِيُّ‌ إِلىٰ‌ بَعْضِ‌ أَزْوٰاجِهِ‌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إليها أن أبا بكر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ميمون بن مهران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عَلَيْهِ‌ فَإِنَّ‌ اللّٰهَ‌ هُوَ مَوْلاٰهُ‌ وَ جِبْرِيلُ‌ وَ صٰالِحُ‌ الْمُؤْمِنِينَ‌ </w:t>
      </w:r>
      <w:r>
        <w:rPr>
          <w:rStyle w:val="FootnoteAnchor"/>
          <w:rtl w:val="true"/>
        </w:rPr>
        <w:footnoteReference w:id="1210"/>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الاسقاطي، نا علي بن جعفر الأحمر، عن أبي بكر بن عيّاش، عن الأعمش، عن حبيب بن أبي ثابت وَ إِذْ أَسَرَّ النَّبِيُّ‌ إِلىٰ‌ بَعْضِ‌ أَزْوٰاجِهِ‌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عائشة أن أباها خليفة من بعده، و أنّ‌ أبا حفص الخليفة من بعد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منصور بن زريق </w:t>
      </w:r>
      <w:r>
        <w:rPr>
          <w:rStyle w:val="FootnoteAnchor"/>
          <w:rtl w:val="true"/>
        </w:rPr>
        <w:footnoteReference w:id="1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الخطيب </w:t>
      </w:r>
      <w:r>
        <w:rPr>
          <w:rStyle w:val="FootnoteAnchor"/>
          <w:rtl w:val="true"/>
        </w:rPr>
        <w:footnoteReference w:id="1212"/>
      </w:r>
      <w:r>
        <w:rPr>
          <w:rFonts w:ascii="Amiri" w:hAnsi="Amiri" w:eastAsia="Amiri" w:cs="Amiri"/>
          <w:color w:val="111111"/>
          <w:sz w:val="28"/>
          <w:sz w:val="28"/>
          <w:szCs w:val="28"/>
          <w:rtl w:val="true"/>
          <w:lang w:bidi="ar-SA"/>
        </w:rPr>
        <w:t xml:space="preserve">،نا هلال بن محمّد بن جعفر الحفّار، نا محمّد بن حميد بن سهيل الحرمي </w:t>
      </w:r>
      <w:r>
        <w:rPr>
          <w:rStyle w:val="FootnoteAnchor"/>
          <w:rtl w:val="true"/>
        </w:rPr>
        <w:footnoteReference w:id="1213"/>
      </w:r>
      <w:r>
        <w:rPr>
          <w:rFonts w:ascii="Amiri" w:hAnsi="Amiri" w:eastAsia="Amiri" w:cs="Amiri"/>
          <w:color w:val="111111"/>
          <w:sz w:val="28"/>
          <w:sz w:val="28"/>
          <w:szCs w:val="28"/>
          <w:rtl w:val="true"/>
          <w:lang w:bidi="ar-SA"/>
        </w:rPr>
        <w:t xml:space="preserve">،نا أحمد بن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درب الآجر نهر طابق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هارون المستملي الكبير مكحلة و هو ابن سفيان بن راشد، نا يعلى بن الأشدق، عن عبد اللّه بن جراد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رسول اللّه صلى اللّه عليه و سلم بفرس فركبه،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 هذا الفرس من يكون الخليفة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فركبه أبو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طاوس، أنا أبو الغنائم بن أبي عثمان، أنا القاضي أبو الحسين محمّد بن أحمد بن القاسم بن المحاملي، نا أبو عمرو بن السماك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جعفر أحمد بن الحسن بن الجعد البزّار، نا هارون بن موسى المستملي الكبير، مكحلة، نا يعلى بن الأشدق، نا عبد اللّه بن جراد،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النبي صلى اللّه عليه و سلم، فأتي بفرس، فركبه،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يركب هذا من كان خليفة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فركبه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6336</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علي الحسن بن حبيب، نا أبو يعقوب إسحاق بن الحسن الطحان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ناصح الواسطي، نا أبو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أبو القاسم بن السمرقندي، أنا أبو القاسم بن مسعدة، أنا أبو عمرو عبد الرّحمن بن محمّد الفارسي، أنا أبو أحمد بن عدي </w:t>
      </w:r>
      <w:r>
        <w:rPr>
          <w:rStyle w:val="FootnoteAnchor"/>
          <w:rtl w:val="true"/>
        </w:rPr>
        <w:footnoteReference w:id="1214"/>
      </w:r>
      <w:r>
        <w:rPr>
          <w:rFonts w:ascii="Amiri" w:hAnsi="Amiri" w:eastAsia="Amiri" w:cs="Amiri"/>
          <w:color w:val="111111"/>
          <w:sz w:val="28"/>
          <w:sz w:val="28"/>
          <w:szCs w:val="28"/>
          <w:rtl w:val="true"/>
          <w:lang w:bidi="ar-SA"/>
        </w:rPr>
        <w:t xml:space="preserve">نا علي بن إبراهيم بن الهيثم، نا إسحاق بن الحسن الطحان، نا موسى بن ناصح، نا أبو معاوية الضرير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عن عمر بن نافع،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يتأمرن عليكما أحد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أبي معاوية بإسناد منقطع، و 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الحسن بن علي، أنا أبو عمر بن حيّوية، أنا أحمد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الحسين بن الفهم، نا محمّد بن سعد </w:t>
      </w:r>
      <w:r>
        <w:rPr>
          <w:rStyle w:val="FootnoteAnchor"/>
          <w:rtl w:val="true"/>
        </w:rPr>
        <w:footnoteReference w:id="1217"/>
      </w:r>
      <w:r>
        <w:rPr>
          <w:rFonts w:ascii="Amiri" w:hAnsi="Amiri" w:eastAsia="Amiri" w:cs="Amiri"/>
          <w:color w:val="111111"/>
          <w:sz w:val="28"/>
          <w:sz w:val="28"/>
          <w:szCs w:val="28"/>
          <w:rtl w:val="true"/>
          <w:lang w:bidi="ar-SA"/>
        </w:rPr>
        <w:t>،أنا أحمد بن عبد اللّه بن يونس، نا أبو معاوية عن السّري بن يحيى عن بسطام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لأبي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يتأمر عليكما أحد </w:t>
      </w:r>
      <w:r>
        <w:rPr>
          <w:rStyle w:val="FootnoteAnchor"/>
          <w:rtl w:val="true"/>
        </w:rPr>
        <w:footnoteReference w:id="1218"/>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الواسطي، أنا أبو بكر الخطيب، أنبأ القاضي أبو العلاء الواسطي، نا أبو بكر محمّد بن أحمد بن محمّد البابسيري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أمية الأحوص </w:t>
      </w:r>
      <w:r>
        <w:rPr>
          <w:rStyle w:val="FootnoteAnchor"/>
          <w:rtl w:val="true"/>
        </w:rPr>
        <w:footnoteReference w:id="1219"/>
      </w:r>
      <w:r>
        <w:rPr>
          <w:rFonts w:ascii="Amiri" w:hAnsi="Amiri" w:eastAsia="Amiri" w:cs="Amiri"/>
          <w:color w:val="111111"/>
          <w:sz w:val="28"/>
          <w:sz w:val="28"/>
          <w:szCs w:val="28"/>
          <w:rtl w:val="true"/>
          <w:lang w:bidi="ar-SA"/>
        </w:rPr>
        <w:t xml:space="preserve">بن المفضّل </w:t>
      </w:r>
      <w:r>
        <w:rPr>
          <w:rStyle w:val="FootnoteAnchor"/>
          <w:rtl w:val="true"/>
        </w:rPr>
        <w:footnoteReference w:id="1220"/>
      </w:r>
      <w:r>
        <w:rPr>
          <w:rFonts w:ascii="Amiri" w:hAnsi="Amiri" w:eastAsia="Amiri" w:cs="Amiri"/>
          <w:color w:val="111111"/>
          <w:sz w:val="28"/>
          <w:sz w:val="28"/>
          <w:szCs w:val="28"/>
          <w:rtl w:val="true"/>
          <w:lang w:bidi="ar-SA"/>
        </w:rPr>
        <w:t>،حدّثني عتّاب بن عبد اللّه بن سوّار بن عبد اللّه العنبري، حدّثني عمي أبو عبد اللّه محمّد بن سوّار العنبري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عيسى بن علي بن عبد اللّه بن عبّاس، عن أبيه، عن جده قال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 لعلي حين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Style w:val="FootnoteAnchor"/>
          <w:rtl w:val="true"/>
        </w:rPr>
        <w:footnoteReference w:id="1221"/>
      </w:r>
      <w:r>
        <w:rPr>
          <w:rFonts w:ascii="Amiri" w:hAnsi="Amiri" w:eastAsia="Amiri" w:cs="Amiri"/>
          <w:color w:val="111111"/>
          <w:sz w:val="28"/>
          <w:sz w:val="28"/>
          <w:szCs w:val="28"/>
          <w:rtl w:val="true"/>
          <w:lang w:bidi="ar-SA"/>
        </w:rPr>
        <w:t>انطلق بنا إلى رسول اللّه صلى اللّه عليه و سلم، فإن كان هذا الأمر لنا من بعده لم يشاحنا فيه قريش، و إن كان لغيرنا سألناه الوصاة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رسول اللّه صلى اللّه عليه و سلم فذكرت له ذلك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جعل أبا بكر خليفتي على دين اللّه و وحيه، و هو مستوص، فاسمعوا له و أطيعوا تهتدوا و تفلحوا، و اقتدوا به ترشدوا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وافق أبا بكر على رأيه و لا وازره على أمره و لا أعانه على شأنه، إذ خالفوه </w:t>
      </w:r>
      <w:r>
        <w:rPr>
          <w:rStyle w:val="FootnoteAnchor"/>
          <w:rtl w:val="true"/>
        </w:rPr>
        <w:footnoteReference w:id="1222"/>
      </w:r>
      <w:r>
        <w:rPr>
          <w:rFonts w:ascii="Amiri" w:hAnsi="Amiri" w:eastAsia="Amiri" w:cs="Amiri"/>
          <w:color w:val="111111"/>
          <w:sz w:val="28"/>
          <w:sz w:val="28"/>
          <w:szCs w:val="28"/>
          <w:rtl w:val="true"/>
          <w:lang w:bidi="ar-SA"/>
        </w:rPr>
        <w:t>أصحابه في ارتداد العرب إلاّ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عدل رأيهما و حزمهما رأي أهل الأرض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منصور بن خيرون </w:t>
      </w:r>
      <w:r>
        <w:rPr>
          <w:rStyle w:val="FootnoteAnchor"/>
          <w:rtl w:val="true"/>
        </w:rPr>
        <w:footnoteReference w:id="1223"/>
      </w:r>
      <w:r>
        <w:rPr>
          <w:rFonts w:ascii="Amiri" w:hAnsi="Amiri" w:eastAsia="Amiri" w:cs="Amiri"/>
          <w:color w:val="111111"/>
          <w:sz w:val="28"/>
          <w:sz w:val="28"/>
          <w:szCs w:val="28"/>
          <w:rtl w:val="true"/>
          <w:lang w:bidi="ar-SA"/>
        </w:rPr>
        <w:t xml:space="preserve">،أنبأ و أبو الحسن بن سعيد، نا أبو بكر الخطيب </w:t>
      </w:r>
      <w:r>
        <w:rPr>
          <w:rStyle w:val="FootnoteAnchor"/>
          <w:rtl w:val="true"/>
        </w:rPr>
        <w:footnoteReference w:id="1224"/>
      </w:r>
      <w:r>
        <w:rPr>
          <w:rFonts w:ascii="Amiri" w:hAnsi="Amiri" w:eastAsia="Amiri" w:cs="Amiri"/>
          <w:color w:val="111111"/>
          <w:sz w:val="28"/>
          <w:sz w:val="28"/>
          <w:szCs w:val="28"/>
          <w:rtl w:val="true"/>
          <w:lang w:bidi="ar-SA"/>
        </w:rPr>
        <w:t xml:space="preserve">،أنا أبو الفرج عبد الوهّاب بن الحسين بن عمر بن برهان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اللّه بن خلف بن بخيت الدقاق، نا أبو عمرو عثمان بن سعيد الدقاق، نا أحمد بن منصور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سنة ست و خمسين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مصعب القرقساني، عن عمر بن إبراهيم بن خالد القرشي، عن عيسى بن علي، عن أبيه، عن جده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 جاء العباس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بنا إلى رسول اللّه صلى اللّه عليه و سلم، فصارا إلى رسول اللّه صلى اللّه عليه و سلم، فسألاه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عباس، يا عمّ‌ رسول اللّه صلى اللّه عليه و سلم، إنّ‌ اللّه جعل أبا بكر خليفتي على دين اللّه و وحيه، فاسمعوا له تفلحوا </w:t>
      </w:r>
      <w:r>
        <w:rPr>
          <w:rStyle w:val="FootnoteAnchor"/>
          <w:rtl w:val="true"/>
        </w:rPr>
        <w:footnoteReference w:id="1225"/>
      </w:r>
      <w:r>
        <w:rPr>
          <w:rFonts w:ascii="Amiri" w:hAnsi="Amiri" w:eastAsia="Amiri" w:cs="Amiri"/>
          <w:color w:val="111111"/>
          <w:sz w:val="28"/>
          <w:sz w:val="28"/>
          <w:szCs w:val="28"/>
          <w:rtl w:val="true"/>
          <w:lang w:bidi="ar-SA"/>
        </w:rPr>
        <w:t>،و أطيعوه ترشدوا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فأطاعوه و اللّه فرشدوا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أحمد بن رزق، نا أبو عمرو عثمان بن أحمد بن عبد اللّه الدقاق، نا إسحاق بن إبراهيم الختّلي، نا عمر بن إبراهيم بن خالد بن عبد الرّحمن، نا عيسى بن علي بن عبد اللّه بن العباس، عن أبيه، عن جده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إنّ‌ اللّه جعل أبا بكر خليفتي على دين اللّه و وحيه، فأطيعوه بعدي تهتدوا </w:t>
      </w:r>
      <w:r>
        <w:rPr>
          <w:rStyle w:val="FootnoteAnchor"/>
          <w:rtl w:val="true"/>
        </w:rPr>
        <w:footnoteReference w:id="1227"/>
      </w:r>
      <w:r>
        <w:rPr>
          <w:rFonts w:ascii="IRNazanin" w:hAnsi="IRNazanin" w:eastAsia="IRNazanin"/>
          <w:color w:val="111111"/>
          <w:sz w:val="28"/>
          <w:sz w:val="28"/>
          <w:szCs w:val="28"/>
          <w:rtl w:val="true"/>
          <w:lang w:bidi="fa-IR"/>
        </w:rPr>
        <w:t>،و اقتدوا به ترشدوا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فرشدوا</w:t>
      </w:r>
      <w:r>
        <w:rPr>
          <w:rFonts w:eastAsia="IRNazanin" w:cs="IRNazanin"/>
          <w:color w:val="111111"/>
          <w:sz w:val="28"/>
          <w:szCs w:val="28"/>
          <w:rtl w:val="true"/>
          <w:lang w:bidi="fa-IR"/>
        </w:rPr>
        <w:t>[</w:t>
      </w:r>
      <w:r>
        <w:rPr>
          <w:rFonts w:eastAsia="IRNazanin" w:cs="IRNazanin"/>
          <w:color w:val="111111"/>
          <w:sz w:val="28"/>
          <w:szCs w:val="28"/>
          <w:lang w:bidi="fa-IR"/>
        </w:rPr>
        <w:t>6341</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 بن إبراهيم فيه إسناد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العزّ بن كادش،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عثمان الواعظ‍‌، نا يحيى بن محمّد بن صاعد، نا عبد اللّه بن عمر بن سليمان، نا أبو العوّام أحمد بن يزيد الرّياحي، نا عمر بن إبراهيم الهاشمي، عن جعفر بن محمّد، 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بعدي أبا بكر الصّدّيق، ثم عمر ترشدوا، و اقتدوا بهما ترشدوا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نا أحمد بن مروان، نا عبد اللّه بن روح المدائني، نا شبابة بن سوّار، نا سليمان بن المغيرة، عن ثابت البناني، عن عبد اللّه بن </w:t>
      </w:r>
      <w:r>
        <w:rPr>
          <w:rStyle w:val="FootnoteAnchor"/>
          <w:rtl w:val="true"/>
        </w:rPr>
        <w:footnoteReference w:id="1228"/>
      </w:r>
      <w:r>
        <w:rPr>
          <w:rFonts w:ascii="Amiri" w:hAnsi="Amiri" w:eastAsia="Amiri" w:cs="Amiri"/>
          <w:color w:val="111111"/>
          <w:sz w:val="28"/>
          <w:sz w:val="28"/>
          <w:szCs w:val="28"/>
          <w:rtl w:val="true"/>
          <w:lang w:bidi="ar-SA"/>
        </w:rPr>
        <w:t>رباح الأنصاري، عن أبي قتادة صاحب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 في مسير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تطع الناس أبا بكر و عمر يرشدوا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يعلى حمزة بن الحسن بن المفرّج، و أبو العشائر محمّد بن الخليل بن فارس،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أنبأ خيثمة بن سليمان، نا أبو عمرو بن أبي غرزة </w:t>
      </w:r>
      <w:r>
        <w:rPr>
          <w:rStyle w:val="FootnoteAnchor"/>
          <w:rtl w:val="true"/>
        </w:rPr>
        <w:footnoteReference w:id="1229"/>
      </w:r>
      <w:r>
        <w:rPr>
          <w:rFonts w:ascii="Amiri" w:hAnsi="Amiri" w:eastAsia="Amiri" w:cs="Amiri"/>
          <w:color w:val="111111"/>
          <w:sz w:val="28"/>
          <w:sz w:val="28"/>
          <w:szCs w:val="28"/>
          <w:rtl w:val="true"/>
          <w:lang w:bidi="ar-SA"/>
        </w:rPr>
        <w:t>بالكوفة، أنبأ ثابت بن موسى العائد، عن سفيان بن عيينة، عن عبد الملك بن عمير، 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اقتدوا باللّذين </w:t>
      </w:r>
      <w:r>
        <w:rPr>
          <w:rStyle w:val="FootnoteAnchor"/>
          <w:rtl w:val="true"/>
        </w:rPr>
        <w:footnoteReference w:id="1230"/>
      </w:r>
      <w:r>
        <w:rPr>
          <w:rFonts w:ascii="Amiri" w:hAnsi="Amiri" w:eastAsia="Amiri" w:cs="Amiri"/>
          <w:color w:val="111111"/>
          <w:sz w:val="28"/>
          <w:sz w:val="28"/>
          <w:szCs w:val="28"/>
          <w:rtl w:val="true"/>
          <w:lang w:bidi="ar-SA"/>
        </w:rPr>
        <w:t>من بعدي، أبو بكر و عمر 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أنبأ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عبد الكريم بن حمزة، نا عبد العزيز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و أحمد ابنا الحسين بن سهل البلديان،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إبراهيم بن أحمد، نا علي بن حارث، نا سفيان بن عيينة، عن عبد الملك، 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اقتدوا باللّذين </w:t>
      </w:r>
      <w:r>
        <w:rPr>
          <w:rStyle w:val="FootnoteAnchor"/>
          <w:rtl w:val="true"/>
        </w:rPr>
        <w:footnoteReference w:id="1231"/>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6345</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سعد عبد اللّه بن أسعد بن أحمد بن محمّد بن حيّان الصوفي، أنا أبو الفضل محمّد بن عبيد اللّه بن محمّد الصّرام، أنا أبو عمر محمّد بن الحسين البسطامي، أنا أبو بكر أحمد بن عبد الرّحمن بن الجارود الرّقّي، ثنا علي بن حرب، أنا </w:t>
      </w:r>
    </w:p>
    <w:p>
      <w:pPr>
        <w:pStyle w:val="BookText"/>
        <w:rPr/>
      </w:pPr>
      <w:r>
        <w:rPr>
          <w:rFonts w:ascii="Amiri" w:hAnsi="Amiri" w:eastAsia="Amiri" w:cs="Amiri"/>
          <w:color w:val="111111"/>
          <w:sz w:val="28"/>
          <w:sz w:val="28"/>
          <w:szCs w:val="28"/>
          <w:rtl w:val="true"/>
          <w:lang w:bidi="ar-SA"/>
        </w:rPr>
        <w:t>سفيان، عن عبد الملك بن عمير، عن ربعي،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اقتدوا باللذين </w:t>
      </w:r>
      <w:r>
        <w:rPr>
          <w:rStyle w:val="FootnoteAnchor"/>
          <w:rtl w:val="true"/>
        </w:rPr>
        <w:footnoteReference w:id="1232"/>
      </w:r>
      <w:r>
        <w:rPr>
          <w:rFonts w:ascii="Amiri" w:hAnsi="Amiri" w:eastAsia="Amiri" w:cs="Amiri"/>
          <w:color w:val="111111"/>
          <w:sz w:val="28"/>
          <w:sz w:val="28"/>
          <w:szCs w:val="28"/>
          <w:rtl w:val="true"/>
          <w:lang w:bidi="ar-SA"/>
        </w:rPr>
        <w:t>من بعدي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عبد الرّزّاق بن محمّد بن سهل الشرابي المقرئ، أنا أبو طاهر جعفر بن محمّد بن الفضل العبّاداني بالبصرة، أنا القاضي أبو عمر القاسم بن جعفر، نا أبو العباس محمّد بن أحمد بن أحمد الأثرم المقرئ، نا بشر بن مطر، نا سفيان بن عيينة، عن عبد الملك بن عمير </w:t>
      </w:r>
      <w:r>
        <w:rPr>
          <w:rStyle w:val="FootnoteAnchor"/>
          <w:rtl w:val="true"/>
        </w:rPr>
        <w:footnoteReference w:id="1233"/>
      </w:r>
      <w:r>
        <w:rPr>
          <w:rFonts w:ascii="Amiri" w:hAnsi="Amiri" w:eastAsia="Amiri" w:cs="Amiri"/>
          <w:color w:val="111111"/>
          <w:sz w:val="28"/>
          <w:sz w:val="28"/>
          <w:szCs w:val="28"/>
          <w:rtl w:val="true"/>
          <w:lang w:bidi="ar-SA"/>
        </w:rPr>
        <w:t xml:space="preserve">،عن ربعي بن حراش </w:t>
      </w:r>
      <w:r>
        <w:rPr>
          <w:rStyle w:val="FootnoteAnchor"/>
          <w:rtl w:val="true"/>
        </w:rPr>
        <w:footnoteReference w:id="1234"/>
      </w:r>
      <w:r>
        <w:rPr>
          <w:rFonts w:ascii="Amiri" w:hAnsi="Amiri" w:eastAsia="Amiri" w:cs="Amiri"/>
          <w:color w:val="111111"/>
          <w:sz w:val="28"/>
          <w:sz w:val="28"/>
          <w:szCs w:val="28"/>
          <w:rtl w:val="true"/>
          <w:lang w:bidi="ar-SA"/>
        </w:rPr>
        <w:t>،عن حذيفة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 ابن عيينة، عن عبد الملك، عن مولى لربعي، عن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طاوس، و أبو يعلى حمزة بن الحسن، و أبو العشائر محمّد بن الخليل،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أنا أبو محمّد بن أبي نصر، نا خيثمة، نا أبو عبيدة السّري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قبيصة بن عقبة، نا سفيان الثوري، عن عبد الملك بن عمير، عن مولى لربعي، عن ربعي، عن حذيفة بن اليمان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إلى أبي بكر عمر، و اهتدوا بهدي عمّار، و تمسّكوا بعهد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خيثمة، نا إبراهيم بن أبي سفيان القيسراني </w:t>
      </w:r>
      <w:r>
        <w:rPr>
          <w:rStyle w:val="FootnoteAnchor"/>
          <w:rtl w:val="true"/>
        </w:rPr>
        <w:footnoteReference w:id="1236"/>
      </w:r>
      <w:r>
        <w:rPr>
          <w:rFonts w:ascii="Amiri" w:hAnsi="Amiri" w:eastAsia="Amiri" w:cs="Amiri"/>
          <w:color w:val="111111"/>
          <w:sz w:val="28"/>
          <w:sz w:val="28"/>
          <w:szCs w:val="28"/>
          <w:rtl w:val="true"/>
          <w:lang w:bidi="ar-SA"/>
        </w:rPr>
        <w:t xml:space="preserve">،نا محمّد بن يوسف الفريابي </w:t>
      </w:r>
      <w:r>
        <w:rPr>
          <w:rStyle w:val="FootnoteAnchor"/>
          <w:rtl w:val="true"/>
        </w:rPr>
        <w:footnoteReference w:id="1237"/>
      </w:r>
      <w:r>
        <w:rPr>
          <w:rFonts w:ascii="Amiri" w:hAnsi="Amiri" w:eastAsia="Amiri" w:cs="Amiri"/>
          <w:color w:val="111111"/>
          <w:sz w:val="28"/>
          <w:sz w:val="28"/>
          <w:szCs w:val="28"/>
          <w:rtl w:val="true"/>
          <w:lang w:bidi="ar-SA"/>
        </w:rPr>
        <w:t>،نا سفيان الثوري، عن عبد الملك بن عمير، عن مولى لربعي بن حراش،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لم يكذبني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عمر، و اهتدوا بهدي عمّار، و تمسّكوا بعهد ابن أم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قد سقط‍‌ منه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و لا بدّ منه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شكر محمّد بن أبي طاهر حمد بن أبي نصر عبد اللّه بن الحسين المستوفي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مندة، أنا أحمد بن سعد البغدادي، بتنّيس، نا </w:t>
      </w:r>
    </w:p>
    <w:p>
      <w:pPr>
        <w:pStyle w:val="BookText"/>
        <w:rPr/>
      </w:pPr>
      <w:r>
        <w:rPr>
          <w:rFonts w:ascii="Amiri" w:hAnsi="Amiri" w:eastAsia="Amiri" w:cs="Amiri"/>
          <w:color w:val="111111"/>
          <w:sz w:val="28"/>
          <w:sz w:val="28"/>
          <w:szCs w:val="28"/>
          <w:rtl w:val="true"/>
          <w:lang w:bidi="ar-SA"/>
        </w:rPr>
        <w:t xml:space="preserve">محمّد بن عبد العزيز بن ربيعة الكلابي </w:t>
      </w:r>
      <w:r>
        <w:rPr>
          <w:rStyle w:val="FootnoteAnchor"/>
          <w:rtl w:val="true"/>
        </w:rPr>
        <w:footnoteReference w:id="1239"/>
      </w:r>
      <w:r>
        <w:rPr>
          <w:rFonts w:ascii="Amiri" w:hAnsi="Amiri" w:eastAsia="Amiri" w:cs="Amiri"/>
          <w:color w:val="111111"/>
          <w:sz w:val="28"/>
          <w:sz w:val="28"/>
          <w:szCs w:val="28"/>
          <w:rtl w:val="true"/>
          <w:lang w:bidi="ar-SA"/>
        </w:rPr>
        <w:t>،نا أحمد بن رشد بن خيثم، نا حميد بن عبد الرّحمن، عن الحسن بن صالح، عن فراس بن يحيى، عن الشعبي، عن علقمة بن قيس،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أحمد بن محمّد بن أحمد الإسكندراني، و أبو الفتح محمّد بن الموفق بن محمّد الجرجاني، و أبو الفتح محمّد بن علي بن نصر الحمادي الأدرقاني،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أبو النضر عبد الرّحمن بن عبد الجبار بن عثمان العامي، و أبو جعفر محمّد بن علي بن محمّد الطبري </w:t>
      </w:r>
      <w:r>
        <w:rPr>
          <w:rStyle w:val="FootnoteAnchor"/>
          <w:rtl w:val="true"/>
        </w:rPr>
        <w:footnoteReference w:id="1241"/>
      </w:r>
      <w:r>
        <w:rPr>
          <w:rFonts w:ascii="Amiri" w:hAnsi="Amiri" w:eastAsia="Amiri" w:cs="Amiri"/>
          <w:color w:val="111111"/>
          <w:sz w:val="28"/>
          <w:sz w:val="28"/>
          <w:szCs w:val="28"/>
          <w:rtl w:val="true"/>
          <w:lang w:bidi="ar-SA"/>
        </w:rPr>
        <w:t xml:space="preserve">و أبو المظفّر عبد الفاطر بن عبد الرحيم بن عبد اللّه السقطي المقرءان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سهل، أنا أبو علي منصور بن عبد اللّه بن خالد الذهلي الخالدي، نا أبو إسحاق إبراهيم بن محمّد بن عمروية المروزي المقلب بعبد دليل، و أبو سعيد الحسن بن أحمد بن محمّد بن المبارك التستري </w:t>
      </w:r>
      <w:r>
        <w:rPr>
          <w:rStyle w:val="FootnoteAnchor"/>
          <w:rtl w:val="true"/>
        </w:rPr>
        <w:footnoteReference w:id="124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صبيح بن وضاح، نا محمّد بن قطن، نا ذا النون، نا مالك بن أنس، عن نافع، عن ابن عمر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و أبو الفتح محمّد بن الموفق بن مبارك بن أبي مطيع الوكيل، و عبد الجبار بن أبي سعيد بن أبي القاسم الطبيب، و أبو العلاء صاعد بن أبي الفضل بن أبي عثمان الشعيبي الماليني،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أم الفضل</w:t>
      </w:r>
      <w:r>
        <w:rPr>
          <w:rFonts w:eastAsia="Amiri" w:cs="Amiri" w:ascii="Amiri" w:hAnsi="Amiri"/>
          <w:color w:val="111111"/>
          <w:sz w:val="28"/>
          <w:szCs w:val="28"/>
          <w:rtl w:val="true"/>
          <w:lang w:bidi="ar-SA"/>
        </w:rPr>
        <w:t xml:space="preserve">... </w:t>
      </w:r>
      <w:r>
        <w:rPr>
          <w:rStyle w:val="FootnoteAnchor"/>
          <w:rtl w:val="true"/>
        </w:rPr>
        <w:footnoteReference w:id="1243"/>
      </w:r>
      <w:r>
        <w:rPr>
          <w:rFonts w:ascii="Amiri" w:hAnsi="Amiri" w:eastAsia="Amiri" w:cs="Amiri"/>
          <w:color w:val="111111"/>
          <w:sz w:val="28"/>
          <w:sz w:val="28"/>
          <w:szCs w:val="28"/>
          <w:rtl w:val="true"/>
          <w:lang w:bidi="ar-SA"/>
        </w:rPr>
        <w:t>بنت عبد الصمد بن علي بن محمّد الهريمية،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شريح، نا أبو القاسم عبد الرّحمن بن الحسن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الرّحمن عبد اللّه بن محمّد بن العباس الضّبّي، نا أحمد بن خلاّد القطان، نا محمّد بن عبد اللّه العمري المدني، عن مالك بن أنس،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الحسن بن أحمد المقرئ، ثم أخبرنا أبو مسعود المعدّل عنه، أنا أبو نعيم الحافظ‍‌، ثنا سليمان بن أحمد، نا عبد الرّحمن بن معاوية العتبي، نا محمّد بن نصر الفارسي، نا أبو اليمان الحكم بن نافع، نا إسماعيل بن عيّاش، عن المطعم بن المقدام الصّنعاني، عن عنبسة بن عبد اللّه الكلاعي، عن أبي إدريس الخولاني، عن أبي الدّرداء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 عمر، فإنهما حبل اللّه الممدود، فمن تمسّك بهما فقد تمسّك بعروة اللّه الوثقى التي لا انفصام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بن الطبري، أنا أبو الحسين بن الفضل، أنا عبد اللّه، نا يعقوب، نا سليمان بن حرب، نا حمّاد بن زيد، 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بلغك </w:t>
      </w:r>
      <w:r>
        <w:rPr>
          <w:rStyle w:val="FootnoteAnchor"/>
          <w:rtl w:val="true"/>
        </w:rPr>
        <w:footnoteReference w:id="1244"/>
      </w:r>
      <w:r>
        <w:rPr>
          <w:rFonts w:ascii="Amiri" w:hAnsi="Amiri" w:eastAsia="Amiri" w:cs="Amiri"/>
          <w:color w:val="111111"/>
          <w:sz w:val="28"/>
          <w:sz w:val="28"/>
          <w:szCs w:val="28"/>
          <w:rtl w:val="true"/>
          <w:lang w:bidi="ar-SA"/>
        </w:rPr>
        <w:t xml:space="preserve">اختلاف عن النبي صلى اللّه عليه و سلم فوجدت في ذلك الاختلاف أبا بكر أو عمر فسديد </w:t>
      </w:r>
      <w:r>
        <w:rPr>
          <w:rStyle w:val="FootnoteAnchor"/>
          <w:rtl w:val="true"/>
        </w:rPr>
        <w:footnoteReference w:id="1245"/>
      </w:r>
      <w:r>
        <w:rPr>
          <w:rFonts w:ascii="IRNazanin" w:hAnsi="IRNazanin" w:eastAsia="IRNazanin"/>
          <w:color w:val="111111"/>
          <w:sz w:val="28"/>
          <w:sz w:val="28"/>
          <w:szCs w:val="28"/>
          <w:rtl w:val="true"/>
          <w:lang w:bidi="fa-IR"/>
        </w:rPr>
        <w:t>و اللّه فإنّه الحق و هو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أنبأ أبو الحسين بن النّقّور، أنا عيسى بن علي، أنا عبد اللّه بن محمّد، نا محمّد بن إسحاق، نا عبد اللّه بن صالح، عن الليث بن سعد، عن خالد بن يزيد، عن سعيد بن أبي هلال، عن ربيعة بن سيف </w:t>
      </w:r>
      <w:r>
        <w:rPr>
          <w:rStyle w:val="FootnoteAnchor"/>
          <w:rtl w:val="true"/>
        </w:rPr>
        <w:footnoteReference w:id="1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شفي </w:t>
      </w:r>
      <w:r>
        <w:rPr>
          <w:rStyle w:val="FootnoteAnchor"/>
          <w:rtl w:val="true"/>
        </w:rPr>
        <w:footnoteReference w:id="1247"/>
      </w:r>
      <w:r>
        <w:rPr>
          <w:rFonts w:ascii="Amiri" w:hAnsi="Amiri" w:eastAsia="Amiri" w:cs="Amiri"/>
          <w:color w:val="111111"/>
          <w:sz w:val="28"/>
          <w:sz w:val="28"/>
          <w:szCs w:val="28"/>
          <w:rtl w:val="true"/>
          <w:lang w:bidi="ar-SA"/>
        </w:rPr>
        <w:t>الأصبحي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r>
        <w:rPr>
          <w:rStyle w:val="FootnoteAnchor"/>
          <w:rtl w:val="true"/>
        </w:rPr>
        <w:footnoteReference w:id="1248"/>
      </w:r>
      <w:r>
        <w:rPr>
          <w:rFonts w:ascii="Amiri" w:hAnsi="Amiri" w:eastAsia="Amiri" w:cs="Amiri"/>
          <w:color w:val="111111"/>
          <w:sz w:val="28"/>
          <w:sz w:val="28"/>
          <w:szCs w:val="28"/>
          <w:rtl w:val="true"/>
          <w:lang w:bidi="ar-SA"/>
        </w:rPr>
        <w:t xml:space="preserve">خلفي اثنا </w:t>
      </w:r>
      <w:r>
        <w:rPr>
          <w:rStyle w:val="FootnoteAnchor"/>
          <w:rtl w:val="true"/>
        </w:rPr>
        <w:footnoteReference w:id="1249"/>
      </w:r>
      <w:r>
        <w:rPr>
          <w:rFonts w:ascii="Amiri" w:hAnsi="Amiri" w:eastAsia="Amiri" w:cs="Amiri"/>
          <w:color w:val="111111"/>
          <w:sz w:val="28"/>
          <w:sz w:val="28"/>
          <w:szCs w:val="28"/>
          <w:rtl w:val="true"/>
          <w:lang w:bidi="ar-SA"/>
        </w:rPr>
        <w:t>عشر خليفة، أبو بكر لا يلبث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نا أبو الحسين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المطيري، نا علي بن إبراهيم الواسطي، نا وهب بن جرير، نا شعبة، عن أبي إسحاق عن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6354</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المطيري كذا 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 أحد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ثنا عبد الرّزّاق، أنا معمر،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اتّخذت ابن أبي قحافة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1250"/>
      </w:r>
      <w:r>
        <w:rPr>
          <w:rFonts w:ascii="Amiri" w:hAnsi="Amiri" w:eastAsia="Amiri" w:cs="Amiri"/>
          <w:color w:val="111111"/>
          <w:sz w:val="28"/>
          <w:sz w:val="28"/>
          <w:szCs w:val="28"/>
          <w:rtl w:val="true"/>
          <w:lang w:bidi="ar-SA"/>
        </w:rPr>
        <w:t>،نا أبو سعيد و ابن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شعبة، نا أبو إسحاق،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عن أبي الأحوص </w:t>
      </w:r>
      <w:r>
        <w:rPr>
          <w:rStyle w:val="FootnoteAnchor"/>
          <w:rtl w:val="true"/>
        </w:rPr>
        <w:footnoteReference w:id="1251"/>
      </w:r>
      <w:r>
        <w:rPr>
          <w:rFonts w:ascii="Amiri" w:hAnsi="Amiri" w:eastAsia="Amiri" w:cs="Amiri"/>
          <w:color w:val="111111"/>
          <w:sz w:val="28"/>
          <w:sz w:val="28"/>
          <w:szCs w:val="28"/>
          <w:rtl w:val="true"/>
          <w:lang w:bidi="ar-SA"/>
        </w:rPr>
        <w:t>،عن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من أمّتي لاتّخذت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بن شاهين، نا أبو القاسم البغوي، نا أحمد بن إبراهيم الدورقي، نا بهز بن أسد،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الأحوص </w:t>
      </w:r>
      <w:r>
        <w:rPr>
          <w:rStyle w:val="FootnoteAnchor"/>
          <w:rtl w:val="true"/>
        </w:rPr>
        <w:footnoteReference w:id="1252"/>
      </w:r>
      <w:r>
        <w:rPr>
          <w:rFonts w:ascii="Amiri" w:hAnsi="Amiri" w:eastAsia="Amiri" w:cs="Amiri"/>
          <w:color w:val="111111"/>
          <w:sz w:val="28"/>
          <w:sz w:val="28"/>
          <w:szCs w:val="28"/>
          <w:rtl w:val="true"/>
          <w:lang w:bidi="ar-SA"/>
        </w:rPr>
        <w:t>يحدّث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من أمّتي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شاهين، نا أحمد بن محمّد بن شيبة، نا محمّد بن عبد اللّه المخرمي، نا وهب، أنا شعبة، عن أبي إسحاق عن أبي الأحوص عن عبد اللّه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من أمّتي لاتّخذت أبا بكر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شاهين، نا عبد اللّه بن محمّد، حدّثني جدّي، نا ابن قطن، نا شعبة، عن أبي إسحاق، عن أبي الأحوص </w:t>
      </w:r>
      <w:r>
        <w:rPr>
          <w:rStyle w:val="FootnoteAnchor"/>
          <w:rtl w:val="true"/>
        </w:rPr>
        <w:footnoteReference w:id="1253"/>
      </w:r>
      <w:r>
        <w:rPr>
          <w:rFonts w:ascii="Amiri" w:hAnsi="Amiri" w:eastAsia="Amiri" w:cs="Amiri"/>
          <w:color w:val="111111"/>
          <w:sz w:val="28"/>
          <w:sz w:val="28"/>
          <w:szCs w:val="28"/>
          <w:rtl w:val="true"/>
          <w:lang w:bidi="ar-SA"/>
        </w:rPr>
        <w:t>،عن عبد اللّه،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متّخذا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 ابن شاهين، حدّثني أبي، نا محمّد بن علي بن مهران، نا عفّان، نا شعبة، عن أبي إسحاق، عن أبي الأحوص، عن عبد اللّه،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نا عبد اللّه بن محمّد، نا بندار، نا محمّد بن جعفر، نا شعبة، عن أبي إسحاق، عن أبي الأحوص، عن عبد اللّه،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254"/>
      </w: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الحسين بن عبد الملك، و أبو منصور الحسين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هاشم بن القاسم، نا شعبة، عن </w:t>
      </w:r>
      <w:r>
        <w:rPr>
          <w:rStyle w:val="FootnoteAnchor"/>
          <w:rtl w:val="true"/>
        </w:rPr>
        <w:footnoteReference w:id="1255"/>
      </w:r>
      <w:r>
        <w:rPr>
          <w:rFonts w:ascii="Amiri" w:hAnsi="Amiri" w:eastAsia="Amiri" w:cs="Amiri"/>
          <w:color w:val="111111"/>
          <w:sz w:val="28"/>
          <w:sz w:val="28"/>
          <w:szCs w:val="28"/>
          <w:rtl w:val="true"/>
          <w:lang w:bidi="ar-SA"/>
        </w:rPr>
        <w:t>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جماعة غير شعبة،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بن البنّا، أنا أبو الحسين بن الآبنوسي، أنبأنا أبو الحسن الدارقطني، نا أبو بكر يعقوب بن إبراهيم البزّار، نا عبد اللّه بن الحسن الهاشمي، نا شبابة، نا ورقاء بن عمر </w:t>
      </w:r>
      <w:r>
        <w:rPr>
          <w:rStyle w:val="FootnoteAnchor"/>
          <w:rtl w:val="true"/>
        </w:rPr>
        <w:footnoteReference w:id="1256"/>
      </w:r>
      <w:r>
        <w:rPr>
          <w:rFonts w:ascii="Amiri" w:hAnsi="Amiri" w:eastAsia="Amiri" w:cs="Amiri"/>
          <w:color w:val="111111"/>
          <w:sz w:val="28"/>
          <w:sz w:val="28"/>
          <w:szCs w:val="28"/>
          <w:rtl w:val="true"/>
          <w:lang w:bidi="ar-SA"/>
        </w:rPr>
        <w:t>،و شعبة، و المغيرة بن مسلم،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عن ورقاء و مغيرة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شبابة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الأزجي، أنا أبو محمّد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 بن أحمد بن عثمان، نا أحمد بن عيسى الخوّاص، نا عبد اللّه بن الحسن الهاشمي، نا شبابة حدّثني ورقاء، و شعبة و مغيرة بن مسلم،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6359</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عمر، نا أحمد بن محمّد بن سعيد الهمذاني </w:t>
      </w:r>
      <w:r>
        <w:rPr>
          <w:rStyle w:val="FootnoteAnchor"/>
          <w:rtl w:val="true"/>
        </w:rPr>
        <w:footnoteReference w:id="1257"/>
      </w:r>
      <w:r>
        <w:rPr>
          <w:rFonts w:ascii="Amiri" w:hAnsi="Amiri" w:eastAsia="Amiri" w:cs="Amiri"/>
          <w:color w:val="111111"/>
          <w:sz w:val="28"/>
          <w:sz w:val="28"/>
          <w:szCs w:val="28"/>
          <w:rtl w:val="true"/>
          <w:lang w:bidi="ar-SA"/>
        </w:rPr>
        <w:t xml:space="preserve">،نا يونس بن نافع </w:t>
      </w:r>
    </w:p>
    <w:p>
      <w:pPr>
        <w:pStyle w:val="BookText"/>
        <w:rPr/>
      </w:pPr>
      <w:r>
        <w:rPr>
          <w:rFonts w:ascii="Amiri" w:hAnsi="Amiri" w:eastAsia="Amiri" w:cs="Amiri"/>
          <w:color w:val="111111"/>
          <w:sz w:val="28"/>
          <w:sz w:val="28"/>
          <w:szCs w:val="28"/>
          <w:rtl w:val="true"/>
          <w:lang w:bidi="ar-SA"/>
        </w:rPr>
        <w:t xml:space="preserve">البغدادي، نا </w:t>
      </w:r>
      <w:r>
        <w:rPr>
          <w:rStyle w:val="FootnoteAnchor"/>
          <w:rtl w:val="true"/>
        </w:rPr>
        <w:footnoteReference w:id="1258"/>
      </w:r>
      <w:r>
        <w:rPr>
          <w:rFonts w:ascii="Amiri" w:hAnsi="Amiri" w:eastAsia="Amiri" w:cs="Amiri"/>
          <w:color w:val="111111"/>
          <w:sz w:val="28"/>
          <w:sz w:val="28"/>
          <w:szCs w:val="28"/>
          <w:rtl w:val="true"/>
          <w:lang w:bidi="ar-SA"/>
        </w:rPr>
        <w:t>حفص بن عمر بن ميمون، نا مالك بن مغول، و سفيان الثوري، و شعبة،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أبرأ إلى كلّ‌ خليل من خلة و لو كنت متّخذا خليلا لاتّخذت أبا بكر خليلا، و ان اللّه قد اتّخذ صاحبكم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عمر، نا عبد اللّه بن محمّد بن عبد العزيز، نا محمّد بن عبد الملك بن زنجويه، نا عبد الرّزّاق، أنا معمر، عن أبي إسحاق، عن أبي الأحوص،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عمر، نا عبد اللّه بن محمّد البغوي، و عبد الملك بن أحمد بن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يعقوب بن إبراهيم، نا عبد الرّحمن بن مهدي، نا أبو محمّد بن أبي نصر، نا خيثمة بن سليمان، نا أبو قلابة الرقاشي، نا بشر بن عمير، نا سعيد، عن أبي إسحاق، عن أبي الأحوص،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 و لكن أبو بكر أخي و صاحبي، و لقد</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اللّه صاحبكم خليلا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w:t>
      </w:r>
      <w:r>
        <w:rPr>
          <w:rStyle w:val="FootnoteAnchor"/>
          <w:rtl w:val="true"/>
        </w:rPr>
        <w:footnoteReference w:id="1261"/>
      </w:r>
      <w:r>
        <w:rPr>
          <w:rFonts w:ascii="Amiri" w:hAnsi="Amiri" w:eastAsia="Amiri" w:cs="Amiri"/>
          <w:color w:val="111111"/>
          <w:sz w:val="28"/>
          <w:sz w:val="28"/>
          <w:szCs w:val="28"/>
          <w:rtl w:val="true"/>
          <w:lang w:bidi="ar-SA"/>
        </w:rPr>
        <w:t>سفيان،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ابن أبي قحافة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ثنا عبد اللّه بن أحمد </w:t>
      </w:r>
      <w:r>
        <w:rPr>
          <w:rStyle w:val="FootnoteAnchor"/>
          <w:rtl w:val="true"/>
        </w:rPr>
        <w:footnoteReference w:id="1262"/>
      </w:r>
      <w:r>
        <w:rPr>
          <w:rFonts w:ascii="Amiri" w:hAnsi="Amiri" w:eastAsia="Amiri" w:cs="Amiri"/>
          <w:color w:val="111111"/>
          <w:sz w:val="28"/>
          <w:sz w:val="28"/>
          <w:szCs w:val="28"/>
          <w:rtl w:val="true"/>
          <w:lang w:bidi="ar-SA"/>
        </w:rPr>
        <w:t xml:space="preserve">،حدّثني أبي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أبي إسحاق،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بن أبي قحافة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6362</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البغدادي، أنبأ أبو محمّد الشيرازي، نا أبو حفص الواعظ‍‌، نا عبد اللّه بن محمّد بن عبد العزيز، و أحمد بن محمّد بن المغلّس، و محمّد بن محمود بن محمّد السّرّاج، قالوا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63"/>
      </w:r>
      <w:r>
        <w:rPr>
          <w:rFonts w:ascii="Amiri" w:hAnsi="Amiri" w:eastAsia="Amiri" w:cs="Amiri"/>
          <w:color w:val="111111"/>
          <w:sz w:val="28"/>
          <w:sz w:val="28"/>
          <w:szCs w:val="28"/>
          <w:rtl w:val="true"/>
          <w:lang w:bidi="ar-SA"/>
        </w:rPr>
        <w:t xml:space="preserve">يعقوب بن إبراهيم، نا ابن أبي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يحيى بن زكريا بن أبي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 إسحاق، عن أبي الأحوص،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ابن أبي قحافة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أبو حفص، نا محمّد بن هارون بن حميد بن المجدّر، ثنا محمّد بن عبد اللّه المخرّمي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حفص، نا عبد اللّه بن محمد البغوي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حفص، نا أحمد بن إسحاق بن البهلول، حدّثني أبي،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نمير، عن حجّاج، عن أبي إسحاق، عن أبي الأحوص،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 و لكن ربي تبارك و تعالى اتّخذني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w:t>
      </w:r>
      <w:r>
        <w:rPr>
          <w:rStyle w:val="FootnoteAnchor"/>
          <w:rtl w:val="true"/>
        </w:rPr>
        <w:footnoteReference w:id="1264"/>
      </w:r>
      <w:r>
        <w:rPr>
          <w:rFonts w:ascii="Amiri" w:hAnsi="Amiri" w:eastAsia="Amiri" w:cs="Amiri"/>
          <w:color w:val="111111"/>
          <w:sz w:val="28"/>
          <w:sz w:val="28"/>
          <w:szCs w:val="28"/>
          <w:rtl w:val="true"/>
          <w:lang w:bidi="ar-SA"/>
        </w:rPr>
        <w:t>المجدّر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خلّة الإسلام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نا أبو حفص، نا عثمان بن جعفر بن محمّد الكوفي، نا هلال بن العلاء، نا سليمان بن عبيد اللّه الرّقّي، نا عبيد اللّه بن عمرو، عن زيد بن أبي أنيسة، عن أبي إسحاق، عن أبي الأحوص،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الفتوح فاطمة بنت محمّد بن عبد اللّه القيسية،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أم الفتح عائشة بنت الحسن بن إبراهيم الوركانية، نا أبو الحسين عبد الواحد بن محمّد بن شاه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عبدة بن عبد اللّه الصّفّار، نا عبيد اللّه بن موسى، نا إسرائيل، عن أبي إسحاق، عن أبي الأحوص،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من هذه الأمّة خليلا لاتّخذت ابن أبي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6366</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الحسن </w:t>
      </w:r>
      <w:r>
        <w:rPr>
          <w:rStyle w:val="FootnoteAnchor"/>
          <w:rtl w:val="true"/>
        </w:rPr>
        <w:footnoteReference w:id="1265"/>
      </w:r>
      <w:r>
        <w:rPr>
          <w:rFonts w:ascii="Amiri" w:hAnsi="Amiri" w:eastAsia="Amiri" w:cs="Amiri"/>
          <w:color w:val="111111"/>
          <w:sz w:val="28"/>
          <w:sz w:val="28"/>
          <w:szCs w:val="28"/>
          <w:rtl w:val="true"/>
          <w:lang w:bidi="ar-SA"/>
        </w:rPr>
        <w:t>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أحمد بن عثمان، نا عبد اللّه بن محمّد البغوي، نا يعقوب بن إبراهيم، نا </w:t>
      </w:r>
    </w:p>
    <w:p>
      <w:pPr>
        <w:pStyle w:val="BookText"/>
        <w:rPr/>
      </w:pPr>
      <w:r>
        <w:rPr>
          <w:rFonts w:ascii="Amiri" w:hAnsi="Amiri" w:eastAsia="Amiri" w:cs="Amiri"/>
          <w:color w:val="111111"/>
          <w:sz w:val="28"/>
          <w:sz w:val="28"/>
          <w:szCs w:val="28"/>
          <w:rtl w:val="true"/>
          <w:lang w:bidi="ar-SA"/>
        </w:rPr>
        <w:t>يحيى بن أبي بكير، نا إسرائيل، عن أبي إسحاق، عن أبي الأحوص،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من هذه الأمة لاتّخذت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عمر، نا عبد الملك بن أحمد بن نصر، نا يعقوب بن إبراهيم، نا شعيب بن حارث، نا سلام بن سليم، نا أبو إسحاق، عن أبي الأحوص، عن عبد اللّه،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ابن أبي قحافة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أعلى من جميع ما تقدم أبو الأعزّ التركي، ثنا أبو محمّد الجوهري، ثنا أبو حفص بن شاهين، نا عبد اللّه بن محمّد بن عبد العزيز البغوي، نا يحيى بن عبد الحميد الحمّاني </w:t>
      </w:r>
      <w:r>
        <w:rPr>
          <w:rStyle w:val="FootnoteAnchor"/>
          <w:rtl w:val="true"/>
        </w:rPr>
        <w:footnoteReference w:id="1266"/>
      </w:r>
      <w:r>
        <w:rPr>
          <w:rFonts w:ascii="IRNazanin" w:hAnsi="IRNazanin" w:eastAsia="IRNazanin"/>
          <w:color w:val="111111"/>
          <w:sz w:val="28"/>
          <w:sz w:val="28"/>
          <w:szCs w:val="28"/>
          <w:rtl w:val="true"/>
          <w:lang w:bidi="fa-IR"/>
        </w:rPr>
        <w:t xml:space="preserve">،نا أبو الأحوص </w:t>
      </w:r>
      <w:r>
        <w:rPr>
          <w:rStyle w:val="FootnoteAnchor"/>
          <w:rtl w:val="true"/>
        </w:rPr>
        <w:footnoteReference w:id="1267"/>
      </w:r>
      <w:r>
        <w:rPr>
          <w:rFonts w:ascii="Amiri" w:hAnsi="Amiri" w:eastAsia="Amiri" w:cs="Amiri"/>
          <w:color w:val="111111"/>
          <w:sz w:val="28"/>
          <w:sz w:val="28"/>
          <w:szCs w:val="28"/>
          <w:rtl w:val="true"/>
          <w:lang w:bidi="ar-SA"/>
        </w:rPr>
        <w:t xml:space="preserve">،عن أبي إسحاق، عن أبي الأحوص </w:t>
      </w:r>
      <w:r>
        <w:rPr>
          <w:rStyle w:val="FootnoteAnchor"/>
          <w:rtl w:val="true"/>
        </w:rPr>
        <w:footnoteReference w:id="1268"/>
      </w:r>
      <w:r>
        <w:rPr>
          <w:rFonts w:ascii="Amiri" w:hAnsi="Amiri" w:eastAsia="Amiri" w:cs="Amiri"/>
          <w:color w:val="111111"/>
          <w:sz w:val="28"/>
          <w:sz w:val="28"/>
          <w:szCs w:val="28"/>
          <w:rtl w:val="true"/>
          <w:lang w:bidi="ar-SA"/>
        </w:rPr>
        <w:t>،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بن أبي قحافة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6368</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الخلاّل، و أبو منصور الحسين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حمدان عن شعبة عن إسماعيل بن رجاء عن عبد اللّه بن أبي الهذيل عن أبي الأحوص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 و لكنه أخي و صاحبي، و قد اتّخذ اللّه صاحبكم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6369</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أنبأ أبو طاهر </w:t>
      </w:r>
    </w:p>
    <w:p>
      <w:pPr>
        <w:pStyle w:val="BookText"/>
        <w:rPr/>
      </w:pPr>
      <w:r>
        <w:rPr>
          <w:rFonts w:ascii="Amiri" w:hAnsi="Amiri" w:eastAsia="Amiri" w:cs="Amiri"/>
          <w:color w:val="111111"/>
          <w:sz w:val="28"/>
          <w:sz w:val="28"/>
          <w:szCs w:val="28"/>
          <w:rtl w:val="true"/>
          <w:lang w:bidi="ar-SA"/>
        </w:rPr>
        <w:t>المخلّص، نا عبد اللّه بن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بن الفرا، و أبو عبد اللّه محمّد بن علي بن الحسين بن سكينة الأنماطي</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عبيد اللّه بن أحمد بن علي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عبد اللّه بن محمّد بن زياد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فخر، نا النضر بن شميل، أنا شعبة، عن إسماعيل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أبي الهذيل </w:t>
      </w:r>
      <w:r>
        <w:rPr>
          <w:rStyle w:val="FootnoteAnchor"/>
          <w:rtl w:val="true"/>
        </w:rPr>
        <w:footnoteReference w:id="1271"/>
      </w:r>
      <w:r>
        <w:rPr>
          <w:rFonts w:ascii="Amiri" w:hAnsi="Amiri" w:eastAsia="Amiri" w:cs="Amiri"/>
          <w:color w:val="111111"/>
          <w:sz w:val="28"/>
          <w:sz w:val="28"/>
          <w:szCs w:val="28"/>
          <w:rtl w:val="true"/>
          <w:lang w:bidi="ar-SA"/>
        </w:rPr>
        <w:t>يحدّث عن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يحدّث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و لكنه أخي و صاحبي، و قد اتّخذ اللّه صاحبكم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عثمان البحيري، أنا أبو عمرو بن حمدان، أنا عبد اللّه بن محمّد بن شيرويه، نا إسحاق بن إبراهيم الحنظلي، أنبأ جرير، عن المغيرة بن مقسم الضّبّي أبي هشام، عن واصل بن حيّان، عن ابن أبي الهذيل، عن أبي الأحوص، عن عبد اللّه بن مسعود،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أحدا من أهل الأرض خليلا لاتّخذت أبا بكر خليلا، و لكن صاحبكم خليل اللّه، و إنّ‌ القرآن أنزل على سبعة أحرف، و لكن لكلّ‌ آية منها ظهر و بطن، و لكلّ‌ حرف حدّ، و لكلّ‌ حدّ مطلع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272"/>
      </w:r>
      <w:r>
        <w:rPr>
          <w:rFonts w:ascii="Amiri" w:hAnsi="Amiri" w:eastAsia="Amiri" w:cs="Amiri"/>
          <w:color w:val="111111"/>
          <w:sz w:val="28"/>
          <w:sz w:val="28"/>
          <w:szCs w:val="28"/>
          <w:rtl w:val="true"/>
          <w:lang w:bidi="ar-SA"/>
        </w:rPr>
        <w:t>عن إسحاق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1273"/>
      </w:r>
      <w:r>
        <w:rPr>
          <w:rFonts w:ascii="IRNazanin" w:hAnsi="IRNazanin" w:eastAsia="IRNazanin"/>
          <w:color w:val="111111"/>
          <w:sz w:val="28"/>
          <w:sz w:val="28"/>
          <w:szCs w:val="28"/>
          <w:rtl w:val="true"/>
          <w:lang w:bidi="fa-IR"/>
        </w:rPr>
        <w:t>،و أبو منصور بن العطار،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طاهر المخلّص</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الأعزّ قراتكين بن الأسعد، أنبأ أبو محمّد الجوهري، نا أبو حفص بن شاهين،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يوسف بن موسى القطان، نا جرير، عن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مقسم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واصل بن حيّان، عن ابن أبي الهذيل، عن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متّخذا أحدا من أهل الأرض خليلا لاتّخذت أبا بكر بن أبي قحافة خليلا، و لكنّ‌ صاحبكم خليل اللّه عز و جل، و إنّ‌ </w:t>
      </w:r>
    </w:p>
    <w:p>
      <w:pPr>
        <w:pStyle w:val="BookText"/>
        <w:rPr/>
      </w:pPr>
      <w:r>
        <w:rPr>
          <w:rFonts w:ascii="Amiri" w:hAnsi="Amiri" w:eastAsia="Amiri" w:cs="Amiri"/>
          <w:color w:val="111111"/>
          <w:sz w:val="28"/>
          <w:sz w:val="28"/>
          <w:szCs w:val="28"/>
          <w:rtl w:val="true"/>
          <w:lang w:bidi="ar-SA"/>
        </w:rPr>
        <w:t>القرآن نزل على سبعة أحرف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منصور الحسين بن طلحة،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نا جرير، عن مغيرة، عن واصل بن حيّان </w:t>
      </w:r>
      <w:r>
        <w:rPr>
          <w:rStyle w:val="FootnoteAnchor"/>
          <w:rtl w:val="true"/>
        </w:rPr>
        <w:footnoteReference w:id="1274"/>
      </w:r>
      <w:r>
        <w:rPr>
          <w:rFonts w:ascii="Amiri" w:hAnsi="Amiri" w:eastAsia="Amiri" w:cs="Amiri"/>
          <w:color w:val="111111"/>
          <w:sz w:val="28"/>
          <w:sz w:val="28"/>
          <w:szCs w:val="28"/>
          <w:rtl w:val="true"/>
          <w:lang w:bidi="ar-SA"/>
        </w:rPr>
        <w:t xml:space="preserve">،عن عبد اللّه بن أبي الهذيل، عن أبي الأحوص،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متّخذا من أهل الأرض خليلا لاتّخذت أبا بكر خليلا، و لكنّ‌ صاحبكم خليل اللّه عز و جل، و إنّ‌ القرآن نزل على سبعة أحرف، لكلّ‌ آية منها ظهر و بطن، و لكلّ‌ حدّ مطلع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حفص بن شاهين، نا محمّد بن هارون بن حميد بن المجدّر، نا محمّد بن أبي هشام جار أحمد بن حنبل، 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من حدّثه، عن أبي الأحوص، عن عبد اللّه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 و لكن</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إيمان و أن صاحبكم خليل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ابن عيينة، عن الأعمش، عن من حدّثه، عن أبي الأحوص، عن عبد اللّه أن رسول اللّه صلى اللّه عليه و سلم 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على الصواب، عن ابن عيينة، و سيأتي بعد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أنا أبو حفص، نا عبد اللّه بن محمّد البغوي، حدّثني محمّد بن إسحاق، نا معاوية بن عمرو، نا زائدة، عن الأعمش، عن عمرو بن مرّة،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برئت إلى كلّ‌ خليل من خلّة، و لو كنت متّخذا خليلا لاتّخذت أبا بكر خليلا، و إنّ‌ صاحبكم خليل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 في كتابي عن عمرو بن مرّة، و الصواب عبد اللّه بن مرّة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أبو بكر القطيعي، نا عبد اللّه بن أحمد </w:t>
      </w:r>
      <w:r>
        <w:rPr>
          <w:rStyle w:val="FootnoteAnchor"/>
          <w:rtl w:val="true"/>
        </w:rPr>
        <w:footnoteReference w:id="1278"/>
      </w:r>
      <w:r>
        <w:rPr>
          <w:rFonts w:ascii="Amiri" w:hAnsi="Amiri" w:eastAsia="Amiri" w:cs="Amiri"/>
          <w:color w:val="111111"/>
          <w:sz w:val="28"/>
          <w:sz w:val="28"/>
          <w:szCs w:val="28"/>
          <w:rtl w:val="true"/>
          <w:lang w:bidi="ar-SA"/>
        </w:rPr>
        <w:t xml:space="preserve">،حدّثني أبي، نا عبد الرّزّاق، نا سفيان، عن الأعمش، عن عبد اللّه بن مرّة، عن أبي </w:t>
      </w:r>
      <w:r>
        <w:rPr>
          <w:rStyle w:val="FootnoteAnchor"/>
          <w:rtl w:val="true"/>
        </w:rPr>
        <w:footnoteReference w:id="1279"/>
      </w:r>
      <w:r>
        <w:rPr>
          <w:rFonts w:ascii="Amiri" w:hAnsi="Amiri" w:eastAsia="Amiri" w:cs="Amiri"/>
          <w:color w:val="111111"/>
          <w:sz w:val="28"/>
          <w:sz w:val="28"/>
          <w:szCs w:val="28"/>
          <w:rtl w:val="true"/>
          <w:lang w:bidi="ar-SA"/>
        </w:rPr>
        <w:t>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أبرأ </w:t>
      </w:r>
      <w:r>
        <w:rPr>
          <w:rStyle w:val="FootnoteAnchor"/>
          <w:rtl w:val="true"/>
        </w:rPr>
        <w:footnoteReference w:id="1280"/>
      </w:r>
      <w:r>
        <w:rPr>
          <w:rFonts w:ascii="Amiri" w:hAnsi="Amiri" w:eastAsia="Amiri" w:cs="Amiri"/>
          <w:color w:val="111111"/>
          <w:sz w:val="28"/>
          <w:sz w:val="28"/>
          <w:szCs w:val="28"/>
          <w:rtl w:val="true"/>
          <w:lang w:bidi="ar-SA"/>
        </w:rPr>
        <w:t xml:space="preserve">إلى كلّ‌ خليل من خلّة </w:t>
      </w:r>
      <w:r>
        <w:rPr>
          <w:rStyle w:val="FootnoteAnchor"/>
          <w:rtl w:val="true"/>
        </w:rPr>
        <w:footnoteReference w:id="1281"/>
      </w:r>
      <w:r>
        <w:rPr>
          <w:rFonts w:ascii="Amiri" w:hAnsi="Amiri" w:eastAsia="Amiri" w:cs="Amiri"/>
          <w:color w:val="111111"/>
          <w:sz w:val="28"/>
          <w:sz w:val="28"/>
          <w:szCs w:val="28"/>
          <w:rtl w:val="true"/>
          <w:lang w:bidi="ar-SA"/>
        </w:rPr>
        <w:t>،و لو كنت متخذا خليلا، لاتّخذت ابن أبي قحافة خليلا، و إنّ‌ صاحبكم خليل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علي، أبو بكر، نا عبد اللّه، حدّثني أبي، نا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بن محمّد، أنا أبو زكريا يحيى بن إسماعيل، نا عبد اللّه بن محمّد بن الحسن، نا عبد اللّه بن هاشم بن حيّان </w:t>
      </w:r>
      <w:r>
        <w:rPr>
          <w:rStyle w:val="FootnoteAnchor"/>
          <w:rtl w:val="true"/>
        </w:rPr>
        <w:footnoteReference w:id="1282"/>
      </w:r>
      <w:r>
        <w:rPr>
          <w:rFonts w:ascii="Amiri" w:hAnsi="Amiri" w:eastAsia="Amiri" w:cs="Amiri"/>
          <w:color w:val="111111"/>
          <w:sz w:val="28"/>
          <w:sz w:val="28"/>
          <w:szCs w:val="28"/>
          <w:rtl w:val="true"/>
          <w:lang w:bidi="ar-SA"/>
        </w:rPr>
        <w:t>الطوسي، نا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بن الأستاذ أبي القاسم، أنا سعيد بن محمّد البحيري، أنا أبو سعيد محمّد بن عبد اللّه بن حمدون، أنا أبو زكريا يحيى بن إسماعيل، أنا عبد اللّه بن محمّد، نا عبد اللّه بن هاشم، نا وكيع بن الجرّاح بن مليح الرؤاسي نا الأعمش، عن عبد اللّه بن مرّة، عن أبي الأحوص،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إنّي أبرأ إلى كلّ‌ ذي خلّ‌ من خلّه، و لو كنت متخذا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لاتّخذت أبا بكر خليلا، إنّ‌ صاحبكم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6377</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الأعزّ قراتكين بن الأسعد، أنبأ أبو محمّد الجوهري، أنبأ أبو حفص بن </w:t>
      </w:r>
    </w:p>
    <w:p>
      <w:pPr>
        <w:pStyle w:val="BookText"/>
        <w:rPr/>
      </w:pPr>
      <w:r>
        <w:rPr>
          <w:rFonts w:ascii="Amiri" w:hAnsi="Amiri" w:eastAsia="Amiri" w:cs="Amiri"/>
          <w:color w:val="111111"/>
          <w:sz w:val="28"/>
          <w:sz w:val="28"/>
          <w:szCs w:val="28"/>
          <w:rtl w:val="true"/>
          <w:lang w:bidi="ar-SA"/>
        </w:rPr>
        <w:t xml:space="preserve">شاهين، نا محمّد بن غسان بن جبلة بن ميمون بن مهران العتكي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جميل بن الحسن العتكي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حفص، نا عبد اللّه بن محمّد البغوي، نا يعقوب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نا الأعمش، عن عبد اللّه بن مرّة عن أبي الأحوص،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أبرأ إلى كلّ‌ ذي خلّ‌ من خلّته، و لو كنت متّخذا خليلا لاتّخذت أبا بكر خليلا، إنّ‌ صاحبكم خليل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نا أبو حفص، نا مسدّد بن يعقوب بن إسحاق القلوسي </w:t>
      </w:r>
      <w:r>
        <w:rPr>
          <w:rStyle w:val="FootnoteAnchor"/>
          <w:rtl w:val="true"/>
        </w:rPr>
        <w:footnoteReference w:id="1283"/>
      </w:r>
      <w:r>
        <w:rPr>
          <w:rFonts w:ascii="Amiri" w:hAnsi="Amiri" w:eastAsia="Amiri" w:cs="Amiri"/>
          <w:color w:val="111111"/>
          <w:sz w:val="28"/>
          <w:sz w:val="28"/>
          <w:szCs w:val="28"/>
          <w:rtl w:val="true"/>
          <w:lang w:bidi="ar-SA"/>
        </w:rPr>
        <w:t>،نا علي بن حرب، نا أبو معاوية، عن الأعمش، عن عبد اللّه بن مرّة،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المغربي، أنا أبو بكر الجوزقي </w:t>
      </w:r>
      <w:r>
        <w:rPr>
          <w:rStyle w:val="FootnoteAnchor"/>
          <w:rtl w:val="true"/>
        </w:rPr>
        <w:footnoteReference w:id="1284"/>
      </w:r>
      <w:r>
        <w:rPr>
          <w:rFonts w:ascii="Amiri" w:hAnsi="Amiri" w:eastAsia="Amiri" w:cs="Amiri"/>
          <w:color w:val="111111"/>
          <w:sz w:val="28"/>
          <w:sz w:val="28"/>
          <w:szCs w:val="28"/>
          <w:rtl w:val="true"/>
          <w:lang w:bidi="ar-SA"/>
        </w:rPr>
        <w:t xml:space="preserve">،أنا أبو حامد بن الشرقي </w:t>
      </w:r>
      <w:r>
        <w:rPr>
          <w:rStyle w:val="FootnoteAnchor"/>
          <w:rtl w:val="true"/>
        </w:rPr>
        <w:footnoteReference w:id="1285"/>
      </w:r>
      <w:r>
        <w:rPr>
          <w:rFonts w:ascii="Amiri" w:hAnsi="Amiri" w:eastAsia="Amiri" w:cs="Amiri"/>
          <w:color w:val="111111"/>
          <w:sz w:val="28"/>
          <w:sz w:val="28"/>
          <w:szCs w:val="28"/>
          <w:rtl w:val="true"/>
          <w:lang w:bidi="ar-SA"/>
        </w:rPr>
        <w:t>،نا عبد الرّحمن بن بشر، نا سفيان بن عيينة، عن الأعمش، عن عبد اللّه بن مرّة، قال زاد الجوزقي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مكي بن عبدان </w:t>
      </w:r>
      <w:r>
        <w:rPr>
          <w:rStyle w:val="FootnoteAnchor"/>
          <w:rtl w:val="true"/>
        </w:rPr>
        <w:footnoteReference w:id="1286"/>
      </w:r>
      <w:r>
        <w:rPr>
          <w:rFonts w:ascii="Amiri" w:hAnsi="Amiri" w:eastAsia="Amiri" w:cs="Amiri"/>
          <w:color w:val="111111"/>
          <w:sz w:val="28"/>
          <w:sz w:val="28"/>
          <w:szCs w:val="28"/>
          <w:rtl w:val="true"/>
          <w:lang w:bidi="ar-SA"/>
        </w:rPr>
        <w:t>،نا عبد اللّه بن هاشم، نا أبو معاوية، عن الأعمش، عن عبد اللّه بن مرّة، عن أبي الأحوص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 إلى كلّ‌ خليل من خلّته، و لو كنت متّخذا خليلا لاتّخذت أبا بكر خليلا، و إنّ‌ صاحبكم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مسعود سليمان بن إبراهيم بن محمّد، و سهل بن عبد اللّه بن علي البخاري، و محمّد بن أحمد بن ررا، و أحمد بن عبد الرّحمن بن محمّد الذّكواني، و عبد الرازق بن عبد الكريم، و القاسم بن الفضل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بن طاوس، أنا سليمان بن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الفتح إسماعيل بن حمد بن أبي الفتح الطرسوسي، و أبو القاسم زاهر بن محمّد بن أبي نصر الواعظ‍‌، و أبو عمرو عبد الرّزّاق بن أحمد بن حمد المؤدب </w:t>
      </w:r>
      <w:r>
        <w:rPr>
          <w:rStyle w:val="FootnoteAnchor"/>
          <w:rtl w:val="true"/>
        </w:rPr>
        <w:footnoteReference w:id="1287"/>
      </w:r>
      <w:r>
        <w:rPr>
          <w:rFonts w:ascii="Amiri" w:hAnsi="Amiri" w:eastAsia="Amiri" w:cs="Amiri"/>
          <w:color w:val="111111"/>
          <w:sz w:val="28"/>
          <w:sz w:val="28"/>
          <w:szCs w:val="28"/>
          <w:rtl w:val="true"/>
          <w:lang w:bidi="ar-SA"/>
        </w:rPr>
        <w:t xml:space="preserve">،و أبو إبراهيم عبد الكريم بن عمر بن أحمد الجهبذ </w:t>
      </w:r>
      <w:r>
        <w:rPr>
          <w:rStyle w:val="FootnoteAnchor"/>
          <w:rtl w:val="true"/>
        </w:rPr>
        <w:footnoteReference w:id="1288"/>
      </w:r>
      <w:r>
        <w:rPr>
          <w:rFonts w:ascii="Amiri" w:hAnsi="Amiri" w:eastAsia="Amiri" w:cs="Amiri"/>
          <w:color w:val="111111"/>
          <w:sz w:val="28"/>
          <w:sz w:val="28"/>
          <w:szCs w:val="28"/>
          <w:rtl w:val="true"/>
          <w:lang w:bidi="ar-SA"/>
        </w:rPr>
        <w:t>،و أم البهاء جمعة بنت يسار بن أحمد بن محمّد،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القاسم بن الفضل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إبراهيم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حاجب بن أحمد الطوسي، نا محمّد بن حمّاد الأبيوردي الغازي، نا أبو معاوية الضرير، عن الأعمش، عن عبد اللّه بن مرّة، عن أبي الأحوص،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أبرأ إلى كلّ‌ خليل من خلة، غير أنّ‌ اللّه قد اتّخذ صاحبكم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بكر عبد الغفار بن محمّد الشيروي </w:t>
      </w:r>
      <w:r>
        <w:rPr>
          <w:rStyle w:val="FootnoteAnchor"/>
          <w:rtl w:val="true"/>
        </w:rPr>
        <w:footnoteReference w:id="1289"/>
      </w:r>
      <w:r>
        <w:rPr>
          <w:rFonts w:ascii="Amiri" w:hAnsi="Amiri" w:eastAsia="Amiri" w:cs="Amiri"/>
          <w:color w:val="111111"/>
          <w:sz w:val="28"/>
          <w:sz w:val="28"/>
          <w:szCs w:val="28"/>
          <w:rtl w:val="true"/>
          <w:lang w:bidi="ar-SA"/>
        </w:rPr>
        <w:t>في كتابه، و حدّثني أبو المحاسن عبد الرّزّاق بن محمّد بن أبي نصر عنه، أنا أبو بكر الحيري، نا أبو العبّاس الأصم، نا أحمد بن عبد الجبار، نا أبو معاوية، عن الأعمش، عن عبد اللّه بن مرّة،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أبرأ إلى كلّ‌ خليل من خلّه، غير أنّ‌ اللّه قد اتّخذ صاحبكم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أبو غالب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عبد الرّحمن بن محمّد الزهري، نا إبراهيم بن شريك الأسدي، أنا أحمد بن عبد اللّه بن يونس، نا أبو بكر بن عيّاش، عن الأعمش، عن عبد اللّه بن مرّة،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 إلى كلّ‌ خليل من خليله، و 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6383</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أنبأ أبو سعد الأديب، أنبأ أبو عمرو بن حمدان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90"/>
      </w:r>
      <w:r>
        <w:rPr>
          <w:rFonts w:ascii="Amiri" w:hAnsi="Amiri" w:eastAsia="Amiri" w:cs="Amiri"/>
          <w:color w:val="111111"/>
          <w:sz w:val="28"/>
          <w:sz w:val="28"/>
          <w:szCs w:val="28"/>
          <w:rtl w:val="true"/>
          <w:lang w:bidi="ar-SA"/>
        </w:rPr>
        <w:t>أخبرنا أبو عبد اللّه الخلاّل، و أبو منصور الحسين بن 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بن حرب أبو خيثمة، نا جرير، عن الأعمش، عن عبد اللّه بن مرّة، عن أبي الأحوص،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برئت إلى كلّ‌ خليل من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كنت متّخذا خليلا لاتّخذت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خليل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291"/>
      </w:r>
      <w:r>
        <w:rPr>
          <w:rFonts w:ascii="Amiri" w:hAnsi="Amiri" w:eastAsia="Amiri" w:cs="Amiri"/>
          <w:color w:val="111111"/>
          <w:sz w:val="28"/>
          <w:sz w:val="28"/>
          <w:szCs w:val="28"/>
          <w:rtl w:val="true"/>
          <w:lang w:bidi="ar-SA"/>
        </w:rPr>
        <w:t>،حدّثني أبي سفيان، عن الأعمش، عن عبد اللّه بن مرّة، عن أبي الأحوص، عن عبد اللّه،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أبرأ إلى كلّ‌ خليل من خلّته </w:t>
      </w:r>
      <w:r>
        <w:rPr>
          <w:rStyle w:val="FootnoteAnchor"/>
          <w:rtl w:val="true"/>
        </w:rPr>
        <w:footnoteReference w:id="1292"/>
      </w:r>
      <w:r>
        <w:rPr>
          <w:rFonts w:ascii="Amiri" w:hAnsi="Amiri" w:eastAsia="Amiri" w:cs="Amiri"/>
          <w:color w:val="111111"/>
          <w:sz w:val="28"/>
          <w:sz w:val="28"/>
          <w:szCs w:val="28"/>
          <w:rtl w:val="true"/>
          <w:lang w:bidi="ar-SA"/>
        </w:rPr>
        <w:t>،و لو كنت متّخذا خليلا لاتّخذت أبا بكر خليلا، و إنّ‌ صاحبكم خليل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و رواية عبد الرّحمن بن بشر </w:t>
      </w:r>
      <w:r>
        <w:rPr>
          <w:rStyle w:val="FootnoteAnchor"/>
          <w:rtl w:val="true"/>
        </w:rPr>
        <w:footnoteReference w:id="1293"/>
      </w:r>
      <w:r>
        <w:rPr>
          <w:rFonts w:ascii="Amiri" w:hAnsi="Amiri" w:eastAsia="Amiri" w:cs="Amiri"/>
          <w:color w:val="111111"/>
          <w:sz w:val="28"/>
          <w:sz w:val="28"/>
          <w:szCs w:val="28"/>
          <w:rtl w:val="true"/>
          <w:lang w:bidi="ar-SA"/>
        </w:rPr>
        <w:t>،عن سفيان يدلاّن على أن محمّد بن هشام أو من دونه أخطأ على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هذا الحديث عن ابن عبّاس،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أنبأ إبراهيم بن منصور، أنا أبو بكر بن المقرئ، أنا أبو يعلى، نا زهير، نا إسماعيل، عن أيوب،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في الحد أما الذي 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من هذه الأمة خليلا لاتّخذته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فضّله أبا، يعني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و أبو طالب علي بن حيدرة الحسيني،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أبي العلاء، أنا أبو </w:t>
      </w:r>
      <w:r>
        <w:rPr>
          <w:rStyle w:val="FootnoteAnchor"/>
          <w:rtl w:val="true"/>
        </w:rPr>
        <w:footnoteReference w:id="1294"/>
      </w:r>
      <w:r>
        <w:rPr>
          <w:rFonts w:ascii="Amiri" w:hAnsi="Amiri" w:eastAsia="Amiri" w:cs="Amiri"/>
          <w:color w:val="111111"/>
          <w:sz w:val="28"/>
          <w:sz w:val="28"/>
          <w:szCs w:val="28"/>
          <w:rtl w:val="true"/>
          <w:lang w:bidi="ar-SA"/>
        </w:rPr>
        <w:t xml:space="preserve">محمّد بن أبي </w:t>
      </w:r>
      <w:r>
        <w:rPr>
          <w:rStyle w:val="FootnoteAnchor"/>
          <w:rtl w:val="true"/>
        </w:rPr>
        <w:footnoteReference w:id="1295"/>
      </w:r>
      <w:r>
        <w:rPr>
          <w:rFonts w:ascii="Amiri" w:hAnsi="Amiri" w:eastAsia="Amiri" w:cs="Amiri"/>
          <w:color w:val="111111"/>
          <w:sz w:val="28"/>
          <w:sz w:val="28"/>
          <w:szCs w:val="28"/>
          <w:rtl w:val="true"/>
          <w:lang w:bidi="ar-SA"/>
        </w:rPr>
        <w:t>نصر، أنا خيثمة بن سليمان، نا أبو قلابة الرؤاسي، نا معلّى بن أسد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خيثمة، نا أحمد بن الأسد الحنفي، نا مسلم بن إبراهيم، نا وهيب بن خالد، عن أيوب، عن عكرمة، عن عبد اللّه 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و لكنه أخي و صاحبي في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معلّى بن أسد في حديثه و إنّ‌ أبا بكر جعل الجدّ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يذكر مسلم في حديثه </w:t>
      </w:r>
      <w:r>
        <w:rPr>
          <w:rStyle w:val="FootnoteAnchor"/>
          <w:rtl w:val="true"/>
        </w:rPr>
        <w:footnoteReference w:id="1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و هذا إنّما يحفظ‍‌ من حديث ابن الزبير، و سيأتي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البركات يحيى بن عبد الرّحمن بن حبيش،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297"/>
      </w:r>
      <w:r>
        <w:rPr>
          <w:rFonts w:ascii="Amiri" w:hAnsi="Amiri" w:eastAsia="Amiri" w:cs="Amiri"/>
          <w:color w:val="111111"/>
          <w:sz w:val="28"/>
          <w:sz w:val="28"/>
          <w:szCs w:val="28"/>
          <w:rtl w:val="true"/>
          <w:lang w:bidi="ar-SA"/>
        </w:rPr>
        <w:t xml:space="preserve">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298"/>
      </w:r>
      <w:r>
        <w:rPr>
          <w:rFonts w:ascii="Amiri" w:hAnsi="Amiri" w:eastAsia="Amiri" w:cs="Amiri"/>
          <w:color w:val="111111"/>
          <w:sz w:val="28"/>
          <w:sz w:val="28"/>
          <w:szCs w:val="28"/>
          <w:rtl w:val="true"/>
          <w:lang w:bidi="ar-SA"/>
        </w:rPr>
        <w:t>الحسن محمّد بن نوح الجنديسابوري،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معمر بن سهل الأهوازي </w:t>
      </w:r>
      <w:r>
        <w:rPr>
          <w:rStyle w:val="FootnoteAnchor"/>
          <w:rtl w:val="true"/>
        </w:rPr>
        <w:footnoteReference w:id="1299"/>
      </w:r>
      <w:r>
        <w:rPr>
          <w:rFonts w:ascii="Amiri" w:hAnsi="Amiri" w:eastAsia="Amiri" w:cs="Amiri"/>
          <w:color w:val="111111"/>
          <w:sz w:val="28"/>
          <w:sz w:val="28"/>
          <w:szCs w:val="28"/>
          <w:rtl w:val="true"/>
          <w:lang w:bidi="ar-SA"/>
        </w:rPr>
        <w:t>،نا عبيد اللّه بن تمّام، عن خالد الحذّاء،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من الناس أفضل عليّ‌ نعمة في نفس و مال من أبي بكر، و لو كنت متّخذا خليلا لاتّخذت أبا بكر خليلا، و لكنّ‌ إخوة الإيمان و الإسلام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أنبأ أبو بكر المغربي، أنا أبو بكر الجوزقي، أنبأ أبو حامد بن الشّرقي </w:t>
      </w:r>
      <w:r>
        <w:rPr>
          <w:rStyle w:val="FootnoteAnchor"/>
          <w:rtl w:val="true"/>
        </w:rPr>
        <w:footnoteReference w:id="1300"/>
      </w:r>
      <w:r>
        <w:rPr>
          <w:rFonts w:ascii="Amiri" w:hAnsi="Amiri" w:eastAsia="Amiri" w:cs="Amiri"/>
          <w:color w:val="111111"/>
          <w:sz w:val="28"/>
          <w:sz w:val="28"/>
          <w:szCs w:val="28"/>
          <w:rtl w:val="true"/>
          <w:lang w:bidi="ar-SA"/>
        </w:rPr>
        <w:t>،نا أبو الأزهر،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عكرمة، عن ابن عبّاس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 و هو على المنبر في مرضه الذي توفي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كنت متّخذا خليلا لاتّخذت أبا بكر خليلا، و لكن خلّة الإسلام أفضل، سدّوا عنّي كلّ‌ خوخة </w:t>
      </w:r>
      <w:r>
        <w:rPr>
          <w:rStyle w:val="FootnoteAnchor"/>
          <w:rtl w:val="true"/>
        </w:rPr>
        <w:footnoteReference w:id="1301"/>
      </w:r>
      <w:r>
        <w:rPr>
          <w:rFonts w:ascii="Amiri" w:hAnsi="Amiri" w:eastAsia="Amiri" w:cs="Amiri"/>
          <w:color w:val="111111"/>
          <w:sz w:val="28"/>
          <w:sz w:val="28"/>
          <w:szCs w:val="28"/>
          <w:rtl w:val="true"/>
          <w:lang w:bidi="ar-SA"/>
        </w:rPr>
        <w:t>غير خوخة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القاضي أبو </w:t>
      </w:r>
      <w:r>
        <w:rPr>
          <w:rStyle w:val="FootnoteAnchor"/>
          <w:rtl w:val="true"/>
        </w:rPr>
        <w:footnoteReference w:id="1302"/>
      </w:r>
      <w:r>
        <w:rPr>
          <w:rFonts w:ascii="Amiri" w:hAnsi="Amiri" w:eastAsia="Amiri" w:cs="Amiri"/>
          <w:color w:val="111111"/>
          <w:sz w:val="28"/>
          <w:sz w:val="28"/>
          <w:szCs w:val="28"/>
          <w:rtl w:val="true"/>
          <w:lang w:bidi="ar-SA"/>
        </w:rPr>
        <w:t xml:space="preserve">محمّد عبد اللّه بن محمّد الأسدي الأكفاني، نا أبو عبد اللّه محمّد بن مخلد العطار، نا أبو يحيى زكريا بن يحيى بن الحارث بن ميمون البصري، شريك </w:t>
      </w:r>
      <w:r>
        <w:rPr>
          <w:rStyle w:val="FootnoteAnchor"/>
          <w:rtl w:val="true"/>
        </w:rPr>
        <w:footnoteReference w:id="1303"/>
      </w:r>
      <w:r>
        <w:rPr>
          <w:rFonts w:ascii="Amiri" w:hAnsi="Amiri" w:eastAsia="Amiri" w:cs="Amiri"/>
          <w:color w:val="111111"/>
          <w:sz w:val="28"/>
          <w:sz w:val="28"/>
          <w:szCs w:val="28"/>
          <w:rtl w:val="true"/>
          <w:lang w:bidi="ar-SA"/>
        </w:rPr>
        <w:t>السّري، نا وهب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يحدّث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 سلّم في مرضه الذي مات فيه عاصبا رأسه بخرقة، فقعد على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الناس أحد أمنّ‌ عليّ‌ بنفسه و ماله من أبي بكر بن أبي قحافة، و لو كنت متّخذا من الناس خليلا و لكن خلّة الإسلام أفضل، سدّوا عني كلّ‌ خوخة في المسجد غير خوخة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الحسن بن المظفّر،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القاسم بن الحصين، أنا أبو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محمّد بن يونس، نا أبو عبيدة العصفري إسماعيل بن سنان، نا مالك بن مغول </w:t>
      </w:r>
      <w:r>
        <w:rPr>
          <w:rStyle w:val="FootnoteAnchor"/>
          <w:rtl w:val="true"/>
        </w:rPr>
        <w:footnoteReference w:id="1304"/>
      </w:r>
      <w:r>
        <w:rPr>
          <w:rFonts w:ascii="Amiri" w:hAnsi="Amiri" w:eastAsia="Amiri" w:cs="Amiri"/>
          <w:color w:val="111111"/>
          <w:sz w:val="28"/>
          <w:sz w:val="28"/>
          <w:szCs w:val="28"/>
          <w:rtl w:val="true"/>
          <w:lang w:bidi="ar-SA"/>
        </w:rPr>
        <w:t>،عن طلحة بن مصرّف،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صاحبي، و مؤنسي في الغار، سدّوا كلّ‌ خوخة في المسجد غير خوخة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منصور الحسين بن طلحة بن منصور، و أمّ‌ البهاء فاطمة بنت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زهير، حدّثنا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حكيم، عن عكرمة، 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خرج في مرضه الذي مات فيه عاصبا رأسه بخرقة، فجلس على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من الناس أحد أمنّ‌ عليّ‌ بنفسه و ماله من ابن أبي قحافة، و لو كنت متّخذا خليلا من الناس لاتّخذت أبا بكر، و لكن خلّة الإسلام </w:t>
      </w:r>
    </w:p>
    <w:p>
      <w:pPr>
        <w:pStyle w:val="BookText"/>
        <w:rPr/>
      </w:pPr>
      <w:r>
        <w:rPr>
          <w:rFonts w:ascii="Amiri" w:hAnsi="Amiri" w:eastAsia="Amiri" w:cs="Amiri"/>
          <w:color w:val="111111"/>
          <w:sz w:val="28"/>
          <w:sz w:val="28"/>
          <w:szCs w:val="28"/>
          <w:rtl w:val="true"/>
          <w:lang w:bidi="ar-SA"/>
        </w:rPr>
        <w:t xml:space="preserve">أفضل، سدّوا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خوخة في المسجد غير خوخة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الحسن علي بن المسلّم الفقيه بالمزّة، أنا أبو الحسن بن أبي الحديد، و أبو نصر بن طلاّب </w:t>
      </w:r>
      <w:r>
        <w:rPr>
          <w:rStyle w:val="FootnoteAnchor"/>
          <w:rtl w:val="true"/>
        </w:rPr>
        <w:footnoteReference w:id="130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الحديد، أنبأ أبو الحسين محمّد بن علي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مرزوق، نا وهب بن جرير،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حكيم يحدّث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في مرضه الذي مات فيه، عاصبا رأسه بخرقة، فجلس على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أحد أمنّ‌ علينا بنفسه و ماله من أبي بكر بن أبي قحافة، و لو كنت متّخذا من الناس خليلا لاتّخذت أبا بكر خليلا، و لكن خلّة الإسلام أفضل، سدّوا عني كلّ‌ خوخة في المسجد غير خوخة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سعيد بن محمّد البحيري، أنا أبو سعيد محمّد بن عبد اللّه بن حمدون، و أبو الحسين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حامد أحمد بن محمّد بن الحسن الحافظ‍‌، نا أبو الأزهر </w:t>
      </w:r>
      <w:r>
        <w:rPr>
          <w:rStyle w:val="FootnoteAnchor"/>
          <w:rtl w:val="true"/>
        </w:rPr>
        <w:footnoteReference w:id="1306"/>
      </w:r>
      <w:r>
        <w:rPr>
          <w:rFonts w:ascii="Amiri" w:hAnsi="Amiri" w:eastAsia="Amiri" w:cs="Amiri"/>
          <w:color w:val="111111"/>
          <w:sz w:val="28"/>
          <w:sz w:val="28"/>
          <w:szCs w:val="28"/>
          <w:rtl w:val="true"/>
          <w:lang w:bidi="ar-SA"/>
        </w:rPr>
        <w:t>،نا وهب بن جرير،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يعلى بن حكيم يحدّث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خرج في مرضه الذي توفي فيه عاصبا رأسه بخرقة، فصعد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الناس أحد أمنّ‌ علي بنفسه و ماله من أبي بكر بن أبي قحافة، و لو كنت متّخذا من الناس خليلا لاتّخذت أبا بكر خليلا، و لكن خلّة الإسلام أفضل، سدّوا عني كلّ‌ خوخة في هذا المسجد غير خوخة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الأزهر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على المنبر،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عليّ‌ في نفسه و ماله من أبي بكر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w:t>
      </w:r>
      <w:r>
        <w:rPr>
          <w:rStyle w:val="FootnoteAnchor"/>
          <w:rtl w:val="true"/>
        </w:rPr>
        <w:footnoteReference w:id="1307"/>
      </w:r>
      <w:r>
        <w:rPr>
          <w:rFonts w:ascii="Amiri" w:hAnsi="Amiri" w:eastAsia="Amiri" w:cs="Amiri"/>
          <w:color w:val="111111"/>
          <w:sz w:val="28"/>
          <w:sz w:val="28"/>
          <w:szCs w:val="28"/>
          <w:rtl w:val="true"/>
          <w:lang w:bidi="ar-SA"/>
        </w:rPr>
        <w:t xml:space="preserve">عمرو بن علي، نا أبو عاصم، عن ابن جريج، عن ابن أبي </w:t>
      </w:r>
    </w:p>
    <w:p>
      <w:pPr>
        <w:pStyle w:val="BookText"/>
        <w:rPr/>
      </w:pPr>
      <w:r>
        <w:rPr>
          <w:rFonts w:ascii="Amiri" w:hAnsi="Amiri" w:eastAsia="Amiri" w:cs="Amiri"/>
          <w:color w:val="111111"/>
          <w:sz w:val="28"/>
          <w:sz w:val="28"/>
          <w:szCs w:val="28"/>
          <w:rtl w:val="true"/>
          <w:lang w:bidi="ar-SA"/>
        </w:rPr>
        <w:t>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الزبير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قال له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لاتّخذته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أن الجدّ</w:t>
      </w:r>
      <w:r>
        <w:rPr>
          <w:rFonts w:eastAsia="Amiri" w:cs="Amiri" w:ascii="Amiri" w:hAnsi="Amiri"/>
          <w:color w:val="111111"/>
          <w:sz w:val="28"/>
          <w:szCs w:val="28"/>
          <w:rtl w:val="true"/>
          <w:lang w:bidi="ar-SA"/>
        </w:rPr>
        <w:t xml:space="preserve">... </w:t>
      </w:r>
      <w:r>
        <w:rPr>
          <w:rStyle w:val="FootnoteAnchor"/>
          <w:rtl w:val="true"/>
        </w:rPr>
        <w:footnoteReference w:id="1308"/>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الحسين بن الآبنوسي، أنا أبو محمّد عبد اللّه بن محمّد بن سعيد الأوسي الإصطخري، نا أبو الحسن علي بن أحمد الموصلي، نا يعقوب بن إسحاق بن دينار، أبو يوسف، نا محمّد بن معاذ العنبري </w:t>
      </w:r>
      <w:r>
        <w:rPr>
          <w:rStyle w:val="FootnoteAnchor"/>
          <w:rtl w:val="true"/>
        </w:rPr>
        <w:footnoteReference w:id="13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النبيل يحدّث عن ابن جريج عن ابن أبي مليكة، أن ابن الزبير كتب إلى أهل العراق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أنبأ أحمد بن جعفر، نا عبد اللّه بن أحمد </w:t>
      </w:r>
      <w:r>
        <w:rPr>
          <w:rStyle w:val="FootnoteAnchor"/>
          <w:rtl w:val="true"/>
        </w:rPr>
        <w:footnoteReference w:id="1310"/>
      </w:r>
      <w:r>
        <w:rPr>
          <w:rFonts w:ascii="Amiri" w:hAnsi="Amiri" w:eastAsia="Amiri" w:cs="Amiri"/>
          <w:color w:val="111111"/>
          <w:sz w:val="28"/>
          <w:sz w:val="28"/>
          <w:szCs w:val="28"/>
          <w:rtl w:val="true"/>
          <w:lang w:bidi="ar-SA"/>
        </w:rPr>
        <w:t>،حدّثني أبي، نا يحيى بن سعيد، عن ابن جريج، عن ابن أبي مليكة،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سوى اللّه حتى ألقاه لاتّخذت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الجدّ أبا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معمر بن سليمان الرّقّي، نا الحجّاج عن فرات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فرات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عبد اللّه بن عتبة بن مسعود، و كان ابن الزبير جعله على القضاء، إذ جاءه كتاب من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أمّا بعد، فإن كنت سألتني عن الجدّ، و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من هذه الأمة خليلا دون ربّي لاتّخذت ابن أبي قحافة، و لكنه أخي في الدين، و صاحبي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الجدّ أبا، فأحق </w:t>
      </w:r>
      <w:r>
        <w:rPr>
          <w:rStyle w:val="FootnoteAnchor"/>
          <w:rtl w:val="true"/>
        </w:rPr>
        <w:footnoteReference w:id="1312"/>
      </w:r>
      <w:r>
        <w:rPr>
          <w:rFonts w:ascii="Amiri" w:hAnsi="Amiri" w:eastAsia="Amiri" w:cs="Amiri"/>
          <w:color w:val="111111"/>
          <w:sz w:val="28"/>
          <w:sz w:val="28"/>
          <w:szCs w:val="28"/>
          <w:rtl w:val="true"/>
          <w:lang w:bidi="ar-SA"/>
        </w:rPr>
        <w:t>أ ما أخذنا به قول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و أبو القاسم بن البسري </w:t>
      </w:r>
      <w:r>
        <w:rPr>
          <w:rStyle w:val="FootnoteAnchor"/>
          <w:rtl w:val="true"/>
        </w:rPr>
        <w:footnoteReference w:id="1313"/>
      </w:r>
      <w:r>
        <w:rPr>
          <w:rFonts w:ascii="Amiri" w:hAnsi="Amiri" w:eastAsia="Amiri" w:cs="Amiri"/>
          <w:color w:val="111111"/>
          <w:sz w:val="28"/>
          <w:sz w:val="28"/>
          <w:szCs w:val="28"/>
          <w:rtl w:val="true"/>
          <w:lang w:bidi="ar-SA"/>
        </w:rPr>
        <w:t>،و أحمد بن علي بن أبي عثمان، و مالك بن أحمد بن علي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بن طاوس المقرئ، و عبد اللّه بن المبارك بن طالب بن </w:t>
      </w:r>
    </w:p>
    <w:p>
      <w:pPr>
        <w:pStyle w:val="BookText"/>
        <w:rPr/>
      </w:pPr>
      <w:r>
        <w:rPr>
          <w:rFonts w:ascii="Amiri" w:hAnsi="Amiri" w:eastAsia="Amiri" w:cs="Amiri"/>
          <w:color w:val="111111"/>
          <w:sz w:val="28"/>
          <w:sz w:val="28"/>
          <w:szCs w:val="28"/>
          <w:rtl w:val="true"/>
          <w:lang w:bidi="ar-SA"/>
        </w:rPr>
        <w:t xml:space="preserve">نيال </w:t>
      </w:r>
      <w:r>
        <w:rPr>
          <w:rStyle w:val="FootnoteAnchor"/>
          <w:rtl w:val="true"/>
        </w:rPr>
        <w:footnoteReference w:id="1314"/>
      </w:r>
      <w:r>
        <w:rPr>
          <w:rFonts w:ascii="IRNazanin" w:hAnsi="IRNazanin" w:eastAsia="IRNazanin"/>
          <w:color w:val="111111"/>
          <w:sz w:val="28"/>
          <w:sz w:val="28"/>
          <w:szCs w:val="28"/>
          <w:rtl w:val="true"/>
          <w:lang w:bidi="fa-IR"/>
        </w:rPr>
        <w:t xml:space="preserve">،و أبو </w:t>
      </w:r>
      <w:r>
        <w:rPr>
          <w:rStyle w:val="FootnoteAnchor"/>
          <w:rtl w:val="true"/>
        </w:rPr>
        <w:footnoteReference w:id="1315"/>
      </w:r>
      <w:r>
        <w:rPr>
          <w:rFonts w:ascii="Amiri" w:hAnsi="Amiri" w:eastAsia="Amiri" w:cs="Amiri"/>
          <w:color w:val="111111"/>
          <w:sz w:val="28"/>
          <w:sz w:val="28"/>
          <w:szCs w:val="28"/>
          <w:rtl w:val="true"/>
          <w:lang w:bidi="ar-SA"/>
        </w:rPr>
        <w:t xml:space="preserve">الحسن علي بن عبد الكريم بن أحمد، و كافور بن عبد اللّه، و علي بن الحسين بن الحسن بن الدنيسر </w:t>
      </w:r>
      <w:r>
        <w:rPr>
          <w:rStyle w:val="FootnoteAnchor"/>
          <w:rtl w:val="true"/>
        </w:rPr>
        <w:footnoteReference w:id="1316"/>
      </w:r>
      <w:r>
        <w:rPr>
          <w:rFonts w:ascii="Amiri" w:hAnsi="Amiri" w:eastAsia="Amiri" w:cs="Amiri"/>
          <w:color w:val="111111"/>
          <w:sz w:val="28"/>
          <w:sz w:val="28"/>
          <w:szCs w:val="28"/>
          <w:rtl w:val="true"/>
          <w:lang w:bidi="ar-SA"/>
        </w:rPr>
        <w:t xml:space="preserve">الاسكاف، و علي بن عبد العزيز بن الحسن، و أبو القاسم صدقة بن محمّد سبط‍‌ السّياف </w:t>
      </w:r>
      <w:r>
        <w:rPr>
          <w:rStyle w:val="FootnoteAnchor"/>
          <w:rtl w:val="true"/>
        </w:rPr>
        <w:footnoteReference w:id="1317"/>
      </w:r>
      <w:r>
        <w:rPr>
          <w:rFonts w:ascii="Amiri" w:hAnsi="Amiri" w:eastAsia="Amiri" w:cs="Amiri"/>
          <w:color w:val="111111"/>
          <w:sz w:val="28"/>
          <w:sz w:val="28"/>
          <w:szCs w:val="28"/>
          <w:rtl w:val="true"/>
          <w:lang w:bidi="ar-SA"/>
        </w:rPr>
        <w:t xml:space="preserve">،و عبيد اللّه بن علي بن عبيد اللّه المخرّمي، و أبو عامر محمّد بن سعدون بن مرجا، و أبو عبد اللّه محمّد بن الحسن بن العالمة، و أبو حفص عمر بن ظفر المعادلي، و أبو البقاء أحمد بن محمّد بن عبد العزيز، و أبو إسحاق إبراهيم بن محمّد بن شهاب، و أبو المظفّر محمّد بن أحمد بن محمّد بن الدّباس، و أبو الفتح عبد الرّحمن بن محمّد بن مرزوق، و أبو منصور المبارك بن عثمان بن الحسين بن الشوا ببغداد، و أبو الرضا حيدر بن محمّد بن أبي زيد العلوي، و أبو سعد </w:t>
      </w:r>
      <w:r>
        <w:rPr>
          <w:rStyle w:val="FootnoteAnchor"/>
          <w:rtl w:val="true"/>
        </w:rPr>
        <w:footnoteReference w:id="1318"/>
      </w:r>
      <w:r>
        <w:rPr>
          <w:rFonts w:ascii="Amiri" w:hAnsi="Amiri" w:eastAsia="Amiri" w:cs="Amiri"/>
          <w:color w:val="111111"/>
          <w:sz w:val="28"/>
          <w:sz w:val="28"/>
          <w:szCs w:val="28"/>
          <w:rtl w:val="true"/>
          <w:lang w:bidi="ar-SA"/>
        </w:rPr>
        <w:t>بندار بن محمّد بن علي بن مما القاضي، بأصبهان،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مالك بن أحمد، نا إبراهيم بن عبد الصمد الهاشمي، أبو سعيد الأشجّ‌، نا زيد بن الحسن بن فرات، عن أبيه، عن جده،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عبد اللّه بن عتبة إلى ابن الزبير يستفتيه في الجدّ و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من أمّتي لاتّخذت أبا بكر، و لكنه أخي في الدين، و صاحبي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أبا بكر كان ينزله بمنزلة الوالد، و إنّ‌ أحق من اقتدينا به بعد رسول اللّه صلى اللّه عليه و سلّم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6394</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أحمد بن إبراهيم بن موسى المقرئ، أنا أبو الحسن علي بن محمّد بن سهل السّرخسي، أنا أبو طالب عمر بن الربيع بن سليمان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طاهر بن عيسى التميمي، نا يحيى بن سليمان الجعفي، نا زياد بن الحسن بن الفرات القزاز </w:t>
      </w:r>
      <w:r>
        <w:rPr>
          <w:rStyle w:val="FootnoteAnchor"/>
          <w:rtl w:val="true"/>
        </w:rPr>
        <w:footnoteReference w:id="1319"/>
      </w:r>
      <w:r>
        <w:rPr>
          <w:rFonts w:ascii="Amiri" w:hAnsi="Amiri" w:eastAsia="Amiri" w:cs="Amiri"/>
          <w:color w:val="111111"/>
          <w:sz w:val="28"/>
          <w:sz w:val="28"/>
          <w:szCs w:val="28"/>
          <w:rtl w:val="true"/>
          <w:lang w:bidi="ar-SA"/>
        </w:rPr>
        <w:t xml:space="preserve">حدّثني أبي، عن جدي، فرات القزّاز </w:t>
      </w:r>
      <w:r>
        <w:rPr>
          <w:rStyle w:val="FootnoteAnchor"/>
          <w:rtl w:val="true"/>
        </w:rPr>
        <w:footnoteReference w:id="1320"/>
      </w:r>
      <w:r>
        <w:rPr>
          <w:rFonts w:ascii="Amiri" w:hAnsi="Amiri" w:eastAsia="Amiri" w:cs="Amiri"/>
          <w:color w:val="111111"/>
          <w:sz w:val="28"/>
          <w:sz w:val="28"/>
          <w:szCs w:val="28"/>
          <w:rtl w:val="true"/>
          <w:lang w:bidi="ar-SA"/>
        </w:rPr>
        <w:t>عن سعيد بن جبير، عن عبد اللّه 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من دون ربي لاتّخذت أبا بكر خليلا، و لكن أخي في الدنيا و صاحبي في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سعيد الخدري،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وجيه بن طاهر، أنبأ أحمد بن الحسن بن محمّد، أنبأ الحسن بن أحمد بن محمّد، أنا المؤمّل بن الحسن بن عيسى، نا عبد اللّه بن حمزة، نا الزبيري، نا عبد اللّه بن نافع، عن مالك، عن أبي النّضر، عن ابن جبير،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أمنّ‌ الناس عليّ‌ في صحبته و ماله أبو بكر الصدّيق، و لو كنت متّخذا خليلا لاتّخذت أبا بكر خليلا، و لكن خلّة الإسلام أفضل، لا تبقين في المسجد خوخة إلاّ سدّت، إلاّ خوخة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عبد اللّه </w:t>
      </w:r>
      <w:r>
        <w:rPr>
          <w:rStyle w:val="FootnoteAnchor"/>
          <w:rtl w:val="true"/>
        </w:rPr>
        <w:footnoteReference w:id="1321"/>
      </w:r>
      <w:r>
        <w:rPr>
          <w:rFonts w:ascii="Amiri" w:hAnsi="Amiri" w:eastAsia="Amiri" w:cs="Amiri"/>
          <w:color w:val="111111"/>
          <w:sz w:val="28"/>
          <w:sz w:val="28"/>
          <w:szCs w:val="28"/>
          <w:rtl w:val="true"/>
          <w:lang w:bidi="ar-SA"/>
        </w:rPr>
        <w:t>الحسين بن محمّد بن عبد الوهّاب، أنبأ الحسن بن غالب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عبد الرّحمن بن محمّد، نا جعفر الفرياني، نا المعافى بن سليمان، نا فليح بن سليمان، عن أبي النّضر، عن عبيد بن حنين،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خيّر عبدا بين الدنيا و بين ما عنده، فاختار ذلك العبد ما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فبكا أبو بكر تعجّبا لبكائه أن يخبر رسول اللّه صلى اللّه عليه و سلّم عن عبد خيّر، فكان رسول اللّه صلى اللّه عليه و سلّم هو المخيّر، و كان أبو بكر أعلمنا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أمنّ‌ الناس عليّ‌ في صحبته و ماله أبو بكر، و لو كنت متّخذا من الناس خليلا لاتّخذت أبا بكر خليلا، لكن خلّة الإسلام و مودته لا يبقين في المسجد باب إلاّ سدّ إلاّ باب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جعفر، حدّثني عبد اللّه بن جعفر بن يحيى، نا معن بن عيسى، عن مالك بن أنس، عن أبي النّضر، عن عبيد بن حنين، عن أبي سعيد الخدري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جلس على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عبدا خيّره اللّه عز و جل بين أن يؤتيه </w:t>
      </w:r>
    </w:p>
    <w:p>
      <w:pPr>
        <w:pStyle w:val="BookText"/>
        <w:rPr/>
      </w:pPr>
      <w:r>
        <w:rPr>
          <w:rFonts w:ascii="Amiri" w:hAnsi="Amiri" w:eastAsia="Amiri" w:cs="Amiri"/>
          <w:color w:val="111111"/>
          <w:sz w:val="28"/>
          <w:sz w:val="28"/>
          <w:szCs w:val="28"/>
          <w:rtl w:val="true"/>
          <w:lang w:bidi="ar-SA"/>
        </w:rPr>
        <w:t xml:space="preserve">زهرة الدنيا </w:t>
      </w:r>
      <w:r>
        <w:rPr>
          <w:rStyle w:val="FootnoteAnchor"/>
          <w:rtl w:val="true"/>
        </w:rPr>
        <w:footnoteReference w:id="1323"/>
      </w:r>
      <w:r>
        <w:rPr>
          <w:rFonts w:ascii="Amiri" w:hAnsi="Amiri" w:eastAsia="Amiri" w:cs="Amiri"/>
          <w:color w:val="111111"/>
          <w:sz w:val="28"/>
          <w:sz w:val="28"/>
          <w:szCs w:val="28"/>
          <w:rtl w:val="true"/>
          <w:lang w:bidi="ar-SA"/>
        </w:rPr>
        <w:t>و بين ما عنده، فاختار 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الحديث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324"/>
      </w:r>
      <w:r>
        <w:rPr>
          <w:rFonts w:ascii="IRNazanin" w:hAnsi="IRNazanin" w:eastAsia="IRNazanin"/>
          <w:color w:val="111111"/>
          <w:sz w:val="28"/>
          <w:sz w:val="28"/>
          <w:szCs w:val="28"/>
          <w:rtl w:val="true"/>
          <w:lang w:bidi="fa-IR"/>
        </w:rPr>
        <w:t>عن 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نا أبي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صفوان بن عيسى، أنا </w:t>
      </w:r>
      <w:r>
        <w:rPr>
          <w:rStyle w:val="FootnoteAnchor"/>
          <w:rtl w:val="true"/>
        </w:rPr>
        <w:footnoteReference w:id="1326"/>
      </w:r>
      <w:r>
        <w:rPr>
          <w:rFonts w:ascii="Amiri" w:hAnsi="Amiri" w:eastAsia="Amiri" w:cs="Amiri"/>
          <w:color w:val="111111"/>
          <w:sz w:val="28"/>
          <w:sz w:val="28"/>
          <w:szCs w:val="28"/>
          <w:rtl w:val="true"/>
          <w:lang w:bidi="ar-SA"/>
        </w:rPr>
        <w:t xml:space="preserve">أنيس و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Style w:val="FootnoteAnchor"/>
          <w:rtl w:val="true"/>
        </w:rPr>
        <w:footnoteReference w:id="1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أنيس بن أبي يحيى، عن أبيه،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في مرضه الذي مات فيه، و هو عاصب رأسه،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فاتبعته حتى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الساعة لقائم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عبدا عرضت عليه الدنيا و زينتها فاختار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يفطن لها أحد من القوم إلاّ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بل نفديك بأموالنا و أنفسنا و أولادنا،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رسول اللّه صلى اللّه عليه و سلّم عن المنبر، فما رئي عليه حتى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كعب بن مالك السلمي،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طالب علي بن عبد الرّحمن، أنا أبو الحسن علي بن الحسن الخلعي، أنا أبو محمّد بن النّحّاس، أنبأ أبو سعيد بن الأعرابي، نا أبو محمّد الحسن بن سعيد بن عبد اللّه الفارسي، نا معمر بن سليمان الرّقّي، نا عبد السلام بن حرب، عن المطرح </w:t>
      </w:r>
      <w:r>
        <w:rPr>
          <w:rStyle w:val="FootnoteAnchor"/>
          <w:rtl w:val="true"/>
        </w:rPr>
        <w:footnoteReference w:id="1328"/>
      </w:r>
      <w:r>
        <w:rPr>
          <w:rFonts w:ascii="Amiri" w:hAnsi="Amiri" w:eastAsia="Amiri" w:cs="Amiri"/>
          <w:color w:val="111111"/>
          <w:sz w:val="28"/>
          <w:sz w:val="28"/>
          <w:szCs w:val="28"/>
          <w:rtl w:val="true"/>
          <w:lang w:bidi="ar-SA"/>
        </w:rPr>
        <w:t xml:space="preserve">،عن عبيد اللّه بن زحر </w:t>
      </w:r>
      <w:r>
        <w:rPr>
          <w:rStyle w:val="FootnoteAnchor"/>
          <w:rtl w:val="true"/>
        </w:rPr>
        <w:footnoteReference w:id="1329"/>
      </w:r>
      <w:r>
        <w:rPr>
          <w:rFonts w:ascii="Amiri" w:hAnsi="Amiri" w:eastAsia="Amiri" w:cs="Amiri"/>
          <w:color w:val="111111"/>
          <w:sz w:val="28"/>
          <w:sz w:val="28"/>
          <w:szCs w:val="28"/>
          <w:rtl w:val="true"/>
          <w:lang w:bidi="ar-SA"/>
        </w:rPr>
        <w:t>،عن علي بن يزيد، عن كعب بن مالك،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عهدي بنبيّكم صلى اللّه عليه و سلّم قبل وفاته بخمس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اتّخذني خليلا كما اتّخذ إبراهيم خليلا، و إنّي قد اتخذت ابن أبي قحافة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قال، و قد أسقط‍‌ منه رجلان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الفرج قوام بن زيد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محمّد بن النّقّور، أنبأ علي بن عمر بن محمّد الحربي، نا أبو بكر محمّد بن هارون بن حميد بن المجدّر، نا عبد اللّه بن عمر بن أبان، نا عبد الرّحمن بن محمّد المحاربي، عن مطرح بن يزيد، عن عبد اللّه </w:t>
      </w:r>
      <w:r>
        <w:rPr>
          <w:rStyle w:val="FootnoteAnchor"/>
          <w:rtl w:val="true"/>
        </w:rPr>
        <w:footnoteReference w:id="1331"/>
      </w:r>
      <w:r>
        <w:rPr>
          <w:rFonts w:ascii="Amiri" w:hAnsi="Amiri" w:eastAsia="Amiri" w:cs="Amiri"/>
          <w:color w:val="111111"/>
          <w:sz w:val="28"/>
          <w:sz w:val="28"/>
          <w:szCs w:val="28"/>
          <w:rtl w:val="true"/>
          <w:lang w:bidi="ar-SA"/>
        </w:rPr>
        <w:t>بن زحر، عن علي بن يزيد، عن القاسم،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أحدث عهدي بنبيكم صلى اللّه عليه و سلّم قبل وفاته بخمس ليال، دخلت عليه و هو يقلب يديه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كان قبلي إلاّ و قد اتّخذ من أمته خليلا، و إنّ‌ خليلي من أمّتي أبو بكر بن أبي قحافة، ألا و أن اللّه قد اتّخذني خليلا كما اتّخذ إبراهيم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محمّد إسماعيل بن أبي القاسم بن أبي بكر، أنبأ عمر بن أحمد بن عمر بن مسرور، أنا أبو أحمد الحافظ‍‌، أنبأ أبو القاسم عبد الوهّاب بن عيسى بن أبي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إسرائيل، نا المشمعل بن ملحان الطائي </w:t>
      </w:r>
      <w:r>
        <w:rPr>
          <w:rStyle w:val="FootnoteAnchor"/>
          <w:rtl w:val="true"/>
        </w:rPr>
        <w:footnoteReference w:id="1332"/>
      </w:r>
      <w:r>
        <w:rPr>
          <w:rFonts w:ascii="Amiri" w:hAnsi="Amiri" w:eastAsia="Amiri" w:cs="Amiri"/>
          <w:color w:val="111111"/>
          <w:sz w:val="28"/>
          <w:sz w:val="28"/>
          <w:szCs w:val="28"/>
          <w:rtl w:val="true"/>
          <w:lang w:bidi="ar-SA"/>
        </w:rPr>
        <w:t xml:space="preserve">،كتبنا عنه ببغداد عن أبي المهلب، عن عبيد اللّه بن زحر </w:t>
      </w:r>
      <w:r>
        <w:rPr>
          <w:rStyle w:val="FootnoteAnchor"/>
          <w:rtl w:val="true"/>
        </w:rPr>
        <w:footnoteReference w:id="1333"/>
      </w:r>
      <w:r>
        <w:rPr>
          <w:rFonts w:ascii="Amiri" w:hAnsi="Amiri" w:eastAsia="Amiri" w:cs="Amiri"/>
          <w:color w:val="111111"/>
          <w:sz w:val="28"/>
          <w:sz w:val="28"/>
          <w:szCs w:val="28"/>
          <w:rtl w:val="true"/>
          <w:lang w:bidi="ar-SA"/>
        </w:rPr>
        <w:t>،عن القاسم، عن أبي أمامة، عن كعب بن مالك،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لأحدثكم عهدا بنبيكم صلى اللّه عليه و سلّم من قبل وفاته بخمس،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يكن </w:t>
      </w:r>
    </w:p>
    <w:p>
      <w:pPr>
        <w:pStyle w:val="BookText"/>
        <w:rPr/>
      </w:pPr>
      <w:r>
        <w:rPr>
          <w:rFonts w:ascii="Amiri" w:hAnsi="Amiri" w:eastAsia="Amiri" w:cs="Amiri"/>
          <w:color w:val="111111"/>
          <w:sz w:val="28"/>
          <w:sz w:val="28"/>
          <w:szCs w:val="28"/>
          <w:rtl w:val="true"/>
          <w:lang w:bidi="ar-SA"/>
        </w:rPr>
        <w:t>نبي قبلي إلاّ و قد كان له في أمّته خليل، ألا و إنّ‌ خليلي من أمّتي أبو بكر، ألا و إن ربّي اتّخذني خليلا كما اتّخذ إبراهيم خليلا، و إنه من كان قبلكم اتخذوا قبور أنبيائهم و صلحائهم مسجدا، ألا و إني أنهاكم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أغمي عليه، فأفاق،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فيما ملكت أيمانكم، أطعموهم مما تأكلون، و اكسوهم </w:t>
      </w:r>
      <w:r>
        <w:rPr>
          <w:rStyle w:val="FootnoteAnchor"/>
          <w:rtl w:val="true"/>
        </w:rPr>
        <w:footnoteReference w:id="1334"/>
      </w:r>
      <w:r>
        <w:rPr>
          <w:rFonts w:ascii="Amiri" w:hAnsi="Amiri" w:eastAsia="Amiri" w:cs="Amiri"/>
          <w:color w:val="111111"/>
          <w:sz w:val="28"/>
          <w:sz w:val="28"/>
          <w:szCs w:val="28"/>
          <w:rtl w:val="true"/>
          <w:lang w:bidi="ar-SA"/>
        </w:rPr>
        <w:t>مما تكتسون، و ألينوا لهم في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جابر بن عبد اللّه،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 أبو حامد الأزهري، أنا أبو محمّد المخلدي، أنبأ أبو نعيم عبد الملك بن محمّد، نا أحمد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مالك، نا حمّاد بن سلمة، عن قتادة، عن سعيد بن المسيّب،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 و لكن قولوا كما قال اللّه 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أنس بن مالك،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w:t>
      </w:r>
      <w:r>
        <w:rPr>
          <w:rStyle w:val="FootnoteAnchor"/>
          <w:rtl w:val="true"/>
        </w:rPr>
        <w:footnoteReference w:id="1335"/>
      </w:r>
      <w:r>
        <w:rPr>
          <w:rFonts w:ascii="Amiri" w:hAnsi="Amiri" w:eastAsia="Amiri" w:cs="Amiri"/>
          <w:color w:val="111111"/>
          <w:sz w:val="28"/>
          <w:sz w:val="28"/>
          <w:szCs w:val="28"/>
          <w:rtl w:val="true"/>
          <w:lang w:bidi="ar-SA"/>
        </w:rPr>
        <w:t xml:space="preserve">بن المزرفي </w:t>
      </w:r>
      <w:r>
        <w:rPr>
          <w:rStyle w:val="FootnoteAnchor"/>
          <w:rtl w:val="true"/>
        </w:rPr>
        <w:footnoteReference w:id="1336"/>
      </w:r>
      <w:r>
        <w:rPr>
          <w:rFonts w:ascii="Amiri" w:hAnsi="Amiri" w:eastAsia="Amiri" w:cs="Amiri"/>
          <w:color w:val="111111"/>
          <w:sz w:val="28"/>
          <w:sz w:val="28"/>
          <w:szCs w:val="28"/>
          <w:rtl w:val="true"/>
          <w:lang w:bidi="ar-SA"/>
        </w:rPr>
        <w:t>،نا أبو الحسين محمّد بن علي بن المهتدي، أنا أبو القاسم عبيد اللّه بن أحمد بن علي الصيدلاني، نا أبو العبّاس أحمد بن محمّد بن سعيد الحافظ‍‌، حدّثني محمّد بن صالح، نا حرملة، نا أبو صالح عن الليث، عن يحيى بن سعيد، 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الأبواب إلاّ باب أبي بكر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البركات عبد الوهّاب بن المبارك، أنا عبد العزيز بن علي بن أحمد السكري، أنا أبو طاهر المخلّص، نا أحمد بن عبد اللّه بن سيف، نا فهد بن سليمان، نا أبو صالح كاتب الليث </w:t>
      </w:r>
      <w:r>
        <w:rPr>
          <w:rStyle w:val="FootnoteAnchor"/>
          <w:rtl w:val="true"/>
        </w:rPr>
        <w:footnoteReference w:id="1337"/>
      </w:r>
      <w:r>
        <w:rPr>
          <w:rFonts w:ascii="Amiri" w:hAnsi="Amiri" w:eastAsia="Amiri" w:cs="Amiri"/>
          <w:color w:val="111111"/>
          <w:sz w:val="28"/>
          <w:sz w:val="28"/>
          <w:szCs w:val="28"/>
          <w:rtl w:val="true"/>
          <w:lang w:bidi="ar-SA"/>
        </w:rPr>
        <w:t>،نا الليث بن سعد، عن يحيى بن سعيد، عن أنس بن مالك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الشارعة في المسجد إلاّ باب أبي بكر، فإنّي لا أعلم أحدا أعظم عندي يدا في صحبته، و ذات يده من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كلها إلاّ باب خليله،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على أبوابهم ظلمة، و على باب أبي بكر نورا، فكانت الآخرة أعظم عليهم من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السّمرقندي، أنا أبو الحسين بن النّقّور، أنا أبو طاهر المخلّص </w:t>
      </w:r>
      <w:r>
        <w:rPr>
          <w:rStyle w:val="FootnoteAnchor"/>
          <w:rtl w:val="true"/>
        </w:rPr>
        <w:footnoteReference w:id="1338"/>
      </w:r>
      <w:r>
        <w:rPr>
          <w:rFonts w:ascii="Amiri" w:hAnsi="Amiri" w:eastAsia="Amiri" w:cs="Amiri"/>
          <w:color w:val="111111"/>
          <w:sz w:val="28"/>
          <w:sz w:val="28"/>
          <w:szCs w:val="28"/>
          <w:rtl w:val="true"/>
          <w:lang w:bidi="ar-SA"/>
        </w:rPr>
        <w:t>،نا أحمد بن عبد اللّه بن سيف، نا فهد بن سليمان، نا أبو صالح كاتب الليث، نا الليث بن سعد، عن يحيى بن سعيد،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خطب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الشارعة في المسجد إلاّ باب أبي بكر، فإنّي لا أعلم أحدا أعظم عندي يدا في صحبته و ذات يده من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الأبواب كلها إلاّ باب خليله،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على أبوابهم ظلمة، و رأيت على باب أبي بكر نورا، فكانت الآخرة أعظم عليهم من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أبي المعلى </w:t>
      </w:r>
      <w:r>
        <w:rPr>
          <w:rStyle w:val="FootnoteAnchor"/>
          <w:rtl w:val="true"/>
        </w:rPr>
        <w:footnoteReference w:id="1339"/>
      </w:r>
      <w:r>
        <w:rPr>
          <w:rFonts w:ascii="Amiri" w:hAnsi="Amiri" w:eastAsia="Amiri" w:cs="Amiri"/>
          <w:color w:val="111111"/>
          <w:sz w:val="28"/>
          <w:sz w:val="28"/>
          <w:szCs w:val="28"/>
          <w:rtl w:val="true"/>
          <w:lang w:bidi="ar-SA"/>
        </w:rPr>
        <w:t>الأنصاري، عن أبيه،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بن السّوسي </w:t>
      </w:r>
      <w:r>
        <w:rPr>
          <w:rStyle w:val="FootnoteAnchor"/>
          <w:rtl w:val="true"/>
        </w:rPr>
        <w:footnoteReference w:id="1340"/>
      </w:r>
      <w:r>
        <w:rPr>
          <w:rFonts w:ascii="Amiri" w:hAnsi="Amiri" w:eastAsia="Amiri" w:cs="Amiri"/>
          <w:color w:val="111111"/>
          <w:sz w:val="28"/>
          <w:sz w:val="28"/>
          <w:szCs w:val="28"/>
          <w:rtl w:val="true"/>
          <w:lang w:bidi="ar-SA"/>
        </w:rPr>
        <w:t>،و أبو طالب علي بن حيدرة،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نا خيثمة بن سليمان، نا أبو قلابة الرؤاسي، نا أبو الوليد، نا أبو عوانة، عن عبد الملك بن عمير، عن ابن أبي المعلّى </w:t>
      </w:r>
      <w:r>
        <w:rPr>
          <w:rStyle w:val="FootnoteAnchor"/>
          <w:rtl w:val="true"/>
        </w:rPr>
        <w:footnoteReference w:id="1341"/>
      </w:r>
      <w:r>
        <w:rPr>
          <w:rFonts w:ascii="Amiri" w:hAnsi="Amiri" w:eastAsia="Amiri" w:cs="Amiri"/>
          <w:color w:val="111111"/>
          <w:sz w:val="28"/>
          <w:sz w:val="28"/>
          <w:szCs w:val="28"/>
          <w:rtl w:val="true"/>
          <w:lang w:bidi="ar-SA"/>
        </w:rPr>
        <w:t>،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قطّ‍‌ ما نفعني مال أبي بكر، و إنّ‌ أمنّ‌ الناس عليّ‌ في صحبته و ماله أبو بكر، و 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ثنا أبو القاسم بن السّمرقندي، و أبو عبد اللّه يحيى بن الحسن، و أبو البركات عبد الوهّاب بن المبارك، و أبو القاسم عبيد اللّه بن أحمد محمّد بن البخاري،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أخبرناه أبو العزّ بن</w:t>
      </w:r>
      <w:r>
        <w:rPr>
          <w:rFonts w:eastAsia="IRNazanin" w:cs="IRNazanin"/>
          <w:color w:val="111111"/>
          <w:sz w:val="28"/>
          <w:szCs w:val="28"/>
          <w:rtl w:val="true"/>
          <w:lang w:bidi="fa-IR"/>
        </w:rPr>
        <w:t xml:space="preserve">] </w:t>
      </w:r>
      <w:r>
        <w:rPr>
          <w:rStyle w:val="FootnoteAnchor"/>
          <w:rtl w:val="true"/>
        </w:rPr>
        <w:footnoteReference w:id="1342"/>
      </w:r>
      <w:r>
        <w:rPr>
          <w:rFonts w:ascii="Amiri" w:hAnsi="Amiri" w:eastAsia="Amiri" w:cs="Amiri"/>
          <w:color w:val="111111"/>
          <w:sz w:val="28"/>
          <w:sz w:val="28"/>
          <w:szCs w:val="28"/>
          <w:rtl w:val="true"/>
          <w:lang w:bidi="ar-SA"/>
        </w:rPr>
        <w:t>عبيد اللّه، أنا أبو الحسين محمّد بن محمّد بن علي الورّاق</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أخبرناه أبو عبد اللّه الحسين بن أحمد بن علي البيهقي، أنبأ أبو علي </w:t>
      </w:r>
    </w:p>
    <w:p>
      <w:pPr>
        <w:pStyle w:val="BookText"/>
        <w:rPr/>
      </w:pPr>
      <w:r>
        <w:rPr>
          <w:rFonts w:ascii="Amiri" w:hAnsi="Amiri" w:eastAsia="Amiri" w:cs="Amiri"/>
          <w:color w:val="111111"/>
          <w:sz w:val="28"/>
          <w:sz w:val="28"/>
          <w:szCs w:val="28"/>
          <w:rtl w:val="true"/>
          <w:lang w:bidi="ar-SA"/>
        </w:rPr>
        <w:t xml:space="preserve">إسماعيل بن محمّد بن إسماعيل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الحسين بن النّقّور، و أبو القاسم بن البسري، و أبو منصور بن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عبد اللّه بن محمّد البغوي، حدّثني ابن أبي الشوارب، نا أبو عوانة، عن عبد الملك بن عمر </w:t>
      </w:r>
      <w:r>
        <w:rPr>
          <w:rStyle w:val="FootnoteAnchor"/>
          <w:rtl w:val="true"/>
        </w:rPr>
        <w:footnoteReference w:id="1343"/>
      </w:r>
      <w:r>
        <w:rPr>
          <w:rFonts w:ascii="Amiri" w:hAnsi="Amiri" w:eastAsia="Amiri" w:cs="Amiri"/>
          <w:color w:val="111111"/>
          <w:sz w:val="28"/>
          <w:sz w:val="28"/>
          <w:szCs w:val="28"/>
          <w:rtl w:val="true"/>
          <w:lang w:bidi="ar-SA"/>
        </w:rPr>
        <w:t>،عن ابن أبي المعلّى،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الناس أحد أمنّ‌ علينا في صحبته و ذات يده من ابن أبي قحافة، و لو كنت متّخذا خليلا من الناس لاتّخذت ابن أبي قحافة خليلا، و لكن و دوا اخا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مرتين و إما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صاحبكم خليل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جندب بن عبد اللّه البجلي،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سعد أحمد بن محمّد بن البغدادي، أنبأ أبو القاسم طلحة بن أحمد بن محمّد بن إبراهيم بن مالك القصار، أنا أبو علي الحسن بن علي بن أحمد بن سليمان، نا محمّد بن علي بن الحسين بن يزيد بن عبد الرّحمن الهمداني، نا محمّد بن إسحاق الشيباني، نا عبد اللّه بن جعفر الرّقّي، أنا عبيد اللّه بن عمرو، عن زيد، عن عمرو بن مرّة، عن عبد اللّه بن الحارث، حدّثني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سلّم قبل أن يتوفّى بخمس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لي فيكم إخوة و أصدقاء، و إني أبرأ إلى اللّه عز و جل أن يكون لي منكم خليل، و لو كنت متّخذا من أهلي خليلا لاتّخذت أبا بكر خليلا كما اتّخذ اللّه إبراهيم خليلا، و إنّ‌ ربي اتّخذني خليلا كما اتّخذ إبراهيم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بكر وجيه بن طاهر، أنا أحمد بن الحسن الأزهري، أنا الحسن بن أحمد المخلدي، أنا المؤمّل بن الحسن، نا أحمد بن منصور الرّمادي، نا زكريا بن عدي، نا عبيد اللّه بن عمرو، عن زيد بن أبي أنيسة، عن عمرو بن مرّة، عن عبد اللّه بن </w:t>
      </w:r>
    </w:p>
    <w:p>
      <w:pPr>
        <w:pStyle w:val="BookText"/>
        <w:rPr/>
      </w:pPr>
      <w:r>
        <w:rPr>
          <w:rFonts w:ascii="Amiri" w:hAnsi="Amiri" w:eastAsia="Amiri" w:cs="Amiri"/>
          <w:color w:val="111111"/>
          <w:sz w:val="28"/>
          <w:sz w:val="28"/>
          <w:szCs w:val="28"/>
          <w:rtl w:val="true"/>
          <w:lang w:bidi="ar-SA"/>
        </w:rPr>
        <w:t xml:space="preserve">الحارث النجراني </w:t>
      </w:r>
      <w:r>
        <w:rPr>
          <w:rStyle w:val="FootnoteAnchor"/>
          <w:rtl w:val="true"/>
        </w:rPr>
        <w:footnoteReference w:id="1344"/>
      </w:r>
      <w:r>
        <w:rPr>
          <w:rFonts w:ascii="Amiri" w:hAnsi="Amiri" w:eastAsia="Amiri" w:cs="Amiri"/>
          <w:color w:val="111111"/>
          <w:sz w:val="28"/>
          <w:sz w:val="28"/>
          <w:szCs w:val="28"/>
          <w:rtl w:val="true"/>
          <w:lang w:bidi="ar-SA"/>
        </w:rPr>
        <w:t xml:space="preserve">،حدّثني جندب </w:t>
      </w:r>
      <w:r>
        <w:rPr>
          <w:rStyle w:val="FootnoteAnchor"/>
          <w:rtl w:val="true"/>
        </w:rPr>
        <w:footnoteReference w:id="13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النبي صلى اللّه عليه و سلّم قبل أن يتوفّى بخمس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لي منكم إخوة و أصدقاء، و إنّي أبرأ إلى اللّه عز و جل أن يكون لي منكم خليل، و لو كنت متّخذا خليلا لاتّخذت أبا بكر خليلا، و ألا و إنّ‌ من كان قبلكم كانوا يتخذون قبور أنبيائهم مساجد، فإنّي أنهاكم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نصر بن أحمد، و أبو طالب علي بن حيدرة،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محمّد، أنا عبد الرّحمن بن عثمان التميمي، نا خيثمة بن سليمان، نا هلال بن العلاء الرّقّي، حدّثني أبي، و عبد اللّه بن جعفر، و عمرو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اللّه بن عمرو، عن زيد بن أبي أنيسة، عن عبد اللّه بن الحارث، حدّثني جندب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سلّم يقول قبل أن يتوفّى 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و أصدقاء، و إنّي أبرأ إلى اللّه أن يكون لي منكم خليلا و لو كنت متّخذا خليلا من أمتي لاتّخذت أبا بكر و إنّ‌ ربي قد اتّخذني خليلا كما اتّخذ إبراهيم خليلا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القبور مساجد</w:t>
      </w:r>
      <w:r>
        <w:rPr>
          <w:rFonts w:eastAsia="IRNazanin" w:cs="IRNazanin"/>
          <w:color w:val="111111"/>
          <w:sz w:val="28"/>
          <w:szCs w:val="28"/>
          <w:rtl w:val="true"/>
          <w:lang w:bidi="fa-IR"/>
        </w:rPr>
        <w:t>-» [</w:t>
      </w:r>
      <w:r>
        <w:rPr>
          <w:rFonts w:eastAsia="IRNazanin" w:cs="IRNazanin"/>
          <w:color w:val="111111"/>
          <w:sz w:val="28"/>
          <w:szCs w:val="28"/>
          <w:lang w:bidi="fa-IR"/>
        </w:rPr>
        <w:t>6408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الحسن علي بن المسلّم الفرضي، و أبو الفتح ناصر بن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أنبأ أبو نصر محمّد بن هارون بن الجندي، أنا خيثمة بن سليمان، نا هلال بن العلاء، نا أبي و عبد اللّه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w:t>
      </w:r>
      <w:r>
        <w:rPr>
          <w:rStyle w:val="FootnoteAnchor"/>
          <w:rtl w:val="true"/>
        </w:rPr>
        <w:footnoteReference w:id="1346"/>
      </w:r>
      <w:r>
        <w:rPr>
          <w:rFonts w:ascii="Amiri" w:hAnsi="Amiri" w:eastAsia="Amiri" w:cs="Amiri"/>
          <w:color w:val="111111"/>
          <w:sz w:val="28"/>
          <w:sz w:val="28"/>
          <w:szCs w:val="28"/>
          <w:rtl w:val="true"/>
          <w:lang w:bidi="ar-SA"/>
        </w:rPr>
        <w:t xml:space="preserve">اللّه </w:t>
      </w:r>
      <w:r>
        <w:rPr>
          <w:rStyle w:val="FootnoteAnchor"/>
          <w:rtl w:val="true"/>
        </w:rPr>
        <w:footnoteReference w:id="1347"/>
      </w:r>
      <w:r>
        <w:rPr>
          <w:rFonts w:ascii="Amiri" w:hAnsi="Amiri" w:eastAsia="Amiri" w:cs="Amiri"/>
          <w:color w:val="111111"/>
          <w:sz w:val="28"/>
          <w:sz w:val="28"/>
          <w:szCs w:val="28"/>
          <w:rtl w:val="true"/>
          <w:lang w:bidi="ar-SA"/>
        </w:rPr>
        <w:t>بن عمرو، عن زيد بن أبي أنيسة، عن عمرو بن مرّة، عن عبد اللّه بن الحارث، حدّثني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رسول اللّه صلى اللّه عليه و سلّم قبل أن يتوفّى بخمس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جعفر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إخوة و أصدقاء، و إنّي أبرأ إلى اللّه عز و جل أن يكون لي منكم خليل، و لو كنت متّخذا خليلا من أمّتي لاتّخذت أبا بكر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هلال بن العلاء، نا سليمان بن عبيد اللّه أبو أيوب، نا عبيد اللّه بن عمرو، عن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عن أبي الأحوص، عن عبد اللّه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خليلا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أبو واقد الليثي،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الأعزّ قراتكين بن الأسعد، أنا أبو محمّد الجوهري، أنا علي بن محمّد بن أحمد، أنا أبو عبد اللّه محمّد بن إبراهيم بن أبان السّرّاج، نا يحيى بن عبد الحميد الحمّاني، نا أبي، عن عبد الرّحمن بن أمين </w:t>
      </w:r>
      <w:r>
        <w:rPr>
          <w:rStyle w:val="FootnoteAnchor"/>
          <w:rtl w:val="true"/>
        </w:rPr>
        <w:footnoteReference w:id="1350"/>
      </w:r>
      <w:r>
        <w:rPr>
          <w:rFonts w:ascii="Amiri" w:hAnsi="Amiri" w:eastAsia="Amiri" w:cs="Amiri"/>
          <w:color w:val="111111"/>
          <w:sz w:val="28"/>
          <w:sz w:val="28"/>
          <w:szCs w:val="28"/>
          <w:rtl w:val="true"/>
          <w:lang w:bidi="ar-SA"/>
        </w:rPr>
        <w:t>،حدّثني سعيد بن المسيّب أنه سمع أبا واقد الليثي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ابن أبي قحافة خليلا، و لكن صاحبكم خليل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روته عائشة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حفص عمر بن أحمد بن عثمان، أنبأ عبد اللّه بن محمّد البغوي، نا سعيد بن يحيى الأموي، حدّثني أبي، عن ابن إسحاق، عن محمّد بن جعفر،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عبدا من عباد اللّه قد خيّر بين ما عند اللّه عز و جل و بين الدنيا، فاختار ما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يفقهها إلاّ أبو بكر، فبكى،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رسلك يا أبا بكر، سدّوا هذه الأبواب الشوارع في المسجد إلاّ باب أبي بكر، فإنّي لا أعلم امرأ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1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عندي يدا في الصحابة من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6412</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352"/>
      </w:r>
      <w:r>
        <w:rPr>
          <w:rFonts w:ascii="Amiri" w:hAnsi="Amiri" w:eastAsia="Amiri" w:cs="Amiri"/>
          <w:color w:val="111111"/>
          <w:sz w:val="28"/>
          <w:sz w:val="28"/>
          <w:szCs w:val="28"/>
          <w:rtl w:val="true"/>
          <w:lang w:bidi="ar-SA"/>
        </w:rPr>
        <w:t xml:space="preserve">أبو الحسن علي بن أحمد بن منصور، و أبو إسحاق إبراهيم بن </w:t>
      </w:r>
    </w:p>
    <w:p>
      <w:pPr>
        <w:pStyle w:val="BookText"/>
        <w:rPr/>
      </w:pPr>
      <w:r>
        <w:rPr>
          <w:rFonts w:ascii="Amiri" w:hAnsi="Amiri" w:eastAsia="Amiri" w:cs="Amiri"/>
          <w:color w:val="111111"/>
          <w:sz w:val="28"/>
          <w:sz w:val="28"/>
          <w:szCs w:val="28"/>
          <w:rtl w:val="true"/>
          <w:lang w:bidi="ar-SA"/>
        </w:rPr>
        <w:t xml:space="preserve">طاهر بن بركات </w:t>
      </w:r>
      <w:r>
        <w:rPr>
          <w:rStyle w:val="FootnoteAnchor"/>
          <w:rtl w:val="true"/>
        </w:rPr>
        <w:footnoteReference w:id="135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نا أبو الحسن محمّد بن محمّد بن سعيد بن الروزبهان، أنا أبو الحسن علي بن الفضل بن إدريس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أنا أبو عبد اللّه الحافظ‍‌، أنا أبو الحسن علي بن الفضل 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أبو العزّ بن كادش، أنا أبو محمّد الجوهري، أنا أبو الحسن بن لؤلؤ، أنا عمر بن أيوب السّقطي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صالح </w:t>
      </w:r>
      <w:r>
        <w:rPr>
          <w:rStyle w:val="FootnoteAnchor"/>
          <w:rtl w:val="true"/>
        </w:rPr>
        <w:footnoteReference w:id="1354"/>
      </w:r>
      <w:r>
        <w:rPr>
          <w:rFonts w:ascii="Amiri" w:hAnsi="Amiri" w:eastAsia="Amiri" w:cs="Amiri"/>
          <w:color w:val="111111"/>
          <w:sz w:val="28"/>
          <w:sz w:val="28"/>
          <w:szCs w:val="28"/>
          <w:rtl w:val="true"/>
          <w:lang w:bidi="ar-SA"/>
        </w:rPr>
        <w:t xml:space="preserve">عبد الصمد بن عبد الرّحمن الحنوني </w:t>
      </w:r>
      <w:r>
        <w:rPr>
          <w:rStyle w:val="FootnoteAnchor"/>
          <w:rtl w:val="true"/>
        </w:rPr>
        <w:footnoteReference w:id="1355"/>
      </w:r>
      <w:r>
        <w:rPr>
          <w:rFonts w:ascii="Amiri" w:hAnsi="Amiri" w:eastAsia="Amiri" w:cs="Amiri"/>
          <w:color w:val="111111"/>
          <w:sz w:val="28"/>
          <w:sz w:val="28"/>
          <w:szCs w:val="28"/>
          <w:rtl w:val="true"/>
          <w:lang w:bidi="ar-SA"/>
        </w:rPr>
        <w:t xml:space="preserve">،و أبو بكر محمّد بن شجاع، أنا رزق اللّه بن عبد الوهّاب، أنبأ أبو الحسين أحمد بن محمّد بن أحمد بن حمّاد الواعظ‍‌ مولى بني هاشم، نا أبو بكر يوسف بن يعقوب بن إسحاق بن البهلول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 و عشرين و ثلاثمائة،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عرفة العبدي، نا إبراهيم بن محمّد المدني،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الأبواب الشوارع التي في المسجد إلاّ باب أبي بكر، فإنّي لا أعلم رجلا في صحبته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1356"/>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أحسن يدا 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إسماعيل بن إبراهيم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سفيان العمري، عن معمر، عن الزهري، عن عروة،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 سلّم أمر بسدّ الأبواب إلاّ باب أبي بكر، و خوخة أبي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أبوي إلاّ و هما يدينان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علي الحسن بن المظفّر،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بكر الأنصاري، نا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بن مالك، نا الحسين بن عمر بن إبراهيم الثقفي، نا يحيى بن بشر الحريري </w:t>
      </w:r>
      <w:r>
        <w:rPr>
          <w:rStyle w:val="FootnoteAnchor"/>
          <w:rtl w:val="true"/>
        </w:rPr>
        <w:footnoteReference w:id="1357"/>
      </w:r>
      <w:r>
        <w:rPr>
          <w:rFonts w:ascii="Amiri" w:hAnsi="Amiri" w:eastAsia="Amiri" w:cs="Amiri"/>
          <w:color w:val="111111"/>
          <w:sz w:val="28"/>
          <w:sz w:val="28"/>
          <w:szCs w:val="28"/>
          <w:rtl w:val="true"/>
          <w:lang w:bidi="ar-SA"/>
        </w:rPr>
        <w:t xml:space="preserve">،سنة سبع و عشرين و مائتين عن عثمان بن عبد الرّحمن السعدي </w:t>
      </w:r>
      <w:r>
        <w:rPr>
          <w:rStyle w:val="FootnoteAnchor"/>
          <w:rtl w:val="true"/>
        </w:rPr>
        <w:footnoteReference w:id="1358"/>
      </w:r>
      <w:r>
        <w:rPr>
          <w:rFonts w:ascii="Amiri" w:hAnsi="Amiri" w:eastAsia="Amiri" w:cs="Amiri"/>
          <w:color w:val="111111"/>
          <w:sz w:val="28"/>
          <w:sz w:val="28"/>
          <w:szCs w:val="28"/>
          <w:rtl w:val="true"/>
          <w:lang w:bidi="ar-SA"/>
        </w:rPr>
        <w:t>،عن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رسول اللّه صلى اللّه عليه و سلّم، فأمر أن يصبّ‌ عليه من ماء سبع قرب لم تخلّل أوكيتهن،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فوضعناه في مخضب </w:t>
      </w:r>
      <w:r>
        <w:rPr>
          <w:rStyle w:val="FootnoteAnchor"/>
          <w:rtl w:val="true"/>
        </w:rPr>
        <w:footnoteReference w:id="1359"/>
      </w:r>
      <w:r>
        <w:rPr>
          <w:rFonts w:ascii="Amiri" w:hAnsi="Amiri" w:eastAsia="Amiri" w:cs="Amiri"/>
          <w:color w:val="111111"/>
          <w:sz w:val="28"/>
          <w:sz w:val="28"/>
          <w:szCs w:val="28"/>
          <w:rtl w:val="true"/>
          <w:lang w:bidi="ar-SA"/>
        </w:rPr>
        <w:t>لحفصة، ثم شلنا عليه الماء حتى أشار بيده أن كفوا،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فسدّوا هذه الشوارع كلها في المسجد إلاّ خوخة أبي بكر، فإنه ليس امرؤ أمنّ‌ علينا في حياته و ذات يده من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أنبأ أبو علي الحسن بن غالب،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الفضل الزهري، نا جعفر بن محمّد، نا هشام بن عمّار الدّمشقي، نا الوليد بن مسلم، عن ابن </w:t>
      </w:r>
      <w:r>
        <w:rPr>
          <w:rStyle w:val="FootnoteAnchor"/>
          <w:rtl w:val="true"/>
        </w:rPr>
        <w:footnoteReference w:id="1361"/>
      </w:r>
      <w:r>
        <w:rPr>
          <w:rFonts w:ascii="Amiri" w:hAnsi="Amiri" w:eastAsia="Amiri" w:cs="Amiri"/>
          <w:color w:val="111111"/>
          <w:sz w:val="28"/>
          <w:sz w:val="28"/>
          <w:szCs w:val="28"/>
          <w:rtl w:val="true"/>
          <w:lang w:bidi="ar-SA"/>
        </w:rPr>
        <w:t xml:space="preserve">لهيعة، عن أبي </w:t>
      </w:r>
      <w:r>
        <w:rPr>
          <w:rStyle w:val="FootnoteAnchor"/>
          <w:rtl w:val="true"/>
        </w:rPr>
        <w:footnoteReference w:id="1362"/>
      </w:r>
      <w:r>
        <w:rPr>
          <w:rFonts w:ascii="Amiri" w:hAnsi="Amiri" w:eastAsia="Amiri" w:cs="Amiri"/>
          <w:color w:val="111111"/>
          <w:sz w:val="28"/>
          <w:sz w:val="28"/>
          <w:szCs w:val="28"/>
          <w:rtl w:val="true"/>
          <w:lang w:bidi="ar-SA"/>
        </w:rPr>
        <w:t>الأسود محمّد بن عبد الرحمن، عن عروة بن الزبير، عن عائشة قالت</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عبدا من عباد اللّه خيّر بين الدنيا و بين ما عند ربه فاختار ما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فبكا أبو بكر، و علم أنه يريد نفسه،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سدّوا الأبواب </w:t>
      </w:r>
    </w:p>
    <w:p>
      <w:pPr>
        <w:pStyle w:val="BookText"/>
        <w:rPr/>
      </w:pPr>
      <w:r>
        <w:rPr>
          <w:rFonts w:ascii="Amiri" w:hAnsi="Amiri" w:eastAsia="Amiri" w:cs="Amiri"/>
          <w:color w:val="111111"/>
          <w:sz w:val="28"/>
          <w:sz w:val="28"/>
          <w:szCs w:val="28"/>
          <w:rtl w:val="true"/>
          <w:lang w:bidi="ar-SA"/>
        </w:rPr>
        <w:t>الشوارع في المسجد إلاّ باب أبي بكر، فإنّي لا أعلم أحدا أفضل عندي يدا بالنصيحة من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63"/>
      </w:r>
      <w:r>
        <w:rPr>
          <w:rFonts w:ascii="Amiri" w:hAnsi="Amiri" w:eastAsia="Amiri" w:cs="Amiri"/>
          <w:color w:val="111111"/>
          <w:sz w:val="28"/>
          <w:sz w:val="28"/>
          <w:szCs w:val="28"/>
          <w:rtl w:val="true"/>
          <w:lang w:bidi="ar-SA"/>
        </w:rPr>
        <w:t>أبو القاسم إسماعيل بن أحمد، أنبأ أحمد بن محمّد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فاطمة بنت عبد اللّه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جعفر بن المسلمة،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أبو بكر أحمد بن عبد اللّه بن سيف، نا السّري بن يحيى، نا شعيب بن إبراهيم، نا سيف بن عمر، عن محمّد بن إسحاق، عن محمّد بن جعفر بن الزبير، عن عروة، عن عائشة، قالت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أمرنا رسول اللّه صلى اللّه عليه و سلّم أن نغسّله بسبع فرب من سبع آبار، ففعلنا ذلك، فصببناها عليه فوجد رسول اللّه صلى اللّه عليه و سلّم راحة، فخرج، فصلّى بالناس، فاستغفر لأهل أحد، و دعا لهم و أوصى بالأنصار،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معشر المهاجرين، فإنّكم تزيدون، و أصبحت الأنصار لا تزيد، على هيئتها التي هي عليها اليوم، و إنّ‌ الأنصار عيبتي </w:t>
      </w:r>
      <w:r>
        <w:rPr>
          <w:rStyle w:val="FootnoteAnchor"/>
          <w:rtl w:val="true"/>
        </w:rPr>
        <w:footnoteReference w:id="1365"/>
      </w:r>
      <w:r>
        <w:rPr>
          <w:rFonts w:ascii="Amiri" w:hAnsi="Amiri" w:eastAsia="Amiri" w:cs="Amiri"/>
          <w:color w:val="111111"/>
          <w:sz w:val="28"/>
          <w:sz w:val="28"/>
          <w:szCs w:val="28"/>
          <w:rtl w:val="true"/>
          <w:lang w:bidi="ar-SA"/>
        </w:rPr>
        <w:t>التي أويت إليها، فأكرموا كريمهم يعني محسنهم، و تجاوزوا عن مسيئهم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عبدا من عباد اللّه خيّر ما بين الدنيا و بين ما عند اللّه فاختار ما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أبو بكر، و ظنّ‌ أنه يريد نفسه،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رسلك يا أبا بكر، سدّوا هذه الأبواب الشوارع في المسجد إلاّ باب أبي بكر، فإنّي لا أعلم امرأ أفضل عندي يدا في الصحبة </w:t>
      </w:r>
      <w:r>
        <w:rPr>
          <w:rStyle w:val="FootnoteAnchor"/>
          <w:rtl w:val="true"/>
        </w:rPr>
        <w:footnoteReference w:id="1366"/>
      </w:r>
      <w:r>
        <w:rPr>
          <w:rFonts w:ascii="Amiri" w:hAnsi="Amiri" w:eastAsia="Amiri" w:cs="Amiri"/>
          <w:color w:val="111111"/>
          <w:sz w:val="28"/>
          <w:sz w:val="28"/>
          <w:szCs w:val="28"/>
          <w:rtl w:val="true"/>
          <w:lang w:bidi="ar-SA"/>
        </w:rPr>
        <w:t>من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6416</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 xml:space="preserve">أخبرنا أبو الحسن علي بن المسلّم، أنا أبو القاسم بن أبي العلاء، أنبأ أبو </w:t>
      </w:r>
    </w:p>
    <w:p>
      <w:pPr>
        <w:pStyle w:val="BookText"/>
        <w:rPr/>
      </w:pPr>
      <w:r>
        <w:rPr>
          <w:rFonts w:ascii="Amiri" w:hAnsi="Amiri" w:eastAsia="Amiri" w:cs="Amiri"/>
          <w:color w:val="111111"/>
          <w:sz w:val="28"/>
          <w:sz w:val="28"/>
          <w:szCs w:val="28"/>
          <w:rtl w:val="true"/>
          <w:lang w:bidi="ar-SA"/>
        </w:rPr>
        <w:t xml:space="preserve">محمّد بن أبي نصر، أنبأ أبو القاسم بن أبي العقب، أنا أبو عبد الملك أحمد بن إبراهيم البسري </w:t>
      </w:r>
      <w:r>
        <w:rPr>
          <w:rStyle w:val="FootnoteAnchor"/>
          <w:rtl w:val="true"/>
        </w:rPr>
        <w:footnoteReference w:id="1368"/>
      </w:r>
      <w:r>
        <w:rPr>
          <w:rFonts w:ascii="IRNazanin" w:hAnsi="IRNazanin" w:eastAsia="IRNazanin"/>
          <w:color w:val="111111"/>
          <w:sz w:val="28"/>
          <w:sz w:val="28"/>
          <w:szCs w:val="28"/>
          <w:rtl w:val="true"/>
          <w:lang w:bidi="fa-IR"/>
        </w:rPr>
        <w:t xml:space="preserve">،نا محمّد بن عائذ </w:t>
      </w:r>
      <w:r>
        <w:rPr>
          <w:rStyle w:val="FootnoteAnchor"/>
          <w:rtl w:val="true"/>
        </w:rPr>
        <w:footnoteReference w:id="1369"/>
      </w:r>
      <w:r>
        <w:rPr>
          <w:rFonts w:ascii="Amiri" w:hAnsi="Amiri" w:eastAsia="Amiri" w:cs="Amiri"/>
          <w:color w:val="111111"/>
          <w:sz w:val="28"/>
          <w:sz w:val="28"/>
          <w:szCs w:val="28"/>
          <w:rtl w:val="true"/>
          <w:lang w:bidi="ar-SA"/>
        </w:rPr>
        <w:t>،نا الوليد، أخبرني أبو بكر بن عبد اللّه بن أبي مريم، عن أبي الأحوص حكيم بن عمير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عند ما أمر به من سد تلك الأبواب إلاّ باب أبي بكر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منها باب إلاّ و عليه ظلمة إلاّ ما كان من باب أبي بكر، فإن عليه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أبو الحسين بن الآبنوسي، أنا أبو الحسن الدارقطني، أنبأ أبو القاسم عبيد اللّه بن أحمد بن عبد اللّه بن بكير، أنا أبو علي سهل بن علي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الفراوي، أنا أبو عثمان سعيد بن محمّد بن أحمد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عبد اللّه بن الحسين بن هارون، ثنا علي بن الفتح القلانسي، نا الحسن بن عرفة، نا محمّد بن خازم </w:t>
      </w:r>
      <w:r>
        <w:rPr>
          <w:rStyle w:val="FootnoteAnchor"/>
          <w:rtl w:val="true"/>
        </w:rPr>
        <w:footnoteReference w:id="1370"/>
      </w:r>
      <w:r>
        <w:rPr>
          <w:rFonts w:ascii="Amiri" w:hAnsi="Amiri" w:eastAsia="Amiri" w:cs="Amiri"/>
          <w:color w:val="111111"/>
          <w:sz w:val="28"/>
          <w:sz w:val="28"/>
          <w:szCs w:val="28"/>
          <w:rtl w:val="true"/>
          <w:lang w:bidi="ar-SA"/>
        </w:rPr>
        <w:t>أبو معاوية الضرير، عن الأعمش، عن إبراهيم، عن الأسود،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رسول اللّه صلى اللّه عليه و سلّم جاء بلال يؤذنه بالصلاة،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أبا بكر فليصلّ‌ </w:t>
      </w:r>
      <w:r>
        <w:rPr>
          <w:rStyle w:val="FootnoteAnchor"/>
          <w:rtl w:val="true"/>
        </w:rPr>
        <w:footnoteReference w:id="1371"/>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 بكر رجل أسيف </w:t>
      </w:r>
      <w:r>
        <w:rPr>
          <w:rStyle w:val="FootnoteAnchor"/>
          <w:rtl w:val="true"/>
        </w:rPr>
        <w:footnoteReference w:id="1372"/>
      </w:r>
      <w:r>
        <w:rPr>
          <w:rFonts w:ascii="Amiri" w:hAnsi="Amiri" w:eastAsia="Amiri" w:cs="Amiri"/>
          <w:color w:val="111111"/>
          <w:sz w:val="28"/>
          <w:sz w:val="28"/>
          <w:szCs w:val="28"/>
          <w:rtl w:val="true"/>
          <w:lang w:bidi="ar-SA"/>
        </w:rPr>
        <w:t>،فلو أمرت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أبا بكر فليصلّ‌ </w:t>
      </w:r>
      <w:r>
        <w:rPr>
          <w:rStyle w:val="FootnoteAnchor"/>
          <w:rtl w:val="true"/>
        </w:rPr>
        <w:footnoteReference w:id="1373"/>
      </w:r>
      <w:r>
        <w:rPr>
          <w:rFonts w:ascii="IRNazanin" w:hAnsi="IRNazanin" w:eastAsia="IRNazanin"/>
          <w:color w:val="111111"/>
          <w:sz w:val="28"/>
          <w:sz w:val="28"/>
          <w:szCs w:val="28"/>
          <w:rtl w:val="true"/>
          <w:lang w:bidi="fa-IR"/>
        </w:rPr>
        <w:t>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إن أبا بكر رجل أسيف، و أنه متى يقوم </w:t>
      </w:r>
      <w:r>
        <w:rPr>
          <w:rStyle w:val="FootnoteAnchor"/>
          <w:rtl w:val="true"/>
        </w:rPr>
        <w:footnoteReference w:id="1374"/>
      </w:r>
      <w:r>
        <w:rPr>
          <w:rFonts w:ascii="Amiri" w:hAnsi="Amiri" w:eastAsia="Amiri" w:cs="Amiri"/>
          <w:color w:val="111111"/>
          <w:sz w:val="28"/>
          <w:sz w:val="28"/>
          <w:szCs w:val="28"/>
          <w:rtl w:val="true"/>
          <w:lang w:bidi="ar-SA"/>
        </w:rPr>
        <w:t>مقامك لا يسمع الناس، و لو أمرت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حفصة،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إنكن لأنتن صواحبات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حفصة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لأصيب منك خيرا،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أبا بكر فصلّى بالناس، فلما دخل أبو بكر في الصلاة وجد رسول اللّه صلى اللّه عليه و سلّم من نفسه خفّة، فقام يهادى بين رجلين، و إنّ‌ رجليه لتخطّان </w:t>
      </w:r>
      <w:r>
        <w:rPr>
          <w:rStyle w:val="FootnoteAnchor"/>
          <w:rtl w:val="true"/>
        </w:rPr>
        <w:footnoteReference w:id="1375"/>
      </w:r>
      <w:r>
        <w:rPr>
          <w:rFonts w:ascii="Amiri" w:hAnsi="Amiri" w:eastAsia="Amiri" w:cs="Amiri"/>
          <w:color w:val="111111"/>
          <w:sz w:val="28"/>
          <w:sz w:val="28"/>
          <w:szCs w:val="28"/>
          <w:rtl w:val="true"/>
          <w:lang w:bidi="ar-SA"/>
        </w:rPr>
        <w:t>في الأرض حتى دخل المسجد، فلما سمع أبا بكر حسّه ذهب يتأخر، فأومأ إليه رسول اللّه صلى اللّه عليه و سلّم أن أقم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صلى اللّه عليه و سلّم حتى جلس عن يسار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سلّم يصلي بالناس قاعدا و أبو بكر قائما يقتدي أبو بكر بصلاة النبي صلى اللّه عليه و سلّم، و الناس يقتدون بصلاة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أنبأ أبو بكر بن المقرئ، أنا أبو يعلى الموصلي، نا عبد الأعلى، أخبرنا معتمر،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يحدّث عن نعيم بن أبي هند، عن أبي وائل، عن عائشة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أغمي على رسول اللّه صلى اللّه عليه و سلّم، فلمات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نودي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أو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فأمري 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مري 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فليناد الصلاة، ليصلّ‌ </w:t>
      </w:r>
      <w:r>
        <w:rPr>
          <w:rStyle w:val="FootnoteAnchor"/>
          <w:rtl w:val="true"/>
        </w:rPr>
        <w:footnoteReference w:id="1376"/>
      </w:r>
      <w:r>
        <w:rPr>
          <w:rFonts w:ascii="Amiri" w:hAnsi="Amiri" w:eastAsia="Amiri" w:cs="Amiri"/>
          <w:color w:val="111111"/>
          <w:sz w:val="28"/>
          <w:sz w:val="28"/>
          <w:szCs w:val="28"/>
          <w:rtl w:val="true"/>
          <w:lang w:bidi="ar-SA"/>
        </w:rPr>
        <w:t>بالناس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بكر رجل أسيف، و أنه لا يستطيع أن يقوم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أن فرغت من كلامي ثم أغمي عليه، 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نودي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فأمري بلالا فليناد </w:t>
      </w:r>
      <w:r>
        <w:rPr>
          <w:rStyle w:val="FootnoteAnchor"/>
          <w:rtl w:val="true"/>
        </w:rPr>
        <w:footnoteReference w:id="1377"/>
      </w:r>
      <w:r>
        <w:rPr>
          <w:rFonts w:ascii="Amiri" w:hAnsi="Amiri" w:eastAsia="Amiri" w:cs="Amiri"/>
          <w:color w:val="111111"/>
          <w:sz w:val="28"/>
          <w:sz w:val="28"/>
          <w:szCs w:val="28"/>
          <w:rtl w:val="true"/>
          <w:lang w:bidi="ar-SA"/>
        </w:rPr>
        <w:t>بالصلاة، و ليصلّ‌ بالناس أبو بكر، فإنّكن صواحب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أغمي على رسول اللّه صلى اللّه عليه و سلّم، فأقام بلال الصلاة، فصلّى بالناس أبو بكر، ثم أفاق رسول اللّه صلى اللّه عليه و سلّم فجاءت ثوبة و بريرة فاحتملناه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انظر إلى أصابع قدمي رسول اللّه صلى اللّه عليه و سلّم يخط‍‌ في الأرض أو يمس </w:t>
      </w:r>
      <w:r>
        <w:rPr>
          <w:rStyle w:val="FootnoteAnchor"/>
          <w:rtl w:val="true"/>
        </w:rPr>
        <w:footnoteReference w:id="1378"/>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أبو بكر بحسه </w:t>
      </w:r>
      <w:r>
        <w:rPr>
          <w:rStyle w:val="FootnoteAnchor"/>
          <w:rtl w:val="true"/>
        </w:rPr>
        <w:footnoteReference w:id="1379"/>
      </w:r>
      <w:r>
        <w:rPr>
          <w:rFonts w:ascii="Amiri" w:hAnsi="Amiri" w:eastAsia="Amiri" w:cs="Amiri"/>
          <w:color w:val="111111"/>
          <w:sz w:val="28"/>
          <w:sz w:val="28"/>
          <w:szCs w:val="28"/>
          <w:rtl w:val="true"/>
          <w:lang w:bidi="ar-SA"/>
        </w:rPr>
        <w:t>رسول اللّه صلى اللّه عليه و سلّم أراد أن يتأخر، فأومأ إليه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بنبي اللّه صلى اللّه عليه و سلّم فوضع بحذاء أبي بكر،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أبو </w:t>
      </w:r>
      <w:r>
        <w:rPr>
          <w:rStyle w:val="FootnoteAnchor"/>
          <w:rtl w:val="true"/>
        </w:rPr>
        <w:footnoteReference w:id="1380"/>
      </w:r>
      <w:r>
        <w:rPr>
          <w:rFonts w:ascii="Amiri" w:hAnsi="Amiri" w:eastAsia="Amiri" w:cs="Amiri"/>
          <w:color w:val="111111"/>
          <w:sz w:val="28"/>
          <w:sz w:val="28"/>
          <w:szCs w:val="28"/>
          <w:rtl w:val="true"/>
          <w:lang w:bidi="ar-SA"/>
        </w:rPr>
        <w:t>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عنده و لا أرى به بأسا،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فذهبت إليه أو أتيته، و إذا هو مسجّى،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 هذا و اللّه كما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 ضاق به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تقولي ذاك يا عائشة، و لكن جاءت سكرة الموت بالحقّ‌ ذلك ما كنت منه تحيد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أهلي أمروني أن أقول له يولي 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 صحيفة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ادفعيها إلى الذي يلي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أنبأ علي بن محمّد بن أحمد بن نصير، نا أبو معشر الحسن بن سليمان بن نافع الدّارمي </w:t>
      </w:r>
      <w:r>
        <w:rPr>
          <w:rStyle w:val="FootnoteAnchor"/>
          <w:rtl w:val="true"/>
        </w:rPr>
        <w:footnoteReference w:id="1381"/>
      </w:r>
      <w:r>
        <w:rPr>
          <w:rFonts w:ascii="Amiri" w:hAnsi="Amiri" w:eastAsia="Amiri" w:cs="Amiri"/>
          <w:color w:val="111111"/>
          <w:sz w:val="28"/>
          <w:sz w:val="28"/>
          <w:szCs w:val="28"/>
          <w:rtl w:val="true"/>
          <w:lang w:bidi="ar-SA"/>
        </w:rPr>
        <w:t xml:space="preserve">،ثنا أبو الفضل عبّاس بن الوليد النرسي </w:t>
      </w:r>
      <w:r>
        <w:rPr>
          <w:rStyle w:val="FootnoteAnchor"/>
          <w:rtl w:val="true"/>
        </w:rPr>
        <w:footnoteReference w:id="1382"/>
      </w:r>
      <w:r>
        <w:rPr>
          <w:rFonts w:ascii="Amiri" w:hAnsi="Amiri" w:eastAsia="Amiri" w:cs="Amiri"/>
          <w:color w:val="111111"/>
          <w:sz w:val="28"/>
          <w:sz w:val="28"/>
          <w:szCs w:val="28"/>
          <w:rtl w:val="true"/>
          <w:lang w:bidi="ar-SA"/>
        </w:rPr>
        <w:t>،نا المعتمر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نا نعيم بن أبي هند، عن أبي وائل، عن عائشة قالت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أغمي على رسول اللّه صلى اللّه عليه و سلّم ثم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نودي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 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مرن بلالا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فليناد </w:t>
      </w:r>
      <w:r>
        <w:rPr>
          <w:rStyle w:val="FootnoteAnchor"/>
          <w:rtl w:val="true"/>
        </w:rPr>
        <w:footnoteReference w:id="1383"/>
      </w:r>
      <w:r>
        <w:rPr>
          <w:rFonts w:ascii="Amiri" w:hAnsi="Amiri" w:eastAsia="Amiri" w:cs="Amiri"/>
          <w:color w:val="111111"/>
          <w:sz w:val="28"/>
          <w:sz w:val="28"/>
          <w:szCs w:val="28"/>
          <w:rtl w:val="true"/>
          <w:lang w:bidi="ar-SA"/>
        </w:rPr>
        <w:t>بالصلاة، و ليصلّ‌ بالناس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بكر رجل أسيف، و أنه لا يستطيع أن يقوم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حتى فرغت من كلامي ثم أغمي عليه، 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نودي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 بلالا فليناد </w:t>
      </w:r>
      <w:r>
        <w:rPr>
          <w:rStyle w:val="FootnoteAnchor"/>
          <w:rtl w:val="true"/>
        </w:rPr>
        <w:footnoteReference w:id="1384"/>
      </w:r>
      <w:r>
        <w:rPr>
          <w:rFonts w:ascii="Amiri" w:hAnsi="Amiri" w:eastAsia="Amiri" w:cs="Amiri"/>
          <w:color w:val="111111"/>
          <w:sz w:val="28"/>
          <w:sz w:val="28"/>
          <w:szCs w:val="28"/>
          <w:rtl w:val="true"/>
          <w:lang w:bidi="ar-SA"/>
        </w:rPr>
        <w:t xml:space="preserve">بالصلاة، و ليصلّ‌ </w:t>
      </w:r>
      <w:r>
        <w:rPr>
          <w:rStyle w:val="FootnoteAnchor"/>
          <w:rtl w:val="true"/>
        </w:rPr>
        <w:footnoteReference w:id="1385"/>
      </w:r>
      <w:r>
        <w:rPr>
          <w:rFonts w:ascii="Amiri" w:hAnsi="Amiri" w:eastAsia="Amiri" w:cs="Amiri"/>
          <w:color w:val="111111"/>
          <w:sz w:val="28"/>
          <w:sz w:val="28"/>
          <w:szCs w:val="28"/>
          <w:rtl w:val="true"/>
          <w:lang w:bidi="ar-SA"/>
        </w:rPr>
        <w:t>بالناس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فأومأت إلى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أبا بكر رجل رقيق، لا يستطيع يقرأ، و قال أيضا </w:t>
      </w:r>
      <w:r>
        <w:rPr>
          <w:rStyle w:val="FootnoteAnchor"/>
          <w:rtl w:val="true"/>
        </w:rPr>
        <w:footnoteReference w:id="1386"/>
      </w:r>
      <w:r>
        <w:rPr>
          <w:rFonts w:ascii="Amiri" w:hAnsi="Amiri" w:eastAsia="Amiri" w:cs="Amiri"/>
          <w:color w:val="111111"/>
          <w:sz w:val="28"/>
          <w:sz w:val="28"/>
          <w:szCs w:val="28"/>
          <w:rtl w:val="true"/>
          <w:lang w:bidi="ar-SA"/>
        </w:rPr>
        <w:t>أن يقوم مقامك،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إليها حتى فرغت من كلامها ثم أغمي على رسول اللّه صلى اللّه عليه و سلّم، 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نودي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 بلالا فليناد </w:t>
      </w:r>
      <w:r>
        <w:rPr>
          <w:rStyle w:val="FootnoteAnchor"/>
          <w:rtl w:val="true"/>
        </w:rPr>
        <w:footnoteReference w:id="1387"/>
      </w:r>
      <w:r>
        <w:rPr>
          <w:rFonts w:ascii="Amiri" w:hAnsi="Amiri" w:eastAsia="Amiri" w:cs="Amiri"/>
          <w:color w:val="111111"/>
          <w:sz w:val="28"/>
          <w:sz w:val="28"/>
          <w:szCs w:val="28"/>
          <w:rtl w:val="true"/>
          <w:lang w:bidi="ar-SA"/>
        </w:rPr>
        <w:t>بالصلاة، و ليصلّ‌ بالناس أبو بكر، فإنّكن صواحب يوسف</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،ثم أغمي على رسول اللّه صلى اللّه عليه و سلّم، فأقام بلال الصلاة، و صلّى بالناس أبو بكر، ثم أفاق رسول اللّه صلى اللّه عليه و سلّم فجاء بثوبه </w:t>
      </w:r>
      <w:r>
        <w:rPr>
          <w:rStyle w:val="FootnoteAnchor"/>
          <w:rtl w:val="true"/>
        </w:rPr>
        <w:footnoteReference w:id="1389"/>
      </w:r>
      <w:r>
        <w:rPr>
          <w:rFonts w:ascii="Amiri" w:hAnsi="Amiri" w:eastAsia="Amiri" w:cs="Amiri"/>
          <w:color w:val="111111"/>
          <w:sz w:val="28"/>
          <w:sz w:val="28"/>
          <w:szCs w:val="28"/>
          <w:rtl w:val="true"/>
          <w:lang w:bidi="ar-SA"/>
        </w:rPr>
        <w:t>و بريرة فاحتملاه،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انظر إلى قدم رسول اللّه صلى اللّه عليه و سلّم يمسح أو يخطّ‍‌ </w:t>
      </w:r>
      <w:r>
        <w:rPr>
          <w:rStyle w:val="FootnoteAnchor"/>
          <w:rtl w:val="true"/>
        </w:rPr>
        <w:footnoteReference w:id="1390"/>
      </w:r>
      <w:r>
        <w:rPr>
          <w:rFonts w:ascii="Amiri" w:hAnsi="Amiri" w:eastAsia="Amiri" w:cs="Amiri"/>
          <w:color w:val="111111"/>
          <w:sz w:val="28"/>
          <w:sz w:val="28"/>
          <w:szCs w:val="28"/>
          <w:rtl w:val="true"/>
          <w:lang w:bidi="ar-SA"/>
        </w:rPr>
        <w:t>في الأرض،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حتى وضع في الصفّ‌، أو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إلى جنب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أبي دعيت إليه، و قد سجي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حلفا هذا و اللّه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حشرجت يوما و ضاق بها الصدر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ذلك يا عائشة، و لكن جاءت سكرة الموت بالحق، ذلك، ما كنت منه تحيد،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أهلي قد أمروني أن أقول له يولي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فدفع إلي كتابا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ادفعيه إلى الذي يلي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لم أل و لم أول </w:t>
      </w:r>
      <w:r>
        <w:rPr>
          <w:rStyle w:val="FootnoteAnchor"/>
          <w:rtl w:val="true"/>
        </w:rPr>
        <w:footnoteReference w:id="1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فعرفت أنه لم يتبع الولي و لم يولّ‌ </w:t>
      </w:r>
      <w:r>
        <w:rPr>
          <w:rStyle w:val="FootnoteAnchor"/>
          <w:rtl w:val="true"/>
        </w:rPr>
        <w:footnoteReference w:id="1392"/>
      </w:r>
      <w:r>
        <w:rPr>
          <w:rFonts w:ascii="Amiri" w:hAnsi="Amiri" w:eastAsia="Amiri" w:cs="Amiri"/>
          <w:color w:val="111111"/>
          <w:sz w:val="28"/>
          <w:sz w:val="28"/>
          <w:szCs w:val="28"/>
          <w:rtl w:val="true"/>
          <w:lang w:bidi="ar-SA"/>
        </w:rPr>
        <w:t>طلحة،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ادفعي هذا البعير، و هذا الغلام إلى الذي يلي من بعدي،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دفعناهما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لقد أتعب من بعده أتعابا شديدا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أبو سعد الأديب، أنبأ أبو عمرو بن حمدان، نا أبو يعلى، 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 الناس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 لحفصة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 له إنّ‌ أبا بكر رجل رقيق، و أنه إذا قام مقامك لم يسمع الناس من البكاء، فمر عمر فليؤمّ‌ الناس، فقالت حفصة ذلك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 الناس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 لحفصة مثل مقالتها الأولى،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 الناس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فأعادت عائشة لحفصة مثل مقالتها للنبي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دعيني إنّكنّ‌ لأنتنّ‌ صواحب يوسف، ليؤمّ‌ الناس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إبراهيم، نا حمّاد، عن أيوب، عن ابن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بمثله، ثم قال ابن أبي مليكة</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أية خلافة أبين من هذا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عبد اللّه محمّد بن أحمد بن إبراهيم، أنبأ علي بن محمّد بن علي الفارسي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عبد الرّحمن بن أبي الحسن بن إبراهيم، أنا سهل بن بشر، أنا علي بن منير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w:t>
      </w:r>
      <w:r>
        <w:rPr>
          <w:rStyle w:val="FootnoteAnchor"/>
          <w:rtl w:val="true"/>
        </w:rPr>
        <w:footnoteReference w:id="1394"/>
      </w:r>
      <w:r>
        <w:rPr>
          <w:rFonts w:ascii="Amiri" w:hAnsi="Amiri" w:eastAsia="Amiri" w:cs="Amiri"/>
          <w:color w:val="111111"/>
          <w:sz w:val="28"/>
          <w:sz w:val="28"/>
          <w:szCs w:val="28"/>
          <w:rtl w:val="true"/>
          <w:lang w:bidi="ar-SA"/>
        </w:rPr>
        <w:t>بن عبد اللّه الذهلي، نا جعفر بن محمّد الفريابي، نا إبراهيم بن الحجّاج، نا حمّاد بن سلمة، عن ابن أبي مليكة، عن عائشة بمثل حديث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الناس أبو بكر، و مراجعة عائشة و حفصة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خلافة أبين من هذا، كذا قال، و قد أسقط‍‌ منه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أخبرتنا </w:t>
      </w:r>
      <w:r>
        <w:rPr>
          <w:rStyle w:val="FootnoteAnchor"/>
          <w:rtl w:val="true"/>
        </w:rPr>
        <w:footnoteReference w:id="1395"/>
      </w:r>
      <w:r>
        <w:rPr>
          <w:rFonts w:ascii="Amiri" w:hAnsi="Amiri" w:eastAsia="Amiri" w:cs="Amiri"/>
          <w:color w:val="111111"/>
          <w:sz w:val="28"/>
          <w:sz w:val="28"/>
          <w:szCs w:val="28"/>
          <w:rtl w:val="true"/>
          <w:lang w:bidi="ar-SA"/>
        </w:rPr>
        <w:t>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زكريا بن يحيى الرؤاسي، نا يوسف بن خالد، نا موسى المكي، عن موسى بن طلحة، عن عائشة بنت سعد،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 أبو بكر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أمرت غيره أن يصلّي،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لأمتي أن يؤمّهم إمام و فيهم أبو بكر</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عبد اللّه بن أسعد بن أحمد بن محمّد بن حيّان، و أبو القاسم عبد الكريم، و أبو عبد الرّحمن أحمد ابنا الحسن بن أحمد بن 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عبيد اللّه بن محمّد الصّرّام، أنا القاضي أبو عمر محمّد بن الحسين البسطامي، أنا أحمد بن عبد الرّحمن بن الجارود بن هارون الرقي، نا الحسن بن عرفة، أنا أحمد بن بشير الكوفي، عن عيسى بن ميمون، عن القاسم بن محمّد،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لقوم يكون فيهم أبو بكر أن يؤمّهم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6423</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w:t>
      </w:r>
    </w:p>
    <w:p>
      <w:pPr>
        <w:pStyle w:val="BookText"/>
        <w:rPr/>
      </w:pPr>
      <w:r>
        <w:rPr>
          <w:rFonts w:ascii="IRNazanin" w:hAnsi="IRNazanin" w:eastAsia="IRNazanin"/>
          <w:color w:val="111111"/>
          <w:sz w:val="28"/>
          <w:sz w:val="28"/>
          <w:szCs w:val="28"/>
          <w:rtl w:val="true"/>
          <w:lang w:bidi="fa-IR"/>
        </w:rPr>
        <w:t xml:space="preserve">نا عبد اللّه بن أحمد </w:t>
      </w:r>
      <w:r>
        <w:rPr>
          <w:rStyle w:val="FootnoteAnchor"/>
          <w:rtl w:val="true"/>
        </w:rPr>
        <w:footnoteReference w:id="1398"/>
      </w:r>
      <w:r>
        <w:rPr>
          <w:rFonts w:ascii="Amiri" w:hAnsi="Amiri" w:eastAsia="Amiri" w:cs="Amiri"/>
          <w:color w:val="111111"/>
          <w:sz w:val="28"/>
          <w:sz w:val="28"/>
          <w:szCs w:val="28"/>
          <w:rtl w:val="true"/>
          <w:lang w:bidi="ar-SA"/>
        </w:rPr>
        <w:t>،حدّثني أبي، نا يعقوب، نا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أبي بكر بن عبد الرّحمن بن الحارث بن هشام، عن أبيه، عن عبد اللّه بن زمعة بن الأسود بن المطّلب بن 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استعزّ برسول اللّه صلى اللّه عليه و سلم و أنا عنده في نفر من المسلمين قال دعا بلال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من يصلّي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عمر في الناس، و كان أبو بكر غائبا،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عمر فصلّ‌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فلما كبّر عمر سمع رسول اللّه صلى اللّه عليه و سلم صوته و كان عمر رجلا مجهرا،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أبو بكر؟ يأبى اللّه ذلك و المسلمون، يأبى اللّه ذلك و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إلى أبي </w:t>
      </w:r>
      <w:r>
        <w:rPr>
          <w:rStyle w:val="FootnoteAnchor"/>
          <w:rtl w:val="true"/>
        </w:rPr>
        <w:footnoteReference w:id="1399"/>
      </w:r>
      <w:r>
        <w:rPr>
          <w:rFonts w:ascii="Amiri" w:hAnsi="Amiri" w:eastAsia="Amiri" w:cs="Amiri"/>
          <w:color w:val="111111"/>
          <w:sz w:val="28"/>
          <w:sz w:val="28"/>
          <w:szCs w:val="28"/>
          <w:rtl w:val="true"/>
          <w:lang w:bidi="ar-SA"/>
        </w:rPr>
        <w:t>بكر، فجاء بعد أن صلّى عمر تلك الصلاة، فصلّى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ذا صنعت بي يا ابن زمعة، و اللّه ما ظننت حين أمرتني إلاّ أن رسول اللّه صلى اللّه عليه و سلم أمرك بذلك، و لو لا ذلك ما صلّيت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أمرني رسول اللّه صلى اللّه عليه و سلم و لكن حين لم أر أبا بكر رأيتك أحقّ‌ من حضر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الواقدي، عن ابن أخي الزهري، عن عمه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الفتح يوسف بن عبد الواحد، أنا شجاع بن علي، أنا أبو عبد اللّه بن مندة، أنبأ أحمد بن محمّد بن زياد، و محمّد بن يعقوب بن يوسف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محمّد بن عبد الرّحمن بن العبّاس، أنبأ رضوان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 الجبار، نا يونس بن بكير، عن ابن إسحاق </w:t>
      </w:r>
      <w:r>
        <w:rPr>
          <w:rStyle w:val="FootnoteAnchor"/>
          <w:rtl w:val="true"/>
        </w:rPr>
        <w:footnoteReference w:id="1400"/>
      </w:r>
      <w:r>
        <w:rPr>
          <w:rFonts w:ascii="Amiri" w:hAnsi="Amiri" w:eastAsia="Amiri" w:cs="Amiri"/>
          <w:color w:val="111111"/>
          <w:sz w:val="28"/>
          <w:sz w:val="28"/>
          <w:szCs w:val="28"/>
          <w:rtl w:val="true"/>
          <w:lang w:bidi="ar-SA"/>
        </w:rPr>
        <w:t xml:space="preserve">،حدّثني يعقوب بن عتبة </w:t>
      </w:r>
      <w:r>
        <w:rPr>
          <w:rStyle w:val="FootnoteAnchor"/>
          <w:rtl w:val="true"/>
        </w:rPr>
        <w:footnoteReference w:id="1401"/>
      </w:r>
      <w:r>
        <w:rPr>
          <w:rFonts w:ascii="Amiri" w:hAnsi="Amiri" w:eastAsia="Amiri" w:cs="Amiri"/>
          <w:color w:val="111111"/>
          <w:sz w:val="28"/>
          <w:sz w:val="28"/>
          <w:szCs w:val="28"/>
          <w:rtl w:val="true"/>
          <w:lang w:bidi="ar-SA"/>
        </w:rPr>
        <w:t xml:space="preserve">بن المغيرة بن الأخنس، </w:t>
      </w:r>
    </w:p>
    <w:p>
      <w:pPr>
        <w:pStyle w:val="BookText"/>
        <w:rPr/>
      </w:pPr>
      <w:r>
        <w:rPr>
          <w:rFonts w:ascii="Amiri" w:hAnsi="Amiri" w:eastAsia="Amiri" w:cs="Amiri"/>
          <w:color w:val="111111"/>
          <w:sz w:val="28"/>
          <w:sz w:val="28"/>
          <w:szCs w:val="28"/>
          <w:rtl w:val="true"/>
          <w:lang w:bidi="ar-SA"/>
        </w:rPr>
        <w:t xml:space="preserve">عن أبي بكر بن عبد الرّحمن بن الحارث بن هشام، عن عبد اللّه بن زمعة </w:t>
      </w:r>
      <w:r>
        <w:rPr>
          <w:rStyle w:val="FootnoteAnchor"/>
          <w:rtl w:val="true"/>
        </w:rPr>
        <w:footnoteReference w:id="1402"/>
      </w:r>
      <w:r>
        <w:rPr>
          <w:rFonts w:ascii="IRNazanin" w:hAnsi="IRNazanin" w:eastAsia="IRNazanin"/>
          <w:color w:val="111111"/>
          <w:sz w:val="28"/>
          <w:sz w:val="28"/>
          <w:szCs w:val="28"/>
          <w:rtl w:val="true"/>
          <w:lang w:bidi="fa-IR"/>
        </w:rPr>
        <w:t>بن الأسود،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ثقل رسول اللّه صلى اللّه عليه و سلم عن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من يصلّي بالناس، و كان أبو بكر غائبا،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فلم أجد أحدا أولى بها فيمن حضر من عمر بن الخطّاب، فأمرته فصلّى بالناس، فلما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رجلا جهير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 سلم صوته،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 بكر، يأبى اللّه ذلك و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أبو بكر فصلّى بالناس، فقال عمر لابن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Style w:val="FootnoteAnchor"/>
          <w:rtl w:val="true"/>
        </w:rPr>
        <w:footnoteReference w:id="1403"/>
      </w:r>
      <w:r>
        <w:rPr>
          <w:rFonts w:ascii="Amiri" w:hAnsi="Amiri" w:eastAsia="Amiri" w:cs="Amiri"/>
          <w:color w:val="111111"/>
          <w:sz w:val="28"/>
          <w:sz w:val="28"/>
          <w:szCs w:val="28"/>
          <w:rtl w:val="true"/>
          <w:lang w:bidi="ar-SA"/>
        </w:rPr>
        <w:t>،ما ذا صنعت، و اللّه لو لا أني ظننت أن رسول اللّه صلى اللّه عليه و سلم هو الذي أمرك أن تأمرني ما صلّيت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غريب رضوان، و قد اختلف في إسناده على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w:t>
      </w:r>
      <w:r>
        <w:rPr>
          <w:rStyle w:val="FootnoteAnchor"/>
          <w:rtl w:val="true"/>
        </w:rPr>
        <w:footnoteReference w:id="1404"/>
      </w:r>
      <w:r>
        <w:rPr>
          <w:rFonts w:ascii="Amiri" w:hAnsi="Amiri" w:eastAsia="Amiri" w:cs="Amiri"/>
          <w:color w:val="111111"/>
          <w:sz w:val="28"/>
          <w:sz w:val="28"/>
          <w:szCs w:val="28"/>
          <w:rtl w:val="true"/>
          <w:lang w:bidi="ar-SA"/>
        </w:rPr>
        <w:t xml:space="preserve">بكر عبد الغفار بن محمّد، ثم حدّثني أبو المحاسن عبد الرّزّاق بن محمّد بن أبي نصر عنه، أنا أبو بكر الحيري، نا أبو العبّاس الأصمّ‌، نا إسماعيل بن إسحاق القاضي، نا بشر </w:t>
      </w:r>
      <w:r>
        <w:rPr>
          <w:rStyle w:val="FootnoteAnchor"/>
          <w:rtl w:val="true"/>
        </w:rPr>
        <w:footnoteReference w:id="1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عبيس </w:t>
      </w:r>
      <w:r>
        <w:rPr>
          <w:rStyle w:val="FootnoteAnchor"/>
          <w:rtl w:val="true"/>
        </w:rPr>
        <w:footnoteReference w:id="1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إسماعيل بن أبي فديك، حدّثني موسى بن يعقوب بن عبد اللّه بن وهب بن زمعة، عن عبد الرّحمن بن إسحاق، عن محمّد بن مسلم، عن عبيد اللّه بن عبد اللّه بن عتبة بن مسعود أن عبد اللّه بن زمعة حدّثهم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عاد رسول اللّه صلى اللّه عليه و سلم في مرضه الذي مات فيه، قال 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الناس فليصلّوا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فلقيت ناسا لا أكلّمهم، فلما لقيت عمر بن الخطّاب لم أتبع وراءه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ليصلّي </w:t>
      </w:r>
      <w:r>
        <w:rPr>
          <w:rStyle w:val="FootnoteAnchor"/>
          <w:rtl w:val="true"/>
        </w:rPr>
        <w:footnoteReference w:id="1407"/>
      </w:r>
      <w:r>
        <w:rPr>
          <w:rFonts w:ascii="Amiri" w:hAnsi="Amiri" w:eastAsia="Amiri" w:cs="Amiri"/>
          <w:color w:val="111111"/>
          <w:sz w:val="28"/>
          <w:sz w:val="28"/>
          <w:szCs w:val="28"/>
          <w:rtl w:val="true"/>
          <w:lang w:bidi="ar-SA"/>
        </w:rPr>
        <w:t>بالناس، فلما سمع رسول اللّه صلى اللّه عليه و سلم صوت عمر، فقال 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صلى اللّه عليه و سلم حتى أطلع رأسه من حجرته،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 لا، ليصلّ‌ لهم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ذلك مغضبا، قال عبد اللّه بن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أمرك رسول اللّه صلى اللّه عليه و سلم أن تأمرني‌؟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لما رأيتك لم أتبع وراءك،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عمر من ذلك وجدا شديدا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w:t>
      </w:r>
      <w:r>
        <w:rPr>
          <w:rStyle w:val="FootnoteAnchor"/>
          <w:rtl w:val="true"/>
        </w:rPr>
        <w:footnoteReference w:id="1408"/>
      </w:r>
      <w:r>
        <w:rPr>
          <w:rFonts w:ascii="Amiri" w:hAnsi="Amiri" w:eastAsia="Amiri" w:cs="Amiri"/>
          <w:color w:val="111111"/>
          <w:sz w:val="28"/>
          <w:sz w:val="28"/>
          <w:szCs w:val="28"/>
          <w:rtl w:val="true"/>
          <w:lang w:bidi="ar-SA"/>
        </w:rPr>
        <w:t xml:space="preserve">أسامة، أنا محمّد بن سعد </w:t>
      </w:r>
      <w:r>
        <w:rPr>
          <w:rStyle w:val="FootnoteAnchor"/>
          <w:rtl w:val="true"/>
        </w:rPr>
        <w:footnoteReference w:id="1409"/>
      </w:r>
      <w:r>
        <w:rPr>
          <w:rFonts w:ascii="Amiri" w:hAnsi="Amiri" w:eastAsia="Amiri" w:cs="Amiri"/>
          <w:color w:val="111111"/>
          <w:sz w:val="28"/>
          <w:sz w:val="28"/>
          <w:szCs w:val="28"/>
          <w:rtl w:val="true"/>
          <w:lang w:bidi="ar-SA"/>
        </w:rPr>
        <w:t>،أنا محمّد بن عمر، نا أبو بكر بن عبد اللّه بن محمّد بن أبي سبرة، عن عاصم بن عبيد اللّه،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r>
        <w:rPr>
          <w:rStyle w:val="FootnoteAnchor"/>
          <w:rtl w:val="true"/>
        </w:rPr>
        <w:footnoteReference w:id="1410"/>
      </w:r>
      <w:r>
        <w:rPr>
          <w:rFonts w:ascii="Amiri" w:hAnsi="Amiri" w:eastAsia="Amiri" w:cs="Amiri"/>
          <w:color w:val="111111"/>
          <w:sz w:val="28"/>
          <w:sz w:val="28"/>
          <w:szCs w:val="28"/>
          <w:rtl w:val="true"/>
          <w:lang w:bidi="ar-SA"/>
        </w:rPr>
        <w:t>عمر، فسمع رسول اللّه صلى اللّه عليه و سلم تكبيره، فأطلع رأسه مغضبا،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أبي قحافة، أين ابن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بكر بن عبد اللّه بن أبي سبرة، عن محمّد بن عبد اللّه بن أبي صعصعة، عن أبيه،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رسول اللّه صلى اللّه عليه و سلم في وجعه إذا وجد خفّة خرج، و إذا ثقل و جاءه المؤذن،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أبا بكر يصلّي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من عنده يوما الآمر </w:t>
      </w:r>
      <w:r>
        <w:rPr>
          <w:rStyle w:val="FootnoteAnchor"/>
          <w:rtl w:val="true"/>
        </w:rPr>
        <w:footnoteReference w:id="1412"/>
      </w:r>
      <w:r>
        <w:rPr>
          <w:rFonts w:ascii="Amiri" w:hAnsi="Amiri" w:eastAsia="Amiri" w:cs="Amiri"/>
          <w:color w:val="111111"/>
          <w:sz w:val="28"/>
          <w:sz w:val="28"/>
          <w:szCs w:val="28"/>
          <w:rtl w:val="true"/>
          <w:lang w:bidi="ar-SA"/>
        </w:rPr>
        <w:t>يأمر الناس يصلّون، و ابن أبي قحافة غائب، فصلّى عمر بن الخطّاب بالناس، فلما كبّر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لا، أين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فانقضت الصفوف، و انصرف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برحنا حتى طلع ابن أبي قحافة، و كان بالسّنح، فتقدم، فصلّى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6427</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نا ابن معروف، نا الحسين بن الفهم، نا محمّد 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محمّد بن سلمة مولى آل جعفر، عن أبي الحويرث، عن نافع بن جبير، عن عبد اللّه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عمر، فلقي عبد اللّه بن زمعة،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الناس فليصلّوا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لم أر أبا بكر لم أجد أحدا أحقّ‌ بالصلاة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فأسكت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6428</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أخبرنا أبو القاسم بن الحصين، أنا أبو طالب بن غيلان، نا أبو إسحاق </w:t>
      </w:r>
    </w:p>
    <w:p>
      <w:pPr>
        <w:pStyle w:val="BookText"/>
        <w:rPr/>
      </w:pPr>
      <w:r>
        <w:rPr>
          <w:rFonts w:ascii="Amiri" w:hAnsi="Amiri" w:eastAsia="Amiri" w:cs="Amiri"/>
          <w:color w:val="111111"/>
          <w:sz w:val="28"/>
          <w:sz w:val="28"/>
          <w:szCs w:val="28"/>
          <w:rtl w:val="true"/>
          <w:lang w:bidi="ar-SA"/>
        </w:rPr>
        <w:t xml:space="preserve">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و ثلاثمائة، أنبأ أبو بكر محمّد بن إسحاق بن خزيمة، نا عمران بن موسى القزّاز </w:t>
      </w:r>
      <w:r>
        <w:rPr>
          <w:rStyle w:val="FootnoteAnchor"/>
          <w:rtl w:val="true"/>
        </w:rPr>
        <w:footnoteReference w:id="1414"/>
      </w:r>
      <w:r>
        <w:rPr>
          <w:rFonts w:ascii="Amiri" w:hAnsi="Amiri" w:eastAsia="Amiri" w:cs="Amiri"/>
          <w:color w:val="111111"/>
          <w:sz w:val="28"/>
          <w:sz w:val="28"/>
          <w:szCs w:val="28"/>
          <w:rtl w:val="true"/>
          <w:lang w:bidi="ar-SA"/>
        </w:rPr>
        <w:t xml:space="preserve">بحديث غريب، نا عبد الوارث، 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صهيب </w:t>
      </w:r>
      <w:r>
        <w:rPr>
          <w:rStyle w:val="FootnoteAnchor"/>
          <w:rtl w:val="true"/>
        </w:rPr>
        <w:footnoteReference w:id="1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يخرج إلينا رسول اللّه صلى اللّه عليه و سلم ثلاثا، فأقيمت الصلاة، فذهب أبو بكر يصلّي بالناس، فرفع النبي صلى اللّه عليه و سلم الحجاب، فما رأينا منظرا أعجب إلينا منه حيث وضح لنا وجه رسول اللّه صلى اللّه عليه و سلم، فأومأ رسول اللّه صلى اللّه عليه و سلم إلى أبي بكر أن تقدم، و أرخى نبي اللّه صلى اللّه عليه و سلم الحجاب، فلم يوصل إليه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فاطمة بنت محمّد بن أحمد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الحسن بن عمر بن يونس، أنا أبو الحسن علي بن القاسم العدل، أنا علي بن إسحاق المادرائي </w:t>
      </w:r>
      <w:r>
        <w:rPr>
          <w:rStyle w:val="FootnoteAnchor"/>
          <w:rtl w:val="true"/>
        </w:rPr>
        <w:footnoteReference w:id="1416"/>
      </w:r>
      <w:r>
        <w:rPr>
          <w:rFonts w:ascii="Amiri" w:hAnsi="Amiri" w:eastAsia="Amiri" w:cs="Amiri"/>
          <w:color w:val="111111"/>
          <w:sz w:val="28"/>
          <w:sz w:val="28"/>
          <w:szCs w:val="28"/>
          <w:rtl w:val="true"/>
          <w:lang w:bidi="ar-SA"/>
        </w:rPr>
        <w:t xml:space="preserve">، نا محمّد بن أحمد بن الجنيد، نا الأسود بن عامر، نا شريك </w:t>
      </w:r>
      <w:r>
        <w:rPr>
          <w:rStyle w:val="FootnoteAnchor"/>
          <w:rtl w:val="true"/>
        </w:rPr>
        <w:footnoteReference w:id="1417"/>
      </w:r>
      <w:r>
        <w:rPr>
          <w:rFonts w:ascii="Amiri" w:hAnsi="Amiri" w:eastAsia="Amiri" w:cs="Amiri"/>
          <w:color w:val="111111"/>
          <w:sz w:val="28"/>
          <w:sz w:val="28"/>
          <w:szCs w:val="28"/>
          <w:rtl w:val="true"/>
          <w:lang w:bidi="ar-SA"/>
        </w:rPr>
        <w:t>،عن الهذلي، عن الحسن،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أمر النبي صلى اللّه عليه و سلم أبا بكر أن يصلّي بالناس، و إنّي لشاهد ما أنا بغائب، و لا في مرض، فرضينا لدنيانا ما رضي به النبي صلى اللّه عليه و سلم لديننا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نا أبو بكر الشافعي، نا أبو نصر منصور بن محمّد الزاهد، نا محمّد بن الصّبّاح</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عمر بنت حسان الفقيه، عن سعيد بن يحيى بن قيس بن عيسى صاحب الطائف، عن أبيه أنه بلغه أن حفصة بنت عمر قالت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 مرضت قدّمت أبا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أنا الذي أقدّمه، و لكن اللّه يقدّمه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محمّد بن عبد العزيز، نا العبّاس بن بكار، نا أبي، عن أبي بكر الهذلي،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اللّه تبارك تعالى أبا بكر الصّدّيق بأربع خصال لم يخصصن بها أحدا من الناس، سمّاه الصّدّيق و لم يسمّ‌ أحدا الصّدّيق غيره، و هو صاحب الغار مع رسول اللّه صلى اللّه عليه و سلم، و رفيقه في الهجرة، و أمره رسول اللّه صلى اللّه عليه و سلم بالصلاة و المسلمون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1419"/>
      </w:r>
      <w:r>
        <w:rPr>
          <w:rFonts w:ascii="Amiri" w:hAnsi="Amiri" w:eastAsia="Amiri" w:cs="Amiri"/>
          <w:color w:val="111111"/>
          <w:sz w:val="28"/>
          <w:sz w:val="28"/>
          <w:szCs w:val="28"/>
          <w:rtl w:val="true"/>
          <w:lang w:bidi="ar-SA"/>
        </w:rPr>
        <w:t xml:space="preserve">الحسين بن عبد الملك، أنبأ إبراهيم بن منصور، أنا أبو بكر بن المقرئ، نا أبو عبيد علي بن الحسين بن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عبد العزيز الجروي، نا يحيى بن حسان، نا سليمان بن بلال، عن يحيى بن سعيد،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رأساه،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 أنا حي فأستغفر لك و أدعو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ثكلاه، و اللّه اني لأظنك تحبّ‌ موتي، و لو كان ذلك لظللت معرّسا ببعض أزواجك،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وا رأساه، لقد هممت أن أرسل إلى أبي بكر و ابنه فأعهد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القائلون، و يتمنّاه المتمنون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الفراوي، و أبو محمّد السّيّدي،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و أبو المظفّر القشيري </w:t>
      </w:r>
      <w:r>
        <w:rPr>
          <w:rStyle w:val="FootnoteAnchor"/>
          <w:rtl w:val="true"/>
        </w:rPr>
        <w:footnoteReference w:id="1420"/>
      </w:r>
      <w:r>
        <w:rPr>
          <w:rFonts w:ascii="Amiri" w:hAnsi="Amiri" w:eastAsia="Amiri" w:cs="Amiri"/>
          <w:color w:val="111111"/>
          <w:sz w:val="28"/>
          <w:sz w:val="28"/>
          <w:szCs w:val="28"/>
          <w:rtl w:val="true"/>
          <w:lang w:bidi="ar-SA"/>
        </w:rPr>
        <w:t>،و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بن حمدان، نا أبو بكر محمّد بن زنجويه بن الهيثم القشيري </w:t>
      </w:r>
      <w:r>
        <w:rPr>
          <w:rStyle w:val="FootnoteAnchor"/>
          <w:rtl w:val="true"/>
        </w:rPr>
        <w:footnoteReference w:id="1421"/>
      </w:r>
      <w:r>
        <w:rPr>
          <w:rFonts w:ascii="Amiri" w:hAnsi="Amiri" w:eastAsia="Amiri" w:cs="Amiri"/>
          <w:color w:val="111111"/>
          <w:sz w:val="28"/>
          <w:sz w:val="28"/>
          <w:szCs w:val="28"/>
          <w:rtl w:val="true"/>
          <w:lang w:bidi="ar-SA"/>
        </w:rPr>
        <w:t>،نا عبد العزيز بن يحيى بن عبد اللّه بن عمرو بن أوس الهاشمي، نا سليمان بن بلال،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رأساه،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لو كان و أنا حيّ‌ فأستغفر لك و أدعو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ثكلتاه، و اللّه إنّي لأظنك تحب موتي، و لو كان لظللت آخر يومك </w:t>
      </w:r>
    </w:p>
    <w:p>
      <w:pPr>
        <w:pStyle w:val="BookText"/>
        <w:rPr/>
      </w:pPr>
      <w:r>
        <w:rPr>
          <w:rFonts w:ascii="Amiri" w:hAnsi="Amiri" w:eastAsia="Amiri" w:cs="Amiri"/>
          <w:color w:val="111111"/>
          <w:sz w:val="28"/>
          <w:sz w:val="28"/>
          <w:szCs w:val="28"/>
          <w:rtl w:val="true"/>
          <w:lang w:bidi="ar-SA"/>
        </w:rPr>
        <w:t>معرسا ببعض أزواجك،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أنا وا رأساه، لقد هممت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إلى أبي بكر أو ابنه، فأعهد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القائلون، أو يتمنى المتمنون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اللّه و يدفع المؤمنون، أو يدفع اللّه و يأبى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الحسن أحمد بن محمّد بن عمران بن الجندي، نا الحسين بن يحيى بن عبّاس، نا أحمد بن محمّد بن يحيى القطان، نا يزيد بن هارون، نا إبراهيم بن سعد، نا صالح بن كيسان، عن الزهري،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ادعي </w:t>
      </w:r>
      <w:r>
        <w:rPr>
          <w:rStyle w:val="FootnoteAnchor"/>
          <w:rtl w:val="true"/>
        </w:rPr>
        <w:footnoteReference w:id="1422"/>
      </w:r>
      <w:r>
        <w:rPr>
          <w:rFonts w:ascii="Amiri" w:hAnsi="Amiri" w:eastAsia="Amiri" w:cs="Amiri"/>
          <w:color w:val="111111"/>
          <w:sz w:val="28"/>
          <w:sz w:val="28"/>
          <w:szCs w:val="28"/>
          <w:rtl w:val="true"/>
          <w:lang w:bidi="ar-SA"/>
        </w:rPr>
        <w:t xml:space="preserve">لي أباك و أخاك حتى أكتب كتابا، فإنّي أخاف أن يتمنى متمني </w:t>
      </w:r>
      <w:r>
        <w:rPr>
          <w:rStyle w:val="FootnoteAnchor"/>
          <w:rtl w:val="true"/>
        </w:rPr>
        <w:footnoteReference w:id="1423"/>
      </w:r>
      <w:r>
        <w:rPr>
          <w:rFonts w:ascii="Amiri" w:hAnsi="Amiri" w:eastAsia="Amiri" w:cs="Amiri"/>
          <w:color w:val="111111"/>
          <w:sz w:val="28"/>
          <w:sz w:val="28"/>
          <w:szCs w:val="28"/>
          <w:rtl w:val="true"/>
          <w:lang w:bidi="ar-SA"/>
        </w:rPr>
        <w:t>،و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يأبى اللّه و المؤمنون إلاّ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القطيعي، نا عبد اللّه بن أحمد </w:t>
      </w:r>
      <w:r>
        <w:rPr>
          <w:rStyle w:val="FootnoteAnchor"/>
          <w:rtl w:val="true"/>
        </w:rPr>
        <w:footnoteReference w:id="1424"/>
      </w:r>
      <w:r>
        <w:rPr>
          <w:rFonts w:ascii="Amiri" w:hAnsi="Amiri" w:eastAsia="Amiri" w:cs="Amiri"/>
          <w:color w:val="111111"/>
          <w:sz w:val="28"/>
          <w:sz w:val="28"/>
          <w:szCs w:val="28"/>
          <w:rtl w:val="true"/>
          <w:lang w:bidi="ar-SA"/>
        </w:rPr>
        <w:t xml:space="preserve">،حدّثني أبي، نا مؤمّل، نا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وجع النبي صلى اللّه عليه و سلم الذي قبض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ادعوا </w:t>
      </w:r>
      <w:r>
        <w:rPr>
          <w:rStyle w:val="FootnoteAnchor"/>
          <w:rtl w:val="true"/>
        </w:rPr>
        <w:footnoteReference w:id="1425"/>
      </w:r>
      <w:r>
        <w:rPr>
          <w:rFonts w:ascii="Amiri" w:hAnsi="Amiri" w:eastAsia="Amiri" w:cs="Amiri"/>
          <w:color w:val="111111"/>
          <w:sz w:val="28"/>
          <w:sz w:val="28"/>
          <w:szCs w:val="28"/>
          <w:rtl w:val="true"/>
          <w:lang w:bidi="ar-SA"/>
        </w:rPr>
        <w:t xml:space="preserve">لي أبا بكر و ابنه فليكتب لكي لا يطمع في أمر أبي بكر طامع، و لا يتمنى متمني </w:t>
      </w:r>
      <w:r>
        <w:rPr>
          <w:rStyle w:val="FootnoteAnchor"/>
          <w:rtl w:val="true"/>
        </w:rPr>
        <w:footnoteReference w:id="1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اللّه ذلك و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مؤمل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اللّه و المسلمون</w:t>
      </w:r>
      <w:r>
        <w:rPr>
          <w:rFonts w:eastAsia="Amiri" w:cs="Amiri" w:ascii="Amiri" w:hAnsi="Amiri"/>
          <w:color w:val="111111"/>
          <w:sz w:val="28"/>
          <w:szCs w:val="28"/>
          <w:rtl w:val="true"/>
          <w:lang w:bidi="ar-SA"/>
        </w:rPr>
        <w:t xml:space="preserve">] </w:t>
      </w:r>
      <w:r>
        <w:rPr>
          <w:rStyle w:val="FootnoteAnchor"/>
          <w:rtl w:val="true"/>
        </w:rPr>
        <w:footnoteReference w:id="1427"/>
      </w:r>
      <w:r>
        <w:rPr>
          <w:rFonts w:ascii="Amiri" w:hAnsi="Amiri" w:eastAsia="Amiri" w:cs="Amiri"/>
          <w:color w:val="111111"/>
          <w:sz w:val="28"/>
          <w:sz w:val="28"/>
          <w:szCs w:val="28"/>
          <w:rtl w:val="true"/>
          <w:lang w:bidi="ar-SA"/>
        </w:rPr>
        <w:t>و قال مؤمّل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أبي، فكان أبي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السدي، أنا أبو عثمان البحيري، أنا أبو عمرو بن حمدان، أنا أحمد بن محمّد 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السّري، نا أصرم بن حوشب، نا معاوية بن سلمة البصري، عن عبد العزيز بن رفيع،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بأديم و دواة، فأكتب لأبي بكر كتابا لا يختلف عليه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معاذ اللّه أن يختلفوا في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6433</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ثم أخبرنا أبو القاسم بن السّمرقندي، أنا يوسف بن </w:t>
      </w:r>
    </w:p>
    <w:p>
      <w:pPr>
        <w:pStyle w:val="BookText"/>
        <w:rPr/>
      </w:pPr>
      <w:r>
        <w:rPr>
          <w:rFonts w:ascii="Amiri" w:hAnsi="Amiri" w:eastAsia="Amiri" w:cs="Amiri"/>
          <w:color w:val="111111"/>
          <w:sz w:val="28"/>
          <w:sz w:val="28"/>
          <w:szCs w:val="28"/>
          <w:rtl w:val="true"/>
          <w:lang w:bidi="ar-SA"/>
        </w:rPr>
        <w:t>الحسن الزنجاني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عبد اللّه بن</w:t>
      </w:r>
      <w:r>
        <w:rPr>
          <w:rFonts w:eastAsia="Amiri" w:cs="Amiri" w:ascii="Amiri" w:hAnsi="Amiri"/>
          <w:color w:val="111111"/>
          <w:sz w:val="28"/>
          <w:szCs w:val="28"/>
          <w:rtl w:val="true"/>
          <w:lang w:bidi="ar-SA"/>
        </w:rPr>
        <w:t xml:space="preserve">] </w:t>
      </w:r>
      <w:r>
        <w:rPr>
          <w:rStyle w:val="FootnoteAnchor"/>
          <w:rtl w:val="true"/>
        </w:rPr>
        <w:footnoteReference w:id="1428"/>
      </w:r>
      <w:r>
        <w:rPr>
          <w:rFonts w:ascii="Amiri" w:hAnsi="Amiri" w:eastAsia="Amiri" w:cs="Amiri"/>
          <w:color w:val="111111"/>
          <w:sz w:val="28"/>
          <w:sz w:val="28"/>
          <w:szCs w:val="28"/>
          <w:rtl w:val="true"/>
          <w:lang w:bidi="ar-SA"/>
        </w:rPr>
        <w:t>جعفر بن أحمد بن فارس، نا يونس بن حبيب، نا أبو داود الطيالسي، نا محمّد بن أبان، عن عبد العزيز بن رفيع،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 في مرضه الذي مات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عبد الرّحمن بن أبي بكر أكتب لأبي بكر كتابا لا يختلف عليه أحد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دعيه، معاذ اللّه أن يختلف المؤمنون في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تمّام بن محمّد، أنبأ أحمد بن سليمان بن حذلم </w:t>
      </w:r>
      <w:r>
        <w:rPr>
          <w:rStyle w:val="FootnoteAnchor"/>
          <w:rtl w:val="true"/>
        </w:rPr>
        <w:footnoteReference w:id="1429"/>
      </w:r>
      <w:r>
        <w:rPr>
          <w:rFonts w:ascii="Amiri" w:hAnsi="Amiri" w:eastAsia="Amiri" w:cs="Amiri"/>
          <w:color w:val="111111"/>
          <w:sz w:val="28"/>
          <w:sz w:val="28"/>
          <w:szCs w:val="28"/>
          <w:rtl w:val="true"/>
          <w:lang w:bidi="ar-SA"/>
        </w:rPr>
        <w:t>،نا بكار، نا أبو داود الطيالسي، نا محمّد بن أبان الجعفي، عن عبد العزيز بن رفيع، عن ابن أبي مليكة،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 في مرضه الذي مات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عبد الرّحمن بن أبي بكر فاكتب لأبي بكر كتابا لا يختلف عليه أحد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دعيه، معاذ اللّه أن يختلف المؤمنون في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أنبأ أحمد بن جعفر، نا عبد اللّه بن أحمد </w:t>
      </w:r>
      <w:r>
        <w:rPr>
          <w:rStyle w:val="FootnoteAnchor"/>
          <w:rtl w:val="true"/>
        </w:rPr>
        <w:footnoteReference w:id="1430"/>
      </w:r>
      <w:r>
        <w:rPr>
          <w:rFonts w:ascii="Amiri" w:hAnsi="Amiri" w:eastAsia="Amiri" w:cs="Amiri"/>
          <w:color w:val="111111"/>
          <w:sz w:val="28"/>
          <w:sz w:val="28"/>
          <w:szCs w:val="28"/>
          <w:rtl w:val="true"/>
          <w:lang w:bidi="ar-SA"/>
        </w:rPr>
        <w:t xml:space="preserve">،حدّثني أبي، نا معاوية </w:t>
      </w:r>
      <w:r>
        <w:rPr>
          <w:rStyle w:val="FootnoteAnchor"/>
          <w:rtl w:val="true"/>
        </w:rPr>
        <w:footnoteReference w:id="1431"/>
      </w:r>
      <w:r>
        <w:rPr>
          <w:rFonts w:ascii="Amiri" w:hAnsi="Amiri" w:eastAsia="Amiri" w:cs="Amiri"/>
          <w:color w:val="111111"/>
          <w:sz w:val="28"/>
          <w:sz w:val="28"/>
          <w:szCs w:val="28"/>
          <w:rtl w:val="true"/>
          <w:lang w:bidi="ar-SA"/>
        </w:rPr>
        <w:t>،نا عبد الرّحمن بن أبي بكر القرشي، عن ابن أبي مليكة،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رسول اللّه صلى اللّه عليه و سلم قال رسول اللّه صلى اللّه عليه و سلم لعبد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ائتني بكتف </w:t>
      </w:r>
      <w:r>
        <w:rPr>
          <w:rStyle w:val="FootnoteAnchor"/>
          <w:rtl w:val="true"/>
        </w:rPr>
        <w:footnoteReference w:id="1432"/>
      </w:r>
      <w:r>
        <w:rPr>
          <w:rFonts w:ascii="Amiri" w:hAnsi="Amiri" w:eastAsia="Amiri" w:cs="Amiri"/>
          <w:color w:val="111111"/>
          <w:sz w:val="28"/>
          <w:sz w:val="28"/>
          <w:szCs w:val="28"/>
          <w:rtl w:val="true"/>
          <w:lang w:bidi="ar-SA"/>
        </w:rPr>
        <w:t>أو لوح حتى أكتب لأبي بكر كتابا لا يختلف عليه أحد</w:t>
      </w:r>
      <w:r>
        <w:rPr>
          <w:rFonts w:eastAsia="Amiri" w:cs="Amiri" w:ascii="Amiri" w:hAnsi="Amiri"/>
          <w:color w:val="111111"/>
          <w:sz w:val="28"/>
          <w:szCs w:val="28"/>
          <w:rtl w:val="true"/>
          <w:lang w:bidi="ar-SA"/>
        </w:rPr>
        <w:t xml:space="preserve">» </w:t>
      </w:r>
      <w:r>
        <w:rPr>
          <w:rStyle w:val="FootnoteAnchor"/>
          <w:rtl w:val="true"/>
        </w:rPr>
        <w:footnoteReference w:id="1433"/>
      </w:r>
      <w:r>
        <w:rPr>
          <w:rFonts w:ascii="Amiri" w:hAnsi="Amiri" w:eastAsia="Amiri" w:cs="Amiri"/>
          <w:color w:val="111111"/>
          <w:sz w:val="28"/>
          <w:sz w:val="28"/>
          <w:szCs w:val="28"/>
          <w:rtl w:val="true"/>
          <w:lang w:bidi="ar-SA"/>
        </w:rPr>
        <w:t>،فلما ذهب عبد الرّحمن ليقوم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و المؤمنون أن يختلف عليك 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أحمد بن محمّد بن عمران بن الجندي، ثنا أبو عبد اللّه الحسين بن يحيى بن عيّاش</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القاسم بن بيان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 و أخبرنا عنه خالي أبو المكارم سلطان بن يحيى، و أبو سليمان داود بن محمّد، و أبو عاصم قيس بن محمّد بن إسماعيل عنه، قالا </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 أبو الحسن محمّد بن محمّد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اليسر عطاء بن شهاب بن محمّد بن عبد المنعم، أنا أبو بكر أحمد بن علي بن الحسين </w:t>
      </w:r>
      <w:r>
        <w:rPr>
          <w:rStyle w:val="FootnoteAnchor"/>
          <w:rtl w:val="true"/>
        </w:rPr>
        <w:footnoteReference w:id="1436"/>
      </w:r>
      <w:r>
        <w:rPr>
          <w:rFonts w:ascii="Amiri" w:hAnsi="Amiri" w:eastAsia="Amiri" w:cs="Amiri"/>
          <w:color w:val="111111"/>
          <w:sz w:val="28"/>
          <w:sz w:val="28"/>
          <w:szCs w:val="28"/>
          <w:rtl w:val="true"/>
          <w:lang w:bidi="ar-SA"/>
        </w:rPr>
        <w:t>بن زكريا، نا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مسعود عبد الجليل بن محمّد، و أبو عبد اللّه محمّد بن غانم بن أحمد الحداد، و أبو منصور علي بن محمّد بن أحمد بن الفرج التاجر، و أبو المطهّر القاسم بن الفضل بن عبد الواحد الصيدلاني،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القاسم بن الفضل بن محمود الثقفي، نا أبو الحسين محمّد بن الحسين بن محمّد بن الفضل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علي إسماعيل بن محمّد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عرفة، نا محمّد بن خازم </w:t>
      </w:r>
      <w:r>
        <w:rPr>
          <w:rStyle w:val="FootnoteAnchor"/>
          <w:rtl w:val="true"/>
        </w:rPr>
        <w:footnoteReference w:id="1437"/>
      </w:r>
      <w:r>
        <w:rPr>
          <w:rFonts w:ascii="Amiri" w:hAnsi="Amiri" w:eastAsia="Amiri" w:cs="Amiri"/>
          <w:color w:val="111111"/>
          <w:sz w:val="28"/>
          <w:sz w:val="28"/>
          <w:szCs w:val="28"/>
          <w:rtl w:val="true"/>
          <w:lang w:bidi="ar-SA"/>
        </w:rPr>
        <w:t>أبو معاوية الضرير، عن عبد الرّحمن بن أبي بكر القرشي، عن عبد اللّه بن أبي مليكة،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ثقل رسول اللّه صلى اللّه عليه و سلم قال لعبد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بكتف حتى أكتب لأبي بكر كتابا لا يختلف عليه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عبد الرّحمن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و المؤمنون أن يختلف على أبي بكر الصّدّيق</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هذا الحديث عن غير عائشة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هبة اللّه بن أحمد بن عمر، أنبأ أبو طالب محمّد بن علي العشاري، نا أبو الحسين محمّد بن أحمد بن إسماعيل الواعظ‍‌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w:t>
      </w:r>
    </w:p>
    <w:p>
      <w:pPr>
        <w:pStyle w:val="BookText"/>
        <w:rPr/>
      </w:pPr>
      <w:r>
        <w:rPr>
          <w:rFonts w:ascii="Amiri" w:hAnsi="Amiri" w:eastAsia="Amiri" w:cs="Amiri"/>
          <w:color w:val="111111"/>
          <w:sz w:val="28"/>
          <w:sz w:val="28"/>
          <w:szCs w:val="28"/>
          <w:rtl w:val="true"/>
          <w:lang w:bidi="ar-SA"/>
        </w:rPr>
        <w:t>يونس المقرئ، نا جعفر بن كزان، نا الخليل بن زكريا، نا محمّد بن ثابت، حدّثني أبي، 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شكايته التي توفي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عبد الرّحمن بن أبي بكر حتى أكتب لأبي بكر كتابا لا يختلف عليه أحد بعدي، معاذ اللّه أن يختلف على أبي بكر أحد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المغربي، أنبأ أبو بكر الجوزقي، أنا أبو العبّاس الدّغولي، نا محمّد بن عبد اللّه بن قهزاد، نا جعفر بن عون، أنا أبو عميس،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عائشة و سئلت من كان رسول اللّه صلى اللّه عليه و سلم مستخلفا لو استخلف‌؟ قالت </w:t>
      </w:r>
      <w:r>
        <w:rPr>
          <w:rStyle w:val="FootnoteAnchor"/>
          <w:rtl w:val="true"/>
        </w:rPr>
        <w:footnoteReference w:id="1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أبي بكر قالت </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الحصين، أنا الحسن بن علي، أنا أحمد بن جعفر، نا عبد اللّه بن أحمد،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بن البنّا، أنا أبو محمّد الجوهري، أنا أبو علي الحسن بن أحمد بن عبد الغفار الفارسي النحوي، نا أبو الحسن علي بن الحسين بن معدان، نا أبو يعقوب إسحاق بن إبراهيم الحنظلي،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نا أبو العميس، عن ابن أبي مليكة،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رسول اللّه صلى اللّه عليه و سلم و لم يستخلف،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مستخلفا أحدا لاستخلفت أبا بكر أو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يستخلف أحدا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مستخلفا أحدا لا ستخلف أبا بكر أو عمر، و المحفوظ‍‌ ما في رواية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أخبرنا أبو القاسم بن السّمرقندي، أنا أبو الحسين بن النّقّور، أنا محمّد بن عبد اللّه بن </w:t>
      </w:r>
      <w:r>
        <w:rPr>
          <w:rStyle w:val="FootnoteAnchor"/>
          <w:rtl w:val="true"/>
        </w:rPr>
        <w:footnoteReference w:id="1441"/>
      </w:r>
      <w:r>
        <w:rPr>
          <w:rFonts w:ascii="Amiri" w:hAnsi="Amiri" w:eastAsia="Amiri" w:cs="Amiri"/>
          <w:color w:val="111111"/>
          <w:sz w:val="28"/>
          <w:sz w:val="28"/>
          <w:szCs w:val="28"/>
          <w:rtl w:val="true"/>
          <w:lang w:bidi="ar-SA"/>
        </w:rPr>
        <w:t>الحسين الدقاق، نا عبد اللّه بن محمّد، نا عثمان، نا وكيع، نا أبو العميس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و لم يستخلف أحدا، و لو كان مستخلفا لا ستخلف أبا بكر أو عمر</w:t>
      </w:r>
      <w:r>
        <w:rPr>
          <w:rFonts w:eastAsia="Amiri" w:cs="Amiri" w:ascii="Amiri" w:hAnsi="Amiri"/>
          <w:color w:val="111111"/>
          <w:sz w:val="28"/>
          <w:szCs w:val="28"/>
          <w:rtl w:val="true"/>
          <w:lang w:bidi="ar-SA"/>
        </w:rPr>
        <w:t>.</w:t>
      </w:r>
      <w:r>
        <w:rPr>
          <w:rStyle w:val="FootnoteAnchor"/>
          <w:rtl w:val="true"/>
        </w:rPr>
        <w:footnoteReference w:id="1442"/>
      </w:r>
      <w:r>
        <w:rPr>
          <w:rFonts w:ascii="Amiri" w:hAnsi="Amiri" w:eastAsia="Amiri" w:cs="Amiri"/>
          <w:color w:val="111111"/>
          <w:sz w:val="28"/>
          <w:sz w:val="28"/>
          <w:szCs w:val="28"/>
          <w:rtl w:val="true"/>
          <w:lang w:bidi="ar-SA"/>
        </w:rPr>
        <w:t xml:space="preserve">أخبرنا أبو سهل محمّد بن إبراهيم، أنا إبراهيم بن منصور، أنا أبو بكر بن </w:t>
      </w:r>
    </w:p>
    <w:p>
      <w:pPr>
        <w:pStyle w:val="BookText"/>
        <w:rPr/>
      </w:pPr>
      <w:r>
        <w:rPr>
          <w:rFonts w:ascii="Amiri" w:hAnsi="Amiri" w:eastAsia="Amiri" w:cs="Amiri"/>
          <w:color w:val="111111"/>
          <w:sz w:val="28"/>
          <w:sz w:val="28"/>
          <w:szCs w:val="28"/>
          <w:rtl w:val="true"/>
          <w:lang w:bidi="ar-SA"/>
        </w:rPr>
        <w:t>المقرئ، أنا أبو يعلى، نا أبو خيثمة، نا معاوية بن عمرو، نا زائدة، عن عاصم بن أبي النّجود، عن زرّ،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سلم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فأتاهم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 لستم تعلمون أن رسول اللّه صلى اللّه عليه و سلم قد أمر أبا بكر أن يؤمّ‌ الناس، فأيكم تطيب نفسه أن يتقدم أبا بكر،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أن نتقدم أبا بكر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4"/>
      </w:r>
      <w:r>
        <w:rPr>
          <w:rFonts w:ascii="Amiri" w:hAnsi="Amiri" w:eastAsia="Amiri" w:cs="Amiri"/>
          <w:color w:val="111111"/>
          <w:sz w:val="28"/>
          <w:sz w:val="28"/>
          <w:szCs w:val="28"/>
          <w:rtl w:val="true"/>
          <w:lang w:bidi="ar-SA"/>
        </w:rPr>
        <w:t>أخبرنا أبو القاسم هبة اللّه بن محمّد، أنا أبو علي الواعظ‍‌، أنا أحمد بن جعفر، نا عبد اللّه بن أحمد، حدّثني أبي، نا معاوية بن عمرو، نا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عاصم و حسين بن علي، عن زائدة،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عبد اللّه بن أحمد بن ماهبرد الأصبهاني، نا محمّد بن محمّد </w:t>
      </w:r>
      <w:r>
        <w:rPr>
          <w:rStyle w:val="FootnoteAnchor"/>
          <w:rtl w:val="true"/>
        </w:rPr>
        <w:footnoteReference w:id="1445"/>
      </w:r>
      <w:r>
        <w:rPr>
          <w:rFonts w:ascii="Amiri" w:hAnsi="Amiri" w:eastAsia="Amiri" w:cs="Amiri"/>
          <w:color w:val="111111"/>
          <w:sz w:val="28"/>
          <w:sz w:val="28"/>
          <w:szCs w:val="28"/>
          <w:rtl w:val="true"/>
          <w:lang w:bidi="ar-SA"/>
        </w:rPr>
        <w:t xml:space="preserve">بن سليمان الباغندي </w:t>
      </w:r>
      <w:r>
        <w:rPr>
          <w:rStyle w:val="FootnoteAnchor"/>
          <w:rtl w:val="true"/>
        </w:rPr>
        <w:footnoteReference w:id="1446"/>
      </w:r>
      <w:r>
        <w:rPr>
          <w:rFonts w:ascii="Amiri" w:hAnsi="Amiri" w:eastAsia="Amiri" w:cs="Amiri"/>
          <w:color w:val="111111"/>
          <w:sz w:val="28"/>
          <w:sz w:val="28"/>
          <w:szCs w:val="28"/>
          <w:rtl w:val="true"/>
          <w:lang w:bidi="ar-SA"/>
        </w:rPr>
        <w:t>،نا أبو بكر بن أبي شيبة، نا حسين بن علي، عن زائدة، عن عاصم، عن زرّ،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سلم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فأتاهم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الأنصار أ لستم تعلمون أن رسول اللّه صلى اللّه عليه و سلم قد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فأمر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فأيكم تطيب نفسه أن يتقدم أبا بكر؟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أن نتقدم أبا بكر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أنبأ أبو بكر البيهقي، أنا أبو علي الحسين بن محمّد الرّوذباري </w:t>
      </w:r>
      <w:r>
        <w:rPr>
          <w:rStyle w:val="FootnoteAnchor"/>
          <w:rtl w:val="true"/>
        </w:rPr>
        <w:footnoteReference w:id="1447"/>
      </w:r>
      <w:r>
        <w:rPr>
          <w:rFonts w:ascii="Amiri" w:hAnsi="Amiri" w:eastAsia="Amiri" w:cs="Amiri"/>
          <w:color w:val="111111"/>
          <w:sz w:val="28"/>
          <w:sz w:val="28"/>
          <w:szCs w:val="28"/>
          <w:rtl w:val="true"/>
          <w:lang w:bidi="ar-SA"/>
        </w:rPr>
        <w:t xml:space="preserve">،و أبو القاسم الحسن بن محمّد بن حبيب المفسّر من </w:t>
      </w:r>
    </w:p>
    <w:p>
      <w:pPr>
        <w:pStyle w:val="BookText"/>
        <w:rPr/>
      </w:pPr>
      <w:r>
        <w:rPr>
          <w:rFonts w:ascii="Amiri" w:hAnsi="Amiri" w:eastAsia="Amiri" w:cs="Amiri"/>
          <w:color w:val="111111"/>
          <w:sz w:val="28"/>
          <w:sz w:val="28"/>
          <w:szCs w:val="28"/>
          <w:rtl w:val="true"/>
          <w:lang w:bidi="ar-SA"/>
        </w:rPr>
        <w:t>أصله،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أبو أبو جعفر أحمد بن عبد الحميد الحارثي، نا حسين بن علي الجعفي، عن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الحسين بن بشران، أنا أبو جعفر محمّد بن عمرو، نا محمّد بن الهيثم، نا محمّد بن كثير، عن زائدة، عن عاصم بن أبي النجود، عن زرّ بن حبيش،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سلم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 منكم أمير، فأتاهم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 لستم تعلمون أن رسول اللّه صلى اللّه عليه و سلم قد أمر أبا بكر أن يؤم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أبا بكر أن 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تطيب نفسه أن يتقدم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أحمد بن ملاعب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نعوذ باللّه أن نتقدم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أنبأ أبو الحسن الخلعي، أنا أبو محمّد بن النّحّاس، أنا أبو سعيد بن الأعرابي، نا مسرف بن سعيد الواسطي، عن إسماعيل بن أبي </w:t>
      </w:r>
      <w:r>
        <w:rPr>
          <w:rStyle w:val="FootnoteAnchor"/>
          <w:rtl w:val="true"/>
        </w:rPr>
        <w:footnoteReference w:id="1448"/>
      </w:r>
      <w:r>
        <w:rPr>
          <w:rFonts w:ascii="Amiri" w:hAnsi="Amiri" w:eastAsia="Amiri" w:cs="Amiri"/>
          <w:color w:val="111111"/>
          <w:sz w:val="28"/>
          <w:sz w:val="28"/>
          <w:szCs w:val="28"/>
          <w:rtl w:val="true"/>
          <w:lang w:bidi="ar-SA"/>
        </w:rPr>
        <w:t>خالد، عن زرّ بن حبيش،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رجوع الأنصار يوم سقيفة بني ساعدة بكلام قاله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أمر أبو بكر أن يصلّي بالناس‌؟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تطيب نفسه أن يزيله عن مقامه الذي أقامه فيه 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لا تطيب أنفسنا، نستغفر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أنبأ أبو محمّد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جعفر، نا عبد اللّه بن أحمد </w:t>
      </w:r>
      <w:r>
        <w:rPr>
          <w:rStyle w:val="FootnoteAnchor"/>
          <w:rtl w:val="true"/>
        </w:rPr>
        <w:footnoteReference w:id="1449"/>
      </w:r>
      <w:r>
        <w:rPr>
          <w:rFonts w:ascii="Amiri" w:hAnsi="Amiri" w:eastAsia="Amiri" w:cs="Amiri"/>
          <w:color w:val="111111"/>
          <w:sz w:val="28"/>
          <w:sz w:val="28"/>
          <w:szCs w:val="28"/>
          <w:rtl w:val="true"/>
          <w:lang w:bidi="ar-SA"/>
        </w:rPr>
        <w:t>،حدّثني أبي، نا عفان، نا أبو عوانة، عن داود بن عبد اللّه الأودي عن حميد بن عبد الرّحمن، 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 رسول اللّه صلّى اللّه عليه و سلّم و أبو بكر في طائفة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فكشف عن وجهه </w:t>
      </w:r>
    </w:p>
    <w:p>
      <w:pPr>
        <w:pStyle w:val="BookText"/>
        <w:rPr/>
      </w:pPr>
      <w:r>
        <w:rPr>
          <w:rFonts w:ascii="Amiri" w:hAnsi="Amiri" w:eastAsia="Amiri" w:cs="Amiri"/>
          <w:color w:val="111111"/>
          <w:sz w:val="28"/>
          <w:sz w:val="28"/>
          <w:szCs w:val="28"/>
          <w:rtl w:val="true"/>
          <w:lang w:bidi="ar-SA"/>
        </w:rPr>
        <w:t>فقبّله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ما أطيبك حيا و ميتا، مات محمّد </w:t>
      </w:r>
      <w:r>
        <w:rPr>
          <w:rStyle w:val="FootnoteAnchor"/>
          <w:rtl w:val="true"/>
        </w:rPr>
        <w:footnoteReference w:id="1450"/>
      </w:r>
      <w:r>
        <w:rPr>
          <w:rFonts w:ascii="Amiri" w:hAnsi="Amiri" w:eastAsia="Amiri" w:cs="Amiri"/>
          <w:color w:val="111111"/>
          <w:sz w:val="28"/>
          <w:sz w:val="28"/>
          <w:szCs w:val="28"/>
          <w:rtl w:val="true"/>
          <w:lang w:bidi="ar-SA"/>
        </w:rPr>
        <w:t>،و ربّ‌ الكعبة،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بكر و عمر يتقاودان حتى أتوهم فتكلم أبو بكر، فلم يترك شيئا أنزل في الأنصار و لا ذكره رسول اللّه صلى اللّه عليه و سلم من شأنهم إلاّ 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سلك الناس واديا و سلكت الأنصار واديا سلكت وادي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علمت يا سعد أن رسول اللّه صلى اللّه عليه و سلم قال و أنت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ولاة هذا الأمر، و برّ الناس تابع لبرّهم، و فاجرهم تبع لفاجرهم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نحن الوزراء و أنتم الأمراء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نا محمّد بن فضيل، نا إسماعيل بن سميع، عن مسلم البطين،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يدك حتى أبايعك </w:t>
      </w:r>
      <w:r>
        <w:rPr>
          <w:rStyle w:val="FootnoteAnchor"/>
          <w:rtl w:val="true"/>
        </w:rPr>
        <w:footnoteReference w:id="1452"/>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لأتقدم بين يديّ‌ رجل أمره رسول اللّه صلى اللّه عليه و سلم أن يؤمّنا، فأمّنا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أنبأ أحمد بن معروف، أنا الحسين بن الفهم، نا محمّد بن سعد </w:t>
      </w:r>
      <w:r>
        <w:rPr>
          <w:rStyle w:val="FootnoteAnchor"/>
          <w:rtl w:val="true"/>
        </w:rPr>
        <w:footnoteReference w:id="1453"/>
      </w:r>
      <w:r>
        <w:rPr>
          <w:rFonts w:ascii="Amiri" w:hAnsi="Amiri" w:eastAsia="Amiri" w:cs="Amiri"/>
          <w:color w:val="111111"/>
          <w:sz w:val="28"/>
          <w:sz w:val="28"/>
          <w:szCs w:val="28"/>
          <w:rtl w:val="true"/>
          <w:lang w:bidi="ar-SA"/>
        </w:rPr>
        <w:t>،أنا يزيد بن هارون، أنا العوّام، عن إبراهيم التيمي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قبض رسول اللّه صلى اللّه عليه و سلّم أتى عمر أبا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 يدك فلأبايعك </w:t>
      </w:r>
      <w:r>
        <w:rPr>
          <w:rStyle w:val="FootnoteAnchor"/>
          <w:rtl w:val="true"/>
        </w:rPr>
        <w:footnoteReference w:id="1454"/>
      </w:r>
      <w:r>
        <w:rPr>
          <w:rFonts w:ascii="Amiri" w:hAnsi="Amiri" w:eastAsia="Amiri" w:cs="Amiri"/>
          <w:color w:val="111111"/>
          <w:sz w:val="28"/>
          <w:sz w:val="28"/>
          <w:szCs w:val="28"/>
          <w:rtl w:val="true"/>
          <w:lang w:bidi="ar-SA"/>
        </w:rPr>
        <w:t>،فإنك أمير هذه الأمة على لسان رسول اللّه صلى اللّه عليه و سلّم، فقال أبو عبيدة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لك فهمة قبلها منذ أسلمت، أ تبايعني و فيكم الصّدّيق، و ثاني اثنين‌؟ أخبرنا أبو بكر أيضا، أنا أبو الحسين بن الآبنوسي، أنا أبو الحسن الدار قطني، أنا عبيد اللّه بن أحمد بن عبد اللّه بن بكر التميمي أنا سهل بن علي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و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قبض النبي صلى اللّه عليه و سلم أتى عمر أبا عبيدة بن الجرّاح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فلنبايعك </w:t>
      </w:r>
      <w:r>
        <w:rPr>
          <w:rStyle w:val="FootnoteAnchor"/>
          <w:rtl w:val="true"/>
        </w:rPr>
        <w:footnoteReference w:id="1455"/>
      </w:r>
      <w:r>
        <w:rPr>
          <w:rFonts w:ascii="Amiri" w:hAnsi="Amiri" w:eastAsia="Amiri" w:cs="Amiri"/>
          <w:color w:val="111111"/>
          <w:sz w:val="28"/>
          <w:sz w:val="28"/>
          <w:szCs w:val="28"/>
          <w:rtl w:val="true"/>
          <w:lang w:bidi="ar-SA"/>
        </w:rPr>
        <w:t>، فإنك أمين هذه الأمة على لسان محمّد،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رأيت لك فهمة منذ أسلمت، أ تقول لي هذا و فيكم أبا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الفهمة ضعف الرأي فه يفه 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أيضا، أنا أبو محمّد الجوهري، أنا أبو عمر بن حيّوية، أنا أحمد بن معروف، أنا الحسين بن الفهم، نا محمّد بن سعد </w:t>
      </w:r>
      <w:r>
        <w:rPr>
          <w:rStyle w:val="FootnoteAnchor"/>
          <w:rtl w:val="true"/>
        </w:rPr>
        <w:footnoteReference w:id="1456"/>
      </w:r>
      <w:r>
        <w:rPr>
          <w:rFonts w:ascii="Amiri" w:hAnsi="Amiri" w:eastAsia="Amiri" w:cs="Amiri"/>
          <w:color w:val="111111"/>
          <w:sz w:val="28"/>
          <w:sz w:val="28"/>
          <w:szCs w:val="28"/>
          <w:rtl w:val="true"/>
          <w:lang w:bidi="ar-SA"/>
        </w:rPr>
        <w:t>،أنا محمّد بن عبد اللّه الأنصاري، نا ابن عون عن محمّد أن أبا بكر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نبايع لك،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أفضل منّي،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أقوى منّي،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قوتي لك مع فضلك،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النهاوندي، أنا أبو القاسم بن الأشقر، نا أبو عبد اللّه البخاري، نا إسماعيل بن أبي أويس، حدّثني أخي </w:t>
      </w:r>
      <w:r>
        <w:rPr>
          <w:rStyle w:val="FootnoteAnchor"/>
          <w:rtl w:val="true"/>
        </w:rPr>
        <w:footnoteReference w:id="1457"/>
      </w:r>
      <w:r>
        <w:rPr>
          <w:rFonts w:ascii="Amiri" w:hAnsi="Amiri" w:eastAsia="Amiri" w:cs="Amiri"/>
          <w:color w:val="111111"/>
          <w:sz w:val="28"/>
          <w:sz w:val="28"/>
          <w:szCs w:val="28"/>
          <w:rtl w:val="true"/>
          <w:lang w:bidi="ar-SA"/>
        </w:rPr>
        <w:t xml:space="preserve">عن سليمان بن يسار </w:t>
      </w:r>
      <w:r>
        <w:rPr>
          <w:rStyle w:val="FootnoteAnchor"/>
          <w:rtl w:val="true"/>
        </w:rPr>
        <w:footnoteReference w:id="1458"/>
      </w:r>
      <w:r>
        <w:rPr>
          <w:rFonts w:ascii="Amiri" w:hAnsi="Amiri" w:eastAsia="Amiri" w:cs="Amiri"/>
          <w:color w:val="111111"/>
          <w:sz w:val="28"/>
          <w:sz w:val="28"/>
          <w:szCs w:val="28"/>
          <w:rtl w:val="true"/>
          <w:lang w:bidi="ar-SA"/>
        </w:rPr>
        <w:t>،عن هشام بن عروة، أخبرني أبي عروة بن الزبير، عن عائشة زوج النبي صلى اللّه عليه و سلم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مات و أبو بكر بالسّنح،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بالعالية </w:t>
      </w:r>
      <w:r>
        <w:rPr>
          <w:rStyle w:val="FootnoteAnchor"/>
          <w:rtl w:val="true"/>
        </w:rPr>
        <w:footnoteReference w:id="1459"/>
      </w:r>
      <w:r>
        <w:rPr>
          <w:rFonts w:ascii="Amiri" w:hAnsi="Amiri" w:eastAsia="Amiri" w:cs="Amiri"/>
          <w:color w:val="111111"/>
          <w:sz w:val="28"/>
          <w:sz w:val="28"/>
          <w:szCs w:val="28"/>
          <w:rtl w:val="true"/>
          <w:lang w:bidi="ar-SA"/>
        </w:rPr>
        <w:t>،و اجتمعت الأنصار إلى سعد بن عبادة في سقيفة بني ساعدة،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الأمراء و أنتم الوزراء،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أنت سيّدنا و خيرنا، و أحبّنا إلى رسول اللّه صلى اللّه عليه و سلّم، فبايعه، و بايعه الناس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عبد الخالق بن أحمد، أنا أبو نصر الزينبي، أنا أبو بكر بن زنبور، نا محمّد بن السّري بن عثمان التّمّار، نا أبو عبد اللّه غلام خليل، نا محمّد بن مسلم، عن إسماعيل بن عبد اللّه، عن سليمان بن بلال، عن هشام بن عروة، عن أبيه، عن عائشة أن عمر بن الخطّاب قال لأبي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نبايعك، فأنت سيدنا، و خيرنا، و أنت أحبّنا إلى اللّه و إلى رسول اللّه صلى اللّه عليه و سلّم، فبايعه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الفضل عبيد اللّه بن عبد الرّحمن بن محمّد الزهري، نا عبد اللّه بن محمّد البغوي، نا إبراهيم بن سعيد الطبري، نا إسماعيل بن أبي أويس، عن سليمان بن بلال، عن هشام بن عروة، عن أبيه، عن عائشة،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أحبنا إلى رسول اللّه صلى اللّه عليه و سلّم، و كان سيّدنا و خيرنا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المكي، أنا الحسن بن عبد الرّحمن بن الحسن الشافعي، أنا أحمد بن إبراهيم بن أحمد بن فراس </w:t>
      </w:r>
      <w:r>
        <w:rPr>
          <w:rStyle w:val="FootnoteAnchor"/>
          <w:rtl w:val="true"/>
        </w:rPr>
        <w:footnoteReference w:id="1460"/>
      </w:r>
      <w:r>
        <w:rPr>
          <w:rFonts w:ascii="Amiri" w:hAnsi="Amiri" w:eastAsia="Amiri" w:cs="Amiri"/>
          <w:color w:val="111111"/>
          <w:sz w:val="28"/>
          <w:sz w:val="28"/>
          <w:szCs w:val="28"/>
          <w:rtl w:val="true"/>
          <w:lang w:bidi="ar-SA"/>
        </w:rPr>
        <w:t>،أنبأ هشام بن عروة، عن أبيه، عن عائشة،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سيدنا، و كان أحبّنا إلى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رواه، أنا المكي </w:t>
      </w:r>
      <w:r>
        <w:rPr>
          <w:rStyle w:val="FootnoteAnchor"/>
          <w:rtl w:val="true"/>
        </w:rPr>
        <w:footnoteReference w:id="1461"/>
      </w:r>
      <w:r>
        <w:rPr>
          <w:rFonts w:ascii="Amiri" w:hAnsi="Amiri" w:eastAsia="Amiri" w:cs="Amiri"/>
          <w:color w:val="111111"/>
          <w:sz w:val="28"/>
          <w:sz w:val="28"/>
          <w:szCs w:val="28"/>
          <w:rtl w:val="true"/>
          <w:lang w:bidi="ar-SA"/>
        </w:rPr>
        <w:t>،و إنما يرويه ابن فراس عن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1462"/>
      </w:r>
      <w:r>
        <w:rPr>
          <w:rFonts w:ascii="Amiri" w:hAnsi="Amiri" w:eastAsia="Amiri" w:cs="Amiri"/>
          <w:color w:val="111111"/>
          <w:sz w:val="28"/>
          <w:sz w:val="28"/>
          <w:szCs w:val="28"/>
          <w:rtl w:val="true"/>
          <w:lang w:bidi="ar-SA"/>
        </w:rPr>
        <w:t xml:space="preserve">بن علي، أنا أبو عمر بن حيّوية، أنا أحمد بن معروف، أنا الحسين بن الفهم، نا محمّد بن سعد </w:t>
      </w:r>
      <w:r>
        <w:rPr>
          <w:rStyle w:val="FootnoteAnchor"/>
          <w:rtl w:val="true"/>
        </w:rPr>
        <w:footnoteReference w:id="1463"/>
      </w:r>
      <w:r>
        <w:rPr>
          <w:rFonts w:ascii="Amiri" w:hAnsi="Amiri" w:eastAsia="Amiri" w:cs="Amiri"/>
          <w:color w:val="111111"/>
          <w:sz w:val="28"/>
          <w:sz w:val="28"/>
          <w:szCs w:val="28"/>
          <w:rtl w:val="true"/>
          <w:lang w:bidi="ar-SA"/>
        </w:rPr>
        <w:t>،نا عارم بن الفضل، نا حمّاد بن زيد، عن يحيى بن سعيد، عن القاسم بن محمّد أن النبي صلى اللّه عليه و سلم لما توفي اجتمعت الأنصار إلى سعد بن عبادة، فأتاهم أبو بكر و عمر و أبو عبيدة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حباب </w:t>
      </w:r>
      <w:r>
        <w:rPr>
          <w:rStyle w:val="FootnoteAnchor"/>
          <w:rtl w:val="true"/>
        </w:rPr>
        <w:footnoteReference w:id="1464"/>
      </w:r>
      <w:r>
        <w:rPr>
          <w:rFonts w:ascii="Amiri" w:hAnsi="Amiri" w:eastAsia="Amiri" w:cs="Amiri"/>
          <w:color w:val="111111"/>
          <w:sz w:val="28"/>
          <w:sz w:val="28"/>
          <w:szCs w:val="28"/>
          <w:rtl w:val="true"/>
          <w:lang w:bidi="ar-SA"/>
        </w:rPr>
        <w:t>بن المنذر و كان بدريا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أمير و منكم أمير، فإنّا و اللّه ما ننفس هذا الأمر عليكم أيها الرهط‍‌، و لكنا نخاف أن يليها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قتلنا آباءهم و إخوتهم،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فمت إن استطعت، فتكلم أبو بكر، فقال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الأمراء و أنتم الوزراء، و هذا الأمر بيننا و بينكم نصفين، كقدّ الأبلمة يعني الخوصة، فبايع أول الناس بشير بن سعد أبو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الناس على أبي بكر قسم بين الناس قسما، فبعث إلى عجوز من بني عدي بن النجار بقسمها مع زيد بن ثابت،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قسمه أبو بكر للنساء،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تراشوني عن ديني‌؟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تخافون أن أدع ما أنا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آخذ منه شيئا أبدا، فرجع زيد إلى أبي بكر فأخبره بما قالت،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نأخذ مما أعطيناها شيئا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عبيد اللّه بن عثمان بن يحيى، أنا أبو محمّد إسماعيل بن علي بن إسماعيل الخطبي، نا بشر بن موسى، نا عمرو بن حكام، نا صخر بن جويرية، نا عبد الرّحمن بن القاسم، عن أبيه أن أبا بكر أخذ بيد عمر و رجل آخر كان بدريا</w:t>
      </w:r>
      <w:r>
        <w:rPr>
          <w:rFonts w:eastAsia="Amiri" w:cs="Amiri" w:ascii="Amiri" w:hAnsi="Amiri"/>
          <w:color w:val="111111"/>
          <w:sz w:val="28"/>
          <w:szCs w:val="28"/>
          <w:rtl w:val="true"/>
          <w:lang w:bidi="ar-SA"/>
        </w:rPr>
        <w:t xml:space="preserve">... </w:t>
      </w:r>
      <w:r>
        <w:rPr>
          <w:rStyle w:val="FootnoteAnchor"/>
          <w:rtl w:val="true"/>
        </w:rPr>
        <w:footnoteReference w:id="1465"/>
      </w:r>
      <w:r>
        <w:rPr>
          <w:rFonts w:ascii="Amiri" w:hAnsi="Amiri" w:eastAsia="Amiri" w:cs="Amiri"/>
          <w:color w:val="111111"/>
          <w:sz w:val="28"/>
          <w:sz w:val="28"/>
          <w:szCs w:val="28"/>
          <w:rtl w:val="true"/>
          <w:lang w:bidi="ar-SA"/>
        </w:rPr>
        <w:t>صخر اسمه، فانطلق إلى سقيفة بني ساعدة، فذكر حديثا طويلا،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أول الناس آخذ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بيد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إلاّ رجل من الأنصار أدخل يده من خلفي من بين يدي و يده فبايعه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الحسين محمّد بن عبد اللّه بن الحسين بن هارون، نا يحيى بن محمّد بن صاعد، نا زياد بن أيوب، نا محمّد بن فضيل، نا إسماعيل بن سميع، عن مسلم البطين،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لأبي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أصلي بين يدي رجل أمره رسول اللّه صلى اللّه عليه و سلّم أن يؤمّنا حتى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يعلى حمزة بن علي،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w:t>
      </w:r>
      <w:r>
        <w:rPr>
          <w:rStyle w:val="FootnoteAnchor"/>
          <w:rtl w:val="true"/>
        </w:rPr>
        <w:footnoteReference w:id="1466"/>
      </w:r>
      <w:r>
        <w:rPr>
          <w:rFonts w:ascii="Amiri" w:hAnsi="Amiri" w:eastAsia="Amiri" w:cs="Amiri"/>
          <w:color w:val="111111"/>
          <w:sz w:val="28"/>
          <w:sz w:val="28"/>
          <w:szCs w:val="28"/>
          <w:rtl w:val="true"/>
          <w:lang w:bidi="ar-SA"/>
        </w:rPr>
        <w:t xml:space="preserve">القاسم علي بن محمّد، أنبأ عبد الرّحمن بن عثمان، أنا خيثمة بن سليمان، نا عبد اللّه بن أحمد بن إبراهيم الدوري، نا العبّاس بن الوليد </w:t>
      </w:r>
      <w:r>
        <w:rPr>
          <w:rStyle w:val="FootnoteAnchor"/>
          <w:rtl w:val="true"/>
        </w:rPr>
        <w:footnoteReference w:id="1467"/>
      </w:r>
      <w:r>
        <w:rPr>
          <w:rFonts w:ascii="Amiri" w:hAnsi="Amiri" w:eastAsia="Amiri" w:cs="Amiri"/>
          <w:color w:val="111111"/>
          <w:sz w:val="28"/>
          <w:sz w:val="28"/>
          <w:szCs w:val="28"/>
          <w:rtl w:val="true"/>
          <w:lang w:bidi="ar-SA"/>
        </w:rPr>
        <w:t>،نا نصر، نا يزيد بن زريع، ثنا سعيد بن أبي عروبة، عن قتادة، عن مسلم بن بشار، عن حمران بن أبان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الصّدّيق أحقّ‌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لصدّيق، و ثاني اثنين، و صاحب رسول اللّه صلى اللّه عليه و سلّم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المعالي عبد اللّه بن أحمد المروزي الحلواني، أنا أبو بكر أحمد بن علي بن خلف، أنا الحاكم أبو الحسن علي بن محمّد المهرجاني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أخبرنا أبو القاسم الشّحّامي، أنا أبو بكر البيهقي، أنا أبو الحسن علي بن محمّد بن علي الحافظ‍‌ الأسفراييني قال</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نا أبو علي الحسين بن علي الحافظ‍‌، نا أبو بكر بن إسحاق بن خزيمة، و إبراهيم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بندار بن بشار، نا أبو هشام المخزومي، نا وهيب، نا داود بن أبي هند، نا أبو نضرة،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 النبي صلى اللّه عليه و سلّم و اجتمع الناس في دار سعد بن عبادة، و فيهم أبو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رسول اللّه صلى اللّه عليه و سلّم كان من المهاجرين و خليفته من المهاجرين، و نحن كنا أنصار رسول اللّه صلى اللّه عليه و سلّم، فنحن أنصار خليفته كما كنا أنصاره، قال فقام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قائلكم، أما لو قلتم غير هذا لم نتابعكم </w:t>
      </w:r>
      <w:r>
        <w:rPr>
          <w:rStyle w:val="FootnoteAnchor"/>
          <w:rtl w:val="true"/>
        </w:rPr>
        <w:footnoteReference w:id="1469"/>
      </w:r>
      <w:r>
        <w:rPr>
          <w:rFonts w:ascii="Amiri" w:hAnsi="Amiri" w:eastAsia="Amiri" w:cs="Amiri"/>
          <w:color w:val="111111"/>
          <w:sz w:val="28"/>
          <w:sz w:val="28"/>
          <w:szCs w:val="28"/>
          <w:rtl w:val="true"/>
          <w:lang w:bidi="ar-SA"/>
        </w:rPr>
        <w:t>، و أخذ بيد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فبايعوه، و بايعه عمر، و بايعه المهاجرون و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أبو بكر المنبر، فنظر في وجوه القوم فلم ير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بالزبير، فجاء، فقال </w:t>
      </w:r>
      <w:r>
        <w:rPr>
          <w:rStyle w:val="FootnoteAnchor"/>
          <w:rtl w:val="true"/>
        </w:rPr>
        <w:footnoteReference w:id="1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عمة رسول اللّه صلى اللّه عليه و سلّم و حواريّه، أردت أن تشقّ‌ عصا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يا خليفة رسول اللّه صلى اللّه عليه و سلّم فقام فبايعه، ثم نظر في وجوه القوم فلم ير عليا، فدعا بعلي بن أبي طالب،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ابن عم رسول اللّه صلى اللّه عليه و سلّم و ختنه على ابنته أردت أن تشقّ‌ عصا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يا خليفة رسول اللّه صلى اللّه عليه و سلّم،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 معنا قال أبو علي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مسلم بن الحجّاج فسألني عن هذا الحديث، فكتبت له في رقعة و قرأت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يسوي بدنة،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يسوي بدنة بل هذا يسوي بدرة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و قد سقط‍‌ من صدره قول قائل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نا أبو جعفر محمّد بن يحيى بن محمّد بن مرداس الشطوي، نا أبي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الحصين، أنا أبو علي بن المذهب، أنا أحمد بن </w:t>
      </w:r>
    </w:p>
    <w:p>
      <w:pPr>
        <w:pStyle w:val="BookText"/>
        <w:rPr/>
      </w:pPr>
      <w:r>
        <w:rPr>
          <w:rFonts w:ascii="Amiri" w:hAnsi="Amiri" w:eastAsia="Amiri" w:cs="Amiri"/>
          <w:color w:val="111111"/>
          <w:sz w:val="28"/>
          <w:sz w:val="28"/>
          <w:szCs w:val="28"/>
          <w:rtl w:val="true"/>
          <w:lang w:bidi="ar-SA"/>
        </w:rPr>
        <w:t>جعفر، نا عبد اللّه بن أحمد بن محمّد بن حنبل، حدّثني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عفان، نا وهيب، عن داود، عن أبي نضرة،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توفي رسول اللّه صلى اللّه عليه و سلّم قام خطباء الأنصار، فجعل 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الرجل منهم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إن رسول اللّه صلى اللّه عليه و سلّم كان إذا استعمل رجلا منكم قرن معه رجلا منا، فنرى </w:t>
      </w:r>
      <w:r>
        <w:rPr>
          <w:rStyle w:val="FootnoteAnchor"/>
          <w:rtl w:val="true"/>
        </w:rPr>
        <w:footnoteReference w:id="1471"/>
      </w:r>
      <w:r>
        <w:rPr>
          <w:rFonts w:ascii="Amiri" w:hAnsi="Amiri" w:eastAsia="Amiri" w:cs="Amiri"/>
          <w:color w:val="111111"/>
          <w:sz w:val="28"/>
          <w:sz w:val="28"/>
          <w:szCs w:val="28"/>
          <w:rtl w:val="true"/>
          <w:lang w:bidi="ar-SA"/>
        </w:rPr>
        <w:t>أن يلي هذا الأمر رجلان أحدهما منكم و الآخر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فتتابعت خطباء الأنصار على ذلك، فقام زيد بن ثابت،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كان من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الإمام يكون من المهاجرين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أنصاره كما كنا أنصار رسول اللّه صلى اللّه عليه و سلّم، فقام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من حيّ‌ يا معشر الأنصار و ثبت قائلكم،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فعلتم غير ذلك لما صالحناكم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الشطوي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قلتم غير ذلك لما صالحناكم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أحمد بن علي بن الحسن </w:t>
      </w:r>
      <w:r>
        <w:rPr>
          <w:rStyle w:val="FootnoteAnchor"/>
          <w:rtl w:val="true"/>
        </w:rPr>
        <w:footnoteReference w:id="1472"/>
      </w:r>
      <w:r>
        <w:rPr>
          <w:rFonts w:ascii="Amiri" w:hAnsi="Amiri" w:eastAsia="Amiri" w:cs="Amiri"/>
          <w:color w:val="111111"/>
          <w:sz w:val="28"/>
          <w:sz w:val="28"/>
          <w:szCs w:val="28"/>
          <w:rtl w:val="true"/>
          <w:lang w:bidi="ar-SA"/>
        </w:rPr>
        <w:t>بن أبي عثمان، و أحمد بن محمّد بن إبراهيم القصاري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بن القصاري، أنا أبي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w:t>
      </w:r>
      <w:r>
        <w:rPr>
          <w:rStyle w:val="FootnoteAnchor"/>
          <w:rtl w:val="true"/>
        </w:rPr>
        <w:footnoteReference w:id="1473"/>
      </w:r>
      <w:r>
        <w:rPr>
          <w:rFonts w:ascii="Amiri" w:hAnsi="Amiri" w:eastAsia="Amiri" w:cs="Amiri"/>
          <w:color w:val="111111"/>
          <w:sz w:val="28"/>
          <w:sz w:val="28"/>
          <w:szCs w:val="28"/>
          <w:rtl w:val="true"/>
          <w:lang w:bidi="ar-SA"/>
        </w:rPr>
        <w:t xml:space="preserve">بن عبد اللّه الصرصري، نا أبو عبد اللّه المحاملي، نا القاسم بن سعيد بن المسيّب، نا علي بن عاصم، نا الجريري، عن أبي نضرة </w:t>
      </w:r>
      <w:r>
        <w:rPr>
          <w:rStyle w:val="FootnoteAnchor"/>
          <w:rtl w:val="true"/>
        </w:rPr>
        <w:footnoteReference w:id="1474"/>
      </w:r>
      <w:r>
        <w:rPr>
          <w:rFonts w:ascii="Amiri" w:hAnsi="Amiri" w:eastAsia="Amiri" w:cs="Amiri"/>
          <w:color w:val="111111"/>
          <w:sz w:val="28"/>
          <w:sz w:val="28"/>
          <w:szCs w:val="28"/>
          <w:rtl w:val="true"/>
          <w:lang w:bidi="ar-SA"/>
        </w:rPr>
        <w:t>،عن أبي سعيد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بويع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لا أراه،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الزبير؟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 أن هذه البيعة إلاّ عن رضا جميع المسلمين، إنّ‌ هذه البيعة ليس كبيع الثوب ذي الخلق، إنّ‌ هذه البيعة لا مردود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بطأ بك عن هذه البيعة‌؟ قلت إنّي ابن عم رسول اللّه صلى اللّه عليه و سلّم و ختنه على ابنته، لقد علمت أنّي كنت في هذا الأمر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تزري بي يا خليفة رسول اللّه صلى اللّه عليه و سلّم، فمدّ </w:t>
      </w:r>
    </w:p>
    <w:p>
      <w:pPr>
        <w:pStyle w:val="BookText"/>
        <w:rPr/>
      </w:pPr>
      <w:r>
        <w:rPr>
          <w:rFonts w:ascii="Amiri" w:hAnsi="Amiri" w:eastAsia="Amiri" w:cs="Amiri"/>
          <w:color w:val="111111"/>
          <w:sz w:val="28"/>
          <w:sz w:val="28"/>
          <w:szCs w:val="28"/>
          <w:rtl w:val="true"/>
          <w:lang w:bidi="ar-SA"/>
        </w:rPr>
        <w:t>يده فبايعه، فلما جاء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بطأ بك عن هذه البيعة‌؟ قلت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ابن عمّة رسول اللّه صلى اللّه عليه و سلم و حواريّ‌ رسول اللّه صلى اللّه عليه و سلّم، أ ما علمت أني كنت في هذا الأمر قبلك،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ترزي بي يا خليفة رسول اللّه صلى اللّه عليه و سلّم، و مدّ يده فبايعه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نا جعفر بن عبد اللّه، نا محمّد بن هارون، نا ابن المثنّى، نا بشير </w:t>
      </w:r>
      <w:r>
        <w:rPr>
          <w:rStyle w:val="FootnoteAnchor"/>
          <w:rtl w:val="true"/>
        </w:rPr>
        <w:footnoteReference w:id="1476"/>
      </w:r>
      <w:r>
        <w:rPr>
          <w:rFonts w:ascii="Amiri" w:hAnsi="Amiri" w:eastAsia="Amiri" w:cs="Amiri"/>
          <w:color w:val="111111"/>
          <w:sz w:val="28"/>
          <w:sz w:val="28"/>
          <w:szCs w:val="28"/>
          <w:rtl w:val="true"/>
          <w:lang w:bidi="ar-SA"/>
        </w:rPr>
        <w:t>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مالك بن أنس عن الزهري، عن عبيد اللّه بن عبد اللّه بن عتبة بن مسعود، عن ابن عبّاس، عن عمر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رسول اللّه صلى اللّه عليه و سلّم اجتمعت المهاجرون إلى أبي بكر، و اجتمعت الأنصار في سقيفة بني ساعدة، 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هؤلاء من الأنصار، فانطلقنا حتى جئناهم، فلما جلسنا تكلم خطيبهم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ذكرتم فيكم من خير فأنتم أهله، و لم تعرف العرب هذا الأمر إلاّ بهذا الحي من قريش، هم أوسط‍‌ العرب نسبا و دارا و قد رضيت لكم أحد هذين الرجلين، فبايعوا أيهما شئتم، و أخذ بيدي و بيد أبي عبيدة بن الجرّاح، و هو جالس، فلم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شك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أقدم فيضرب عنقه لا يقربني ذلك إلي ثم أحبّ‌ إلي من أن أتأمر على قوم فيهم أبو بكر إلاّ أن تغير نفسي عند الموت فكثر اللغط‍‌، و ارتفعت الأصوات حتى فرقت من الاختلاف،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يا أبا بكر، فبايعناه ثم بايعه المهاجرون، ثم بايعه الأنصار، و ليس فيكم من تنقطع إليه الأعناق إلاّ أبا بكر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طاهر محمّد بن الحسن </w:t>
      </w:r>
      <w:r>
        <w:rPr>
          <w:rStyle w:val="FootnoteAnchor"/>
          <w:rtl w:val="true"/>
        </w:rPr>
        <w:footnoteReference w:id="1477"/>
      </w:r>
      <w:r>
        <w:rPr>
          <w:rFonts w:ascii="Amiri" w:hAnsi="Amiri" w:eastAsia="Amiri" w:cs="Amiri"/>
          <w:color w:val="111111"/>
          <w:sz w:val="28"/>
          <w:sz w:val="28"/>
          <w:szCs w:val="28"/>
          <w:rtl w:val="true"/>
          <w:lang w:bidi="ar-SA"/>
        </w:rPr>
        <w:t>بن محمّد بن إبراهيم، أنا أبو علي أحمد، و أبو الحسين محمّد، ابنا عبد الرّحمن بن عثمان بن القاسم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يوسف بن القاسم بن يوسف، نا أبو خليفة الفضل بن الحباب الجمحي، نا عبد اللّه بن محمّد بن أسماء، نا جويرية بن أسماء، نا مالك بن أنس، عن الزهري أن عبيد اللّه بن عبد اللّه </w:t>
      </w:r>
      <w:r>
        <w:rPr>
          <w:rStyle w:val="FootnoteAnchor"/>
          <w:rtl w:val="true"/>
        </w:rPr>
        <w:footnoteReference w:id="1478"/>
      </w:r>
      <w:r>
        <w:rPr>
          <w:rFonts w:ascii="Amiri" w:hAnsi="Amiri" w:eastAsia="Amiri" w:cs="Amiri"/>
          <w:color w:val="111111"/>
          <w:sz w:val="28"/>
          <w:sz w:val="28"/>
          <w:szCs w:val="28"/>
          <w:rtl w:val="true"/>
          <w:lang w:bidi="ar-SA"/>
        </w:rPr>
        <w:t xml:space="preserve">بن عتبة أخبره أن عبد اللّه بن عبّاس </w:t>
      </w:r>
      <w:r>
        <w:rPr>
          <w:rStyle w:val="FootnoteAnchor"/>
          <w:rtl w:val="true"/>
        </w:rPr>
        <w:footnoteReference w:id="1479"/>
      </w:r>
      <w:r>
        <w:rPr>
          <w:rFonts w:ascii="IRNazanin" w:hAnsi="IRNazanin" w:eastAsia="IRNazanin"/>
          <w:color w:val="111111"/>
          <w:sz w:val="28"/>
          <w:sz w:val="28"/>
          <w:szCs w:val="28"/>
          <w:rtl w:val="true"/>
          <w:lang w:bidi="fa-IR"/>
        </w:rPr>
        <w:t>أخبره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كان يقري عبد الرّحمن بن عوف في خلافة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رجلا يجد من إلاّ قشعريرة ما يجد عبد الرّحمن عند القراءة،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التمس عبد الرّحمن يوما فلم أجده، فانتظرته في بيته حتى رجع من عند عمر، فلما رجع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آنفا قال لعمر كذا و كذا و هو يومئذ بمنى آخر حجة حجّها عمر، فذكر عبد الرّحمن لابن عبّاس أن رجلا أتى إلى عمر فأخبره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قد مات عمر لقد بايعت فلانا، فقال عمر حين بلغه ذلك إنّي لقائم العشية، فمحذّرهم هؤلاء الذين يغضبون الأمة أمرهم،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 المؤمنين لا تفعل ذلك، و ذكر الحديث بطوله، لم يزدنا على هذا و هذان مختصران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بتمّامه أبو عبد اللّه محمّد بن الفضل الفراوي </w:t>
      </w:r>
      <w:r>
        <w:rPr>
          <w:rStyle w:val="FootnoteAnchor"/>
          <w:rtl w:val="true"/>
        </w:rPr>
        <w:footnoteReference w:id="1480"/>
      </w:r>
      <w:r>
        <w:rPr>
          <w:rFonts w:ascii="Amiri" w:hAnsi="Amiri" w:eastAsia="Amiri" w:cs="Amiri"/>
          <w:color w:val="111111"/>
          <w:sz w:val="28"/>
          <w:sz w:val="28"/>
          <w:szCs w:val="28"/>
          <w:rtl w:val="true"/>
          <w:lang w:bidi="ar-SA"/>
        </w:rPr>
        <w:t xml:space="preserve">،و أبو محمّد هبة اللّه بن سهل، و السيدي </w:t>
      </w:r>
      <w:r>
        <w:rPr>
          <w:rStyle w:val="FootnoteAnchor"/>
          <w:rtl w:val="true"/>
        </w:rPr>
        <w:footnoteReference w:id="1481"/>
      </w:r>
      <w:r>
        <w:rPr>
          <w:rFonts w:ascii="Amiri" w:hAnsi="Amiri" w:eastAsia="Amiri" w:cs="Amiri"/>
          <w:color w:val="111111"/>
          <w:sz w:val="28"/>
          <w:sz w:val="28"/>
          <w:szCs w:val="28"/>
          <w:rtl w:val="true"/>
          <w:lang w:bidi="ar-SA"/>
        </w:rPr>
        <w:t>،و أبو المظفّر عبد المنعم بن عبد الكريم، و أبو القاسم تميم بن أبي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محمّد بن أحمد، أنا محمّد بن أحمد بن حمدان الحيري، أنا الحسن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الفراوي و السيدي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أحمد بن علي بن المثنّى الموصلي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w:t>
      </w:r>
      <w:r>
        <w:rPr>
          <w:rStyle w:val="FootnoteAnchor"/>
          <w:rtl w:val="true"/>
        </w:rPr>
        <w:footnoteReference w:id="1482"/>
      </w:r>
      <w:r>
        <w:rPr>
          <w:rFonts w:ascii="Amiri" w:hAnsi="Amiri" w:eastAsia="Amiri" w:cs="Amiri"/>
          <w:color w:val="111111"/>
          <w:sz w:val="28"/>
          <w:sz w:val="28"/>
          <w:szCs w:val="28"/>
          <w:rtl w:val="true"/>
          <w:lang w:bidi="ar-SA"/>
        </w:rPr>
        <w:t>لأبي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أسماء بن أخي جويرية بن أسماء، نا جويرية بن أسماء، عن مالك بن أنس، عن الزهري، عن عبيد اللّه بن عبد اللّه بن عتبة بن مسعود أن عبد اللّه بن عبّاس أخبره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يقري عبد الرّحمن بن عوف في خلافة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رجلا يجد من الأقشعريرة ما يجد عبد الرّحمن عند القراءة،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ألتمس عبد الرّحمن فلم أجده، فانتظرته في بيته حتى رجع من عند عمر، فلما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رجلا آنفا قال لعمر كذا و كذا و هو يومئذ بمنى في آخر حجة حجّها عمر، فذكر عبد الرّحمن لابن عبّاس أن رجلا أتى عمر فأخبره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قد مات عمر لقد بايعت فلانا، قال عمر حين بلغه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لقائم إن شاء اللّه في الناس فمحذّرهم الذين يغضبون الأمة أمرهم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تفعل ذلك </w:t>
      </w:r>
    </w:p>
    <w:p>
      <w:pPr>
        <w:pStyle w:val="BookText"/>
        <w:rPr/>
      </w:pPr>
      <w:r>
        <w:rPr>
          <w:rFonts w:ascii="Amiri" w:hAnsi="Amiri" w:eastAsia="Amiri" w:cs="Amiri"/>
          <w:color w:val="111111"/>
          <w:sz w:val="28"/>
          <w:sz w:val="28"/>
          <w:szCs w:val="28"/>
          <w:rtl w:val="true"/>
          <w:lang w:bidi="ar-SA"/>
        </w:rPr>
        <w:t>يومك فإن الموسم يجمع رعاع الناس و غوغاءهم و أنهم هم الذين يغلبون على مجلسك، فأخشى إن قلت فيهم اليوم مقالة أن يطيروا بها و ألا يعوها و لا يضعوها على مواضعها، أمهل حتى تقدم المدينة، فإنها دار الهجرة و السنّة و تخلص بعلماء الناس و أشرافهم، فتقول ما قلت متمكنا فيعوا مقالتك و يضعوها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قدمت المدينة صالحا لأكلمنّ‌ بها الناس في أوّل مقام أقومه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المدينة في عقب ذي الحجة، و ذاك يوم الجمعة، هجّرت صكة الأعمى لما أخبرني عبد الرّحمن، فوجدت سعيد بن زيد قد سبقني بالتهجير، فجلست إلى ركن جانب المنبر، فجلس إلى جنبي تمس ركبتي ركبته، فلم ينشب </w:t>
      </w:r>
      <w:r>
        <w:rPr>
          <w:rStyle w:val="FootnoteAnchor"/>
          <w:rtl w:val="true"/>
        </w:rPr>
        <w:footnoteReference w:id="1483"/>
      </w:r>
      <w:r>
        <w:rPr>
          <w:rFonts w:ascii="Amiri" w:hAnsi="Amiri" w:eastAsia="Amiri" w:cs="Amiri"/>
          <w:color w:val="111111"/>
          <w:sz w:val="28"/>
          <w:sz w:val="28"/>
          <w:szCs w:val="28"/>
          <w:rtl w:val="true"/>
          <w:lang w:bidi="ar-SA"/>
        </w:rPr>
        <w:t>عمر أن خرج، فأقبل يؤم المنبر، فقلت لسعيد بن زيد، و عمر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 اللّه ليقولنّ‌ أمير المؤمنين على هذا المنبر اليوم مقالة لم يقلها أحد قبله، فأنكر ذلك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عسى أن يقول ما لم يقله أحد قبله‌؟ فلما جلس على المنبر أذّن المؤذن، فلمّا أن سكت قام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و أثنى على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قائل لكم مقالة قد قدّر لي أن أقولها لعلها بين يدي أجلي، فمن عقلها و وعاها فليتحدث بها حيث انتهت به راحلته، و من خشي أن لا يعيها فلا أحلّ‌ له أن يكذب عليّ‌، إن اللّه بعث محمّدا صلى اللّه عليه و سلّم و أنزل عليه الكتاب، و كان مما أنزل عليه آية الرجم، فقرأناها و عقلناها و وعيناها، و رجم رسول اللّه صلى اللّه عليه و سلّم و رجمنا بعده، فأخشى إن طال بالناس زمان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نجد آية الرجم في كتاب اللّه عز و جل فنترك فريضة أنزلها اللّه عز و جل، فإنّ‌ الرجم في كتاب اللّه حقّ‌ على من زنا إذا أحصن من الرجال و النساء، إذا قامت عليه بيّنة، أو كان الحبل، و الاعتراف، ثم إنا قد كنا نقرأ ألا ترغبوا عن آبائكم فإنّ‌ كفرا بكم أن ترغبوا عن آبائكم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أطري ابن مريم عليه السلام، فإنّما أنا عبد،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بلغني أن فلانا منكم يقول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قد مات عمر لقد بايعت فلانا، فلا يغترنّ‌ امرؤ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بيعة أبي بكر كانت فلتة فتمّت فإنها قد كانت كذلك، ألا و ان اللّه عز و جل وقى شرّها، و ليس فيكم من تقطع إليه الأعناق مثل أبي بكر، و إنه كان من خيرنا حين توفي رسول اللّه صلى اللّه عليه و سلّم إنّ‌ عليا و الزبير و من معهما تخلّفوا عنا، و تخلّفت الأنصار عنا بأسرها فاجتمعوا في سقيفة بني ساعدة، </w:t>
      </w:r>
    </w:p>
    <w:p>
      <w:pPr>
        <w:pStyle w:val="BookText"/>
        <w:rPr/>
      </w:pPr>
      <w:r>
        <w:rPr>
          <w:rFonts w:ascii="Amiri" w:hAnsi="Amiri" w:eastAsia="Amiri" w:cs="Amiri"/>
          <w:color w:val="111111"/>
          <w:sz w:val="28"/>
          <w:sz w:val="28"/>
          <w:szCs w:val="28"/>
          <w:rtl w:val="true"/>
          <w:lang w:bidi="ar-SA"/>
        </w:rPr>
        <w:t>و اجتمع المهاجرون إلى أبي بكر، فبينا نحن في منزل رسول اللّه صلى اللّه عليه و سلّم إذا رجل ينادي من وراء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 يا ابن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فأنّا عنك مشاغيل،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حدث أمر لا بد منك فيه، إنّ‌ الأنصار قد اجتمعوا في سقيفة بني ساعدة فأدركوهم قبل أن يحدّثوا أمرا يكون بيننا و بينهم فيه حرب، 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إخواننا من هؤلاء الأنصار، فانطلقنا نؤمهم، فلقيت أبا عبيدة بن الجراح، فأخذ أبو بكر بيده فمشى بيني و بينه حتى إذا دنونا منهم لقينا رجلان صالحان، فذكرا الذي صنع القوم،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يا معشر المهاجرين‌؟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إخواننا من هؤلاء الأنصار،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عليكم أن تقربوهم يا معشر المهاجرين، افضوا أمركم،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لنأتينّهم، فانطلقنا حتى أتيناهم، فإذا هم جمع </w:t>
      </w:r>
      <w:r>
        <w:rPr>
          <w:rStyle w:val="FootnoteAnchor"/>
          <w:rtl w:val="true"/>
        </w:rPr>
        <w:footnoteReference w:id="1484"/>
      </w:r>
      <w:r>
        <w:rPr>
          <w:rFonts w:ascii="Amiri" w:hAnsi="Amiri" w:eastAsia="Amiri" w:cs="Amiri"/>
          <w:color w:val="111111"/>
          <w:sz w:val="28"/>
          <w:sz w:val="28"/>
          <w:szCs w:val="28"/>
          <w:rtl w:val="true"/>
          <w:lang w:bidi="ar-SA"/>
        </w:rPr>
        <w:t xml:space="preserve">في سقيفة بني ساعدة، و إذا بين أظهرهم رجل مزمّل </w:t>
      </w:r>
      <w:r>
        <w:rPr>
          <w:rStyle w:val="FootnoteAnchor"/>
          <w:rtl w:val="true"/>
        </w:rPr>
        <w:footnoteReference w:id="148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وجع، فلما جلس تكلم خطيب الأنصار، فأثنى على اللّه بما هو 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فنحن أنصار اللّه، و كتيبة الإسلام، و أنتم يا معشر المهاجرين رهط‍‌ منا، و قد دفّت دافّة </w:t>
      </w:r>
      <w:r>
        <w:rPr>
          <w:rStyle w:val="FootnoteAnchor"/>
          <w:rtl w:val="true"/>
        </w:rPr>
        <w:footnoteReference w:id="1486"/>
      </w:r>
      <w:r>
        <w:rPr>
          <w:rFonts w:ascii="Amiri" w:hAnsi="Amiri" w:eastAsia="Amiri" w:cs="Amiri"/>
          <w:color w:val="111111"/>
          <w:sz w:val="28"/>
          <w:sz w:val="28"/>
          <w:szCs w:val="28"/>
          <w:rtl w:val="true"/>
          <w:lang w:bidi="ar-SA"/>
        </w:rPr>
        <w:t>من قومكم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يريدون أن يختزلونا من أصلنا، و يحصنونا </w:t>
      </w:r>
      <w:r>
        <w:rPr>
          <w:rStyle w:val="FootnoteAnchor"/>
          <w:rtl w:val="true"/>
        </w:rPr>
        <w:footnoteReference w:id="1487"/>
      </w:r>
      <w:r>
        <w:rPr>
          <w:rFonts w:ascii="Amiri" w:hAnsi="Amiri" w:eastAsia="Amiri" w:cs="Amiri"/>
          <w:color w:val="111111"/>
          <w:sz w:val="28"/>
          <w:sz w:val="28"/>
          <w:szCs w:val="28"/>
          <w:rtl w:val="true"/>
          <w:lang w:bidi="ar-SA"/>
        </w:rPr>
        <w:t>من الأمر، فلما قضى مقالته أردت أن أتكلم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قد زوّرت مقالة أعجبتني أريد أن أقوم بها بين يدي أبي بكر، و كنت أداري منه بعض الحدّة </w:t>
      </w:r>
      <w:r>
        <w:rPr>
          <w:rStyle w:val="FootnoteAnchor"/>
          <w:rtl w:val="true"/>
        </w:rPr>
        <w:footnoteReference w:id="1488"/>
      </w:r>
      <w:r>
        <w:rPr>
          <w:rFonts w:ascii="Amiri" w:hAnsi="Amiri" w:eastAsia="Amiri" w:cs="Amiri"/>
          <w:color w:val="111111"/>
          <w:sz w:val="28"/>
          <w:sz w:val="28"/>
          <w:szCs w:val="28"/>
          <w:rtl w:val="true"/>
          <w:lang w:bidi="ar-SA"/>
        </w:rPr>
        <w:t>فلما أردت أن أتكلم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فكرهت أن أغضبه، فتكلم أبو بكر، و هو كان أحلم منّي، و أوقر، و اللّه ما ترك من كلمة أعجبتني في تزويري إلاّ تكلم بمثلها، أو أفضل في بديهته، حتى سكت، فتشهد أبو بكر و أثنى على اللّه بما هو أهله، ثم 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أيها الأنصار، فما ذكرتم فيكم من خير فأنتم أهله، و لن تعرف العرب هذا الأمر إلاّ لهذا الحي من قريش، هم أوسط‍‌ العرب نسبا و دارا، و قد رضيت لكم هذين </w:t>
      </w:r>
    </w:p>
    <w:p>
      <w:pPr>
        <w:pStyle w:val="BookText"/>
        <w:rPr/>
      </w:pPr>
      <w:r>
        <w:rPr>
          <w:rFonts w:ascii="Amiri" w:hAnsi="Amiri" w:eastAsia="Amiri" w:cs="Amiri"/>
          <w:color w:val="111111"/>
          <w:sz w:val="28"/>
          <w:sz w:val="28"/>
          <w:szCs w:val="28"/>
          <w:rtl w:val="true"/>
          <w:lang w:bidi="ar-SA"/>
        </w:rPr>
        <w:t xml:space="preserve">الرجلين، فبايعوا أيهما شئتم، و أخذ بيدي و بيد أبي عبيدة بن الجراح، فلم أكره مما قال غيرها، كان و اللّه أن أقدم فتضرب عنقي، لا يقربني ذلك إلى إثم أحبّ‌ إليّ‌ من أن أؤمّر على قوم فيهم أبو بكر إلاّ أن تغترّ </w:t>
      </w:r>
      <w:r>
        <w:rPr>
          <w:rStyle w:val="FootnoteAnchor"/>
          <w:rtl w:val="true"/>
        </w:rPr>
        <w:footnoteReference w:id="1489"/>
      </w:r>
      <w:r>
        <w:rPr>
          <w:rFonts w:ascii="Amiri" w:hAnsi="Amiri" w:eastAsia="Amiri" w:cs="Amiri"/>
          <w:color w:val="111111"/>
          <w:sz w:val="28"/>
          <w:sz w:val="28"/>
          <w:szCs w:val="28"/>
          <w:rtl w:val="true"/>
          <w:lang w:bidi="ar-SA"/>
        </w:rPr>
        <w:t>نفسي عند الموت، فلما قضى أبو بكر مقالته، قال قائل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و عذيقها المرجّب </w:t>
      </w:r>
      <w:r>
        <w:rPr>
          <w:rStyle w:val="FootnoteAnchor"/>
          <w:rtl w:val="true"/>
        </w:rPr>
        <w:footnoteReference w:id="1490"/>
      </w:r>
      <w:r>
        <w:rPr>
          <w:rFonts w:ascii="Amiri" w:hAnsi="Amiri" w:eastAsia="Amiri" w:cs="Amiri"/>
          <w:color w:val="111111"/>
          <w:sz w:val="28"/>
          <w:sz w:val="28"/>
          <w:szCs w:val="28"/>
          <w:rtl w:val="true"/>
          <w:lang w:bidi="ar-SA"/>
        </w:rPr>
        <w:t>،منا أمير و منكم أمير، يا معشر قريش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اللغط‍‌، و ارتفعت الأصوات حتى أشفقت الاختلاف،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ابسط‍‌ يدك يا أبا بكر، فبسط‍‌ أبو بكر يده، فبايعته و بايعه المهاجرون و الأنصار، فنزونا </w:t>
      </w:r>
      <w:r>
        <w:rPr>
          <w:rStyle w:val="FootnoteAnchor"/>
          <w:rtl w:val="true"/>
        </w:rPr>
        <w:footnoteReference w:id="1491"/>
      </w:r>
      <w:r>
        <w:rPr>
          <w:rFonts w:ascii="Amiri" w:hAnsi="Amiri" w:eastAsia="Amiri" w:cs="Amiri"/>
          <w:color w:val="111111"/>
          <w:sz w:val="28"/>
          <w:sz w:val="28"/>
          <w:szCs w:val="28"/>
          <w:rtl w:val="true"/>
          <w:lang w:bidi="ar-SA"/>
        </w:rPr>
        <w:t>على سعد بن عبادة، فقال قائل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w:t>
      </w:r>
      <w:r>
        <w:rPr>
          <w:rStyle w:val="FootnoteAnchor"/>
          <w:rtl w:val="true"/>
        </w:rPr>
        <w:footnoteReference w:id="1492"/>
      </w:r>
      <w:r>
        <w:rPr>
          <w:rFonts w:ascii="IRNazanin" w:hAnsi="IRNazanin" w:eastAsia="IRNazanin"/>
          <w:color w:val="111111"/>
          <w:sz w:val="28"/>
          <w:sz w:val="28"/>
          <w:szCs w:val="28"/>
          <w:rtl w:val="true"/>
          <w:lang w:bidi="fa-IR"/>
        </w:rPr>
        <w:t>سعدا؟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أنا 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Style w:val="FootnoteAnchor"/>
          <w:rtl w:val="true"/>
        </w:rPr>
        <w:footnoteReference w:id="1493"/>
      </w:r>
      <w:r>
        <w:rPr>
          <w:rFonts w:ascii="Amiri" w:hAnsi="Amiri" w:eastAsia="Amiri" w:cs="Amiri"/>
          <w:color w:val="111111"/>
          <w:sz w:val="28"/>
          <w:sz w:val="28"/>
          <w:szCs w:val="28"/>
          <w:rtl w:val="true"/>
          <w:lang w:bidi="ar-SA"/>
        </w:rPr>
        <w:t xml:space="preserve">اللّه سعدا فإنه صاحب فتنة و شرّ، و أنّا و اللّه ما رأينا فيما حضر من أمرنا أمر أقوى من بيعة أبي بكر، خشينا </w:t>
      </w:r>
      <w:r>
        <w:rPr>
          <w:rStyle w:val="FootnoteAnchor"/>
          <w:rtl w:val="true"/>
        </w:rPr>
        <w:footnoteReference w:id="1494"/>
      </w:r>
      <w:r>
        <w:rPr>
          <w:rFonts w:ascii="Amiri" w:hAnsi="Amiri" w:eastAsia="Amiri" w:cs="Amiri"/>
          <w:color w:val="111111"/>
          <w:sz w:val="28"/>
          <w:sz w:val="28"/>
          <w:szCs w:val="28"/>
          <w:rtl w:val="true"/>
          <w:lang w:bidi="ar-SA"/>
        </w:rPr>
        <w:t xml:space="preserve">أن فارقنا القوم قبل أن تكون بيعة أن يحدّثوا بعدنا بيعة، فأما أن نبايعهم على ما لا </w:t>
      </w:r>
      <w:r>
        <w:rPr>
          <w:rStyle w:val="FootnoteAnchor"/>
          <w:rtl w:val="true"/>
        </w:rPr>
        <w:footnoteReference w:id="1495"/>
      </w:r>
      <w:r>
        <w:rPr>
          <w:rFonts w:ascii="IRNazanin" w:hAnsi="IRNazanin" w:eastAsia="IRNazanin"/>
          <w:color w:val="111111"/>
          <w:sz w:val="28"/>
          <w:sz w:val="28"/>
          <w:szCs w:val="28"/>
          <w:rtl w:val="true"/>
          <w:lang w:bidi="fa-IR"/>
        </w:rPr>
        <w:t xml:space="preserve">نرضى </w:t>
      </w:r>
      <w:r>
        <w:rPr>
          <w:rStyle w:val="FootnoteAnchor"/>
          <w:rtl w:val="true"/>
        </w:rPr>
        <w:footnoteReference w:id="1496"/>
      </w:r>
      <w:r>
        <w:rPr>
          <w:rFonts w:ascii="Amiri" w:hAnsi="Amiri" w:eastAsia="Amiri" w:cs="Amiri"/>
          <w:color w:val="111111"/>
          <w:sz w:val="28"/>
          <w:sz w:val="28"/>
          <w:szCs w:val="28"/>
          <w:rtl w:val="true"/>
          <w:lang w:bidi="ar-SA"/>
        </w:rPr>
        <w:t>،و إمّا أن نخالفهم فيكون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يغترّن امرؤ أن يقول </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بيعة أبا بكر كانت فلتة فتمت، فقد كانت فلتة و لكن اللّه وقى شرّها، ألا و انه ليس فيكم اليوم مثل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سعد أحمد بن محمّد بن البغدادي، و أبو بكر محمّد بن شجاع، و أبو طاهر محمّد بن أبي نصر بن أبي القاسم،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المظفّر محمود بن جعفر التميمي، أنبأ عمّ‌ والدي أبو عبد اللّه الحسين بن أحمد بن جعفر، نا إبراهيم بن السندي بن علي، ثنا أبو عبد اللّه الزبير بن أبي بكر، حدّثني سفيان بن عيينة، عن الزهري، عن عبيد اللّه بن عبد اللّه بن عتبة، عن ابن عبّاس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أقري عبد الرّحمن بن عوف في خلافة عمر بن الخطّاب، فلما كان في آخر حجّة حجّها عمر بن الخطّاب، أتاني عبد الرّحمن بن عوف ذات ليلة و نحن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 أمير المؤمنين و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مات أمير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قد بايعنا فلانا،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لقائم في الناس، فمحذّرهم هؤلاء الرهط‍‌ الذين يريدون أن يغصبوا الناس بيعتهم،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الحج يجمع رعاع الناس و عوامّهم و هم الذين يغلبون على مجلسك، و إنّك إن قلت فيهم اليوم مقالة لم يحفظوها و لم يعوها و لم يضعوها موضعها و يطيروا بها كل مطير فلم أمهلت حتى تقدم المدينة، فإنها دار الهجرة و السنّة، و تعود بالمهاجرين و الأنصار،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متمكنا كان أجدر أن يحفظوا مقالتك و أن يعوها و أن يضعوها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شاء اللّه لئن قدمت المدينة لأقومن بها في أول مقام أقومه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المدينة في عقب ذي الحجة، فلمّا أن جاءت الجمعة هجرت الذي حدّثني عبد الرّحمن بن عوف و لا أرى أحدا سبقني، فوجدت سعيد بن زيد بن عمرو بن نفيل، قد سبقني بالتهجير جالسا إلى جنب المنبر، فصلّيت و جلست إلى جنبه، تحك ركبتي ركبته،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ليقولن </w:t>
      </w:r>
      <w:r>
        <w:rPr>
          <w:rStyle w:val="FootnoteAnchor"/>
          <w:rtl w:val="true"/>
        </w:rPr>
        <w:footnoteReference w:id="1498"/>
      </w:r>
      <w:r>
        <w:rPr>
          <w:rFonts w:ascii="Amiri" w:hAnsi="Amiri" w:eastAsia="Amiri" w:cs="Amiri"/>
          <w:color w:val="111111"/>
          <w:sz w:val="28"/>
          <w:sz w:val="28"/>
          <w:szCs w:val="28"/>
          <w:rtl w:val="true"/>
          <w:lang w:bidi="ar-SA"/>
        </w:rPr>
        <w:t>أمير المؤمنين على المنبر مقالة لم يقلها أحد قبله و لا بعده، فغضب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مقالة عسيت أن يقولها أمير المؤمنين لم يقلها أحد كان قبله، فلما زالت الشمس خرج عمر فجلس على المنبر، و أذّن المؤذن في أذانه، فلما فرغ قام عمر فخطب،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قائل مقالة قدر لي أن أقولها، و لا أدري لعلها أن تكون بين يدي أحلى، فمن حفظها و عقلها أو وعاها فليحدّث بها حيث انتهت به راحلته، و من لا فلا أحل لأحد أن يكذب عليّ‌ هو </w:t>
      </w:r>
      <w:r>
        <w:rPr>
          <w:rStyle w:val="FootnoteAnchor"/>
          <w:rtl w:val="true"/>
        </w:rPr>
        <w:footnoteReference w:id="1499"/>
      </w:r>
      <w:r>
        <w:rPr>
          <w:rFonts w:ascii="Amiri" w:hAnsi="Amiri" w:eastAsia="Amiri" w:cs="Amiri"/>
          <w:color w:val="111111"/>
          <w:sz w:val="28"/>
          <w:sz w:val="28"/>
          <w:szCs w:val="28"/>
          <w:rtl w:val="true"/>
          <w:lang w:bidi="ar-SA"/>
        </w:rPr>
        <w:t>أن اللّه بعث محمدا صلى اللّه عليه و سلّم بالحق، و أنزل عليه الكتاب، فكان فيما أنزل عليه آية الرجم، فقرأناها و وعيناها، فرجم رسول اللّه صلى اللّه عليه و سلّم و رجمنا به، فأخشى أن يطول بالناس زمان فيقول فإنك لا تجد الرجم في كتاب اللّه، فيضلوا بترك فريضة أنزلها اللّه، ألا و إن الرجم حقّ‌ على من زنا إذا أحصن و قامت عليه البيّنة، أو كان الحبل أو الاعتراف، ألا و إنا كنا نقرأ في كتاب اللّه لا ترغبوا عن آبائكم، فإنه لقربكم أن ترغبوا عن آبائكم أو كفرتكم لن ترغبوا عن آبائكم ألا و 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تطروني كما أطرت النصارى عيسى بن مريم، فإنّما أنا عبده و رسوله فقولوا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كان من خبرنا أن رسول اللّه صلى اللّه عليه و سلّم لما توفي تخلّفت عنا الأنصار مع سعد بن عبادة، و تخلّف عنا عليّ‌ و الزبير و من كان معهما في بيت فاطمة، فاجتمع المهاجرون إلى أبي بكر، فقلت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انطلق بنا إلى إخواننا من الأنصار، فانطلقت أنا و أبو بكر، و أبو عبيدة بن الجرّاح، فاستقبلنا رجلان صالحان من </w:t>
      </w:r>
    </w:p>
    <w:p>
      <w:pPr>
        <w:pStyle w:val="BookText"/>
        <w:rPr/>
      </w:pPr>
      <w:r>
        <w:rPr>
          <w:rFonts w:ascii="Amiri" w:hAnsi="Amiri" w:eastAsia="Amiri" w:cs="Amiri"/>
          <w:color w:val="111111"/>
          <w:sz w:val="28"/>
          <w:sz w:val="28"/>
          <w:szCs w:val="28"/>
          <w:rtl w:val="true"/>
          <w:lang w:bidi="ar-SA"/>
        </w:rPr>
        <w:t>الأنصار قد شهدا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عويمر بن ساعدة و الآخر معن بن عدي،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تريدون يا معشر المهاجرين‌؟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إخواننا من هؤلاء الأنصار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فأفضوا أمركم بينكم،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لنأتينهم، فإذا هم مجتمعون في سقيفة بني ساعدة، و إذا بين أظهرهم رجل مزمّل،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مريض، فلما جلسنا قام خطيب الأنصار، فحمد اللّه و أثنى عليه، قال </w:t>
      </w:r>
      <w:r>
        <w:rPr>
          <w:rStyle w:val="FootnoteAnchor"/>
          <w:rtl w:val="true"/>
        </w:rPr>
        <w:footnoteReference w:id="1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فنحن الأنصار، و كتيبة الإسلام، و أنتم يا معشر المهاجرين حي منا، و قد دفّت </w:t>
      </w:r>
      <w:r>
        <w:rPr>
          <w:rStyle w:val="FootnoteAnchor"/>
          <w:rtl w:val="true"/>
        </w:rPr>
        <w:footnoteReference w:id="1501"/>
      </w:r>
      <w:r>
        <w:rPr>
          <w:rFonts w:ascii="Amiri" w:hAnsi="Amiri" w:eastAsia="Amiri" w:cs="Amiri"/>
          <w:color w:val="111111"/>
          <w:sz w:val="28"/>
          <w:sz w:val="28"/>
          <w:szCs w:val="28"/>
          <w:rtl w:val="true"/>
          <w:lang w:bidi="ar-SA"/>
        </w:rPr>
        <w:t>دافّة من قومكم،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يريدون أن يختزلونا من أصله، و يحصنونا من الأمر، فلما سكت أردت أن أتكلم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زوّرت في نفسي مقالة أريد أن أقوم بها بين يدي أبي بكر، و كنت أداري منه بعض الحدة و هو كان إذ قربني و أحلم فذهبت لأتكلم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فكرهت أن أغضبه، فحمد اللّه و أثنى عليه فو اللّه ما ترك شيئا مما كنت زورت في نفسي إلاّ أجاء بها أو خير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فما ذكرت فيكم من خير فأنتم أهله، و إن العرب لا تعرف هذا الأمر إلا لهذا الحي من قريش هم أوسط‍‌ العرب دارا و نسبا و قد رضيت لكم أحد هذين الرجلين فبايعوا أيهما شئتم فأخذ بيدي و بيد أبي عبيدة بن الجرّاح فو اللّه ما كرهت من مقالته شيئا غيرها، و كنت لأن أقدم فيضرب عنقي لا يعريني ذلك من إثم أحبّ‌ إليّ‌ من أن أتأمر على قوم فيهم أبا بكر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الحباب بن المنذر السلمي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جذيلها المحكك، و عذيقها المرجب منا أمير و منكم أمير، يا معشر قريش إن شئتم أعدنا الحرب جذعة، فارتفعت الأصوات و كثر اللغط‍‌ حتى خشيت الاختلاف فقلت يا أبا بكر ابسط‍‌ يدك، فبسطها فبايعته و بايعه أبا عبيدة بن الجرّاح و بايعه المهاجرون ثم بايعه الأنصار، و نزونا على سعد فقال قائل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Style w:val="FootnoteAnchor"/>
          <w:rtl w:val="true"/>
        </w:rPr>
        <w:footnoteReference w:id="1502"/>
      </w:r>
      <w:r>
        <w:rPr>
          <w:rFonts w:ascii="Amiri" w:hAnsi="Amiri" w:eastAsia="Amiri" w:cs="Amiri"/>
          <w:color w:val="111111"/>
          <w:sz w:val="28"/>
          <w:sz w:val="28"/>
          <w:szCs w:val="28"/>
          <w:rtl w:val="true"/>
          <w:lang w:bidi="ar-SA"/>
        </w:rPr>
        <w:t>اللّه سعدا، إنا و اللّه ما وجدنا فيما حضرنا من أمرنا أقوى من مبايعة أبي بكر، خفنا إن فارقنا القوم أن يحدثوا بعدنا بيعة، فإما بايعناهم على ما نكره أو نخالفهم فيكون فسادا، و لا نعرف امرأ أن يقول إن بيعة أبي بكر كانت فلتة إلاّ أنها كانت فلتة و لكن اللّه وقى شرّها أو ليس فيكم من نقطع له الأعناق مثل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السعود أحمد بن علي بن محمّد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الحسين أحمد بن محمّد بن النّقّور، و أبو علي محمّد بن وشاح الرسي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w:t>
      </w:r>
      <w:r>
        <w:rPr>
          <w:rFonts w:eastAsia="Amiri" w:cs="Amiri" w:ascii="Amiri" w:hAnsi="Amiri"/>
          <w:color w:val="111111"/>
          <w:sz w:val="28"/>
          <w:szCs w:val="28"/>
          <w:rtl w:val="true"/>
          <w:lang w:bidi="ar-SA"/>
        </w:rPr>
        <w:t xml:space="preserve">] </w:t>
      </w:r>
      <w:r>
        <w:rPr>
          <w:rStyle w:val="FootnoteAnchor"/>
          <w:rtl w:val="true"/>
        </w:rPr>
        <w:footnoteReference w:id="1504"/>
      </w:r>
      <w:r>
        <w:rPr>
          <w:rFonts w:ascii="Amiri" w:hAnsi="Amiri" w:eastAsia="Amiri" w:cs="Amiri"/>
          <w:color w:val="111111"/>
          <w:sz w:val="28"/>
          <w:sz w:val="28"/>
          <w:szCs w:val="28"/>
          <w:rtl w:val="true"/>
          <w:lang w:bidi="ar-SA"/>
        </w:rPr>
        <w:t>،أنا أحمد بن محمّد بن النّقّور،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عيسى بن علي بن عيسى، نا أبو عبيد علي بن الحسين بن حرب، نا أبو السكين </w:t>
      </w:r>
      <w:r>
        <w:rPr>
          <w:rStyle w:val="FootnoteAnchor"/>
          <w:rtl w:val="true"/>
        </w:rPr>
        <w:footnoteReference w:id="1505"/>
      </w:r>
      <w:r>
        <w:rPr>
          <w:rFonts w:ascii="Amiri" w:hAnsi="Amiri" w:eastAsia="Amiri" w:cs="Amiri"/>
          <w:color w:val="111111"/>
          <w:sz w:val="28"/>
          <w:sz w:val="28"/>
          <w:szCs w:val="28"/>
          <w:rtl w:val="true"/>
          <w:lang w:bidi="ar-SA"/>
        </w:rPr>
        <w:t xml:space="preserve">زكريا بن يحيى، حدّثني عمّ‌ أبي زحر </w:t>
      </w:r>
      <w:r>
        <w:rPr>
          <w:rStyle w:val="FootnoteAnchor"/>
          <w:rtl w:val="true"/>
        </w:rPr>
        <w:footnoteReference w:id="1506"/>
      </w:r>
      <w:r>
        <w:rPr>
          <w:rFonts w:ascii="Amiri" w:hAnsi="Amiri" w:eastAsia="Amiri" w:cs="Amiri"/>
          <w:color w:val="111111"/>
          <w:sz w:val="28"/>
          <w:sz w:val="28"/>
          <w:szCs w:val="28"/>
          <w:rtl w:val="true"/>
          <w:lang w:bidi="ar-SA"/>
        </w:rPr>
        <w:t>بن حصن، عن جده حميد بن منهب،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 الحسن بن أبي الحسن فخلوت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أما ترى ما الناس فيه من الاختلاف‌؟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 </w:t>
      </w:r>
      <w:r>
        <w:rPr>
          <w:rStyle w:val="FootnoteAnchor"/>
          <w:rtl w:val="true"/>
        </w:rPr>
        <w:footnoteReference w:id="1507"/>
      </w:r>
      <w:r>
        <w:rPr>
          <w:rFonts w:ascii="Amiri" w:hAnsi="Amiri" w:eastAsia="Amiri" w:cs="Amiri"/>
          <w:color w:val="111111"/>
          <w:sz w:val="28"/>
          <w:sz w:val="28"/>
          <w:szCs w:val="28"/>
          <w:rtl w:val="true"/>
          <w:lang w:bidi="ar-SA"/>
        </w:rPr>
        <w:t>أصلح أمر الناس أربعة، و أفسده اثنان، أما الذين أصلحوا أمر الناس فعمر بن الخطّاب يوم سقيفة بني ساعدة حيث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قالت الأنصار منا أمير، فقال لهم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 رسول اللّه صلى اللّه عليه و سلّم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لستم تعلمون أنه أمر أبا بكر يصلّي بالناس‌؟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يتقدم أبا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فسلّمت لهم الأنصار، و لو لا ما احتج به عمر من ذلك لتنازع الناس هذه الخلافة إلى يوم القيامة، و أبو بكر الصّدّيق حيث ارتدّت العرب فشاور فيهم الناس، فكلهم أشار عليه بأن يقبل منهم الصلاة و يدع لهم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منعوني عقالا </w:t>
      </w:r>
      <w:r>
        <w:rPr>
          <w:rStyle w:val="FootnoteAnchor"/>
          <w:rtl w:val="true"/>
        </w:rPr>
        <w:footnoteReference w:id="1508"/>
      </w:r>
      <w:r>
        <w:rPr>
          <w:rFonts w:ascii="Amiri" w:hAnsi="Amiri" w:eastAsia="Amiri" w:cs="Amiri"/>
          <w:color w:val="111111"/>
          <w:sz w:val="28"/>
          <w:sz w:val="28"/>
          <w:szCs w:val="28"/>
          <w:rtl w:val="true"/>
          <w:lang w:bidi="ar-SA"/>
        </w:rPr>
        <w:t>مما كانوا يعطونه رسول اللّه صلى اللّه عليه و سلّم لجاهدتم، و لو لا ما فعل أبو بكر من ذلك لألحد الناس في الزكاة إلى يوم القيامة، و عثمان بن عفان حيث جمع الناس على هذه القراءة و قد كانوا يقرءونه على سبعة أحرف، فكان هؤلاء يلقون هؤلاء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قراءتنا أفضل من قراءتكم حتى كاد بعضهم أن يكفّر بعضا، فجمعهم عثمان على هذا الحرف، و لو لا ما فعل عثمان من ذلك لألحد الناس في القرآن إلى يوم القيامة، و علي بن أبي طالب حيث قاتل أهل البصرة </w:t>
      </w:r>
      <w:r>
        <w:rPr>
          <w:rStyle w:val="FootnoteAnchor"/>
          <w:rtl w:val="true"/>
        </w:rPr>
        <w:footnoteReference w:id="1509"/>
      </w:r>
      <w:r>
        <w:rPr>
          <w:rFonts w:ascii="Amiri" w:hAnsi="Amiri" w:eastAsia="Amiri" w:cs="Amiri"/>
          <w:color w:val="111111"/>
          <w:sz w:val="28"/>
          <w:sz w:val="28"/>
          <w:szCs w:val="28"/>
          <w:rtl w:val="true"/>
          <w:lang w:bidi="ar-SA"/>
        </w:rPr>
        <w:t>،فلما فرغ منهم قسم بين أصحابه ما حوى عسكرهم،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لا تقسم بيننا </w:t>
      </w:r>
    </w:p>
    <w:p>
      <w:pPr>
        <w:pStyle w:val="BookText"/>
        <w:rPr/>
      </w:pPr>
      <w:r>
        <w:rPr>
          <w:rFonts w:ascii="Amiri" w:hAnsi="Amiri" w:eastAsia="Amiri" w:cs="Amiri"/>
          <w:color w:val="111111"/>
          <w:sz w:val="28"/>
          <w:sz w:val="28"/>
          <w:szCs w:val="28"/>
          <w:rtl w:val="true"/>
          <w:lang w:bidi="ar-SA"/>
        </w:rPr>
        <w:t>إماءهم و نساءهم‌؟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يأخذ عائشة في سهمه‌؟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يأخذ أم المؤمنين في سهمه،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هؤلاء اللواتي قتل عنهن أزواجهن، يعتددن أربعة أشهر و عشرا، و يورّثن الربع و الثمن‌؟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أراهن إماء؟ و لو كن إماء لم يعتددن و لم يورثن، و لو لا ما فعل عليّ‌ من ذلك لم يعلم الناس كيف يقاتل أهل القبلة، و أما اللذان أفسد </w:t>
      </w:r>
      <w:r>
        <w:rPr>
          <w:rStyle w:val="FootnoteAnchor"/>
          <w:rtl w:val="true"/>
        </w:rPr>
        <w:footnoteReference w:id="1510"/>
      </w:r>
      <w:r>
        <w:rPr>
          <w:rFonts w:ascii="Amiri" w:hAnsi="Amiri" w:eastAsia="Amiri" w:cs="Amiri"/>
          <w:color w:val="111111"/>
          <w:sz w:val="28"/>
          <w:sz w:val="28"/>
          <w:szCs w:val="28"/>
          <w:rtl w:val="true"/>
          <w:lang w:bidi="ar-SA"/>
        </w:rPr>
        <w:t>أمر الناس فعمرو بن العاص يوم أشار على معاوية برفع المصاحف، فحكّمت الخوارج فلا يزال هذا التحكيم إلى يوم القيامة، و المغيرة بن شعبة فإنّه كان عامل معاوية على الكوفة، فكتب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كتابي هذا فأقبل معزولا فأبطأ في مسيره، فلمّا ورد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 ما الذي أبطأ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 اللّه كنت أوطئه و أهيئه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ليزيد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عملك، فأنت عليه، فلما خرج من عند معاوية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و اللّه أنّي قد وضعت رجل معاوية في غرز بغي لا يزال فيه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بايع هؤلاء لأبنائهم، و لو لا ذلك لكانت شورى إلى يوم القيامة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أحمد بن منصور، أنا أبو الحسن بن أبي الحديد، أنا جدي أبو بكر، أنبأ محمّد بن يوسف بن بشر الهروي، نا محمّد بن حمّاد الطّهراني، نا عبد الرّزّاق، أنا معمر، عن الزهري، حدّثني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عمر يزعج أبا بكر إلى المنبر إزعاجا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2"/>
      </w:r>
      <w:r>
        <w:rPr>
          <w:rFonts w:ascii="Amiri" w:hAnsi="Amiri" w:eastAsia="Amiri" w:cs="Amiri"/>
          <w:color w:val="111111"/>
          <w:sz w:val="28"/>
          <w:sz w:val="28"/>
          <w:szCs w:val="28"/>
          <w:rtl w:val="true"/>
          <w:lang w:bidi="ar-SA"/>
        </w:rPr>
        <w:t xml:space="preserve">كتب إليّ‌ أبو بكر عبد الغفار بن محمّد الشروي </w:t>
      </w:r>
      <w:r>
        <w:rPr>
          <w:rStyle w:val="FootnoteAnchor"/>
          <w:rtl w:val="true"/>
        </w:rPr>
        <w:footnoteReference w:id="1513"/>
      </w:r>
      <w:r>
        <w:rPr>
          <w:rStyle w:val="FootnoteAnchor"/>
          <w:rtl w:val="true"/>
        </w:rPr>
        <w:footnoteReference w:id="1514"/>
      </w:r>
      <w:r>
        <w:rPr>
          <w:rFonts w:ascii="Amiri" w:hAnsi="Amiri" w:eastAsia="Amiri" w:cs="Amiri"/>
          <w:color w:val="111111"/>
          <w:sz w:val="28"/>
          <w:sz w:val="28"/>
          <w:szCs w:val="28"/>
          <w:rtl w:val="true"/>
          <w:lang w:bidi="ar-SA"/>
        </w:rPr>
        <w:t xml:space="preserve">،أنبأ أبو بكر أحمد بن </w:t>
      </w:r>
    </w:p>
    <w:p>
      <w:pPr>
        <w:pStyle w:val="BookText"/>
        <w:rPr/>
      </w:pPr>
      <w:r>
        <w:rPr>
          <w:rFonts w:ascii="Amiri" w:hAnsi="Amiri" w:eastAsia="Amiri" w:cs="Amiri"/>
          <w:color w:val="111111"/>
          <w:sz w:val="28"/>
          <w:sz w:val="28"/>
          <w:szCs w:val="28"/>
          <w:rtl w:val="true"/>
          <w:lang w:bidi="ar-SA"/>
        </w:rPr>
        <w:t>الحسن بن أحمد، نا أبو العبّاس محمّد بن يعقوب بن يوسف، نا أحمد بن عبد الجبار العطاردي، نا يونس بن بكير، عن محمّد بن إسحاق، حدّثني صالح بن كيسان،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فاطمة بنت رسول اللّه صلى اللّه عليه و سلّم بعد وفاة أبيها بستّة أشهر، فاجتمع إلى علي أهل بيته، فبعثوا إلى أبي بكر ائتنا </w:t>
      </w:r>
      <w:r>
        <w:rPr>
          <w:rStyle w:val="FootnoteAnchor"/>
          <w:rtl w:val="true"/>
        </w:rPr>
        <w:footnoteReference w:id="1515"/>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تأتيهم،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لآتينهم، و ما يخاف عليّ‌ منهم، فجاءهم حتى دخل عليهم، فحمد اللّه و أثنى عليه ثم ذكر رسول اللّه صلى اللّه عليه و سلّم فصلّى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عرفت أنكم قد وجدتم عليّ‌ في أنفسكم من هذه الصدقات التي وليت عليكم، و و اللّه ما صنعت ذلك إلاّ أني لم أكن أريد أن آكل شيئا مما أمر رسول اللّه صلى اللّه عليه و سلّم كنت أرى أثره فيه و عمله، إلى غيري حتى أسلك به سبيله، و أنفذه فيما جعله اللّه، و و اللّه لأن أصلكم أحبّ‌ إليّ‌ من أصل أهل قرابتي لقرابتكم من رسول اللّه صلى اللّه عليه و سلّم، و لعظيم حقه الذي جعله له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تشهد عليّ‌،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و اللّه ما نفسنا عليك خيرا قسمه اللّه لك إلاّ أن يكون أهلا لما أسند إليك في صحبة رسول اللّه صلى اللّه عليه و سلّم، و سنّك، و فضلك، و لكنا قد كنّا من الأمر حيث قد علمت، فتقوّل به علينا، فوجدنا في أنفسنا، و قد رأيت أن أبايع و أدخل فيما دخل فيه الناس، و إذا كان العشية </w:t>
      </w:r>
      <w:r>
        <w:rPr>
          <w:rStyle w:val="FootnoteAnchor"/>
          <w:rtl w:val="true"/>
        </w:rPr>
        <w:footnoteReference w:id="1516"/>
      </w:r>
      <w:r>
        <w:rPr>
          <w:rFonts w:ascii="Amiri" w:hAnsi="Amiri" w:eastAsia="Amiri" w:cs="Amiri"/>
          <w:color w:val="111111"/>
          <w:sz w:val="28"/>
          <w:sz w:val="28"/>
          <w:szCs w:val="28"/>
          <w:rtl w:val="true"/>
          <w:lang w:bidi="ar-SA"/>
        </w:rPr>
        <w:t>فصلّ‌ بالناس الظهر و اجلس على المنبر حتى آتيك فأبايعك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صلّى أبو بكر الظهر ركب المنبر، فحمد اللّه، و أثنى عليه و ذكر الذي كان من أمر علي، و ما دخل فيه من أمر الجماعة و البيعة، و ها هو ذا فاسمعوا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علي، فحمد اللّه، و أثنى عليه ثم ذكر أبا بكر و فضله و سنّه و أنه أهل لما ساق اللّه إليه من خير، ثم قام إلى أبي بكر فبايعه، فلا يرى مثل ما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يا أبا حسن خيرا، فقد أحسنت و أجملت، حتى لم تصدع عصا المسلمين، و لم تفرّق </w:t>
      </w:r>
      <w:r>
        <w:rPr>
          <w:rStyle w:val="FootnoteAnchor"/>
          <w:rtl w:val="true"/>
        </w:rPr>
        <w:footnoteReference w:id="1517"/>
      </w:r>
      <w:r>
        <w:rPr>
          <w:rFonts w:ascii="Amiri" w:hAnsi="Amiri" w:eastAsia="Amiri" w:cs="Amiri"/>
          <w:color w:val="111111"/>
          <w:sz w:val="28"/>
          <w:sz w:val="28"/>
          <w:szCs w:val="28"/>
          <w:rtl w:val="true"/>
          <w:lang w:bidi="ar-SA"/>
        </w:rPr>
        <w:t>جماعتهم، فدخل فيما دخلوا فيه،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الحافظ‍‌، نا علي بن محمّد بن كاس </w:t>
      </w:r>
      <w:r>
        <w:rPr>
          <w:rStyle w:val="FootnoteAnchor"/>
          <w:rtl w:val="true"/>
        </w:rPr>
        <w:footnoteReference w:id="1518"/>
      </w:r>
      <w:r>
        <w:rPr>
          <w:rFonts w:ascii="Amiri" w:hAnsi="Amiri" w:eastAsia="Amiri" w:cs="Amiri"/>
          <w:color w:val="111111"/>
          <w:sz w:val="28"/>
          <w:sz w:val="28"/>
          <w:szCs w:val="28"/>
          <w:rtl w:val="true"/>
          <w:lang w:bidi="ar-SA"/>
        </w:rPr>
        <w:t xml:space="preserve">النخعي، نا يعقوب بن تواب </w:t>
      </w:r>
      <w:r>
        <w:rPr>
          <w:rStyle w:val="FootnoteAnchor"/>
          <w:rtl w:val="true"/>
        </w:rPr>
        <w:footnoteReference w:id="1519"/>
      </w:r>
      <w:r>
        <w:rPr>
          <w:rFonts w:ascii="Amiri" w:hAnsi="Amiri" w:eastAsia="Amiri" w:cs="Amiri"/>
          <w:color w:val="111111"/>
          <w:sz w:val="28"/>
          <w:sz w:val="28"/>
          <w:szCs w:val="28"/>
          <w:rtl w:val="true"/>
          <w:lang w:bidi="ar-SA"/>
        </w:rPr>
        <w:t>،أنا محمّد بن بشر الحريري، نا موسى بن مطير، عن أبيه، عن صعصعة بن صوحان،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علي بن أبي طالب حين ضربه ابن ملجم،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استخلف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أترككم كما تركنا رسول اللّه صلى اللّه عليه و سلّم، دخلنا على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استخلف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إن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خيرا يولّ‌ عليكم خياركم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Style w:val="FootnoteAnchor"/>
          <w:rtl w:val="true"/>
        </w:rPr>
        <w:footnoteReference w:id="1520"/>
      </w:r>
      <w:r>
        <w:rPr>
          <w:rFonts w:ascii="Amiri" w:hAnsi="Amiri" w:eastAsia="Amiri" w:cs="Amiri"/>
          <w:color w:val="111111"/>
          <w:sz w:val="28"/>
          <w:sz w:val="28"/>
          <w:szCs w:val="28"/>
          <w:rtl w:val="true"/>
          <w:lang w:bidi="ar-SA"/>
        </w:rPr>
        <w:t>اللّه فينا خيرا، فولّى علينا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نصر أحمد بن عبد اللّه بن رضوان، و أبو غالب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الحسين بن عمر بن إبراهيم، نا عقبة بن مكرم الضّبّي، نا يونس بن بكير، عن الحسن بن عمارة، عن الحكم و واصل عن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أوصى رسول اللّه صلى اللّه عليه و سلّم فأوصي، و لكن إن يرد اللّه بالناس خيرا فسيجمعهم على خيرهم كما جمعهم بعد نبيهم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الفقيه، أنا عبد الرّحمن بن عثمان، أنا خيثمة بن سليمان، نا أبو عمرو بن أبي غرزة </w:t>
      </w:r>
      <w:r>
        <w:rPr>
          <w:rStyle w:val="FootnoteAnchor"/>
          <w:rtl w:val="true"/>
        </w:rPr>
        <w:footnoteReference w:id="1521"/>
      </w:r>
      <w:r>
        <w:rPr>
          <w:rFonts w:ascii="Amiri" w:hAnsi="Amiri" w:eastAsia="Amiri" w:cs="Amiri"/>
          <w:color w:val="111111"/>
          <w:sz w:val="28"/>
          <w:sz w:val="28"/>
          <w:szCs w:val="28"/>
          <w:rtl w:val="true"/>
          <w:lang w:bidi="ar-SA"/>
        </w:rPr>
        <w:t>، أنا محمّد بن بشر الأسدي، نا موسى بن مطير، عن أبيه، عن صعصعة بن صوحان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ضرب علي أتيناه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استخلف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يرد اللّه </w:t>
      </w:r>
    </w:p>
    <w:p>
      <w:pPr>
        <w:pStyle w:val="BookText"/>
        <w:rPr/>
      </w:pPr>
      <w:r>
        <w:rPr>
          <w:rFonts w:ascii="Amiri" w:hAnsi="Amiri" w:eastAsia="Amiri" w:cs="Amiri"/>
          <w:color w:val="111111"/>
          <w:sz w:val="28"/>
          <w:sz w:val="28"/>
          <w:szCs w:val="28"/>
          <w:rtl w:val="true"/>
          <w:lang w:bidi="ar-SA"/>
        </w:rPr>
        <w:t>بكم خيرا استعمل عليكم خيركم، كما أراد بنا خيرا استعمل علينا 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عبيد اللّه بن نصر بن الزاغوني </w:t>
      </w:r>
      <w:r>
        <w:rPr>
          <w:rStyle w:val="FootnoteAnchor"/>
          <w:rtl w:val="true"/>
        </w:rPr>
        <w:footnoteReference w:id="1522"/>
      </w:r>
      <w:r>
        <w:rPr>
          <w:rFonts w:ascii="Amiri" w:hAnsi="Amiri" w:eastAsia="Amiri" w:cs="Amiri"/>
          <w:color w:val="111111"/>
          <w:sz w:val="28"/>
          <w:sz w:val="28"/>
          <w:szCs w:val="28"/>
          <w:rtl w:val="true"/>
          <w:lang w:bidi="ar-SA"/>
        </w:rPr>
        <w:t>،أنا محمّد بن أحمد بن محمّد بن عمر، أنا أبو طاهر المخلّص، نا يحيى بن محمّد بن صاعد، نا عمّار بن خالد التّمّار، نا محمّد بن الحسن، عن الحسن بن عمارة، عن واصل بن حبان،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يرد اللّه بالناس خيرا فسيجمعهم بعدي كما جمعهم بعد نبيّهم على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 فزاد فيه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أحمد بن إبراهيم في كتابه، ثم أخبرنا أبو القاسم فضائل بن الحسن بن الفتح الكناني،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1523"/>
      </w:r>
      <w:r>
        <w:rPr>
          <w:rFonts w:ascii="Amiri" w:hAnsi="Amiri" w:eastAsia="Amiri" w:cs="Amiri"/>
          <w:color w:val="111111"/>
          <w:sz w:val="28"/>
          <w:sz w:val="28"/>
          <w:szCs w:val="28"/>
          <w:rtl w:val="true"/>
          <w:lang w:bidi="ar-SA"/>
        </w:rPr>
        <w:t>بن الطفال، أنا محمّد بن أحمد الذهلي، نا الحسين بن عمر بن إبراهيم، نا عقبة بن مكرم، نا يونس بن بكير، عن الحسن بن عمارة، عن الحكم، و واصل، عن شقيق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أوصى رسول اللّه صلى اللّه عليه و سلّم فأوصي، و لكن إن يرد اللّه بالناس خيرا فسيجمعهم على خيرهم، كما جمعهم بعد نبيهم على خيرهم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محمّد بن يحيى بن عروس </w:t>
      </w:r>
      <w:r>
        <w:rPr>
          <w:rStyle w:val="FootnoteAnchor"/>
          <w:rtl w:val="true"/>
        </w:rPr>
        <w:footnoteReference w:id="1524"/>
      </w:r>
      <w:r>
        <w:rPr>
          <w:rFonts w:ascii="Amiri" w:hAnsi="Amiri" w:eastAsia="Amiri" w:cs="Amiri"/>
          <w:color w:val="111111"/>
          <w:sz w:val="28"/>
          <w:sz w:val="28"/>
          <w:szCs w:val="28"/>
          <w:rtl w:val="true"/>
          <w:lang w:bidi="ar-SA"/>
        </w:rPr>
        <w:t xml:space="preserve">القصاع، أنا جدي لأمي أبو محمّد الحسن بن علي بن عبد الصمد اللّبّاد، أنا أبو محمّد بن أبي نصر، أنا أبو الوليد هشام بن محمّد بن جعفر الكندي، أنا عثمان بن خرّزاد </w:t>
      </w:r>
      <w:r>
        <w:rPr>
          <w:rStyle w:val="FootnoteAnchor"/>
          <w:rtl w:val="true"/>
        </w:rPr>
        <w:footnoteReference w:id="1525"/>
      </w:r>
      <w:r>
        <w:rPr>
          <w:rFonts w:ascii="Amiri" w:hAnsi="Amiri" w:eastAsia="Amiri" w:cs="Amiri"/>
          <w:color w:val="111111"/>
          <w:sz w:val="28"/>
          <w:sz w:val="28"/>
          <w:szCs w:val="28"/>
          <w:rtl w:val="true"/>
          <w:lang w:bidi="ar-SA"/>
        </w:rPr>
        <w:t xml:space="preserve">،حدّثني محمّد بن أبان، نا شعيب بن ميمون صاحب البزور </w:t>
      </w:r>
      <w:r>
        <w:rPr>
          <w:rStyle w:val="FootnoteAnchor"/>
          <w:rtl w:val="true"/>
        </w:rPr>
        <w:footnoteReference w:id="1526"/>
      </w:r>
      <w:r>
        <w:rPr>
          <w:rFonts w:ascii="Amiri" w:hAnsi="Amiri" w:eastAsia="Amiri" w:cs="Amiri"/>
          <w:color w:val="111111"/>
          <w:sz w:val="28"/>
          <w:sz w:val="28"/>
          <w:szCs w:val="28"/>
          <w:rtl w:val="true"/>
          <w:lang w:bidi="ar-SA"/>
        </w:rPr>
        <w:t>،نا أبو جناب، عن الشعبي، عن شقيق بن سلمة، عن علي بن أبي طالب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توصي يا أمير المؤمنين‌؟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أوصي و لم يوص رسول اللّه صلى اللّه عليه و سلّم‌؟ إن يرد اللّه بهذه الأمة خيرا فسيجمعهم بعدهم على خيرهم، كما جمعهم بعد نبيهم صلى اللّه عليه و سلّم على خيرهم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طاوس، و أبو يعلى حمزة بن علي الثعلبي </w:t>
      </w:r>
      <w:r>
        <w:rPr>
          <w:rStyle w:val="FootnoteAnchor"/>
          <w:rtl w:val="true"/>
        </w:rPr>
        <w:footnoteReference w:id="152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القاسم بن أبي العلاء، أنا أبو محمّد بن أبي نصر، أنا خيثمة بن سليمان، نا أحمد بن عبد الواحد بن سليمان النيسابوري، نا مهدي بن جعفر الرملي، نا ضمرة، عن ابن شوذب، عن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رجل يتخلص الناس، حتى وقف على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 المهاجرين و الأنصار قدّموا أبا بكر و أنت أوفى منه منقبة، و أقدم منه سلما، و أسبق 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قرشيا فأحسبك من عائذة‌؟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المؤمن عائذ اللّه لقتلتك، و لأخلص إليك روعك حصدا ويحك إنّ‌ أبا بكر سبقني إلى أربع، لم أبزّهنّ‌ و لم أعتض منهن، سبقني إلى الامام و تقديم الهجرة، و إلى الغار، و إفشاء الإسلام، و إنّي يومئذ</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الشعب الأقصى يستحقرني قريش، و يسير فيه أظهر الدين و أخفيه، و لو أن أبا بكر دخل على مشورة الجيش بشراك الرأي لصار الناس ككرعة أصحاب طالوت، ويحك إنّ‌ اللّه ذم الناس كلهم و مدح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 تَحْزَنْ‌ إِنَّ‌ اللّٰهَ‌ مَعَنٰا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شجاع، أنا سليمان بن إبراهيم بن محمّد، و سهل بن عبد اللّه بن علي، و أحمد بن عبد الرّحمن بن محمّد، و محمّد بن أحمد بن محمّد بن هارون، و عبد الرّزّاق بن عبد الكريم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نا سليمان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الحسن، نا محمّد بن يزيد السّلمي، نا الحسين بن الوليد، نا سفيان الثوري، عن الأسود بن قيس العبدي، عن عمرو بن شقيق الثقفي، 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فرغ علي من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لم يعهد إلينا في الإمارة شيئا، و لكنه رأي رأيناه، فإن يك صوابا فمن اللّه، و إن يك خطأ فمن قبلنا، ولي أبو بكر، فأقام و استقام، ثم ولي عمر فأقام و استقام، حتى ضرب الإسلام بجرانه </w:t>
      </w:r>
      <w:r>
        <w:rPr>
          <w:rStyle w:val="FootnoteAnchor"/>
          <w:rtl w:val="true"/>
        </w:rPr>
        <w:footnoteReference w:id="1530"/>
      </w:r>
      <w:r>
        <w:rPr>
          <w:rFonts w:ascii="IRNazanin" w:hAnsi="IRNazanin" w:eastAsia="IRNazanin"/>
          <w:color w:val="111111"/>
          <w:sz w:val="28"/>
          <w:sz w:val="28"/>
          <w:szCs w:val="28"/>
          <w:rtl w:val="true"/>
          <w:lang w:bidi="fa-IR"/>
        </w:rPr>
        <w:t xml:space="preserve">،ثم إن أقواما </w:t>
      </w:r>
    </w:p>
    <w:p>
      <w:pPr>
        <w:pStyle w:val="BookText"/>
        <w:rPr/>
      </w:pPr>
      <w:r>
        <w:rPr>
          <w:rFonts w:ascii="Amiri" w:hAnsi="Amiri" w:eastAsia="Amiri" w:cs="Amiri"/>
          <w:color w:val="111111"/>
          <w:sz w:val="28"/>
          <w:sz w:val="28"/>
          <w:szCs w:val="28"/>
          <w:rtl w:val="true"/>
          <w:lang w:bidi="ar-SA"/>
        </w:rPr>
        <w:t>طلبوا الدنيا فيعفو اللّه عن من يشاء، و يعذب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 أنا أحمد بن جعفر، نا عبد اللّه بن أحمد، حدّثني أبي، نا عبد الرّزّاق، أنا سفيان، عن الأسود بن قيس، عن رجل، عن علي أنه قال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 يعهد إلينا عهدا نأخذ به في إمارة و لكنه شيء رأيناه من قبل أنفسنا أن استخلف أبو بكر رحمة اللّه على أبي بكر، فأقام و استقام، ثم استخلف عمر رحمة اللّه على عمر، فأقام و استقام حتى ضرب الدين بجرانه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أحمد بن محمّد بن حنبل، أبو بكر بن أبي شيبة، نا ابن نمير عن عبد الملك بن سلع،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اللّه عز و جل نبيه على خير ما قبض عليه نبي من الأنبياء، ثم استخلف أبا بكر فعمل بعمل رسول اللّه صلى اللّه عليه و سلّم و سنّة نبيه و عمر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علي الرّوذباري، أنا أبو محمّد بن شوذب الواسطي بها، نا شعيب بن أيوب، نا أبو داود الحفري </w:t>
      </w:r>
      <w:r>
        <w:rPr>
          <w:rStyle w:val="FootnoteAnchor"/>
          <w:rtl w:val="true"/>
        </w:rPr>
        <w:footnoteReference w:id="1531"/>
      </w:r>
      <w:r>
        <w:rPr>
          <w:rStyle w:val="FootnoteAnchor"/>
          <w:rtl w:val="true"/>
        </w:rPr>
        <w:footnoteReference w:id="1532"/>
      </w:r>
      <w:r>
        <w:rPr>
          <w:rFonts w:ascii="Amiri" w:hAnsi="Amiri" w:eastAsia="Amiri" w:cs="Amiri"/>
          <w:color w:val="111111"/>
          <w:sz w:val="28"/>
          <w:sz w:val="28"/>
          <w:szCs w:val="28"/>
          <w:rtl w:val="true"/>
          <w:lang w:bidi="ar-SA"/>
        </w:rPr>
        <w:t>، عن سفيان، عن أبي الأسود بن قيس، عن عمرو بن سفيان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ظهر علي على الناس يوم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صلى اللّه عليه و سلّم لم يعهد إلينا في هذه الإمارة شيئا حتى رأينا من الرأي أن نستخلف أبا بكر، فأقام و استقام حتى مضى لسبيله، ثم إن أبا بكر رأى من الرأي أن يستخلف عمر، فأقام و استقام حتى ضرب الدين بجرانه، ثم إنّ‌ أقواما طلبوا بهذه الدنيا، فكانت أمور يقضي اللّه فيها</w:t>
      </w:r>
      <w:r>
        <w:rPr>
          <w:rFonts w:eastAsia="Amiri" w:cs="Amiri" w:ascii="Amiri" w:hAnsi="Amiri"/>
          <w:color w:val="111111"/>
          <w:sz w:val="28"/>
          <w:szCs w:val="28"/>
          <w:rtl w:val="true"/>
          <w:lang w:bidi="ar-SA"/>
        </w:rPr>
        <w:t>.</w:t>
      </w:r>
      <w:r>
        <w:rPr>
          <w:rStyle w:val="FootnoteAnchor"/>
          <w:rtl w:val="true"/>
        </w:rPr>
        <w:footnoteReference w:id="1533"/>
      </w:r>
      <w:r>
        <w:rPr>
          <w:rFonts w:ascii="Amiri" w:hAnsi="Amiri" w:eastAsia="Amiri" w:cs="Amiri"/>
          <w:color w:val="111111"/>
          <w:sz w:val="28"/>
          <w:sz w:val="28"/>
          <w:szCs w:val="28"/>
          <w:rtl w:val="true"/>
          <w:lang w:bidi="ar-SA"/>
        </w:rPr>
        <w:t xml:space="preserve">أخبرنا أبو منصور محمود بن أحمد بن عبد المنعم بن ماشاده، أنا أبو علي </w:t>
      </w:r>
    </w:p>
    <w:p>
      <w:pPr>
        <w:pStyle w:val="BookText"/>
        <w:rPr/>
      </w:pPr>
      <w:r>
        <w:rPr>
          <w:rFonts w:ascii="Amiri" w:hAnsi="Amiri" w:eastAsia="Amiri" w:cs="Amiri"/>
          <w:color w:val="111111"/>
          <w:sz w:val="28"/>
          <w:sz w:val="28"/>
          <w:szCs w:val="28"/>
          <w:rtl w:val="true"/>
          <w:lang w:bidi="ar-SA"/>
        </w:rPr>
        <w:t xml:space="preserve">الحسن بن عمر بن يونس، أنا أبو عمر الهاشمي، أنبأ أبو العبّاس محمّد بن أحمد الأثرم </w:t>
      </w:r>
      <w:r>
        <w:rPr>
          <w:rStyle w:val="FootnoteAnchor"/>
          <w:rtl w:val="true"/>
        </w:rPr>
        <w:footnoteReference w:id="1534"/>
      </w:r>
      <w:r>
        <w:rPr>
          <w:rFonts w:ascii="Amiri" w:hAnsi="Amiri" w:eastAsia="Amiri" w:cs="Amiri"/>
          <w:color w:val="111111"/>
          <w:sz w:val="28"/>
          <w:sz w:val="28"/>
          <w:szCs w:val="28"/>
          <w:rtl w:val="true"/>
          <w:lang w:bidi="ar-SA"/>
        </w:rPr>
        <w:t>،نا أبو أسامة، حدّثني العلاء بن المنهال، حدّثني إبراهيم بن عمرو بن مالك الجشمي،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بجرجان فدخلت على فروة بن الأخنس، و كان على معونتها فاستقبلت شيخا مخصوبا بالحنّاء، خارجا من عنده على برذونة شهباء، فدخلت فإذا هو يتعجب،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استقبلت شيخا آنفا على برذونة شهباء،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حدّثني بحديث عجب،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غلام شاب و هو ممن دخل على علي يوم الجمل بعد القتال،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علي إلينا فرأى شيبه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شيوخ القوم‌؟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و اللّه أمس حول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بني نمير يقال له ابن الأرت فخطب،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هذا الخطيب الشحشح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عليا 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مضى و لم يعهد إلينا في هذا الأمر عهدا، فرأى المسلّمون أن تبايع أبو بكر فبايعناه، فقام و اللّه بالدين قياما حتى مضى، ثم استخلف و اللّه عمر، فضرب و اللّه الدين بجرانه، فضرب و اللّه الدين بجرانه حتى مضى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نا أبو سعد إسماعيل بن أحمد بن </w:t>
      </w:r>
      <w:r>
        <w:rPr>
          <w:rStyle w:val="FootnoteAnchor"/>
          <w:rtl w:val="true"/>
        </w:rPr>
        <w:footnoteReference w:id="1535"/>
      </w:r>
      <w:r>
        <w:rPr>
          <w:rFonts w:ascii="Amiri" w:hAnsi="Amiri" w:eastAsia="Amiri" w:cs="Amiri"/>
          <w:color w:val="111111"/>
          <w:sz w:val="28"/>
          <w:sz w:val="28"/>
          <w:szCs w:val="28"/>
          <w:rtl w:val="true"/>
          <w:lang w:bidi="ar-SA"/>
        </w:rPr>
        <w:t xml:space="preserve">الأسود بن قيس، عن رجل، عن علي </w:t>
      </w:r>
      <w:r>
        <w:rPr>
          <w:rStyle w:val="FootnoteAnchor"/>
          <w:rtl w:val="true"/>
        </w:rPr>
        <w:footnoteReference w:id="15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يوم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لم يعهد إلينا، فذكر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w:t>
      </w:r>
      <w:r>
        <w:rPr>
          <w:rStyle w:val="FootnoteAnchor"/>
          <w:rtl w:val="true"/>
        </w:rPr>
        <w:footnoteReference w:id="1537"/>
      </w:r>
      <w:r>
        <w:rPr>
          <w:rFonts w:ascii="Amiri" w:hAnsi="Amiri" w:eastAsia="Amiri" w:cs="Amiri"/>
          <w:color w:val="111111"/>
          <w:sz w:val="28"/>
          <w:sz w:val="28"/>
          <w:szCs w:val="28"/>
          <w:rtl w:val="true"/>
          <w:lang w:bidi="ar-SA"/>
        </w:rPr>
        <w:t xml:space="preserve">الإسماعيلي، ثنا أبو سهل أحمد بن محمّد بن عبد اللّه بن زياد القطان، نا أبو عمرو </w:t>
      </w:r>
      <w:r>
        <w:rPr>
          <w:rStyle w:val="FootnoteAnchor"/>
          <w:rtl w:val="true"/>
        </w:rPr>
        <w:footnoteReference w:id="1538"/>
      </w:r>
      <w:r>
        <w:rPr>
          <w:rFonts w:ascii="Amiri" w:hAnsi="Amiri" w:eastAsia="Amiri" w:cs="Amiri"/>
          <w:color w:val="111111"/>
          <w:sz w:val="28"/>
          <w:sz w:val="28"/>
          <w:szCs w:val="28"/>
          <w:rtl w:val="true"/>
          <w:lang w:bidi="ar-SA"/>
        </w:rPr>
        <w:t>أحمد بن عبد الجبار بن محمّد بن العلاء بن العبّاس بن محمّد بن عطارد، نا أبو بكر بن عيّاش، عن عاصم، عن زرّ،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نظر في قلوب العباد بعد قلب محمّد فوجد قلوب أصحابه خير قلوب العباد بعد قلبه، فجعلهم وزراء نبيه يقاتلون على دينه، فما رآه المؤمنون حسنا فهو عند اللّه حسن، و ما رآه المؤمنون سيئا فهو عند اللّه 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رأوا أن يولوا أبا بكر بعد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و أبو عبد اللّه الحسين بن محمّد، و أم أبيها فاطمة بنت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علي، أنا علي بن معروف بن محمّد البزّار، نا أبو عيسى محمّد بن الهيثم بن خالد الوراق، نا أحمد بن عبد الجبار العطاردي، نا أبو بكر بن عيّاش، عن عاصم، عن زرّ، عن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نظر في قلوب العباد فوجد قلب محمّد خير قلوب العباد، فاصطفاه لنفسه و ابتعثه برسالته ثم نظر في قلوب العباد بعد قلبه، فوجد قلوب أصحابه خير قلوب العباد بعد قلبه، فجعلهم وزراء نبيه عليه السلام يقاتلون على دينه، فما رأى المسلّمون حسنا فهو عند اللّه حسن، و ما رآها المسلّمون سيئا فهو عند اللّه 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رأوا أن يولّوا أبا بكر بعد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حدّثني جدي، نا يحيى بن زكريا بن أبي زائدة، حدّثني نافع بن عمر،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خليفة محمّد صلى اللّه عليه و سلّم و أنا راض بذلك، و 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علي بن السّبط‍‌،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w:t>
      </w:r>
    </w:p>
    <w:p>
      <w:pPr>
        <w:pStyle w:val="BookText"/>
        <w:rPr/>
      </w:pPr>
      <w:r>
        <w:rPr>
          <w:rFonts w:ascii="IRNazanin" w:hAnsi="IRNazanin" w:eastAsia="IRNazanin"/>
          <w:color w:val="111111"/>
          <w:sz w:val="28"/>
          <w:sz w:val="28"/>
          <w:szCs w:val="28"/>
          <w:rtl w:val="true"/>
          <w:lang w:bidi="fa-IR"/>
        </w:rPr>
        <w:t xml:space="preserve">جعفر، نا عبد اللّه بن أحمد </w:t>
      </w:r>
      <w:r>
        <w:rPr>
          <w:rStyle w:val="FootnoteAnchor"/>
          <w:rtl w:val="true"/>
        </w:rPr>
        <w:footnoteReference w:id="1539"/>
      </w:r>
      <w:r>
        <w:rPr>
          <w:rFonts w:ascii="Amiri" w:hAnsi="Amiri" w:eastAsia="Amiri" w:cs="Amiri"/>
          <w:color w:val="111111"/>
          <w:sz w:val="28"/>
          <w:sz w:val="28"/>
          <w:szCs w:val="28"/>
          <w:rtl w:val="true"/>
          <w:lang w:bidi="ar-SA"/>
        </w:rPr>
        <w:t>،حدّثني أبي، نا محمّد بن يزيد، نا نافع بن عمر الجمحي، عن عبد اللّه 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اللّه، قال </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خليفة محمّد، و أنا أرضى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ثنا موسى بن داود، نا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خليفة رسول اللّه صلى اللّه عليه و سلّم و أنا راضي </w:t>
      </w:r>
      <w:r>
        <w:rPr>
          <w:rStyle w:val="FootnoteAnchor"/>
          <w:rtl w:val="true"/>
        </w:rPr>
        <w:footnoteReference w:id="1542"/>
      </w:r>
      <w:r>
        <w:rPr>
          <w:rFonts w:ascii="IRNazanin" w:hAnsi="IRNazanin" w:eastAsia="IRNazanin"/>
          <w:color w:val="111111"/>
          <w:sz w:val="28"/>
          <w:sz w:val="28"/>
          <w:szCs w:val="28"/>
          <w:rtl w:val="true"/>
          <w:lang w:bidi="fa-IR"/>
        </w:rPr>
        <w:t xml:space="preserve">به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إبراهيم </w:t>
      </w:r>
      <w:r>
        <w:rPr>
          <w:rStyle w:val="FootnoteAnchor"/>
          <w:rtl w:val="true"/>
        </w:rPr>
        <w:footnoteReference w:id="1544"/>
      </w:r>
      <w:r>
        <w:rPr>
          <w:rFonts w:ascii="Amiri" w:hAnsi="Amiri" w:eastAsia="Amiri" w:cs="Amiri"/>
          <w:color w:val="111111"/>
          <w:sz w:val="28"/>
          <w:sz w:val="28"/>
          <w:szCs w:val="28"/>
          <w:rtl w:val="true"/>
          <w:lang w:bidi="ar-SA"/>
        </w:rPr>
        <w:t>العلوي، أنا رشأ بن نظيف، أنا الحسن بن إسماعيل، نا أحمد بن مروان، نا عبد اللّه بن مسلم بن قتيبة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سَتُدْعَوْنَ‌ إِلىٰ‌ قَوْمٍ‌ أُولِي بَأْسٍ‌ شَدِيدٍ </w:t>
      </w:r>
      <w:r>
        <w:rPr>
          <w:rStyle w:val="FootnoteAnchor"/>
          <w:rtl w:val="true"/>
        </w:rPr>
        <w:footnoteReference w:id="1545"/>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بني حنيفة و الداعي إلى قتالهم أبو بكر الصّدّيق،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فارس، و الداعي إلى قتالهم عمر بن الخطّاب، و هذه الآية تدل على خلافة أبي بكر و عمر و أما منهما إذا وعد اللّه المطيع له بالثواب، و وعد العاصي بالعقاب،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إِلىٰ‌ قَوْمٍ‌ أُولِي بَأْسٍ‌ شَدِيدٍ تُقٰاتِلُونَهُمْ‌ أَوْ يُسْلِمُونَ‌ فَإِنْ‌ تُطِيعُوا يُؤْتِكُمُ‌ اللّٰهُ‌ أَجْراً حَسَناً وَ إِنْ‌ تَتَوَلَّوْا كَمٰا تَوَلَّيْتُمْ‌ مِنْ‌ قَبْلُ‌ يُعَذِّبْكُمْ‌ عَذٰاباً أَلِيماً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ارْتَضىٰ‌ لَهُمْ‌ </w:t>
      </w:r>
      <w:r>
        <w:rPr>
          <w:rStyle w:val="FootnoteAnchor"/>
          <w:rtl w:val="true"/>
        </w:rPr>
        <w:footnoteReference w:id="15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بهذا القول صحابة رسول اللّه صلى اللّه عليه و سلّم لأنهم كانوا الخائفين في صدر الإسلام و قبل الهجرة، و المستضعفين ثم وجدوا بعد هذا جميع ما وعدهم اللّه به من النصر و الظهور و العزّ، و قوله 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الآيات شاهدة لخلافة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الخطيب </w:t>
      </w:r>
      <w:r>
        <w:rPr>
          <w:rStyle w:val="FootnoteAnchor"/>
          <w:rtl w:val="true"/>
        </w:rPr>
        <w:footnoteReference w:id="1547"/>
      </w:r>
      <w:r>
        <w:rPr>
          <w:rFonts w:ascii="Amiri" w:hAnsi="Amiri" w:eastAsia="Amiri" w:cs="Amiri"/>
          <w:color w:val="111111"/>
          <w:sz w:val="28"/>
          <w:sz w:val="28"/>
          <w:szCs w:val="28"/>
          <w:rtl w:val="true"/>
          <w:lang w:bidi="ar-SA"/>
        </w:rPr>
        <w:t>،أنا محمّد بن أحمد بن رزق،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الحسن بن علي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أبي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الرّحمن بن أبي 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ولاية أبي بكر الصّدّيق من القرآن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النجم بدر بن عبد اللّه، أنا أبو بكر الخطيب، أخبرني الحسن بن محمّد الخلاّل، نا يوسف بن عمر القوّاس،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عبد اللّه بن محمّد بن عثمان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وقع عليهم اسم الخلافة ثلاثة، قال اللّه عز و جل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1548"/>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اللّه من الجنة قبل أن يدخله فيها لأنه خلفه الأرض خليفة فيها، و قوله تعالى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w:t>
      </w:r>
      <w:r>
        <w:rPr>
          <w:rStyle w:val="FootnoteAnchor"/>
          <w:rtl w:val="true"/>
        </w:rPr>
        <w:footnoteReference w:id="1549"/>
      </w:r>
      <w:r>
        <w:rPr>
          <w:rFonts w:ascii="Amiri" w:hAnsi="Amiri" w:eastAsia="Amiri" w:cs="Amiri"/>
          <w:color w:val="111111"/>
          <w:sz w:val="28"/>
          <w:sz w:val="28"/>
          <w:szCs w:val="28"/>
          <w:rtl w:val="true"/>
          <w:lang w:bidi="ar-SA"/>
        </w:rPr>
        <w:t>و أجمع المهاجرون و الأنصار على خلافة أبي بكر،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و لم يسمّ‌ أحد بعده خليفة،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قبض النبي صلى اللّه عليه و سلّم عن ثلاثين ألف مسلم، كلّ‌ 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و رضوانه، و من بعده رضي اللّه عنهم إلى حيث انتهينا، قيل لهم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أبو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Style w:val="FootnoteAnchor"/>
          <w:rtl w:val="true"/>
        </w:rPr>
        <w:footnoteReference w:id="1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أبو تمّام الواسطي في كتابه،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الزعفراني، نا أبو بكر بن أبي خيثمة، نا فضيل بن عبد الوهّاب، نا غسان بن مضر، عن سعيد بن يزيد،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أتيت عمر و بين يديه قوم يأكلون فرمى ببصره في مؤخر القوم إلى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تجد فيما تقرأ </w:t>
      </w:r>
      <w:r>
        <w:rPr>
          <w:rStyle w:val="FootnoteAnchor"/>
          <w:rtl w:val="true"/>
        </w:rPr>
        <w:footnoteReference w:id="1551"/>
      </w:r>
      <w:r>
        <w:rPr>
          <w:rFonts w:ascii="Amiri" w:hAnsi="Amiri" w:eastAsia="Amiri" w:cs="Amiri"/>
          <w:color w:val="111111"/>
          <w:sz w:val="28"/>
          <w:sz w:val="28"/>
          <w:szCs w:val="28"/>
          <w:rtl w:val="true"/>
          <w:lang w:bidi="ar-SA"/>
        </w:rPr>
        <w:t>قبلك من الكتب‌؟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النبي صلى اللّه عليه و سلّم صديقه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أنبأ أبو طالب العشاري، نا أبو </w:t>
      </w:r>
    </w:p>
    <w:p>
      <w:pPr>
        <w:pStyle w:val="BookText"/>
        <w:rPr/>
      </w:pPr>
      <w:r>
        <w:rPr>
          <w:rFonts w:ascii="Amiri" w:hAnsi="Amiri" w:eastAsia="Amiri" w:cs="Amiri"/>
          <w:color w:val="111111"/>
          <w:sz w:val="28"/>
          <w:sz w:val="28"/>
          <w:szCs w:val="28"/>
          <w:rtl w:val="true"/>
          <w:lang w:bidi="ar-SA"/>
        </w:rPr>
        <w:t>الحسين بن سمعون، نا أبو الحسين أحمد بن محمّد بن سلم المحرمي، نا محمّد بن ماهان، نا عبد الرّحمن بن عمرو بن جبلة، نا مطرف بن عبد اللّه الكعبي،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خليفة رسول اللّه صلى اللّه عليه و سلّم على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ثنا أبو الحسين بن المهتدي، أنا أبو الحسن علي بن عمر الحربي، نا أبو عمران موسى بن سهل الجوني، نا بكّار بن قتيبة، نا أبو عمر الضرير، نا سهل، نا المبارك، عن محمّد بن الزبير الحنظلي،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لقد استخلف رسول اللّه صلى اللّه عليه و سلّم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و أبو طالب علي بن حيدرة،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العلاء، أنبأ أبو محمّد بن أبي نصر، أخبرنا خيثمة بن سليمان، نا أحمد بن ملاعب البغدادي، نا خلف بن الوليد، نا مبارك بن فضالة، حدّثني محمّد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أرسلني عمر بن عبد العزيز إلى الحسن البصري أسأله عن أشياء، فصعدت إليه، فإذا هو متكئ على وسادة من أدم،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عمر أسألك عن أشياء، فأجابني فيما سألته،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اشفني فيما اختلف فيه الناس، هل كان رسول اللّه صلى اللّه عليه و سلّم استخلف أبا بكر، فاستوى الحسن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شك هو، لا أبا لك، أي و اللّه الذي لا إله إلاّ هو لقد استخلفه، و لهو كان أعلم باللّه و أتقى له، و أشدّ له مخافة من أن يموت عليها لو لم يأمره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ملاعب البغدادي، أنا خلف بن الوليد، نا مبارك بن فضالة، 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أصحاب رسول اللّه صلى اللّه عليه و سلّم يشكون أن أبا بكر خليفة رسول اللّه صلى اللّه عليه و سلّم و ما كانوا يسمونه إلاّ خليفة رسول اللّه صلى اللّه عليه و سلّم، و ما كانوا يجتمعون على خطأ أو ضلالة، و ما كانوا يكتبون إلاّ أبي </w:t>
      </w:r>
      <w:r>
        <w:rPr>
          <w:rStyle w:val="FootnoteAnchor"/>
          <w:rtl w:val="true"/>
        </w:rPr>
        <w:footnoteReference w:id="1553"/>
      </w:r>
      <w:r>
        <w:rPr>
          <w:rFonts w:ascii="Amiri" w:hAnsi="Amiri" w:eastAsia="Amiri" w:cs="Amiri"/>
          <w:color w:val="111111"/>
          <w:sz w:val="28"/>
          <w:sz w:val="28"/>
          <w:szCs w:val="28"/>
          <w:rtl w:val="true"/>
          <w:lang w:bidi="ar-SA"/>
        </w:rPr>
        <w:t>بكر خليفة رسول اللّه صلى اللّه عليه و سلّم، و ما كان يكتب إلاّ من أبي بكر خليفة رسول اللّه صلى اللّه عليه و سلّم، فما زالوا كذلك حتى توفي، فلما كان عمر بن الخطاب أرادوا أن يقولوا خليفة خليفة رسول اللّه صلى اللّه عليه و سلّم،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يطول،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لكنا أمّرناك علينا، فأنت أميرنا،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أنتم المؤمنون و أنا أميركم، فكتب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منصور بن زريق، أنبأ و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الخطيب، أنا ابن الفضل، أنا دعلج بن أحمد، أنا أحمد بن علي الأبّار، نا 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خليفة رسول اللّه صلى اللّه عليه و سلّم في القرآن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Style w:val="FootnoteAnchor"/>
          <w:rtl w:val="true"/>
        </w:rPr>
        <w:footnoteReference w:id="1554"/>
      </w:r>
      <w:r>
        <w:rPr>
          <w:rFonts w:ascii="Amiri" w:hAnsi="Amiri" w:eastAsia="Amiri" w:cs="Amiri"/>
          <w:color w:val="111111"/>
          <w:sz w:val="28"/>
          <w:sz w:val="28"/>
          <w:szCs w:val="28"/>
          <w:rtl w:val="true"/>
          <w:lang w:bidi="ar-SA"/>
        </w:rPr>
        <w:t>،فمن سمّاه صادقا فليس يكذب،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بن يوسف، أنا أبو أحمد بن عدي </w:t>
      </w:r>
      <w:r>
        <w:rPr>
          <w:rStyle w:val="FootnoteAnchor"/>
          <w:rtl w:val="true"/>
        </w:rPr>
        <w:footnoteReference w:id="1555"/>
      </w:r>
      <w:r>
        <w:rPr>
          <w:rFonts w:ascii="Amiri" w:hAnsi="Amiri" w:eastAsia="Amiri" w:cs="Amiri"/>
          <w:color w:val="111111"/>
          <w:sz w:val="28"/>
          <w:sz w:val="28"/>
          <w:szCs w:val="28"/>
          <w:rtl w:val="true"/>
          <w:lang w:bidi="ar-SA"/>
        </w:rPr>
        <w:t xml:space="preserve">،نا أحمد بن العبّاس الهاشمي، نا الحسن </w:t>
      </w:r>
      <w:r>
        <w:rPr>
          <w:rStyle w:val="FootnoteAnchor"/>
          <w:rtl w:val="true"/>
        </w:rPr>
        <w:footnoteReference w:id="1556"/>
      </w:r>
      <w:r>
        <w:rPr>
          <w:rFonts w:ascii="Amiri" w:hAnsi="Amiri" w:eastAsia="Amiri" w:cs="Amiri"/>
          <w:color w:val="111111"/>
          <w:sz w:val="28"/>
          <w:sz w:val="28"/>
          <w:szCs w:val="28"/>
          <w:rtl w:val="true"/>
          <w:lang w:bidi="ar-SA"/>
        </w:rPr>
        <w:t>بن عليل العنزي، نا محمّد بن إسماعيل القرشي، عن أبي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كيف استخلف الناس أبا بكر الصّدّيق‌؟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سكت </w:t>
      </w:r>
      <w:r>
        <w:rPr>
          <w:rStyle w:val="FootnoteAnchor"/>
          <w:rtl w:val="true"/>
        </w:rPr>
        <w:footnoteReference w:id="1557"/>
      </w:r>
      <w:r>
        <w:rPr>
          <w:rFonts w:ascii="Amiri" w:hAnsi="Amiri" w:eastAsia="Amiri" w:cs="Amiri"/>
          <w:color w:val="111111"/>
          <w:sz w:val="28"/>
          <w:sz w:val="28"/>
          <w:szCs w:val="28"/>
          <w:rtl w:val="true"/>
          <w:lang w:bidi="ar-SA"/>
        </w:rPr>
        <w:t xml:space="preserve">اللّه و سكت </w:t>
      </w:r>
      <w:r>
        <w:rPr>
          <w:rStyle w:val="FootnoteAnchor"/>
          <w:rtl w:val="true"/>
        </w:rPr>
        <w:footnoteReference w:id="1558"/>
      </w:r>
      <w:r>
        <w:rPr>
          <w:rFonts w:ascii="Amiri" w:hAnsi="Amiri" w:eastAsia="Amiri" w:cs="Amiri"/>
          <w:color w:val="111111"/>
          <w:sz w:val="28"/>
          <w:sz w:val="28"/>
          <w:szCs w:val="28"/>
          <w:rtl w:val="true"/>
          <w:lang w:bidi="ar-SA"/>
        </w:rPr>
        <w:t xml:space="preserve">رسوله و سكت </w:t>
      </w:r>
      <w:r>
        <w:rPr>
          <w:rStyle w:val="FootnoteAnchor"/>
          <w:rtl w:val="true"/>
        </w:rPr>
        <w:footnoteReference w:id="1559"/>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زدتني إلاّ عمّى </w:t>
      </w:r>
      <w:r>
        <w:rPr>
          <w:rStyle w:val="FootnoteAnchor"/>
          <w:rtl w:val="true"/>
        </w:rPr>
        <w:footnoteReference w:id="1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مرض النبي صلى اللّه عليه و سلّم ثمانية أيام فدخل عليه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يصلّي بالناس‌؟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أبا بكر يصلّي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أبو </w:t>
      </w:r>
      <w:r>
        <w:rPr>
          <w:rStyle w:val="FootnoteAnchor"/>
          <w:rtl w:val="true"/>
        </w:rPr>
        <w:footnoteReference w:id="1561"/>
      </w:r>
      <w:r>
        <w:rPr>
          <w:rFonts w:ascii="Amiri" w:hAnsi="Amiri" w:eastAsia="Amiri" w:cs="Amiri"/>
          <w:color w:val="111111"/>
          <w:sz w:val="28"/>
          <w:sz w:val="28"/>
          <w:szCs w:val="28"/>
          <w:rtl w:val="true"/>
          <w:lang w:bidi="ar-SA"/>
        </w:rPr>
        <w:t xml:space="preserve">بكر بالناس ثمانية أيام و الوحي ينزل، فسكت رسول اللّه صلى اللّه عليه و سلّم لسكوت اللّه </w:t>
      </w:r>
      <w:r>
        <w:rPr>
          <w:rStyle w:val="FootnoteAnchor"/>
          <w:rtl w:val="true"/>
        </w:rPr>
        <w:footnoteReference w:id="1562"/>
      </w:r>
      <w:r>
        <w:rPr>
          <w:rFonts w:ascii="Amiri" w:hAnsi="Amiri" w:eastAsia="Amiri" w:cs="Amiri"/>
          <w:color w:val="111111"/>
          <w:sz w:val="28"/>
          <w:sz w:val="28"/>
          <w:szCs w:val="28"/>
          <w:rtl w:val="true"/>
          <w:lang w:bidi="ar-SA"/>
        </w:rPr>
        <w:t>و سكت المؤمنون لسكوت رسول اللّه، فأعجبته،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الدائم بن الحسن، أنا عبد الوهّاب بن </w:t>
      </w:r>
      <w:r>
        <w:rPr>
          <w:rStyle w:val="FootnoteAnchor"/>
          <w:rtl w:val="true"/>
        </w:rPr>
        <w:footnoteReference w:id="1563"/>
      </w:r>
      <w:r>
        <w:rPr>
          <w:rFonts w:ascii="Amiri" w:hAnsi="Amiri" w:eastAsia="Amiri" w:cs="Amiri"/>
          <w:color w:val="111111"/>
          <w:sz w:val="28"/>
          <w:sz w:val="28"/>
          <w:szCs w:val="28"/>
          <w:rtl w:val="true"/>
          <w:lang w:bidi="ar-SA"/>
        </w:rPr>
        <w:t>الحسن، أنا عبد اللّه بن عتّاب بن الزّفتي،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الفريابي،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أحسب أن اللّه يقبل لمن أساء الظن بالمهاجرين الأولين من تقدمه أبي بكر و عمر صوما و لا صلاة و لا يصعد له إلى السماء عمل</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564"/>
      </w:r>
      <w:r>
        <w:rPr>
          <w:rFonts w:ascii="Amiri" w:hAnsi="Amiri" w:eastAsia="Amiri" w:cs="Amiri"/>
          <w:color w:val="111111"/>
          <w:sz w:val="28"/>
          <w:sz w:val="28"/>
          <w:szCs w:val="28"/>
          <w:rtl w:val="true"/>
          <w:lang w:bidi="ar-SA"/>
        </w:rPr>
        <w:t xml:space="preserve">أخبرنا أبو القاسم إسماعيل بن أحمد، أنا أبو علي الحسن بن محمّد بن القاسم بن زينة، أنا أبو الفتح هلال بن محمّد بن جعفر الحفار، نا أبو العبّاس أحمد بن محمّد بن صالح </w:t>
      </w:r>
      <w:r>
        <w:rPr>
          <w:rStyle w:val="FootnoteAnchor"/>
          <w:rtl w:val="true"/>
        </w:rPr>
        <w:footnoteReference w:id="1565"/>
      </w:r>
      <w:r>
        <w:rPr>
          <w:rFonts w:ascii="Amiri" w:hAnsi="Amiri" w:eastAsia="Amiri" w:cs="Amiri"/>
          <w:color w:val="111111"/>
          <w:sz w:val="28"/>
          <w:sz w:val="28"/>
          <w:szCs w:val="28"/>
          <w:rtl w:val="true"/>
          <w:lang w:bidi="ar-SA"/>
        </w:rPr>
        <w:t xml:space="preserve">البروجردي، نا إبراهيم بن الحسين بن دازيل </w:t>
      </w:r>
      <w:r>
        <w:rPr>
          <w:rStyle w:val="FootnoteAnchor"/>
          <w:rtl w:val="true"/>
        </w:rPr>
        <w:footnoteReference w:id="1566"/>
      </w:r>
      <w:r>
        <w:rPr>
          <w:rFonts w:ascii="Amiri" w:hAnsi="Amiri" w:eastAsia="Amiri" w:cs="Amiri"/>
          <w:color w:val="111111"/>
          <w:sz w:val="28"/>
          <w:sz w:val="28"/>
          <w:szCs w:val="28"/>
          <w:rtl w:val="true"/>
          <w:lang w:bidi="ar-SA"/>
        </w:rPr>
        <w:t>،ثنا يحيى بن سليمان الجعفي، حدّثني شيخ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و استقام أمور الناس أنشأ رجل من قريش يكنى أبا عمرة يقول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لمن هو بالثناء 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الحجاج و بويع الصّدّيق</w:t>
      </w:r>
    </w:p>
    <w:p>
      <w:pPr>
        <w:pStyle w:val="BookText"/>
        <w:rPr/>
      </w:pPr>
      <w:r>
        <w:rPr>
          <w:rFonts w:ascii="Amiri" w:hAnsi="Amiri" w:eastAsia="Amiri" w:cs="Amiri"/>
          <w:color w:val="111111"/>
          <w:sz w:val="28"/>
          <w:sz w:val="28"/>
          <w:szCs w:val="28"/>
          <w:rtl w:val="true"/>
          <w:lang w:bidi="ar-SA"/>
        </w:rPr>
        <w:t xml:space="preserve">من بعد ما دحضت بسعد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رجا رجاء دونه العيّوق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حفّت به الأنصار عاصب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الصّدّيق و الفاروق</w:t>
      </w:r>
    </w:p>
    <w:p>
      <w:pPr>
        <w:pStyle w:val="BookText"/>
        <w:rPr/>
      </w:pPr>
      <w:r>
        <w:rPr>
          <w:rFonts w:ascii="Amiri" w:hAnsi="Amiri" w:eastAsia="Amiri" w:cs="Amiri"/>
          <w:color w:val="111111"/>
          <w:sz w:val="28"/>
          <w:sz w:val="28"/>
          <w:szCs w:val="28"/>
          <w:rtl w:val="true"/>
          <w:lang w:bidi="ar-SA"/>
        </w:rPr>
        <w:t xml:space="preserve">و أبو عبيدة و الذين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المؤمّل للبقاء تتوق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بالحق إذ طلبوا الخلاّلة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يخط‍‌ مثل خطائهم مخلوق</w:t>
      </w:r>
    </w:p>
    <w:p>
      <w:pPr>
        <w:pStyle w:val="BookText"/>
        <w:rPr/>
      </w:pPr>
      <w:r>
        <w:rPr>
          <w:rFonts w:ascii="Amiri" w:hAnsi="Amiri" w:eastAsia="Amiri" w:cs="Amiri"/>
          <w:color w:val="111111"/>
          <w:sz w:val="28"/>
          <w:sz w:val="28"/>
          <w:szCs w:val="28"/>
          <w:rtl w:val="true"/>
          <w:lang w:bidi="ar-SA"/>
        </w:rPr>
        <w:t xml:space="preserve">فتداركوها بالصواب فبايعوا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التي فيها لنا تحقيق</w:t>
      </w:r>
    </w:p>
    <w:p>
      <w:pPr>
        <w:pStyle w:val="BookText"/>
        <w:rPr/>
      </w:pPr>
      <w:r>
        <w:rPr>
          <w:rFonts w:ascii="Amiri" w:hAnsi="Amiri" w:eastAsia="Amiri" w:cs="Amiri"/>
          <w:color w:val="111111"/>
          <w:sz w:val="28"/>
          <w:sz w:val="28"/>
          <w:szCs w:val="28"/>
          <w:rtl w:val="true"/>
          <w:lang w:bidi="ar-SA"/>
        </w:rPr>
        <w:t xml:space="preserve">إنّ‌ الخلافة من قريش 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ربّ‌ محمد تعريق</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الفرضي </w:t>
      </w:r>
      <w:r>
        <w:rPr>
          <w:rStyle w:val="FootnoteAnchor"/>
          <w:rtl w:val="true"/>
        </w:rPr>
        <w:footnoteReference w:id="1569"/>
      </w:r>
      <w:r>
        <w:rPr>
          <w:rFonts w:ascii="Amiri" w:hAnsi="Amiri" w:eastAsia="Amiri" w:cs="Amiri"/>
          <w:color w:val="111111"/>
          <w:sz w:val="28"/>
          <w:sz w:val="28"/>
          <w:szCs w:val="28"/>
          <w:rtl w:val="true"/>
          <w:lang w:bidi="ar-SA"/>
        </w:rPr>
        <w:t xml:space="preserve">،أنبأ أبو القاسم بن أبي العلاء، أنا أبو محمّد بن أبي نصر، أنا أبو القاسم بن أبي العقب، أنا أبو عبد الملك أحمد بن إبراهيم القرشي، نا محمّد بن عائذ </w:t>
      </w:r>
      <w:r>
        <w:rPr>
          <w:rStyle w:val="FootnoteAnchor"/>
          <w:rtl w:val="true"/>
        </w:rPr>
        <w:footnoteReference w:id="15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الوليد بن مسلم، عن يزيد بن سعيد بن ذي </w:t>
      </w:r>
      <w:r>
        <w:rPr>
          <w:rStyle w:val="FootnoteAnchor"/>
          <w:rtl w:val="true"/>
        </w:rPr>
        <w:footnoteReference w:id="1571"/>
      </w:r>
      <w:r>
        <w:rPr>
          <w:rFonts w:ascii="Amiri" w:hAnsi="Amiri" w:eastAsia="Amiri" w:cs="Amiri"/>
          <w:color w:val="111111"/>
          <w:sz w:val="28"/>
          <w:sz w:val="28"/>
          <w:szCs w:val="28"/>
          <w:rtl w:val="true"/>
          <w:lang w:bidi="ar-SA"/>
        </w:rPr>
        <w:t xml:space="preserve">عصوان، عن عبد الملك بن عمير </w:t>
      </w:r>
      <w:r>
        <w:rPr>
          <w:rStyle w:val="FootnoteAnchor"/>
          <w:rtl w:val="true"/>
        </w:rPr>
        <w:footnoteReference w:id="1572"/>
      </w:r>
      <w:r>
        <w:rPr>
          <w:rFonts w:ascii="Amiri" w:hAnsi="Amiri" w:eastAsia="Amiri" w:cs="Amiri"/>
          <w:color w:val="111111"/>
          <w:sz w:val="28"/>
          <w:sz w:val="28"/>
          <w:szCs w:val="28"/>
          <w:rtl w:val="true"/>
          <w:lang w:bidi="ar-SA"/>
        </w:rPr>
        <w:t>أو غيره، عن رافع الطائي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سأل أبا بكر عن قبوله بيعتهم يومئذ و قد كان عهد إليه أن لا يأتمر على 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أتينا الأنصار تكلمت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 رأيتم ألاّ تسبقوا المهاجرين بأمر كان اللّه قد جمع بكم الإسلام و أعزّه بكم، فلا يكوننّ‌ فرقة أهله على أيديكم، و تكلّم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أ تعلمون أن رسول اللّه صلى اللّه عليه و سلّم أمر أبا بكر بالصلاة بكم في</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و مرضه،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يجترئ على أن يتقدمه،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 فبايعه إن نحن بايعناه،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أخذ عهدهم إن هو بايعه ليبايعنّه، فضرب عمر على يد أبي بكر و بايعت الأنصار على أن الخليفة منا و منهم الوزراء فقبلتها مخافة فرقة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أنبأ أبو بكر الخطيب، أنا علي بن القاسم بن الحسين الشاهد بالبصرة، نا علي بن إسحاق المادرائي، نا العبّاس بن محمّد الدّوري، نا أحمد بن عبد اللّه بن يونس، نا فضيل بن عياض، عن الأعمش، عن سليمان بن ميسرة، عن طارق بن شهاب، عن رافع بن أبي رافع،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رجلا أغير على الناس و أدفن الماء في أدحيّ‌ </w:t>
      </w:r>
      <w:r>
        <w:rPr>
          <w:rStyle w:val="FootnoteAnchor"/>
          <w:rtl w:val="true"/>
        </w:rPr>
        <w:footnoteReference w:id="1574"/>
      </w:r>
      <w:r>
        <w:rPr>
          <w:rFonts w:ascii="IRNazanin" w:hAnsi="IRNazanin" w:eastAsia="IRNazanin"/>
          <w:color w:val="111111"/>
          <w:sz w:val="28"/>
          <w:sz w:val="28"/>
          <w:szCs w:val="28"/>
          <w:rtl w:val="true"/>
          <w:lang w:bidi="fa-IR"/>
        </w:rPr>
        <w:t xml:space="preserve">النعام، فاستاقه </w:t>
      </w:r>
      <w:r>
        <w:rPr>
          <w:rStyle w:val="FootnoteAnchor"/>
          <w:rtl w:val="true"/>
        </w:rPr>
        <w:footnoteReference w:id="1575"/>
      </w:r>
      <w:r>
        <w:rPr>
          <w:rFonts w:ascii="Amiri" w:hAnsi="Amiri" w:eastAsia="Amiri" w:cs="Amiri"/>
          <w:color w:val="111111"/>
          <w:sz w:val="28"/>
          <w:sz w:val="28"/>
          <w:szCs w:val="28"/>
          <w:rtl w:val="true"/>
          <w:lang w:bidi="ar-SA"/>
        </w:rPr>
        <w:t>حتى أمر عليه بالفلاة، فاستثيره، فلما كانت غزوة ذات السلاسل بعث رسول اللّه صلى اللّه عليه و سلّم جيشا و استعمل عليهم عمرو بن العاص، و هي التي يفخر بها أهل الشام، و فيهم أبو بكر الصّدّيق و أمرهم أن يستنفروا من مروا عليه من المسلّمين، فمرّوا علينا في منازلنا، فاستنفرونا،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لأختارنّ‌ لنفسي رجلا فلأصحبنه،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فصحبت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كساء فدكي </w:t>
      </w:r>
      <w:r>
        <w:rPr>
          <w:rStyle w:val="FootnoteAnchor"/>
          <w:rtl w:val="true"/>
        </w:rPr>
        <w:footnoteReference w:id="1576"/>
      </w:r>
      <w:r>
        <w:rPr>
          <w:rFonts w:ascii="Amiri" w:hAnsi="Amiri" w:eastAsia="Amiri" w:cs="Amiri"/>
          <w:color w:val="111111"/>
          <w:sz w:val="28"/>
          <w:sz w:val="28"/>
          <w:szCs w:val="28"/>
          <w:rtl w:val="true"/>
          <w:lang w:bidi="ar-SA"/>
        </w:rPr>
        <w:t>كان إذا ركب خلّه عليه، و إذا نزل لبسناه جميعا، و هو الذي عيّرته به هوازن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الحلال نبايع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فقضينا غزاتنا ثم رجوت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إنّي قد صحبتك و إنّ‌ لي عليك حقا، فأحبّ‌ أن توصيني، فإنّي لست كل ساعة أستطيع أن آتي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أن أفعل ذلك، و لو لم تقله، اعبد اللّه و لا تشرك به شيئا، و أقم الصلاة، و آت الزكاة، و حجّ‌ البيت، و صم رمضان، </w:t>
      </w:r>
    </w:p>
    <w:p>
      <w:pPr>
        <w:pStyle w:val="BookText"/>
        <w:rPr/>
      </w:pPr>
      <w:r>
        <w:rPr>
          <w:rFonts w:ascii="Amiri" w:hAnsi="Amiri" w:eastAsia="Amiri" w:cs="Amiri"/>
          <w:color w:val="111111"/>
          <w:sz w:val="28"/>
          <w:sz w:val="28"/>
          <w:szCs w:val="28"/>
          <w:rtl w:val="true"/>
          <w:lang w:bidi="ar-SA"/>
        </w:rPr>
        <w:t>و لا تأمّرن على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أعبد اللّه و أقيم الصلاة، و أوتي الزكاة، و أحجّ‌ البيت، و أصوم رمضان، أ رأيت قولك و لا تأمّرن على رجلين فو اللّه ما يصيب الناس الخير و الشرف إلاّ في الإمارة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استجهدتني </w:t>
      </w:r>
      <w:r>
        <w:rPr>
          <w:rStyle w:val="FootnoteAnchor"/>
          <w:rtl w:val="true"/>
        </w:rPr>
        <w:footnoteReference w:id="1577"/>
      </w:r>
      <w:r>
        <w:rPr>
          <w:rFonts w:ascii="Amiri" w:hAnsi="Amiri" w:eastAsia="Amiri" w:cs="Amiri"/>
          <w:color w:val="111111"/>
          <w:sz w:val="28"/>
          <w:sz w:val="28"/>
          <w:szCs w:val="28"/>
          <w:rtl w:val="true"/>
          <w:lang w:bidi="ar-SA"/>
        </w:rPr>
        <w:t xml:space="preserve">،فجهدت لك، إن الناس دخلوا في الإسلام طوعا و كرها، فهم عوّاذ اللّه، و جيران اللّه و في ذمة اللّه، فمن ظلم أحدا منهم فإنّما يحقر ذمة اللّه، و إن أحدكم لتؤخذ شاة جاره، و بعير جاره فيظل ناتئ عضله </w:t>
      </w:r>
      <w:r>
        <w:rPr>
          <w:rStyle w:val="FootnoteAnchor"/>
          <w:rtl w:val="true"/>
        </w:rPr>
        <w:footnoteReference w:id="1578"/>
      </w:r>
      <w:r>
        <w:rPr>
          <w:rFonts w:ascii="IRNazanin" w:hAnsi="IRNazanin" w:eastAsia="IRNazanin"/>
          <w:color w:val="111111"/>
          <w:sz w:val="28"/>
          <w:sz w:val="28"/>
          <w:szCs w:val="28"/>
          <w:rtl w:val="true"/>
          <w:lang w:bidi="fa-IR"/>
        </w:rPr>
        <w:t>لجاره، و اللّه من وراء جاره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قبض النبي صلى اللّه عليه و سلّم و استخلف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صاحبي الذي قال لي ما قال لآتينه،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المدينة، فالتمست خلوته حتى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و تعرّفت إليه فعرفني،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تذكر قولا قلته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تأمّرن على رجلين،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الناس كانوا حديث عهد بكفر، و إني خشيت عليهم، و إن أصحابي لم يزالوا بي حتى جعلوا عليه و أنا كاره،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 يعتذر إليّ‌ حتى عذرته</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 xml:space="preserve">أخبرناه أبو أبو العزّ أحمد بن عبيد اللّه </w:t>
      </w:r>
      <w:r>
        <w:rPr>
          <w:rStyle w:val="FootnoteAnchor"/>
          <w:rtl w:val="true"/>
        </w:rPr>
        <w:footnoteReference w:id="1580"/>
      </w:r>
      <w:r>
        <w:rPr>
          <w:rFonts w:ascii="Amiri" w:hAnsi="Amiri" w:eastAsia="Amiri" w:cs="Amiri"/>
          <w:color w:val="111111"/>
          <w:sz w:val="28"/>
          <w:sz w:val="28"/>
          <w:szCs w:val="28"/>
          <w:rtl w:val="true"/>
          <w:lang w:bidi="ar-SA"/>
        </w:rPr>
        <w:t>،أنا أبو محمّد الجوهري، أنا علي بن محمّد بن أحمد بن لؤلؤ، أنا عمر بن أيوب السقطي، نا الحسن بن حمّاد الضّبّي، نا عبدة، عن هشام، عن أبيه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أبو بكر خطيبا،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وليت أمركم </w:t>
      </w:r>
    </w:p>
    <w:p>
      <w:pPr>
        <w:pStyle w:val="BookText"/>
        <w:rPr/>
      </w:pPr>
      <w:r>
        <w:rPr>
          <w:rFonts w:ascii="Amiri" w:hAnsi="Amiri" w:eastAsia="Amiri" w:cs="Amiri"/>
          <w:color w:val="111111"/>
          <w:sz w:val="28"/>
          <w:sz w:val="28"/>
          <w:szCs w:val="28"/>
          <w:rtl w:val="true"/>
          <w:lang w:bidi="ar-SA"/>
        </w:rPr>
        <w:t xml:space="preserve">و لست بخيركم، و لكن نزل القرآن و بيّن النبي صلى اللّه عليه و سلّم، و علّمنا فعلمنا أن أكيس </w:t>
      </w:r>
      <w:r>
        <w:rPr>
          <w:rStyle w:val="FootnoteAnchor"/>
          <w:rtl w:val="true"/>
        </w:rPr>
        <w:footnoteReference w:id="1581"/>
      </w:r>
      <w:r>
        <w:rPr>
          <w:rFonts w:ascii="Amiri" w:hAnsi="Amiri" w:eastAsia="Amiri" w:cs="Amiri"/>
          <w:color w:val="111111"/>
          <w:sz w:val="28"/>
          <w:sz w:val="28"/>
          <w:szCs w:val="28"/>
          <w:rtl w:val="true"/>
          <w:lang w:bidi="ar-SA"/>
        </w:rPr>
        <w:t>الكيّس التقى، و إنّ‌ أحمق الحمق الفجور، و إنّ‌ أقواكم عندي الضعيف حتى آخذ له بحقّه، و إن أضعفكم عندي القوي حتى آخذ منه الحق أيها الناس إنّما أنا متبع و لست بمبتدع، فإن أحسنت فاتبعوني، و إن زغت فقوّموني</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أنبأ أحمد بن مروان، نا الحربي إبراهيم بن إسحاق، نا خلف بن هشام، عن أبي عوانة، عن هلال، عن عبد اللّه بن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أحمد بن مروان، نا محمّد بن عبد الرّحمن مولى بني هاشم، نا أبي، عن الهيثم،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أبو بكر صعد المنبر فنزل مرقاة من مقعد النبي صلى اللّه عليه و سلّم،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أيها الناس أن أكيس الكيس التقى، و ان أحمق الحمق الفجور، و إنّ‌ أقواكم عندي الضعيف حتى آخذ له بحقه، و إن أضعفكم عندي القوي حتى آخذ الحق منه، إنما أنا متبع، و لست بمبتدع، فإن أحسنت فأعينوني، و إن زغت فقوّموني، و حاسبوا أنفسكم قبل أن تحاسبوا، و لا يدع قوما الجهاد في سبيل اللّه إلاّ ضربهم اللّه بالفقر، و لا ظهرت الفاحشة في قوم إلاّ عمهم اللّه بالبلاء، فأطيعوني ما أطعت اللّه و رسوله، فإذا عصيت اللّه و رسوله، فلا طاعة لي عليكم، أقول قولي هذا و أستغفر اللّه لي و لكم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الحسن علي بن الحسن بن </w:t>
      </w:r>
    </w:p>
    <w:p>
      <w:pPr>
        <w:pStyle w:val="BookText"/>
        <w:rPr/>
      </w:pPr>
      <w:r>
        <w:rPr>
          <w:rFonts w:ascii="Amiri" w:hAnsi="Amiri" w:eastAsia="Amiri" w:cs="Amiri"/>
          <w:color w:val="111111"/>
          <w:sz w:val="28"/>
          <w:sz w:val="28"/>
          <w:szCs w:val="28"/>
          <w:rtl w:val="true"/>
          <w:lang w:bidi="ar-SA"/>
        </w:rPr>
        <w:t xml:space="preserve">طاوس بن شكر العاقولي، ثنا أبو القاسم عبد الملك بن محمّد بن عبد اللّه بن بشران، نا أبو الحسين عبد الباقي بن قانع الحافظ‍‌، نا محمّد بن زكريا، نا محمّد بن محبب </w:t>
      </w:r>
      <w:r>
        <w:rPr>
          <w:rStyle w:val="FootnoteAnchor"/>
          <w:rtl w:val="true"/>
        </w:rPr>
        <w:footnoteReference w:id="1583"/>
      </w:r>
      <w:r>
        <w:rPr>
          <w:rFonts w:ascii="Amiri" w:hAnsi="Amiri" w:eastAsia="Amiri" w:cs="Amiri"/>
          <w:color w:val="111111"/>
          <w:sz w:val="28"/>
          <w:sz w:val="28"/>
          <w:szCs w:val="28"/>
          <w:rtl w:val="true"/>
          <w:lang w:bidi="ar-SA"/>
        </w:rPr>
        <w:t xml:space="preserve">أبو همّام، ثنا ميمون المراني </w:t>
      </w:r>
      <w:r>
        <w:rPr>
          <w:rStyle w:val="FootnoteAnchor"/>
          <w:rtl w:val="true"/>
        </w:rPr>
        <w:footnoteReference w:id="1584"/>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أبا بكر قام فخطب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تكلفوني أن أقوم فيكم مقام رسول اللّه صلى اللّه عليه و سلّم إنّي لا أ في بذاكم كان رسول اللّه صلى اللّه عليه و سلّم يخصه اللّه بالوحي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w:t>
      </w:r>
      <w:r>
        <w:rPr>
          <w:rStyle w:val="FootnoteAnchor"/>
          <w:rtl w:val="true"/>
        </w:rPr>
        <w:footnoteReference w:id="1585"/>
      </w:r>
      <w:r>
        <w:rPr>
          <w:rFonts w:ascii="Amiri" w:hAnsi="Amiri" w:eastAsia="Amiri" w:cs="Amiri"/>
          <w:color w:val="111111"/>
          <w:sz w:val="28"/>
          <w:sz w:val="28"/>
          <w:szCs w:val="28"/>
          <w:rtl w:val="true"/>
          <w:lang w:bidi="ar-SA"/>
        </w:rPr>
        <w:t xml:space="preserve">عمر بن حيّوية، أنا أحمد بن معروف، أنا الحسين بن الفهم، نا محمّد بن سعد </w:t>
      </w:r>
      <w:r>
        <w:rPr>
          <w:rStyle w:val="FootnoteAnchor"/>
          <w:rtl w:val="true"/>
        </w:rPr>
        <w:footnoteReference w:id="1586"/>
      </w:r>
      <w:r>
        <w:rPr>
          <w:rFonts w:ascii="Amiri" w:hAnsi="Amiri" w:eastAsia="Amiri" w:cs="Amiri"/>
          <w:color w:val="111111"/>
          <w:sz w:val="28"/>
          <w:sz w:val="28"/>
          <w:szCs w:val="28"/>
          <w:rtl w:val="true"/>
          <w:lang w:bidi="ar-SA"/>
        </w:rPr>
        <w:t>،نا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أبو بكر قام خطيبا فلا و اللّه ما خطب خطبته أحد بعد،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وليت هذا الأمر، و أنا له كاره، و و اللّه لوددت أن بعضكم كفانيه </w:t>
      </w:r>
      <w:r>
        <w:rPr>
          <w:rStyle w:val="FootnoteAnchor"/>
          <w:rtl w:val="true"/>
        </w:rPr>
        <w:footnoteReference w:id="1587"/>
      </w:r>
      <w:r>
        <w:rPr>
          <w:rFonts w:ascii="Amiri" w:hAnsi="Amiri" w:eastAsia="Amiri" w:cs="Amiri"/>
          <w:color w:val="111111"/>
          <w:sz w:val="28"/>
          <w:sz w:val="28"/>
          <w:szCs w:val="28"/>
          <w:rtl w:val="true"/>
          <w:lang w:bidi="ar-SA"/>
        </w:rPr>
        <w:t xml:space="preserve">،ألا و إنكم إن كلّفتموني أن أعمل فيكم بمثل عمل رسول اللّه صلى اللّه عليه و سلّم لم أقم به، كان رسول اللّه صلى اللّه عليه و سلّم عبدا </w:t>
      </w:r>
      <w:r>
        <w:rPr>
          <w:rStyle w:val="FootnoteAnchor"/>
          <w:rtl w:val="true"/>
        </w:rPr>
        <w:footnoteReference w:id="1588"/>
      </w:r>
      <w:r>
        <w:rPr>
          <w:rFonts w:ascii="Amiri" w:hAnsi="Amiri" w:eastAsia="Amiri" w:cs="Amiri"/>
          <w:color w:val="111111"/>
          <w:sz w:val="28"/>
          <w:sz w:val="28"/>
          <w:szCs w:val="28"/>
          <w:rtl w:val="true"/>
          <w:lang w:bidi="ar-SA"/>
        </w:rPr>
        <w:t>أكرمه اللّه بالوحي و عصمه به، ألا و إنّما أنا بشر و لست بخير من أحد منكم، فراعوني، فإذا رأيتموني استقمت فاتبعوني، و إن رأيتموني زغت فقوّموني، و اعلموا أن لي شيطانا يعتريني، فإذا رأيتموني غضبت فاجتنبوني، لا أوثر في أشعاركم و أبشاركم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لي هذه الحكاية أعلى مما هاهنا إلاّ أن فيها اختصارا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أبو بكر الأنصاري، أنبأ إبراهيم بن عمر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و 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اللّه بن إبراهيم بن ماسي، نا أبو معشر الحسن بن سليمان الدّارمي، نا عبد الواحد بن غياث، نا أبو هلال، 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تكلّم بكلام و اللّه ما تكلّم به أحد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تكلفوني سنة محمّد عليه السلام، و إنّ‌ اللّه كان يعصم نبيه بالوحي، إنّي و اللّه لوددت أنكم كفيتموني، و إنّ‌ لي شيطانا يعتريني ثلاث مرار فإذا اعتراني فاجتنبوني لا أوثر في أشعاركم و أبشاركم و تعاهدوني بأنفسكم، فإن </w:t>
      </w:r>
    </w:p>
    <w:p>
      <w:pPr>
        <w:pStyle w:val="BookText"/>
        <w:rPr/>
      </w:pPr>
      <w:r>
        <w:rPr>
          <w:rFonts w:ascii="Amiri" w:hAnsi="Amiri" w:eastAsia="Amiri" w:cs="Amiri"/>
          <w:color w:val="111111"/>
          <w:sz w:val="28"/>
          <w:sz w:val="28"/>
          <w:szCs w:val="28"/>
          <w:rtl w:val="true"/>
          <w:lang w:bidi="ar-SA"/>
        </w:rPr>
        <w:t>استقمت فاتبعوني، و إن زغت فقوّموني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بن عمر بن مسرور، أنا أبو أحمد الحسين بن علي التميمي، أنا أبو القاسم عبد اللّه </w:t>
      </w:r>
      <w:r>
        <w:rPr>
          <w:rStyle w:val="FootnoteAnchor"/>
          <w:rtl w:val="true"/>
        </w:rPr>
        <w:footnoteReference w:id="1589"/>
      </w:r>
      <w:r>
        <w:rPr>
          <w:rFonts w:ascii="Amiri" w:hAnsi="Amiri" w:eastAsia="Amiri" w:cs="Amiri"/>
          <w:color w:val="111111"/>
          <w:sz w:val="28"/>
          <w:sz w:val="28"/>
          <w:szCs w:val="28"/>
          <w:rtl w:val="true"/>
          <w:lang w:bidi="ar-SA"/>
        </w:rPr>
        <w:t xml:space="preserve">بن محمّد بن عبد العزيز البغوي، نا محمّد بن عبد الوهّاب </w:t>
      </w:r>
      <w:r>
        <w:rPr>
          <w:rStyle w:val="FootnoteAnchor"/>
          <w:rtl w:val="true"/>
        </w:rPr>
        <w:footnoteReference w:id="1590"/>
      </w:r>
      <w:r>
        <w:rPr>
          <w:rFonts w:ascii="Amiri" w:hAnsi="Amiri" w:eastAsia="Amiri" w:cs="Amiri"/>
          <w:color w:val="111111"/>
          <w:sz w:val="28"/>
          <w:sz w:val="28"/>
          <w:szCs w:val="28"/>
          <w:rtl w:val="true"/>
          <w:lang w:bidi="ar-SA"/>
        </w:rPr>
        <w:t>الكوفي من كتابه، نا يحيى بن سلمة بن كهيل، عن إسماعيل بن أبي خالد، عن قيس، عن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الناس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وليتكم و لست بخيركم، و لعلكم تطلبوني بعمل نبيكم صلى اللّه عليه و سلّم و لست هناك، إنّ‌ نبيكم صلى اللّه عليه و سلّم كان يعصم بالوحي، و إنّ‌ لي شيطانا يغويني، فإذا رأيتموني أحسن فأعينوني، و إذا رأيتموني غضبت فاجتنبوني أن لا أصيب من أبشاركم و أعراضكم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الحسين عبد الغافر بن محمّد، أنا أبو سليمان حمد بن محمّد بن إبراهيم الخطّابي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بكر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وليتكم و لست بخيركم، فذهب هذا الكلام و طريقه مذهب التواضع، و ترك الاعتداد بالولاية، و التباعد من كبرياء السلطنة، و لم يزل من شيم الأبرار، و مذاهب الصالحين و الأخيار أن يهتضموا </w:t>
      </w:r>
      <w:r>
        <w:rPr>
          <w:rStyle w:val="FootnoteAnchor"/>
          <w:rtl w:val="true"/>
        </w:rPr>
        <w:footnoteReference w:id="1591"/>
      </w:r>
      <w:r>
        <w:rPr>
          <w:rFonts w:ascii="Amiri" w:hAnsi="Amiri" w:eastAsia="Amiri" w:cs="Amiri"/>
          <w:color w:val="111111"/>
          <w:sz w:val="28"/>
          <w:sz w:val="28"/>
          <w:szCs w:val="28"/>
          <w:rtl w:val="true"/>
          <w:lang w:bidi="ar-SA"/>
        </w:rPr>
        <w:t>أنفسهم و أن يسوغوا من حقوقهم، و قد كان له برسول اللّه صلى اللّه عليه و سلّم أسوة حتى يقول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 يونس بن متّى و هو صلى اللّه عليه و سلّم سيد ولد آدم أحمرهم و أسودهم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الأعرابي، نا أبو داود، نا أحمد بن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عن الحسن أنه ذكر قول أبي بكر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اللّه إنه لخيرهم، و لكن المؤمن يهضم نفسه، و مما يشبه ذلك من كلامه قوله حين خطب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محمّد بن هاشم، نا الديري، عن عبد الرّزّاق </w:t>
      </w:r>
      <w:r>
        <w:rPr>
          <w:rStyle w:val="FootnoteAnchor"/>
          <w:rtl w:val="true"/>
        </w:rPr>
        <w:footnoteReference w:id="1592"/>
      </w:r>
      <w:r>
        <w:rPr>
          <w:rFonts w:ascii="Amiri" w:hAnsi="Amiri" w:eastAsia="Amiri" w:cs="Amiri"/>
          <w:color w:val="111111"/>
          <w:sz w:val="28"/>
          <w:sz w:val="28"/>
          <w:szCs w:val="28"/>
          <w:rtl w:val="true"/>
          <w:lang w:bidi="ar-SA"/>
        </w:rPr>
        <w:t>،عن معمر، عن رجل،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كان يعصم بالوحي، و كان معه ملك، و إنّ‌ لي شيطانا يعتريني </w:t>
      </w:r>
      <w:r>
        <w:rPr>
          <w:rStyle w:val="FootnoteAnchor"/>
          <w:rtl w:val="true"/>
        </w:rPr>
        <w:footnoteReference w:id="1593"/>
      </w:r>
      <w:r>
        <w:rPr>
          <w:rFonts w:ascii="Amiri" w:hAnsi="Amiri" w:eastAsia="Amiri" w:cs="Amiri"/>
          <w:color w:val="111111"/>
          <w:sz w:val="28"/>
          <w:sz w:val="28"/>
          <w:szCs w:val="28"/>
          <w:rtl w:val="true"/>
          <w:lang w:bidi="ar-SA"/>
        </w:rPr>
        <w:t xml:space="preserve">فإذا غضبت فاجتنبوني لا أؤثر في أشعاركم و أبشاركم، </w:t>
      </w:r>
    </w:p>
    <w:p>
      <w:pPr>
        <w:pStyle w:val="BookText"/>
        <w:rPr/>
      </w:pPr>
      <w:r>
        <w:rPr>
          <w:rFonts w:ascii="Amiri" w:hAnsi="Amiri" w:eastAsia="Amiri" w:cs="Amiri"/>
          <w:color w:val="111111"/>
          <w:sz w:val="28"/>
          <w:sz w:val="28"/>
          <w:szCs w:val="28"/>
          <w:rtl w:val="true"/>
          <w:lang w:bidi="ar-SA"/>
        </w:rPr>
        <w:t>ألا فراعوني فإن استقمت فأعينوني، و إن زغت فقوموني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يعيبه بهذا و بما أشبهه من كلامه قوم لا رويّة لهم و هو بحمد اللّه سليم من العيب إذ لم يكن أحد بعد رسول اللّه صلى اللّه عليه و سلّم معصوما، و كيف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منكم من أحد إلاّ و له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 إلاّ أن اللّه أعانني عليه فأسلم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أبو بكر يوصف ببعض الحدة، و ذكره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بريا تقيا من رجل كان يصادي منه عزب أي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يصادي،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يمارس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أنشدنا أبو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يا أبو العبّاس عن أبي نصر، عن الأصمعيّ‌ لجابر بن مؤتلف يعاتب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أكف نفسي عنك 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تغشيني أذاك على و سادي</w:t>
      </w:r>
    </w:p>
    <w:p>
      <w:pPr>
        <w:pStyle w:val="BookText"/>
        <w:rPr/>
      </w:pPr>
      <w:r>
        <w:rPr>
          <w:rFonts w:ascii="Amiri" w:hAnsi="Amiri" w:eastAsia="Amiri" w:cs="Amiri"/>
          <w:color w:val="111111"/>
          <w:sz w:val="28"/>
          <w:sz w:val="28"/>
          <w:szCs w:val="28"/>
          <w:rtl w:val="true"/>
          <w:lang w:bidi="ar-SA"/>
        </w:rPr>
        <w:t xml:space="preserve">فلن تلقى أخا إن متّ‌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يصادي الحرب عنك كما أصادي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لناقته إذا مخضت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أصاديها، و ذلك أنه يكره أن يعقلها فيعثيها أو يدعها فتفرق فيأكلها الذئب، فيبيت يصاديها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يصادي ولده و أخاه أن يقع في حرب أو خصومة أو أمر يكره فيمار و يداريه و يترضاه، قال أبو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العبّاس عن ابن الأعرابي لمزرد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ظللنا نصادي أمّنا عن حميتها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كاهل الشمس كلهم يتودد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نداريها و نترضاها و نناشدها </w:t>
      </w:r>
      <w:r>
        <w:rPr>
          <w:rStyle w:val="FootnoteAnchor"/>
          <w:rtl w:val="true"/>
        </w:rPr>
        <w:footnoteReference w:id="1594"/>
      </w:r>
      <w:r>
        <w:rPr>
          <w:rFonts w:ascii="Amiri" w:hAnsi="Amiri" w:eastAsia="Amiri" w:cs="Amiri"/>
          <w:color w:val="111111"/>
          <w:sz w:val="28"/>
          <w:sz w:val="28"/>
          <w:szCs w:val="28"/>
          <w:rtl w:val="true"/>
          <w:lang w:bidi="ar-SA"/>
        </w:rPr>
        <w:t>و يريدها عنه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أنا أبو بكر بن مالك، أنا الحسين بن عمر بن أبي الأحوص، نا عبّاد </w:t>
      </w:r>
      <w:r>
        <w:rPr>
          <w:rStyle w:val="FootnoteAnchor"/>
          <w:rtl w:val="true"/>
        </w:rPr>
        <w:footnoteReference w:id="1595"/>
      </w:r>
      <w:r>
        <w:rPr>
          <w:rFonts w:ascii="Amiri" w:hAnsi="Amiri" w:eastAsia="Amiri" w:cs="Amiri"/>
          <w:color w:val="111111"/>
          <w:sz w:val="28"/>
          <w:sz w:val="28"/>
          <w:szCs w:val="28"/>
          <w:rtl w:val="true"/>
          <w:lang w:bidi="ar-SA"/>
        </w:rPr>
        <w:t xml:space="preserve">بن زياد الأسدي، نا يحيى بن العلاء الرازي </w:t>
      </w:r>
      <w:r>
        <w:rPr>
          <w:rStyle w:val="FootnoteAnchor"/>
          <w:rtl w:val="true"/>
        </w:rPr>
        <w:footnoteReference w:id="1596"/>
      </w:r>
      <w:r>
        <w:rPr>
          <w:rFonts w:ascii="Amiri" w:hAnsi="Amiri" w:eastAsia="Amiri" w:cs="Amiri"/>
          <w:color w:val="111111"/>
          <w:sz w:val="28"/>
          <w:sz w:val="28"/>
          <w:szCs w:val="28"/>
          <w:rtl w:val="true"/>
          <w:lang w:bidi="ar-SA"/>
        </w:rPr>
        <w:t>،عن جعفر بن محمّد، عن أبيه، و أبو البختري المدني، عن جعفر بن محمّد، عن أبيه، و عن عبد السلام بن عبد اللّه، عن عكرمة، عن ابن عبّاس أن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ما أخذتها رغبة </w:t>
      </w:r>
    </w:p>
    <w:p>
      <w:pPr>
        <w:pStyle w:val="BookText"/>
        <w:rPr/>
      </w:pPr>
      <w:r>
        <w:rPr>
          <w:rFonts w:ascii="Amiri" w:hAnsi="Amiri" w:eastAsia="Amiri" w:cs="Amiri"/>
          <w:color w:val="111111"/>
          <w:sz w:val="28"/>
          <w:sz w:val="28"/>
          <w:szCs w:val="28"/>
          <w:rtl w:val="true"/>
          <w:lang w:bidi="ar-SA"/>
        </w:rPr>
        <w:t>فيها، و لا إرادة استئثار على أحد من المسلمين، و لا حرصت عليها يوما و ليلة قط‍‌، و لا سألتها اللّه عز و جل سرا و لا علانية، و لقد تقلّدت أمرا عظيما لا طاقة لي به إلاّ أن يعينني اللّه عز و 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مالك، نا عبد اللّه بن أحمد </w:t>
      </w:r>
      <w:r>
        <w:rPr>
          <w:rStyle w:val="FootnoteAnchor"/>
          <w:rtl w:val="true"/>
        </w:rPr>
        <w:footnoteReference w:id="1597"/>
      </w:r>
      <w:r>
        <w:rPr>
          <w:rFonts w:ascii="Amiri" w:hAnsi="Amiri" w:eastAsia="Amiri" w:cs="Amiri"/>
          <w:color w:val="111111"/>
          <w:sz w:val="28"/>
          <w:sz w:val="28"/>
          <w:szCs w:val="28"/>
          <w:rtl w:val="true"/>
          <w:lang w:bidi="ar-SA"/>
        </w:rPr>
        <w:t xml:space="preserve">،حدّثني أبي، نا هاشم بن القاسم،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 أبي بكر الصدّيق خليفة رسول اللّه صلى اللّه عليه و سلّم بعد وفاة رسول اللّه صلى اللّه عليه و سلّم بشهر، فذكر قصة، فنودي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جامعة، و هي أوّل صلاة في المسلمين نودي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جامعة، فاجتمع الناس، فصعد المنبر، شيئا صنع له كان يخطب عليه، و هي أوّل خطبة خطبت </w:t>
      </w:r>
      <w:r>
        <w:rPr>
          <w:rStyle w:val="FootnoteAnchor"/>
          <w:rtl w:val="true"/>
        </w:rPr>
        <w:footnoteReference w:id="1598"/>
      </w:r>
      <w:r>
        <w:rPr>
          <w:rFonts w:ascii="Amiri" w:hAnsi="Amiri" w:eastAsia="Amiri" w:cs="Amiri"/>
          <w:color w:val="111111"/>
          <w:sz w:val="28"/>
          <w:sz w:val="28"/>
          <w:szCs w:val="28"/>
          <w:rtl w:val="true"/>
          <w:lang w:bidi="ar-SA"/>
        </w:rPr>
        <w:t>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و لوددت أن هذا الأمر كفانية </w:t>
      </w:r>
      <w:r>
        <w:rPr>
          <w:rStyle w:val="FootnoteAnchor"/>
          <w:rtl w:val="true"/>
        </w:rPr>
        <w:footnoteReference w:id="1599"/>
      </w:r>
      <w:r>
        <w:rPr>
          <w:rFonts w:ascii="Amiri" w:hAnsi="Amiri" w:eastAsia="Amiri" w:cs="Amiri"/>
          <w:color w:val="111111"/>
          <w:sz w:val="28"/>
          <w:sz w:val="28"/>
          <w:szCs w:val="28"/>
          <w:rtl w:val="true"/>
          <w:lang w:bidi="ar-SA"/>
        </w:rPr>
        <w:t>غيري، و لئن أخذتموني بسنّة نبيكم صلى اللّه عليه و سلّم ما أطيقها، إن كان لمعصوما من الشيطان، فإن كان لينزل عليه الوحي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الفتح أحمد بن محمّد بن أحمد بن سعيد الحداد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600"/>
      </w:r>
      <w:r>
        <w:rPr>
          <w:rFonts w:ascii="Amiri" w:hAnsi="Amiri" w:eastAsia="Amiri" w:cs="Amiri"/>
          <w:color w:val="111111"/>
          <w:sz w:val="28"/>
          <w:sz w:val="28"/>
          <w:szCs w:val="28"/>
          <w:rtl w:val="true"/>
          <w:lang w:bidi="ar-SA"/>
        </w:rPr>
        <w:t>أخبرني أبو المعالي عبد اللّه بن أحمد بن محمّد، أنا أبو علي أحمد بن محمّد بن إبراهيم بن يزداد، أنا أبو محمّد عبد اللّه بن جعفر بن أحمد بن فارس، أنا أحمد بن يونس بن المسيّب الضّبّي، نا محمّد بن عبيد، نا تليد بن سليمان، عن أبي الجحّاف،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بكر بعد ما استخلف بثلاث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يستقيلني بيعتي فأقيله،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نقيلك و لا نستقيلك، من ذا الذي يؤخرك و قد قدمك رسول اللّه صلى اللّه عليه و سلّم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و حدّثني أبو رشيد محمّد بن مبشّر بن أبي سعد عنه، أنبأ أبو نعيم، نا أبو محمّد عبد اللّه بن جعفر بن إسحاق بن علي بن جابر الجابري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جعفر محمّد بن أحمد بن أبي </w:t>
      </w:r>
      <w:r>
        <w:rPr>
          <w:rStyle w:val="FootnoteAnchor"/>
          <w:rtl w:val="true"/>
        </w:rPr>
        <w:footnoteReference w:id="1601"/>
      </w:r>
      <w:r>
        <w:rPr>
          <w:rFonts w:ascii="Amiri" w:hAnsi="Amiri" w:eastAsia="Amiri" w:cs="Amiri"/>
          <w:color w:val="111111"/>
          <w:sz w:val="28"/>
          <w:sz w:val="28"/>
          <w:szCs w:val="28"/>
          <w:rtl w:val="true"/>
          <w:lang w:bidi="ar-SA"/>
        </w:rPr>
        <w:t xml:space="preserve">عيسى، نا جعفر بن عون، نا </w:t>
      </w:r>
    </w:p>
    <w:p>
      <w:pPr>
        <w:pStyle w:val="BookText"/>
        <w:rPr/>
      </w:pPr>
      <w:r>
        <w:rPr>
          <w:rFonts w:ascii="Amiri" w:hAnsi="Amiri" w:eastAsia="Amiri" w:cs="Amiri"/>
          <w:color w:val="111111"/>
          <w:sz w:val="28"/>
          <w:sz w:val="28"/>
          <w:szCs w:val="28"/>
          <w:rtl w:val="true"/>
          <w:lang w:bidi="ar-SA"/>
        </w:rPr>
        <w:t>إسماعيل بن أبي خالد، عن عبد الرّحمن بن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الحسين بن علي إلى أبي بكر و هو على منبر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مجلس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 لمجلس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 في حجره و بكى،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عن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ما اتّهمتك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هذا للحسين </w:t>
      </w:r>
      <w:r>
        <w:rPr>
          <w:rStyle w:val="FootnoteAnchor"/>
          <w:rtl w:val="true"/>
        </w:rPr>
        <w:footnoteReference w:id="1602"/>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الحسن بن علي، أنا أبو عمر بن حيّوية، أنا أحمد بن معروف، أنا الحسين بن الفهم، 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محمّد، عن حمّاد بن سلمة، عن هشام بن عروة،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خطب يوما، فجاء الحسن فصعد إليه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لشيء عن غير ملامنا</w:t>
      </w:r>
      <w:r>
        <w:rPr>
          <w:rFonts w:eastAsia="Amiri" w:cs="Amiri" w:ascii="Amiri" w:hAnsi="Amiri"/>
          <w:color w:val="111111"/>
          <w:sz w:val="28"/>
          <w:szCs w:val="28"/>
          <w:rtl w:val="true"/>
          <w:lang w:bidi="ar-SA"/>
        </w:rPr>
        <w:t>.</w:t>
      </w:r>
      <w:r>
        <w:rPr>
          <w:rStyle w:val="FootnoteAnchor"/>
          <w:rtl w:val="true"/>
        </w:rPr>
        <w:footnoteReference w:id="1603"/>
      </w:r>
      <w:r>
        <w:rPr>
          <w:rFonts w:ascii="Amiri" w:hAnsi="Amiri" w:eastAsia="Amiri" w:cs="Amiri"/>
          <w:color w:val="111111"/>
          <w:sz w:val="28"/>
          <w:sz w:val="28"/>
          <w:szCs w:val="28"/>
          <w:rtl w:val="true"/>
          <w:lang w:bidi="ar-SA"/>
        </w:rPr>
        <w:t>و أخبرناه أبو طالب علي بن عبد الرّحمن بن أبي عقيل، أنا أبو الحسن علي بن الحسن، أنبأ أبو محمّد بن النحاس، أنا أبو سعيد بن الأعرابي، نا أحمد بن حازم، نا جعفر بن عون، أنا أسامة بن زيد، عن عبد الرّحمن الأصبهاني،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الحسن بن علي إلى أبي بكر و هو على منبر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مجلس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 مجلس أبيك، ثم أجلسه في حجره ثم بكى،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هذا عن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ما اتهمتك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للحسين مع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بن طاوس، أنا عاصم بن الحسن، أنا أبو عمر بن مهدي، أنا محمّد بن مخلد، نا حاتم بن الليث، نا يحيى بن حمّاد، نا أبو عوانة، عن سليمان، عن عمرو بن مرة، عن أبي البختري،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 يخطب على المنبر، فقام إليه 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منبر أبي،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أبيك لا منبر أبي، من أمرك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أمره بهذا أحدا أما لأوجعنك يا عذر،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توجع ابن أخي، فقد صدق منبر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أبو أحمد عبيد اللّه بن محمّد بن أبي مسلم الفرضي، أنا عثمان بن أحمد بن السّماك، نا أبو القاسم إسحاق بن إبراهيم بن سنين </w:t>
      </w:r>
      <w:r>
        <w:rPr>
          <w:rStyle w:val="FootnoteAnchor"/>
          <w:rtl w:val="true"/>
        </w:rPr>
        <w:footnoteReference w:id="1604"/>
      </w:r>
      <w:r>
        <w:rPr>
          <w:rFonts w:ascii="Amiri" w:hAnsi="Amiri" w:eastAsia="Amiri" w:cs="Amiri"/>
          <w:color w:val="111111"/>
          <w:sz w:val="28"/>
          <w:sz w:val="28"/>
          <w:szCs w:val="28"/>
          <w:rtl w:val="true"/>
          <w:lang w:bidi="ar-SA"/>
        </w:rPr>
        <w:t xml:space="preserve">الختّلي </w:t>
      </w:r>
      <w:r>
        <w:rPr>
          <w:rStyle w:val="FootnoteAnchor"/>
          <w:rtl w:val="true"/>
        </w:rPr>
        <w:footnoteReference w:id="1605"/>
      </w:r>
      <w:r>
        <w:rPr>
          <w:rFonts w:ascii="Amiri" w:hAnsi="Amiri" w:eastAsia="Amiri" w:cs="Amiri"/>
          <w:color w:val="111111"/>
          <w:sz w:val="28"/>
          <w:sz w:val="28"/>
          <w:szCs w:val="28"/>
          <w:rtl w:val="true"/>
          <w:lang w:bidi="ar-SA"/>
        </w:rPr>
        <w:t>،نا علي بن الجعد، أخبرني الربيع بن صبيح، عن حبّان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القادر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بن أبي عقيل، أنا أبو الحسن الفقيه، أنا أبو محمّد بن النّحّاس، أنا أبو سعيد بن الأعرابي أخبرنا عبّاس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الفضل، أنا أبو بكر البيهقي، أنا أبو الحسين بن الفضل، أنا إسماعيل بن محمّد الصفّار، ثنا العبّاس بن محمّد بن حاتم الدوري، نا يحيى بن أبي بكير، نا الحسن بن صالح، عن أبي بشر،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يَأْتِي اللّٰهُ‌ بِقَوْمٍ‌ يُحِبُّهُمْ‌ وَ يُحِبُّونَهُ‌ </w:t>
      </w:r>
      <w:r>
        <w:rPr>
          <w:rStyle w:val="FootnoteAnchor"/>
          <w:rtl w:val="true"/>
        </w:rPr>
        <w:footnoteReference w:id="1606"/>
      </w:r>
      <w:r>
        <w:rPr>
          <w:rFonts w:ascii="Amiri" w:hAnsi="Amiri" w:eastAsia="Amiri" w:cs="Amiri"/>
          <w:color w:val="111111"/>
          <w:sz w:val="28"/>
          <w:sz w:val="28"/>
          <w:szCs w:val="28"/>
          <w:rtl w:val="true"/>
          <w:lang w:bidi="ar-SA"/>
        </w:rPr>
        <w:t xml:space="preserve">قال أبو بكر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المصّيصي، أنبأ عبد الرّحمن بن عثمان، نا خيثمة بن سليمان، نا يحيى بن أبي طالب، أنا إسحاق بن منصور، أنا الحسن بن صالح، عن أبي بشر،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 يُحِبُّونَهُ‌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عبد اللّه بن أبي الحديد، أنا عبد الرّحمن بن عبد العزيز، أنا أبو عبد اللّه محمّد بن عيسى التميمي، نا محمّد بن يونس، نا هشام بن عبد الملك أبو الوليد، و رأيت علي بن المديني يسأله عن هذا الحديث، نا السّري بن يحيى،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 يُحِبُّونَهُ‌ أبا بكر و عمر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أيضا،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طلحة بن علي بن الصقر، نا محمّد بن جعفر العطار المقدسي </w:t>
      </w:r>
      <w:r>
        <w:rPr>
          <w:rStyle w:val="FootnoteAnchor"/>
          <w:rtl w:val="true"/>
        </w:rPr>
        <w:footnoteReference w:id="1607"/>
      </w:r>
      <w:r>
        <w:rPr>
          <w:rFonts w:ascii="Amiri" w:hAnsi="Amiri" w:eastAsia="Amiri" w:cs="Amiri"/>
          <w:color w:val="111111"/>
          <w:sz w:val="28"/>
          <w:sz w:val="28"/>
          <w:szCs w:val="28"/>
          <w:rtl w:val="true"/>
          <w:lang w:bidi="ar-SA"/>
        </w:rPr>
        <w:t>،نا أبو عبد اللّه الحسين بن عمر بن إبراهيم الكوفي، نا أحمد بن عبد اللّه بن يونس، نا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الحسن </w:t>
      </w:r>
    </w:p>
    <w:p>
      <w:pPr>
        <w:pStyle w:val="BookText"/>
        <w:rPr/>
      </w:pP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مَنْ‌ يَرْتَدَّ مِنْكُمْ‌ عَنْ‌ دِينِهِ‌ </w:t>
      </w:r>
      <w:r>
        <w:rPr>
          <w:rStyle w:val="FootnoteAnchor"/>
          <w:rtl w:val="true"/>
        </w:rPr>
        <w:footnoteReference w:id="1608"/>
      </w:r>
      <w:r>
        <w:rPr>
          <w:rFonts w:ascii="Amiri" w:hAnsi="Amiri" w:eastAsia="Amiri" w:cs="Amiri"/>
          <w:color w:val="111111"/>
          <w:sz w:val="28"/>
          <w:sz w:val="28"/>
          <w:szCs w:val="28"/>
          <w:rtl w:val="true"/>
          <w:lang w:bidi="ar-SA"/>
        </w:rPr>
        <w:t>حتى قرأ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فولاّها </w:t>
      </w:r>
      <w:r>
        <w:rPr>
          <w:rStyle w:val="FootnoteAnchor"/>
          <w:rtl w:val="true"/>
        </w:rPr>
        <w:footnoteReference w:id="1609"/>
      </w:r>
      <w:r>
        <w:rPr>
          <w:rFonts w:ascii="Amiri" w:hAnsi="Amiri" w:eastAsia="Amiri" w:cs="Amiri"/>
          <w:color w:val="111111"/>
          <w:sz w:val="28"/>
          <w:sz w:val="28"/>
          <w:szCs w:val="28"/>
          <w:rtl w:val="true"/>
          <w:lang w:bidi="ar-SA"/>
        </w:rPr>
        <w:t>أبا بكر الصدّيق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الحسين بن عمر بن إبراهيم الثقفي، نا أحمد بن يونس، نا السّري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الحسن </w:t>
      </w:r>
      <w:r>
        <w:rPr>
          <w:rStyle w:val="FootnoteAnchor"/>
          <w:rtl w:val="true"/>
        </w:rPr>
        <w:footnoteReference w:id="1610"/>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حتى قرأ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فولاّها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 أصحابه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عمر بن أحمد بن عثمان بن شاهين، نا محمّد بن هارون بن حميد، نا عبد اللّه بن محمّد الادرمي، نا محمّد بن حازم، عن السّري بن يحيى، عن الحسن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يَأْتِي اللّٰهُ‌ بِقَوْمٍ‌ يُحِبُّهُمْ‌ وَ يُحِبُّونَهُ‌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من 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أنا يحيى بن إسماعيل، أنا عبد اللّه بن محمّد بن الحسن، نا عبد اللّه بن هاشم، نا وكيع، نا الفضل بن دلهم، عن الحسن مَنْ‌ </w:t>
      </w:r>
      <w:r>
        <w:rPr>
          <w:rStyle w:val="FootnoteAnchor"/>
          <w:rtl w:val="true"/>
        </w:rPr>
        <w:footnoteReference w:id="1612"/>
      </w:r>
      <w:r>
        <w:rPr>
          <w:rFonts w:ascii="Amiri" w:hAnsi="Amiri" w:eastAsia="Amiri" w:cs="Amiri"/>
          <w:color w:val="111111"/>
          <w:sz w:val="28"/>
          <w:sz w:val="28"/>
          <w:szCs w:val="28"/>
          <w:rtl w:val="true"/>
          <w:lang w:bidi="ar-SA"/>
        </w:rPr>
        <w:t>يَرْتَدَّ مِنْكُمْ‌ عَنْ‌ دِينِهِ‌ فَسَوْفَ‌ يَأْتِي اللّٰهُ‌ بِقَوْمٍ‌ يُحِبُّهُمْ‌ وَ يُحِبُّونَهُ‌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أنا أبو محمّد، أنا أبو حفص محمّد بن هارون بن حميد </w:t>
      </w:r>
      <w:r>
        <w:rPr>
          <w:rStyle w:val="FootnoteAnchor"/>
          <w:rtl w:val="true"/>
        </w:rPr>
        <w:footnoteReference w:id="1613"/>
      </w:r>
      <w:r>
        <w:rPr>
          <w:rFonts w:ascii="Amiri" w:hAnsi="Amiri" w:eastAsia="Amiri" w:cs="Amiri"/>
          <w:color w:val="111111"/>
          <w:sz w:val="28"/>
          <w:sz w:val="28"/>
          <w:szCs w:val="28"/>
          <w:rtl w:val="true"/>
          <w:lang w:bidi="ar-SA"/>
        </w:rPr>
        <w:t>بن المجدّر، ثنا الحسن بن حمّاد سجادة، نا وكيع، عن الفضل بن دلهم، عن الحسن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 يُحِبُّونَهُ‌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أصحابه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و أبو إسحاق إبراهيم بن طاهر بن </w:t>
      </w:r>
    </w:p>
    <w:p>
      <w:pPr>
        <w:pStyle w:val="BookText"/>
        <w:rPr/>
      </w:pPr>
      <w:r>
        <w:rPr>
          <w:rFonts w:ascii="Amiri" w:hAnsi="Amiri" w:eastAsia="Amiri" w:cs="Amiri"/>
          <w:color w:val="111111"/>
          <w:sz w:val="28"/>
          <w:sz w:val="28"/>
          <w:szCs w:val="28"/>
          <w:rtl w:val="true"/>
          <w:lang w:bidi="ar-SA"/>
        </w:rPr>
        <w:t>بركات،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الحسين </w:t>
      </w:r>
      <w:r>
        <w:rPr>
          <w:rStyle w:val="FootnoteAnchor"/>
          <w:rtl w:val="true"/>
        </w:rPr>
        <w:footnoteReference w:id="1614"/>
      </w:r>
      <w:r>
        <w:rPr>
          <w:rFonts w:ascii="Amiri" w:hAnsi="Amiri" w:eastAsia="Amiri" w:cs="Amiri"/>
          <w:color w:val="111111"/>
          <w:sz w:val="28"/>
          <w:sz w:val="28"/>
          <w:szCs w:val="28"/>
          <w:rtl w:val="true"/>
          <w:lang w:bidi="ar-SA"/>
        </w:rPr>
        <w:t>محمّد بن محمّد بن أحمد بن الروزبهان، أنا أبو الحسن علي بن الفضل السامري، نا الحسن بن عرفة، نا الحسين بن علي الجعفي، عن إسرائيل البصري، عن الحسن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اللّٰهُ‌ بِقَوْمٍ‌ يُحِبُّهُمْ‌ وَ يُحِبُّونَهُ‌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لأهل حروراء و لا لأهل النهر، و لكنها لأبي بكر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الحسن بن عرفة، نا عبد الرّحمن بن محمّد المحاربي، عن جويبر، عن الضّحّاك في قوله فَسَوْفَ‌ يَأْتِي اللّٰهُ‌ بِقَوْمٍ‌ يُحِبُّهُمْ‌ وَ يُحِبُّونَهُ‌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أصحابه لما ارتدت العرب جاهدهم أبو بكر و أصحابه حتى ردّهم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الحسن بن المفرّج،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خثيمة، نا يحيى بن أبي طالب، نا إسحاق بن منصور، نا عبد الرّحمن بن محمّد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أحمد بن محمّد بن البغدادي، أنبأ أبو منصور بن شكرويه، و أبو المظفّر محمود بن جعفر الكوسج، و محمّد بن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الفتوح رابعة بنت معمر بن أحمد،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w:t>
      </w:r>
      <w:r>
        <w:rPr>
          <w:rStyle w:val="FootnoteAnchor"/>
          <w:rtl w:val="true"/>
        </w:rPr>
        <w:footnoteReference w:id="1615"/>
      </w:r>
      <w:r>
        <w:rPr>
          <w:rFonts w:ascii="Amiri" w:hAnsi="Amiri" w:eastAsia="Amiri" w:cs="Amiri"/>
          <w:color w:val="111111"/>
          <w:sz w:val="28"/>
          <w:sz w:val="28"/>
          <w:szCs w:val="28"/>
          <w:rtl w:val="true"/>
          <w:lang w:bidi="ar-SA"/>
        </w:rPr>
        <w:t>محمّد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علي الحسن بن علي بن أحمد بن سليمان بن البغدادي </w:t>
      </w:r>
      <w:r>
        <w:rPr>
          <w:rStyle w:val="FootnoteAnchor"/>
          <w:rtl w:val="true"/>
        </w:rPr>
        <w:footnoteReference w:id="1616"/>
      </w:r>
      <w:r>
        <w:rPr>
          <w:rFonts w:ascii="IRNazanin" w:hAnsi="IRNazanin" w:eastAsia="IRNazanin"/>
          <w:color w:val="111111"/>
          <w:sz w:val="28"/>
          <w:sz w:val="28"/>
          <w:szCs w:val="28"/>
          <w:rtl w:val="true"/>
          <w:lang w:bidi="fa-IR"/>
        </w:rPr>
        <w:t xml:space="preserve">،أنا عبد اللّه بن </w:t>
      </w:r>
      <w:r>
        <w:rPr>
          <w:rStyle w:val="FootnoteAnchor"/>
          <w:rtl w:val="true"/>
        </w:rPr>
        <w:footnoteReference w:id="1617"/>
      </w:r>
      <w:r>
        <w:rPr>
          <w:rFonts w:ascii="Amiri" w:hAnsi="Amiri" w:eastAsia="Amiri" w:cs="Amiri"/>
          <w:color w:val="111111"/>
          <w:sz w:val="28"/>
          <w:sz w:val="28"/>
          <w:szCs w:val="28"/>
          <w:rtl w:val="true"/>
          <w:lang w:bidi="ar-SA"/>
        </w:rPr>
        <w:t xml:space="preserve">محمّد بن عبد الكريم، نا عمي أبو زرعة، نا أحمد بن عبد اللّه بن يونس، نا المحاربي، نا جويبر، عن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يونس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16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 و عمر و أصحابهما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و أبو المعالي أحمد بن علي بن الشويخ </w:t>
      </w:r>
      <w:r>
        <w:rPr>
          <w:rStyle w:val="FootnoteAnchor"/>
          <w:rtl w:val="true"/>
        </w:rPr>
        <w:footnoteReference w:id="1619"/>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الدقاق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بكر محمّد بن الحسين بن المرزفي </w:t>
      </w:r>
      <w:r>
        <w:rPr>
          <w:rStyle w:val="FootnoteAnchor"/>
          <w:rtl w:val="true"/>
        </w:rPr>
        <w:footnoteReference w:id="1620"/>
      </w:r>
      <w:r>
        <w:rPr>
          <w:rFonts w:ascii="Amiri" w:hAnsi="Amiri" w:eastAsia="Amiri" w:cs="Amiri"/>
          <w:color w:val="111111"/>
          <w:sz w:val="28"/>
          <w:sz w:val="28"/>
          <w:szCs w:val="28"/>
          <w:rtl w:val="true"/>
          <w:lang w:bidi="ar-SA"/>
        </w:rPr>
        <w:t>،و أبو العبّاس أحمد بن محمّد بن أبي سعيد المتّقي،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بن المهتدي، أنبأ أبو بكر محمّد بن يوسف بن محمّد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البغوي، نا عبد اللّه بن عون الخرّاز </w:t>
      </w:r>
      <w:r>
        <w:rPr>
          <w:rStyle w:val="FootnoteAnchor"/>
          <w:rtl w:val="true"/>
        </w:rPr>
        <w:footnoteReference w:id="1621"/>
      </w:r>
      <w:r>
        <w:rPr>
          <w:rFonts w:ascii="Amiri" w:hAnsi="Amiri" w:eastAsia="Amiri" w:cs="Amiri"/>
          <w:color w:val="111111"/>
          <w:sz w:val="28"/>
          <w:sz w:val="28"/>
          <w:szCs w:val="28"/>
          <w:rtl w:val="true"/>
          <w:lang w:bidi="ar-SA"/>
        </w:rPr>
        <w:t>، نا عبد الرّحمن بن عبد اللّه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عن عبد الرّحمن بن القاسم،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هشام بن عروة،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النبي صلى اللّه عليه و سلّم اشرأب النفاق، و ارتدّت العرب، و انحازت الأبصار، فلو نزل بالجبال الراسيات ما نزل بأبي لهامها فما اختلفوا في نقطة إلاّ طار أبي بعنانها و فضلها،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يدفن رسول اللّه صلى اللّه عليه و سلّم فما وجدنا عند أحد من ذلك علما،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يقبض إلاّ دفن تحت مضجعه الذي مات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ميراثه، فما وجدوا عند أحد من ذلك علما، فقال أبو بكر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معشر الأنبياء لا نورث، ما تركنا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اللّه بن الحسن بن أحمد بن الحسن بن الخلاّل، أنا أبو محمّد الحسن بن الحسين بن علي بن العبّاس البوشنجي، نا أبو الحسن علي بن عبد اللّه بن مبشّر، نا أبو الحسن خلف بن عيسى الشاهياني، نا عمران بن أبان، ثنا أيوب بن سيّار، عن عبد الرّحمن بن القاسم، عن أبيه، عن عائشة، و سليمان بن بلال، عن عبد الواحد، عن القاسم، عن عائشة قالت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رسول اللّه صلى اللّه عليه و سلّم و لو نزل بالجبال الراسيات ما نزل بأبي لهامها اشرأبّ‌ النفاق بالمدينة، و ارتدّت العرب قاطبة، فو اللّه ما اختلفوا في نقطه إلاّ طار لهم أبي بخطها و عنانها،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تذكر عمر و تذكر خلقه و تقول و من رأى </w:t>
      </w:r>
      <w:r>
        <w:rPr>
          <w:rStyle w:val="FootnoteAnchor"/>
          <w:rtl w:val="true"/>
        </w:rPr>
        <w:footnoteReference w:id="1622"/>
      </w:r>
      <w:r>
        <w:rPr>
          <w:rFonts w:ascii="IRNazanin" w:hAnsi="IRNazanin" w:eastAsia="IRNazanin"/>
          <w:color w:val="111111"/>
          <w:sz w:val="28"/>
          <w:sz w:val="28"/>
          <w:szCs w:val="28"/>
          <w:rtl w:val="true"/>
          <w:lang w:bidi="fa-IR"/>
        </w:rPr>
        <w:t xml:space="preserve">ابن الخطاب علم أنه خلق غنى </w:t>
      </w:r>
      <w:r>
        <w:rPr>
          <w:rStyle w:val="FootnoteAnchor"/>
          <w:rtl w:val="true"/>
        </w:rPr>
        <w:footnoteReference w:id="1623"/>
      </w:r>
      <w:r>
        <w:rPr>
          <w:rFonts w:ascii="Amiri" w:hAnsi="Amiri" w:eastAsia="Amiri" w:cs="Amiri"/>
          <w:color w:val="111111"/>
          <w:sz w:val="28"/>
          <w:sz w:val="28"/>
          <w:szCs w:val="28"/>
          <w:rtl w:val="true"/>
          <w:lang w:bidi="ar-SA"/>
        </w:rPr>
        <w:t>للإسلام كان أحوزيا، نسيج وحده، قد أعدّ للأمور أقرانها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أنا عمر بن عبيد اللّه بن عمر بن علي، و أبو محمّد، و أبو الغنائم، ابنا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أنبأ أبو الغنائم بن أبي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المؤدب، نا أبو عبد اللّه المحاملي، نا موسى بن خاقان، نا شعيب بن حرب، نا عبد العزيز بن عبد اللّه بن أبي سلمة، نا عبد الواحد بن أبي عون،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النبي صلى اللّه عليه و سلّم، فو اللّه لو نزل بالجبال الراسيات ما نزل بأبي لهاضها، اشرأب النفاق بالمدينة، و ارتدّت العرب من كل جانب فما اختلفوا في نقطة إلاّ طار أبي في خطها و عنائها،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عمر عرف أنه خلق غنى </w:t>
      </w:r>
      <w:r>
        <w:rPr>
          <w:rStyle w:val="FootnoteAnchor"/>
          <w:rtl w:val="true"/>
        </w:rPr>
        <w:footnoteReference w:id="1624"/>
      </w:r>
      <w:r>
        <w:rPr>
          <w:rFonts w:ascii="Amiri" w:hAnsi="Amiri" w:eastAsia="Amiri" w:cs="Amiri"/>
          <w:color w:val="111111"/>
          <w:sz w:val="28"/>
          <w:sz w:val="28"/>
          <w:szCs w:val="28"/>
          <w:rtl w:val="true"/>
          <w:lang w:bidi="ar-SA"/>
        </w:rPr>
        <w:t>الإسلام، كان و اللّه أحوزيا، نسيج وحده، قد أعدّ للأمور أقرانها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و أبو طالب علي بن حيدرة،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بن أبي العلاء، أنا أبو محمّد بن أبي نصر، أنا خيثمة بن سليمان، نا أبو عبيدة السّري بن يحيى، نا أحمد بن يونس، و عثمان بن زفر،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أبي سلمة، عن عبد الواحد مولى أم حكيم، عن القاسم،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 صلى اللّه عليه و سلّم، فو اللّه لو نزل بالجبال الراسيات ما نزل بأبي لهاضها ارتدّت العرب، و اشرأب النفاق في المدينة، فو اللّه ما اختلفوا في نقطة إلاّ طار أبي بحطها و عنائها في الإسلام، و كانت تقول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رأى </w:t>
      </w:r>
      <w:r>
        <w:rPr>
          <w:rStyle w:val="FootnoteAnchor"/>
          <w:rtl w:val="true"/>
        </w:rPr>
        <w:footnoteReference w:id="1625"/>
      </w:r>
      <w:r>
        <w:rPr>
          <w:rFonts w:ascii="IRNazanin" w:hAnsi="IRNazanin" w:eastAsia="IRNazanin"/>
          <w:color w:val="111111"/>
          <w:sz w:val="28"/>
          <w:sz w:val="28"/>
          <w:szCs w:val="28"/>
          <w:rtl w:val="true"/>
          <w:lang w:bidi="fa-IR"/>
        </w:rPr>
        <w:t xml:space="preserve">عمر بن الخطاب علم أنه خلق </w:t>
      </w:r>
      <w:r>
        <w:rPr>
          <w:rStyle w:val="FootnoteAnchor"/>
          <w:rtl w:val="true"/>
        </w:rPr>
        <w:footnoteReference w:id="1626"/>
      </w:r>
      <w:r>
        <w:rPr>
          <w:rFonts w:ascii="Amiri" w:hAnsi="Amiri" w:eastAsia="Amiri" w:cs="Amiri"/>
          <w:color w:val="111111"/>
          <w:sz w:val="28"/>
          <w:sz w:val="28"/>
          <w:szCs w:val="28"/>
          <w:rtl w:val="true"/>
          <w:lang w:bidi="ar-SA"/>
        </w:rPr>
        <w:t>غنى الإسلام، كان و اللّه أحوزيا نسيج وحده، قد أعدّ للأمور أقرانها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الحارث بن محمّد بن أبي أسامة، نا يحيى بن أبي بكير، نا عبد اللّه </w:t>
      </w:r>
      <w:r>
        <w:rPr>
          <w:rStyle w:val="FootnoteAnchor"/>
          <w:rtl w:val="true"/>
        </w:rPr>
        <w:footnoteReference w:id="1627"/>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عمر بن حفص أبو بكر السدوسي، نا عاصم بن علي، نا عبد العزيز بن أبي سلمة، عن عبد الواحد بن أبي عون، عن القاسم بن محمّد،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توفي رسول اللّه صلى اللّه عليه و سلّم، فو اللّه لو نزل بالجبال الراسيات ما نزل بأبي لهاضها، اشرأبّ‌ النفاق، و ارتدّت العرب، فو اللّه ما اختلفوا في نقطة إلاّ طار أبي بخطها و عنائها في الإسلام، و كانت تقول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رأى ابن الخطاب علم أنه خلق غنّى للإسلام، كان و اللّه أحوزيا نسيج وحده، قد أعدّ للأمور أقرانها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الأصمعي، عن عبد العزيز الماجشون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بشر بن موسى، نا خلف بن الوليد، عن الثقة من أصحابه، عن عبد العزيز بن أبي سلمة، عن عبد الواحد بن أبي عون، عن القاسم، عن عائشة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فذكر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عمر بن الحسن القاضي، نا أبو خيثمة مصعب بن سعيد، نا زهير بن معاوية، عن عبد العزيز بن أبي سلمة، عن عبد الواحد بن أبي </w:t>
      </w:r>
      <w:r>
        <w:rPr>
          <w:rStyle w:val="FootnoteAnchor"/>
          <w:rtl w:val="true"/>
        </w:rPr>
        <w:footnoteReference w:id="1628"/>
      </w:r>
      <w:r>
        <w:rPr>
          <w:rFonts w:ascii="Amiri" w:hAnsi="Amiri" w:eastAsia="Amiri" w:cs="Amiri"/>
          <w:color w:val="111111"/>
          <w:sz w:val="28"/>
          <w:sz w:val="28"/>
          <w:szCs w:val="28"/>
          <w:rtl w:val="true"/>
          <w:lang w:bidi="ar-SA"/>
        </w:rPr>
        <w:t>عون، عن القاسم بن محمّد،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رسول اللّه صلى اللّه عليه و سلّم فلو نزل بالجبال الراسيات ما نزل بأبي لهامها، اشرأب النفاق، و ارتدّت العرب بالمدينة، فو اللّه ما اختلفوا في نقطة إلاّ طار أبي بخطها و عنائها و كانت تقول 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ابن الخطاب رآني إنما خلق غنى الإسلام، كان و اللّه أحوزيا، نسيج </w:t>
      </w:r>
      <w:r>
        <w:rPr>
          <w:rStyle w:val="FootnoteAnchor"/>
          <w:rtl w:val="true"/>
        </w:rPr>
        <w:footnoteReference w:id="1629"/>
      </w:r>
      <w:r>
        <w:rPr>
          <w:rFonts w:ascii="IRNazanin" w:hAnsi="IRNazanin" w:eastAsia="IRNazanin"/>
          <w:color w:val="111111"/>
          <w:sz w:val="28"/>
          <w:sz w:val="28"/>
          <w:szCs w:val="28"/>
          <w:rtl w:val="true"/>
          <w:lang w:bidi="fa-IR"/>
        </w:rPr>
        <w:t>وحده، قد أعدّ للأمور أقرانها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ياسين، و هو عبد اللّه بن محمّد، نا نصر بن علي، نا الأصمعي، نا عبد العزيز بن أبي سلمة، عن عبد الواحد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الوليد الواسطي، نا أحمد بن سنان، نا أبو النّضر هاشم بن القاسم، نا عبد العزيز بن أبي سلمة الماجشون، عن عبد الواحد بن أبي عون،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رسول اللّه صلى اللّه عليه و سلّم فذكرت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بالأحوزي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يختار الأمور برأيه، و يكتفي بما عنده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جعفر بن محمّد القاضي، نا أبو </w:t>
      </w:r>
      <w:r>
        <w:rPr>
          <w:rStyle w:val="FootnoteAnchor"/>
          <w:rtl w:val="true"/>
        </w:rPr>
        <w:footnoteReference w:id="1630"/>
      </w:r>
      <w:r>
        <w:rPr>
          <w:rFonts w:ascii="Amiri" w:hAnsi="Amiri" w:eastAsia="Amiri" w:cs="Amiri"/>
          <w:color w:val="111111"/>
          <w:sz w:val="28"/>
          <w:sz w:val="28"/>
          <w:szCs w:val="28"/>
          <w:rtl w:val="true"/>
          <w:lang w:bidi="ar-SA"/>
        </w:rPr>
        <w:t>بكر بن أبي شيبة، نا يزيد، أنا عبد العزيز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جون الفرعاني، نا أبو عبيد اللّه، و هو ابن أخي ابن وهب، نا عمي، نا الليث بن سعد، عن عبد العزيز بن أبي سلمة، عن عبد الواحد بن أبي عون،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فلو نزل بالجبال الراسيات،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أحمد بن حنبل، حدّثني إسماعيل بن معمر، نا عبد اللّه بن جعفر، عن عبد الواحد بن أبي عون، و عبيد اللّه بن عمر، عن القاسم،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رسول اللّه صلى اللّه عليه و سلّم و ارتدّت العرب فنزل بأبي ما لو نزل بالجبال الراسيات لهامها، ارتدت العرب، و اشرأبّ‌ النفاق بالمدينة، فو اللّه ما اختلف في نقطة إلاّ طار أبي بحظها و عنائها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بشر </w:t>
      </w:r>
      <w:r>
        <w:rPr>
          <w:rStyle w:val="FootnoteAnchor"/>
          <w:rtl w:val="true"/>
        </w:rPr>
        <w:footnoteReference w:id="1632"/>
      </w:r>
      <w:r>
        <w:rPr>
          <w:rFonts w:ascii="Amiri" w:hAnsi="Amiri" w:eastAsia="Amiri" w:cs="Amiri"/>
          <w:color w:val="111111"/>
          <w:sz w:val="28"/>
          <w:sz w:val="28"/>
          <w:szCs w:val="28"/>
          <w:rtl w:val="true"/>
          <w:lang w:bidi="ar-SA"/>
        </w:rPr>
        <w:t>بن موسى، نا الحميدي، نا عبد العزيز بن محمّد الدّراوردي، نا عبد الواحد بن أبي عون، عن موسى بن هياج،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عمر بن عبد العزيز قال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تنطق العذراء في خدرها، سمعت عمتي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ارتدّت العرب قاطبة، و اشرأبّ‌ النفاق، و صار أصحاب محمّد كلهم معري </w:t>
      </w:r>
      <w:r>
        <w:rPr>
          <w:rStyle w:val="FootnoteAnchor"/>
          <w:rtl w:val="true"/>
        </w:rPr>
        <w:footnoteReference w:id="1633"/>
      </w:r>
      <w:r>
        <w:rPr>
          <w:rFonts w:ascii="Amiri" w:hAnsi="Amiri" w:eastAsia="Amiri" w:cs="Amiri"/>
          <w:color w:val="111111"/>
          <w:sz w:val="28"/>
          <w:sz w:val="28"/>
          <w:szCs w:val="28"/>
          <w:rtl w:val="true"/>
          <w:lang w:bidi="ar-SA"/>
        </w:rPr>
        <w:t>مطيره في حفش، فو اللّه ما اختلفوا في نقطة إلاّ طار أبي</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و عنائها ثم ذكرت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عمر علم أنه خلق </w:t>
      </w:r>
      <w:r>
        <w:rPr>
          <w:rStyle w:val="FootnoteAnchor"/>
          <w:rtl w:val="true"/>
        </w:rPr>
        <w:footnoteReference w:id="1635"/>
      </w:r>
      <w:r>
        <w:rPr>
          <w:rFonts w:ascii="Amiri" w:hAnsi="Amiri" w:eastAsia="Amiri" w:cs="Amiri"/>
          <w:color w:val="111111"/>
          <w:sz w:val="28"/>
          <w:sz w:val="28"/>
          <w:szCs w:val="28"/>
          <w:rtl w:val="true"/>
          <w:lang w:bidi="ar-SA"/>
        </w:rPr>
        <w:t>غنّى للإسلام،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أحوزيا نسيج </w:t>
      </w:r>
      <w:r>
        <w:rPr>
          <w:rStyle w:val="FootnoteAnchor"/>
          <w:rtl w:val="true"/>
        </w:rPr>
        <w:footnoteReference w:id="1636"/>
      </w:r>
      <w:r>
        <w:rPr>
          <w:rFonts w:ascii="IRNazanin" w:hAnsi="IRNazanin" w:eastAsia="IRNazanin"/>
          <w:color w:val="111111"/>
          <w:sz w:val="28"/>
          <w:sz w:val="28"/>
          <w:szCs w:val="28"/>
          <w:rtl w:val="true"/>
          <w:lang w:bidi="fa-IR"/>
        </w:rPr>
        <w:t>وحده قد أعدّ للأمور أقرانها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أحمد بن عبد العزيز بن سعيد، نا السّري بن يحيى، نا شعيب بن إبراهيم، نا سيف بن عمر، عن عبد اللّه بن سعيد بن ثابت بن الجدع، عن عمرة بنت عبد الرّحمن، عن عائشة قالت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 قبل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في جزيرة العرب دينان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توفاه اللّه عز </w:t>
      </w:r>
    </w:p>
    <w:p>
      <w:pPr>
        <w:pStyle w:val="BookText"/>
        <w:rPr/>
      </w:pPr>
      <w:r>
        <w:rPr>
          <w:rFonts w:ascii="Amiri" w:hAnsi="Amiri" w:eastAsia="Amiri" w:cs="Amiri"/>
          <w:color w:val="111111"/>
          <w:sz w:val="28"/>
          <w:sz w:val="28"/>
          <w:szCs w:val="28"/>
          <w:rtl w:val="true"/>
          <w:lang w:bidi="ar-SA"/>
        </w:rPr>
        <w:t xml:space="preserve">و جل ارتدّ في كل ناحية من جزيرة العرب مرتدّون عامة أو خاصة، و اشرأبّت اليهود و النصرانية، و لحم النفاق بالمدينة، و فيما حولها و كادوا الدين، و بقي المسلمون كالغنم المطيرة في الليلة المظلمة السائبة </w:t>
      </w:r>
      <w:r>
        <w:rPr>
          <w:rStyle w:val="FootnoteAnchor"/>
          <w:rtl w:val="true"/>
        </w:rPr>
        <w:footnoteReference w:id="1637"/>
      </w:r>
      <w:r>
        <w:rPr>
          <w:rFonts w:ascii="Amiri" w:hAnsi="Amiri" w:eastAsia="Amiri" w:cs="Amiri"/>
          <w:color w:val="111111"/>
          <w:sz w:val="28"/>
          <w:sz w:val="28"/>
          <w:szCs w:val="28"/>
          <w:rtl w:val="true"/>
          <w:lang w:bidi="ar-SA"/>
        </w:rPr>
        <w:t xml:space="preserve">بالأرض المسبعة، فما اختلف الناس في نقطة إلاّ أصاب </w:t>
      </w:r>
      <w:r>
        <w:rPr>
          <w:rStyle w:val="FootnoteAnchor"/>
          <w:rtl w:val="true"/>
        </w:rPr>
        <w:footnoteReference w:id="1638"/>
      </w:r>
      <w:r>
        <w:rPr>
          <w:rFonts w:ascii="Amiri" w:hAnsi="Amiri" w:eastAsia="Amiri" w:cs="Amiri"/>
          <w:color w:val="111111"/>
          <w:sz w:val="28"/>
          <w:sz w:val="28"/>
          <w:szCs w:val="28"/>
          <w:rtl w:val="true"/>
          <w:lang w:bidi="ar-SA"/>
        </w:rPr>
        <w:t xml:space="preserve">أبي بأيها، و طار بعنائها، و لو حملت الجبال الرواسي ما حمل أبي لهامها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الحاسب، أنا أبو الحسين محمّد بن أحمد بن الآبنوسي، أنا أبو الحسن الدارقطني، أنا أبو القاسم عبيد اللّه بن أحمد بن عبد اللّه بن بكير، أنا أبو علي الدوري، أنا أبو الحسن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فارتدّت العرب، و اشرأبّ‌ النفاق أي ارتفع، و المشرئب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رأسه 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نا عبد اللّه بن نافع بن ثابت الزبيري </w:t>
      </w:r>
      <w:r>
        <w:rPr>
          <w:rStyle w:val="FootnoteAnchor"/>
          <w:rtl w:val="true"/>
        </w:rPr>
        <w:footnoteReference w:id="1640"/>
      </w:r>
      <w:r>
        <w:rPr>
          <w:rFonts w:ascii="Amiri" w:hAnsi="Amiri" w:eastAsia="Amiri" w:cs="Amiri"/>
          <w:color w:val="111111"/>
          <w:sz w:val="28"/>
          <w:sz w:val="28"/>
          <w:szCs w:val="28"/>
          <w:rtl w:val="true"/>
          <w:lang w:bidi="ar-SA"/>
        </w:rPr>
        <w:t>،عن الزبير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ابنة أبي بكر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 سلّم لحم النفاق، و ارتدّت العرب، و صار المسلمون كالغنم السائبة في الليلة الماطرة، فحمل أبو بكر ما لو حملته الجبال لهاضها، فو اللّه إن اختلفوا في نقطة إلاّ ذهب أبي يحطها و يسدها و عنا بها، و كنت إذا نظرت إلى عمر عرفت أنه إنّما خلق لعبا </w:t>
      </w:r>
      <w:r>
        <w:rPr>
          <w:rStyle w:val="FootnoteAnchor"/>
          <w:rtl w:val="true"/>
        </w:rPr>
        <w:footnoteReference w:id="1641"/>
      </w:r>
      <w:r>
        <w:rPr>
          <w:rFonts w:ascii="Amiri" w:hAnsi="Amiri" w:eastAsia="Amiri" w:cs="Amiri"/>
          <w:color w:val="111111"/>
          <w:sz w:val="28"/>
          <w:sz w:val="28"/>
          <w:szCs w:val="28"/>
          <w:rtl w:val="true"/>
          <w:lang w:bidi="ar-SA"/>
        </w:rPr>
        <w:t>عن الإسلام، كان أحوزيا نسيج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أنا أبو الفتح عبد الرّزّاق بن عبد الكريم بن عبد الواحد، أنا محمّد بن إبراهيم بن جعفر، نا أبو العبّاس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 أنا أبو عبد اللّه الحافظ‍‌، نا أبو العبّاس محمّد بن يعقوب، نا محمّد بن علي الميموني، نا الفريابي، نا عبّاد بن كثير، عن أبي الزّناد، عن الأعرج، عن أبي هريرة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الذي لا إله إلاّ هو لو لا أن أبا بكر استخلف ما عبد اللّه، ثم قال الثانية، ثم </w:t>
      </w:r>
    </w:p>
    <w:p>
      <w:pPr>
        <w:pStyle w:val="BookText"/>
        <w:rPr/>
      </w:pPr>
      <w:r>
        <w:rPr>
          <w:rFonts w:ascii="Amiri" w:hAnsi="Amiri" w:eastAsia="Amiri" w:cs="Amiri"/>
          <w:color w:val="111111"/>
          <w:sz w:val="28"/>
          <w:sz w:val="28"/>
          <w:szCs w:val="28"/>
          <w:rtl w:val="true"/>
          <w:lang w:bidi="ar-SA"/>
        </w:rPr>
        <w:t>قال الثالثة،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أبا هريرة،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وجّه أسامة بن زيد في سبعمائة إلى الشام، فلما نزل بذي خشب </w:t>
      </w:r>
      <w:r>
        <w:rPr>
          <w:rStyle w:val="FootnoteAnchor"/>
          <w:rtl w:val="true"/>
        </w:rPr>
        <w:footnoteReference w:id="1642"/>
      </w:r>
      <w:r>
        <w:rPr>
          <w:rFonts w:ascii="Amiri" w:hAnsi="Amiri" w:eastAsia="Amiri" w:cs="Amiri"/>
          <w:color w:val="111111"/>
          <w:sz w:val="28"/>
          <w:sz w:val="28"/>
          <w:szCs w:val="28"/>
          <w:rtl w:val="true"/>
          <w:lang w:bidi="ar-SA"/>
        </w:rPr>
        <w:t>قبض النبي صلى اللّه عليه و سلّم و ارتدّت العرب حول المدينة، فاجتمع إليه أصحاب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ردّ هؤلاء، توجّه هؤلاء إلى الروم، و قد ارتدّت العرب حول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لا إله إلاّ هو لو جرّت الكلاب بأرجل أزواج رسول اللّه صلى اللّه عليه و سلّم ما رددت جيشا وجّهه رسول اللّه صلى اللّه عليه و سلّم، و لا حللت لواء عقده رسول اللّه صلى اللّه عليه و سلّم، فوجّه أسامة، فجعل لا يمرّ بقبيل يريدون الارتداد إلاّ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لهؤلاء قوة ما خرج مثل هؤلاء من عندهم، و لكن ندعهم حتى يلقوا الروم، فلقوا الروم فهزموهم، و قتلوا و رجعوا سالمين، فثبتوا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نا زكريا بن يحيى السّاجي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أحمد بن إبراهيم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فضائل بن الحسن بن الفتح، أنبأ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الطّفّال، أنا محمّد بن أحمد الذهلي، نا أبو يحيى زكريا بن يحيى بن عبد الرّحمن السّاجي، نا أبو غزيّة محمّد بن يحيى بن عبد العزيز بن عمر بن عبد الرّحمن بن عوف الزهري، حدّثني عبد الوهّاب بن موسى بن عبد العزيز بن عمر بن الرّحمن بن عوف الزهري، حدّثني ابن أبي الزّناد، عن هشام بن عروة، عن أبيه، عن عائشة قالت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أبي شاهرا سيفه، راكبا على راحلته إلى ذي القصّة </w:t>
      </w:r>
      <w:r>
        <w:rPr>
          <w:rStyle w:val="FootnoteAnchor"/>
          <w:rtl w:val="true"/>
        </w:rPr>
        <w:footnoteReference w:id="1643"/>
      </w:r>
      <w:r>
        <w:rPr>
          <w:rFonts w:ascii="Amiri" w:hAnsi="Amiri" w:eastAsia="Amiri" w:cs="Amiri"/>
          <w:color w:val="111111"/>
          <w:sz w:val="28"/>
          <w:sz w:val="28"/>
          <w:szCs w:val="28"/>
          <w:rtl w:val="true"/>
          <w:lang w:bidi="ar-SA"/>
        </w:rPr>
        <w:t>فجاء علي بن أبي طالب يأخذ بزمام راحلته،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خليفة رسول اللّه صلى اللّه عليه و سلّم‌؟ أقول لك ما قال لك رسول اللّه صلى اللّه عليه و سلّم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اشهر </w:t>
      </w:r>
      <w:r>
        <w:rPr>
          <w:rStyle w:val="FootnoteAnchor"/>
          <w:rtl w:val="true"/>
        </w:rPr>
        <w:footnoteReference w:id="1644"/>
      </w:r>
      <w:r>
        <w:rPr>
          <w:rFonts w:ascii="Amiri" w:hAnsi="Amiri" w:eastAsia="Amiri" w:cs="Amiri"/>
          <w:color w:val="111111"/>
          <w:sz w:val="28"/>
          <w:sz w:val="28"/>
          <w:szCs w:val="28"/>
          <w:rtl w:val="true"/>
          <w:lang w:bidi="ar-SA"/>
        </w:rPr>
        <w:t>سيفك و لا تفجعنا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لئن أصبنا بك لا يكون للإسلام بعدك نظام أبدا فرجع و أمضى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بن شاهين، نا أبو محمّد جعفر بن أحمد بن محمّد بن يحيى المروزي، نا أبو عبيدة السّري بن يحيى بن السّري، أنا شعيب بن إبراهيم التيمي، نا سيف بن عمر التميمي، عن عبيدة، عن يزيد الضخم قال قائل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تخاش </w:t>
      </w:r>
      <w:r>
        <w:rPr>
          <w:rStyle w:val="FootnoteAnchor"/>
          <w:rtl w:val="true"/>
        </w:rPr>
        <w:footnoteReference w:id="1645"/>
      </w:r>
      <w:r>
        <w:rPr>
          <w:rFonts w:ascii="Amiri" w:hAnsi="Amiri" w:eastAsia="Amiri" w:cs="Amiri"/>
          <w:color w:val="111111"/>
          <w:sz w:val="28"/>
          <w:sz w:val="28"/>
          <w:szCs w:val="28"/>
          <w:rtl w:val="true"/>
          <w:lang w:bidi="ar-SA"/>
        </w:rPr>
        <w:t>لما قد بلغ من الناس و لما تبويع من إغارة العدو،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دخلني إشفاق من شيء، و لا دخلني في الدين وحشة إلى أحد بعد ليلة الغار، فإنّ‌ رسول اللّه صلى اللّه عليه و سلّم حين رأى إشفاقي عليه و على الدين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عليك، فإنّ‌ اللّه قد قضى لهذا الأمر بالنصر و التمّام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أحمد بن المنجى السلمي، أنا أحمد بن عبد اللّه بن علي بن طاوس، أنا أبو طالب عمر بن إبراهيم بن سعد الفقيه، نا أبو بكر محمّد بن غريب البزار، نا أبو بكر النسائي محمّد بن العبّاس، نا سريج </w:t>
      </w:r>
      <w:r>
        <w:rPr>
          <w:rStyle w:val="FootnoteAnchor"/>
          <w:rtl w:val="true"/>
        </w:rPr>
        <w:footnoteReference w:id="1646"/>
      </w:r>
      <w:r>
        <w:rPr>
          <w:rFonts w:ascii="Amiri" w:hAnsi="Amiri" w:eastAsia="Amiri" w:cs="Amiri"/>
          <w:color w:val="111111"/>
          <w:sz w:val="28"/>
          <w:sz w:val="28"/>
          <w:szCs w:val="28"/>
          <w:rtl w:val="true"/>
          <w:lang w:bidi="ar-SA"/>
        </w:rPr>
        <w:t>بن يونس، نا يوسف بن يعقوب،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أبي بكر أنه لم يشكّ‌ في اللّه ساعة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عبد المنعم بن عبد الكريم،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سعيد بن محمّد البحيري </w:t>
      </w:r>
      <w:r>
        <w:rPr>
          <w:rStyle w:val="FootnoteAnchor"/>
          <w:rtl w:val="true"/>
        </w:rPr>
        <w:footnoteReference w:id="1647"/>
      </w:r>
      <w:r>
        <w:rPr>
          <w:rFonts w:ascii="Amiri" w:hAnsi="Amiri" w:eastAsia="Amiri" w:cs="Amiri"/>
          <w:color w:val="111111"/>
          <w:sz w:val="28"/>
          <w:sz w:val="28"/>
          <w:szCs w:val="28"/>
          <w:rtl w:val="true"/>
          <w:lang w:bidi="ar-SA"/>
        </w:rPr>
        <w:t xml:space="preserve">،أنا أبو نصر أحمد بن الحسين بن أحمد حموية المعروف بابن حسكويه </w:t>
      </w:r>
      <w:r>
        <w:rPr>
          <w:rStyle w:val="FootnoteAnchor"/>
          <w:rtl w:val="true"/>
        </w:rPr>
        <w:footnoteReference w:id="1648"/>
      </w:r>
      <w:r>
        <w:rPr>
          <w:rFonts w:ascii="Amiri" w:hAnsi="Amiri" w:eastAsia="Amiri" w:cs="Amiri"/>
          <w:color w:val="111111"/>
          <w:sz w:val="28"/>
          <w:sz w:val="28"/>
          <w:szCs w:val="28"/>
          <w:rtl w:val="true"/>
          <w:lang w:bidi="ar-SA"/>
        </w:rPr>
        <w:t>،نا ينجاب والدي عليه، نا مكي بن عبدان، نا الحسين بن محمّد بن زياد، نا إسماعيل بن إبراهيم أبو معمر، أنا يوسف بن الماجشون،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أبي بكر أنه لم يشكّ‌ في اللّه ساعة قط‍‌</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و أبو منصور بن خيرون، أنبأ أبو بكر الخطيب </w:t>
      </w:r>
      <w:r>
        <w:rPr>
          <w:rStyle w:val="FootnoteAnchor"/>
          <w:rtl w:val="true"/>
        </w:rPr>
        <w:footnoteReference w:id="1649"/>
      </w:r>
      <w:r>
        <w:rPr>
          <w:rFonts w:ascii="Amiri" w:hAnsi="Amiri" w:eastAsia="Amiri" w:cs="Amiri"/>
          <w:color w:val="111111"/>
          <w:sz w:val="28"/>
          <w:sz w:val="28"/>
          <w:szCs w:val="28"/>
          <w:rtl w:val="true"/>
          <w:lang w:bidi="ar-SA"/>
        </w:rPr>
        <w:t xml:space="preserve">،أنبأ العتيقي، أنا عبد العزيز بن جعفر بن محمّد الخرقي، نا حامد بن محمّد بن شعيب، نا سريج </w:t>
      </w:r>
      <w:r>
        <w:rPr>
          <w:rStyle w:val="FootnoteAnchor"/>
          <w:rtl w:val="true"/>
        </w:rPr>
        <w:footnoteReference w:id="1650"/>
      </w:r>
      <w:r>
        <w:rPr>
          <w:rFonts w:ascii="Amiri" w:hAnsi="Amiri" w:eastAsia="Amiri" w:cs="Amiri"/>
          <w:color w:val="111111"/>
          <w:sz w:val="28"/>
          <w:sz w:val="28"/>
          <w:szCs w:val="28"/>
          <w:rtl w:val="true"/>
          <w:lang w:bidi="ar-SA"/>
        </w:rPr>
        <w:t xml:space="preserve">بن يونس، نا شبابة بن سوّار، نا عيسى بن يزيد المدني </w:t>
      </w:r>
      <w:r>
        <w:rPr>
          <w:rStyle w:val="FootnoteAnchor"/>
          <w:rtl w:val="true"/>
        </w:rPr>
        <w:footnoteReference w:id="1651"/>
      </w:r>
      <w:r>
        <w:rPr>
          <w:rFonts w:ascii="Amiri" w:hAnsi="Amiri" w:eastAsia="Amiri" w:cs="Amiri"/>
          <w:color w:val="111111"/>
          <w:sz w:val="28"/>
          <w:sz w:val="28"/>
          <w:szCs w:val="28"/>
          <w:rtl w:val="true"/>
          <w:lang w:bidi="ar-SA"/>
        </w:rPr>
        <w:t>،حدّثني صالح بن كيسان،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كانت الردّة قام أبو بكر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هدى فكفى، و أعطى فأغنى، إنّ‌ اللّه بعث محمّدا صلى اللّه عليه و سلّم و العلم شريد، و الإسلام غريب طريد، قد رث حبله و خلق عهده، و ضلّ‌ أهله منه، و مقت اللّه أهل الكتاب، فلا يعطيهم خيرا، لخبر عندهم، و لا يصرف عنهم شرا لشرّ عندهم، قد غيروا كتابهم، و أتوا عليه ما ليس فيه، و العرب الأميون صفر من اللّه لا يعبدونه، و لا يدعونه، أجهدهم عيشا، و أضلّهم دينا في ظلف من الأرض مع قلة السحاب </w:t>
      </w:r>
      <w:r>
        <w:rPr>
          <w:rStyle w:val="FootnoteAnchor"/>
          <w:rtl w:val="true"/>
        </w:rPr>
        <w:footnoteReference w:id="1652"/>
      </w:r>
      <w:r>
        <w:rPr>
          <w:rFonts w:ascii="Amiri" w:hAnsi="Amiri" w:eastAsia="Amiri" w:cs="Amiri"/>
          <w:color w:val="111111"/>
          <w:sz w:val="28"/>
          <w:sz w:val="28"/>
          <w:szCs w:val="28"/>
          <w:rtl w:val="true"/>
          <w:lang w:bidi="ar-SA"/>
        </w:rPr>
        <w:t xml:space="preserve">فجمعهم اللّه بمحمد صلى اللّه عليه و سلّم، و جعلهم الأمة الوسطى، نصرهم بمن اتّبعهم، و نصرهم على غيرهم، حتى قبض اللّه نبيه، فركب منهم الشيطان مركبه الذي أنزله اللّه عنه، و أخذ بأيديهم، و بغى هلكتهم، وَ مٰا مُحَمَّدٌ إِلاّٰ رَسُولٌ‌ قَدْ خَلَتْ‌ مِنْ‌ قَبْلِهِ‌ الرُّسُلُ‌، أَ فَإِنْ‌ مٰاتَ‌ أَوْ قُتِلَ‌ انْقَلَبْتُمْ‌ عَلىٰ‌ أَعْقٰابِكُمْ‌؟ وَ مَنْ‌ يَنْقَلِبْ‌ عَلىٰ‌ عَقِبَيْهِ‌ فَلَنْ‌ يَضُرَّ اللّٰهَ‌ شَيْئاً وَ سَيَجْزِي اللّٰهُ‌ الشّٰاكِرِينَ‌ </w:t>
      </w:r>
      <w:r>
        <w:rPr>
          <w:rStyle w:val="FootnoteAnchor"/>
          <w:rtl w:val="true"/>
        </w:rPr>
        <w:footnoteReference w:id="1653"/>
      </w:r>
      <w:r>
        <w:rPr>
          <w:rFonts w:ascii="Amiri" w:hAnsi="Amiri" w:eastAsia="Amiri" w:cs="Amiri"/>
          <w:color w:val="111111"/>
          <w:sz w:val="28"/>
          <w:sz w:val="28"/>
          <w:szCs w:val="28"/>
          <w:rtl w:val="true"/>
          <w:lang w:bidi="ar-SA"/>
        </w:rPr>
        <w:t xml:space="preserve">إنّ‌ من حولكم من العرب منعوا شاتهم و بعيرهم، و لم يكونوا في دينهم، و ان رجعوا إليه أزهد منهم يومهم هذا، و لم يكونوا في دينكم أقوى منكم يومكم هذا، على ما قد فقدتم من بركة نبيكم صلى اللّه عليه و سلّم، و لقد و كلكم إلى المحلي الذي وجده ضالا فهداه، و عائلا فأغناه، و كنتم على شفا حفرة من النار فأنقذكم منها، و اللّه لا أدع أقاتل على أمر اللّه حتى ينجز اللّه وعده، و يوفي لنا عهده، و يقتل من قتل منا شهيدا من أهل الجنة، و يبقى من بقي منا خليفته و ورثته في أرضه، قضاء اللّه الحق، و قوله الذي لا خلف له، وَعَدَ اللّٰهُ‌ الَّذِينَ‌ آمَنُوا مِنْكُمْ‌ وَ عَمِلُوا الصّٰالِحٰاتِ‌ لَيَسْتَخْلِفَنَّهُمْ‌ فِي الْأَرْضِ‌ الآية </w:t>
      </w:r>
      <w:r>
        <w:rPr>
          <w:rStyle w:val="FootnoteAnchor"/>
          <w:rtl w:val="true"/>
        </w:rPr>
        <w:footnoteReference w:id="1654"/>
      </w:r>
      <w:r>
        <w:rPr>
          <w:rFonts w:ascii="IRNazanin" w:hAnsi="IRNazanin" w:eastAsia="IRNazanin"/>
          <w:color w:val="111111"/>
          <w:sz w:val="28"/>
          <w:sz w:val="28"/>
          <w:szCs w:val="28"/>
          <w:rtl w:val="true"/>
          <w:lang w:bidi="fa-IR"/>
        </w:rPr>
        <w:t>،ثم نزل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طلحة بن هارون الواعظ‍‌، نا أبو الحسين علي بن أحمد بن الأشعث المقرئ، نا الحسن بن علي الفارسي، نا أبو جعفر، أنا أحمد بن عمران الأخنسي، حدّثني محمّد بن فضيل و سمعته يقول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عمّار بن رزيق </w:t>
      </w:r>
      <w:r>
        <w:rPr>
          <w:rStyle w:val="FootnoteAnchor"/>
          <w:rtl w:val="true"/>
        </w:rPr>
        <w:footnoteReference w:id="1655"/>
      </w:r>
      <w:r>
        <w:rPr>
          <w:rFonts w:ascii="Amiri" w:hAnsi="Amiri" w:eastAsia="Amiri" w:cs="Amiri"/>
          <w:color w:val="111111"/>
          <w:sz w:val="28"/>
          <w:sz w:val="28"/>
          <w:szCs w:val="28"/>
          <w:rtl w:val="true"/>
          <w:lang w:bidi="ar-SA"/>
        </w:rPr>
        <w:t xml:space="preserve">،عن هشام بن زيد، عن زيد بن علي، قال أبو بكر الصدّيق إمام الشاكرين ثم قرأ وَ سَيَجْزِي اللّٰهُ‌ الشّٰاكِرِينَ‌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كتب إلي أبو </w:t>
      </w:r>
      <w:r>
        <w:rPr>
          <w:rStyle w:val="FootnoteAnchor"/>
          <w:rtl w:val="true"/>
        </w:rPr>
        <w:footnoteReference w:id="1657"/>
      </w:r>
      <w:r>
        <w:rPr>
          <w:rFonts w:ascii="Amiri" w:hAnsi="Amiri" w:eastAsia="Amiri" w:cs="Amiri"/>
          <w:color w:val="111111"/>
          <w:sz w:val="28"/>
          <w:sz w:val="28"/>
          <w:szCs w:val="28"/>
          <w:rtl w:val="true"/>
          <w:lang w:bidi="ar-SA"/>
        </w:rPr>
        <w:t xml:space="preserve">بكر عبد الغفار بن محمّد بن الحسين، و حدّثني أبو المحاسن عبد الرّزّاق بن أبي </w:t>
      </w:r>
      <w:r>
        <w:rPr>
          <w:rStyle w:val="FootnoteAnchor"/>
          <w:rtl w:val="true"/>
        </w:rPr>
        <w:footnoteReference w:id="1658"/>
      </w:r>
      <w:r>
        <w:rPr>
          <w:rFonts w:ascii="Amiri" w:hAnsi="Amiri" w:eastAsia="Amiri" w:cs="Amiri"/>
          <w:color w:val="111111"/>
          <w:sz w:val="28"/>
          <w:sz w:val="28"/>
          <w:szCs w:val="28"/>
          <w:rtl w:val="true"/>
          <w:lang w:bidi="ar-SA"/>
        </w:rPr>
        <w:t>نصر عنه، أنبأ أبو بكر الحيري، نا أبو العبّاس الأصمّ‌، نا أحمد بن عبد الجبار، نا يونس بن بكير، عن عيسى بن عبد اللّه التميمي،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توفي رسول اللّه صلى اللّه عليه و سلّم ارتدّت العرب كلها إلاّ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و البحرين،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فإنا سنصلي، و أمّا الزكاة فو اللّه لا يغصب أموالنا، فكلّموا أبا بكر أن يخلّي عنهم فإنهم لو قد فقهوا أدّوا الزكاة طائعين،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أفرق بين شيء جمعه اللّه، فو اللّه لو منعوني عقالا فما سوى ذلك مما فرض اللّه و رسوله لقاتلتهم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معه عصابة، فقاتلوا على ما قاتل عليه رسول اللّه صلى اللّه عليه و سلّم حتى أقرّوا بالماعون و هو الزكاة المفروضة، فسارت إليه وفود العرب فخيّرهم بين خطة مخزية أو حرب مجلية، فاختاروا الخطة المخزية، و ذلك أنهم يشهدون على قتلاهم أنهم في النار و أن قتلى المسلمين في الجنة، و أن ما أصابوا من أموال المسلمين ردوه عليهم، و ما أصاب المسلمون من أموالهم لم يردوه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نتحدّث أن هذه الآية نزلت في أبي بكر و أصحابه فَسَوْفَ‌ يَأْتِي اللّٰهُ‌ بِقَوْمٍ‌ يُحِبُّهُمْ‌ وَ يُحِبُّونَهُ‌ الآية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داود بن عمرو، نا الوليد بن مسلم، عن خليد، عن قتادة، عن أنس بن مالك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قبض رسول اللّه صلى اللّه عليه و سلّم و استخلف أبو بكر فقتل و سبا و حرّق خلال البيوت فقال لي خليد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تحرق خلال البيوت، حرق خلال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الشر لا يقدر على حمله حتى أتته وفود العرب فخيّرهم بين خطة مخزية، أو حرب مجلية، فاختاروا الخطة المخزية، فكانت أهون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قتلاهم في النار و قتلى المسلمين في الجنة، و أن ما أصابوه للمسلمين فوجدوه قائما بعينه لم يستهلوه ردّوه، و ما أصابه المسلمون منهم لم يردوه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فأقروا بما كانوا أنكروا و رجعوا إلى ما كانوا تركوه معرة فمات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بن علي، أنا محمّد بن العبّاس، أنا أحمد بن معروف، أنا الحسين بن الفهم، نا محمّد بن سعد </w:t>
      </w:r>
      <w:r>
        <w:rPr>
          <w:rStyle w:val="FootnoteAnchor"/>
          <w:rtl w:val="true"/>
        </w:rPr>
        <w:footnoteReference w:id="1660"/>
      </w:r>
      <w:r>
        <w:rPr>
          <w:rFonts w:ascii="Amiri" w:hAnsi="Amiri" w:eastAsia="Amiri" w:cs="Amiri"/>
          <w:color w:val="111111"/>
          <w:sz w:val="28"/>
          <w:sz w:val="28"/>
          <w:szCs w:val="28"/>
          <w:rtl w:val="true"/>
          <w:lang w:bidi="ar-SA"/>
        </w:rPr>
        <w:t xml:space="preserve">،أنا محمّد بن عمر، نا محمّد بن يحيى بن سهل بن أبي حثمة </w:t>
      </w:r>
      <w:r>
        <w:rPr>
          <w:rStyle w:val="FootnoteAnchor"/>
          <w:rtl w:val="true"/>
        </w:rPr>
        <w:footnoteReference w:id="1661"/>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عبد الملك بن وهب، عن ابن </w:t>
      </w:r>
      <w:r>
        <w:rPr>
          <w:rStyle w:val="FootnoteAnchor"/>
          <w:rtl w:val="true"/>
        </w:rPr>
        <w:footnoteReference w:id="1662"/>
      </w:r>
      <w:r>
        <w:rPr>
          <w:rFonts w:ascii="Amiri" w:hAnsi="Amiri" w:eastAsia="Amiri" w:cs="Amiri"/>
          <w:color w:val="111111"/>
          <w:sz w:val="28"/>
          <w:sz w:val="28"/>
          <w:szCs w:val="28"/>
          <w:rtl w:val="true"/>
          <w:lang w:bidi="ar-SA"/>
        </w:rPr>
        <w:t>صبيحة التيمي، عن آبائه، عن جده صبيحة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عبد الرّحمن بن محمّد بن أبي بكر، عن أبيه، عن حنظلة بن قيس الزرقي </w:t>
      </w:r>
      <w:r>
        <w:rPr>
          <w:rStyle w:val="FootnoteAnchor"/>
          <w:rtl w:val="true"/>
        </w:rPr>
        <w:footnoteReference w:id="1663"/>
      </w:r>
      <w:r>
        <w:rPr>
          <w:rFonts w:ascii="Amiri" w:hAnsi="Amiri" w:eastAsia="Amiri" w:cs="Amiri"/>
          <w:color w:val="111111"/>
          <w:sz w:val="28"/>
          <w:sz w:val="28"/>
          <w:szCs w:val="28"/>
          <w:rtl w:val="true"/>
          <w:lang w:bidi="ar-SA"/>
        </w:rPr>
        <w:t>،عن جبير بن الحويرث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هلال، عن أبيه، دخل حديث بعضهم في حديث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الصدّيق كان له بيت مال بالسّنح معروف ليس يحرسه أحد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لا تجعل على بيت المال من يحرسه‌؟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66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يعطي ما فيه حتى لا يبقى فيه شيئا، فلما تحول أبو بكر إلى المدينة حوله فجعل بيت ماله في الدار التي كان فيها، و كان قدم عليه مال من معدن القبلية و من معادن جهينة كثير، و انفتح معدن بني سليم في خلافة أبي بكر، فقدم عليه منه بصدقته، فكان يوضع ذلك في بيت المال، فكان أبو بكر يقسمه على الناس نقرا </w:t>
      </w:r>
      <w:r>
        <w:rPr>
          <w:rStyle w:val="FootnoteAnchor"/>
          <w:rtl w:val="true"/>
        </w:rPr>
        <w:footnoteReference w:id="1665"/>
      </w:r>
      <w:r>
        <w:rPr>
          <w:rFonts w:ascii="Amiri" w:hAnsi="Amiri" w:eastAsia="Amiri" w:cs="Amiri"/>
          <w:color w:val="111111"/>
          <w:sz w:val="28"/>
          <w:sz w:val="28"/>
          <w:szCs w:val="28"/>
          <w:rtl w:val="true"/>
          <w:lang w:bidi="ar-SA"/>
        </w:rPr>
        <w:t>نقرا، فيصيب كل مائة إنسان كذا و كذا، و كان يسوي بين الناس في القسم الحر و العبد و الذكر و الأنثى و الصغير و الكبير فيه سواء، و كان يشتري الإبل و الخيل و السلاح، فيحمل في سبيل اللّه، و اشترى عاما قطائف أتى بها من البادية، ففرقها في أرامل أهل المدينة في الشتاء، فلما توفي أبو بكر، و دفن دعا عمر الأمناء و دخل بهم بيت مال أبي بكر و معه عبد الرّحمن بن عوف، و عثمان بن عفان، ففتحوا بيت المال، فلم يجدوا فيه لا دينارا و لا درهما، و وجدوا خيشة للمال فنقضت، فوجدوا فيها درهما فترحّموا على أبي بكر، و كان بالمدينة وزّان على عهد رسول اللّه صلى اللّه عليه و سلّم، و كان يزن ما عند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الوزّان كم بلغ ذلك المال الذي ورد على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ألف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العزّ </w:t>
      </w:r>
      <w:r>
        <w:rPr>
          <w:rStyle w:val="FootnoteAnchor"/>
          <w:rtl w:val="true"/>
        </w:rPr>
        <w:footnoteReference w:id="1666"/>
      </w:r>
      <w:r>
        <w:rPr>
          <w:rFonts w:ascii="Amiri" w:hAnsi="Amiri" w:eastAsia="Amiri" w:cs="Amiri"/>
          <w:color w:val="111111"/>
          <w:sz w:val="28"/>
          <w:sz w:val="28"/>
          <w:szCs w:val="28"/>
          <w:rtl w:val="true"/>
          <w:lang w:bidi="ar-SA"/>
        </w:rPr>
        <w:t xml:space="preserve">أحمد بن عبيد اللّه، أنا الحسن بن علي، أنا علي بن محمّد بن </w:t>
      </w:r>
    </w:p>
    <w:p>
      <w:pPr>
        <w:pStyle w:val="BookText"/>
        <w:rPr/>
      </w:pPr>
      <w:r>
        <w:rPr>
          <w:rFonts w:ascii="Amiri" w:hAnsi="Amiri" w:eastAsia="Amiri" w:cs="Amiri"/>
          <w:color w:val="111111"/>
          <w:sz w:val="28"/>
          <w:sz w:val="28"/>
          <w:szCs w:val="28"/>
          <w:rtl w:val="true"/>
          <w:lang w:bidi="ar-SA"/>
        </w:rPr>
        <w:t>أحمد بن لؤلؤ، أنا عمر بن أيوب السّقطي، نا عبد الرّحمن بن صالح الأزدي، نا أبو أسامة، عن هشام بن عروة، عن أبيه، عن عائشة أن أبا بكر حين استخلف ألقى كلّ‌ دينار و درهم عنده في بيت مال المسلمين،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أتجر فيه و التماس به فلما وليتهم شغلوني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 أنا أبو بكر محمّد بن علي بن محمّد بن النّضر الديباجي البغدادي، نا أبو الحسن علي بن عبد اللّه بن مبشّر الواسطي، نا محمّد بن حرب أبو عبد اللّه النّشائي، نا أبو مروان يحيى بن أبي زكريا الغساني،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حين استخلف طرح ماله في بيت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احتسبت نفسي للّه، فنظروا فإذا هو لا يسعه ذلك، و قد ترك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الخزّاز، أنا أبو الحسن الخشاب، أنا الحسين بن الفهم، نا محمّد بن سعد </w:t>
      </w:r>
      <w:r>
        <w:rPr>
          <w:rStyle w:val="FootnoteAnchor"/>
          <w:rtl w:val="true"/>
        </w:rPr>
        <w:footnoteReference w:id="1667"/>
      </w:r>
      <w:r>
        <w:rPr>
          <w:rFonts w:ascii="Amiri" w:hAnsi="Amiri" w:eastAsia="Amiri" w:cs="Amiri"/>
          <w:color w:val="111111"/>
          <w:sz w:val="28"/>
          <w:sz w:val="28"/>
          <w:szCs w:val="28"/>
          <w:rtl w:val="true"/>
          <w:lang w:bidi="ar-SA"/>
        </w:rPr>
        <w:t xml:space="preserve">،أنبأ مسلم بن إبراهيم، نا هشام الدّستوائي </w:t>
      </w:r>
      <w:r>
        <w:rPr>
          <w:rStyle w:val="FootnoteAnchor"/>
          <w:rtl w:val="true"/>
        </w:rPr>
        <w:footnoteReference w:id="1668"/>
      </w:r>
      <w:r>
        <w:rPr>
          <w:rFonts w:ascii="Amiri" w:hAnsi="Amiri" w:eastAsia="Amiri" w:cs="Amiri"/>
          <w:color w:val="111111"/>
          <w:sz w:val="28"/>
          <w:sz w:val="28"/>
          <w:szCs w:val="28"/>
          <w:rtl w:val="true"/>
          <w:lang w:bidi="ar-SA"/>
        </w:rPr>
        <w:t>،نا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أصبح غاديا إلى السوق و على رقبته أثواب يتجر بها، فلقيه عمر بن الخطاب، و أبو عبيدة بن الجراح،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خليفة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ما ذا و قد وليت أمر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أطعم عيالي‌؟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نقرض لك شيئا، فانطلق معهما فقرضوا له كل يوم شطر شاة و ما كسوه في الرأس و البطن،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القضاء،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الفيء،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يأتي عليّ‌ الشهر ما يختصم إليّ‌ فيه اثنان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w:t>
      </w:r>
      <w:r>
        <w:rPr>
          <w:rStyle w:val="FootnoteAnchor"/>
          <w:rtl w:val="true"/>
        </w:rPr>
        <w:footnoteReference w:id="1669"/>
      </w:r>
      <w:r>
        <w:rPr>
          <w:rFonts w:ascii="Amiri" w:hAnsi="Amiri" w:eastAsia="Amiri" w:cs="Amiri"/>
          <w:color w:val="111111"/>
          <w:sz w:val="28"/>
          <w:sz w:val="28"/>
          <w:szCs w:val="28"/>
          <w:rtl w:val="true"/>
          <w:lang w:bidi="ar-SA"/>
        </w:rPr>
        <w:t>سعد، أنا عفّان بن مسلم، نا سليمان بن المغيرة، عن حميد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ولي أبو بكر قال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افرضوا لخليفة رسول اللّه صلى اللّه عليه و سلّم ما يغنيه،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برداه إذا أخلقهما وضعهما </w:t>
      </w:r>
      <w:r>
        <w:rPr>
          <w:rStyle w:val="FootnoteAnchor"/>
          <w:rtl w:val="true"/>
        </w:rPr>
        <w:footnoteReference w:id="1670"/>
      </w:r>
      <w:r>
        <w:rPr>
          <w:rFonts w:ascii="IRNazanin" w:hAnsi="IRNazanin" w:eastAsia="IRNazanin"/>
          <w:color w:val="111111"/>
          <w:sz w:val="28"/>
          <w:sz w:val="28"/>
          <w:szCs w:val="28"/>
          <w:rtl w:val="true"/>
          <w:lang w:bidi="fa-IR"/>
        </w:rPr>
        <w:t xml:space="preserve">،و أخذ </w:t>
      </w:r>
      <w:r>
        <w:rPr>
          <w:rStyle w:val="FootnoteAnchor"/>
          <w:rtl w:val="true"/>
        </w:rPr>
        <w:footnoteReference w:id="1671"/>
      </w:r>
      <w:r>
        <w:rPr>
          <w:rFonts w:ascii="IRNazanin" w:hAnsi="IRNazanin" w:eastAsia="IRNazanin"/>
          <w:color w:val="111111"/>
          <w:sz w:val="28"/>
          <w:sz w:val="28"/>
          <w:szCs w:val="28"/>
          <w:rtl w:val="true"/>
          <w:lang w:bidi="fa-IR"/>
        </w:rPr>
        <w:t xml:space="preserve">مثلهما و ظهره إذا سافر </w:t>
      </w:r>
    </w:p>
    <w:p>
      <w:pPr>
        <w:pStyle w:val="BookText"/>
        <w:rPr/>
      </w:pPr>
      <w:r>
        <w:rPr>
          <w:rFonts w:ascii="Amiri" w:hAnsi="Amiri" w:eastAsia="Amiri" w:cs="Amiri"/>
          <w:color w:val="111111"/>
          <w:sz w:val="28"/>
          <w:sz w:val="28"/>
          <w:szCs w:val="28"/>
          <w:rtl w:val="true"/>
          <w:lang w:bidi="ar-SA"/>
        </w:rPr>
        <w:t>و نفقته على أهله كما كان ينفق قبل أن يستخلف،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 أنا ابن </w:t>
      </w:r>
      <w:r>
        <w:rPr>
          <w:rStyle w:val="FootnoteAnchor"/>
          <w:rtl w:val="true"/>
        </w:rPr>
        <w:footnoteReference w:id="1672"/>
      </w:r>
      <w:r>
        <w:rPr>
          <w:rFonts w:ascii="IRNazanin" w:hAnsi="IRNazanin" w:eastAsia="IRNazanin"/>
          <w:color w:val="111111"/>
          <w:sz w:val="28"/>
          <w:sz w:val="28"/>
          <w:szCs w:val="28"/>
          <w:rtl w:val="true"/>
          <w:lang w:bidi="fa-IR"/>
        </w:rPr>
        <w:t xml:space="preserve">سعد </w:t>
      </w:r>
      <w:r>
        <w:rPr>
          <w:rStyle w:val="FootnoteAnchor"/>
          <w:rtl w:val="true"/>
        </w:rPr>
        <w:footnoteReference w:id="1673"/>
      </w:r>
      <w:r>
        <w:rPr>
          <w:rFonts w:ascii="Amiri" w:hAnsi="Amiri" w:eastAsia="Amiri" w:cs="Amiri"/>
          <w:color w:val="111111"/>
          <w:sz w:val="28"/>
          <w:sz w:val="28"/>
          <w:szCs w:val="28"/>
          <w:rtl w:val="true"/>
          <w:lang w:bidi="ar-SA"/>
        </w:rPr>
        <w:t>أخبرنا أحمد بن عبد اللّه بن يونس، نا أبو بكر بن عيّاش، عن عمرو بن ميمون،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جعلوا له ألفين،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زيدوني فإنّ‌ لي عيالا، و قد شغلتموني عن التجارة،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فزادوه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ألفين فزادوه خمسمائة أو كانت ألفين و خمسمائة فزادوه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أنبأ الفضيل بن يحيى، أنا أبو محمّد بن أبي شريح، أنا محمّد بن عقيل بن الأزهر، نا محمّد بن إبراهيم حدثنا </w:t>
      </w:r>
      <w:r>
        <w:rPr>
          <w:rStyle w:val="FootnoteAnchor"/>
          <w:rtl w:val="true"/>
        </w:rPr>
        <w:footnoteReference w:id="1674"/>
      </w:r>
      <w:r>
        <w:rPr>
          <w:rFonts w:ascii="Amiri" w:hAnsi="Amiri" w:eastAsia="Amiri" w:cs="Amiri"/>
          <w:color w:val="111111"/>
          <w:sz w:val="28"/>
          <w:sz w:val="28"/>
          <w:szCs w:val="28"/>
          <w:rtl w:val="true"/>
          <w:lang w:bidi="ar-SA"/>
        </w:rPr>
        <w:t xml:space="preserve">عبيد اللّه بن معاذ، نا أبي، نا شعبة، عن حبيب بن عبد الرّحمن سمع عمته أنيسة </w:t>
      </w:r>
      <w:r>
        <w:rPr>
          <w:rStyle w:val="FootnoteAnchor"/>
          <w:rtl w:val="true"/>
        </w:rPr>
        <w:footnoteReference w:id="1675"/>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فينا أبو بكر ثلاث سنين </w:t>
      </w:r>
      <w:r>
        <w:rPr>
          <w:rStyle w:val="FootnoteAnchor"/>
          <w:rtl w:val="true"/>
        </w:rPr>
        <w:footnoteReference w:id="1676"/>
      </w:r>
      <w:r>
        <w:rPr>
          <w:rFonts w:ascii="Amiri" w:hAnsi="Amiri" w:eastAsia="Amiri" w:cs="Amiri"/>
          <w:color w:val="111111"/>
          <w:sz w:val="28"/>
          <w:sz w:val="28"/>
          <w:szCs w:val="28"/>
          <w:rtl w:val="true"/>
          <w:lang w:bidi="ar-SA"/>
        </w:rPr>
        <w:t>،سنتين قبل أن يستخلف و سنة بعد ما استخلف، فكان جواري الحي يأتينه بغنمهن فيحلبهن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حدّثني الحسن بن علي بن محمّد الواعظ‍‌، نا أبو نصر إسحاق بن أحمد بن شبيب البخاري، نا أبو الحسن نصر بن أحمد بن إسماعيل بن سائح بن قوامة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جبريل بن مجاع الكمشاني </w:t>
      </w:r>
      <w:r>
        <w:rPr>
          <w:rStyle w:val="FootnoteAnchor"/>
          <w:rtl w:val="true"/>
        </w:rPr>
        <w:footnoteReference w:id="1677"/>
      </w:r>
      <w:r>
        <w:rPr>
          <w:rFonts w:ascii="Amiri" w:hAnsi="Amiri" w:eastAsia="Amiri" w:cs="Amiri"/>
          <w:color w:val="111111"/>
          <w:sz w:val="28"/>
          <w:sz w:val="28"/>
          <w:szCs w:val="28"/>
          <w:rtl w:val="true"/>
          <w:lang w:bidi="ar-SA"/>
        </w:rPr>
        <w:t>بها، نا قتيبة، نا رشدين، عن الحجّاج بن شداد المرادي، عن أبي صالح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كان يتعاهد عجوزا كبيرة عمياء في بعض حواشي المدينة من الليل </w:t>
      </w:r>
      <w:r>
        <w:rPr>
          <w:rStyle w:val="FootnoteAnchor"/>
          <w:rtl w:val="true"/>
        </w:rPr>
        <w:footnoteReference w:id="1678"/>
      </w:r>
      <w:r>
        <w:rPr>
          <w:rFonts w:ascii="Amiri" w:hAnsi="Amiri" w:eastAsia="Amiri" w:cs="Amiri"/>
          <w:color w:val="111111"/>
          <w:sz w:val="28"/>
          <w:sz w:val="28"/>
          <w:szCs w:val="28"/>
          <w:rtl w:val="true"/>
          <w:lang w:bidi="ar-SA"/>
        </w:rPr>
        <w:t>،فيستقي لها و يقوم بأمرها، فكان إذا جاءها وجد غيره قد سبقه إليها، فأصلح ما أرادت فجاءها غير مرة كيلا يسبق إليها، فرصده عمر، فإذا هو بأبي بكر الصديق الذي يأتيها، و هو يومئذ خليفة،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هو لعمري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الحافظ‍‌، أنبأ محمّد بن أحمد بن علي الفقيه، أنا أبو إسحاق بن خرّشيذ قوله، نا الحسين بن إسماعيل المحاملي، نا ابن </w:t>
      </w:r>
    </w:p>
    <w:p>
      <w:pPr>
        <w:pStyle w:val="BookText"/>
        <w:rPr/>
      </w:pPr>
      <w:r>
        <w:rPr>
          <w:rFonts w:ascii="Amiri" w:hAnsi="Amiri" w:eastAsia="Amiri" w:cs="Amiri"/>
          <w:color w:val="111111"/>
          <w:sz w:val="28"/>
          <w:sz w:val="28"/>
          <w:szCs w:val="28"/>
          <w:rtl w:val="true"/>
          <w:lang w:bidi="ar-SA"/>
        </w:rPr>
        <w:t xml:space="preserve">أبي مذعور، نا يزيد بن زريع </w:t>
      </w:r>
      <w:r>
        <w:rPr>
          <w:rStyle w:val="FootnoteAnchor"/>
          <w:rtl w:val="true"/>
        </w:rPr>
        <w:footnoteReference w:id="1679"/>
      </w:r>
      <w:r>
        <w:rPr>
          <w:rFonts w:ascii="Amiri" w:hAnsi="Amiri" w:eastAsia="Amiri" w:cs="Amiri"/>
          <w:color w:val="111111"/>
          <w:sz w:val="28"/>
          <w:sz w:val="28"/>
          <w:szCs w:val="28"/>
          <w:rtl w:val="true"/>
          <w:lang w:bidi="ar-SA"/>
        </w:rPr>
        <w:t>،نا روح بن القاسم، نا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بكر أسأله فمنعني،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تبخل و إمّا أن تعطي،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نبخل و أي داء أدوى من البخل‌؟ ما أتيتني من مرة إلاّ و أنا أريد أن أعطيك ألفا، قال؛ فأعطاني ألفا و ألفا و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محمّد بن العبّاس، أنا أحمد بن معروف، أنا الحسين بن الفهم، نا محمّد بن سعد </w:t>
      </w:r>
      <w:r>
        <w:rPr>
          <w:rStyle w:val="FootnoteAnchor"/>
          <w:rtl w:val="true"/>
        </w:rPr>
        <w:footnoteReference w:id="1680"/>
      </w:r>
      <w:r>
        <w:rPr>
          <w:rFonts w:ascii="Amiri" w:hAnsi="Amiri" w:eastAsia="Amiri" w:cs="Amiri"/>
          <w:color w:val="111111"/>
          <w:sz w:val="28"/>
          <w:sz w:val="28"/>
          <w:szCs w:val="28"/>
          <w:rtl w:val="true"/>
          <w:lang w:bidi="ar-SA"/>
        </w:rPr>
        <w:t>،أنا محمّد بن عمر، نا أبو بكر بن عبد اللّه بن أبي سبرة، عن مروان بن أبي سعيد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أنا موسى بن محمّد بن إبراهيم، عن أبيه، عن عبد الرّحمن بن صبيحة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أنا عبد الرّحمن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و أنا محمّد بن عبد اللّه، عن الزهري، عن عروة،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عمر، أنا أبو قدامة عثمان بن محمّد، عن أبي وجزة،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أيضا قد حدّثني ببعضه فدخل حديث بعضهم في حديث بعض، قالوا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بويع أبو بكر الصدّيق يوم قبض رسول اللّه صلى اللّه عليه و سلّم يوم الاثنين لاثنتي </w:t>
      </w:r>
      <w:r>
        <w:rPr>
          <w:rStyle w:val="FootnoteAnchor"/>
          <w:rtl w:val="true"/>
        </w:rPr>
        <w:footnoteReference w:id="1681"/>
      </w:r>
      <w:r>
        <w:rPr>
          <w:rFonts w:ascii="Amiri" w:hAnsi="Amiri" w:eastAsia="Amiri" w:cs="Amiri"/>
          <w:color w:val="111111"/>
          <w:sz w:val="28"/>
          <w:sz w:val="28"/>
          <w:szCs w:val="28"/>
          <w:rtl w:val="true"/>
          <w:lang w:bidi="ar-SA"/>
        </w:rPr>
        <w:t xml:space="preserve">عشرة خلت من شهر ربيع الأول سنة إحدى عشرة من مهاجر رسول اللّه صلى اللّه عليه و سلّم و كان منزله بالسّنح </w:t>
      </w:r>
      <w:r>
        <w:rPr>
          <w:rStyle w:val="FootnoteAnchor"/>
          <w:rtl w:val="true"/>
        </w:rPr>
        <w:footnoteReference w:id="1682"/>
      </w:r>
      <w:r>
        <w:rPr>
          <w:rFonts w:ascii="Amiri" w:hAnsi="Amiri" w:eastAsia="Amiri" w:cs="Amiri"/>
          <w:color w:val="111111"/>
          <w:sz w:val="28"/>
          <w:sz w:val="28"/>
          <w:szCs w:val="28"/>
          <w:rtl w:val="true"/>
          <w:lang w:bidi="ar-SA"/>
        </w:rPr>
        <w:t xml:space="preserve">عند زوجته حبيبة بنت خارجة بن زيد بن أبي زهير </w:t>
      </w:r>
      <w:r>
        <w:rPr>
          <w:rStyle w:val="FootnoteAnchor"/>
          <w:rtl w:val="true"/>
        </w:rPr>
        <w:footnoteReference w:id="1683"/>
      </w:r>
      <w:r>
        <w:rPr>
          <w:rFonts w:ascii="Amiri" w:hAnsi="Amiri" w:eastAsia="Amiri" w:cs="Amiri"/>
          <w:color w:val="111111"/>
          <w:sz w:val="28"/>
          <w:sz w:val="28"/>
          <w:szCs w:val="28"/>
          <w:rtl w:val="true"/>
          <w:lang w:bidi="ar-SA"/>
        </w:rPr>
        <w:t xml:space="preserve">من بني الحارث من الخزرج، و كان قد حجر عليه حجرة من شعر، فما زاد على ذلك حتى تحوّل إلى منزله بالمدينة، فأقام هناك بالسّنح </w:t>
      </w:r>
      <w:r>
        <w:rPr>
          <w:rStyle w:val="FootnoteAnchor"/>
          <w:rtl w:val="true"/>
        </w:rPr>
        <w:footnoteReference w:id="1684"/>
      </w:r>
      <w:r>
        <w:rPr>
          <w:rFonts w:ascii="Amiri" w:hAnsi="Amiri" w:eastAsia="Amiri" w:cs="Amiri"/>
          <w:color w:val="111111"/>
          <w:sz w:val="28"/>
          <w:sz w:val="28"/>
          <w:szCs w:val="28"/>
          <w:rtl w:val="true"/>
          <w:lang w:bidi="ar-SA"/>
        </w:rPr>
        <w:t xml:space="preserve">بعد ما بويع له ستة أشهر يغدو على رجليه إلى المدينة، و ربما ركب على فرس له و عليه إزار و رداء ممشّق فيوافي المدينة فيصلّي الصلوات بالناس، فإذا صلّى العشاء رجع إلى أهله بالسّنح </w:t>
      </w:r>
      <w:r>
        <w:rPr>
          <w:rStyle w:val="FootnoteAnchor"/>
          <w:rtl w:val="true"/>
        </w:rPr>
        <w:footnoteReference w:id="1685"/>
      </w:r>
      <w:r>
        <w:rPr>
          <w:rFonts w:ascii="Amiri" w:hAnsi="Amiri" w:eastAsia="Amiri" w:cs="Amiri"/>
          <w:color w:val="111111"/>
          <w:sz w:val="28"/>
          <w:sz w:val="28"/>
          <w:szCs w:val="28"/>
          <w:rtl w:val="true"/>
          <w:lang w:bidi="ar-SA"/>
        </w:rPr>
        <w:t xml:space="preserve">،فكان إذا حضر صلّى بالناس، و إذا لم يحضر صلّى بهم عمر بن الخطاب، فكان يقيم يوم الجمعة في صدر النهار بالسّنح يصبغ رأسه و لحيته، ثم يروح لقدر الجمعة، فيجمع بالناس و كان رجلا تاجرا، فكان يغدو كل يوم السوق فيبيع و يبتاع و كانت له قطعة غنم تروح عليه، و ربما خرج هو نفسه فيها و ربّما كفيها فرعيت له، </w:t>
      </w:r>
    </w:p>
    <w:p>
      <w:pPr>
        <w:pStyle w:val="BookText"/>
        <w:rPr/>
      </w:pPr>
      <w:r>
        <w:rPr>
          <w:rFonts w:ascii="Amiri" w:hAnsi="Amiri" w:eastAsia="Amiri" w:cs="Amiri"/>
          <w:color w:val="111111"/>
          <w:sz w:val="28"/>
          <w:sz w:val="28"/>
          <w:szCs w:val="28"/>
          <w:rtl w:val="true"/>
          <w:lang w:bidi="ar-SA"/>
        </w:rPr>
        <w:t>و كان يحلب للحي أغنامهم، فلما بويع له بالخلافة قالت جارية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لا يحلب لنا منائح دارنا، فسمعها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لعمري لأحلبنّها لكم لأرجو أن لا يغيرني ما دخلت فيه عن خلق كنت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يحلب لهم فربما قال للجارية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أ تحبين أن أرغي لك أو أصرح‌؟ فربما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أرغ </w:t>
      </w:r>
      <w:r>
        <w:rPr>
          <w:rStyle w:val="FootnoteAnchor"/>
          <w:rtl w:val="true"/>
        </w:rPr>
        <w:footnoteReference w:id="1686"/>
      </w:r>
      <w:r>
        <w:rPr>
          <w:rFonts w:ascii="Amiri" w:hAnsi="Amiri" w:eastAsia="Amiri" w:cs="Amiri"/>
          <w:color w:val="111111"/>
          <w:sz w:val="28"/>
          <w:sz w:val="28"/>
          <w:szCs w:val="28"/>
          <w:rtl w:val="true"/>
          <w:lang w:bidi="ar-SA"/>
        </w:rPr>
        <w:t>،و ربما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فأيّ‌ ذلك قالت فعل، فمكث كذلك بالسّنح ستة أشهر ثم نزل إلى المدينة فأقام بها و نظر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يصلح أمر الناس التجارة و ما يصلح لهم إلا التفرغ و النظر في شأنهم و ما بد لعيالي مما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التجارة و استنفق من مال المسلمين ما يصلحه و يصلح عياله يوما بيوم و يحج و يعتمر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الذي فرضوا له كل سنة ستة </w:t>
      </w:r>
      <w:r>
        <w:rPr>
          <w:rStyle w:val="FootnoteAnchor"/>
          <w:rtl w:val="true"/>
        </w:rPr>
        <w:footnoteReference w:id="1687"/>
      </w:r>
      <w:r>
        <w:rPr>
          <w:rFonts w:ascii="Amiri" w:hAnsi="Amiri" w:eastAsia="Amiri" w:cs="Amiri"/>
          <w:color w:val="111111"/>
          <w:sz w:val="28"/>
          <w:sz w:val="28"/>
          <w:szCs w:val="28"/>
          <w:rtl w:val="true"/>
          <w:lang w:bidi="ar-SA"/>
        </w:rPr>
        <w:t>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ما عندنا من مال المسلمين فإني لا أصيب من هذا المال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r>
        <w:rPr>
          <w:rStyle w:val="FootnoteAnchor"/>
          <w:rtl w:val="true"/>
        </w:rPr>
        <w:footnoteReference w:id="1688"/>
      </w:r>
      <w:r>
        <w:rPr>
          <w:rFonts w:ascii="Amiri" w:hAnsi="Amiri" w:eastAsia="Amiri" w:cs="Amiri"/>
          <w:color w:val="111111"/>
          <w:sz w:val="28"/>
          <w:sz w:val="28"/>
          <w:szCs w:val="28"/>
          <w:rtl w:val="true"/>
          <w:lang w:bidi="ar-SA"/>
        </w:rPr>
        <w:t>أرضي التي بمكان كذا و كذا للمسلمين بما أصبت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 ذلك إلى عمر و لقوح </w:t>
      </w:r>
      <w:r>
        <w:rPr>
          <w:rStyle w:val="FootnoteAnchor"/>
          <w:rtl w:val="true"/>
        </w:rPr>
        <w:footnoteReference w:id="1689"/>
      </w:r>
      <w:r>
        <w:rPr>
          <w:rFonts w:ascii="Amiri" w:hAnsi="Amiri" w:eastAsia="Amiri" w:cs="Amiri"/>
          <w:color w:val="111111"/>
          <w:sz w:val="28"/>
          <w:sz w:val="28"/>
          <w:szCs w:val="28"/>
          <w:rtl w:val="true"/>
          <w:lang w:bidi="ar-SA"/>
        </w:rPr>
        <w:t xml:space="preserve">و عبد صيقل </w:t>
      </w:r>
      <w:r>
        <w:rPr>
          <w:rStyle w:val="FootnoteAnchor"/>
          <w:rtl w:val="true"/>
        </w:rPr>
        <w:footnoteReference w:id="1690"/>
      </w:r>
      <w:r>
        <w:rPr>
          <w:rFonts w:ascii="Amiri" w:hAnsi="Amiri" w:eastAsia="Amiri" w:cs="Amiri"/>
          <w:color w:val="111111"/>
          <w:sz w:val="28"/>
          <w:sz w:val="28"/>
          <w:szCs w:val="28"/>
          <w:rtl w:val="true"/>
          <w:lang w:bidi="ar-SA"/>
        </w:rPr>
        <w:t xml:space="preserve">و قطيفة ما يساوي </w:t>
      </w:r>
      <w:r>
        <w:rPr>
          <w:rStyle w:val="FootnoteAnchor"/>
          <w:rtl w:val="true"/>
        </w:rPr>
        <w:footnoteReference w:id="1691"/>
      </w:r>
      <w:r>
        <w:rPr>
          <w:rFonts w:ascii="Amiri" w:hAnsi="Amiri" w:eastAsia="Amiri" w:cs="Amiri"/>
          <w:color w:val="111111"/>
          <w:sz w:val="28"/>
          <w:sz w:val="28"/>
          <w:szCs w:val="28"/>
          <w:rtl w:val="true"/>
          <w:lang w:bidi="ar-SA"/>
        </w:rPr>
        <w:t>خمسة دراهم،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أتعب من بعده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أبو بكر على الحج سنة إحدى عشرة عمر بن الخطاب، ثم اعتمر أبو بكر في رجب سنة اثنتي عشرة فدخل مكة ضحوة فأتى منزله و أبو قحافة جالس على باب داره و معه فتيان أحداث يحدثهم إلى أن قيل له هذا ابنك، فنهض قائما، و عجل أو بكر أن ينيخ راحلته فنزل عنها و هي قائمة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لاقاه فالتزمه و قبّل بين عيني أبي قحافة، و جعل الشيخ يبكي فرحا بقدومه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إلى مكة عتاب بن أسيد و سهيل بن عمرو و عكرمة بن أبي جهل و الحارث بن هشام فسلموا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يا خليفة رسول اللّه، و صافحوه جميعا فجعل أبو بكر يبكي حين يذكرون رسول اللّه صلى اللّه عليه و سلّم، ثم سلموا على أبي قحافة، فقال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عتيق هؤلاء الملأ فأحسن صحبتهم،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طوقت عظيما من الأمر لا قوة </w:t>
      </w:r>
    </w:p>
    <w:p>
      <w:pPr>
        <w:pStyle w:val="BookText"/>
        <w:rPr/>
      </w:pPr>
      <w:r>
        <w:rPr>
          <w:rFonts w:ascii="Amiri" w:hAnsi="Amiri" w:eastAsia="Amiri" w:cs="Amiri"/>
          <w:color w:val="111111"/>
          <w:sz w:val="28"/>
          <w:sz w:val="28"/>
          <w:szCs w:val="28"/>
          <w:rtl w:val="true"/>
          <w:lang w:bidi="ar-SA"/>
        </w:rPr>
        <w:t>لي به و لا يدان إلاّ باللّه، ثم دخل فاغتسل و خرج و تبعه أصحابه فنحاهم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امشوا على رسلكم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لقيه الناس يتمشون في وجهه و يعزونه بنبي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يبكي حتى انتهى إلى البيت فاضطبع بردائه ثم استلم الركن ثم طاف سبعا و ركع ركعتين، ثم انصرف إلى منزله، فلما كان الظهر خرج فطاف أيضا بالبيت، ثم جلس قريبا من دار الندوة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أحد يتشكى من ظلامة أو يطلب حقا؟ فما أتاه أحد و أثنى الناس على واليهم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صلى العصر و جلس فودعه الناس ثم خرج راجعا إلى المدينة فلما كان وقت الحج سنة اثنتي </w:t>
      </w:r>
      <w:r>
        <w:rPr>
          <w:rStyle w:val="FootnoteAnchor"/>
          <w:rtl w:val="true"/>
        </w:rPr>
        <w:footnoteReference w:id="1692"/>
      </w:r>
      <w:r>
        <w:rPr>
          <w:rFonts w:ascii="Amiri" w:hAnsi="Amiri" w:eastAsia="Amiri" w:cs="Amiri"/>
          <w:color w:val="111111"/>
          <w:sz w:val="28"/>
          <w:sz w:val="28"/>
          <w:szCs w:val="28"/>
          <w:rtl w:val="true"/>
          <w:lang w:bidi="ar-SA"/>
        </w:rPr>
        <w:t>عشرة حج أبو بكر بالناس تلك السنة و أفرد الحج و استخلف على المدينة عثمان بن عفان</w:t>
      </w:r>
      <w:r>
        <w:rPr>
          <w:rFonts w:eastAsia="Amiri" w:cs="Amiri" w:ascii="Amiri" w:hAnsi="Amiri"/>
          <w:color w:val="111111"/>
          <w:sz w:val="28"/>
          <w:szCs w:val="28"/>
          <w:rtl w:val="true"/>
          <w:lang w:bidi="ar-SA"/>
        </w:rPr>
        <w:t>.</w:t>
      </w:r>
      <w:r>
        <w:rPr>
          <w:rStyle w:val="FootnoteAnchor"/>
          <w:rtl w:val="true"/>
        </w:rPr>
        <w:footnoteReference w:id="16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1694"/>
      </w:r>
      <w:r>
        <w:rPr>
          <w:rFonts w:ascii="Amiri" w:hAnsi="Amiri" w:eastAsia="Amiri" w:cs="Amiri"/>
          <w:color w:val="111111"/>
          <w:sz w:val="28"/>
          <w:sz w:val="28"/>
          <w:szCs w:val="28"/>
          <w:rtl w:val="true"/>
          <w:lang w:bidi="ar-SA"/>
        </w:rPr>
        <w:t xml:space="preserve">أنبأ يعلى و محمد ابنا عبيد قالا نا موسى الجهني عن أبي بكر بن حفص بن عمر قال </w:t>
      </w:r>
      <w:r>
        <w:rPr>
          <w:rStyle w:val="FootnoteAnchor"/>
          <w:rtl w:val="true"/>
        </w:rPr>
        <w:footnoteReference w:id="1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عائشة إلى أبي بكر و هو يعالج ما يعالج الميت و نفسه في صدره فتمثلت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حشرجت يوما و ضاق بها الصدر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إليها كالغضبان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يا أم المؤمنين و لكن و جاءت سكرة الموت بالحق ذلك ما كنت منه تحيد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نحلتك حائطا و إن في نفسي منه شيئا فرديه إلى الميراث،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منذ ولينا أمر المسلمين لم نأكل لهم دينارا و لا درهما و لكنا قد أكلنا من جريش طعامهم في بطوننا و لبسنا من خشن ثيابهم </w:t>
      </w:r>
    </w:p>
    <w:p>
      <w:pPr>
        <w:pStyle w:val="BookText"/>
        <w:rPr/>
      </w:pPr>
      <w:r>
        <w:rPr>
          <w:rFonts w:ascii="Amiri" w:hAnsi="Amiri" w:eastAsia="Amiri" w:cs="Amiri"/>
          <w:color w:val="111111"/>
          <w:sz w:val="28"/>
          <w:sz w:val="28"/>
          <w:szCs w:val="28"/>
          <w:rtl w:val="true"/>
          <w:lang w:bidi="ar-SA"/>
        </w:rPr>
        <w:t xml:space="preserve">على ظهورنا و ليس عندنا </w:t>
      </w:r>
      <w:r>
        <w:rPr>
          <w:rStyle w:val="FootnoteAnchor"/>
          <w:rtl w:val="true"/>
        </w:rPr>
        <w:footnoteReference w:id="1696"/>
      </w:r>
      <w:r>
        <w:rPr>
          <w:rFonts w:ascii="Amiri" w:hAnsi="Amiri" w:eastAsia="Amiri" w:cs="Amiri"/>
          <w:color w:val="111111"/>
          <w:sz w:val="28"/>
          <w:sz w:val="28"/>
          <w:szCs w:val="28"/>
          <w:rtl w:val="true"/>
          <w:lang w:bidi="ar-SA"/>
        </w:rPr>
        <w:t>من فيء المسلمين قليل و لا كثير إلاّ هذا العبد الحبشي و هذا البعير الناضح، و جرد هذه القطيفة فإذا متّ‌ فابعثي بهن إلى عمر و ابرئي منهن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رسول عمر بكى، حتى جعلت دموعه تسيل في الأرض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لقد أتعب من بعده، رحم اللّه أبا بكر لقد أتعب من بعده، يا غلام ارفعهن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تسلب عيال أبي بكر عبدا حبشيا و بعيرا ناضحا و جرد قطيفة ثمن خمسة </w:t>
      </w:r>
      <w:r>
        <w:rPr>
          <w:rStyle w:val="FootnoteAnchor"/>
          <w:rtl w:val="true"/>
        </w:rPr>
        <w:footnoteReference w:id="1697"/>
      </w:r>
      <w:r>
        <w:rPr>
          <w:rFonts w:ascii="Amiri" w:hAnsi="Amiri" w:eastAsia="Amiri" w:cs="Amiri"/>
          <w:color w:val="111111"/>
          <w:sz w:val="28"/>
          <w:sz w:val="28"/>
          <w:szCs w:val="28"/>
          <w:rtl w:val="true"/>
          <w:lang w:bidi="ar-SA"/>
        </w:rPr>
        <w:t>الدراهم،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تردهنّ‌ على 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 محمدا بالحق، أو كما حلف لا يكون هذا في ولايتي أبدا و لا خرج أبو بكر منهن عند الموت، و أردهنّ‌ أنا على عياله، الموت أقرب من ذلك</w:t>
      </w:r>
      <w:r>
        <w:rPr>
          <w:rFonts w:eastAsia="Amiri" w:cs="Amiri" w:ascii="Amiri" w:hAnsi="Amiri"/>
          <w:color w:val="111111"/>
          <w:sz w:val="28"/>
          <w:szCs w:val="28"/>
          <w:rtl w:val="true"/>
          <w:lang w:bidi="ar-SA"/>
        </w:rPr>
        <w:t>.</w:t>
      </w:r>
      <w:r>
        <w:rPr>
          <w:rStyle w:val="FootnoteAnchor"/>
          <w:rtl w:val="true"/>
        </w:rPr>
        <w:footnoteReference w:id="1698"/>
      </w: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699"/>
      </w:r>
      <w:r>
        <w:rPr>
          <w:rFonts w:ascii="Amiri" w:hAnsi="Amiri" w:eastAsia="Amiri" w:cs="Amiri"/>
          <w:color w:val="111111"/>
          <w:sz w:val="28"/>
          <w:sz w:val="28"/>
          <w:szCs w:val="28"/>
          <w:rtl w:val="true"/>
          <w:lang w:bidi="ar-SA"/>
        </w:rPr>
        <w:t>بن شجاع، أنا أبو عمرو بن منده، أنا الحسن بن محمد بن أحمد، أنا أحمد بن محمد بن عمر، أنا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الحاسب، أنا أبو محمد، أنا أو عمر بن حيّويه، أنا أحمد بن معروف، أنا الحسين بن الفهم، قالا ثنا محمد بن سعد </w:t>
      </w:r>
      <w:r>
        <w:rPr>
          <w:rStyle w:val="FootnoteAnchor"/>
          <w:rtl w:val="true"/>
        </w:rPr>
        <w:footnoteReference w:id="1700"/>
      </w:r>
      <w:r>
        <w:rPr>
          <w:rFonts w:ascii="Amiri" w:hAnsi="Amiri" w:eastAsia="Amiri" w:cs="Amiri"/>
          <w:color w:val="111111"/>
          <w:sz w:val="28"/>
          <w:sz w:val="28"/>
          <w:szCs w:val="28"/>
          <w:rtl w:val="true"/>
          <w:lang w:bidi="ar-SA"/>
        </w:rPr>
        <w:t>أنبأ محمد بن عمر بن واقد الأسلمي عن يحيى بن المغيرة بن عبد الرحمن بن الحارث بن هشام عن عكرمة بن خالد عن ابن عمر أنه سئل من كان يفتي الناس في زمن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ما أعلم غيرهما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البابسيري، أنا الأحوص بن المفضل، نا أبي، نا سليمان بن حرب، نا حماد بن زيد، عن سعيد بن أبي صدقة، عن محمد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وجد بعد رسول اللّه صلى اللّه عليه و سلّم أهيب بما لا يعلم </w:t>
      </w:r>
      <w:r>
        <w:rPr>
          <w:rStyle w:val="FootnoteAnchor"/>
          <w:rtl w:val="true"/>
        </w:rPr>
        <w:footnoteReference w:id="1701"/>
      </w:r>
      <w:r>
        <w:rPr>
          <w:rFonts w:ascii="Amiri" w:hAnsi="Amiri" w:eastAsia="Amiri" w:cs="Amiri"/>
          <w:color w:val="111111"/>
          <w:sz w:val="28"/>
          <w:sz w:val="28"/>
          <w:szCs w:val="28"/>
          <w:rtl w:val="true"/>
          <w:lang w:bidi="ar-SA"/>
        </w:rPr>
        <w:t xml:space="preserve">من أبي بكر، و بعد أبي بكر عمر، و آية الكعبة نزلت بأبي بكر قضية </w:t>
      </w:r>
    </w:p>
    <w:p>
      <w:pPr>
        <w:pStyle w:val="BookText"/>
        <w:rPr/>
      </w:pPr>
      <w:r>
        <w:rPr>
          <w:rFonts w:ascii="Amiri" w:hAnsi="Amiri" w:eastAsia="Amiri" w:cs="Amiri"/>
          <w:color w:val="111111"/>
          <w:sz w:val="28"/>
          <w:sz w:val="28"/>
          <w:szCs w:val="28"/>
          <w:rtl w:val="true"/>
          <w:lang w:bidi="ar-SA"/>
        </w:rPr>
        <w:t xml:space="preserve">فلم يجد له </w:t>
      </w:r>
      <w:r>
        <w:rPr>
          <w:rStyle w:val="FootnoteAnchor"/>
          <w:rtl w:val="true"/>
        </w:rPr>
        <w:footnoteReference w:id="1702"/>
      </w:r>
      <w:r>
        <w:rPr>
          <w:rFonts w:ascii="Amiri" w:hAnsi="Amiri" w:eastAsia="Amiri" w:cs="Amiri"/>
          <w:color w:val="111111"/>
          <w:sz w:val="28"/>
          <w:sz w:val="28"/>
          <w:szCs w:val="28"/>
          <w:rtl w:val="true"/>
          <w:lang w:bidi="ar-SA"/>
        </w:rPr>
        <w:t>في كتاب اللّه أصلا و لا في السنة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أشهدوني فإن يك صوابا فمن اللّه، و إن يك حسنا فمن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1703"/>
      </w:r>
      <w:r>
        <w:rPr>
          <w:rFonts w:ascii="Amiri" w:hAnsi="Amiri" w:eastAsia="Amiri" w:cs="Amiri"/>
          <w:color w:val="111111"/>
          <w:sz w:val="28"/>
          <w:sz w:val="28"/>
          <w:szCs w:val="28"/>
          <w:rtl w:val="true"/>
          <w:lang w:bidi="ar-SA"/>
        </w:rPr>
        <w:t>محمد السلمي عن أبي بكر الخطيب أنا أبو بكر البرقاني، نا محمد بن عبد اللّه بن خميرويه، نا الحسين بن ادريس، أنا محمد بن عبد اللّه بن محمد، و أنا عبد الرحمن بن مهدي، عن حماد بن زيد عن سعيد بن أبي صدقة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أحد أصيب لما لا يعلم بعد رسول اللّه صلى اللّه عليه و سلّم من أبي بكر، و لم يكن أهيب لما لا يعلم بعد أبي بكر من عمر و أنها نزلت بأبي بكر قضية لم يجد لها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أصلا و لا في السنة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 برأيي، فإن يك صوابا فمن اللّه و إن يك خطأ فمن نفسي، و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أنا أحمد، نا الحسين، نا محمد بن سعد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عنبسة الخزاز الواسطي، و عارم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زيد، نا سعيد بن أبي صدقة 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بعد النبي صلى اللّه عليه و سلّم أهيب لما لا يعلم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أحد بعد أبي بكر أهيب لما لا يعلم من عمر، و إن أبا بكر نزلت به قضية فلم نجد لها في كتاب اللّه أصلا و لا في السنة أبدا </w:t>
      </w:r>
      <w:r>
        <w:rPr>
          <w:rStyle w:val="FootnoteAnchor"/>
          <w:rtl w:val="true"/>
        </w:rPr>
        <w:footnoteReference w:id="17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 فإن يكن صوابا فمن اللّه و إن يكن خطأ فمني، أستغفر اللّه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محمد بن إسماعيل و أبو المحاسن أسعد بن علي، و أبو بكر أحمد بن يحيى بن الحسين،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بن محمد بن المظفر، نا عبد اللّه بن أحمد بن حموية، أنا عيسى بن عمر بن العبّاس، أنا عبد اللّه بن عبد الرّحمن الدارمي، أنا محمّد بن الصلت، نا زهير، عن جعفر بن برقان، نا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إذا ورد عليه الخصم نظر في كتاب اللّه فإن وجد فيه ما يقضي بينهم قضا به، و إن لم يكن في الكتاب و علم من </w:t>
      </w:r>
    </w:p>
    <w:p>
      <w:pPr>
        <w:pStyle w:val="BookText"/>
        <w:rPr/>
      </w:pPr>
      <w:r>
        <w:rPr>
          <w:rFonts w:ascii="Amiri" w:hAnsi="Amiri" w:eastAsia="Amiri" w:cs="Amiri"/>
          <w:color w:val="111111"/>
          <w:sz w:val="28"/>
          <w:sz w:val="28"/>
          <w:szCs w:val="28"/>
          <w:rtl w:val="true"/>
          <w:lang w:bidi="ar-SA"/>
        </w:rPr>
        <w:t>رسول اللّه صلى اللّه عليه و سلّم في ذلك الأمر سنة قضى به، فإن أعياه خرج فسأل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كذا و كذا، فهل علمتم أن رسول اللّه صلى اللّه عليه و سلّم قضى في ذلك بقضاء، فربما اجتمع إليه النفر كلهم يذكر من رسول اللّه صلى اللّه عليه و سلّم فيه قضاء، فيقول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فينا من يحفظ‍‌ في نبينا، فإن أعياه أن يجد فيه سنة من رسول اللّه صلى اللّه عليه و سلّم جمع رءوس الناس و خيارهم فاستشارهم، فإن أجمع رأيهم على أمر قضى به</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أنبأ عبد اللّه بن جعفر، نا يعقوب </w:t>
      </w:r>
      <w:r>
        <w:rPr>
          <w:rStyle w:val="FootnoteAnchor"/>
          <w:rtl w:val="true"/>
        </w:rPr>
        <w:footnoteReference w:id="1707"/>
      </w:r>
      <w:r>
        <w:rPr>
          <w:rFonts w:ascii="Amiri" w:hAnsi="Amiri" w:eastAsia="Amiri" w:cs="Amiri"/>
          <w:color w:val="111111"/>
          <w:sz w:val="28"/>
          <w:sz w:val="28"/>
          <w:szCs w:val="28"/>
          <w:rtl w:val="true"/>
          <w:lang w:bidi="ar-SA"/>
        </w:rPr>
        <w:t>،نا أبو عمر حفص بن عمر، نا حمّاد بن زيد، نا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أعبد هذه الأمة بعد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أعبر من عبارة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نا عفّان، نا حمّاد بن زيد، عن هشام،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أعبد هذه الأمة بعد النبي صلى اللّه عليه و سلّم أبو بكر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أنا أبو القاسم نصر بن </w:t>
      </w:r>
    </w:p>
    <w:p>
      <w:pPr>
        <w:pStyle w:val="BookText"/>
        <w:rPr/>
      </w:pPr>
      <w:r>
        <w:rPr>
          <w:rFonts w:ascii="Amiri" w:hAnsi="Amiri" w:eastAsia="Amiri" w:cs="Amiri"/>
          <w:color w:val="111111"/>
          <w:sz w:val="28"/>
          <w:sz w:val="28"/>
          <w:szCs w:val="28"/>
          <w:rtl w:val="true"/>
          <w:lang w:bidi="ar-SA"/>
        </w:rPr>
        <w:t>أحمد الهمداني، أنا أبو بكر خليل بن هبة اللّه بن الخليل، أنا أبو علي الحسن بن محمّد بن الحسن بن القاسم بن درستويه، نا أحمد بن محمّد بن إسماعيل، نا إبراهيم بن يعقوب الجوزجاني، حدّثني الحسين بن عيسى، نا عبد الصمد بن عبد الوارث، نا عبد الواحد بن زيد، حدّثني أسلم الكوفي، عن مرة، عن زيد بن أرقم، 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 أبو بكر بشراب فأتي بماء و عسل، فلما أدناه من فيه نحاه ثم بكى حتى بكى أصحابه، فسكتوا و ما سكت، ثم عاد فبكى حتى ظنوا أنهم لا يقوون على مسكته، ثم أفاق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ما 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سلّم فرأيته يدفع عن نفسه شيئا، و لم أر أحدا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الذي تدفع، و لا أرى معك أحدا؟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الدنيا تمثّلت لي،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فتنحت ثم رجعت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أفلتّ‌ فلن يفلت مني من 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فخفت أن تلحقني</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 xml:space="preserve">أخبرنا أبو منصور أحمد بن محمّد بن ينال </w:t>
      </w:r>
      <w:r>
        <w:rPr>
          <w:rStyle w:val="FootnoteAnchor"/>
          <w:rtl w:val="true"/>
        </w:rPr>
        <w:footnoteReference w:id="1709"/>
      </w:r>
      <w:r>
        <w:rPr>
          <w:rFonts w:ascii="Amiri" w:hAnsi="Amiri" w:eastAsia="Amiri" w:cs="Amiri"/>
          <w:color w:val="111111"/>
          <w:sz w:val="28"/>
          <w:sz w:val="28"/>
          <w:szCs w:val="28"/>
          <w:rtl w:val="true"/>
          <w:lang w:bidi="ar-SA"/>
        </w:rPr>
        <w:t>الترك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بن محمّد الوركانية،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اللّه بن عمر بن عبد اللّه بن الهيثم المذكر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بن الحجّاج، حدّثني أبو عمرو بن خلف، نا أحمد بن أبي الحواري، نا أبو معاوية، نا جويبر، عن </w:t>
      </w:r>
    </w:p>
    <w:p>
      <w:pPr>
        <w:pStyle w:val="BookText"/>
        <w:rPr/>
      </w:pPr>
      <w:r>
        <w:rPr>
          <w:rFonts w:ascii="Amiri" w:hAnsi="Amiri" w:eastAsia="Amiri" w:cs="Amiri"/>
          <w:color w:val="111111"/>
          <w:sz w:val="28"/>
          <w:sz w:val="28"/>
          <w:szCs w:val="28"/>
          <w:rtl w:val="true"/>
          <w:lang w:bidi="ar-SA"/>
        </w:rPr>
        <w:t>الضّحّاك بن مزاحم،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طيرا واقفا على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طائر، لوددت أنّي كنت مثلك تقع على الشجر، و تأكل من الثمر، ثم تطير و لا حساب عليك، و لا عدوان </w:t>
      </w:r>
      <w:r>
        <w:rPr>
          <w:rStyle w:val="FootnoteAnchor"/>
          <w:rtl w:val="true"/>
        </w:rPr>
        <w:footnoteReference w:id="1710"/>
      </w:r>
      <w:r>
        <w:rPr>
          <w:rFonts w:ascii="Amiri" w:hAnsi="Amiri" w:eastAsia="Amiri" w:cs="Amiri"/>
          <w:color w:val="111111"/>
          <w:sz w:val="28"/>
          <w:sz w:val="28"/>
          <w:szCs w:val="28"/>
          <w:rtl w:val="true"/>
          <w:lang w:bidi="ar-SA"/>
        </w:rPr>
        <w:t xml:space="preserve">،و اللّه لوددت أنّي كنت شجرة إلى جانب الطريق فمرّ بي </w:t>
      </w:r>
      <w:r>
        <w:rPr>
          <w:rStyle w:val="FootnoteAnchor"/>
          <w:rtl w:val="true"/>
        </w:rPr>
        <w:footnoteReference w:id="1711"/>
      </w:r>
      <w:r>
        <w:rPr>
          <w:rFonts w:ascii="Amiri" w:hAnsi="Amiri" w:eastAsia="Amiri" w:cs="Amiri"/>
          <w:color w:val="111111"/>
          <w:sz w:val="28"/>
          <w:sz w:val="28"/>
          <w:szCs w:val="28"/>
          <w:rtl w:val="true"/>
          <w:lang w:bidi="ar-SA"/>
        </w:rPr>
        <w:t>بعير فأخذ بي و أدخلني فاه، فلاكني ثم ازدردني، فأخرجني بعرا، و لم أكن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نا أبو بكر بن إسحاق، نا موسى بن إسحاق الأنصاري، نا عبد اللّه بن أبي شيبة، نا محمّد بن فضيل، نا عبد الرّحمن بن إسحاق، عن عبد اللّه بن عبيد القرشي، عن عبد اللّه بن عليم،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أبو بكر الصدّيق، فحمد اللّه و أثنى عليه بما هو له أهل،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و أن تثنوا عليه بما هو أهل، و أن تخلطوا الرغبة بالرهبة، فإنّ‌ اللّه عز و جل أثنى على زكريا و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يسارعون في الخيرات و يدعوننا رغبا و رهبا، و كانوا لنا خاشعين، ثم اعلموا عباد اللّه أن اللّه قد ارتهن بحقه أنفسكم، و أخذ على ذلك مواثيقكم، و اشترى منكم القليل الفاني بالكثير الباقي، و هذا كتاب اللّه فيكم لا يطفأ نوره، و لا تنقضي عجائبه، فاستضيئوا بنوره و انتصحوا كتابه، و استضيئوا منه ليوم الظلمة، فإنّه إنّما خلقكم لعبادته، و وكّل بكم كراما كاتبين يعلمون ما تفعلون، ثم اعلموا عباد اللّه أنكم تغدون و تروحون في أجل قد غيّب عنكم علمه، فإن استطعتم أن تنقضي الآجال و أنتم في عمل اللّه فافعلوا و لن تستطيعوا ذلك إلاّ باللّه فسابقوا في آجالكم قبل أن تنقضي آجالكم، و تردكم إلى أسوأ أعمالكم، فإن قوما جعلوا آجالهم لغيرهم، و نسوا أنفسهم فأنهاكم أن تكونوا أمثالهم فالوحا الوحاء، ثم النجاء المجاء، فإن وراءكم طالبا حثيثا، مره سريع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إبراهيم بن عصمة بن إبراهيم العدل، نا يحيى </w:t>
      </w:r>
      <w:r>
        <w:rPr>
          <w:rStyle w:val="FootnoteAnchor"/>
          <w:rtl w:val="true"/>
        </w:rPr>
        <w:footnoteReference w:id="1712"/>
      </w:r>
      <w:r>
        <w:rPr>
          <w:rFonts w:ascii="Amiri" w:hAnsi="Amiri" w:eastAsia="Amiri" w:cs="Amiri"/>
          <w:color w:val="111111"/>
          <w:sz w:val="28"/>
          <w:sz w:val="28"/>
          <w:szCs w:val="28"/>
          <w:rtl w:val="true"/>
          <w:lang w:bidi="ar-SA"/>
        </w:rPr>
        <w:t>بن يحيى، أنا سفيان بن عيينة، عن رجل،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أبو بكر طائرا على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يا طير، تأكل </w:t>
      </w:r>
    </w:p>
    <w:p>
      <w:pPr>
        <w:pStyle w:val="BookText"/>
        <w:rPr/>
      </w:pPr>
      <w:r>
        <w:rPr>
          <w:rFonts w:ascii="Amiri" w:hAnsi="Amiri" w:eastAsia="Amiri" w:cs="Amiri"/>
          <w:color w:val="111111"/>
          <w:sz w:val="28"/>
          <w:sz w:val="28"/>
          <w:szCs w:val="28"/>
          <w:rtl w:val="true"/>
          <w:lang w:bidi="ar-SA"/>
        </w:rPr>
        <w:t>الثمر، و تقع على الشجر، لوددت أنّي ثمرة ينقرها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بن يحيى، نا معاوية، عن جويبر، عن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بكر بطير وقع على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طير، تطير فتقع على الشجر، ثم تأكل من الثمر، ثم تطير ليس عليك حساب و لا عذاب، يا ليتني كنت مثلك، و اللّه لوددت أنّي كنت شجرة إلى جانب الطريق، فمرّ عليّ‌ بعير، فأخذني فأدخلني فاه، فلاكني ثم ازدردني ثم أخرجني بعرا و لم أكن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كبش أهلي سمنوني ما بدا لهم حتى إذا كنت كأسمن ما يكون زارهم بعض من يحبون فذبحوني لهم فجعلوا بعضي شواء و بعضي قديدا، ثم أكلوني، و لم أكن 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شجرة تعضد و تؤكل ثمرتي و لم أكن بشرا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نصر بن قتادة، أنبأ أبو العبّاس محمّد بن إسحاق بن أيوب الضبعي، نا سهل </w:t>
      </w:r>
      <w:r>
        <w:rPr>
          <w:rStyle w:val="FootnoteAnchor"/>
          <w:rtl w:val="true"/>
        </w:rPr>
        <w:footnoteReference w:id="1713"/>
      </w:r>
      <w:r>
        <w:rPr>
          <w:rFonts w:ascii="Amiri" w:hAnsi="Amiri" w:eastAsia="Amiri" w:cs="Amiri"/>
          <w:color w:val="111111"/>
          <w:sz w:val="28"/>
          <w:sz w:val="28"/>
          <w:szCs w:val="28"/>
          <w:rtl w:val="true"/>
          <w:lang w:bidi="ar-SA"/>
        </w:rPr>
        <w:t xml:space="preserve">بن عمّار، نا عبيد اللّه بن موسى، نا موسى بن عبيدة، عن يعقوب بن زيد، و عمر بن عبد اللّه مولى غفرة </w:t>
      </w:r>
      <w:r>
        <w:rPr>
          <w:rStyle w:val="FootnoteAnchor"/>
          <w:rtl w:val="true"/>
        </w:rPr>
        <w:footnoteReference w:id="171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بكر الصدّيق إلى طير حين وقع على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أنعمك يا طير، تأكل و تشرب و ليس عليك حساب، يا ليتني كنت مثلك</w:t>
      </w:r>
      <w:r>
        <w:rPr>
          <w:rFonts w:eastAsia="Amiri" w:cs="Amiri" w:ascii="Amiri" w:hAnsi="Amiri"/>
          <w:color w:val="111111"/>
          <w:sz w:val="28"/>
          <w:szCs w:val="28"/>
          <w:rtl w:val="true"/>
          <w:lang w:bidi="ar-SA"/>
        </w:rPr>
        <w:t>.</w:t>
      </w:r>
      <w:r>
        <w:rPr>
          <w:rStyle w:val="FootnoteAnchor"/>
          <w:rtl w:val="true"/>
        </w:rPr>
        <w:footnoteReference w:id="1715"/>
      </w:r>
      <w:r>
        <w:rPr>
          <w:rFonts w:ascii="Amiri" w:hAnsi="Amiri" w:eastAsia="Amiri" w:cs="Amiri"/>
          <w:color w:val="111111"/>
          <w:sz w:val="28"/>
          <w:sz w:val="28"/>
          <w:szCs w:val="28"/>
          <w:rtl w:val="true"/>
          <w:lang w:bidi="ar-SA"/>
        </w:rPr>
        <w:t xml:space="preserve">أخبرنا أبو السعود أحمد بن علي بن محمّد بن المجلي </w:t>
      </w:r>
      <w:r>
        <w:rPr>
          <w:rStyle w:val="FootnoteAnchor"/>
          <w:rtl w:val="true"/>
        </w:rPr>
        <w:footnoteReference w:id="1716"/>
      </w:r>
      <w:r>
        <w:rPr>
          <w:rFonts w:ascii="Amiri" w:hAnsi="Amiri" w:eastAsia="Amiri" w:cs="Amiri"/>
          <w:color w:val="111111"/>
          <w:sz w:val="28"/>
          <w:sz w:val="28"/>
          <w:szCs w:val="28"/>
          <w:rtl w:val="true"/>
          <w:lang w:bidi="ar-SA"/>
        </w:rPr>
        <w:t xml:space="preserve">،أنا محمّد بن محمّد بن أحمد العكبري، أنا أبو الطّيّب محمّد بن أحمد بن خلف بن خاقان، أنا أبو </w:t>
      </w:r>
    </w:p>
    <w:p>
      <w:pPr>
        <w:pStyle w:val="BookText"/>
        <w:rPr/>
      </w:pPr>
      <w:r>
        <w:rPr>
          <w:rFonts w:ascii="Amiri" w:hAnsi="Amiri" w:eastAsia="Amiri" w:cs="Amiri"/>
          <w:color w:val="111111"/>
          <w:sz w:val="28"/>
          <w:sz w:val="28"/>
          <w:szCs w:val="28"/>
          <w:rtl w:val="true"/>
          <w:lang w:bidi="ar-SA"/>
        </w:rPr>
        <w:t>بكر محمّد بن الحسن 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القاضي أبو محمّد عبد اللّه بن علي بن أيوب، أنا أبو بكر بن الجرّاح الحراز، أنبأ أبو بكر محمّد بن الحسن بن دريد، أنبأ أبو حاتم،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إذا مدح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أعلم بي مني بنفسي، و أنا أعلم بنفسي منهم، اللّهمّ‌ اجعلني خيرا مما يحسّنون، و اغفر لي ما لا يعلمون، و لا تؤاخذني بما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بن الحصين، أنا أبو علي بن المذهب، أنا أحمد بن جعفر، نا عبد اللّه بن أحمد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أبي، نا يحيى بن آدم، نا زهير، عن الأسود بن قيس، عن ربيح </w:t>
      </w:r>
      <w:r>
        <w:rPr>
          <w:rStyle w:val="FootnoteAnchor"/>
          <w:rtl w:val="true"/>
        </w:rPr>
        <w:footnoteReference w:id="1718"/>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خرجوا مع رسول اللّه صلى اللّه عليه و سلّم في سفر، فنزلوا رفقاء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رفقة مع فلان و رفقة مع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في رفقة أبي بكر، فكان معنا أعرابي من أهل البادية، فنزلنا بأهل بيت من الأعراب، و فيهم </w:t>
      </w:r>
      <w:r>
        <w:rPr>
          <w:rStyle w:val="FootnoteAnchor"/>
          <w:rtl w:val="true"/>
        </w:rPr>
        <w:footnoteReference w:id="1719"/>
      </w:r>
      <w:r>
        <w:rPr>
          <w:rFonts w:ascii="Amiri" w:hAnsi="Amiri" w:eastAsia="Amiri" w:cs="Amiri"/>
          <w:color w:val="111111"/>
          <w:sz w:val="28"/>
          <w:sz w:val="28"/>
          <w:szCs w:val="28"/>
          <w:rtl w:val="true"/>
          <w:lang w:bidi="ar-SA"/>
        </w:rPr>
        <w:t>امرأة حامل، فقال لها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أبشرك </w:t>
      </w:r>
      <w:r>
        <w:rPr>
          <w:rStyle w:val="FootnoteAnchor"/>
          <w:rtl w:val="true"/>
        </w:rPr>
        <w:footnoteReference w:id="1720"/>
      </w:r>
      <w:r>
        <w:rPr>
          <w:rFonts w:ascii="Amiri" w:hAnsi="Amiri" w:eastAsia="Amiri" w:cs="Amiri"/>
          <w:color w:val="111111"/>
          <w:sz w:val="28"/>
          <w:sz w:val="28"/>
          <w:szCs w:val="28"/>
          <w:rtl w:val="true"/>
          <w:lang w:bidi="ar-SA"/>
        </w:rPr>
        <w:t>أن تلدي غلاما إن أعطيتني شاة ولدت غلاما، فأعطته شاة، و سجع لها أساجيع،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فذبح الشاة، فلمّا جلس القوم يأكلون قال أجل أ تدرون ما هذه الشاة‌؟ فأخبرهم، فرأيت أبا بكر متبريا </w:t>
      </w:r>
      <w:r>
        <w:rPr>
          <w:rStyle w:val="FootnoteAnchor"/>
          <w:rtl w:val="true"/>
        </w:rPr>
        <w:footnoteReference w:id="1721"/>
      </w:r>
      <w:r>
        <w:rPr>
          <w:rFonts w:ascii="IRNazanin" w:hAnsi="IRNazanin" w:eastAsia="IRNazanin"/>
          <w:color w:val="111111"/>
          <w:sz w:val="28"/>
          <w:sz w:val="28"/>
          <w:szCs w:val="28"/>
          <w:rtl w:val="true"/>
          <w:lang w:bidi="fa-IR"/>
        </w:rPr>
        <w:t xml:space="preserve">مستنبلا </w:t>
      </w:r>
      <w:r>
        <w:rPr>
          <w:rStyle w:val="FootnoteAnchor"/>
          <w:rtl w:val="true"/>
        </w:rPr>
        <w:footnoteReference w:id="1722"/>
      </w:r>
      <w:r>
        <w:rPr>
          <w:rFonts w:ascii="Amiri" w:hAnsi="Amiri" w:eastAsia="Amiri" w:cs="Amiri"/>
          <w:color w:val="111111"/>
          <w:sz w:val="28"/>
          <w:sz w:val="28"/>
          <w:szCs w:val="28"/>
          <w:rtl w:val="true"/>
          <w:lang w:bidi="ar-SA"/>
        </w:rPr>
        <w:t>متقيئا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و أبو بكر وجيه ابنا </w:t>
      </w:r>
      <w:r>
        <w:rPr>
          <w:rStyle w:val="FootnoteAnchor"/>
          <w:rtl w:val="true"/>
        </w:rPr>
        <w:footnoteReference w:id="1723"/>
      </w:r>
      <w:r>
        <w:rPr>
          <w:rFonts w:ascii="Amiri" w:hAnsi="Amiri" w:eastAsia="Amiri" w:cs="Amiri"/>
          <w:color w:val="111111"/>
          <w:sz w:val="28"/>
          <w:sz w:val="28"/>
          <w:szCs w:val="28"/>
          <w:rtl w:val="true"/>
          <w:lang w:bidi="ar-SA"/>
        </w:rPr>
        <w:t>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علي بن محمّد، أنا يحيى بن إسماعيل بن يحيى بن زكريا، أنا عبد اللّه بن محمّد، نا عبد اللّه بن هاشم، نا وكيع، نا الأعمش، عن سليمان بن ميسرة، و المغيرة بن شبيل </w:t>
      </w:r>
      <w:r>
        <w:rPr>
          <w:rStyle w:val="FootnoteAnchor"/>
          <w:rtl w:val="true"/>
        </w:rPr>
        <w:footnoteReference w:id="1724"/>
      </w:r>
      <w:r>
        <w:rPr>
          <w:rFonts w:ascii="Amiri" w:hAnsi="Amiri" w:eastAsia="Amiri" w:cs="Amiri"/>
          <w:color w:val="111111"/>
          <w:sz w:val="28"/>
          <w:sz w:val="28"/>
          <w:szCs w:val="28"/>
          <w:rtl w:val="true"/>
          <w:lang w:bidi="ar-SA"/>
        </w:rPr>
        <w:t>عن طارق بن شهاب، عن رافع بن أبي رافع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وافقت أبا بكر في غزوة ذات </w:t>
      </w:r>
    </w:p>
    <w:p>
      <w:pPr>
        <w:pStyle w:val="BookText"/>
        <w:rPr/>
      </w:pPr>
      <w:r>
        <w:rPr>
          <w:rFonts w:ascii="Amiri" w:hAnsi="Amiri" w:eastAsia="Amiri" w:cs="Amiri"/>
          <w:color w:val="111111"/>
          <w:sz w:val="28"/>
          <w:sz w:val="28"/>
          <w:szCs w:val="28"/>
          <w:rtl w:val="true"/>
          <w:lang w:bidi="ar-SA"/>
        </w:rPr>
        <w:t xml:space="preserve">السلاسل و عليه كساء له فدكي يخلّه عليه إذا ركب، و نلبسه </w:t>
      </w:r>
      <w:r>
        <w:rPr>
          <w:rStyle w:val="FootnoteAnchor"/>
          <w:rtl w:val="true"/>
        </w:rPr>
        <w:footnoteReference w:id="1725"/>
      </w:r>
      <w:r>
        <w:rPr>
          <w:rFonts w:ascii="IRNazanin" w:hAnsi="IRNazanin" w:eastAsia="IRNazanin"/>
          <w:color w:val="111111"/>
          <w:sz w:val="28"/>
          <w:sz w:val="28"/>
          <w:szCs w:val="28"/>
          <w:rtl w:val="true"/>
          <w:lang w:bidi="fa-IR"/>
        </w:rPr>
        <w:t>أنا و هو إذا نزلنا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 و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726"/>
      </w:r>
      <w:r>
        <w:rPr>
          <w:rFonts w:ascii="Amiri" w:hAnsi="Amiri" w:eastAsia="Amiri" w:cs="Amiri"/>
          <w:color w:val="111111"/>
          <w:sz w:val="28"/>
          <w:sz w:val="28"/>
          <w:szCs w:val="28"/>
          <w:rtl w:val="true"/>
          <w:lang w:bidi="ar-SA"/>
        </w:rPr>
        <w:t>،حدّثني أبي، نا موسى بن داود، نا عبد اللّه بن المؤمّل،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ربما سقط‍‌ الخطام </w:t>
      </w:r>
      <w:r>
        <w:rPr>
          <w:rStyle w:val="FootnoteAnchor"/>
          <w:rtl w:val="true"/>
        </w:rPr>
        <w:footnoteReference w:id="1727"/>
      </w:r>
      <w:r>
        <w:rPr>
          <w:rFonts w:ascii="Amiri" w:hAnsi="Amiri" w:eastAsia="Amiri" w:cs="Amiri"/>
          <w:color w:val="111111"/>
          <w:sz w:val="28"/>
          <w:sz w:val="28"/>
          <w:szCs w:val="28"/>
          <w:rtl w:val="true"/>
          <w:lang w:bidi="ar-SA"/>
        </w:rPr>
        <w:t>من يد أبي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بذراع ناقته فينيخها فيأخذه،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أمرتنا نناولكه،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حبي </w:t>
      </w:r>
      <w:r>
        <w:rPr>
          <w:rStyle w:val="FootnoteAnchor"/>
          <w:rtl w:val="true"/>
        </w:rPr>
        <w:footnoteReference w:id="1728"/>
      </w:r>
      <w:r>
        <w:rPr>
          <w:rFonts w:ascii="Amiri" w:hAnsi="Amiri" w:eastAsia="Amiri" w:cs="Amiri"/>
          <w:color w:val="111111"/>
          <w:sz w:val="28"/>
          <w:sz w:val="28"/>
          <w:szCs w:val="28"/>
          <w:rtl w:val="true"/>
          <w:lang w:bidi="ar-SA"/>
        </w:rPr>
        <w:t>أمرني أن لا أسأل الناس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الأديب، أنبأ أبو بكر محمّد بن محمّد بن أحمد بن عثمان الطرازي، أنا أبو عبد اللّه محمّد بن أحمد بن بطّة الأصبهاني، نا جعفر بن أحمد بن فارس الأصبهاني، نا أحمد بن أبي حميد الأيذجي، ثنا الفرج بن عبّاد، نا الحسن بن حبيب، نا أيوب السّختياني عن </w:t>
      </w:r>
      <w:r>
        <w:rPr>
          <w:rStyle w:val="FootnoteAnchor"/>
          <w:rtl w:val="true"/>
        </w:rPr>
        <w:footnoteReference w:id="1729"/>
      </w:r>
      <w:r>
        <w:rPr>
          <w:rFonts w:ascii="Amiri" w:hAnsi="Amiri" w:eastAsia="Amiri" w:cs="Amiri"/>
          <w:color w:val="111111"/>
          <w:sz w:val="28"/>
          <w:sz w:val="28"/>
          <w:szCs w:val="28"/>
          <w:rtl w:val="true"/>
          <w:lang w:bidi="ar-SA"/>
        </w:rPr>
        <w:t>أبي العالية الرّياحي،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بكر الصدّيق في مجمع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شربت الخمر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أصون عرضي، و أحفظ‍‌ مروءتي، فإنّ‌ من شرب الخمر كان مضيّعا في عرضه و مروءته،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 بكر، صدق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ثنا محمّد بن إبراهيم بن علي، نا محمّد بن الحسن بن قتيبة، نا عمران بن بكار، ثنا أبو التّقيّ‌، نا عبد اللّه بن سالم، عن الزبيدي، أخبرني الزهري، عن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ترك أبو بكر شرب الخمر في الجاهلية، و ما ارتاب أبو بكر في اللّه منذ أسلم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بن إسماعيل بن محمّد، نا أحمد بن مروان، نا إبراهيم الحربي، ثنا علي بن المديني، عن </w:t>
      </w:r>
    </w:p>
    <w:p>
      <w:pPr>
        <w:pStyle w:val="BookText"/>
        <w:rPr/>
      </w:pPr>
      <w:r>
        <w:rPr>
          <w:rFonts w:ascii="Amiri" w:hAnsi="Amiri" w:eastAsia="Amiri" w:cs="Amiri"/>
          <w:color w:val="111111"/>
          <w:sz w:val="28"/>
          <w:sz w:val="28"/>
          <w:szCs w:val="28"/>
          <w:rtl w:val="true"/>
          <w:lang w:bidi="ar-SA"/>
        </w:rPr>
        <w:t>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شرب أبو </w:t>
      </w:r>
      <w:r>
        <w:rPr>
          <w:rStyle w:val="FootnoteAnchor"/>
          <w:rtl w:val="true"/>
        </w:rPr>
        <w:footnoteReference w:id="1730"/>
      </w:r>
      <w:r>
        <w:rPr>
          <w:rFonts w:ascii="Amiri" w:hAnsi="Amiri" w:eastAsia="Amiri" w:cs="Amiri"/>
          <w:color w:val="111111"/>
          <w:sz w:val="28"/>
          <w:sz w:val="28"/>
          <w:szCs w:val="28"/>
          <w:rtl w:val="true"/>
          <w:lang w:bidi="ar-SA"/>
        </w:rPr>
        <w:t>بكر خمرا في الجاهلية و لا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1731"/>
      </w:r>
      <w:r>
        <w:rPr>
          <w:rFonts w:ascii="Amiri" w:hAnsi="Amiri" w:eastAsia="Amiri" w:cs="Amiri"/>
          <w:color w:val="111111"/>
          <w:sz w:val="28"/>
          <w:sz w:val="28"/>
          <w:szCs w:val="28"/>
          <w:rtl w:val="true"/>
          <w:lang w:bidi="ar-SA"/>
        </w:rPr>
        <w:t>،نا أبو الحسين بن المهتدي، أنبأ أبو بكر بن علي الديباجي، نا علي بن عبد اللّه بن مبشّر، نا محمّد بن حرب النسائي، نا أبو مروان يحيى بن أبي زكريا الغساني، عن هشام، عن عروة، عن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أبو بكر شعرا قط‍‌، و لكنكم تكذبون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محمّد الصّريفيني، أنبأ أبو بكر محمّد بن عمر بن علي بن خلف الوراق، نا أبو بكر عبد اللّه بن سليمان بن الأشعث، نا أحمد بن صالح، نا عنبسة، حدّثني يونس، عن ابن شهاب، عن عروة، عن عائشة أنها كانت تدعو على من زعم أن أبا بكر قال هذه الأبيات،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 أبو بكر شعرا في جاهلية و لا إسلام، لقد ترك هو و عثمان شرب الخمر في الجاهلية</w:t>
      </w:r>
      <w:r>
        <w:rPr>
          <w:rFonts w:eastAsia="Amiri" w:cs="Amiri" w:ascii="Amiri" w:hAnsi="Amiri"/>
          <w:color w:val="111111"/>
          <w:sz w:val="28"/>
          <w:szCs w:val="28"/>
          <w:rtl w:val="true"/>
          <w:lang w:bidi="ar-SA"/>
        </w:rPr>
        <w:t>.</w:t>
      </w:r>
      <w:r>
        <w:rPr>
          <w:rStyle w:val="FootnoteAnchor"/>
          <w:rtl w:val="true"/>
        </w:rPr>
        <w:footnoteReference w:id="1732"/>
      </w: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أحمد بن طاهر المخلّص، أنا أحمد بن سليمان، نا الزبير بن بكّار، حدّثني الحارث بن مسكين، عن عبد اللّه بن وهب، عن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دعا أبا بكر الصدّيق في الجاهلية إلى حاجة له استصحبه إليها، فمرّ به في طريق غير التي يمر فيها،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تذهب هذه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ناسا نستحي منهم أن نمرّ عليهم،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تدعوني إلى طريق يستحيا منها، ما أنا بالذي أصاحبك، فأبى أن يتبعه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الزبير، حدّثني محمّد بن حسن المخزومي، عن نصر بن مزاحم، عن </w:t>
      </w:r>
    </w:p>
    <w:p>
      <w:pPr>
        <w:pStyle w:val="BookText"/>
        <w:rPr/>
      </w:pPr>
      <w:r>
        <w:rPr>
          <w:rFonts w:ascii="Amiri" w:hAnsi="Amiri" w:eastAsia="Amiri" w:cs="Amiri"/>
          <w:color w:val="111111"/>
          <w:sz w:val="28"/>
          <w:sz w:val="28"/>
          <w:szCs w:val="28"/>
          <w:rtl w:val="true"/>
          <w:lang w:bidi="ar-SA"/>
        </w:rPr>
        <w:t>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الصدّيق أحد </w:t>
      </w:r>
      <w:r>
        <w:rPr>
          <w:rStyle w:val="FootnoteAnchor"/>
          <w:rtl w:val="true"/>
        </w:rPr>
        <w:footnoteReference w:id="1733"/>
      </w:r>
      <w:r>
        <w:rPr>
          <w:rFonts w:ascii="Amiri" w:hAnsi="Amiri" w:eastAsia="Amiri" w:cs="Amiri"/>
          <w:color w:val="111111"/>
          <w:sz w:val="28"/>
          <w:sz w:val="28"/>
          <w:szCs w:val="28"/>
          <w:rtl w:val="true"/>
          <w:lang w:bidi="ar-SA"/>
        </w:rPr>
        <w:t xml:space="preserve">عشرة من قريش اتصل بهم شرف </w:t>
      </w:r>
      <w:r>
        <w:rPr>
          <w:rStyle w:val="FootnoteAnchor"/>
          <w:rtl w:val="true"/>
        </w:rPr>
        <w:footnoteReference w:id="1734"/>
      </w:r>
      <w:r>
        <w:rPr>
          <w:rFonts w:ascii="Amiri" w:hAnsi="Amiri" w:eastAsia="Amiri" w:cs="Amiri"/>
          <w:color w:val="111111"/>
          <w:sz w:val="28"/>
          <w:sz w:val="28"/>
          <w:szCs w:val="28"/>
          <w:rtl w:val="true"/>
          <w:lang w:bidi="ar-SA"/>
        </w:rPr>
        <w:t xml:space="preserve">الجاهلية بشرف </w:t>
      </w:r>
      <w:r>
        <w:rPr>
          <w:rStyle w:val="FootnoteAnchor"/>
          <w:rtl w:val="true"/>
        </w:rPr>
        <w:footnoteReference w:id="1735"/>
      </w:r>
      <w:r>
        <w:rPr>
          <w:rFonts w:ascii="Amiri" w:hAnsi="Amiri" w:eastAsia="Amiri" w:cs="Amiri"/>
          <w:color w:val="111111"/>
          <w:sz w:val="28"/>
          <w:sz w:val="28"/>
          <w:szCs w:val="28"/>
          <w:rtl w:val="true"/>
          <w:lang w:bidi="ar-SA"/>
        </w:rPr>
        <w:t xml:space="preserve">الإسلام، فكان الذي ذكر من شرف </w:t>
      </w:r>
      <w:r>
        <w:rPr>
          <w:rStyle w:val="FootnoteAnchor"/>
          <w:rtl w:val="true"/>
        </w:rPr>
        <w:footnoteReference w:id="1736"/>
      </w:r>
      <w:r>
        <w:rPr>
          <w:rFonts w:ascii="Amiri" w:hAnsi="Amiri" w:eastAsia="Amiri" w:cs="Amiri"/>
          <w:color w:val="111111"/>
          <w:sz w:val="28"/>
          <w:sz w:val="28"/>
          <w:szCs w:val="28"/>
          <w:rtl w:val="true"/>
          <w:lang w:bidi="ar-SA"/>
        </w:rPr>
        <w:t>أبي بكر في الجاهلية،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الأشناق إلى أبي بكر بن أبي قحافة، و الأشناق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الديات و المغرم، فكان إذا احتمل شيئا فسأل فيه قريشا صدقوه و أمضوا حمالته و حمالة من نهض معه، و أعانه، و إن احتملها غيره خذلوه و لم يصدّقوه، و كان فيمن أسمي في العشرة الحارث بن عامر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غلط‍‌، قتل الحارث بن عامر بن نوفل يوم بدر مشركا، فكيف ما يتصل له شرف </w:t>
      </w:r>
      <w:r>
        <w:rPr>
          <w:rStyle w:val="FootnoteAnchor"/>
          <w:rtl w:val="true"/>
        </w:rPr>
        <w:footnoteReference w:id="1737"/>
      </w:r>
      <w:r>
        <w:rPr>
          <w:rFonts w:ascii="IRNazanin" w:hAnsi="IRNazanin" w:eastAsia="IRNazanin"/>
          <w:color w:val="111111"/>
          <w:sz w:val="28"/>
          <w:sz w:val="28"/>
          <w:szCs w:val="28"/>
          <w:rtl w:val="true"/>
          <w:lang w:bidi="fa-IR"/>
        </w:rPr>
        <w:t xml:space="preserve">الإسلام بشرف </w:t>
      </w:r>
      <w:r>
        <w:rPr>
          <w:rStyle w:val="FootnoteAnchor"/>
          <w:rtl w:val="true"/>
        </w:rPr>
        <w:footnoteReference w:id="1738"/>
      </w:r>
      <w:r>
        <w:rPr>
          <w:rFonts w:ascii="Amiri" w:hAnsi="Amiri" w:eastAsia="Amiri" w:cs="Amiri"/>
          <w:color w:val="111111"/>
          <w:sz w:val="28"/>
          <w:sz w:val="28"/>
          <w:szCs w:val="28"/>
          <w:rtl w:val="true"/>
          <w:lang w:bidi="ar-SA"/>
        </w:rPr>
        <w:t>الجاهلية، و قد قتل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أبو </w:t>
      </w:r>
      <w:r>
        <w:rPr>
          <w:rStyle w:val="FootnoteAnchor"/>
          <w:rtl w:val="true"/>
        </w:rPr>
        <w:footnoteReference w:id="1739"/>
      </w:r>
      <w:r>
        <w:rPr>
          <w:rFonts w:ascii="Amiri" w:hAnsi="Amiri" w:eastAsia="Amiri" w:cs="Amiri"/>
          <w:color w:val="111111"/>
          <w:sz w:val="28"/>
          <w:sz w:val="28"/>
          <w:szCs w:val="28"/>
          <w:rtl w:val="true"/>
          <w:lang w:bidi="ar-SA"/>
        </w:rPr>
        <w:t>الحسن المقرئ، أنا أبو محمّد المصري، أنا أحمد بن مروان، نا أحمد بن زكريا المخزومي،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خطباء أصحاب رسول اللّه صلى اللّه عليه و سلّم أبو بكر الصدّيق، 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بن سعدوية انبأ أبو الفضل الرازي، أنا جعفر بن عبد اللّه، نا محمّد بن هارون، نا الربيع بن سليمان، نا ابن وهب، أخبرني ابن أبي الزّناد، عن موسى بن عقبة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بكر الصدّيق كان يخطب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أحمده و أستعينه و نسأله الكرامة فيما بعد الموت، فإنه قد دنا أجلي و أجلكم، و أشهد أن لا إله إلاّ اللّه وحده لا شريك له، و أنّ‌ محمدا عبده و رسوله أرسله بالحق بشيرا و نذيرا و سراجا منيرا لِيُنْذِرَ مَنْ‌ كٰانَ‌ حَيًّا وَ يَحِقَّ‌ الْقَوْلُ‌ عَلَى الْكٰافِرِينَ‌ </w:t>
      </w:r>
      <w:r>
        <w:rPr>
          <w:rStyle w:val="FootnoteAnchor"/>
          <w:rtl w:val="true"/>
        </w:rPr>
        <w:footnoteReference w:id="1740"/>
      </w:r>
      <w:r>
        <w:rPr>
          <w:rFonts w:ascii="Amiri" w:hAnsi="Amiri" w:eastAsia="Amiri" w:cs="Amiri"/>
          <w:color w:val="111111"/>
          <w:sz w:val="28"/>
          <w:sz w:val="28"/>
          <w:szCs w:val="28"/>
          <w:rtl w:val="true"/>
          <w:lang w:bidi="ar-SA"/>
        </w:rPr>
        <w:t xml:space="preserve">و من يطع اللّه و رسوله فقد رشد، و من يعصهما فقد ضلّ‌ ضلالا مبينا، أوصيكم بتقوى اللّه و الاعتصام بأمر اللّه الذي شرع لكم و هداكم به، فإن جوامع هدى الإسلام بعد كلمة الإخلاص السمع و الطاعة لمن ولاّه اللّه أمركم، فإنه من يطع والي الأمر بالمعروف و النهي عن المنكر فقد أفلح، و أدّى الذي عليه من الحق، و إياكم و اتّباع الهوى، فقد أفلح من حفظ‍‌ من الهوى و الطمع و الغضب، و إيّاكم و الفخر، و ما فخر من خلق من تراب ثم إلى التراب يعود، ثم يأكله الدود، ثم هو اليوم حيّ‌ و غدا ميت، فاعملوا يوما بيوم، و ساعة بساعة، و توقوا دعاء المظلوم، و عدوا </w:t>
      </w:r>
    </w:p>
    <w:p>
      <w:pPr>
        <w:pStyle w:val="BookText"/>
        <w:rPr/>
      </w:pPr>
      <w:r>
        <w:rPr>
          <w:rFonts w:ascii="Amiri" w:hAnsi="Amiri" w:eastAsia="Amiri" w:cs="Amiri"/>
          <w:color w:val="111111"/>
          <w:sz w:val="28"/>
          <w:sz w:val="28"/>
          <w:szCs w:val="28"/>
          <w:rtl w:val="true"/>
          <w:lang w:bidi="ar-SA"/>
        </w:rPr>
        <w:t xml:space="preserve">أنفسكم في الموتى، و اصبروا فإن العمل كله بالصبر، و احذروا و الحذر ينفع، و اعملوا و العمل يقبل، و احذروا ما حذركم اللّه من عذابه، و سارعوا فيما وعدكم اللّه من رحمته، و افهموا أو تفهموا، و اتّقوا أو توقّوا فإنّ‌ اللّه قد بيّن لكم ما أهلك به من كان قبلكم، و ما نجّى به من نجّى قبلكم قد بيّن لكم في كتابه حلاله و حرامه، و ما يحب من الأعمال و ما يكره، فإنّي لا ألوكم و نفسي و اللّه المستعان، و لا حول و لا قوة إلاّ باللّه، و اعلموا أنكم ما أخلصتم للّه من أعمالكم فربكم أطعتم، و حظكم </w:t>
      </w:r>
      <w:r>
        <w:rPr>
          <w:rStyle w:val="FootnoteAnchor"/>
          <w:rtl w:val="true"/>
        </w:rPr>
        <w:footnoteReference w:id="1741"/>
      </w:r>
      <w:r>
        <w:rPr>
          <w:rFonts w:ascii="Amiri" w:hAnsi="Amiri" w:eastAsia="Amiri" w:cs="Amiri"/>
          <w:color w:val="111111"/>
          <w:sz w:val="28"/>
          <w:sz w:val="28"/>
          <w:szCs w:val="28"/>
          <w:rtl w:val="true"/>
          <w:lang w:bidi="ar-SA"/>
        </w:rPr>
        <w:t xml:space="preserve">حفظتم و اغتبطتم، و ما تطوعتم به لمدّتكم فاجعلوه نوافل بين أيديكم تستوفوا سلعكم، و تعطوا قرابتكم لحين فقركم، و حاجتكم إليها ثم تفكروا عباد اللّه في إخوانكم و صحابتكم الذين مضوا قد وردوا على ما قدموا عليه، و حلوا في الشقاء و السعادة فيما بعد الموت، و إن اللّه ليس له شريك، و ليس بينه و بين أحد من خلقه نسب يعطيه به خيرا أو لا يصرف </w:t>
      </w:r>
      <w:r>
        <w:rPr>
          <w:rStyle w:val="FootnoteAnchor"/>
          <w:rtl w:val="true"/>
        </w:rPr>
        <w:footnoteReference w:id="1742"/>
      </w:r>
      <w:r>
        <w:rPr>
          <w:rFonts w:ascii="Amiri" w:hAnsi="Amiri" w:eastAsia="Amiri" w:cs="Amiri"/>
          <w:color w:val="111111"/>
          <w:sz w:val="28"/>
          <w:sz w:val="28"/>
          <w:szCs w:val="28"/>
          <w:rtl w:val="true"/>
          <w:lang w:bidi="ar-SA"/>
        </w:rPr>
        <w:t xml:space="preserve">عنه سوءا إلاّ بطاعته، و اتّباع أمره، فإنّه لا خير في خير بعده النار، و لا شرّ بشرّ بعده الجنة، أقول قولي هذا و أستغفر اللّه لي و لكم، و صلوات </w:t>
      </w:r>
      <w:r>
        <w:rPr>
          <w:rStyle w:val="FootnoteAnchor"/>
          <w:rtl w:val="true"/>
        </w:rPr>
        <w:footnoteReference w:id="1743"/>
      </w:r>
      <w:r>
        <w:rPr>
          <w:rFonts w:ascii="Amiri" w:hAnsi="Amiri" w:eastAsia="Amiri" w:cs="Amiri"/>
          <w:color w:val="111111"/>
          <w:sz w:val="28"/>
          <w:sz w:val="28"/>
          <w:szCs w:val="28"/>
          <w:rtl w:val="true"/>
          <w:lang w:bidi="ar-SA"/>
        </w:rPr>
        <w:t>اللّه على نبيكم صلى اللّه عليه و سلّم،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أبو بكر بن أبي خيثمة، نا أبي، عن ابن </w:t>
      </w:r>
      <w:r>
        <w:rPr>
          <w:rStyle w:val="FootnoteAnchor"/>
          <w:rtl w:val="true"/>
        </w:rPr>
        <w:footnoteReference w:id="1744"/>
      </w:r>
      <w:r>
        <w:rPr>
          <w:rFonts w:ascii="Amiri" w:hAnsi="Amiri" w:eastAsia="Amiri" w:cs="Amiri"/>
          <w:color w:val="111111"/>
          <w:sz w:val="28"/>
          <w:sz w:val="28"/>
          <w:szCs w:val="28"/>
          <w:rtl w:val="true"/>
          <w:lang w:bidi="ar-SA"/>
        </w:rPr>
        <w:t>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الصدّيق إذا عزّى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 العزّاء مصيبة، و لا مع الجزع فائدة، الموت أهون ما قبله، و أشدّ ما بعده، اذكروا فقد رسول اللّه صلى اللّه عليه و سلّم تصغر </w:t>
      </w:r>
      <w:r>
        <w:rPr>
          <w:rStyle w:val="FootnoteAnchor"/>
          <w:rtl w:val="true"/>
        </w:rPr>
        <w:footnoteReference w:id="1745"/>
      </w:r>
      <w:r>
        <w:rPr>
          <w:rFonts w:ascii="Amiri" w:hAnsi="Amiri" w:eastAsia="Amiri" w:cs="Amiri"/>
          <w:color w:val="111111"/>
          <w:sz w:val="28"/>
          <w:sz w:val="28"/>
          <w:szCs w:val="28"/>
          <w:rtl w:val="true"/>
          <w:lang w:bidi="ar-SA"/>
        </w:rPr>
        <w:t>مصيبتكم، و أعظم اللّه أجركم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حفص بن شاهين، نا عبد اللّه بن سليمان، نا علي بن حرب، نا دلهم بن يزيد، نا العوّام بن حوشب، نا عمر بن إبراهيم، عن عبد الملك بن عمير، عن أسيد بن صفوان </w:t>
      </w:r>
      <w:r>
        <w:rPr>
          <w:rStyle w:val="FootnoteAnchor"/>
          <w:rtl w:val="true"/>
        </w:rPr>
        <w:footnoteReference w:id="1746"/>
      </w:r>
      <w:r>
        <w:rPr>
          <w:rFonts w:ascii="Amiri" w:hAnsi="Amiri" w:eastAsia="Amiri" w:cs="Amiri"/>
          <w:color w:val="111111"/>
          <w:sz w:val="28"/>
          <w:sz w:val="28"/>
          <w:szCs w:val="28"/>
          <w:rtl w:val="true"/>
          <w:lang w:bidi="ar-SA"/>
        </w:rPr>
        <w:t>، و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بالحق كذا قال محمّد، و صدّق به أبو بكر الصدّيق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 لعلها قراءة لعليّ‌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و أبو إسحاق </w:t>
      </w:r>
      <w:r>
        <w:rPr>
          <w:rStyle w:val="FootnoteAnchor"/>
          <w:rtl w:val="true"/>
        </w:rPr>
        <w:footnoteReference w:id="1748"/>
      </w:r>
      <w:r>
        <w:rPr>
          <w:rFonts w:ascii="Amiri" w:hAnsi="Amiri" w:eastAsia="Amiri" w:cs="Amiri"/>
          <w:color w:val="111111"/>
          <w:sz w:val="28"/>
          <w:sz w:val="28"/>
          <w:szCs w:val="28"/>
          <w:rtl w:val="true"/>
          <w:lang w:bidi="ar-SA"/>
        </w:rPr>
        <w:t xml:space="preserve">إبراهيم بن طاهر بن بركات </w:t>
      </w:r>
      <w:r>
        <w:rPr>
          <w:rStyle w:val="FootnoteAnchor"/>
          <w:rtl w:val="true"/>
        </w:rPr>
        <w:footnoteReference w:id="1749"/>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نا أبو الحسن محمّد بن محمّد بن أحمد، أنا أبو الحسن علي بن الفضل، نا الحسن بن عرفة، نا عبد الرّحمن بن محمّد المحاربي، عن جويبر، عن الضّحّاك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17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بكر و عمر و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أنا أبو الحسن بن أبي الحديد، أنبأ أبو القاسم عبد الرّحمن بن الطبيز، أنا أبو عبد اللّه محمّد بن عيسى التميمي، نا محمّد بن يونس الكديمي، نا حفص بن عمر العدني، نا الحكم بن أبان، عن عكرمة يٰا أَيُّهَا الَّذِينَ‌ آمَنُوا أَطِيعُوا اللّٰهَ‌ وَ أَطِيعُوا الرَّسُولَ‌ وَ أُولِي الْأَمْرِ مِنْكُمْ‌ </w:t>
      </w:r>
      <w:r>
        <w:rPr>
          <w:rStyle w:val="FootnoteAnchor"/>
          <w:rtl w:val="true"/>
        </w:rPr>
        <w:footnoteReference w:id="17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محمّد الجوهري، أنا أبو </w:t>
      </w:r>
      <w:r>
        <w:rPr>
          <w:rStyle w:val="FootnoteAnchor"/>
          <w:rtl w:val="true"/>
        </w:rPr>
        <w:footnoteReference w:id="1752"/>
      </w:r>
      <w:r>
        <w:rPr>
          <w:rFonts w:ascii="Amiri" w:hAnsi="Amiri" w:eastAsia="Amiri" w:cs="Amiri"/>
          <w:color w:val="111111"/>
          <w:sz w:val="28"/>
          <w:sz w:val="28"/>
          <w:szCs w:val="28"/>
          <w:rtl w:val="true"/>
          <w:lang w:bidi="ar-SA"/>
        </w:rPr>
        <w:t xml:space="preserve">الفضل عبيد اللّه بن عبد الرّحمن بن محمّد، نا عبد اللّه بن إسحاق المدائني، نا إسحاق بن الضيف </w:t>
      </w:r>
      <w:r>
        <w:rPr>
          <w:rStyle w:val="FootnoteAnchor"/>
          <w:rtl w:val="true"/>
        </w:rPr>
        <w:footnoteReference w:id="1753"/>
      </w:r>
      <w:r>
        <w:rPr>
          <w:rFonts w:ascii="Amiri" w:hAnsi="Amiri" w:eastAsia="Amiri" w:cs="Amiri"/>
          <w:color w:val="111111"/>
          <w:sz w:val="28"/>
          <w:sz w:val="28"/>
          <w:szCs w:val="28"/>
          <w:rtl w:val="true"/>
          <w:lang w:bidi="ar-SA"/>
        </w:rPr>
        <w:t xml:space="preserve">،نا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حكيم </w:t>
      </w:r>
      <w:r>
        <w:rPr>
          <w:rStyle w:val="FootnoteAnchor"/>
          <w:rtl w:val="true"/>
        </w:rPr>
        <w:footnoteReference w:id="1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سفيان عن الكلبي،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w:t>
      </w:r>
      <w:r>
        <w:rPr>
          <w:rStyle w:val="FootnoteAnchor"/>
          <w:rtl w:val="true"/>
        </w:rPr>
        <w:footnoteReference w:id="17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بكر، و عمر، و عثمان، و علي، و طلحة، و الزبير، و سعد، و عبد الرّحمن بن عوف، و سعيد بن زيد بن عمرو بن نفيل، و عبد اللّه بن مسعود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الأرغياني، نا علي بن أحمد بن محمّد الواحدي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حمدان العدل، أنا أحمد بن جعفر بن مالك، أنا عبد اللّه بن أحمد بن حنبل، حدّثني محمّد بن سليمان بن خالد الفحام، نا </w:t>
      </w:r>
    </w:p>
    <w:p>
      <w:pPr>
        <w:pStyle w:val="BookText"/>
        <w:rPr/>
      </w:pPr>
      <w:r>
        <w:rPr>
          <w:rFonts w:ascii="Amiri" w:hAnsi="Amiri" w:eastAsia="Amiri" w:cs="Amiri"/>
          <w:color w:val="111111"/>
          <w:sz w:val="28"/>
          <w:sz w:val="28"/>
          <w:szCs w:val="28"/>
          <w:rtl w:val="true"/>
          <w:lang w:bidi="ar-SA"/>
        </w:rPr>
        <w:t>علي بن هاشم، عن كثير النّوّا،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حدّثني عن علي بن الحسين أن هذه الآية نزلت في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Style w:val="FootnoteAnchor"/>
          <w:rtl w:val="true"/>
        </w:rPr>
        <w:footnoteReference w:id="17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لفيهم نزلت، و فيمن نزلت إلاّ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غل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w:t>
      </w:r>
      <w:r>
        <w:rPr>
          <w:rStyle w:val="FootnoteAnchor"/>
          <w:rtl w:val="true"/>
        </w:rPr>
        <w:footnoteReference w:id="1757"/>
      </w:r>
      <w:r>
        <w:rPr>
          <w:rFonts w:ascii="Amiri" w:hAnsi="Amiri" w:eastAsia="Amiri" w:cs="Amiri"/>
          <w:color w:val="111111"/>
          <w:sz w:val="28"/>
          <w:sz w:val="28"/>
          <w:szCs w:val="28"/>
          <w:rtl w:val="true"/>
          <w:lang w:bidi="ar-SA"/>
        </w:rPr>
        <w:t>الجاهلية أي بني تيم وعدنا و بني هاشم كان بينهم في الجاهلية، فلما أسلم هؤلاء القوم تحابّوا، فأخذت أبا بكر الخاصرة فجعل عليّ‌ يسخن يده فيكمّد بها خاصرة أبي بكر،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أنا أبو محمّد الجوهري، أنا أبو حفص بن شاهين، نا عبد اللّه بن محمّد البغوي، نا داود بن رشيد، نا علي بن هاشم، عن كثير النّوّا،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نزلت في أبي بكر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مٰا فِي صُدُورِهِمْ‌ مِنْ‌ غِلٍّ‌ إِخْوٰاناً عَلىٰ‌ سُرُرٍ مُتَقٰابِلِينَ‌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حفص، نا عثمان بن أحمد بن عبد اللّه، نا الحسن بن علي القطان، نا إسماعيل بن عيسى، نا المسيّب، عن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r>
        <w:rPr>
          <w:rStyle w:val="FootnoteAnchor"/>
          <w:rtl w:val="true"/>
        </w:rPr>
        <w:footnoteReference w:id="1758"/>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بكر الصدّيق وَ وَصَّيْنَا الْإِنْسٰانَ‌ بِوٰالِدَيْهِ‌ إِحْسٰاناً </w:t>
      </w:r>
      <w:r>
        <w:rPr>
          <w:rStyle w:val="FootnoteAnchor"/>
          <w:rtl w:val="true"/>
        </w:rPr>
        <w:footnoteReference w:id="1759"/>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الصِّدْقِ‌ الَّذِي كٰانُوا يُوعَدُونَ‌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الخطيب، أنبأ رشأ المقرئ، أنبأ أبو محمّد بن الضّرّاب، أنا أحمد بن مروان، نا يوسف بن الضّحّاك، نا إسحاق بن سليمان الرازي، نا أبو جعفر الرازي، عن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أبي بكر مثل القطر حيث وقع نفع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نا أبو يحيى بن أبي مسرّة </w:t>
      </w:r>
      <w:r>
        <w:rPr>
          <w:rStyle w:val="FootnoteAnchor"/>
          <w:rtl w:val="true"/>
        </w:rPr>
        <w:footnoteReference w:id="1762"/>
      </w:r>
      <w:r>
        <w:rPr>
          <w:rFonts w:ascii="Amiri" w:hAnsi="Amiri" w:eastAsia="Amiri" w:cs="Amiri"/>
          <w:color w:val="111111"/>
          <w:sz w:val="28"/>
          <w:sz w:val="28"/>
          <w:szCs w:val="28"/>
          <w:rtl w:val="true"/>
          <w:lang w:bidi="ar-SA"/>
        </w:rPr>
        <w:t>،نا خلف بن الوليد، نا أبو جعفر الرازي، عن الربيع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أبي بكر الصدّيق مثل القطر أينما وقع نفع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أبي </w:t>
      </w:r>
      <w:r>
        <w:rPr>
          <w:rStyle w:val="FootnoteAnchor"/>
          <w:rtl w:val="true"/>
        </w:rPr>
        <w:footnoteReference w:id="1764"/>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سليمان، نا الزبير بن بكار، حدّثني يحيى بن مسكين، عن موسى بن عبد اللّه بن حسن،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أبو بكر منا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إسماعيل بن أبي صالح، أنا أبو الفضل محمّد بن </w:t>
      </w:r>
      <w:r>
        <w:rPr>
          <w:rStyle w:val="FootnoteAnchor"/>
          <w:rtl w:val="true"/>
        </w:rPr>
        <w:footnoteReference w:id="1765"/>
      </w:r>
      <w:r>
        <w:rPr>
          <w:rFonts w:ascii="Amiri" w:hAnsi="Amiri" w:eastAsia="Amiri" w:cs="Amiri"/>
          <w:color w:val="111111"/>
          <w:sz w:val="28"/>
          <w:sz w:val="28"/>
          <w:szCs w:val="28"/>
          <w:rtl w:val="true"/>
          <w:lang w:bidi="ar-SA"/>
        </w:rPr>
        <w:t>أحمد بن جعفر الطّبسي، أنا القاضي أبو بكر أحمد بن محمّد بن إبراهيم الصّدفي، أنا أبو محمّد الحسن بن محمّد بن حكيم العامري، أنا أبو الموجّه محمّد بن عمرو بن الموجّه، أنا يحيى الحمّاني، نا ابن عيينة،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آل أبي بكر يدعون على عهد رسول اللّه صلى اللّه عليه و سلّم آل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أنبأ أبو بكر الشافعي، نا عبد اللّه بن محمّد بن أبي الدنيا، أنا خالد بن خداش، نا حمّاد بن زيد، عن يحيى بن عتيق، عن الحسن بن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من الجنة حيث أرى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علي الأزدي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أحمد بن عبيد، أنبأ أحمد بن الحسين، نا أبو بكر بن أبي خيثمة، نا علي بن بحر، نا حاتم بن إسماعيل، عن محمّد بن عجلان، عن عامر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سابقا مبرّزا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الفرج سعيد بن أبي الرجاء، أنبأ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محمّد بن أحمد بن عمارة، نا عبدة بن </w:t>
      </w:r>
    </w:p>
    <w:p>
      <w:pPr>
        <w:pStyle w:val="BookText"/>
        <w:rPr/>
      </w:pPr>
      <w:r>
        <w:rPr>
          <w:rFonts w:ascii="Amiri" w:hAnsi="Amiri" w:eastAsia="Amiri" w:cs="Amiri"/>
          <w:color w:val="111111"/>
          <w:sz w:val="28"/>
          <w:sz w:val="28"/>
          <w:szCs w:val="28"/>
          <w:rtl w:val="true"/>
          <w:lang w:bidi="ar-SA"/>
        </w:rPr>
        <w:t>عبد الرحيم المروزي، نا ابن عيينة،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أقدّم فيضرب عنقي و لا يقربني ذلك من إثم أحبّ‌ إليّ‌ من أن أتأمّر على قوم فيهم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1766"/>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أنبأ جدي أبو بكر، أنا أبو الدحداح أحمد بن محمّد بن إسماعيل التميمي، نا أبو عبد اللّه عبد الوهّاب بن عبد الرحيم الأشجعي، نا شعيب بن إسحاق القرشي، عن مسعر بن كدام، عن زياد بن 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أتى عمر و هو يتصدّق عام الرّمادة،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لخير </w:t>
      </w:r>
      <w:r>
        <w:rPr>
          <w:rStyle w:val="FootnoteAnchor"/>
          <w:rtl w:val="true"/>
        </w:rPr>
        <w:footnoteReference w:id="1767"/>
      </w:r>
      <w:r>
        <w:rPr>
          <w:rFonts w:ascii="Amiri" w:hAnsi="Amiri" w:eastAsia="Amiri" w:cs="Amiri"/>
          <w:color w:val="111111"/>
          <w:sz w:val="28"/>
          <w:sz w:val="28"/>
          <w:szCs w:val="28"/>
          <w:rtl w:val="true"/>
          <w:lang w:bidi="ar-SA"/>
        </w:rPr>
        <w:t>هذه الأمة بعد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عمر و جعل يضرب صلعة الرجل بالدّرة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الآخر، أبو بكر خير مني، و من أبي، و منك، و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و أبو طالب علي بن حيدرة،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المصّيصي، أنا أبو محمّد العدل، أنا خيثمة بن سليمان، نا أبو عمرو بن أبي غرزة </w:t>
      </w:r>
      <w:r>
        <w:rPr>
          <w:rStyle w:val="FootnoteAnchor"/>
          <w:rtl w:val="true"/>
        </w:rPr>
        <w:footnoteReference w:id="1768"/>
      </w:r>
      <w:r>
        <w:rPr>
          <w:rFonts w:ascii="Amiri" w:hAnsi="Amiri" w:eastAsia="Amiri" w:cs="Amiri"/>
          <w:color w:val="111111"/>
          <w:sz w:val="28"/>
          <w:sz w:val="28"/>
          <w:szCs w:val="28"/>
          <w:rtl w:val="true"/>
          <w:lang w:bidi="ar-SA"/>
        </w:rPr>
        <w:t>بالكوفة، نا عبيد اللّه بن موسى، أنا مسعر بن كدام، عن زياد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عمر بن الخطاب رجلا يتصدّق عام الرّمادة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لخير هذه الأمة بعد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عمر يضرب الرجل بالدّرّة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الآخر، لأبو بكر خير مني و من أبي، و منك و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عبد الرّحمن بن أحمد بن الحسن، أنا أحمد بن إبراهيم بن أحمد بن فراس، نا محمّد بن إبراهيم بن عبد اللّه الديبلي، ثنا سعيد بن عبد الرّحمن، نا سفيان،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رأيت أميرا خيرا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فهل رأيت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أخبرتني أنك رأيت واحدا منهما لأوجعتك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الفتح الحداد، و أخبرني عنه أبو المعالي الحلواني عنه، أنا أبو علي أحمد بن محمّد بن إبراهيم، أنا عبد اللّه بن أحمد بن جعفر، نا أحمد بن يونس الضّبيّ‌، </w:t>
      </w:r>
    </w:p>
    <w:p>
      <w:pPr>
        <w:pStyle w:val="BookText"/>
        <w:rPr/>
      </w:pPr>
      <w:r>
        <w:rPr>
          <w:rFonts w:ascii="Amiri" w:hAnsi="Amiri" w:eastAsia="Amiri" w:cs="Amiri"/>
          <w:color w:val="111111"/>
          <w:sz w:val="28"/>
          <w:sz w:val="28"/>
          <w:szCs w:val="28"/>
          <w:rtl w:val="true"/>
          <w:lang w:bidi="ar-SA"/>
        </w:rPr>
        <w:t>نا يعقوب بن إبراهيم بن سعد،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وفد عبد القيس على عمر بن الخطاب، فأذن لهم، فدخلوا عليه، فقضى بينهم، و قضى من حوائجهم، فبينما هم كذلك إذ غلبته عينه،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أميرا قطّ‍‌ خيرا من هذا، فاستيقظ‍‌ عمر بكلمته،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كنت رأيته لثكلت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صادق مرشد بن يحيى بن القاسم بن علي، و أبو عبد اللّه محمّد بن أحمد بن إبراهيم بن الحطاب </w:t>
      </w:r>
      <w:r>
        <w:rPr>
          <w:rStyle w:val="FootnoteAnchor"/>
          <w:rtl w:val="true"/>
        </w:rPr>
        <w:footnoteReference w:id="1769"/>
      </w:r>
      <w:r>
        <w:rPr>
          <w:rFonts w:ascii="Amiri" w:hAnsi="Amiri" w:eastAsia="Amiri" w:cs="Amiri"/>
          <w:color w:val="111111"/>
          <w:sz w:val="28"/>
          <w:sz w:val="28"/>
          <w:szCs w:val="28"/>
          <w:rtl w:val="true"/>
          <w:lang w:bidi="ar-SA"/>
        </w:rPr>
        <w:t xml:space="preserve">في كتابيهما </w:t>
      </w:r>
      <w:r>
        <w:rPr>
          <w:rStyle w:val="FootnoteAnchor"/>
          <w:rtl w:val="true"/>
        </w:rPr>
        <w:footnoteReference w:id="1770"/>
      </w:r>
      <w:r>
        <w:rPr>
          <w:rFonts w:ascii="Amiri" w:hAnsi="Amiri" w:eastAsia="Amiri" w:cs="Amiri"/>
          <w:color w:val="111111"/>
          <w:sz w:val="28"/>
          <w:sz w:val="28"/>
          <w:szCs w:val="28"/>
          <w:rtl w:val="true"/>
          <w:lang w:bidi="ar-SA"/>
        </w:rPr>
        <w:t>،ثم أخبرنا أبو محمّد عبد الرّحمن بن أبي الحسن، أنا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الحسين بن محمّد الطّفّال، أنا القاضي أبو الطاهر محمّد بن أحمد بن عبد اللّه الذهلي، نا موسى بن هارون، نا سلم </w:t>
      </w:r>
      <w:r>
        <w:rPr>
          <w:rStyle w:val="FootnoteAnchor"/>
          <w:rtl w:val="true"/>
        </w:rPr>
        <w:footnoteReference w:id="1771"/>
      </w:r>
      <w:r>
        <w:rPr>
          <w:rFonts w:ascii="Amiri" w:hAnsi="Amiri" w:eastAsia="Amiri" w:cs="Amiri"/>
          <w:color w:val="111111"/>
          <w:sz w:val="28"/>
          <w:sz w:val="28"/>
          <w:szCs w:val="28"/>
          <w:rtl w:val="true"/>
          <w:lang w:bidi="ar-SA"/>
        </w:rPr>
        <w:t xml:space="preserve">بن قادم، نا بقية بن الوليد، عن بحير </w:t>
      </w:r>
      <w:r>
        <w:rPr>
          <w:rStyle w:val="FootnoteAnchor"/>
          <w:rtl w:val="true"/>
        </w:rPr>
        <w:footnoteReference w:id="1772"/>
      </w:r>
      <w:r>
        <w:rPr>
          <w:rFonts w:ascii="Amiri" w:hAnsi="Amiri" w:eastAsia="Amiri" w:cs="Amiri"/>
          <w:color w:val="111111"/>
          <w:sz w:val="28"/>
          <w:sz w:val="28"/>
          <w:szCs w:val="28"/>
          <w:rtl w:val="true"/>
          <w:lang w:bidi="ar-SA"/>
        </w:rPr>
        <w:t>بن سعد، أخبرني خالد بن معدان، عن جبير بن نفير أن نفرا قالوا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رأينا رجلا أقضى بالقسط‍‌ و لا أقول بالحق، و لا أشدّ على المنافقين منك يا أمير المؤمنين، فأنت خير الناس بعد رسول اللّه صلى اللّه عليه و سلّم، فقال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لقد رأيت خيرا منه غير رسول اللّه صلى اللّه عليه و سلّم، فأقبل إليه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عوف و كذبتم، لقد كان أبو بكر أطيب من المسك، و إنّي لمثل بعير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ثم حدّثني أبو مسعود عبد الرحيم بن علي بن حمد عنه، أنا أبو نعيم، ثنا سليمان بن أحمد، نا موسى بن عيسى بن المنذر الحمصي، نا أبي، نا بقية، عن بحير بن سعد، عن خالد بن معدان، عن جبير بن نفير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نفرا قالوا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رأينا رجلا أقضى بالقسط‍‌، و لا أقول بالحقّ‌، و لا أشدّ على المنافقين منك يا أمير المؤمنين، فأنت خير الناس بعد رسول اللّه صلى اللّه عليه و سلّم، فقال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 اللّه لقد رأينا خيرا منه بعد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عوف و كذبتم، و اللّه لقد كان </w:t>
      </w:r>
    </w:p>
    <w:p>
      <w:pPr>
        <w:pStyle w:val="BookText"/>
        <w:rPr/>
      </w:pPr>
      <w:r>
        <w:rPr>
          <w:rFonts w:ascii="Amiri" w:hAnsi="Amiri" w:eastAsia="Amiri" w:cs="Amiri"/>
          <w:color w:val="111111"/>
          <w:sz w:val="28"/>
          <w:sz w:val="28"/>
          <w:szCs w:val="28"/>
          <w:rtl w:val="true"/>
          <w:lang w:bidi="ar-SA"/>
        </w:rPr>
        <w:t>أبو بكر أطيب من ريح المسك، و أنا أضلّ‌ من بعير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نا عبد العزيز بن أحمد، أنا تمّام بن محمّد، و عبد الرّحمن بن عثمان، و محمّد بن هارون بن الجندي، و محمّد بن عبد الرّحمن القطان، و عبد الرّحمن بن الحسين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أنبأ أبي أبو العبّاس،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يعقوب بن أبي العقب، نا أبو زرعة، نا حيوة بن شريح، نا بقية بن الوليد، عن بحير </w:t>
      </w:r>
      <w:r>
        <w:rPr>
          <w:rStyle w:val="FootnoteAnchor"/>
          <w:rtl w:val="true"/>
        </w:rPr>
        <w:footnoteReference w:id="1773"/>
      </w:r>
      <w:r>
        <w:rPr>
          <w:rFonts w:ascii="Amiri" w:hAnsi="Amiri" w:eastAsia="Amiri" w:cs="Amiri"/>
          <w:color w:val="111111"/>
          <w:sz w:val="28"/>
          <w:sz w:val="28"/>
          <w:szCs w:val="28"/>
          <w:rtl w:val="true"/>
          <w:lang w:bidi="ar-SA"/>
        </w:rPr>
        <w:t>بن سعد، عن خالد بن معدان، عن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نفرا قالوا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أقضى بالقسط‍‌، و لا أقول بالحق، و لا أشدّ على المنافقين منك يا أمير المؤمنين، فأنصت خير الناس بعد رسول اللّه صلى اللّه عليه و سلّم، فأنت عنهم عمر، فقال عوف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 اللّه، لقد رأينا خيرا منه بعد رسول اللّه صلى اللّه عليه و سلّم، فأقبل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عوف و كذبتم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w:t>
      </w:r>
      <w:r>
        <w:rPr>
          <w:rStyle w:val="FootnoteAnchor"/>
          <w:rtl w:val="true"/>
        </w:rPr>
        <w:footnoteReference w:id="1774"/>
      </w:r>
      <w:r>
        <w:rPr>
          <w:rFonts w:ascii="Amiri" w:hAnsi="Amiri" w:eastAsia="Amiri" w:cs="Amiri"/>
          <w:color w:val="111111"/>
          <w:sz w:val="28"/>
          <w:sz w:val="28"/>
          <w:szCs w:val="28"/>
          <w:rtl w:val="true"/>
          <w:lang w:bidi="ar-SA"/>
        </w:rPr>
        <w:t>،و أبو طالب الحسيني،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الشافعي، أنا أبو محمّد بن أبي نصر، أنا خيثمة، نا محمّد بن الحسين الحسيني، نا عارم </w:t>
      </w:r>
      <w:r>
        <w:rPr>
          <w:rStyle w:val="FootnoteAnchor"/>
          <w:rtl w:val="true"/>
        </w:rPr>
        <w:footnoteReference w:id="1775"/>
      </w:r>
      <w:r>
        <w:rPr>
          <w:rFonts w:ascii="Amiri" w:hAnsi="Amiri" w:eastAsia="Amiri" w:cs="Amiri"/>
          <w:color w:val="111111"/>
          <w:sz w:val="28"/>
          <w:sz w:val="28"/>
          <w:szCs w:val="28"/>
          <w:rtl w:val="true"/>
          <w:lang w:bidi="ar-SA"/>
        </w:rPr>
        <w:t>أبو النعمان، نا هشيم، نا حصين، 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ناس من أهل الكوفة، و ناس من أهل البصرة إلى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المدينة تحدّث القوم بينهم إلى أن ذكروا أبا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بعض القوم أبا بكر على عمر، و فضّل بعض القوم عمر على أبي بكر، و كان الجارود بن المعلجى ممن فضّل أبا بكر على عمر، فجاء و معه درته، و ما في وجهه رابحة، فأقبل على الذين فضّلوه على أبي بكر فجعل يضربهم بالدّرّة حتى ما يبقى أحدهم إلاّ برجله، فقال له الجارود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أفق أفق يا أمير المؤمنين فإنّ‌ اللّه لم يكن ليرانا أن نفضلك على أبي بكر، أبو بكر أفضل منك في كذا، و أفضل منك في كذا، فسرى عن عمر ثم انصرف، فلما كان من العشاء </w:t>
      </w:r>
    </w:p>
    <w:p>
      <w:pPr>
        <w:pStyle w:val="BookText"/>
        <w:rPr/>
      </w:pPr>
      <w:r>
        <w:rPr>
          <w:rFonts w:ascii="Amiri" w:hAnsi="Amiri" w:eastAsia="Amiri" w:cs="Amiri"/>
          <w:color w:val="111111"/>
          <w:sz w:val="28"/>
          <w:sz w:val="28"/>
          <w:szCs w:val="28"/>
          <w:rtl w:val="true"/>
          <w:lang w:bidi="ar-SA"/>
        </w:rPr>
        <w:t>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أفضل هذه الأمة بعد نبيها أبو بكر من قال غير ذلك بعد مقامي هذا فهو مفتري عليه ما على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محمّد بن عبد الرّحمن بن أبي بكر الكشميهني، و ابناه أبو عبد الرّحمن محمّد، و أبو محمّد عبد الرّحمن، و أبو القاسم محمود بن ميمون بن عبد اللّه الدّبّوسي </w:t>
      </w:r>
      <w:r>
        <w:rPr>
          <w:rStyle w:val="FootnoteAnchor"/>
          <w:rtl w:val="true"/>
        </w:rPr>
        <w:footnoteReference w:id="1776"/>
      </w:r>
      <w:r>
        <w:rPr>
          <w:rFonts w:ascii="Amiri" w:hAnsi="Amiri" w:eastAsia="Amiri" w:cs="Amiri"/>
          <w:color w:val="111111"/>
          <w:sz w:val="28"/>
          <w:sz w:val="28"/>
          <w:szCs w:val="28"/>
          <w:rtl w:val="true"/>
          <w:lang w:bidi="ar-SA"/>
        </w:rPr>
        <w:t xml:space="preserve">،و أبو المظفّر منصور، و أبو الفتح مسعود، ابنا محمّد بن أبي نصر المسعوديان، و أبو العلاء صاعد بن منصور بن أحمد السّرخسي بمرو، و أبو سعد عبد الكريم بن محمّد السمعاني، و أبو بكر محمّد بن علي بن عمر الخطيب البروجردي </w:t>
      </w:r>
      <w:r>
        <w:rPr>
          <w:rStyle w:val="FootnoteAnchor"/>
          <w:rtl w:val="true"/>
        </w:rPr>
        <w:footnoteReference w:id="1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منصور </w:t>
      </w:r>
      <w:r>
        <w:rPr>
          <w:rStyle w:val="FootnoteAnchor"/>
          <w:rtl w:val="true"/>
        </w:rPr>
        <w:footnoteReference w:id="1778"/>
      </w:r>
      <w:r>
        <w:rPr>
          <w:rFonts w:ascii="Amiri" w:hAnsi="Amiri" w:eastAsia="Amiri" w:cs="Amiri"/>
          <w:color w:val="111111"/>
          <w:sz w:val="28"/>
          <w:sz w:val="28"/>
          <w:szCs w:val="28"/>
          <w:rtl w:val="true"/>
          <w:lang w:bidi="ar-SA"/>
        </w:rPr>
        <w:t xml:space="preserve">بن محمّد بن علي بن محمود الكراعي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أبو غانم أحمد بن علي بن الحسين الكراعي، أنا أبي أبو الحسن علي بن الحسين الكراعي، أنا أبو النصر الخلعاني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أحمد بن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الحسن الرومي </w:t>
      </w:r>
      <w:r>
        <w:rPr>
          <w:rStyle w:val="FootnoteAnchor"/>
          <w:rtl w:val="true"/>
        </w:rPr>
        <w:footnoteReference w:id="1779"/>
      </w:r>
      <w:r>
        <w:rPr>
          <w:rFonts w:ascii="Amiri" w:hAnsi="Amiri" w:eastAsia="Amiri" w:cs="Amiri"/>
          <w:color w:val="111111"/>
          <w:sz w:val="28"/>
          <w:sz w:val="28"/>
          <w:szCs w:val="28"/>
          <w:rtl w:val="true"/>
          <w:lang w:bidi="ar-SA"/>
        </w:rPr>
        <w:t>،نا يحيى بن آدم، نا حمّاد بن زيد، عن أيوب، عن أبي عمران الجوني،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شعرة في صدر أبي بكر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ثنا حنبل بن إسحاق، حدّثني أبو عبد اللّه،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شعرة في صدر أبي بكر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أحمد بن الحسن، أنبأ الحسن بن علي، أنبأ أبو الفضل عبد اللّه بن عبد الرّحمن بن محمّد الزهري، نا يحيى بن محمّد 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و ثلاثمائة، نا محمّد بن عوف بن سفيان الطائي، و محمّد بن خالد بن خلي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بشر بن شعيب بن أبي حمزة، عن أبيه،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سالم بن عبد اللّه أن </w:t>
      </w:r>
      <w:r>
        <w:rPr>
          <w:rStyle w:val="FootnoteAnchor"/>
          <w:rtl w:val="true"/>
        </w:rPr>
        <w:footnoteReference w:id="1780"/>
      </w:r>
      <w:r>
        <w:rPr>
          <w:rFonts w:ascii="Amiri" w:hAnsi="Amiri" w:eastAsia="Amiri" w:cs="Amiri"/>
          <w:color w:val="111111"/>
          <w:sz w:val="28"/>
          <w:sz w:val="28"/>
          <w:szCs w:val="28"/>
          <w:rtl w:val="true"/>
          <w:lang w:bidi="ar-SA"/>
        </w:rPr>
        <w:t>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و رسول اللّه صلى اللّه عليه و 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أمة رسول اللّه صلى اللّه عليه و سلّم بعده أبو بكر، ثم عمر، ثم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نا عمران بن بكّار الكلاعي، نا عبد الحميد بن إبراهيم الحضرمي، نا عبد اللّه، و سالم الحمصي، عن الزبيدي، أخبرني الزهري، حدّثني سالم بن عبد اللّه أن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نقول و رسول اللّه صلى اللّه عليه و 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أمة رسول اللّه صلى اللّه عليه و سلّم بعده أبو بكر ثم عمر ثم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يحيى، نا عمران بن بكّار الكلاعي، نا عبد الحميد بن إبراهيم، نا عمر بن الحسن الأسدي، ثنا أبي، نا إبراهيم بن سعد، عن محمّد بن عبد اللّه بن أبي عتيق، عن الزهري، عن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عهد رسول اللّه صلى اللّه عليه و سلّم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بعد رسول اللّه صلى اللّه عليه و سلّم، و عمر بعد أبي بكر، و عثمان بعد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نا يوسف بن سعيد بن مسلّم </w:t>
      </w:r>
      <w:r>
        <w:rPr>
          <w:rStyle w:val="FootnoteAnchor"/>
          <w:rtl w:val="true"/>
        </w:rPr>
        <w:footnoteReference w:id="1781"/>
      </w:r>
      <w:r>
        <w:rPr>
          <w:rFonts w:ascii="Amiri" w:hAnsi="Amiri" w:eastAsia="Amiri" w:cs="Amiri"/>
          <w:color w:val="111111"/>
          <w:sz w:val="28"/>
          <w:sz w:val="28"/>
          <w:szCs w:val="28"/>
          <w:rtl w:val="true"/>
          <w:lang w:bidi="ar-SA"/>
        </w:rPr>
        <w:t>المصّيصي، نا عمارة بن بشير، نا معاوية بن يحيى الصّدفي الدمشقي، عن الزهري،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على عهد رسول اللّه صلى اللّه عليه و سلّم أن خير الناس بعد رسول اللّه صلى اللّه عليه و سلّم أبو بكر، ثم عمر، ثم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نا الحسين بن الحسن المروزي، و محمّد بن علي بن ميمون الرّقّي، و أبو أسامة الحلبي،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حجّاج بن أبي منيع الرصافي، نا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عبيد اللّه بن أبي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أخبرني سالم بن عبد اللّه أن عبد اللّه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نقول و رسول اللّه صلى اللّه عليه و 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أمّة رسول اللّه صلى اللّه عليه و سلّم بعده أبو بكر، ثم عمر، ثم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نا سليمان بن عبد الحميد أبو أيوب البزاز، نا يحيى بن صالح الوحاظي، نا إسحاق بن يحيى الكلبي، عن الزهري، عن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نقول و رسول اللّه رسول اللّه صلى اللّه عليه و سلّم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أمّة رسول اللّه صلى اللّه عليه و سلّم بعده أبو بكر، و عمر، و عثمان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نا يعقوب بن إبراهيم الدّورقي، نا يزيد بن هارون، نا الحجّاج بن المنهال الجزري </w:t>
      </w:r>
      <w:r>
        <w:rPr>
          <w:rStyle w:val="FootnoteAnchor"/>
          <w:rtl w:val="true"/>
        </w:rPr>
        <w:footnoteReference w:id="1782"/>
      </w:r>
      <w:r>
        <w:rPr>
          <w:rFonts w:ascii="Amiri" w:hAnsi="Amiri" w:eastAsia="Amiri" w:cs="Amiri"/>
          <w:color w:val="111111"/>
          <w:sz w:val="28"/>
          <w:sz w:val="28"/>
          <w:szCs w:val="28"/>
          <w:rtl w:val="true"/>
          <w:lang w:bidi="ar-SA"/>
        </w:rPr>
        <w:t>،عن الزهري، عن سالم،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نقول و رسول اللّه صلى اللّه عليه و سلّم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أمّة رسول اللّه صلى اللّه عليه و سلّم أبو بكر، و عمر، و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نافع عن ابن عمر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النبي صلى اللّه عليه و سلّم فلا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أحمد بن ماهبرد الأصفهاني، نا محمّد بن محمّد بن سليمان الباغندي، نا أحمد بن الدورقي، نا العلاء بن عبد الجبار، نا الحارث بن عمير، عن عبد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نفاضل على عهد رسول اللّه صلى اللّه عليه و 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 فيبلغ رسول اللّه صلى اللّه عليه و سلّم و لا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و أبو علي بن السّبط‍‌،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الحسن علي بن محمّد بن الفتح المعروف بابن أبي العصب الشاعر، نا محمّد بن محمّد بن سليمان الباغندي، حدّثني أحمد بن الدورقي، أنا العلاء بن عبد الجبار العطاردي، فذكر بإسناده مثله غير أنهما لم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رسول اللّه صلى اللّه عليه و سلّم فلا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أنبأ منصور بن الحسين، و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عبد الملك، أنا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إسماعيل بن داود بن وردان </w:t>
      </w:r>
      <w:r>
        <w:rPr>
          <w:rStyle w:val="FootnoteAnchor"/>
          <w:rtl w:val="true"/>
        </w:rPr>
        <w:footnoteReference w:id="1783"/>
      </w:r>
      <w:r>
        <w:rPr>
          <w:rFonts w:ascii="Amiri" w:hAnsi="Amiri" w:eastAsia="Amiri" w:cs="Amiri"/>
          <w:color w:val="111111"/>
          <w:sz w:val="28"/>
          <w:sz w:val="28"/>
          <w:szCs w:val="28"/>
          <w:rtl w:val="true"/>
          <w:lang w:bidi="ar-SA"/>
        </w:rPr>
        <w:t xml:space="preserve">بن نافع المصري </w:t>
      </w:r>
      <w:r>
        <w:rPr>
          <w:rStyle w:val="FootnoteAnchor"/>
          <w:rtl w:val="true"/>
        </w:rPr>
        <w:footnoteReference w:id="1784"/>
      </w:r>
      <w:r>
        <w:rPr>
          <w:rFonts w:ascii="Amiri" w:hAnsi="Amiri" w:eastAsia="Amiri" w:cs="Amiri"/>
          <w:color w:val="111111"/>
          <w:sz w:val="28"/>
          <w:sz w:val="28"/>
          <w:szCs w:val="28"/>
          <w:rtl w:val="true"/>
          <w:lang w:bidi="ar-SA"/>
        </w:rPr>
        <w:t xml:space="preserve">،نا عيسى بن حمّاد، نا رشد </w:t>
      </w:r>
      <w:r>
        <w:rPr>
          <w:rStyle w:val="FootnoteAnchor"/>
          <w:rtl w:val="true"/>
        </w:rPr>
        <w:footnoteReference w:id="1785"/>
      </w:r>
      <w:r>
        <w:rPr>
          <w:rFonts w:ascii="Amiri" w:hAnsi="Amiri" w:eastAsia="Amiri" w:cs="Amiri"/>
          <w:color w:val="111111"/>
          <w:sz w:val="28"/>
          <w:sz w:val="28"/>
          <w:szCs w:val="28"/>
          <w:rtl w:val="true"/>
          <w:lang w:bidi="ar-SA"/>
        </w:rPr>
        <w:t xml:space="preserve">بن سعد، عن معاوية بن صالح و غيره عن يحيى بن سعيد </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حديث أبي </w:t>
      </w:r>
      <w:r>
        <w:rPr>
          <w:rStyle w:val="FootnoteAnchor"/>
          <w:rtl w:val="true"/>
        </w:rPr>
        <w:footnoteReference w:id="1787"/>
      </w: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صالح عن يحيى بن سعيد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أبي </w:t>
      </w:r>
      <w:r>
        <w:rPr>
          <w:rStyle w:val="FootnoteAnchor"/>
          <w:rtl w:val="true"/>
        </w:rPr>
        <w:footnoteReference w:id="1788"/>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 و 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لم يذكر عثمان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و أبو يعلى </w:t>
      </w:r>
      <w:r>
        <w:rPr>
          <w:rStyle w:val="FootnoteAnchor"/>
          <w:rtl w:val="true"/>
        </w:rPr>
        <w:footnoteReference w:id="1789"/>
      </w:r>
      <w:r>
        <w:rPr>
          <w:rFonts w:ascii="Amiri" w:hAnsi="Amiri" w:eastAsia="Amiri" w:cs="Amiri"/>
          <w:color w:val="111111"/>
          <w:sz w:val="28"/>
          <w:sz w:val="28"/>
          <w:szCs w:val="28"/>
          <w:rtl w:val="true"/>
          <w:lang w:bidi="ar-SA"/>
        </w:rPr>
        <w:t>حمزة بن الحسن، 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أبي العلاء، أنا أبو محمّد بن أبي نصر، أنا </w:t>
      </w:r>
    </w:p>
    <w:p>
      <w:pPr>
        <w:pStyle w:val="BookText"/>
        <w:rPr/>
      </w:pPr>
      <w:r>
        <w:rPr>
          <w:rFonts w:ascii="Amiri" w:hAnsi="Amiri" w:eastAsia="Amiri" w:cs="Amiri"/>
          <w:color w:val="111111"/>
          <w:sz w:val="28"/>
          <w:sz w:val="28"/>
          <w:szCs w:val="28"/>
          <w:rtl w:val="true"/>
          <w:lang w:bidi="ar-SA"/>
        </w:rPr>
        <w:t>خيثمة بن سليمان، نا محمّد بن عوف، نا موسى بن إسماعيل، أنا يوسف الماجشون،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في عهد رسول اللّه صلى اللّه عليه و سلّم و لا نعدل به أحدا أبو بكر، ثم عمر، ثم ندع أصحاب رسول اللّه صلى اللّه عليه و سلّم فلا نفاضل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بن محمّد الزيدي </w:t>
      </w:r>
      <w:r>
        <w:rPr>
          <w:rStyle w:val="FootnoteAnchor"/>
          <w:rtl w:val="true"/>
        </w:rPr>
        <w:footnoteReference w:id="1790"/>
      </w:r>
      <w:r>
        <w:rPr>
          <w:rFonts w:ascii="Amiri" w:hAnsi="Amiri" w:eastAsia="Amiri" w:cs="Amiri"/>
          <w:color w:val="111111"/>
          <w:sz w:val="28"/>
          <w:sz w:val="28"/>
          <w:szCs w:val="28"/>
          <w:rtl w:val="true"/>
          <w:lang w:bidi="ar-SA"/>
        </w:rPr>
        <w:t>،و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بن المزرفي </w:t>
      </w:r>
      <w:r>
        <w:rPr>
          <w:rStyle w:val="FootnoteAnchor"/>
          <w:rtl w:val="true"/>
        </w:rPr>
        <w:footnoteReference w:id="1791"/>
      </w:r>
      <w:r>
        <w:rPr>
          <w:rFonts w:ascii="Amiri" w:hAnsi="Amiri" w:eastAsia="Amiri" w:cs="Amiri"/>
          <w:color w:val="111111"/>
          <w:sz w:val="28"/>
          <w:sz w:val="28"/>
          <w:szCs w:val="28"/>
          <w:rtl w:val="true"/>
          <w:lang w:bidi="ar-SA"/>
        </w:rPr>
        <w:t>،ثنا أبو الحسين بن المهتدي،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الحربي، نا العبّاس بن أحمد البرتي </w:t>
      </w:r>
      <w:r>
        <w:rPr>
          <w:rStyle w:val="FootnoteAnchor"/>
          <w:rtl w:val="true"/>
        </w:rPr>
        <w:footnoteReference w:id="1792"/>
      </w:r>
      <w:r>
        <w:rPr>
          <w:rFonts w:ascii="Amiri" w:hAnsi="Amiri" w:eastAsia="Amiri" w:cs="Amiri"/>
          <w:color w:val="111111"/>
          <w:sz w:val="28"/>
          <w:sz w:val="28"/>
          <w:szCs w:val="28"/>
          <w:rtl w:val="true"/>
          <w:lang w:bidi="ar-SA"/>
        </w:rPr>
        <w:t>،نا جعدبة بن يحيى، ثنا العلاء بن بشير، عن ابن أبي أويس، عن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وفينا رسول اللّه صلى اللّه عليه و سلّم نفضل أبا بكر و عمر و عثمان و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إبراهيم </w:t>
      </w:r>
      <w:r>
        <w:rPr>
          <w:rStyle w:val="FootnoteAnchor"/>
          <w:rtl w:val="true"/>
        </w:rPr>
        <w:footnoteReference w:id="1793"/>
      </w:r>
      <w:r>
        <w:rPr>
          <w:rFonts w:ascii="Amiri" w:hAnsi="Amiri" w:eastAsia="Amiri" w:cs="Amiri"/>
          <w:color w:val="111111"/>
          <w:sz w:val="28"/>
          <w:sz w:val="28"/>
          <w:szCs w:val="28"/>
          <w:rtl w:val="true"/>
          <w:lang w:bidi="ar-SA"/>
        </w:rPr>
        <w:t xml:space="preserve">بن سعيد الحبّال </w:t>
      </w:r>
      <w:r>
        <w:rPr>
          <w:rStyle w:val="FootnoteAnchor"/>
          <w:rtl w:val="true"/>
        </w:rPr>
        <w:footnoteReference w:id="1794"/>
      </w:r>
      <w:r>
        <w:rPr>
          <w:rFonts w:ascii="Amiri" w:hAnsi="Amiri" w:eastAsia="Amiri" w:cs="Amiri"/>
          <w:color w:val="111111"/>
          <w:sz w:val="28"/>
          <w:sz w:val="28"/>
          <w:szCs w:val="28"/>
          <w:rtl w:val="true"/>
          <w:lang w:bidi="ar-SA"/>
        </w:rPr>
        <w:t>،أنبأ أبو محمّد بن النحاس، نا أبو سعيد بن الأعرابي، نا الزعفراني، نا أبو معاوية، نا سهيل،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على عهد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أبو بكر و عمر و عثمان استوى الناس، فيبلغ ذلك رسول اللّه صلى اللّه عليه و سلّم فلا ينكره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نا أبو علي بن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مالك، نا عبد اللّه بن أحمد، نا أبي، نا أبو معاوية، نا سهيل بن صالح،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نعدّ أصحاب رسول اللّه صلى اللّه عليه و سلّم متوافرون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عثمان، ثم يسكت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أنا أبو الحسن بن السّقّا، 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روى أبو معاوية عن سهيل حديثا لم يروه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نعد زمن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قول يحيى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علي بن عاصم، عن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بن أبي حسن، و أبو العشائر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أبي العلاء، أنا عبد الرّحمن بن عثمان، أنا خيثمة بن سليمان، نا يحيى بن أبي </w:t>
      </w:r>
      <w:r>
        <w:rPr>
          <w:rStyle w:val="FootnoteAnchor"/>
          <w:rtl w:val="true"/>
        </w:rPr>
        <w:footnoteReference w:id="1797"/>
      </w:r>
      <w:r>
        <w:rPr>
          <w:rFonts w:ascii="Amiri" w:hAnsi="Amiri" w:eastAsia="Amiri" w:cs="Amiri"/>
          <w:color w:val="111111"/>
          <w:sz w:val="28"/>
          <w:sz w:val="28"/>
          <w:szCs w:val="28"/>
          <w:rtl w:val="true"/>
          <w:lang w:bidi="ar-SA"/>
        </w:rPr>
        <w:t>طالب، نا علي بن عاصم، نا سهيل بن أبي صالح، عن أبيه،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نفاضل على عهد رسول اللّه صلى اللّه عليه و 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ثم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عمر بن عبيد</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،عن سهيل، عن أبيه،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العلاء زيد، و أبو المحاسن مسعود، ابنا علي بن منصور بن الرّاوندي،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قاضي القضاة أبو نصر أحمد بن محمّد بن صاعد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محمّد بن موسى بن الفضل الصيرفي، نا أبو العبّاس محمّد بن يعقوب، ثنا محمّد بن عبيد اللّه بن المنادي، نا أبو عبد الرّحمن المقرئ، نا عمر بن عبيد</w:t>
      </w:r>
      <w:r>
        <w:rPr>
          <w:rFonts w:eastAsia="Amiri" w:cs="Amiri" w:ascii="Amiri" w:hAnsi="Amiri"/>
          <w:color w:val="111111"/>
          <w:sz w:val="28"/>
          <w:szCs w:val="28"/>
          <w:rtl w:val="true"/>
          <w:lang w:bidi="ar-SA"/>
        </w:rPr>
        <w:t xml:space="preserve">... </w:t>
      </w:r>
      <w:r>
        <w:rPr>
          <w:rStyle w:val="FootnoteAnchor"/>
          <w:rtl w:val="true"/>
        </w:rPr>
        <w:footnoteReference w:id="1799"/>
      </w:r>
      <w:r>
        <w:rPr>
          <w:rFonts w:ascii="Amiri" w:hAnsi="Amiri" w:eastAsia="Amiri" w:cs="Amiri"/>
          <w:color w:val="111111"/>
          <w:sz w:val="28"/>
          <w:sz w:val="28"/>
          <w:szCs w:val="28"/>
          <w:rtl w:val="true"/>
          <w:lang w:bidi="ar-SA"/>
        </w:rPr>
        <w:t>،عن سهيل 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معاشر أصحاب رسول اللّه صلى اللّه عليه و سلّم و نحن متوافرون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هذه الأمة بعد نبيّها أبو بكر، ثم عمر، ثم عثمان، ثم نسكت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علي، و أبو العشائر محمّد بن الخليل،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نا أبو علي </w:t>
      </w:r>
      <w:r>
        <w:rPr>
          <w:rStyle w:val="FootnoteAnchor"/>
          <w:rtl w:val="true"/>
        </w:rPr>
        <w:footnoteReference w:id="1800"/>
      </w:r>
      <w:r>
        <w:rPr>
          <w:rFonts w:ascii="Amiri" w:hAnsi="Amiri" w:eastAsia="Amiri" w:cs="Amiri"/>
          <w:color w:val="111111"/>
          <w:sz w:val="28"/>
          <w:sz w:val="28"/>
          <w:szCs w:val="28"/>
          <w:rtl w:val="true"/>
          <w:lang w:bidi="ar-SA"/>
        </w:rPr>
        <w:t>أحمد بن محمّد بن أبي الخناجر، نا مؤمّل بن إسماعيل، نا سفيان الثوري، نا جامع بن أبي راشد، حدّثني منذر الثوري، عن محمّد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خير هذه الأمة بعد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فخفت إن قلت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أبوك إلاّ رجل من المسلمين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خيثمة، نا أبو عبيدة السّري بن يحيى، نا أحمد بن يونس، نا سعيد بن سلام المكي، نا سفيان الثوري، عن جامع بن أبي راشد، عن أبي يعلى، عن محمّد بن الحنفية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سألت أبي خاليا،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خير الناس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أقول له ثم من فيقول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ثم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أبوك رجل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في صحيحه </w:t>
      </w:r>
      <w:r>
        <w:rPr>
          <w:rStyle w:val="FootnoteAnchor"/>
          <w:rtl w:val="true"/>
        </w:rPr>
        <w:footnoteReference w:id="1801"/>
      </w:r>
      <w:r>
        <w:rPr>
          <w:rFonts w:ascii="Amiri" w:hAnsi="Amiri" w:eastAsia="Amiri" w:cs="Amiri"/>
          <w:color w:val="111111"/>
          <w:sz w:val="28"/>
          <w:sz w:val="28"/>
          <w:szCs w:val="28"/>
          <w:rtl w:val="true"/>
          <w:lang w:bidi="ar-SA"/>
        </w:rPr>
        <w:t>عن محمّد بن كثير،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أحمد بن محمّد بن بيّان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عنه خالي أبو المكارم القرشي، و أبو سليمان داود بن محمّد، أنبأ أبو الحسن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منصور بن خيرون، أنبأ أبو بكر الخطيب، أنبأ أبو مهدي، و ابن رزق، و ابن الفضل، و السكري، و ابن مخلد </w:t>
      </w:r>
      <w:r>
        <w:rPr>
          <w:rStyle w:val="FootnoteAnchor"/>
          <w:rtl w:val="true"/>
        </w:rPr>
        <w:footnoteReference w:id="180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بن محمّد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إسماعيل بن أحمد، أنبأ أبو القاسم بن البسري </w:t>
      </w:r>
      <w:r>
        <w:rPr>
          <w:rStyle w:val="FootnoteAnchor"/>
          <w:rtl w:val="true"/>
        </w:rPr>
        <w:footnoteReference w:id="1803"/>
      </w:r>
      <w:r>
        <w:rPr>
          <w:rFonts w:ascii="Amiri" w:hAnsi="Amiri" w:eastAsia="Amiri" w:cs="Amiri"/>
          <w:color w:val="111111"/>
          <w:sz w:val="28"/>
          <w:sz w:val="28"/>
          <w:szCs w:val="28"/>
          <w:rtl w:val="true"/>
          <w:lang w:bidi="ar-SA"/>
        </w:rPr>
        <w:t>،و أبو جعفر بن المسلمة، و أبو الفضل بن البقّال، و طاهر بن الحسين القوّاس، و عاصم بن الحسن، وهبة اللّه بن عبد الرّزّاق، و طراد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و أبو الكرم المبارك بن الحسن بن أحمد، و أبو الحسن علي بن محمّد بن يحيى، و شهدة بنت أحمد بن الفرج،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بن محمّد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الوفاء أحمد بن ظفر، و أبو رجاء محمود بن يحيى، أنبأ أحمد بن محمود، الثقفيان،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القاسم بن الفضل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هلال بن محمّد بن جعفر، نا الحسين بن يحيى بن عيّاش </w:t>
      </w:r>
      <w:r>
        <w:rPr>
          <w:rStyle w:val="FootnoteAnchor"/>
          <w:rtl w:val="true"/>
        </w:rPr>
        <w:footnoteReference w:id="180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عرفة، نا النّضر بن إسماعيل بن أبي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المغيرة، عن ابن سوقة </w:t>
      </w:r>
      <w:r>
        <w:rPr>
          <w:rStyle w:val="FootnoteAnchor"/>
          <w:rtl w:val="true"/>
        </w:rPr>
        <w:footnoteReference w:id="1806"/>
      </w:r>
      <w:r>
        <w:rPr>
          <w:rFonts w:ascii="Amiri" w:hAnsi="Amiri" w:eastAsia="Amiri" w:cs="Amiri"/>
          <w:color w:val="111111"/>
          <w:sz w:val="28"/>
          <w:sz w:val="28"/>
          <w:szCs w:val="28"/>
          <w:rtl w:val="true"/>
          <w:lang w:bidi="ar-SA"/>
        </w:rPr>
        <w:t>،عن منذر الثوري، عن محمّد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من خير الناس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 لا تعلم‌؟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أولا تعلم‌؟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ثم بدرته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ثم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أبوك رجل من المسلمين له ما لهم، و عليه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نا عمر بن إبراهيم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أنا أبو الحسين بن النّقّور، و أبو القاسم بن البسري </w:t>
      </w:r>
      <w:r>
        <w:rPr>
          <w:rStyle w:val="FootnoteAnchor"/>
          <w:rtl w:val="true"/>
        </w:rPr>
        <w:footnoteReference w:id="1807"/>
      </w:r>
      <w:r>
        <w:rPr>
          <w:rFonts w:ascii="Amiri" w:hAnsi="Amiri" w:eastAsia="Amiri" w:cs="Amiri"/>
          <w:color w:val="111111"/>
          <w:sz w:val="28"/>
          <w:sz w:val="28"/>
          <w:szCs w:val="28"/>
          <w:rtl w:val="true"/>
          <w:lang w:bidi="ar-SA"/>
        </w:rPr>
        <w:t>،و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المكارم أحمد بن عبد الباقي بن الحسن بن منازل </w:t>
      </w:r>
      <w:r>
        <w:rPr>
          <w:rStyle w:val="FootnoteAnchor"/>
          <w:rtl w:val="true"/>
        </w:rPr>
        <w:footnoteReference w:id="1808"/>
      </w:r>
      <w:r>
        <w:rPr>
          <w:rFonts w:ascii="Amiri" w:hAnsi="Amiri" w:eastAsia="Amiri" w:cs="Amiri"/>
          <w:color w:val="111111"/>
          <w:sz w:val="28"/>
          <w:sz w:val="28"/>
          <w:szCs w:val="28"/>
          <w:rtl w:val="true"/>
          <w:lang w:bidi="ar-SA"/>
        </w:rPr>
        <w:t>،أنبأ أبو الحسين بن النّقّور، 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محمّد بن محمّد بن عبد الواحد بن زريق، أنا أبو نصر الزينبي،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نا محرز بن عون، نا النّضر بن إسماعيل أبو المغيرة، عن محمّد بن سوقة، عن منذر الثوري،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خير الناس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w:t>
      </w:r>
      <w:r>
        <w:rPr>
          <w:rFonts w:eastAsia="Amiri" w:cs="Amiri" w:ascii="Amiri" w:hAnsi="Amiri"/>
          <w:color w:val="111111"/>
          <w:sz w:val="28"/>
          <w:szCs w:val="28"/>
          <w:rtl w:val="true"/>
          <w:lang w:bidi="ar-SA"/>
        </w:rPr>
        <w:t xml:space="preserve">....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للحدامة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الثالث يا 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أين </w:t>
      </w:r>
      <w:r>
        <w:rPr>
          <w:rStyle w:val="FootnoteAnchor"/>
          <w:rtl w:val="true"/>
        </w:rPr>
        <w:footnoteReference w:id="1810"/>
      </w:r>
      <w:r>
        <w:rPr>
          <w:rFonts w:ascii="Amiri" w:hAnsi="Amiri" w:eastAsia="Amiri" w:cs="Amiri"/>
          <w:color w:val="111111"/>
          <w:sz w:val="28"/>
          <w:sz w:val="28"/>
          <w:szCs w:val="28"/>
          <w:rtl w:val="true"/>
          <w:lang w:bidi="ar-SA"/>
        </w:rPr>
        <w:t>أبوك، رجل من المسلمين له ما لهم و عليه ما عليهم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أبي بكر عبد الغفار بن الحسين الشيروي </w:t>
      </w:r>
      <w:r>
        <w:rPr>
          <w:rStyle w:val="FootnoteAnchor"/>
          <w:rtl w:val="true"/>
        </w:rPr>
        <w:footnoteReference w:id="1811"/>
      </w:r>
      <w:r>
        <w:rPr>
          <w:rFonts w:ascii="Amiri" w:hAnsi="Amiri" w:eastAsia="Amiri" w:cs="Amiri"/>
          <w:color w:val="111111"/>
          <w:sz w:val="28"/>
          <w:sz w:val="28"/>
          <w:szCs w:val="28"/>
          <w:rtl w:val="true"/>
          <w:lang w:bidi="ar-SA"/>
        </w:rPr>
        <w:t xml:space="preserve">،و حدّثني أبو المحاسن </w:t>
      </w:r>
    </w:p>
    <w:p>
      <w:pPr>
        <w:pStyle w:val="BookText"/>
        <w:rPr/>
      </w:pPr>
      <w:r>
        <w:rPr>
          <w:rFonts w:ascii="Amiri" w:hAnsi="Amiri" w:eastAsia="Amiri" w:cs="Amiri"/>
          <w:color w:val="111111"/>
          <w:sz w:val="28"/>
          <w:sz w:val="28"/>
          <w:szCs w:val="28"/>
          <w:rtl w:val="true"/>
          <w:lang w:bidi="ar-SA"/>
        </w:rPr>
        <w:t xml:space="preserve">عبد الرّزّاق بن محمّد عنه، أنبأ أبو بكر الحيري، نا أبو العبّاس الأصم، نا السّري بن يحيى، نا أحمد بن يونس، نا سعيد بن سالم، نا منصور بن دينار، عن الأعمش، نا الحسن، عن عمرو و جامع بن أبي راشد، و محمّد بن قيس، و أبي </w:t>
      </w:r>
      <w:r>
        <w:rPr>
          <w:rStyle w:val="FootnoteAnchor"/>
          <w:rtl w:val="true"/>
        </w:rPr>
        <w:footnoteReference w:id="1812"/>
      </w:r>
      <w:r>
        <w:rPr>
          <w:rFonts w:ascii="Amiri" w:hAnsi="Amiri" w:eastAsia="Amiri" w:cs="Amiri"/>
          <w:color w:val="111111"/>
          <w:sz w:val="28"/>
          <w:sz w:val="28"/>
          <w:szCs w:val="28"/>
          <w:rtl w:val="true"/>
          <w:lang w:bidi="ar-SA"/>
        </w:rPr>
        <w:t>حصين، عن منذر الثوري، عن محمّد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بادرت، فخفت أن أسأله فيخبرني بغيره،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أنبأ جدي أبو عبد اللّه، أنا أبو المعمر المسدّد بن علي بن عبد اللّه بن العبّاس المعروف بابن أبي السّجيس الحمصي، قدم علينا، نا أبو بكر محمّد بن سليمان بن يوسف الربعي البندار، نا أحمد بن محمّد بن إدريس، نا خالد بن سليمان، نا مالك بن سعير </w:t>
      </w:r>
      <w:r>
        <w:rPr>
          <w:rStyle w:val="FootnoteAnchor"/>
          <w:rtl w:val="true"/>
        </w:rPr>
        <w:footnoteReference w:id="1813"/>
      </w:r>
      <w:r>
        <w:rPr>
          <w:rFonts w:ascii="Amiri" w:hAnsi="Amiri" w:eastAsia="Amiri" w:cs="Amiri"/>
          <w:color w:val="111111"/>
          <w:sz w:val="28"/>
          <w:sz w:val="28"/>
          <w:szCs w:val="28"/>
          <w:rtl w:val="true"/>
          <w:lang w:bidi="ar-SA"/>
        </w:rPr>
        <w:t>،نا أبو جناب، عن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الحنفية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من خير الناس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أبو بكر صاحبه في الغار،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منعني أن أقول فمن الثالث إلاّ مخافة أن يعزلها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أبو محمّد التميمي، أنبأ تمّام بن محمّد، و عبد الرّحمن بن عثمان، و عقيل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أيضا، أنا أبو القاسم بن أبي العلاء،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سليمان بن حذلم، نا بكّار بن قتيبة، نا أبو داود الطيالسي، نا نوح بن ربيعة أبو مسكين، نا ليث بن أبي سليمان، عن ابن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أيّ‌ الناس خير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يا بني،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عمر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منعني أن لا أسأله عن الثالث إلاّ مخافة أن يردّها عن نفسه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هذا الحديث عن علي غير ابنه محمّد جماعة من الصحابة و التابعين، فممن </w:t>
      </w:r>
    </w:p>
    <w:p>
      <w:pPr>
        <w:pStyle w:val="BookText"/>
        <w:rPr/>
      </w:pPr>
      <w:r>
        <w:rPr>
          <w:rFonts w:ascii="Amiri" w:hAnsi="Amiri" w:eastAsia="Amiri" w:cs="Amiri"/>
          <w:color w:val="111111"/>
          <w:sz w:val="28"/>
          <w:sz w:val="28"/>
          <w:szCs w:val="28"/>
          <w:rtl w:val="true"/>
          <w:lang w:bidi="ar-SA"/>
        </w:rPr>
        <w:t xml:space="preserve">رواه عنه من الصحابة أبو جحيفة </w:t>
      </w:r>
      <w:r>
        <w:rPr>
          <w:rStyle w:val="FootnoteAnchor"/>
          <w:rtl w:val="true"/>
        </w:rPr>
        <w:footnoteReference w:id="1814"/>
      </w:r>
      <w:r>
        <w:rPr>
          <w:rFonts w:ascii="Amiri" w:hAnsi="Amiri" w:eastAsia="Amiri" w:cs="Amiri"/>
          <w:color w:val="111111"/>
          <w:sz w:val="28"/>
          <w:sz w:val="28"/>
          <w:szCs w:val="28"/>
          <w:rtl w:val="true"/>
          <w:lang w:bidi="ar-SA"/>
        </w:rPr>
        <w:t xml:space="preserve">وهب بن عبد اللّه السّوئي </w:t>
      </w:r>
      <w:r>
        <w:rPr>
          <w:rStyle w:val="FootnoteAnchor"/>
          <w:rtl w:val="true"/>
        </w:rPr>
        <w:footnoteReference w:id="1815"/>
      </w:r>
      <w:r>
        <w:rPr>
          <w:rFonts w:ascii="Amiri" w:hAnsi="Amiri" w:eastAsia="Amiri" w:cs="Amiri"/>
          <w:color w:val="111111"/>
          <w:sz w:val="28"/>
          <w:sz w:val="28"/>
          <w:szCs w:val="28"/>
          <w:rtl w:val="true"/>
          <w:lang w:bidi="ar-SA"/>
        </w:rPr>
        <w:t>و أبو هريرة، و أنس بن مالك، و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رواية أبي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بها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النّقّور، أنبأ محمّد بن عبد اللّه بن الحسين الدقاق، نا أحمد بن محمّد، نا يونس بن سابق، نا إبراهيم بن بكر النسائي، نا شعبة، عن الحكم، و عون </w:t>
      </w:r>
      <w:r>
        <w:rPr>
          <w:rStyle w:val="FootnoteAnchor"/>
          <w:rtl w:val="true"/>
        </w:rPr>
        <w:footnoteReference w:id="1816"/>
      </w:r>
      <w:r>
        <w:rPr>
          <w:rFonts w:ascii="Amiri" w:hAnsi="Amiri" w:eastAsia="Amiri" w:cs="Amiri"/>
          <w:color w:val="111111"/>
          <w:sz w:val="28"/>
          <w:sz w:val="28"/>
          <w:szCs w:val="28"/>
          <w:rtl w:val="true"/>
          <w:lang w:bidi="ar-SA"/>
        </w:rPr>
        <w:t xml:space="preserve">بن أبي جحيفة، عن أبي جحيفة </w:t>
      </w:r>
      <w:r>
        <w:rPr>
          <w:rStyle w:val="FootnoteAnchor"/>
          <w:rtl w:val="true"/>
        </w:rPr>
        <w:footnoteReference w:id="1817"/>
      </w:r>
      <w:r>
        <w:rPr>
          <w:rFonts w:ascii="Amiri" w:hAnsi="Amiri" w:eastAsia="Amiri" w:cs="Amiri"/>
          <w:color w:val="111111"/>
          <w:sz w:val="28"/>
          <w:sz w:val="28"/>
          <w:szCs w:val="28"/>
          <w:rtl w:val="true"/>
          <w:lang w:bidi="ar-SA"/>
        </w:rPr>
        <w:t>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طاوس، و أبو يعلى حمزة بن الحسن، 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أنبأ أبو محمّد بن أبي نصر، أنا خيثمة بن سليمان، نا أبو عمرو بن أبي غرزة </w:t>
      </w:r>
      <w:r>
        <w:rPr>
          <w:rStyle w:val="FootnoteAnchor"/>
          <w:rtl w:val="true"/>
        </w:rPr>
        <w:footnoteReference w:id="1818"/>
      </w:r>
      <w:r>
        <w:rPr>
          <w:rFonts w:ascii="Amiri" w:hAnsi="Amiri" w:eastAsia="Amiri" w:cs="Amiri"/>
          <w:color w:val="111111"/>
          <w:sz w:val="28"/>
          <w:sz w:val="28"/>
          <w:szCs w:val="28"/>
          <w:rtl w:val="true"/>
          <w:lang w:bidi="ar-SA"/>
        </w:rPr>
        <w:t xml:space="preserve">،نا جعفر بن عون، عن أبي عميس </w:t>
      </w:r>
      <w:r>
        <w:rPr>
          <w:rStyle w:val="FootnoteAnchor"/>
          <w:rtl w:val="true"/>
        </w:rPr>
        <w:footnoteReference w:id="1819"/>
      </w:r>
      <w:r>
        <w:rPr>
          <w:rFonts w:ascii="Amiri" w:hAnsi="Amiri" w:eastAsia="Amiri" w:cs="Amiri"/>
          <w:color w:val="111111"/>
          <w:sz w:val="28"/>
          <w:sz w:val="28"/>
          <w:szCs w:val="28"/>
          <w:rtl w:val="true"/>
          <w:lang w:bidi="ar-SA"/>
        </w:rPr>
        <w:t xml:space="preserve">،عن عون بن أبي جحيفة </w:t>
      </w:r>
      <w:r>
        <w:rPr>
          <w:rStyle w:val="FootnoteAnchor"/>
          <w:rtl w:val="true"/>
        </w:rPr>
        <w:footnoteReference w:id="1820"/>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علي بن أبي طالب يقول على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أبي بكر، ثم عمر، ثم اللّه أعلم بأخباركم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خيثمة، نا أبو علي بن أبي الخناجر، نا معاوية بن عمرو، نا عبد الرّحمن </w:t>
      </w:r>
      <w:r>
        <w:rPr>
          <w:rStyle w:val="FootnoteAnchor"/>
          <w:rtl w:val="true"/>
        </w:rPr>
        <w:footnoteReference w:id="1821"/>
      </w:r>
      <w:r>
        <w:rPr>
          <w:rFonts w:ascii="Amiri" w:hAnsi="Amiri" w:eastAsia="Amiri" w:cs="Amiri"/>
          <w:color w:val="111111"/>
          <w:sz w:val="28"/>
          <w:sz w:val="28"/>
          <w:szCs w:val="28"/>
          <w:rtl w:val="true"/>
          <w:lang w:bidi="ar-SA"/>
        </w:rPr>
        <w:t xml:space="preserve">بن عبد اللّه المسعودي، عن عون بن أبي جحيفة </w:t>
      </w:r>
      <w:r>
        <w:rPr>
          <w:rStyle w:val="FootnoteAnchor"/>
          <w:rtl w:val="true"/>
        </w:rPr>
        <w:footnoteReference w:id="1822"/>
      </w:r>
      <w:r>
        <w:rPr>
          <w:rFonts w:ascii="Amiri" w:hAnsi="Amiri" w:eastAsia="Amiri" w:cs="Amiri"/>
          <w:color w:val="111111"/>
          <w:sz w:val="28"/>
          <w:sz w:val="28"/>
          <w:szCs w:val="28"/>
          <w:rtl w:val="true"/>
          <w:lang w:bidi="ar-SA"/>
        </w:rPr>
        <w:t>،عن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خيثمة، نا أبو الأحوص محمّد بن الهيثم القاضي، نا الحسن بن سليمان الجعفي، نا ابن أبي عيينة، عن إسماعيل بن أبي خالد، عن عون بن أبي جحيفة </w:t>
      </w:r>
      <w:r>
        <w:rPr>
          <w:rStyle w:val="FootnoteAnchor"/>
          <w:rtl w:val="true"/>
        </w:rPr>
        <w:footnoteReference w:id="182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 لا أخبرك بخير الناس بعد رسول اللّه صلى اللّه عليه و سلّم أبو بكر ثم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الفقيه، أنبأ أبو عبد اللّه بن أبي الحديد، أنبأ عبد الرّحمن بن عبد العزيز بن أحمد السّرّاج، أنا أبو عبد اللّه محمّد بن عيسى بن الحسن، نا محمّد بن سليمان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القاسم بن الحصين، أنا أبو طالب بن غيلان، أنا أبو بكر الشافعي، نا محمّد بن سليمان بن الحارث الواسطي، نا عبد اللّه بن موسى، نا مالك بن مغول </w:t>
      </w:r>
      <w:r>
        <w:rPr>
          <w:rStyle w:val="FootnoteAnchor"/>
          <w:rtl w:val="true"/>
        </w:rPr>
        <w:footnoteReference w:id="1824"/>
      </w:r>
      <w:r>
        <w:rPr>
          <w:rFonts w:ascii="Amiri" w:hAnsi="Amiri" w:eastAsia="Amiri" w:cs="Amiri"/>
          <w:color w:val="111111"/>
          <w:sz w:val="28"/>
          <w:sz w:val="28"/>
          <w:szCs w:val="28"/>
          <w:rtl w:val="true"/>
          <w:lang w:bidi="ar-SA"/>
        </w:rPr>
        <w:t>،عن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خيرنا بعد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سليمان، ثنا محمّد بن مسلمة الواسطي، نا أبو عبد الرّحمن المقرئ عبد اللّه بن يزيد، نا المسعودي، عن عون بن أبي جحيفة </w:t>
      </w:r>
      <w:r>
        <w:rPr>
          <w:rStyle w:val="FootnoteAnchor"/>
          <w:rtl w:val="true"/>
        </w:rPr>
        <w:footnoteReference w:id="1825"/>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منبره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هذه الأمة بعد نبيّها أبو </w:t>
      </w:r>
      <w:r>
        <w:rPr>
          <w:rStyle w:val="FootnoteAnchor"/>
          <w:rtl w:val="true"/>
        </w:rPr>
        <w:footnoteReference w:id="1826"/>
      </w:r>
      <w:r>
        <w:rPr>
          <w:rFonts w:ascii="Amiri" w:hAnsi="Amiri" w:eastAsia="Amiri" w:cs="Amiri"/>
          <w:color w:val="111111"/>
          <w:sz w:val="28"/>
          <w:sz w:val="28"/>
          <w:szCs w:val="28"/>
          <w:rtl w:val="true"/>
          <w:lang w:bidi="ar-SA"/>
        </w:rPr>
        <w:t>بكر و عمر، و لقد علمت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سعيد محمّد بن علي بن محمّد الخشّاب، أنا الحسن </w:t>
      </w:r>
      <w:r>
        <w:rPr>
          <w:rStyle w:val="FootnoteAnchor"/>
          <w:rtl w:val="true"/>
        </w:rPr>
        <w:footnoteReference w:id="1827"/>
      </w:r>
      <w:r>
        <w:rPr>
          <w:rFonts w:ascii="Amiri" w:hAnsi="Amiri" w:eastAsia="Amiri" w:cs="Amiri"/>
          <w:color w:val="111111"/>
          <w:sz w:val="28"/>
          <w:sz w:val="28"/>
          <w:szCs w:val="28"/>
          <w:rtl w:val="true"/>
          <w:lang w:bidi="ar-SA"/>
        </w:rPr>
        <w:t xml:space="preserve">بن أحمد بن محمّد المخلدي، أنا أبو نعيم عبد الملك بن محمّد بن عدي الأسترابادي </w:t>
      </w:r>
      <w:r>
        <w:rPr>
          <w:rStyle w:val="FootnoteAnchor"/>
          <w:rtl w:val="true"/>
        </w:rPr>
        <w:footnoteReference w:id="1828"/>
      </w:r>
      <w:r>
        <w:rPr>
          <w:rFonts w:ascii="Amiri" w:hAnsi="Amiri" w:eastAsia="Amiri" w:cs="Amiri"/>
          <w:color w:val="111111"/>
          <w:sz w:val="28"/>
          <w:sz w:val="28"/>
          <w:szCs w:val="28"/>
          <w:rtl w:val="true"/>
          <w:lang w:bidi="ar-SA"/>
        </w:rPr>
        <w:t xml:space="preserve">،نا إسحاق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خالد، نا الجراح بن الضّحّاك، عن عون بن أبي جحيفة </w:t>
      </w:r>
      <w:r>
        <w:rPr>
          <w:rStyle w:val="FootnoteAnchor"/>
          <w:rtl w:val="true"/>
        </w:rPr>
        <w:footnoteReference w:id="1829"/>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خير هذه الأمة بعد نبيها أبو بكر، و الثاني عمر، و الثالث لو شئت أن أسمّيه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العلاء الخصيب بن المؤمّل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أيضا، أنبأ أبو الحسين بن النّقّور، و أبو نصر الزينبي، و أبو القاسم بن البسري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أنبأ أبو محمّد الصّريفيني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أخبرنا أبو المظفّر محمّد بن محمّد بن عبد الواحد القزّاز </w:t>
      </w:r>
      <w:r>
        <w:rPr>
          <w:rStyle w:val="FootnoteAnchor"/>
          <w:rtl w:val="true"/>
        </w:rPr>
        <w:footnoteReference w:id="18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محمّد البغوي، نا عبيد اللّه بن عمر القواريري، نا خالد الزيات </w:t>
      </w:r>
      <w:r>
        <w:rPr>
          <w:rStyle w:val="FootnoteAnchor"/>
          <w:rtl w:val="true"/>
        </w:rPr>
        <w:footnoteReference w:id="1832"/>
      </w:r>
      <w:r>
        <w:rPr>
          <w:rFonts w:ascii="Amiri" w:hAnsi="Amiri" w:eastAsia="Amiri" w:cs="Amiri"/>
          <w:color w:val="111111"/>
          <w:sz w:val="28"/>
          <w:sz w:val="28"/>
          <w:szCs w:val="28"/>
          <w:rtl w:val="true"/>
          <w:lang w:bidi="ar-SA"/>
        </w:rPr>
        <w:t>،عن عون بن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على شرطة علي بن أبي طالب و كان تحت منبره،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سعيد بن محمّد بن منصور الفارسي، و أبو حامد أحمد بن عمر بن أحمد بن علي الوعظان، و أبو نصر الحسن بن إسماعيل بن أبي </w:t>
      </w:r>
      <w:r>
        <w:rPr>
          <w:rStyle w:val="FootnoteAnchor"/>
          <w:rtl w:val="true"/>
        </w:rPr>
        <w:footnoteReference w:id="1833"/>
      </w:r>
      <w:r>
        <w:rPr>
          <w:rFonts w:ascii="Amiri" w:hAnsi="Amiri" w:eastAsia="Amiri" w:cs="Amiri"/>
          <w:color w:val="111111"/>
          <w:sz w:val="28"/>
          <w:sz w:val="28"/>
          <w:szCs w:val="28"/>
          <w:rtl w:val="true"/>
          <w:lang w:bidi="ar-SA"/>
        </w:rPr>
        <w:t>القاسم الشّجاعي، و أبو نصر محمّد بن أسعد بن علي الفراوي، و أبو القاسم محمّد بن أبي منصور بن أبي القاسم السياري العطار،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أحمد بن محمّد الواحدي، نا عبد اللّه بن يوسف بن أحمد بن بامويه، أنا أبو محمّد جعفر بن أحمد بن إبراهيم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سليمان، نا معاوية بن عمرو، نا المسعودي، عن عون بن أبي جحيفة،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عاصم بن الحسن، أنا أبو عمر بن مهدي، أنا محمّد بن مخلد العطار، نا أحمد بن إسحاق بن يوسف الرّقّي، نا الهيثم بن جميل، نا شريك، عن فراس، عن الشعبي، عن أبي جحيفة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من بعد أبي بكر عمر، و قد أحدثنا من بعدهم أشياء و اللّه يفعل ما يشاء</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مخلد، نا حمدون </w:t>
      </w:r>
      <w:r>
        <w:rPr>
          <w:rStyle w:val="FootnoteAnchor"/>
          <w:rtl w:val="true"/>
        </w:rPr>
        <w:footnoteReference w:id="1834"/>
      </w:r>
      <w:r>
        <w:rPr>
          <w:rFonts w:ascii="Amiri" w:hAnsi="Amiri" w:eastAsia="Amiri" w:cs="Amiri"/>
          <w:color w:val="111111"/>
          <w:sz w:val="28"/>
          <w:sz w:val="28"/>
          <w:szCs w:val="28"/>
          <w:rtl w:val="true"/>
          <w:lang w:bidi="ar-SA"/>
        </w:rPr>
        <w:t xml:space="preserve">بن عمارة </w:t>
      </w:r>
      <w:r>
        <w:rPr>
          <w:rStyle w:val="FootnoteAnchor"/>
          <w:rtl w:val="true"/>
        </w:rPr>
        <w:footnoteReference w:id="1835"/>
      </w:r>
      <w:r>
        <w:rPr>
          <w:rFonts w:ascii="Amiri" w:hAnsi="Amiri" w:eastAsia="Amiri" w:cs="Amiri"/>
          <w:color w:val="111111"/>
          <w:sz w:val="28"/>
          <w:sz w:val="28"/>
          <w:szCs w:val="28"/>
          <w:rtl w:val="true"/>
          <w:lang w:bidi="ar-SA"/>
        </w:rPr>
        <w:t xml:space="preserve">،عن سعيد بن سليمان، نا </w:t>
      </w:r>
    </w:p>
    <w:p>
      <w:pPr>
        <w:pStyle w:val="BookText"/>
        <w:rPr/>
      </w:pPr>
      <w:r>
        <w:rPr>
          <w:rFonts w:ascii="Amiri" w:hAnsi="Amiri" w:eastAsia="Amiri" w:cs="Amiri"/>
          <w:color w:val="111111"/>
          <w:sz w:val="28"/>
          <w:sz w:val="28"/>
          <w:szCs w:val="28"/>
          <w:rtl w:val="true"/>
          <w:lang w:bidi="ar-SA"/>
        </w:rPr>
        <w:t>عبد الرّحمن بن عبد الملك بن أبجر، عن أبيه، عن الشعبي، عن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و بعد أبي بكر؟ عمر، قال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أنا و سلمة إلى عون فسألته أسمعت هذا الحديث من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عبد الرّحمن بن علي بن إسماعيل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عبد اللّه بن محمّد بن الحسن، نا عبد اللّه بن هاشم، نا وكيع، نا إسماعيل بن أبي خالد، عن الشعبي، عن أبي جحيفة وهب السّوائي، 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الحسن، و أبو العشائر محمّد بن الخليل،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خيثمة بن سليمان، نا يحيى بن أبي طالب، أنا محمّد بن عبيد الطّنافسي، نا إسماعيل بن أبي خالد، عن عامر الشعبي، عن أبي جحيفة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Style w:val="FootnoteAnchor"/>
          <w:rtl w:val="true"/>
        </w:rPr>
        <w:footnoteReference w:id="1837"/>
      </w:r>
      <w:r>
        <w:rPr>
          <w:rFonts w:ascii="Amiri" w:hAnsi="Amiri" w:eastAsia="Amiri" w:cs="Amiri"/>
          <w:color w:val="111111"/>
          <w:sz w:val="28"/>
          <w:sz w:val="28"/>
          <w:szCs w:val="28"/>
          <w:rtl w:val="true"/>
          <w:lang w:bidi="ar-SA"/>
        </w:rPr>
        <w:t>وهب أ لا أخبرك بخير هذه الأمّة بعد نبيّها؟ أبو بكر و عمر، و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عبد اللّه بن الحسن بن الخلاّل، أنا أبو محمّد الحسن بن الحسين بن علي بن العبّاس</w:t>
      </w:r>
      <w:r>
        <w:rPr>
          <w:rFonts w:eastAsia="Amiri" w:cs="Amiri" w:ascii="Amiri" w:hAnsi="Amiri"/>
          <w:color w:val="111111"/>
          <w:sz w:val="28"/>
          <w:szCs w:val="28"/>
          <w:rtl w:val="true"/>
          <w:lang w:bidi="ar-SA"/>
        </w:rPr>
        <w:t xml:space="preserve">... </w:t>
      </w:r>
      <w:r>
        <w:rPr>
          <w:rStyle w:val="FootnoteAnchor"/>
          <w:rtl w:val="true"/>
        </w:rPr>
        <w:footnoteReference w:id="1838"/>
      </w:r>
      <w:r>
        <w:rPr>
          <w:rFonts w:ascii="Amiri" w:hAnsi="Amiri" w:eastAsia="Amiri" w:cs="Amiri"/>
          <w:color w:val="111111"/>
          <w:sz w:val="28"/>
          <w:sz w:val="28"/>
          <w:szCs w:val="28"/>
          <w:rtl w:val="true"/>
          <w:lang w:bidi="ar-SA"/>
        </w:rPr>
        <w:t>،نا علي بن عبيد اللّه بن مبشّر، نا عبد الحميد بن بيان، أنا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 بن حنبل </w:t>
      </w:r>
      <w:r>
        <w:rPr>
          <w:rStyle w:val="FootnoteAnchor"/>
          <w:rtl w:val="true"/>
        </w:rPr>
        <w:footnoteReference w:id="18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وهب بن بقية الواسطي، أنا خالد بن عبد اللّه</w:t>
      </w:r>
      <w:r>
        <w:rPr>
          <w:rFonts w:eastAsia="Amiri" w:cs="Amiri" w:ascii="Amiri" w:hAnsi="Amiri"/>
          <w:color w:val="111111"/>
          <w:sz w:val="28"/>
          <w:szCs w:val="28"/>
          <w:rtl w:val="true"/>
          <w:lang w:bidi="ar-SA"/>
        </w:rPr>
        <w:t xml:space="preserve">] </w:t>
      </w:r>
      <w:r>
        <w:rPr>
          <w:rStyle w:val="FootnoteAnchor"/>
          <w:rtl w:val="true"/>
        </w:rPr>
        <w:footnoteReference w:id="1840"/>
      </w:r>
      <w:r>
        <w:rPr>
          <w:rFonts w:ascii="Amiri" w:hAnsi="Amiri" w:eastAsia="Amiri" w:cs="Amiri"/>
          <w:color w:val="111111"/>
          <w:sz w:val="28"/>
          <w:sz w:val="28"/>
          <w:szCs w:val="28"/>
          <w:rtl w:val="true"/>
          <w:lang w:bidi="ar-SA"/>
        </w:rPr>
        <w:t>،عن بيان، عن عامر،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w:t>
      </w:r>
    </w:p>
    <w:p>
      <w:pPr>
        <w:pStyle w:val="BookText"/>
        <w:rPr/>
      </w:pPr>
      <w:r>
        <w:rPr>
          <w:rFonts w:ascii="Amiri" w:hAnsi="Amiri" w:eastAsia="Amiri" w:cs="Amiri"/>
          <w:color w:val="111111"/>
          <w:sz w:val="28"/>
          <w:sz w:val="28"/>
          <w:szCs w:val="28"/>
          <w:rtl w:val="true"/>
          <w:lang w:bidi="ar-SA"/>
        </w:rPr>
        <w:t xml:space="preserve">بخير هذه الأمّة بعد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بن السّبط‍‌، أنا الحسن </w:t>
      </w:r>
      <w:r>
        <w:rPr>
          <w:rStyle w:val="FootnoteAnchor"/>
          <w:rtl w:val="true"/>
        </w:rPr>
        <w:footnoteReference w:id="1841"/>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حدّثني أبي </w:t>
      </w:r>
      <w:r>
        <w:rPr>
          <w:rStyle w:val="FootnoteAnchor"/>
          <w:rtl w:val="true"/>
        </w:rPr>
        <w:footnoteReference w:id="1842"/>
      </w:r>
      <w:r>
        <w:rPr>
          <w:rFonts w:ascii="Amiri" w:hAnsi="Amiri" w:eastAsia="Amiri" w:cs="Amiri"/>
          <w:color w:val="111111"/>
          <w:sz w:val="28"/>
          <w:sz w:val="28"/>
          <w:szCs w:val="28"/>
          <w:rtl w:val="true"/>
          <w:lang w:bidi="ar-SA"/>
        </w:rPr>
        <w:t xml:space="preserve">،نا إسماعيل بن إبراهيم، نا منصور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الغداني الأشلّ‌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حدّثني أبو جحيفة الذي كان علي يسميه وهب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جحيفة أ لا أخبرك بأفضل هذه الأمة بعد نبيّها؟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أكن أرى أن أحدا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هذه الأمة بعد نبيّها أبو بكر، و بعد أبي بكر عمر، و بعدهما آخر ثالث و لم يسمّه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الصّريفيني، أنا أبو القاسم بن حبابة، نا أبو القاسم البغوي، نا علي بن الجعد، أنا شريك، عن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 و لو شئت أخبرتكم بالثالث لفعلت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و أبو الفضل محمّد بن أحمد </w:t>
      </w:r>
      <w:r>
        <w:rPr>
          <w:rStyle w:val="FootnoteAnchor"/>
          <w:rtl w:val="true"/>
        </w:rPr>
        <w:footnoteReference w:id="1844"/>
      </w:r>
      <w:r>
        <w:rPr>
          <w:rFonts w:ascii="Amiri" w:hAnsi="Amiri" w:eastAsia="Amiri" w:cs="Amiri"/>
          <w:color w:val="111111"/>
          <w:sz w:val="28"/>
          <w:sz w:val="28"/>
          <w:szCs w:val="28"/>
          <w:rtl w:val="true"/>
          <w:lang w:bidi="ar-SA"/>
        </w:rPr>
        <w:t>بن علي بن الأشقر،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القاسم بن حبابة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محمّد بن عبد اللّه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البغوي، نا يحيى بن أيوب العابد، ثنا ابن عليّة، نا منصور بن عبد الرّحمن، نا الشعبي، حدّثني أبو جحيفة </w:t>
      </w:r>
      <w:r>
        <w:rPr>
          <w:rStyle w:val="FootnoteAnchor"/>
          <w:rtl w:val="true"/>
        </w:rPr>
        <w:footnoteReference w:id="1845"/>
      </w:r>
      <w:r>
        <w:rPr>
          <w:rFonts w:ascii="Amiri" w:hAnsi="Amiri" w:eastAsia="Amiri" w:cs="Amiri"/>
          <w:color w:val="111111"/>
          <w:sz w:val="28"/>
          <w:sz w:val="28"/>
          <w:szCs w:val="28"/>
          <w:rtl w:val="true"/>
          <w:lang w:bidi="ar-SA"/>
        </w:rPr>
        <w:t>الذي يسميه علي وهب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جحيفة </w:t>
      </w:r>
      <w:r>
        <w:rPr>
          <w:rStyle w:val="FootnoteAnchor"/>
          <w:rtl w:val="true"/>
        </w:rPr>
        <w:footnoteReference w:id="1846"/>
      </w:r>
      <w:r>
        <w:rPr>
          <w:rFonts w:ascii="Amiri" w:hAnsi="Amiri" w:eastAsia="Amiri" w:cs="Amiri"/>
          <w:color w:val="111111"/>
          <w:sz w:val="28"/>
          <w:sz w:val="28"/>
          <w:szCs w:val="28"/>
          <w:rtl w:val="true"/>
          <w:lang w:bidi="ar-SA"/>
        </w:rPr>
        <w:t>أ لا أخبرك بأفضل هذه الأمة بعد نبيّها؟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لم أكن أحسب أحدا أفضل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هذه الأمة بعد نبيّها أبو بكر، و بعد أبي بكر عمر، و بعدهما آخر ثالث، و لم يسمّه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القطيعي، نا عبد اللّه بن أحمد بن محمّد بن حنبل </w:t>
      </w:r>
      <w:r>
        <w:rPr>
          <w:rStyle w:val="FootnoteAnchor"/>
          <w:rtl w:val="true"/>
        </w:rPr>
        <w:footnoteReference w:id="1848"/>
      </w:r>
      <w:r>
        <w:rPr>
          <w:rFonts w:ascii="Amiri" w:hAnsi="Amiri" w:eastAsia="Amiri" w:cs="Amiri"/>
          <w:color w:val="111111"/>
          <w:sz w:val="28"/>
          <w:sz w:val="28"/>
          <w:szCs w:val="28"/>
          <w:rtl w:val="true"/>
          <w:lang w:bidi="ar-SA"/>
        </w:rPr>
        <w:t xml:space="preserve">،حدّثني أبو صالح هديّة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عبيد الطّنافسي، نا يحيى بن أيوب البجلي، عن الشعبي، عن وهب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هذه الأمة بعد نبيّها؟ فقلنا </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هذه الأمة بعد نبيّها أبو بكر، ثم عمر، و ما نبعد </w:t>
      </w:r>
      <w:r>
        <w:rPr>
          <w:rStyle w:val="FootnoteAnchor"/>
          <w:rtl w:val="true"/>
        </w:rPr>
        <w:footnoteReference w:id="1850"/>
      </w:r>
      <w:r>
        <w:rPr>
          <w:rFonts w:ascii="Amiri" w:hAnsi="Amiri" w:eastAsia="Amiri" w:cs="Amiri"/>
          <w:color w:val="111111"/>
          <w:sz w:val="28"/>
          <w:sz w:val="28"/>
          <w:szCs w:val="28"/>
          <w:rtl w:val="true"/>
          <w:lang w:bidi="ar-SA"/>
        </w:rPr>
        <w:t>إنّ‌ السكينة تنطق على لسان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بن البنّا، أنا محمّد بن أحمد بن محمّد بن حسنون، أنا أبو القاسم </w:t>
      </w:r>
      <w:r>
        <w:rPr>
          <w:rStyle w:val="FootnoteAnchor"/>
          <w:rtl w:val="true"/>
        </w:rPr>
        <w:footnoteReference w:id="1851"/>
      </w:r>
      <w:r>
        <w:rPr>
          <w:rFonts w:ascii="Amiri" w:hAnsi="Amiri" w:eastAsia="Amiri" w:cs="Amiri"/>
          <w:color w:val="111111"/>
          <w:sz w:val="28"/>
          <w:sz w:val="28"/>
          <w:szCs w:val="28"/>
          <w:rtl w:val="true"/>
          <w:lang w:bidi="ar-SA"/>
        </w:rPr>
        <w:t xml:space="preserve">موسى بن عيسى بن عبد اللّه السّرّاج، نا عبد اللّه بن أبي داود، نا عمرو بن علي الفلاّس، نا سفيان بن </w:t>
      </w:r>
      <w:r>
        <w:rPr>
          <w:rStyle w:val="FootnoteAnchor"/>
          <w:rtl w:val="true"/>
        </w:rPr>
        <w:footnoteReference w:id="1852"/>
      </w:r>
      <w:r>
        <w:rPr>
          <w:rFonts w:ascii="Amiri" w:hAnsi="Amiri" w:eastAsia="Amiri" w:cs="Amiri"/>
          <w:color w:val="111111"/>
          <w:sz w:val="28"/>
          <w:sz w:val="28"/>
          <w:szCs w:val="28"/>
          <w:rtl w:val="true"/>
          <w:lang w:bidi="ar-SA"/>
        </w:rPr>
        <w:t>عيينة، عن ابن أبي خالد، عن الشعبي، عن أبي جحيفة،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رسول اللّه صلى اللّه عليه و سلّم أبو بكر و عمر، و لو شئت لسمّيت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عبد اللّه بن أبي داود، نا المسيّب بن واضح، و زياد بن أيوب،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مروان، عن يحيى بن أيوب البجلي، عن الشعبي،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أفضل أمّتكم بعد نبيّها؟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 أنت،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أفضل أمّتكم بعد نبيّها أبو بكر و عمر، و ما لنا نبعد إن </w:t>
      </w:r>
      <w:r>
        <w:rPr>
          <w:rStyle w:val="FootnoteAnchor"/>
          <w:rtl w:val="true"/>
        </w:rPr>
        <w:footnoteReference w:id="1853"/>
      </w:r>
      <w:r>
        <w:rPr>
          <w:rFonts w:ascii="Amiri" w:hAnsi="Amiri" w:eastAsia="Amiri" w:cs="Amiri"/>
          <w:color w:val="111111"/>
          <w:sz w:val="28"/>
          <w:sz w:val="28"/>
          <w:szCs w:val="28"/>
          <w:rtl w:val="true"/>
          <w:lang w:bidi="ar-SA"/>
        </w:rPr>
        <w:t>السكينة تنطق بلسان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زياد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أنبأ أبو بكر بن مهران المقرئ، نا أبو نعيم عبد الملك بن محمّد بن عدي الجرجاني، نا إبراهيم بن منقذ، نا إدريس بن يحيى، عن لفضل بن مختار، عن مالك بن مغول، و القاسم بن الوليد،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الناس بعد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جحيفة، أ فلا أخبرك بخير الناس بعد رسول اللّه صلى اللّه عليه و سلّم‌؟ أبو </w:t>
      </w:r>
      <w:r>
        <w:rPr>
          <w:rStyle w:val="FootnoteAnchor"/>
          <w:rtl w:val="true"/>
        </w:rPr>
        <w:footnoteReference w:id="1854"/>
      </w:r>
      <w:r>
        <w:rPr>
          <w:rFonts w:ascii="Amiri" w:hAnsi="Amiri" w:eastAsia="Amiri" w:cs="Amiri"/>
          <w:color w:val="111111"/>
          <w:sz w:val="28"/>
          <w:sz w:val="28"/>
          <w:szCs w:val="28"/>
          <w:rtl w:val="true"/>
          <w:lang w:bidi="ar-SA"/>
        </w:rPr>
        <w:t xml:space="preserve">بكر و عمر ويحك يا أبا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يجتمع حبي و بغض أبي بكر </w:t>
      </w:r>
    </w:p>
    <w:p>
      <w:pPr>
        <w:pStyle w:val="BookText"/>
        <w:rPr/>
      </w:pPr>
      <w:r>
        <w:rPr>
          <w:rFonts w:ascii="Amiri" w:hAnsi="Amiri" w:eastAsia="Amiri" w:cs="Amiri"/>
          <w:color w:val="111111"/>
          <w:sz w:val="28"/>
          <w:sz w:val="28"/>
          <w:szCs w:val="28"/>
          <w:rtl w:val="true"/>
          <w:lang w:bidi="ar-SA"/>
        </w:rPr>
        <w:t>و عمر في قلب مؤمن، ويحك يا أبا جحيفة لا يجتمع بغض و حب أبي بكر و عمر في قلب مؤمن</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نا أبو محمّد الجوهري، أنا علي بن محمّد بن أحمد بن لؤلؤ، أنا أبو معشر الحسن بن سليمان بن نافع الدارمي، نا عبّاس بن الوليد أبو الفضل النرسي </w:t>
      </w:r>
      <w:r>
        <w:rPr>
          <w:rStyle w:val="FootnoteAnchor"/>
          <w:rtl w:val="true"/>
        </w:rPr>
        <w:footnoteReference w:id="1856"/>
      </w:r>
      <w:r>
        <w:rPr>
          <w:rFonts w:ascii="Amiri" w:hAnsi="Amiri" w:eastAsia="Amiri" w:cs="Amiri"/>
          <w:color w:val="111111"/>
          <w:sz w:val="28"/>
          <w:sz w:val="28"/>
          <w:szCs w:val="28"/>
          <w:rtl w:val="true"/>
          <w:lang w:bidi="ar-SA"/>
        </w:rPr>
        <w:t xml:space="preserve">،ثنا يحيى بن سعيد،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سعيد و كان عند عامر و هو يحلف باللّه أن عليا كان أفضل هذه الأمة بعد رسول اللّه صلى اللّه عليه و سلّم، فقال عامر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في ساعتي هذه على أبي </w:t>
      </w:r>
      <w:r>
        <w:rPr>
          <w:rStyle w:val="FootnoteAnchor"/>
          <w:rtl w:val="true"/>
        </w:rPr>
        <w:footnoteReference w:id="1857"/>
      </w:r>
      <w:r>
        <w:rPr>
          <w:rFonts w:ascii="Amiri" w:hAnsi="Amiri" w:eastAsia="Amiri" w:cs="Amiri"/>
          <w:color w:val="111111"/>
          <w:sz w:val="28"/>
          <w:sz w:val="28"/>
          <w:szCs w:val="28"/>
          <w:rtl w:val="true"/>
          <w:lang w:bidi="ar-SA"/>
        </w:rPr>
        <w:t>جحيفة أنه أخبرني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يا وهب بأفضل هذه الأمّة بعد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 عمر بن الخطاب، ثم رجل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1858"/>
      </w:r>
      <w:r>
        <w:rPr>
          <w:rFonts w:ascii="Amiri" w:hAnsi="Amiri" w:eastAsia="Amiri" w:cs="Amiri"/>
          <w:color w:val="111111"/>
          <w:sz w:val="28"/>
          <w:sz w:val="28"/>
          <w:szCs w:val="28"/>
          <w:rtl w:val="true"/>
          <w:lang w:bidi="ar-SA"/>
        </w:rPr>
        <w:t xml:space="preserve">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يحيى العطشي، نا محمّد بن صالح بن ذريح </w:t>
      </w:r>
      <w:r>
        <w:rPr>
          <w:rStyle w:val="FootnoteAnchor"/>
          <w:rtl w:val="true"/>
        </w:rPr>
        <w:footnoteReference w:id="1859"/>
      </w:r>
      <w:r>
        <w:rPr>
          <w:rFonts w:ascii="Amiri" w:hAnsi="Amiri" w:eastAsia="Amiri" w:cs="Amiri"/>
          <w:color w:val="111111"/>
          <w:sz w:val="28"/>
          <w:sz w:val="28"/>
          <w:szCs w:val="28"/>
          <w:rtl w:val="true"/>
          <w:lang w:bidi="ar-SA"/>
        </w:rPr>
        <w:t>،أنا محمّد بن عبد الرّحمن الكوفي، نا عمر بن عبيد الطنافسي، عن أبي إسحاق،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هذه الأمة بعد نبيّها أبو بكر و عمر، و لو شئت أن أسمي الثالث لسمّيته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النرسي </w:t>
      </w:r>
      <w:r>
        <w:rPr>
          <w:rStyle w:val="FootnoteAnchor"/>
          <w:rtl w:val="true"/>
        </w:rPr>
        <w:footnoteReference w:id="1860"/>
      </w:r>
      <w:r>
        <w:rPr>
          <w:rFonts w:ascii="Amiri" w:hAnsi="Amiri" w:eastAsia="Amiri" w:cs="Amiri"/>
          <w:color w:val="111111"/>
          <w:sz w:val="28"/>
          <w:sz w:val="28"/>
          <w:szCs w:val="28"/>
          <w:rtl w:val="true"/>
          <w:lang w:bidi="ar-SA"/>
        </w:rPr>
        <w:t xml:space="preserve">،أنا موسى بن عيسى السّرّاج، نا عبد اللّه بن أبي داود، نا علي بن خشرم،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يونس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أبو بكر ثم عمر، و لو شئت أن أسمي الثالث لسمّيته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أيضا، أنا أبو الغنائم بن المأمون، أنا أبو الحسن الدارقطني، نا أحمد بن محمّد بن سعدان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وهب العلاّف، نا </w:t>
      </w:r>
    </w:p>
    <w:p>
      <w:pPr>
        <w:pStyle w:val="BookText"/>
        <w:rPr/>
      </w:pPr>
      <w:r>
        <w:rPr>
          <w:rFonts w:ascii="Amiri" w:hAnsi="Amiri" w:eastAsia="Amiri" w:cs="Amiri"/>
          <w:color w:val="111111"/>
          <w:sz w:val="28"/>
          <w:sz w:val="28"/>
          <w:szCs w:val="28"/>
          <w:rtl w:val="true"/>
          <w:lang w:bidi="ar-SA"/>
        </w:rPr>
        <w:t>محمّد بن القاسم الأسدي، نا مسعر و سفيان، و فطر بن خليفة، عن أبي إسحاق، عن أبي جحيفة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علي على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هذه الأمة بعد نبيّها أبو بكر، و من بعد أبي بكر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خطاب بن كيسان، عن أبي إسحاق،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الموالي يقولون كلهم كنّى عن عثمان و رجعت العرب يقولون كنّى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الحسن، 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علي، أنا عبد الرّحمن بن عثمان، أنا خيثمة بن سليمان، ثنا علي بن عبد اللّه القراطسي، نا حفص بن عمر، نا حمّاد بن سلمة، عن عاصم، عن أبي جحيفة، عن علي بن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أنبأ أبو بكر الشافعي، نا الحسن بن سلام السّوّاق، نا أبو نعيم، نا 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بخير أمّتكم بعد نبيّكم‌؟ 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بخير أمّتكم بعد نبيّكم و أبي بكر؟ عمر</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أخبرنا أبو القاسم زاهر بن طاهر، أنا أبو سعد الأديب، أنا أبو أحمد الحسين بن علي التميمي، أنا أبو الحسن علي بن العبّاس بن الوليد البجلي بالكوفة، نا عمر بن محمّد بن الحسن، نا أبي، نا حسن بن الزبير، عن حكيم بن جبير، 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أبو بكر، و الثاني عمر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الخلاّل، أنا سعيد بن أحمد بن محمّد، أنا أبو محمّد </w:t>
      </w:r>
    </w:p>
    <w:p>
      <w:pPr>
        <w:pStyle w:val="BookText"/>
        <w:rPr/>
      </w:pPr>
      <w:r>
        <w:rPr>
          <w:rFonts w:ascii="Amiri" w:hAnsi="Amiri" w:eastAsia="Amiri" w:cs="Amiri"/>
          <w:color w:val="111111"/>
          <w:sz w:val="28"/>
          <w:sz w:val="28"/>
          <w:szCs w:val="28"/>
          <w:rtl w:val="true"/>
          <w:lang w:bidi="ar-SA"/>
        </w:rPr>
        <w:t xml:space="preserve">عبد اللّه بن حامد بن محمّد بن محمّد بن عبد اللّه بن علي بن رستم بن 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الحسن بن علي بن مالك الشيباني سنة أربع و ثلاثين و ثلاثمائة، نا أحمد بن عبيد بن إسحاق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أبو مريم، عن حكيم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أبو جحيفة يزعم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بأفضل هذه الأمّة بعد نبيّها؟ أبو بكر و عمر، ثم سكت، فقال لي علي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سعيد بن المسيّب خبرني أنه سمع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Style w:val="FootnoteAnchor"/>
          <w:rtl w:val="true"/>
        </w:rPr>
        <w:footnoteReference w:id="1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ترمي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بني إسرائيل بعد موسى أفضل من هارون صلى اللّه عليهما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فضرب على كتفي ثم قال لي </w:t>
      </w:r>
      <w:r>
        <w:rPr>
          <w:rStyle w:val="FootnoteAnchor"/>
          <w:rtl w:val="true"/>
        </w:rPr>
        <w:footnoteReference w:id="1863"/>
      </w:r>
      <w:r>
        <w:rPr>
          <w:rFonts w:ascii="Amiri" w:hAnsi="Amiri" w:eastAsia="Amiri" w:cs="Amiri"/>
          <w:color w:val="111111"/>
          <w:sz w:val="28"/>
          <w:sz w:val="28"/>
          <w:szCs w:val="28"/>
          <w:rtl w:val="true"/>
          <w:lang w:bidi="ar-SA"/>
        </w:rPr>
        <w:t>علي بن حسين فأين ذهب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صح حديث سعيد عن سعد من طرق لكن تأويل علي بن الحسين فيه نظر، فإنه إنّما شبّهه بهارون حين استخلفه على قومه حين خرج إلى تبوك، كما استخلف موسى هارون حين ذهب إلى مناجاة ربه، فقيل في علي كرهه و ملّه فقال له ذلك تطييبا لقلبه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التفضيل فيتلقى من أحاديث أخر، و في إسناد حديث علي بن حسين غير واحد من السبعة، فلا يحتج به، و أبو مريم من الغلاة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هذا الحديث عن حكيم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خير</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علي بن إبراهيم، أنبأ أبو الحسين بن أبي نصر، أنا أبو بكر يوسف بن القاسم، أنا أبو يعلى، نا أمية بن بسطام، نا يزيد بن زريع، نا إسرائيل،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عبد خير لحديثي أنه سمع عليا على هذا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لسميت ثالثا،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 بن حسين فخذي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المسيّب أن سعد بن أبي وقّاص حدّثه أنه سمع رسول اللّه صلى اللّه عليه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رواية أبي هريرة فأخبرنا بها أبو الباسم العلوي، و أبو الحسن بن قبيس،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و أبو منصور بن خيرون، أنا أبو بكر الخطيب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الحسن بن أبي بكر، أنا عبد اللّه بن إسحاق البغوي، نا أحمد بن حبيب بن حمّاد أبو جعفر الدقاق، نا أبو إبراهيم الترجماني، نا عبد اللّه بن جعفر المديني، عن سهيل </w:t>
      </w:r>
      <w:r>
        <w:rPr>
          <w:rStyle w:val="FootnoteAnchor"/>
          <w:rtl w:val="true"/>
        </w:rPr>
        <w:footnoteReference w:id="1866"/>
      </w:r>
      <w:r>
        <w:rPr>
          <w:rFonts w:ascii="Amiri" w:hAnsi="Amiri" w:eastAsia="Amiri" w:cs="Amiri"/>
          <w:color w:val="111111"/>
          <w:sz w:val="28"/>
          <w:sz w:val="28"/>
          <w:szCs w:val="28"/>
          <w:rtl w:val="true"/>
          <w:lang w:bidi="ar-SA"/>
        </w:rPr>
        <w:t>بن أبي صالح،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لو شئت لأنبأتكم بالثالث، قال عبد اللّه بن جعفر 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أنه عنى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محمّد السّيدي </w:t>
      </w:r>
      <w:r>
        <w:rPr>
          <w:rStyle w:val="FootnoteAnchor"/>
          <w:rtl w:val="true"/>
        </w:rPr>
        <w:footnoteReference w:id="1867"/>
      </w:r>
      <w:r>
        <w:rPr>
          <w:rFonts w:ascii="Amiri" w:hAnsi="Amiri" w:eastAsia="Amiri" w:cs="Amiri"/>
          <w:color w:val="111111"/>
          <w:sz w:val="28"/>
          <w:sz w:val="28"/>
          <w:szCs w:val="28"/>
          <w:rtl w:val="true"/>
          <w:lang w:bidi="ar-SA"/>
        </w:rPr>
        <w:t xml:space="preserve">،أنا أبو عثمان البحيري </w:t>
      </w:r>
      <w:r>
        <w:rPr>
          <w:rStyle w:val="FootnoteAnchor"/>
          <w:rtl w:val="true"/>
        </w:rPr>
        <w:footnoteReference w:id="1868"/>
      </w:r>
      <w:r>
        <w:rPr>
          <w:rFonts w:ascii="IRNazanin" w:hAnsi="IRNazanin" w:eastAsia="IRNazanin"/>
          <w:color w:val="111111"/>
          <w:sz w:val="28"/>
          <w:sz w:val="28"/>
          <w:szCs w:val="28"/>
          <w:rtl w:val="true"/>
          <w:lang w:bidi="fa-IR"/>
        </w:rPr>
        <w:t>،أنا أبو 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الخلاّل، أنبأ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ثنا أبو معمر،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سهيل، عن أبيه،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الأعزّ قراتكين بن الأسعد، أنا أبو محمّد الجوهري، أنا أبو القاسم عبد العزيز بن جعفر بن محمّد الخرقي، أنا أبو حفص عمر بن أيوب بن مالك السّقطي، نا أبو معمر القطيعي، نا إسماعيل بن جعفر، عن سهيل بن أبي صالح، عن أبيه،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هذه الأمّة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إسماعيل بن جعفر، و وهم فيه، و الصواب ما تقدم، و هو والد علي بن عبد اللّه بن جعفر المديني ضعيف</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1869"/>
      </w:r>
      <w:r>
        <w:rPr>
          <w:rFonts w:ascii="Amiri" w:hAnsi="Amiri" w:eastAsia="Amiri" w:cs="Amiri"/>
          <w:color w:val="111111"/>
          <w:sz w:val="28"/>
          <w:sz w:val="28"/>
          <w:szCs w:val="28"/>
          <w:rtl w:val="true"/>
          <w:lang w:bidi="ar-SA"/>
        </w:rPr>
        <w:t>رواية أنس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فأخبرنا بها أبو القاسم بن السّمرقندي، أنا أبو محمّد الصّريفيني، نا أبو حفص عمر بن إبراهيم المقرئ، ثنا أبو إسحاق إبراهيم بن جيش بن دينار المعدّل، نا محمّد بن السّري بن سهل القنطري، نا يحيى بن شبيب </w:t>
      </w:r>
      <w:r>
        <w:rPr>
          <w:rStyle w:val="FootnoteAnchor"/>
          <w:rtl w:val="true"/>
        </w:rPr>
        <w:footnoteReference w:id="1870"/>
      </w:r>
      <w:r>
        <w:rPr>
          <w:rFonts w:ascii="Amiri" w:hAnsi="Amiri" w:eastAsia="Amiri" w:cs="Amiri"/>
          <w:color w:val="111111"/>
          <w:sz w:val="28"/>
          <w:sz w:val="28"/>
          <w:szCs w:val="28"/>
          <w:rtl w:val="true"/>
          <w:lang w:bidi="ar-SA"/>
        </w:rPr>
        <w:t>،نا حميد و دينار،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الناس بعد رسول اللّه صلى اللّه عليه و سلّم،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رأيتهما لحددتك،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نحن أهل بيت لا يقاس بنا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عمرو بن حريث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فأخبرنا بها أبو الحسن الفرضي، أنا أبو عبد اللّه بن أبي الحديد، أنا عبد الرّحمن بن عبد العزيز السراج، أنا أبو عبد اللّه محمّد بن عيسى بن الحسن التميمي، نا محمّد بن سليمان الباغندي، نا أبو نعيم نا هارون بن سليمان الفرّاء، مولى عمرو بن حريت، عن علي بن أبي طالب أنه كان قاعدا على المنبر فذكر أبا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الثاني عمر، و إن أشأ أن أذكر الثالث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كان في الأصل هارون بن سليمان، و الصواب ابن سلمان بغير ياء، فأما هارون بن سليمان فهو الأصبهاني الحرار </w:t>
      </w:r>
      <w:r>
        <w:rPr>
          <w:rStyle w:val="FootnoteAnchor"/>
          <w:rtl w:val="true"/>
        </w:rPr>
        <w:footnoteReference w:id="1872"/>
      </w:r>
      <w:r>
        <w:rPr>
          <w:rFonts w:ascii="Amiri" w:hAnsi="Amiri" w:eastAsia="Amiri" w:cs="Amiri"/>
          <w:color w:val="111111"/>
          <w:sz w:val="28"/>
          <w:sz w:val="28"/>
          <w:szCs w:val="28"/>
          <w:rtl w:val="true"/>
          <w:lang w:bidi="ar-SA"/>
        </w:rPr>
        <w:t>،يروي عن عبد الرّحمن بن مهدي و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حفص عمر بن أحمد الفاضلي </w:t>
      </w:r>
      <w:r>
        <w:rPr>
          <w:rStyle w:val="FootnoteAnchor"/>
          <w:rtl w:val="true"/>
        </w:rPr>
        <w:footnoteReference w:id="1873"/>
      </w:r>
      <w:r>
        <w:rPr>
          <w:rFonts w:ascii="Amiri" w:hAnsi="Amiri" w:eastAsia="Amiri" w:cs="Amiri"/>
          <w:color w:val="111111"/>
          <w:sz w:val="28"/>
          <w:sz w:val="28"/>
          <w:szCs w:val="28"/>
          <w:rtl w:val="true"/>
          <w:lang w:bidi="ar-SA"/>
        </w:rPr>
        <w:t xml:space="preserve">،أنبأ أبو القاسم الفضل بن أبي حرب </w:t>
      </w:r>
      <w:r>
        <w:rPr>
          <w:rStyle w:val="FootnoteAnchor"/>
          <w:rtl w:val="true"/>
        </w:rPr>
        <w:footnoteReference w:id="1874"/>
      </w:r>
      <w:r>
        <w:rPr>
          <w:rFonts w:ascii="Amiri" w:hAnsi="Amiri" w:eastAsia="Amiri" w:cs="Amiri"/>
          <w:color w:val="111111"/>
          <w:sz w:val="28"/>
          <w:sz w:val="28"/>
          <w:szCs w:val="28"/>
          <w:rtl w:val="true"/>
          <w:lang w:bidi="ar-SA"/>
        </w:rPr>
        <w:t>،أنبأ أبو بكر أحمد بن أبي علي الحسن بن محمّد الحرشي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محمّد بن طاوس، نا سليمان بن إبراهيم، نا محمّد بن إبراهيم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حاجب بن أحمد، نا محمّد بن حمّاد، نا أبو معاوية الضرير، عن هارون بن سلمان مولى عمرو بن حريت عن عمرو بن حريث </w:t>
      </w:r>
      <w:r>
        <w:rPr>
          <w:rStyle w:val="FootnoteAnchor"/>
          <w:rtl w:val="true"/>
        </w:rPr>
        <w:footnoteReference w:id="18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خيرها بعد أبي بكر عمر، و لو شئت أن أسمي الثالث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عن علي أيضا جماعة من التابعين منهم عبد خير بن يزيد الهمداني، و سويد بن غفلة الجعفي، و زرّ بن حبيش الأسدي، و هم ممن أدرك الجاهلية </w:t>
      </w:r>
      <w:r>
        <w:rPr>
          <w:rStyle w:val="FootnoteAnchor"/>
          <w:rtl w:val="true"/>
        </w:rPr>
        <w:footnoteReference w:id="1876"/>
      </w:r>
      <w:r>
        <w:rPr>
          <w:rFonts w:ascii="Amiri" w:hAnsi="Amiri" w:eastAsia="Amiri" w:cs="Amiri"/>
          <w:color w:val="111111"/>
          <w:sz w:val="28"/>
          <w:sz w:val="28"/>
          <w:szCs w:val="28"/>
          <w:rtl w:val="true"/>
          <w:lang w:bidi="ar-SA"/>
        </w:rPr>
        <w:t xml:space="preserve">، و علقمة بن قيس النّخعي، و عبد اللّه بن سلمة، و الحارث بن عبد اللّه الهمداني، و أبو الجعد الأشجعي </w:t>
      </w:r>
      <w:r>
        <w:rPr>
          <w:rStyle w:val="FootnoteAnchor"/>
          <w:rtl w:val="true"/>
        </w:rPr>
        <w:footnoteReference w:id="1877"/>
      </w:r>
      <w:r>
        <w:rPr>
          <w:rFonts w:ascii="Amiri" w:hAnsi="Amiri" w:eastAsia="Amiri" w:cs="Amiri"/>
          <w:color w:val="111111"/>
          <w:sz w:val="28"/>
          <w:sz w:val="28"/>
          <w:szCs w:val="28"/>
          <w:rtl w:val="true"/>
          <w:lang w:bidi="ar-SA"/>
        </w:rPr>
        <w:t>،و مسعدة البجلي، و أبو هلال العتكي، و عبد الرّحمن بن الأصبهاني، و أبو مخلد، و لم يسمع من علي، و إبراهيم النّخعي، و طلحة بن مصرّف و هما لم يدركا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رواية عبد </w:t>
      </w:r>
      <w:r>
        <w:rPr>
          <w:rStyle w:val="FootnoteAnchor"/>
          <w:rtl w:val="true"/>
        </w:rPr>
        <w:footnoteReference w:id="1878"/>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بها أبو محمّد بن طاوس، و أبو يعلى حمزة بن الحسن، و أبو العشائر محمّد بن الخليل،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أنبأ أبو محمّد بن أبي نصر، أنا خيثمة بن سليمان، نا أبو علي بن أبي الخناجر، نا مؤمّل بن إسماعيل، نا إسرائيل، عن أبي إسحاق،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و 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خيرها بعد أبي بكر عمر، و لو شئت أن أسمي الثالث 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سعد الجنزرودي </w:t>
      </w:r>
      <w:r>
        <w:rPr>
          <w:rStyle w:val="FootnoteAnchor"/>
          <w:rtl w:val="true"/>
        </w:rPr>
        <w:footnoteReference w:id="1879"/>
      </w:r>
      <w:r>
        <w:rPr>
          <w:rFonts w:ascii="Amiri" w:hAnsi="Amiri" w:eastAsia="Amiri" w:cs="Amiri"/>
          <w:color w:val="111111"/>
          <w:sz w:val="28"/>
          <w:sz w:val="28"/>
          <w:szCs w:val="28"/>
          <w:rtl w:val="true"/>
          <w:lang w:bidi="ar-SA"/>
        </w:rPr>
        <w:t xml:space="preserve">،أنا أبو بكر محمّد بن الطّرازي، أنا يحيى بن محمّد بن صاعد، نا أبو يحيى محمّد بن عبد الرحيم صاعقة </w:t>
      </w:r>
      <w:r>
        <w:rPr>
          <w:rStyle w:val="FootnoteAnchor"/>
          <w:rtl w:val="true"/>
        </w:rPr>
        <w:footnoteReference w:id="1880"/>
      </w:r>
      <w:r>
        <w:rPr>
          <w:rFonts w:ascii="Amiri" w:hAnsi="Amiri" w:eastAsia="Amiri" w:cs="Amiri"/>
          <w:color w:val="111111"/>
          <w:sz w:val="28"/>
          <w:sz w:val="28"/>
          <w:szCs w:val="28"/>
          <w:rtl w:val="true"/>
          <w:lang w:bidi="ar-SA"/>
        </w:rPr>
        <w:t>،نا أبو عاصم، نا منصور بن دينار، نا أبو إسحاق السّبيعي،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و لو شئت لأخبرتكم بالثالث</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الخلاّل، أنبأ سعيد بن أحمد بن محمّد، أنا أبو محمّد عبد اللّه بن حامد الأصفهاني، أنا مكي بن عبدان، نا محمّد بن عمر الدّرابجردي، نا النّضر بن شميل، نا شعبة، عن أبي إسحاق،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الحسن بن عمر بن إبراهيم، نا أبي عمر بن إبراهيم، نا محمّد بن الحسن الأسدي، عن محمّد بن عبيد اللّه، عن أبي إسحاق،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رسول اللّه صلى اللّه عليه و سلّم أبو بكر، ثم خيرها بعد أبي بكر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بن محمّد بن موسى، أنا أبو العبّاس محمّد بن أحمد بن محمّد السّليطي، أنا أبو نصر محمّد بن حمدويه بن سهل المروزي الغازي، نا محمود بن آدم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w:t>
      </w:r>
      <w:r>
        <w:rPr>
          <w:rStyle w:val="FootnoteAnchor"/>
          <w:rtl w:val="true"/>
        </w:rPr>
        <w:footnoteReference w:id="1881"/>
      </w:r>
      <w:r>
        <w:rPr>
          <w:rFonts w:ascii="Amiri" w:hAnsi="Amiri" w:eastAsia="Amiri" w:cs="Amiri"/>
          <w:color w:val="111111"/>
          <w:sz w:val="28"/>
          <w:sz w:val="28"/>
          <w:szCs w:val="28"/>
          <w:rtl w:val="true"/>
          <w:lang w:bidi="ar-SA"/>
        </w:rPr>
        <w:t>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Style w:val="FootnoteAnchor"/>
          <w:rtl w:val="true"/>
        </w:rPr>
        <w:footnoteReference w:id="1882"/>
      </w:r>
      <w:r>
        <w:rPr>
          <w:rFonts w:ascii="Amiri" w:hAnsi="Amiri" w:eastAsia="Amiri" w:cs="Amiri"/>
          <w:color w:val="111111"/>
          <w:sz w:val="28"/>
          <w:sz w:val="28"/>
          <w:szCs w:val="28"/>
          <w:rtl w:val="true"/>
          <w:lang w:bidi="ar-SA"/>
        </w:rPr>
        <w:t>بن جعفر، نا عبد اللّه بن أحمد، حدّثني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أبي إسحاق،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بعد نبيّها أبو بكر و عمر، انتهى حديث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أخبرتكم بالثالث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سعد الأديب، أنا أبو بكر محمّد بن محمّد الطّرازي، أنبأ أبو بكر بن أبي داود، نا إسحاق بن إبراهيم الفارسي شاذان، نا الكرماني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زائدة بن قدامة، نا الشيباني، عن عبد خير الهمداني،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 و لقد علمت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أنبأ محمّد بن عبد اللّه بن الحسين الدقاق، نا أحمد بن محمّد بن سعيد، نا أحمد بن محمّد بن يحيى الطلحي، و يعقوب بن يوسف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القاسم، نا شعبة، عن الحكم،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أنبأ سليمان بن إبراهيم، و أحمد بن عبد الرّحمن، و سهل بن عبد اللّه الغازي، و محمود بن جعفر بن محمّد، و أبو بكر بن خولة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بن طاوس، نا سليمان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إبراهيم بن جعفر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عبد اللّه بن حمزة، نا عبد اللّه بن روح المدائني، نا شبابة بن سوّار، نا شعيب بن ميمون، عن حصين بن عبد الرّحمن، عن المسيّب بن عبد خير،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 ثم أحدثنا بعدهما احداثا يصنع اللّه فيها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بن محمّد بن حنبل </w:t>
      </w:r>
      <w:r>
        <w:rPr>
          <w:rStyle w:val="FootnoteAnchor"/>
          <w:rtl w:val="true"/>
        </w:rPr>
        <w:footnoteReference w:id="1883"/>
      </w:r>
      <w:r>
        <w:rPr>
          <w:rFonts w:ascii="Amiri" w:hAnsi="Amiri" w:eastAsia="Amiri" w:cs="Amiri"/>
          <w:color w:val="111111"/>
          <w:sz w:val="28"/>
          <w:sz w:val="28"/>
          <w:szCs w:val="28"/>
          <w:rtl w:val="true"/>
          <w:lang w:bidi="ar-SA"/>
        </w:rPr>
        <w:t xml:space="preserve">،حدّثني أبو صالح الحكم بن موسى </w:t>
      </w:r>
      <w:r>
        <w:rPr>
          <w:rStyle w:val="FootnoteAnchor"/>
          <w:rtl w:val="true"/>
        </w:rPr>
        <w:footnoteReference w:id="1884"/>
      </w:r>
      <w:r>
        <w:rPr>
          <w:rFonts w:ascii="IRNazanin" w:hAnsi="IRNazanin" w:eastAsia="IRNazanin"/>
          <w:color w:val="111111"/>
          <w:sz w:val="28"/>
          <w:sz w:val="28"/>
          <w:szCs w:val="28"/>
          <w:rtl w:val="true"/>
          <w:lang w:bidi="fa-IR"/>
        </w:rPr>
        <w:t xml:space="preserve">،نا شهاب بن خراش </w:t>
      </w:r>
      <w:r>
        <w:rPr>
          <w:rStyle w:val="FootnoteAnchor"/>
          <w:rtl w:val="true"/>
        </w:rPr>
        <w:footnoteReference w:id="1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يونس بن خبّاب، عن المسيّب </w:t>
      </w:r>
      <w:r>
        <w:rPr>
          <w:rStyle w:val="FootnoteAnchor"/>
          <w:rtl w:val="true"/>
        </w:rPr>
        <w:footnoteReference w:id="1886"/>
      </w:r>
      <w:r>
        <w:rPr>
          <w:rFonts w:ascii="Amiri" w:hAnsi="Amiri" w:eastAsia="Amiri" w:cs="Amiri"/>
          <w:color w:val="111111"/>
          <w:sz w:val="28"/>
          <w:sz w:val="28"/>
          <w:szCs w:val="28"/>
          <w:rtl w:val="true"/>
          <w:lang w:bidi="ar-SA"/>
        </w:rPr>
        <w:t>بن عبد خير،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هذه الأمّة بعد نبيّها أبو بكر ثم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و أبو يعلى حمزة بن الحسن </w:t>
      </w:r>
      <w:r>
        <w:rPr>
          <w:rStyle w:val="FootnoteAnchor"/>
          <w:rtl w:val="true"/>
        </w:rPr>
        <w:footnoteReference w:id="1887"/>
      </w:r>
      <w:r>
        <w:rPr>
          <w:rFonts w:ascii="Amiri" w:hAnsi="Amiri" w:eastAsia="Amiri" w:cs="Amiri"/>
          <w:color w:val="111111"/>
          <w:sz w:val="28"/>
          <w:sz w:val="28"/>
          <w:szCs w:val="28"/>
          <w:rtl w:val="true"/>
          <w:lang w:bidi="ar-SA"/>
        </w:rPr>
        <w:t>،و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أنبأ أبو محمّد بن أبي نصر، أنبأ خيثمة بن سليمان، نا أبو عبيدة السّري بن يحيى، نا قبيصة، نا سفيان الثوري، نا حبيب بن أبي ثابت،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بخير هذه الأمّة بعد نبيّها؟ 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بالثاني‌؟ هو عمر، ثم سكت، فرأينا أنه 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خيثمة، نا علي بن عبد اللّه القراطيسي، نا حفص بن عمر، نا شعبة، عن حبيب بن أبي ثابت،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w:t>
      </w:r>
      <w:r>
        <w:rPr>
          <w:rStyle w:val="FootnoteAnchor"/>
          <w:rtl w:val="true"/>
        </w:rPr>
        <w:footnoteReference w:id="1888"/>
      </w:r>
      <w:r>
        <w:rPr>
          <w:rFonts w:ascii="Amiri" w:hAnsi="Amiri" w:eastAsia="Amiri" w:cs="Amiri"/>
          <w:color w:val="111111"/>
          <w:sz w:val="28"/>
          <w:sz w:val="28"/>
          <w:szCs w:val="28"/>
          <w:rtl w:val="true"/>
          <w:lang w:bidi="ar-SA"/>
        </w:rPr>
        <w:t>،حدّثني نصر بن علي الأزدي، نا بشر بن المفضّل، عن شعبة، عن حبيب بن أبي ثابت،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بخير هذه الأمّة بعد رسول اللّه صلى اللّه عليه و سلّم‌؟ أبو بكر و عمر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أنا أبو علي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الحسن بن المظفّر،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890"/>
      </w:r>
      <w:r>
        <w:rPr>
          <w:rFonts w:ascii="Amiri" w:hAnsi="Amiri" w:eastAsia="Amiri" w:cs="Amiri"/>
          <w:color w:val="111111"/>
          <w:sz w:val="28"/>
          <w:sz w:val="28"/>
          <w:szCs w:val="28"/>
          <w:rtl w:val="true"/>
          <w:lang w:bidi="ar-SA"/>
        </w:rPr>
        <w:t>،حدّثني أبي، نا وكيع، عن سفيان، و شعبة، عن حبيب بن أبي ثابت، عن عبد خير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بخير هذه الأمّة بعد نبيّها؟ أبو بكر ثم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1892"/>
      </w:r>
      <w:r>
        <w:rPr>
          <w:rFonts w:ascii="Amiri" w:hAnsi="Amiri" w:eastAsia="Amiri" w:cs="Amiri"/>
          <w:color w:val="111111"/>
          <w:sz w:val="28"/>
          <w:sz w:val="28"/>
          <w:szCs w:val="28"/>
          <w:rtl w:val="true"/>
          <w:lang w:bidi="ar-SA"/>
        </w:rPr>
        <w:t>عبد اللّه بن عون، نا مبارك بن سعيد أخو سفيان، عن أبيه، عن حبيب بن أبي ثابت، عن عبد خير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أبا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لأنبأتكم بالثالث،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فرأينا أنه يعني نفسه،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رب الكعبة، و إلاّ فصمّتا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عبد الكريم، أنبأ أبو سعد محمّد بن عبد الرّحمن، أنا أبو عمرو بن حمدان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سهل بن سعدويه، أنا إبراهيم سبط‍‌ بحرويه، أنا محمّد بن إبراهيم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الحسن بن عرفة،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سعيد أخو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w:t>
      </w:r>
    </w:p>
    <w:p>
      <w:pPr>
        <w:pStyle w:val="BookText"/>
        <w:rPr/>
      </w:pPr>
      <w:r>
        <w:rPr>
          <w:rFonts w:ascii="Amiri" w:hAnsi="Amiri" w:eastAsia="Amiri" w:cs="Amiri"/>
          <w:color w:val="111111"/>
          <w:sz w:val="28"/>
          <w:sz w:val="28"/>
          <w:szCs w:val="28"/>
          <w:rtl w:val="true"/>
          <w:lang w:bidi="ar-SA"/>
        </w:rPr>
        <w:t xml:space="preserve">سفيان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مسروق، عن حبيب، عن عبد خير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يقول على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أبا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شئت أخبرتكم بالثالث،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يعني نفسه،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رب الكعبة، و إلا فصمّتا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نا محمّد بن إبراهيم بن حفص بن شاهين، نا الحسن بن عرفة، نا المبارك بن سعيد أخو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أنبأ أبو الغنائم بن أبي عثمان، أنبأ عبد اللّه بن عبد اللّه بن يحيى، نا أبو عبد اللّه المحاملي، نا الحسن بن عرفة، حدّثني المبارك بن سعيد بن مسروق، عن سعيد بن مسروق، عن حبيب بن أبي ثابت، عن عبد خير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على هذا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شئت أنبأتكم بالثالث،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فظننا أنه يعني نفسه، قال حبيب بن أبي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هذا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رب الكعبة، و إلا فصمّتا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منصور، أنبأ أبي أبو العبّاس، و أبو محمّد التميمي، و الحسين بن علي بن محمّد بن أبي الرضا، و غنائم بن أحمد بن عبيد اللّه، و علي بن محمّد بن أبي العلاء </w:t>
      </w:r>
      <w:r>
        <w:rPr>
          <w:rStyle w:val="FootnoteAnchor"/>
          <w:rtl w:val="true"/>
        </w:rPr>
        <w:footnoteReference w:id="1893"/>
      </w:r>
      <w:r>
        <w:rPr>
          <w:rFonts w:ascii="IRNazanin" w:hAnsi="IRNazanin" w:eastAsia="IRNazanin"/>
          <w:color w:val="111111"/>
          <w:sz w:val="28"/>
          <w:sz w:val="28"/>
          <w:szCs w:val="28"/>
          <w:rtl w:val="true"/>
          <w:lang w:bidi="fa-IR"/>
        </w:rPr>
        <w:t xml:space="preserve">،و أبو نصر بن طلاّب </w:t>
      </w:r>
      <w:r>
        <w:rPr>
          <w:rStyle w:val="FootnoteAnchor"/>
          <w:rtl w:val="true"/>
        </w:rPr>
        <w:footnoteReference w:id="1894"/>
      </w:r>
      <w:r>
        <w:rPr>
          <w:rFonts w:ascii="Amiri" w:hAnsi="Amiri" w:eastAsia="Amiri" w:cs="Amiri"/>
          <w:color w:val="111111"/>
          <w:sz w:val="28"/>
          <w:sz w:val="28"/>
          <w:szCs w:val="28"/>
          <w:rtl w:val="true"/>
          <w:lang w:bidi="ar-SA"/>
        </w:rPr>
        <w:t>،و غنائم بن أحمد، و علي بن الخضر بن عبدان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القاسم نصر بن أحمد بن مقاتل، و أبو يعلى حمزة بن علي بن هبة اللّه، و أبو العشائر محمّد بن الخليل بن فارس،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الحسن بن عبد الواحد، أنا عمي عبد الواحد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w:t>
      </w:r>
      <w:r>
        <w:rPr>
          <w:rStyle w:val="FootnoteAnchor"/>
          <w:rtl w:val="true"/>
        </w:rPr>
        <w:footnoteReference w:id="1895"/>
      </w:r>
      <w:r>
        <w:rPr>
          <w:rFonts w:ascii="Amiri" w:hAnsi="Amiri" w:eastAsia="Amiri" w:cs="Amiri"/>
          <w:color w:val="111111"/>
          <w:sz w:val="28"/>
          <w:sz w:val="28"/>
          <w:szCs w:val="28"/>
          <w:rtl w:val="true"/>
          <w:lang w:bidi="ar-SA"/>
        </w:rPr>
        <w:t>نصر، أنا أبو إسحاق إبراهيم بن محمّد بن أبي ثابت، نا يحيى بن أبي طالب، أنا إسماعيل بن عمر، نا جهم،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مسجد عبر خير الهمداني، و كان أمير شرطة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اليوم على كبري و ضعفي لأتيته، فأتيت إليه، و عنده سعيد بن جبير، و هو يحدّث، فلما دخلت المسجد سكت عبد خير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حبيب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لا أنبئكم بخير هذه الأمّة بعد نبيّها؟ ألا إنّ‌ خيرهم بعد نبيّهم أبو بكر، و خيرهم بعد أبي بكر عمر، و لو شئت أن أسمي الثالث لسمّيته، قال 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و أبو يعلى بن أبي حلس </w:t>
      </w:r>
      <w:r>
        <w:rPr>
          <w:rStyle w:val="FootnoteAnchor"/>
          <w:rtl w:val="true"/>
        </w:rPr>
        <w:footnoteReference w:id="1896"/>
      </w:r>
      <w:r>
        <w:rPr>
          <w:rFonts w:ascii="Amiri" w:hAnsi="Amiri" w:eastAsia="Amiri" w:cs="Amiri"/>
          <w:color w:val="111111"/>
          <w:sz w:val="28"/>
          <w:sz w:val="28"/>
          <w:szCs w:val="28"/>
          <w:rtl w:val="true"/>
          <w:lang w:bidi="ar-SA"/>
        </w:rPr>
        <w:t>،و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نا أبو علي بن أبي الخناجر، نا مؤمّل بن إسماعيل، عن سفيان الثوري، حدّثني خالد بن علقمة، حدّثني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w:t>
      </w:r>
      <w:r>
        <w:rPr>
          <w:rStyle w:val="FootnoteAnchor"/>
          <w:rtl w:val="true"/>
        </w:rPr>
        <w:footnoteReference w:id="1897"/>
      </w:r>
      <w:r>
        <w:rPr>
          <w:rFonts w:ascii="Amiri" w:hAnsi="Amiri" w:eastAsia="Amiri" w:cs="Amiri"/>
          <w:color w:val="111111"/>
          <w:sz w:val="28"/>
          <w:sz w:val="28"/>
          <w:szCs w:val="28"/>
          <w:rtl w:val="true"/>
          <w:lang w:bidi="ar-SA"/>
        </w:rPr>
        <w:t>نبيّها و خيرها بعد نبيّها أبو بكر، و خيرها من بعد أبي بكر عمر، ثم أحدثنا أحداثا يفعل اللّه فيها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خيثمة، نا عمر بن محمّد بن عمر بن إبراهيم بن واقد العمري بصنعاء، نا أبو الوليد، نا أبو عوانة، عن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بن علقمة،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بن أبي طالب يوم النهروان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لا أنبئكم بخير هذه الأمّة‌؟ نبيّها صلى اللّه عليه و سلّم، و بعد نبيّها أبو بكر، و بعد أبي بكر عمر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طاهر بن عبد اللّه الطبري، نا محمّد بن أحمد بن الغطريف، نا عمر بن محمّد الكاغدي، نا وهب بن إسماعيل الأسدي، عن محمّد بن قيس الأسدي، عن سلمة بن كهيل، عن عبد 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ابن الغطريف، أنبأ عمر بن محمّد، و نا أبو سعيد الأشجّ‌، نا مسهر بن عبد الملك بن سلع، عن أبيه، عن عبد خير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الغطريف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سعيد أيضا، نا إبراهيم بن محمّد بن مالك، عن عبد الملك بن سلع، و خالد بن علقمة، عن عبد خير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وهب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منبر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بعد نبيّكم أبو بكر، و خيركم بعد أبي بكر عمر، و لو شئت أن أسمّي الثالث لسميت،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ينحو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الحسين بن أبي نصر، أنبأ أبو بكر الميانجي، نا ابن شاكر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سعيد بن أحمد بن محمّد، أنا محمّد بن محمّد </w:t>
      </w:r>
      <w:r>
        <w:rPr>
          <w:rStyle w:val="FootnoteAnchor"/>
          <w:rtl w:val="true"/>
        </w:rPr>
        <w:footnoteReference w:id="1901"/>
      </w:r>
      <w:r>
        <w:rPr>
          <w:rFonts w:ascii="Amiri" w:hAnsi="Amiri" w:eastAsia="Amiri" w:cs="Amiri"/>
          <w:color w:val="111111"/>
          <w:sz w:val="28"/>
          <w:sz w:val="28"/>
          <w:szCs w:val="28"/>
          <w:rtl w:val="true"/>
          <w:lang w:bidi="ar-SA"/>
        </w:rPr>
        <w:t xml:space="preserve">بن الحسن بن الهاني، نا أبو عبد اللّه محمّد بن محمّد بن شاذ بن قتيبة الرساقي </w:t>
      </w:r>
      <w:r>
        <w:rPr>
          <w:rStyle w:val="FootnoteAnchor"/>
          <w:rtl w:val="true"/>
        </w:rPr>
        <w:footnoteReference w:id="1902"/>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سعيد </w:t>
      </w:r>
      <w:r>
        <w:rPr>
          <w:rStyle w:val="FootnoteAnchor"/>
          <w:rtl w:val="true"/>
        </w:rPr>
        <w:footnoteReference w:id="1903"/>
      </w:r>
      <w:r>
        <w:rPr>
          <w:rFonts w:ascii="Amiri" w:hAnsi="Amiri" w:eastAsia="Amiri" w:cs="Amiri"/>
          <w:color w:val="111111"/>
          <w:sz w:val="28"/>
          <w:sz w:val="28"/>
          <w:szCs w:val="28"/>
          <w:rtl w:val="true"/>
          <w:lang w:bidi="ar-SA"/>
        </w:rPr>
        <w:t>الأشج، نا وهب بن إسماعيل الأسدي، عن محمّد بن قيس، عن سلمة بن كهيل، عن عبد خير بن يزيد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على منبر الكوفة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بعد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خيركم بعد أبي بكر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أن أسمي الثالث لسميت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ينحو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أيضا،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أنا محمّد بن محمّد، نا محمّد بن محمّد بن شاذ، نا أبو سعيد، نا مسهر بن عبد الملك بن سلع، عن أبيه، عن عبد خير، عن علي مثله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سعيد الأشجّ‌، نا يعلى بن عبيد الطّنافسي، عن أبيه، عن حبيب بن أبي ثابت، عن عبد خير، عن علي مثله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ثنا أحمد بن محمّد بن النّقّور، أنبأ أبو حفص الكناني، نا أبو القاسم البغوي، نا خلف بن هشام، نا أبو الأحوص سلاّم بن سليم، عن إسماعيل السّدّي،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بعد أبي بكر عمر، 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الجنزرودي، أنا </w:t>
      </w:r>
      <w:r>
        <w:rPr>
          <w:rStyle w:val="FootnoteAnchor"/>
          <w:rtl w:val="true"/>
        </w:rPr>
        <w:footnoteReference w:id="1905"/>
      </w:r>
      <w:r>
        <w:rPr>
          <w:rFonts w:ascii="Amiri" w:hAnsi="Amiri" w:eastAsia="Amiri" w:cs="Amiri"/>
          <w:color w:val="111111"/>
          <w:sz w:val="28"/>
          <w:sz w:val="28"/>
          <w:szCs w:val="28"/>
          <w:rtl w:val="true"/>
          <w:lang w:bidi="ar-SA"/>
        </w:rPr>
        <w:t xml:space="preserve">أبو الحسين علي بن أحمد بن حرابخت </w:t>
      </w:r>
      <w:r>
        <w:rPr>
          <w:rStyle w:val="FootnoteAnchor"/>
          <w:rtl w:val="true"/>
        </w:rPr>
        <w:footnoteReference w:id="1906"/>
      </w:r>
      <w:r>
        <w:rPr>
          <w:rFonts w:ascii="Amiri" w:hAnsi="Amiri" w:eastAsia="Amiri" w:cs="Amiri"/>
          <w:color w:val="111111"/>
          <w:sz w:val="28"/>
          <w:sz w:val="28"/>
          <w:szCs w:val="28"/>
          <w:rtl w:val="true"/>
          <w:lang w:bidi="ar-SA"/>
        </w:rPr>
        <w:t xml:space="preserve">الحروى النسابة، أنا أبو سهل أحمد بن محمّد بن عبد اللّه بن زياد القطان </w:t>
      </w:r>
      <w:r>
        <w:rPr>
          <w:rStyle w:val="FootnoteAnchor"/>
          <w:rtl w:val="true"/>
        </w:rPr>
        <w:footnoteReference w:id="19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روح، نا شبابة، نا شعيب بن ميمون الواسطي، عن حصين بن عبد الرّحمن،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عليا أن ناسا تقاعدوا فتذاكروا، فكأنهم فضلوا عليا على أبي بكر و عمر، و ذاك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 عمر لم يكن في زمانهم فتنة و أن عليا وقع في الفتنة، فكان فيها صليبا حتى همّ‌ الناس، فبلغ عليا ما قالوا،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ناسا فضّلوني على أبي بكر و عمر، و إنّي لم أقدم، و لو قدّمت لعاقبت و لا ينبغي لوال أن يعاقب حتى يتقدم ألا من فضلني على أبي بكر و عمر بعد مقامي هذا فعليه ما على المفتري، ألا إن خير الناس أو أفضل بعد نبيّها صلى اللّه عليه و سلّم من هذه الأمة أبو بكر، ثم عمر، و اللّه أعلم بالثالث، أحببت حبيبك هونا ما عسى أن يكون بغيضك يوما، و ابغض بغيضك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و شرحبيل بن عمرو</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909"/>
      </w:r>
      <w:r>
        <w:rPr>
          <w:rFonts w:ascii="Amiri" w:hAnsi="Amiri" w:eastAsia="Amiri" w:cs="Amiri"/>
          <w:color w:val="111111"/>
          <w:sz w:val="28"/>
          <w:sz w:val="28"/>
          <w:szCs w:val="28"/>
          <w:rtl w:val="true"/>
          <w:lang w:bidi="ar-SA"/>
        </w:rPr>
        <w:t>بها أبو محمّد بن طاوس، و أبو يعلى حمزة بن الحسن، 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أنبأ خيثمة بن سليمان، نا علي بن عبد اللّه القراطيسي، نا حفص بن عمر النجار، نا الحسن بن عمارة، نا المنهال بن عمرو، عن سويد بن غفلة، عن علي بن أبي طالب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هذه الأمّة بعد نبيّها أبو بكر، ثم اللّه أعلم بالخير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بكر محمّد بن عبد الباقي، ثنا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أحمد بن يحيى العطشي، نا محمّد بن خلف وكيع، نا أحمد بن محمّد بن عيسى السّكوني، نا محمّد بن الحسن صاحب الرأي، نا أبو جناب </w:t>
      </w:r>
      <w:r>
        <w:rPr>
          <w:rStyle w:val="FootnoteAnchor"/>
          <w:rtl w:val="true"/>
        </w:rPr>
        <w:footnoteReference w:id="1910"/>
      </w:r>
      <w:r>
        <w:rPr>
          <w:rFonts w:ascii="Amiri" w:hAnsi="Amiri" w:eastAsia="Amiri" w:cs="Amiri"/>
          <w:color w:val="111111"/>
          <w:sz w:val="28"/>
          <w:sz w:val="28"/>
          <w:szCs w:val="28"/>
          <w:rtl w:val="true"/>
          <w:lang w:bidi="ar-SA"/>
        </w:rPr>
        <w:t xml:space="preserve">يحيى بن أبي حيّة، ثنا الشعبي، عن أبي جحيفة </w:t>
      </w:r>
      <w:r>
        <w:rPr>
          <w:rStyle w:val="FootnoteAnchor"/>
          <w:rtl w:val="true"/>
        </w:rPr>
        <w:footnoteReference w:id="1911"/>
      </w:r>
      <w:r>
        <w:rPr>
          <w:rFonts w:ascii="Amiri" w:hAnsi="Amiri" w:eastAsia="Amiri" w:cs="Amiri"/>
          <w:color w:val="111111"/>
          <w:sz w:val="28"/>
          <w:sz w:val="28"/>
          <w:szCs w:val="28"/>
          <w:rtl w:val="true"/>
          <w:lang w:bidi="ar-SA"/>
        </w:rPr>
        <w:t xml:space="preserve">،و سويد بن غفلة، و زرّ بن حبيش </w:t>
      </w:r>
      <w:r>
        <w:rPr>
          <w:rStyle w:val="FootnoteAnchor"/>
          <w:rtl w:val="true"/>
        </w:rPr>
        <w:footnoteReference w:id="1912"/>
      </w:r>
      <w:r>
        <w:rPr>
          <w:rFonts w:ascii="Amiri" w:hAnsi="Amiri" w:eastAsia="Amiri" w:cs="Amiri"/>
          <w:color w:val="111111"/>
          <w:sz w:val="28"/>
          <w:sz w:val="28"/>
          <w:szCs w:val="28"/>
          <w:rtl w:val="true"/>
          <w:lang w:bidi="ar-SA"/>
        </w:rPr>
        <w:t xml:space="preserve">،و أبي </w:t>
      </w:r>
      <w:r>
        <w:rPr>
          <w:rStyle w:val="FootnoteAnchor"/>
          <w:rtl w:val="true"/>
        </w:rPr>
        <w:footnoteReference w:id="1913"/>
      </w:r>
      <w:r>
        <w:rPr>
          <w:rFonts w:ascii="Amiri" w:hAnsi="Amiri" w:eastAsia="Amiri" w:cs="Amiri"/>
          <w:color w:val="111111"/>
          <w:sz w:val="28"/>
          <w:sz w:val="28"/>
          <w:szCs w:val="28"/>
          <w:rtl w:val="true"/>
          <w:lang w:bidi="ar-SA"/>
        </w:rPr>
        <w:t>الجعد الأشجعي، و عمرو بن شرحبيل،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 بن أبي طالب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عباد اللّه بعد نبيّها أبو بكر الصدّيق صاحبه في الغار، و بعد أبي بكر عمر، و الثالث لو شئت سميت أباه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بها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السبط‍‌،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جعفر، نا عبد اللّه بن أحمد </w:t>
      </w:r>
      <w:r>
        <w:rPr>
          <w:rStyle w:val="FootnoteAnchor"/>
          <w:rtl w:val="true"/>
        </w:rPr>
        <w:footnoteReference w:id="1914"/>
      </w:r>
      <w:r>
        <w:rPr>
          <w:rFonts w:ascii="Amiri" w:hAnsi="Amiri" w:eastAsia="Amiri" w:cs="Amiri"/>
          <w:color w:val="111111"/>
          <w:sz w:val="28"/>
          <w:sz w:val="28"/>
          <w:szCs w:val="28"/>
          <w:rtl w:val="true"/>
          <w:lang w:bidi="ar-SA"/>
        </w:rPr>
        <w:t>،حدّثني أبو صالح الحكم بن موسى، نا شهاب بن خراش، حدّثني الحجّاج بن دينار، عن أبي معشر، 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علقمة بن قيس هذا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على هذا المنبر، فحمد اللّه و أثنى عليه و ذكر ما شاء اللّه أن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الناس كان بعد رسول اللّه صلى اللّه عليه و سلّم أبو بكر، ثم عمر، ثم أحدثنا بعدهما أحداثا يقضي </w:t>
      </w:r>
      <w:r>
        <w:rPr>
          <w:rStyle w:val="FootnoteAnchor"/>
          <w:rtl w:val="true"/>
        </w:rPr>
        <w:footnoteReference w:id="1917"/>
      </w:r>
      <w:r>
        <w:rPr>
          <w:rFonts w:ascii="Amiri" w:hAnsi="Amiri" w:eastAsia="Amiri" w:cs="Amiri"/>
          <w:color w:val="111111"/>
          <w:sz w:val="28"/>
          <w:sz w:val="28"/>
          <w:szCs w:val="28"/>
          <w:rtl w:val="true"/>
          <w:lang w:bidi="ar-SA"/>
        </w:rPr>
        <w:t>اللّه فيها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أنا أبو القاسم عبد العزيز بن جعفر بن محمّد الخرفي، نا أبو عمران موسى بن سهل بن عبد الحميد الجوني، نا عبد الغني بن أبي عقيل، نا عبد الرّحمن بن زياد الرصاصي، نا أبو حراش، عن الحجّاج بن دينار، عن أبي معشر، عن النّخعي، عن علقمة أنه ضرب بيده على منبر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علي بن أبي طالب على هذا المنبر، فذكر ما شاء اللّه أن يذكر،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بلغني أن أناسا يفضّلوني على أبي بكر و عمر، و لو كنت تقدمت في ذلك لعاقبت فيه، و لكن أكره العقوبة قبل التقدم، فمن أتى به بعد يومي قد قال ذلك فهو مفتري </w:t>
      </w:r>
      <w:r>
        <w:rPr>
          <w:rStyle w:val="FootnoteAnchor"/>
          <w:rtl w:val="true"/>
        </w:rPr>
        <w:footnoteReference w:id="1918"/>
      </w:r>
      <w:r>
        <w:rPr>
          <w:rFonts w:ascii="Amiri" w:hAnsi="Amiri" w:eastAsia="Amiri" w:cs="Amiri"/>
          <w:color w:val="111111"/>
          <w:sz w:val="28"/>
          <w:sz w:val="28"/>
          <w:szCs w:val="28"/>
          <w:rtl w:val="true"/>
          <w:lang w:bidi="ar-SA"/>
        </w:rPr>
        <w:t xml:space="preserve">،عليه ما على المفتري، إنّ‌ خير الناس كان بعد رسول اللّه صلى اللّه عليه و سلّم أبو بكر، ثم عمر، ثم اللّه أعلم بالخير و أحبب </w:t>
      </w:r>
      <w:r>
        <w:rPr>
          <w:rStyle w:val="FootnoteAnchor"/>
          <w:rtl w:val="true"/>
        </w:rPr>
        <w:footnoteReference w:id="1919"/>
      </w:r>
      <w:r>
        <w:rPr>
          <w:rFonts w:ascii="Amiri" w:hAnsi="Amiri" w:eastAsia="Amiri" w:cs="Amiri"/>
          <w:color w:val="111111"/>
          <w:sz w:val="28"/>
          <w:sz w:val="28"/>
          <w:szCs w:val="28"/>
          <w:rtl w:val="true"/>
          <w:lang w:bidi="ar-SA"/>
        </w:rPr>
        <w:t>حبيبك هونا ما عسى أن يكون بغيضك يوما ما، و أبغض بغيضك هونا ما عسى أن يكون حبيبك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عبد اللّه بن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 بها </w:t>
      </w:r>
      <w:r>
        <w:rPr>
          <w:rStyle w:val="FootnoteAnchor"/>
          <w:rtl w:val="true"/>
        </w:rPr>
        <w:footnoteReference w:id="1920"/>
      </w:r>
      <w:r>
        <w:rPr>
          <w:rFonts w:ascii="Amiri" w:hAnsi="Amiri" w:eastAsia="Amiri" w:cs="Amiri"/>
          <w:color w:val="111111"/>
          <w:sz w:val="28"/>
          <w:sz w:val="28"/>
          <w:szCs w:val="28"/>
          <w:rtl w:val="true"/>
          <w:lang w:bidi="ar-SA"/>
        </w:rPr>
        <w:t xml:space="preserve">محمّد بن طاوس، أنا أبو الغنائم بن أبي عثمان، نا أبو الحسن بن رزقويه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العبّاس بن نجيح الحافظ‍‌، نا أبو الأحوص محمّد بن الهيثم القاضي، نا محمّد بن الصلت، نا عبد اللّه بن عمرو بن مرة، عن أبيه،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ينادي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هذه الأمة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و أبو يعلى حمزة بن الحسن، 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بن علي، أنا أبو محمّد بن أبي نصر، أنا خيثمة بن سليمان، نا يحيى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إسحاق بن منصور، نا عبد اللّه بن عمرو </w:t>
      </w:r>
      <w:r>
        <w:rPr>
          <w:rStyle w:val="FootnoteAnchor"/>
          <w:rtl w:val="true"/>
        </w:rPr>
        <w:footnoteReference w:id="1921"/>
      </w:r>
      <w:r>
        <w:rPr>
          <w:rFonts w:ascii="Amiri" w:hAnsi="Amiri" w:eastAsia="Amiri" w:cs="Amiri"/>
          <w:color w:val="111111"/>
          <w:sz w:val="28"/>
          <w:sz w:val="28"/>
          <w:szCs w:val="28"/>
          <w:rtl w:val="true"/>
          <w:lang w:bidi="ar-SA"/>
        </w:rPr>
        <w:t>بن مرة، عن أبيه،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مع علي بن أبي طالب</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الجمل و صفّين،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خيثمة، نا أبو قلابة الرؤاسي </w:t>
      </w:r>
      <w:r>
        <w:rPr>
          <w:rStyle w:val="FootnoteAnchor"/>
          <w:rtl w:val="true"/>
        </w:rPr>
        <w:footnoteReference w:id="1923"/>
      </w:r>
      <w:r>
        <w:rPr>
          <w:rFonts w:ascii="IRNazanin" w:hAnsi="IRNazanin" w:eastAsia="IRNazanin"/>
          <w:color w:val="111111"/>
          <w:sz w:val="28"/>
          <w:sz w:val="28"/>
          <w:szCs w:val="28"/>
          <w:rtl w:val="true"/>
          <w:lang w:bidi="fa-IR"/>
        </w:rPr>
        <w:t xml:space="preserve">،نا بشر </w:t>
      </w:r>
      <w:r>
        <w:rPr>
          <w:rStyle w:val="FootnoteAnchor"/>
          <w:rtl w:val="true"/>
        </w:rPr>
        <w:footnoteReference w:id="1924"/>
      </w:r>
      <w:r>
        <w:rPr>
          <w:rFonts w:ascii="Amiri" w:hAnsi="Amiri" w:eastAsia="Amiri" w:cs="Amiri"/>
          <w:color w:val="111111"/>
          <w:sz w:val="28"/>
          <w:sz w:val="28"/>
          <w:szCs w:val="28"/>
          <w:rtl w:val="true"/>
          <w:lang w:bidi="ar-SA"/>
        </w:rPr>
        <w:t>بن عمر، 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خيثمة، نا علي بن عبد اللّه القراطيسي، نا حفص بن عمر، نا شعبة، عن عمرو بن مرة،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على هذا المنبر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أخبركم بخير هذه الأمّة بعد نبيّها؟ 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بخيرها بعد أبي بكر؟ </w:t>
      </w:r>
    </w:p>
    <w:p>
      <w:pPr>
        <w:pStyle w:val="BookText"/>
        <w:rPr/>
      </w:pPr>
      <w:r>
        <w:rPr>
          <w:rFonts w:ascii="Amiri" w:hAnsi="Amiri" w:eastAsia="Amiri" w:cs="Amiri"/>
          <w:color w:val="111111"/>
          <w:sz w:val="28"/>
          <w:sz w:val="28"/>
          <w:szCs w:val="28"/>
          <w:rtl w:val="true"/>
          <w:lang w:bidi="ar-SA"/>
        </w:rPr>
        <w:t>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بخيرها بعد عمر، ثم سكت، و اللفظ‍‌ لبشر </w:t>
      </w:r>
      <w:r>
        <w:rPr>
          <w:rStyle w:val="FootnoteAnchor"/>
          <w:rtl w:val="true"/>
        </w:rPr>
        <w:footnoteReference w:id="1925"/>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منده، و أبو مسعود سليمان بن إبراهيم، و سهل بن عبد اللّه بن علي الغازي، و أحمد بن عبد الرّحمن بن محمّد الذكواني، و أبو بكر محمّد بن علي بن محمّد بن خولة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طاوس، أنا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عبد الرّحمن بن محمّد بن الفضل الحداد، أنا أبو بكر بن خولة،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محمّد بن إبراهيم بن جعفر اليزدي </w:t>
      </w:r>
      <w:r>
        <w:rPr>
          <w:rStyle w:val="FootnoteAnchor"/>
          <w:rtl w:val="true"/>
        </w:rPr>
        <w:footnoteReference w:id="1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محمّد بن عبد اللّه بن حمزة، نا عبد اللّه بن روح المدائني، نا شبابة بن سوّار، نا شعبة، عن عمرو بن مرة،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الناس بعد النبي صلى اللّه عليه و سلّم‌؟ أبو بكر، أ لا أخبركم بخير الناس بعد أبي بكر؟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عبد الباقي، أنا الحسن بن علي، أنا الحسين بن أحمد بن فهد، أنا أبو يعلى الموصلي، ثنا بندار، نا محمّد، ثنا شعبة، عن عمرو بن مرة، عن عبد اللّه بن سلمة،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الناس بعد رسول اللّه صلى اللّه عليه و سلّم‌؟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الأعزّ قراتكين بن الأسعد، أنبأ أبو محمّد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قراتكين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علي بن محمّد بن أحمد، أنبأ زكريا بن يحيى السّاجي، نا الحسن بن علي بن راشد، نا هشيم، عن سفيان، عن عمرو بن مرة، عن عبد اللّه بن سلمة،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هذه الأمّة بعد نبيّها أبو بكر و عمر، و لو شئت أن أسمّي الثالث لفعلت، ثم اللّه أعلم بالخير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رواية الحارث</w:t>
      </w:r>
      <w:r>
        <w:rPr>
          <w:rFonts w:eastAsia="Amiri" w:cs="Amiri" w:ascii="Amiri" w:hAnsi="Amiri"/>
          <w:color w:val="111111"/>
          <w:sz w:val="28"/>
          <w:szCs w:val="28"/>
          <w:rtl w:val="true"/>
          <w:lang w:bidi="ar-SA"/>
        </w:rPr>
        <w:t xml:space="preserve">]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928"/>
      </w:r>
      <w:r>
        <w:rPr>
          <w:rFonts w:ascii="Amiri" w:hAnsi="Amiri" w:eastAsia="Amiri" w:cs="Amiri"/>
          <w:color w:val="111111"/>
          <w:sz w:val="28"/>
          <w:sz w:val="28"/>
          <w:szCs w:val="28"/>
          <w:rtl w:val="true"/>
          <w:lang w:bidi="ar-SA"/>
        </w:rPr>
        <w:t xml:space="preserve">أبو محمّد السندي، أنا أبو عثمان البحيري </w:t>
      </w:r>
      <w:r>
        <w:rPr>
          <w:rStyle w:val="FootnoteAnchor"/>
          <w:rtl w:val="true"/>
        </w:rPr>
        <w:footnoteReference w:id="1929"/>
      </w:r>
      <w:r>
        <w:rPr>
          <w:rFonts w:ascii="IRNazanin" w:hAnsi="IRNazanin" w:eastAsia="IRNazanin"/>
          <w:color w:val="111111"/>
          <w:sz w:val="28"/>
          <w:sz w:val="28"/>
          <w:szCs w:val="28"/>
          <w:rtl w:val="true"/>
          <w:lang w:bidi="fa-IR"/>
        </w:rPr>
        <w:t xml:space="preserve">،أنا أبو عمرو بن </w:t>
      </w:r>
    </w:p>
    <w:p>
      <w:pPr>
        <w:pStyle w:val="BookText"/>
        <w:rPr/>
      </w:pPr>
      <w:r>
        <w:rPr>
          <w:rFonts w:ascii="Amiri" w:hAnsi="Amiri" w:eastAsia="Amiri" w:cs="Amiri"/>
          <w:color w:val="111111"/>
          <w:sz w:val="28"/>
          <w:sz w:val="28"/>
          <w:szCs w:val="28"/>
          <w:rtl w:val="true"/>
          <w:lang w:bidi="ar-SA"/>
        </w:rPr>
        <w:t xml:space="preserve">حمدان، أنا أبو بكر بن أبي داود السّجزي، نا الحسين بن علي بن مهران، نا عبّاد بن صهيب، عن ابن </w:t>
      </w:r>
      <w:r>
        <w:rPr>
          <w:rStyle w:val="FootnoteAnchor"/>
          <w:rtl w:val="true"/>
        </w:rPr>
        <w:footnoteReference w:id="1930"/>
      </w:r>
      <w:r>
        <w:rPr>
          <w:rFonts w:ascii="Amiri" w:hAnsi="Amiri" w:eastAsia="Amiri" w:cs="Amiri"/>
          <w:color w:val="111111"/>
          <w:sz w:val="28"/>
          <w:sz w:val="28"/>
          <w:szCs w:val="28"/>
          <w:rtl w:val="true"/>
          <w:lang w:bidi="ar-SA"/>
        </w:rPr>
        <w:t>عجلان، عن أبي إسحاق،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كان خير الناس بعد رسول اللّه صلى اللّه عليه و سلّم أبو بكر، و اللّه إن كان خير الناس بعد أبي بكر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أبو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بها أبو محمّد بن طاوس، و أبو يعلى المقرئ، و أبو العشائر العبسي،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عبد الرّحمن بن عثمان، أنا خيثمة بن سليمان، نا علي بن عبد اللّه القراطيسي، نا يزيد بن هارون، نا أبو مالك، عن عبيد بن أبي الجعد،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قال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أئمتكم بعد نبيّها؟ 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أئمتكم بعد أبي بكر؟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أئمتكم بعد عمر، ثم سكت، فظننا أنه 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تقدمت أيضا من رواية الشعبي عن أبي الجعد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بها أبو بكر محمّد بن أحمد بن الجنيد بن الخطيب، أنبأ أبو الفضل محمّد بن أحمد بن أبي الحسن العارف الطوسي، أنا أبو علي الحسين بن محمّد بن الحسين بن يوسف السّختياني، أنا أبو علي حامد بن محمّد بن عبد اللّه الرّفّاء الهروي، أنا علي بن عبد العزيز بن يحيى المكي، نا أبو نعيم، نا منصور بن دينار، حدّثني مسعدة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أسمّي الثالث لسمّيت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الحسن علي بن المسلّم الفقيه، نا عبد العزيز بن أحمد، أنبأ أبو </w:t>
      </w:r>
    </w:p>
    <w:p>
      <w:pPr>
        <w:pStyle w:val="BookText"/>
        <w:rPr/>
      </w:pPr>
      <w:r>
        <w:rPr>
          <w:rFonts w:ascii="Amiri" w:hAnsi="Amiri" w:eastAsia="Amiri" w:cs="Amiri"/>
          <w:color w:val="111111"/>
          <w:sz w:val="28"/>
          <w:sz w:val="28"/>
          <w:szCs w:val="28"/>
          <w:rtl w:val="true"/>
          <w:lang w:bidi="ar-SA"/>
        </w:rPr>
        <w:t xml:space="preserve">القاسم تمّام بن محمّد، و أبو محمّد الحسن بن محمّد بن جعفر بن خياره </w:t>
      </w:r>
      <w:r>
        <w:rPr>
          <w:rStyle w:val="FootnoteAnchor"/>
          <w:rtl w:val="true"/>
        </w:rPr>
        <w:footnoteReference w:id="1932"/>
      </w:r>
      <w:r>
        <w:rPr>
          <w:rFonts w:ascii="Amiri" w:hAnsi="Amiri" w:eastAsia="Amiri" w:cs="Amiri"/>
          <w:color w:val="111111"/>
          <w:sz w:val="28"/>
          <w:sz w:val="28"/>
          <w:szCs w:val="28"/>
          <w:rtl w:val="true"/>
          <w:lang w:bidi="ar-SA"/>
        </w:rPr>
        <w:t>الصراب،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خيثمة </w:t>
      </w:r>
      <w:r>
        <w:rPr>
          <w:rStyle w:val="FootnoteAnchor"/>
          <w:rtl w:val="true"/>
        </w:rPr>
        <w:footnoteReference w:id="1933"/>
      </w:r>
      <w:r>
        <w:rPr>
          <w:rFonts w:ascii="Amiri" w:hAnsi="Amiri" w:eastAsia="Amiri" w:cs="Amiri"/>
          <w:color w:val="111111"/>
          <w:sz w:val="28"/>
          <w:sz w:val="28"/>
          <w:szCs w:val="28"/>
          <w:rtl w:val="true"/>
          <w:lang w:bidi="ar-SA"/>
        </w:rPr>
        <w:t>ابن سليمان، نا السّري بن يحيى، نا أبو نعيم، نا منصور بن دينار، نا مسعدة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أبي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أسمّي لكم الثالث لسمّيته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بن طاوس، و أبو يعلى بن أبي خيش </w:t>
      </w:r>
      <w:r>
        <w:rPr>
          <w:rStyle w:val="FootnoteAnchor"/>
          <w:rtl w:val="true"/>
        </w:rPr>
        <w:footnoteReference w:id="1934"/>
      </w:r>
      <w:r>
        <w:rPr>
          <w:rFonts w:ascii="IRNazanin" w:hAnsi="IRNazanin" w:eastAsia="IRNazanin"/>
          <w:color w:val="111111"/>
          <w:sz w:val="28"/>
          <w:sz w:val="28"/>
          <w:szCs w:val="28"/>
          <w:rtl w:val="true"/>
          <w:lang w:bidi="fa-IR"/>
        </w:rPr>
        <w:t xml:space="preserve">،و أبو العشائر </w:t>
      </w:r>
      <w:r>
        <w:rPr>
          <w:rStyle w:val="FootnoteAnchor"/>
          <w:rtl w:val="true"/>
        </w:rPr>
        <w:footnoteReference w:id="1935"/>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الفقيه، أنا عبد الرّحمن العدل، أنبأ خيثمة، نا ابن أبي غرزة </w:t>
      </w:r>
      <w:r>
        <w:rPr>
          <w:rStyle w:val="FootnoteAnchor"/>
          <w:rtl w:val="true"/>
        </w:rPr>
        <w:footnoteReference w:id="1936"/>
      </w:r>
      <w:r>
        <w:rPr>
          <w:rFonts w:ascii="Amiri" w:hAnsi="Amiri" w:eastAsia="Amiri" w:cs="Amiri"/>
          <w:color w:val="111111"/>
          <w:sz w:val="28"/>
          <w:sz w:val="28"/>
          <w:szCs w:val="28"/>
          <w:rtl w:val="true"/>
          <w:lang w:bidi="ar-SA"/>
        </w:rPr>
        <w:t>، و أبو عبيدة السّري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 نا منصور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مسعدة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هذه الأمّة بعد نبيها،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أسمّي الثالث لسمّيته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أبي </w:t>
      </w:r>
      <w:r>
        <w:rPr>
          <w:rStyle w:val="FootnoteAnchor"/>
          <w:rtl w:val="true"/>
        </w:rPr>
        <w:footnoteReference w:id="1937"/>
      </w:r>
      <w:r>
        <w:rPr>
          <w:rFonts w:ascii="Amiri" w:hAnsi="Amiri" w:eastAsia="Amiri" w:cs="Amiri"/>
          <w:color w:val="111111"/>
          <w:sz w:val="28"/>
          <w:sz w:val="28"/>
          <w:szCs w:val="28"/>
          <w:rtl w:val="true"/>
          <w:lang w:bidi="ar-SA"/>
        </w:rPr>
        <w:t xml:space="preserve">هلال الأزدي العتكي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بها أبو محمّد طاهر بن سهل، أنا أبو الحسين بن مكي، أنا أبو علي أحمد بن عمر بن محمّد بن خرّشيذ </w:t>
      </w:r>
      <w:r>
        <w:rPr>
          <w:rStyle w:val="FootnoteAnchor"/>
          <w:rtl w:val="true"/>
        </w:rPr>
        <w:footnoteReference w:id="1939"/>
      </w:r>
      <w:r>
        <w:rPr>
          <w:rFonts w:ascii="Amiri" w:hAnsi="Amiri" w:eastAsia="Amiri" w:cs="Amiri"/>
          <w:color w:val="111111"/>
          <w:sz w:val="28"/>
          <w:sz w:val="28"/>
          <w:szCs w:val="28"/>
          <w:rtl w:val="true"/>
          <w:lang w:bidi="ar-SA"/>
        </w:rPr>
        <w:t>قوله، نا أبو القاسم عبد اللّه بن محمّد بن إسحاق المروزي، نا علي بن أحمد الرّقّي، نا أسد بن موسى، نا يحيى بن زكريا بن أبي زائدة، حدّثني أبي، عن خالد بن سلمة، عن 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هلال العتكي </w:t>
      </w:r>
      <w:r>
        <w:rPr>
          <w:rStyle w:val="FootnoteAnchor"/>
          <w:rtl w:val="true"/>
        </w:rPr>
        <w:footnoteReference w:id="19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الأمّة أفضل بعد نبيّها؟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بادرت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رواية عبد الرّحمن بن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بها أبو القاسم بن السّمرقندي، أنا أبو القاسم بن مسعدة، أنا حمزة بن يوسف، أنا أبو أحمد بن عدي </w:t>
      </w:r>
      <w:r>
        <w:rPr>
          <w:rStyle w:val="FootnoteAnchor"/>
          <w:rtl w:val="true"/>
        </w:rPr>
        <w:footnoteReference w:id="1942"/>
      </w:r>
      <w:r>
        <w:rPr>
          <w:rFonts w:ascii="Amiri" w:hAnsi="Amiri" w:eastAsia="Amiri" w:cs="Amiri"/>
          <w:color w:val="111111"/>
          <w:sz w:val="28"/>
          <w:sz w:val="28"/>
          <w:szCs w:val="28"/>
          <w:rtl w:val="true"/>
          <w:lang w:bidi="ar-SA"/>
        </w:rPr>
        <w:t xml:space="preserve">،أنا محمّد بن أحمد بن المؤمّل الصيرفي، نا محمّد بن أحمد بن الجنيد حدّثنا الوليد بن القاسم الهمداني، نا حبيب بن أبي العالية، عن عبد الرّحمن بن الأصبهاني </w:t>
      </w:r>
      <w:r>
        <w:rPr>
          <w:rStyle w:val="FootnoteAnchor"/>
          <w:rtl w:val="true"/>
        </w:rPr>
        <w:footnoteReference w:id="19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عليا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بعد رسول اللّه صلى اللّه عليه و سلّم أبو بكر، و خير الناس بعد أبي بكر عمر، و لو شئت أن أسمّي الثالث لسمّيته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مخلد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فأخبرنا بها أبو القاسم بن السّمرقندي، أنا أبو محمّد الصّريفيني، نا أبو حفص عمر بن إبراهيم بن أحمد الكتّاني </w:t>
      </w:r>
      <w:r>
        <w:rPr>
          <w:rStyle w:val="FootnoteAnchor"/>
          <w:rtl w:val="true"/>
        </w:rPr>
        <w:footnoteReference w:id="1944"/>
      </w:r>
      <w:r>
        <w:rPr>
          <w:rFonts w:ascii="Amiri" w:hAnsi="Amiri" w:eastAsia="Amiri" w:cs="Amiri"/>
          <w:color w:val="111111"/>
          <w:sz w:val="28"/>
          <w:sz w:val="28"/>
          <w:szCs w:val="28"/>
          <w:rtl w:val="true"/>
          <w:lang w:bidi="ar-SA"/>
        </w:rPr>
        <w:t xml:space="preserve">،نا أبو القاسم عبيد اللّه بن الحسن، نا جعفر بن أحمد بن محمّد الجرجاني </w:t>
      </w:r>
      <w:r>
        <w:rPr>
          <w:rStyle w:val="FootnoteAnchor"/>
          <w:rtl w:val="true"/>
        </w:rPr>
        <w:footnoteReference w:id="1945"/>
      </w:r>
      <w:r>
        <w:rPr>
          <w:rFonts w:ascii="Amiri" w:hAnsi="Amiri" w:eastAsia="Amiri" w:cs="Amiri"/>
          <w:color w:val="111111"/>
          <w:sz w:val="28"/>
          <w:sz w:val="28"/>
          <w:szCs w:val="28"/>
          <w:rtl w:val="true"/>
          <w:lang w:bidi="ar-SA"/>
        </w:rPr>
        <w:t>،نا محمّد بن يحيى القطعي، نا حمّاد بن سعيد البرام، نا عبّاد بن علقمة المازني، عن أبي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رسول اللّه صلى اللّه عليه و سلّم حتى عرفنا أفضلنا بعد رسول اللّه صلى اللّه عليه و سلّم، أبو بكر، و ما مات أبو بكر حتى عرفنا أنّ‌ أفضلنا بعد أبي بكر عمر، و ما مات عمر حتى عرفنا أنّ‌ أفضلنا بعد أبي بكر و عمر رجل لم يسمّه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رواية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 بها أبو محمّد المقرئ، و أبو يعلى الأزدي، و أبو العشائر العبسي،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أنا عبد الرّحمن بن عثمان، أنا خيثمة بن سليمان، نا ابن أبي الخناجر، نا مؤمّل بن إسماعيل، نا هشيم، عن مغيرة، عن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بن أبي طالب فأخبر أنّ‌ عبد اللّه بن الأسود الشيباني يفضلونه على أبي بكر و عمر، فقام فزعا يجرّ رداءه حتى صعد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هذه الأمة بعد نبيّها أبو بكر، و خيرها بعد أبي بكر عمر، و لو شئت أن أسمّي الثالث لسمّيته،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خيثمة، نا أحمد بن ملاعب البغدادي، نا أحمد بن يونس، نا أبو بكر بن عيّاش، عن سليمان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إبراهيم رجل من هؤلاء الخشبية،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إبراهيم و مالك لا تفرط‍‌ أ ما صعد علي على هذا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هذه الأمّة بعد نبيّها أبو بكر و عمر، و لو شئت لأنبأتكم بالثالث‌؟ و أمّا رواية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بها أبو محمّد، و أبو يعلى، و أبو العشائر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أنا عبد الرّحمن، أنا خيثمة، نا أبو عمرو بن أبي حمّاد الحمصي، نا عيسى بن سليمان الشيزري، نا عبيد اللّه بن عمرو، عن خلف بن حوشب، عن أبي إسحاق، عن طلحة بن مصرّف،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أخبركم بخير الناس بعد نبيّكم‌؟ أبو بكر و عمر، ثم الناس مستوون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من جميع طرقه موقوف على علي، و إن كان البخاري قد أخرجه في المسند الصحيح، و قد روي عن علي مرفوعا من وجه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غالب بن البنّا، أنا أبو يعلى بن الفراء، أنا أبو محمّد عبد اللّه بن أحمد بن مالك بن الحارث البيع، نا محمّد بن أحمد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شيبة 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نا أبو العوّام الرّياحي، نا عبد العزيز بن محمّد، عن عبيد اللّه بن عمر بن حفص،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أمّتي أبو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 بن حفص بن عاصم بن عمر بن الخطاب بن البعاث من الثقات الأثبات غير أنه لم يدرك عليا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الأديب، أنبأ السيد أبو الحسن </w:t>
      </w:r>
    </w:p>
    <w:p>
      <w:pPr>
        <w:pStyle w:val="BookText"/>
        <w:rPr/>
      </w:pP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القنطري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هاشم بن البريد </w:t>
      </w:r>
      <w:r>
        <w:rPr>
          <w:rStyle w:val="FootnoteAnchor"/>
          <w:rtl w:val="true"/>
        </w:rPr>
        <w:footnoteReference w:id="194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Style w:val="FootnoteAnchor"/>
          <w:rtl w:val="true"/>
        </w:rPr>
        <w:footnoteReference w:id="1948"/>
      </w:r>
      <w:r>
        <w:rPr>
          <w:rFonts w:ascii="Amiri" w:hAnsi="Amiri" w:eastAsia="Amiri" w:cs="Amiri"/>
          <w:color w:val="111111"/>
          <w:sz w:val="28"/>
          <w:sz w:val="28"/>
          <w:szCs w:val="28"/>
          <w:rtl w:val="true"/>
          <w:lang w:bidi="ar-SA"/>
        </w:rPr>
        <w:t>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من خير الناس بعد رسول اللّه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فسألت أبي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فكان يرى كل واحد لصاحبه على نفسه فضلا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1949"/>
      </w:r>
      <w:r>
        <w:rPr>
          <w:rFonts w:ascii="Amiri" w:hAnsi="Amiri" w:eastAsia="Amiri" w:cs="Amiri"/>
          <w:color w:val="111111"/>
          <w:sz w:val="28"/>
          <w:sz w:val="28"/>
          <w:szCs w:val="28"/>
          <w:rtl w:val="true"/>
          <w:lang w:bidi="ar-SA"/>
        </w:rPr>
        <w:t xml:space="preserve">،نا أحمد بن محمّد الضبعي، نا الحسن بن يونس، نا 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أصرم بن حوشب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قرّة بن خالد،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الأول، و أبو بكر المصلي </w:t>
      </w:r>
      <w:r>
        <w:rPr>
          <w:rStyle w:val="FootnoteAnchor"/>
          <w:rtl w:val="true"/>
        </w:rPr>
        <w:footnoteReference w:id="1950"/>
      </w:r>
      <w:r>
        <w:rPr>
          <w:rFonts w:ascii="IRNazanin" w:hAnsi="IRNazanin" w:eastAsia="IRNazanin"/>
          <w:color w:val="111111"/>
          <w:sz w:val="28"/>
          <w:sz w:val="28"/>
          <w:szCs w:val="28"/>
          <w:rtl w:val="true"/>
          <w:lang w:bidi="fa-IR"/>
        </w:rPr>
        <w:t>،و عمر الثالث، و الناس بعدنا الأول فالأول</w:t>
      </w:r>
      <w:r>
        <w:rPr>
          <w:rFonts w:eastAsia="IRNazanin" w:cs="IRNazanin"/>
          <w:color w:val="111111"/>
          <w:sz w:val="28"/>
          <w:szCs w:val="28"/>
          <w:rtl w:val="true"/>
          <w:lang w:bidi="fa-IR"/>
        </w:rPr>
        <w:t>»[</w:t>
      </w:r>
      <w:r>
        <w:rPr>
          <w:rFonts w:eastAsia="IRNazanin" w:cs="IRNazanin"/>
          <w:color w:val="111111"/>
          <w:sz w:val="28"/>
          <w:szCs w:val="28"/>
          <w:lang w:bidi="fa-IR"/>
        </w:rPr>
        <w:t>6451</w:t>
      </w:r>
      <w:r>
        <w:rPr>
          <w:rFonts w:eastAsia="IRNazanin" w:cs="IRNazanin"/>
          <w:color w:val="111111"/>
          <w:sz w:val="28"/>
          <w:szCs w:val="28"/>
          <w:rtl w:val="true"/>
          <w:lang w:bidi="fa-IR"/>
        </w:rPr>
        <w:t>].</w:t>
      </w:r>
      <w:r>
        <w:rPr>
          <w:rStyle w:val="FootnoteAnchor"/>
          <w:rtl w:val="true"/>
        </w:rPr>
        <w:footnoteReference w:id="1951"/>
      </w:r>
      <w:r>
        <w:rPr>
          <w:rFonts w:ascii="Amiri" w:hAnsi="Amiri" w:eastAsia="Amiri" w:cs="Amiri"/>
          <w:color w:val="111111"/>
          <w:sz w:val="28"/>
          <w:sz w:val="28"/>
          <w:szCs w:val="28"/>
          <w:rtl w:val="true"/>
          <w:lang w:bidi="ar-SA"/>
        </w:rPr>
        <w:t>أخبرنا أبو سعد إسماعيل بن أحمد بن عبد الملك، و أبو المظفّر بن القشيري، و أبو القاسم الشّحّامي،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بن خلف، أنا أبو طاهر بن خزيمة، نا جدي، نا بندار، نا يحيى، نا سفيان، حدّثني القاسم بن كثير، عن قبيس الخارفي،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رسول اللّه صلى اللّه عليه و سلّم و صلى أبو بكر، و ثلّث عمر </w:t>
      </w:r>
      <w:r>
        <w:rPr>
          <w:rStyle w:val="FootnoteAnchor"/>
          <w:rtl w:val="true"/>
        </w:rPr>
        <w:footnoteReference w:id="1952"/>
      </w:r>
      <w:r>
        <w:rPr>
          <w:rFonts w:ascii="Amiri" w:hAnsi="Amiri" w:eastAsia="Amiri" w:cs="Amiri"/>
          <w:color w:val="111111"/>
          <w:sz w:val="28"/>
          <w:sz w:val="28"/>
          <w:szCs w:val="28"/>
          <w:rtl w:val="true"/>
          <w:lang w:bidi="ar-SA"/>
        </w:rPr>
        <w:t xml:space="preserve">،القاسم يكنى أبا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سعد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الخارفي </w:t>
      </w:r>
      <w:r>
        <w:rPr>
          <w:rStyle w:val="FootnoteAnchor"/>
          <w:rtl w:val="true"/>
        </w:rPr>
        <w:footnoteReference w:id="1953"/>
      </w:r>
      <w:r>
        <w:rPr>
          <w:rFonts w:ascii="Amiri" w:hAnsi="Amiri" w:eastAsia="Amiri" w:cs="Amiri"/>
          <w:color w:val="111111"/>
          <w:sz w:val="28"/>
          <w:sz w:val="28"/>
          <w:szCs w:val="28"/>
          <w:rtl w:val="true"/>
          <w:lang w:bidi="ar-SA"/>
        </w:rPr>
        <w:t>،يكنى، أبا المغيرة قارئ حاذق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المقرئ، و أبو يعلى بن أبي خيش، 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أنا عبد الرّحمن بن عثمان، أنا خيثمة بن سليمان، نا أبو علي بن أبي الخناجر، نا مؤمّل بن إسماعيل، نا سفيان الثوري، نا أبو هاشم القاسم بن كثير، حدّثني قيس الخارفي </w:t>
      </w:r>
      <w:r>
        <w:rPr>
          <w:rStyle w:val="FootnoteAnchor"/>
          <w:rtl w:val="true"/>
        </w:rPr>
        <w:footnoteReference w:id="19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 هو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رسول اللّه صلى اللّه عليه و سلّم، و صلى </w:t>
      </w:r>
      <w:r>
        <w:rPr>
          <w:rStyle w:val="FootnoteAnchor"/>
          <w:rtl w:val="true"/>
        </w:rPr>
        <w:footnoteReference w:id="1955"/>
      </w:r>
      <w:r>
        <w:rPr>
          <w:rFonts w:ascii="Amiri" w:hAnsi="Amiri" w:eastAsia="Amiri" w:cs="Amiri"/>
          <w:color w:val="111111"/>
          <w:sz w:val="28"/>
          <w:sz w:val="28"/>
          <w:szCs w:val="28"/>
          <w:rtl w:val="true"/>
          <w:lang w:bidi="ar-SA"/>
        </w:rPr>
        <w:t>أبو بكر، و ثلث عمر، ثم خبطتنا فتنة، فهو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خيثمة، نا أبو </w:t>
      </w:r>
      <w:r>
        <w:rPr>
          <w:rStyle w:val="FootnoteAnchor"/>
          <w:rtl w:val="true"/>
        </w:rPr>
        <w:footnoteReference w:id="1956"/>
      </w:r>
      <w:r>
        <w:rPr>
          <w:rFonts w:ascii="Amiri" w:hAnsi="Amiri" w:eastAsia="Amiri" w:cs="Amiri"/>
          <w:color w:val="111111"/>
          <w:sz w:val="28"/>
          <w:sz w:val="28"/>
          <w:szCs w:val="28"/>
          <w:rtl w:val="true"/>
          <w:lang w:bidi="ar-SA"/>
        </w:rPr>
        <w:t>عبيدة السّري بن يحيى، ثنا أبو نعيم و قبيصة،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سفيان الثوري، عن أبي هاشم القاسم بن كثير، عن قيس الخارفي </w:t>
      </w:r>
      <w:r>
        <w:rPr>
          <w:rStyle w:val="FootnoteAnchor"/>
          <w:rtl w:val="true"/>
        </w:rPr>
        <w:footnoteReference w:id="19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رسول اللّه صلى اللّه عليه و سلّم، و صلى أبو بكر، و ثلّث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ليث بن أبي سليم، عن القاسم بن كثير، عن سعيد </w:t>
      </w:r>
      <w:r>
        <w:rPr>
          <w:rStyle w:val="FootnoteAnchor"/>
          <w:rtl w:val="true"/>
        </w:rPr>
        <w:footnoteReference w:id="1958"/>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الأعزّ قراتكين بن الأسعد، أنا أبو محمّد الجوهري، أنا أبو حفص عمر بن محمّد بن علي، نا أبو بكر قاسم بن زكريا، ثنا أبو كريب، نا عبد اللّه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Style w:val="FootnoteAnchor"/>
          <w:rtl w:val="true"/>
        </w:rPr>
        <w:footnoteReference w:id="1959"/>
      </w:r>
      <w:r>
        <w:rPr>
          <w:rFonts w:ascii="Amiri" w:hAnsi="Amiri" w:eastAsia="Amiri" w:cs="Amiri"/>
          <w:color w:val="111111"/>
          <w:sz w:val="28"/>
          <w:sz w:val="28"/>
          <w:szCs w:val="28"/>
          <w:rtl w:val="true"/>
          <w:lang w:bidi="ar-SA"/>
        </w:rPr>
        <w:t xml:space="preserve">عن القاسم أبي هاشم، عن سعيد </w:t>
      </w:r>
      <w:r>
        <w:rPr>
          <w:rStyle w:val="FootnoteAnchor"/>
          <w:rtl w:val="true"/>
        </w:rPr>
        <w:footnoteReference w:id="1960"/>
      </w:r>
      <w:r>
        <w:rPr>
          <w:rFonts w:ascii="Amiri" w:hAnsi="Amiri" w:eastAsia="Amiri" w:cs="Amiri"/>
          <w:color w:val="111111"/>
          <w:sz w:val="28"/>
          <w:sz w:val="28"/>
          <w:szCs w:val="28"/>
          <w:rtl w:val="true"/>
          <w:lang w:bidi="ar-SA"/>
        </w:rPr>
        <w:t>بن قيس الخارفي،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رسول اللّه صلى اللّه عليه و سلّم، و صلى أبو بكر، و ثلث عمر، ثم خبطتنا فتنة بعد، فما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عبد اللّه بن عبيد اللّه، نا أبو عبد اللّه المحاملي، نا يوسف، نا جرير، عن ليث بن أبي سليم، عن القاسم، عن سعيد بن قيس الخارفي،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رسول اللّه صلى اللّه عليه و سلّم، و صلى أبو بكر، و ثلث عمر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الغنائم، أنا أبو عمر بن مهدي، نا المحاملي، نا سعيد بن يحيى الأموي، نا أبو بدر، عن خلف بن حوشب، عن أبي إسحاق، عن عبد خير، عن علي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رسول اللّه صلى اللّه عليه و سلّم، و صلى أبو بكر، و ثلث عمر، ثم خبطتنا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أصابتنا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فعفو اللّه عن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الحاسب، أنا أبو محمّد الجوهري، أنا أبو عمر بن حيّوية، أنا أحمد بن معروف، أنا الحسين بن الفهم، نا محمّد بن سعد </w:t>
      </w:r>
      <w:r>
        <w:rPr>
          <w:rStyle w:val="FootnoteAnchor"/>
          <w:rtl w:val="true"/>
        </w:rPr>
        <w:footnoteReference w:id="1961"/>
      </w:r>
      <w:r>
        <w:rPr>
          <w:rFonts w:ascii="Amiri" w:hAnsi="Amiri" w:eastAsia="Amiri" w:cs="Amiri"/>
          <w:color w:val="111111"/>
          <w:sz w:val="28"/>
          <w:sz w:val="28"/>
          <w:szCs w:val="28"/>
          <w:rtl w:val="true"/>
          <w:lang w:bidi="ar-SA"/>
        </w:rPr>
        <w:t>،أنا عفان بن مسلم، نا أبو عوانة، عن مغيرة،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أعني في </w:t>
      </w:r>
      <w:r>
        <w:rPr>
          <w:rStyle w:val="FootnoteAnchor"/>
          <w:rtl w:val="true"/>
        </w:rPr>
        <w:footnoteReference w:id="1962"/>
      </w:r>
      <w:r>
        <w:rPr>
          <w:rFonts w:ascii="Amiri" w:hAnsi="Amiri" w:eastAsia="Amiri" w:cs="Amiri"/>
          <w:color w:val="111111"/>
          <w:sz w:val="28"/>
          <w:sz w:val="28"/>
          <w:szCs w:val="28"/>
          <w:rtl w:val="true"/>
          <w:lang w:bidi="ar-SA"/>
        </w:rPr>
        <w:t>الخيل 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أنا أعني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سعد، أنا سعيد بن محمّد الثقفي، عن كثير النّوّا، عن أبي سريحة،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أبا بكر أوّاه منيب القلب، ألا إن عمر ناصح اللّه فنصحه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الصمد بن محمّد بن عبد اللّه بن مندويه، أنا أبو الحسن علي بن محمّد بن أحمد الحسناباذي </w:t>
      </w:r>
      <w:r>
        <w:rPr>
          <w:rStyle w:val="FootnoteAnchor"/>
          <w:rtl w:val="true"/>
        </w:rPr>
        <w:footnoteReference w:id="1963"/>
      </w:r>
      <w:r>
        <w:rPr>
          <w:rFonts w:ascii="Amiri" w:hAnsi="Amiri" w:eastAsia="Amiri" w:cs="Amiri"/>
          <w:color w:val="111111"/>
          <w:sz w:val="28"/>
          <w:sz w:val="28"/>
          <w:szCs w:val="28"/>
          <w:rtl w:val="true"/>
          <w:lang w:bidi="ar-SA"/>
        </w:rPr>
        <w:t>،نا أبو الحسن أحمد بن محمّد بن الصّلت الأهوازي، نا أبو العبّاس أحمد بن محمّد بن سعيد بن عقدة، نا إبراهيم بن عبد اللّه بن أبي شيبة، نا إبراهيم بن إسماعيل بن بشير بن سلمان، نا تميم بن الجعد، عن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أوّاها منيبا، و ان عمر نصح اللّه فنصحه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بن المزرقي </w:t>
      </w:r>
      <w:r>
        <w:rPr>
          <w:rStyle w:val="FootnoteAnchor"/>
          <w:rtl w:val="true"/>
        </w:rPr>
        <w:footnoteReference w:id="1964"/>
      </w:r>
      <w:r>
        <w:rPr>
          <w:rFonts w:ascii="Amiri" w:hAnsi="Amiri" w:eastAsia="Amiri" w:cs="Amiri"/>
          <w:color w:val="111111"/>
          <w:sz w:val="28"/>
          <w:sz w:val="28"/>
          <w:szCs w:val="28"/>
          <w:rtl w:val="true"/>
          <w:lang w:bidi="ar-SA"/>
        </w:rPr>
        <w:t>،أنبأ أبو جعفر بن المسلمة، أنا أبو عمرو و عثمان بن محمّد بن القاسم البزار المعروف بابن الآدمي، نا عبد اللّه بن سليمان بن الأشعث، نا عمر بن شبّة، نا أبو أحمد الزبيري، نا سفيان، عن السّدّي،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أجرا في المصاحف أبو بكر، فإنه أول من جمع بين اللوحين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عبد اللّه الخلاّل، أنا أبو طاهر عمر بن محمّد بن علي بن عمر بن يوسف الحرفي، أنا أبو بكر بن المقرئ، أنا أبو يعلى الموصلي، نا أبو خيثمة، نا محمّد بن عبد اللّه الأسدي، نا سفيان، عن السّدّي، عن عبد خير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أجرا في المصاحف أبو بكر، إنّ‌ أبا بكر كان أول من جمع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البارع، أنا أبو علي الحسن بن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محمّد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عبد الرّحمن الزهري، نا جعفر بن محمّد الفريابي، نا عبيد اللّه بن عمر القواريري، نا أبو أحمد الزبيري، نا سفيان الثوري، عن السّدّي،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أجرا في المصاحف أبو بكر الصدّيق، كان أوّل من جمع القرآن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أنا أبو الفضل، نا جعفر بن محمّد، نا عثمان بن أبي شيبة، نا عبد الرّحمن بن مهدي، عن سفيان، عن السّدّي </w:t>
      </w:r>
      <w:r>
        <w:rPr>
          <w:rStyle w:val="FootnoteAnchor"/>
          <w:rtl w:val="true"/>
        </w:rPr>
        <w:footnoteReference w:id="1965"/>
      </w:r>
      <w:r>
        <w:rPr>
          <w:rFonts w:ascii="Amiri" w:hAnsi="Amiri" w:eastAsia="Amiri" w:cs="Amiri"/>
          <w:color w:val="111111"/>
          <w:sz w:val="28"/>
          <w:sz w:val="28"/>
          <w:szCs w:val="28"/>
          <w:rtl w:val="true"/>
          <w:lang w:bidi="ar-SA"/>
        </w:rPr>
        <w:t>،عن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هو أوّل من جمع القرآن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المرزقي </w:t>
      </w:r>
      <w:r>
        <w:rPr>
          <w:rStyle w:val="FootnoteAnchor"/>
          <w:rtl w:val="true"/>
        </w:rPr>
        <w:footnoteReference w:id="1966"/>
      </w:r>
      <w:r>
        <w:rPr>
          <w:rFonts w:ascii="Amiri" w:hAnsi="Amiri" w:eastAsia="Amiri" w:cs="Amiri"/>
          <w:color w:val="111111"/>
          <w:sz w:val="28"/>
          <w:sz w:val="28"/>
          <w:szCs w:val="28"/>
          <w:rtl w:val="true"/>
          <w:lang w:bidi="ar-SA"/>
        </w:rPr>
        <w:t>،و أنا أبو جعفر المعدل، أنا عثمان بن محمّد بن القاسم، نا عبد اللّه بن سليمان، نا أحمد بن عبد الجبار الدارمي، نا وكيع، عن سفيان، عن السّدّي،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أبي بكر، كان أول من جمع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سليمان، نا هارون بن إسحاق، نا عبدة، عن سفيان، عن السدي، عن عبد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 اللّه أبا بكر كان أوّل من جمعه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محمّد بن حمد، أنا أبو مسلم محمّد بن علي، أنا أبو بكر بن المقرئ، نا أبو عروبة، نا هارون بن إسحاق، نا عبدة، عن سفيان، عن السّدّي،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هو أوّل من جمع بين اللوحين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967"/>
      </w:r>
      <w:r>
        <w:rPr>
          <w:rFonts w:ascii="IRNazanin" w:hAnsi="IRNazanin" w:eastAsia="IRNazanin"/>
          <w:color w:val="111111"/>
          <w:sz w:val="28"/>
          <w:sz w:val="28"/>
          <w:szCs w:val="28"/>
          <w:rtl w:val="true"/>
          <w:lang w:bidi="fa-IR"/>
        </w:rPr>
        <w:t xml:space="preserve">،أنا أبو جعفر محمّد بن أحمد بن محمّد، أنبأ أبو </w:t>
      </w:r>
    </w:p>
    <w:p>
      <w:pPr>
        <w:pStyle w:val="BookText"/>
        <w:rPr/>
      </w:pPr>
      <w:r>
        <w:rPr>
          <w:rFonts w:ascii="Amiri" w:hAnsi="Amiri" w:eastAsia="Amiri" w:cs="Amiri"/>
          <w:color w:val="111111"/>
          <w:sz w:val="28"/>
          <w:sz w:val="28"/>
          <w:szCs w:val="28"/>
          <w:rtl w:val="true"/>
          <w:lang w:bidi="ar-SA"/>
        </w:rPr>
        <w:t xml:space="preserve">عثمان و عثمان بن محمّد، نا عبد اللّه بن سليمان، نا أحمد بن محمّد بن الحسين بن حفص أخبرنا </w:t>
      </w:r>
      <w:r>
        <w:rPr>
          <w:rStyle w:val="FootnoteAnchor"/>
          <w:rtl w:val="true"/>
        </w:rPr>
        <w:footnoteReference w:id="1968"/>
      </w:r>
      <w:r>
        <w:rPr>
          <w:rFonts w:ascii="Amiri" w:hAnsi="Amiri" w:eastAsia="Amiri" w:cs="Amiri"/>
          <w:color w:val="111111"/>
          <w:sz w:val="28"/>
          <w:sz w:val="28"/>
          <w:szCs w:val="28"/>
          <w:rtl w:val="true"/>
          <w:lang w:bidi="ar-SA"/>
        </w:rPr>
        <w:t>خلاد، نا سفيان، عن السّدّي، عن عبد خير،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على أبي بكر، كان أعظم الناس أجرا في جمع المصاحف، و هو أول من جمع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نا يعقوب بن سفيان، نا قبيصة، نا سفيان، عن السّدّي،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الناس أجرا في المصاحف أبا بكر، رحمة اللّه على أبي بكر هو أوّل من جمع بين اللوحين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 هؤلاء، فقال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السّدّي و اسمه إسماعيل بن عبد الرّحمن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المزرفي </w:t>
      </w:r>
      <w:r>
        <w:rPr>
          <w:rStyle w:val="FootnoteAnchor"/>
          <w:rtl w:val="true"/>
        </w:rPr>
        <w:footnoteReference w:id="1970"/>
      </w:r>
      <w:r>
        <w:rPr>
          <w:rFonts w:ascii="Amiri" w:hAnsi="Amiri" w:eastAsia="Amiri" w:cs="Amiri"/>
          <w:color w:val="111111"/>
          <w:sz w:val="28"/>
          <w:sz w:val="28"/>
          <w:szCs w:val="28"/>
          <w:rtl w:val="true"/>
          <w:lang w:bidi="ar-SA"/>
        </w:rPr>
        <w:t xml:space="preserve">،أنا أبو جعفر، أنا عثمان بن محمّد، نا عبد اللّه بن أبي داود </w:t>
      </w:r>
      <w:r>
        <w:rPr>
          <w:rStyle w:val="FootnoteAnchor"/>
          <w:rtl w:val="true"/>
        </w:rPr>
        <w:footnoteReference w:id="1971"/>
      </w:r>
      <w:r>
        <w:rPr>
          <w:rFonts w:ascii="Amiri" w:hAnsi="Amiri" w:eastAsia="Amiri" w:cs="Amiri"/>
          <w:color w:val="111111"/>
          <w:sz w:val="28"/>
          <w:sz w:val="28"/>
          <w:szCs w:val="28"/>
          <w:rtl w:val="true"/>
          <w:lang w:bidi="ar-SA"/>
        </w:rPr>
        <w:t xml:space="preserve">،نا محمّد بن أيوب بن يحيى بن ضريس </w:t>
      </w:r>
      <w:r>
        <w:rPr>
          <w:rStyle w:val="FootnoteAnchor"/>
          <w:rtl w:val="true"/>
        </w:rPr>
        <w:footnoteReference w:id="1972"/>
      </w:r>
      <w:r>
        <w:rPr>
          <w:rFonts w:ascii="Amiri" w:hAnsi="Amiri" w:eastAsia="Amiri" w:cs="Amiri"/>
          <w:color w:val="111111"/>
          <w:sz w:val="28"/>
          <w:sz w:val="28"/>
          <w:szCs w:val="28"/>
          <w:rtl w:val="true"/>
          <w:lang w:bidi="ar-SA"/>
        </w:rPr>
        <w:t>،نا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كان يلقب كراع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المطّلب، عن السّدّي،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جمع كتاب اللّه بين اللوحين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داود، نا هارون بن إسحاق، نا عبدة، عن هشام،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هو الذي جمع القرآن بعد النبي صلى اللّه عليه و سلّم، يقول ختمه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 أبو محمّد الجوهري، أنا أبو عمر بن حيّوية، أنا أحمد بن معروف، أنا الحسين بن الفهم، نا محمّد بن سعد </w:t>
      </w:r>
      <w:r>
        <w:rPr>
          <w:rStyle w:val="FootnoteAnchor"/>
          <w:rtl w:val="true"/>
        </w:rPr>
        <w:footnoteReference w:id="1973"/>
      </w:r>
      <w:r>
        <w:rPr>
          <w:rFonts w:ascii="Amiri" w:hAnsi="Amiri" w:eastAsia="Amiri" w:cs="Amiri"/>
          <w:color w:val="111111"/>
          <w:sz w:val="28"/>
          <w:sz w:val="28"/>
          <w:szCs w:val="28"/>
          <w:rtl w:val="true"/>
          <w:lang w:bidi="ar-SA"/>
        </w:rPr>
        <w:t>،أنا عبيد اللّه بن موسى، نا أبو عقيل،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عن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إمامي هدى راشدين مرشدين مفلحين </w:t>
      </w:r>
      <w:r>
        <w:rPr>
          <w:rStyle w:val="FootnoteAnchor"/>
          <w:rtl w:val="true"/>
        </w:rPr>
        <w:footnoteReference w:id="1974"/>
      </w:r>
      <w:r>
        <w:rPr>
          <w:rFonts w:ascii="Amiri" w:hAnsi="Amiri" w:eastAsia="Amiri" w:cs="Amiri"/>
          <w:color w:val="111111"/>
          <w:sz w:val="28"/>
          <w:sz w:val="28"/>
          <w:szCs w:val="28"/>
          <w:rtl w:val="true"/>
          <w:lang w:bidi="ar-SA"/>
        </w:rPr>
        <w:t>منجحين، خرجا من الدنيا خميصين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عقيل هو يحيى بن المتوكل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976"/>
      </w:r>
      <w:r>
        <w:rPr>
          <w:rFonts w:ascii="Amiri" w:hAnsi="Amiri" w:eastAsia="Amiri" w:cs="Amiri"/>
          <w:color w:val="111111"/>
          <w:sz w:val="28"/>
          <w:sz w:val="28"/>
          <w:szCs w:val="28"/>
          <w:rtl w:val="true"/>
          <w:lang w:bidi="ar-SA"/>
        </w:rPr>
        <w:t xml:space="preserve">،نا أبو الحسين بن المهتدي، نا علي بن عمر بن محمّد الحربي </w:t>
      </w:r>
      <w:r>
        <w:rPr>
          <w:rStyle w:val="FootnoteAnchor"/>
          <w:rtl w:val="true"/>
        </w:rPr>
        <w:footnoteReference w:id="1977"/>
      </w:r>
      <w:r>
        <w:rPr>
          <w:rFonts w:ascii="Amiri" w:hAnsi="Amiri" w:eastAsia="Amiri" w:cs="Amiri"/>
          <w:color w:val="111111"/>
          <w:sz w:val="28"/>
          <w:sz w:val="28"/>
          <w:szCs w:val="28"/>
          <w:rtl w:val="true"/>
          <w:lang w:bidi="ar-SA"/>
        </w:rPr>
        <w:t xml:space="preserve">،نا أبو سعيد حاتم بن الحسن الشاشي، قدم علينا، حدّثني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شبابة، نا يحيى بن المتوكل مولى لآل عمر، حدّثني شيخ عن علي عليه السلام 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 و عمر؟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 اللّه بهما سقطت </w:t>
      </w:r>
      <w:r>
        <w:rPr>
          <w:rStyle w:val="FootnoteAnchor"/>
          <w:rtl w:val="true"/>
        </w:rPr>
        <w:footnoteReference w:id="1978"/>
      </w:r>
      <w:r>
        <w:rPr>
          <w:rFonts w:ascii="Amiri" w:hAnsi="Amiri" w:eastAsia="Amiri" w:cs="Amiri"/>
          <w:color w:val="111111"/>
          <w:sz w:val="28"/>
          <w:sz w:val="28"/>
          <w:szCs w:val="28"/>
          <w:rtl w:val="true"/>
          <w:lang w:bidi="ar-SA"/>
        </w:rPr>
        <w:t xml:space="preserve">كانا و اللّه إمامي هدى، راشدين مرشدين، مفلحين منجحين، خرجا من الدنيا خميصين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1980"/>
      </w:r>
      <w:r>
        <w:rPr>
          <w:rFonts w:ascii="Amiri" w:hAnsi="Amiri" w:eastAsia="Amiri" w:cs="Amiri"/>
          <w:color w:val="111111"/>
          <w:sz w:val="28"/>
          <w:sz w:val="28"/>
          <w:szCs w:val="28"/>
          <w:rtl w:val="true"/>
          <w:lang w:bidi="ar-SA"/>
        </w:rPr>
        <w:t xml:space="preserve">الحسن علي بن إبراهيم بن عيسى المقرئ و أنا حاضر، نا أبو بكر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عبيد اللّه بن محمّد الكاتب العسكري، حدّثني عمي أحمد بن محمّد بن العلاء، نا عمر بن إبراهيم المعروف بكردي، نا زائدة بن قدامة، عن إسماعيل بن عبد الرّحمن، عن عبد خير صاحب راية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جعل أبا بكر و عمر حجّة على من بعدهم من الولاة إلى يوم القيامة، سبقا و اللّه سبقا تعبدا و أتعبا من بعدهم إتعابا شديدا فذكرهما حزن للأمّة و طعن على الأئمة</w:t>
      </w:r>
      <w:r>
        <w:rPr>
          <w:rFonts w:eastAsia="Amiri" w:cs="Amiri" w:ascii="Amiri" w:hAnsi="Amiri"/>
          <w:color w:val="111111"/>
          <w:sz w:val="28"/>
          <w:szCs w:val="28"/>
          <w:rtl w:val="true"/>
          <w:lang w:bidi="ar-SA"/>
        </w:rPr>
        <w:t>.</w:t>
      </w:r>
      <w:r>
        <w:rPr>
          <w:rStyle w:val="FootnoteAnchor"/>
          <w:rtl w:val="true"/>
        </w:rPr>
        <w:footnoteReference w:id="1981"/>
      </w:r>
      <w:r>
        <w:rPr>
          <w:rFonts w:ascii="IRNazanin" w:hAnsi="IRNazanin" w:eastAsia="IRNazanin"/>
          <w:color w:val="111111"/>
          <w:sz w:val="28"/>
          <w:sz w:val="28"/>
          <w:szCs w:val="28"/>
          <w:rtl w:val="true"/>
          <w:lang w:bidi="fa-IR"/>
        </w:rPr>
        <w:t xml:space="preserve">أخبرنا </w:t>
      </w:r>
      <w:r>
        <w:rPr>
          <w:rStyle w:val="FootnoteAnchor"/>
          <w:rtl w:val="true"/>
        </w:rPr>
        <w:footnoteReference w:id="1982"/>
      </w:r>
      <w:r>
        <w:rPr>
          <w:rFonts w:ascii="Amiri" w:hAnsi="Amiri" w:eastAsia="Amiri" w:cs="Amiri"/>
          <w:color w:val="111111"/>
          <w:sz w:val="28"/>
          <w:sz w:val="28"/>
          <w:szCs w:val="28"/>
          <w:rtl w:val="true"/>
          <w:lang w:bidi="ar-SA"/>
        </w:rPr>
        <w:t xml:space="preserve">أبو محمّد بن طاوس، أنا أبو الغنائم بن أبي عثمان، نا محمّد بن </w:t>
      </w:r>
    </w:p>
    <w:p>
      <w:pPr>
        <w:pStyle w:val="BookText"/>
        <w:rPr/>
      </w:pPr>
      <w:r>
        <w:rPr>
          <w:rFonts w:ascii="Amiri" w:hAnsi="Amiri" w:eastAsia="Amiri" w:cs="Amiri"/>
          <w:color w:val="111111"/>
          <w:sz w:val="28"/>
          <w:sz w:val="28"/>
          <w:szCs w:val="28"/>
          <w:rtl w:val="true"/>
          <w:lang w:bidi="ar-SA"/>
        </w:rPr>
        <w:t xml:space="preserve">أحمد بن محمّد بن رزقويه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جعفر محمّد بن يوسف بن حمدان الهمداني، نا محمّد بن عبد بن عامر، نا إبراهيم بن يوسف، نا وكيع، عن محمّد بن طلحة، عن الحكم بن حجل،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فضّلني على أبي بكر و عمر جلدتهم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محمّد بن المقتدر، نا أحمد بن منصور اليشكري، نا أبو </w:t>
      </w:r>
      <w:r>
        <w:rPr>
          <w:rStyle w:val="FootnoteAnchor"/>
          <w:rtl w:val="true"/>
        </w:rPr>
        <w:footnoteReference w:id="1983"/>
      </w:r>
      <w:r>
        <w:rPr>
          <w:rFonts w:ascii="Amiri" w:hAnsi="Amiri" w:eastAsia="Amiri" w:cs="Amiri"/>
          <w:color w:val="111111"/>
          <w:sz w:val="28"/>
          <w:sz w:val="28"/>
          <w:szCs w:val="28"/>
          <w:rtl w:val="true"/>
          <w:lang w:bidi="ar-SA"/>
        </w:rPr>
        <w:t>بكر بن أبي داود، نا إسحاق بن إبراهيم، أنبأ الكرماني بن عمرو، نا محمّد بن طلحة، عن شعبة، عن حصين بن عبد الرّحمن،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أحدا يفضلني على أبي بكر و عمر إلاّ جلدته حد المفتري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بن جعفر، أنا أحمد بن عبد المنعم بن أحمد بن بندار، أنا أبو الحسن العتيقي، أنا أبو الحسن الدارقطني، نا علي بن محمّد المصري، نا علي بن سعيد الرازي، نا هنّاد بن السّري، نا محمّد بن فضيل، عن إسماعيل بن أبي خالد،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أنا إلاّ حسنة من حسنات أبي بكر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هبة اللّه بن عبد اللّه بن أحمد، أنا أبو بكر الخطيب، أنا أبو سعيد محمّد بن موسى بن الفضل الصّيرفي، نا أبو عبد اللّه محمّد بن عبد اللّه الصفّار الأصبهاني، نا أحمد بن مهران الأصبهاني، نا سعيد بن يحيى، نا العبّاس بن جويرية أبو مازن، عن حسان بن إبراهيم، عن عطية بن عطية </w:t>
      </w:r>
      <w:r>
        <w:rPr>
          <w:rStyle w:val="FootnoteAnchor"/>
          <w:rtl w:val="true"/>
        </w:rPr>
        <w:footnoteReference w:id="1984"/>
      </w:r>
      <w:r>
        <w:rPr>
          <w:rFonts w:ascii="IRNazanin" w:hAnsi="IRNazanin" w:eastAsia="IRNazanin"/>
          <w:color w:val="111111"/>
          <w:sz w:val="28"/>
          <w:sz w:val="28"/>
          <w:szCs w:val="28"/>
          <w:rtl w:val="true"/>
          <w:lang w:bidi="fa-IR"/>
        </w:rPr>
        <w:t>،عن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حارب </w:t>
      </w:r>
    </w:p>
    <w:p>
      <w:pPr>
        <w:pStyle w:val="BookText"/>
        <w:rPr/>
      </w:pPr>
      <w:r>
        <w:rPr>
          <w:rFonts w:ascii="Amiri" w:hAnsi="Amiri" w:eastAsia="Amiri" w:cs="Amiri"/>
          <w:color w:val="111111"/>
          <w:sz w:val="28"/>
          <w:sz w:val="28"/>
          <w:szCs w:val="28"/>
          <w:rtl w:val="true"/>
          <w:lang w:bidi="ar-SA"/>
        </w:rPr>
        <w:t>معاوية عليا مرّ رجل من التابعين يقال له سويد بن غفلة برجلين من أصحاب عليّ‌ و هما ينتقصان أبا بكر و عمر، فلم يملك نفسه أن ذهب إلى علي، فقرع الباب، فخرج،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حسن إنّي مررت بفلان و فلان صاحبيك و هما ينتقصان أبا بكر و عمر، و أيّم اللّه لو لم تضمر لهما مثل ما أبديا ما اجترئا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غضبا شديدا حتى استدرّ عرق بين عينيه، و نودي بالصلاة جامعة،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تجندت عليّ‌ الجنود، و وردت عليّ‌ الوفود عند مستقر الخطوب، و عند نوائب الدهر، ما بال أقوام يذكرون سيدي قريش و أبوي المؤمنين بما ليسا من هذه الأمّة بأهل، و بما أنا عنه منزه و منه بريء و عليه معاقب، أما و الذي فلق الحبة، و برأ النسمة لا يحبهما إلاّ مؤمن تقي، و لا يبغضهما إلاّ منافق ردي و ساق الحديث بطوله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بطوله أبو محمّد عبدان بن زرّين </w:t>
      </w:r>
      <w:r>
        <w:rPr>
          <w:rStyle w:val="FootnoteAnchor"/>
          <w:rtl w:val="true"/>
        </w:rPr>
        <w:footnoteReference w:id="1985"/>
      </w:r>
      <w:r>
        <w:rPr>
          <w:rFonts w:ascii="Amiri" w:hAnsi="Amiri" w:eastAsia="Amiri" w:cs="Amiri"/>
          <w:color w:val="111111"/>
          <w:sz w:val="28"/>
          <w:sz w:val="28"/>
          <w:szCs w:val="28"/>
          <w:rtl w:val="true"/>
          <w:lang w:bidi="ar-SA"/>
        </w:rPr>
        <w:t xml:space="preserve">الأزدي الدويني </w:t>
      </w:r>
      <w:r>
        <w:rPr>
          <w:rStyle w:val="FootnoteAnchor"/>
          <w:rtl w:val="true"/>
        </w:rPr>
        <w:footnoteReference w:id="1986"/>
      </w:r>
      <w:r>
        <w:rPr>
          <w:rFonts w:ascii="Amiri" w:hAnsi="Amiri" w:eastAsia="Amiri" w:cs="Amiri"/>
          <w:color w:val="111111"/>
          <w:sz w:val="28"/>
          <w:sz w:val="28"/>
          <w:szCs w:val="28"/>
          <w:rtl w:val="true"/>
          <w:lang w:bidi="ar-SA"/>
        </w:rPr>
        <w:t xml:space="preserve">،أنبأ أبو الفتح نصر بن إبراهيم بن نصر، أنا عبد الوهّاب بن الحسين بن عمر بن برهان، أنا أبو عبد اللّه الحسين بن محمّد بن عبيد الدقاق، نا أبو إسحاق إبراهيم بن عبد اللّه بن محمّد بن أيوب المخرمي </w:t>
      </w:r>
      <w:r>
        <w:rPr>
          <w:rStyle w:val="FootnoteAnchor"/>
          <w:rtl w:val="true"/>
        </w:rPr>
        <w:footnoteReference w:id="1987"/>
      </w:r>
      <w:r>
        <w:rPr>
          <w:rFonts w:ascii="Amiri" w:hAnsi="Amiri" w:eastAsia="Amiri" w:cs="Amiri"/>
          <w:color w:val="111111"/>
          <w:sz w:val="28"/>
          <w:sz w:val="28"/>
          <w:szCs w:val="28"/>
          <w:rtl w:val="true"/>
          <w:lang w:bidi="ar-SA"/>
        </w:rPr>
        <w:t xml:space="preserve">في سنة إحدى و ثلاثمائة، نا علي بن عيسى الكراجكي </w:t>
      </w:r>
      <w:r>
        <w:rPr>
          <w:rStyle w:val="FootnoteAnchor"/>
          <w:rtl w:val="true"/>
        </w:rPr>
        <w:footnoteReference w:id="1988"/>
      </w:r>
      <w:r>
        <w:rPr>
          <w:rFonts w:ascii="Amiri" w:hAnsi="Amiri" w:eastAsia="Amiri" w:cs="Amiri"/>
          <w:color w:val="111111"/>
          <w:sz w:val="28"/>
          <w:sz w:val="28"/>
          <w:szCs w:val="28"/>
          <w:rtl w:val="true"/>
          <w:lang w:bidi="ar-SA"/>
        </w:rPr>
        <w:t>، نا حجين بن المثنى، نا كثير بن مروان، عن الحسن بن عمارة، عن المنهال بن عمرو و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بنفر من الشيعة يتناولون أبا بكر و عمر، فدخلت على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مررت بنفر من أصحابك آنفا يتناولون أبا بكر و عمر بغير الذي هما له من هذه الأمّة أهل، فلو لا أنك تضمر على مثل ما أعلنوا عليه ما تجرّأ على ذلك،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 لهما إلاّ الذي أتمنى المضي عليه، لعن اللّه من أضمر لهما إلاّ الحسن الجميل، ثم نهض دامع العين يبكي قابض على يدي حتى دخل المسجد، فصعد المنبر، و جلس عليه متمكنا قابضا على لحيته ينظر فيها و هي بيضاء حتى اجتمع له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ثم قام فخطب خطبة بليغة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 يذكرون سيّديّ‌ قريش، و أبويّ‌ المسلمين، أنا مما قالوا بريء، و على ما قالوا معاقب، ألا و الذي فلق الحبّة، و برأ النسمة إنه لا يحبهما إلاّ مؤمن تقي، و لا يبغضهما إلاّ فاجر رديء، صحبا رسول اللّه صلى اللّه عليه و سلّم على الصدق و الوفاء، يأمران و ينهيان و ما يحاقدان فيما يضعان على رأي رسول اللّه صلى اللّه عليه و سلّم، و لا كان رسول اللّه صلى اللّه عليه و سلّم يرى بمثل رأيهما رأيا، و لا يحبّ‌ كحبهما أحدا، مضى رسول اللّه صلى اللّه عليه و سلّم و هو عنهما راض، و مضا و المؤمنون عنهما راضون، أمر رسول اللّه صلى اللّه عليه و سلّم أبا بكر بصلاة المؤمنين فصلّى بهم سبعة أيام في حياة رسول اللّه صلى اللّه عليه و سلّم، فلما قبض اللّه عز و جل نبيّه صلى اللّه عليه و سلّم و اختار له ما عنده ولاّه المؤمنون أمرهم، و فوّضوا إليه الزكاة لأنهما مقرونتان، ثم أعطوه البيعة طائعين غير كارهين، أنا أوّل من سنّ‌ ذلك من بني عبد المطّلب، و هو لذلك كاره يود لو أنّ‌ أحدنا كفاه ذلك، و كان و اللّه خير من بقي أرحمه رحمة، و أرأفه رأفة و أثبته ورعا، و أقدمه سنا و إسلاما، شبهه رسول اللّه صلى اللّه عليه و سلّم بميكائيل رأفة و رقة، و بإبراهيم عفوا و وقارا، فسار فينا سيرة رسول اللّه صلى اللّه عليه و سلّم حتى مضى على ذلك، ثم ولي عمر الأمر من بعده فمنهم من رضي و منهم من كره، فلم يفارق الدنيا حتى رضي به من كان كرهه، فأقام الأمر على منهاج النبي صلى اللّه عليه و سلّم و صاحبه يتبع آثارهما كتباع الفصيل أمه، و كان و اللّه رفيقا رحيما، و للمظلومين عزا و راحما و ناصرا، لا يخاف في اللّه لومة لائم، ثم ضرب اللّه بالحق على لسانه، و جعل الصدق من شأنه، حتى كنا نظن ان ملكا ينطق على لسانه، أعزّ بإسلامه الإسلام، و جعل هجرته للدين قواما، ألقى اللّه له في قلوب المنافقين الرهبة، و في قلوب المؤمنين المحبّة، شبهه رسول اللّه صلى اللّه عليه و سلّم بجبريل عليه السلام فظا غليظا على الأعداء، و بنوح عليه السلام</w:t>
      </w:r>
      <w:r>
        <w:rPr>
          <w:rFonts w:eastAsia="Amiri" w:cs="Amiri" w:ascii="Amiri" w:hAnsi="Amiri"/>
          <w:color w:val="111111"/>
          <w:sz w:val="28"/>
          <w:szCs w:val="28"/>
          <w:rtl w:val="true"/>
          <w:lang w:bidi="ar-SA"/>
        </w:rPr>
        <w:t xml:space="preserve">...... </w:t>
      </w:r>
      <w:r>
        <w:rPr>
          <w:rStyle w:val="FootnoteAnchor"/>
          <w:rtl w:val="true"/>
        </w:rPr>
        <w:footnoteReference w:id="1989"/>
      </w:r>
      <w:r>
        <w:rPr>
          <w:rFonts w:ascii="Amiri" w:hAnsi="Amiri" w:eastAsia="Amiri" w:cs="Amiri"/>
          <w:color w:val="111111"/>
          <w:sz w:val="28"/>
          <w:sz w:val="28"/>
          <w:szCs w:val="28"/>
          <w:rtl w:val="true"/>
          <w:lang w:bidi="ar-SA"/>
        </w:rPr>
        <w:t xml:space="preserve">على طاعة اللّه تعالى </w:t>
      </w:r>
      <w:r>
        <w:rPr>
          <w:rStyle w:val="FootnoteAnchor"/>
          <w:rtl w:val="true"/>
        </w:rPr>
        <w:footnoteReference w:id="1990"/>
      </w:r>
      <w:r>
        <w:rPr>
          <w:rFonts w:ascii="Amiri" w:hAnsi="Amiri" w:eastAsia="Amiri" w:cs="Amiri"/>
          <w:color w:val="111111"/>
          <w:sz w:val="28"/>
          <w:sz w:val="28"/>
          <w:szCs w:val="28"/>
          <w:rtl w:val="true"/>
          <w:lang w:bidi="ar-SA"/>
        </w:rPr>
        <w:t>من السراء على معصية اللّه فمن لكم بمثلهما رضي اللّه عنهما و رزقنا المضي على سبيلهما، فإنه لا يبلغ مبلغهما إلاّ اتباع آثارهما و الحب لهما، ألا من أحبني فليحبهما، و من لم يحبهما فقد أبغضني و أنا منه بريء، و لو كنت تقدمت إليكم في أمرهما لعاقبت على هذا أشد العقوبة، و لكن لا ينبغي أن أعاقب قبل التقدم، ألا فمن أتيت به بقولي هذا بعد اليوم فإنّ‌ عليه ما على المفتري، ألا و خير هذه الأمّة بعد نبيّها أبو بكر و عمر، و لو شئت سميت الثالث لكم، و أستغفر اللّه لي و 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حدّثني نجا بن أحمد، أنا محمّد بن الحسين الطّفّال، أنا الحسن بن رشيق، نا محمّد بن أحمد الكوفي، نا المسيّب بن عبد الملك الدّشّاشي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الأشجعي، عن يزيد بن سليمان، عن الحدلي،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خيرا كله، و سئل عن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كالطير الحذر الذي ينصب له في كل طريق شرك، و كان يعمل على ما يرى مع العنف و شدة النشاط‍‌، و سئل عن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صوّاما قواما قارئا للقرآن من رجل غرته نومته من يقظته، و سئل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اللّه مزكونا </w:t>
      </w:r>
      <w:r>
        <w:rPr>
          <w:rStyle w:val="FootnoteAnchor"/>
          <w:rtl w:val="true"/>
        </w:rPr>
        <w:footnoteReference w:id="1991"/>
      </w:r>
      <w:r>
        <w:rPr>
          <w:rFonts w:ascii="Amiri" w:hAnsi="Amiri" w:eastAsia="Amiri" w:cs="Amiri"/>
          <w:color w:val="111111"/>
          <w:sz w:val="28"/>
          <w:sz w:val="28"/>
          <w:szCs w:val="28"/>
          <w:rtl w:val="true"/>
          <w:lang w:bidi="ar-SA"/>
        </w:rPr>
        <w:t>علما و حلما من رجل غرّته سابقته من أن يمدّ يده إلى شيء إلاّ اتبعه، فو اللّه ما رأيته مدّ يده إلى شيء إلاّ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الحسن، و أبو العشائر محمّد بن خليل،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الفقيه، أنبأ أبو محمّد بن أبي نصر، أنا خيثمة، نا يحيى بن أبي طالب، نا عبد الوهّاب، أنا سعيد، عن قتادة، عن أبي أيوب، عن عبد اللّه بن عمرو بمثل حديث قبله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هذه الأمّة بعد نبيّها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ذؤيب بن عن عمامة، عن يحيى بن سليم، عن جعفر بن محمّد، عن أبيه، عن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أبو بكر، فخير خليفة أرحمه بنا و أحناه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علي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خيثمة بن سليمان، نا علي بن المبارك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عبد الرحيم بن شروش، نا يحيى بن سليم </w:t>
      </w:r>
      <w:r>
        <w:rPr>
          <w:rStyle w:val="FootnoteAnchor"/>
          <w:rtl w:val="true"/>
        </w:rPr>
        <w:footnoteReference w:id="1992"/>
      </w:r>
      <w:r>
        <w:rPr>
          <w:rFonts w:ascii="Amiri" w:hAnsi="Amiri" w:eastAsia="Amiri" w:cs="Amiri"/>
          <w:color w:val="111111"/>
          <w:sz w:val="28"/>
          <w:sz w:val="28"/>
          <w:szCs w:val="28"/>
          <w:rtl w:val="true"/>
          <w:lang w:bidi="ar-SA"/>
        </w:rPr>
        <w:t>الطائفي، نا جعفر بن محمّد، 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أبو بكر الصّدّيق فخير خليفة أرحم بنا و أحناه علينا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w:t>
      </w:r>
    </w:p>
    <w:p>
      <w:pPr>
        <w:pStyle w:val="BookText"/>
        <w:rPr/>
      </w:pPr>
      <w:r>
        <w:rPr>
          <w:rFonts w:ascii="Amiri" w:hAnsi="Amiri" w:eastAsia="Amiri" w:cs="Amiri"/>
          <w:color w:val="111111"/>
          <w:sz w:val="28"/>
          <w:sz w:val="28"/>
          <w:szCs w:val="28"/>
          <w:rtl w:val="true"/>
          <w:lang w:bidi="ar-SA"/>
        </w:rPr>
        <w:t xml:space="preserve">المقرئ، نا أبو بكر أحمد بن مسعود الزنبري </w:t>
      </w:r>
      <w:r>
        <w:rPr>
          <w:rStyle w:val="FootnoteAnchor"/>
          <w:rtl w:val="true"/>
        </w:rPr>
        <w:footnoteReference w:id="1993"/>
      </w:r>
      <w:r>
        <w:rPr>
          <w:rFonts w:ascii="Amiri" w:hAnsi="Amiri" w:eastAsia="Amiri" w:cs="Amiri"/>
          <w:color w:val="111111"/>
          <w:sz w:val="28"/>
          <w:sz w:val="28"/>
          <w:szCs w:val="28"/>
          <w:rtl w:val="true"/>
          <w:lang w:bidi="ar-SA"/>
        </w:rPr>
        <w:t xml:space="preserve">،نا محمّد بن عبد اللّه بن عبد الحكم </w:t>
      </w:r>
      <w:r>
        <w:rPr>
          <w:rStyle w:val="FootnoteAnchor"/>
          <w:rtl w:val="true"/>
        </w:rPr>
        <w:footnoteReference w:id="1994"/>
      </w:r>
      <w:r>
        <w:rPr>
          <w:rFonts w:ascii="Amiri" w:hAnsi="Amiri" w:eastAsia="Amiri" w:cs="Amiri"/>
          <w:color w:val="111111"/>
          <w:sz w:val="28"/>
          <w:sz w:val="28"/>
          <w:szCs w:val="28"/>
          <w:rtl w:val="true"/>
          <w:lang w:bidi="ar-SA"/>
        </w:rPr>
        <w:t xml:space="preserve">،نا الشافعي، أنا يحيى بن سليم </w:t>
      </w:r>
      <w:r>
        <w:rPr>
          <w:rStyle w:val="FootnoteAnchor"/>
          <w:rtl w:val="true"/>
        </w:rPr>
        <w:footnoteReference w:id="1995"/>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أبو القاسم عيسى بن علي، أنا عبد اللّه بن محمّد، نا أبو خيثمة، نا يحيى بن سليم </w:t>
      </w:r>
      <w:r>
        <w:rPr>
          <w:rStyle w:val="FootnoteAnchor"/>
          <w:rtl w:val="true"/>
        </w:rPr>
        <w:footnoteReference w:id="1996"/>
      </w:r>
      <w:r>
        <w:rPr>
          <w:rFonts w:ascii="Amiri" w:hAnsi="Amiri" w:eastAsia="Amiri" w:cs="Amiri"/>
          <w:color w:val="111111"/>
          <w:sz w:val="28"/>
          <w:sz w:val="28"/>
          <w:szCs w:val="28"/>
          <w:rtl w:val="true"/>
          <w:lang w:bidi="ar-SA"/>
        </w:rPr>
        <w:t>الطائفي، نا جعفر بن محمّد، عن أبيه، عن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أبو بكر فخير خليفة، و قال الشافعي خير خليفة اللّه أرحمه بنا، و أحناه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أبو علي الحسن بن محمّد بن النّضر بن أبي هريرة فيما قرئ عليه و أنا حاضر سنة ثمان عشرة، نا إسماعيل بن يزيد القطان، نا يحيى بن سليم </w:t>
      </w:r>
      <w:r>
        <w:rPr>
          <w:rStyle w:val="FootnoteAnchor"/>
          <w:rtl w:val="true"/>
        </w:rPr>
        <w:footnoteReference w:id="1997"/>
      </w:r>
      <w:r>
        <w:rPr>
          <w:rFonts w:ascii="Amiri" w:hAnsi="Amiri" w:eastAsia="Amiri" w:cs="Amiri"/>
          <w:color w:val="111111"/>
          <w:sz w:val="28"/>
          <w:sz w:val="28"/>
          <w:szCs w:val="28"/>
          <w:rtl w:val="true"/>
          <w:lang w:bidi="ar-SA"/>
        </w:rPr>
        <w:t>الطائفي، نا جعفر بن محمّد، عن أبيه، عن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أبو بكر الصدّيق خليفة رسول اللّه صلى اللّه عليه و سلّم فخير خليفة، أرحمه بنا، و أحناه علينا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أنا أبو الليث الفرائضي، نا محمّد بن إسماعيل الخشوعي، نا يحيى بن سليم </w:t>
      </w:r>
      <w:r>
        <w:rPr>
          <w:rStyle w:val="FootnoteAnchor"/>
          <w:rtl w:val="true"/>
        </w:rPr>
        <w:footnoteReference w:id="1998"/>
      </w:r>
      <w:r>
        <w:rPr>
          <w:rFonts w:ascii="Amiri" w:hAnsi="Amiri" w:eastAsia="Amiri" w:cs="Amiri"/>
          <w:color w:val="111111"/>
          <w:sz w:val="28"/>
          <w:sz w:val="28"/>
          <w:szCs w:val="28"/>
          <w:rtl w:val="true"/>
          <w:lang w:bidi="ar-SA"/>
        </w:rPr>
        <w:t>،نا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 أبو بكر الصدّيق فخير خليفة اللّه، أرحمه بصغيرنا، و أحناه على كبيرنا</w:t>
      </w:r>
      <w:r>
        <w:rPr>
          <w:rFonts w:eastAsia="Amiri" w:cs="Amiri" w:ascii="Amiri" w:hAnsi="Amiri"/>
          <w:color w:val="111111"/>
          <w:sz w:val="28"/>
          <w:szCs w:val="28"/>
          <w:rtl w:val="true"/>
          <w:lang w:bidi="ar-SA"/>
        </w:rPr>
        <w:t>.</w:t>
      </w:r>
      <w:r>
        <w:rPr>
          <w:rStyle w:val="FootnoteAnchor"/>
          <w:rtl w:val="true"/>
        </w:rPr>
        <w:footnoteReference w:id="1999"/>
      </w:r>
      <w:r>
        <w:rPr>
          <w:rFonts w:ascii="Amiri" w:hAnsi="Amiri" w:eastAsia="Amiri" w:cs="Amiri"/>
          <w:color w:val="111111"/>
          <w:sz w:val="28"/>
          <w:sz w:val="28"/>
          <w:szCs w:val="28"/>
          <w:rtl w:val="true"/>
          <w:lang w:bidi="ar-SA"/>
        </w:rPr>
        <w:t xml:space="preserve">أنبأنا أبو علي الحسن بن أحمد الحداد، و حدّثني أبو رشيد محمّد بن بشر بن أبي سعد الأصبهاني عنه، أنا أبو نعيم أحمد بن عبد اللّه، نا أبو محمّد عبد اللّه بن جعفر بن إسحاق، نا محمّد بن أحمد بن أبي المثنى، نا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عروة، عن أبيه، عن عائشة</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بلغها أنّ‌ قوما تكلموا في أبيها، فبعثت إلى أزفلة </w:t>
      </w:r>
      <w:r>
        <w:rPr>
          <w:rStyle w:val="FootnoteAnchor"/>
          <w:rtl w:val="true"/>
        </w:rPr>
        <w:footnoteReference w:id="2000"/>
      </w:r>
      <w:r>
        <w:rPr>
          <w:rFonts w:ascii="Amiri" w:hAnsi="Amiri" w:eastAsia="Amiri" w:cs="Amiri"/>
          <w:color w:val="111111"/>
          <w:sz w:val="28"/>
          <w:sz w:val="28"/>
          <w:szCs w:val="28"/>
          <w:rtl w:val="true"/>
          <w:lang w:bidi="ar-SA"/>
        </w:rPr>
        <w:t>من الناس، و علت وسادتها، و أرخت ستارتها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ما أبيه، أي و اللّه لا تعطوه الأيدي، ذاك طود منيف، و ظل مديد، هيهات كذبت الظنون، أنجح و اللّه إذا أكديتم </w:t>
      </w:r>
      <w:r>
        <w:rPr>
          <w:rStyle w:val="FootnoteAnchor"/>
          <w:rtl w:val="true"/>
        </w:rPr>
        <w:footnoteReference w:id="2001"/>
      </w:r>
      <w:r>
        <w:rPr>
          <w:rFonts w:ascii="Amiri" w:hAnsi="Amiri" w:eastAsia="Amiri" w:cs="Amiri"/>
          <w:color w:val="111111"/>
          <w:sz w:val="28"/>
          <w:sz w:val="28"/>
          <w:szCs w:val="28"/>
          <w:rtl w:val="true"/>
          <w:lang w:bidi="ar-SA"/>
        </w:rPr>
        <w:t xml:space="preserve">،و سبق إذ ونيتم، سبق الجواد إذا استولى على الأمد </w:t>
      </w:r>
      <w:r>
        <w:rPr>
          <w:rStyle w:val="FootnoteAnchor"/>
          <w:rtl w:val="true"/>
        </w:rPr>
        <w:footnoteReference w:id="2002"/>
      </w:r>
      <w:r>
        <w:rPr>
          <w:rFonts w:ascii="Amiri" w:hAnsi="Amiri" w:eastAsia="Amiri" w:cs="Amiri"/>
          <w:color w:val="111111"/>
          <w:sz w:val="28"/>
          <w:sz w:val="28"/>
          <w:szCs w:val="28"/>
          <w:rtl w:val="true"/>
          <w:lang w:bidi="ar-SA"/>
        </w:rPr>
        <w:t xml:space="preserve">فتى قريش ناشئا كهفها كهلا، يريش مملقها </w:t>
      </w:r>
      <w:r>
        <w:rPr>
          <w:rStyle w:val="FootnoteAnchor"/>
          <w:rtl w:val="true"/>
        </w:rPr>
        <w:footnoteReference w:id="2003"/>
      </w:r>
      <w:r>
        <w:rPr>
          <w:rFonts w:ascii="Amiri" w:hAnsi="Amiri" w:eastAsia="Amiri" w:cs="Amiri"/>
          <w:color w:val="111111"/>
          <w:sz w:val="28"/>
          <w:sz w:val="28"/>
          <w:szCs w:val="28"/>
          <w:rtl w:val="true"/>
          <w:lang w:bidi="ar-SA"/>
        </w:rPr>
        <w:t xml:space="preserve">، و يرأب شعبها، ويلم شعثها حتى حليته قلوبها، ثم استشرى في دينه فما برحت شكيمته </w:t>
      </w:r>
      <w:r>
        <w:rPr>
          <w:rStyle w:val="FootnoteAnchor"/>
          <w:rtl w:val="true"/>
        </w:rPr>
        <w:footnoteReference w:id="2004"/>
      </w:r>
      <w:r>
        <w:rPr>
          <w:rFonts w:ascii="Amiri" w:hAnsi="Amiri" w:eastAsia="Amiri" w:cs="Amiri"/>
          <w:color w:val="111111"/>
          <w:sz w:val="28"/>
          <w:sz w:val="28"/>
          <w:szCs w:val="28"/>
          <w:rtl w:val="true"/>
          <w:lang w:bidi="ar-SA"/>
        </w:rPr>
        <w:t xml:space="preserve">في ذات اللّه حتى اتّخذ بفنائه مسجدا يحيي فيه ما أمات المبطلون، و كان رضي اللّه عنه غزير الدمعة، و قيذ الجوانح </w:t>
      </w:r>
      <w:r>
        <w:rPr>
          <w:rStyle w:val="FootnoteAnchor"/>
          <w:rtl w:val="true"/>
        </w:rPr>
        <w:footnoteReference w:id="2005"/>
      </w:r>
      <w:r>
        <w:rPr>
          <w:rFonts w:ascii="Amiri" w:hAnsi="Amiri" w:eastAsia="Amiri" w:cs="Amiri"/>
          <w:color w:val="111111"/>
          <w:sz w:val="28"/>
          <w:sz w:val="28"/>
          <w:szCs w:val="28"/>
          <w:rtl w:val="true"/>
          <w:lang w:bidi="ar-SA"/>
        </w:rPr>
        <w:t xml:space="preserve">،شجي النّشيج، فانتصبت </w:t>
      </w:r>
      <w:r>
        <w:rPr>
          <w:rStyle w:val="FootnoteAnchor"/>
          <w:rtl w:val="true"/>
        </w:rPr>
        <w:footnoteReference w:id="2006"/>
      </w:r>
      <w:r>
        <w:rPr>
          <w:rFonts w:ascii="Amiri" w:hAnsi="Amiri" w:eastAsia="Amiri" w:cs="Amiri"/>
          <w:color w:val="111111"/>
          <w:sz w:val="28"/>
          <w:sz w:val="28"/>
          <w:szCs w:val="28"/>
          <w:rtl w:val="true"/>
          <w:lang w:bidi="ar-SA"/>
        </w:rPr>
        <w:t xml:space="preserve">عليه نسوان أهل مكة و ولدانهم يسخرون منه، و يستهزءون به </w:t>
      </w:r>
      <w:r>
        <w:rPr>
          <w:rStyle w:val="FootnoteAnchor"/>
          <w:rtl w:val="true"/>
        </w:rPr>
        <w:footnoteReference w:id="2007"/>
      </w:r>
      <w:r>
        <w:rPr>
          <w:rFonts w:ascii="Amiri" w:hAnsi="Amiri" w:eastAsia="Amiri" w:cs="Amiri"/>
          <w:color w:val="111111"/>
          <w:sz w:val="28"/>
          <w:sz w:val="28"/>
          <w:szCs w:val="28"/>
          <w:rtl w:val="true"/>
          <w:lang w:bidi="ar-SA"/>
        </w:rPr>
        <w:t xml:space="preserve">، اَللّٰهُ‌ يَسْتَهْزِئُ‌ بِهِمْ‌، وَ يَمُدُّهُمْ‌ فِي طُغْيٰانِهِمْ‌ يَعْمَهُونَ‌ </w:t>
      </w:r>
      <w:r>
        <w:rPr>
          <w:rStyle w:val="FootnoteAnchor"/>
          <w:rtl w:val="true"/>
        </w:rPr>
        <w:footnoteReference w:id="2008"/>
      </w:r>
      <w:r>
        <w:rPr>
          <w:rFonts w:ascii="Amiri" w:hAnsi="Amiri" w:eastAsia="Amiri" w:cs="Amiri"/>
          <w:color w:val="111111"/>
          <w:sz w:val="28"/>
          <w:sz w:val="28"/>
          <w:szCs w:val="28"/>
          <w:rtl w:val="true"/>
          <w:lang w:bidi="ar-SA"/>
        </w:rPr>
        <w:t xml:space="preserve">،و أكبرت ذلك رجالات قريش، فحنت </w:t>
      </w:r>
      <w:r>
        <w:rPr>
          <w:rStyle w:val="FootnoteAnchor"/>
          <w:rtl w:val="true"/>
        </w:rPr>
        <w:footnoteReference w:id="2009"/>
      </w:r>
      <w:r>
        <w:rPr>
          <w:rFonts w:ascii="Amiri" w:hAnsi="Amiri" w:eastAsia="Amiri" w:cs="Amiri"/>
          <w:color w:val="111111"/>
          <w:sz w:val="28"/>
          <w:sz w:val="28"/>
          <w:szCs w:val="28"/>
          <w:rtl w:val="true"/>
          <w:lang w:bidi="ar-SA"/>
        </w:rPr>
        <w:t xml:space="preserve">قسيّها و فوّقت </w:t>
      </w:r>
      <w:r>
        <w:rPr>
          <w:rStyle w:val="FootnoteAnchor"/>
          <w:rtl w:val="true"/>
        </w:rPr>
        <w:footnoteReference w:id="2010"/>
      </w:r>
      <w:r>
        <w:rPr>
          <w:rFonts w:ascii="Amiri" w:hAnsi="Amiri" w:eastAsia="Amiri" w:cs="Amiri"/>
          <w:color w:val="111111"/>
          <w:sz w:val="28"/>
          <w:sz w:val="28"/>
          <w:szCs w:val="28"/>
          <w:rtl w:val="true"/>
          <w:lang w:bidi="ar-SA"/>
        </w:rPr>
        <w:t xml:space="preserve">سهامها و امتثلوه غرضا فما فلّوا له صفاة، و لا قصموا له قناة، و مضى على سيسائه </w:t>
      </w:r>
      <w:r>
        <w:rPr>
          <w:rStyle w:val="FootnoteAnchor"/>
          <w:rtl w:val="true"/>
        </w:rPr>
        <w:footnoteReference w:id="2011"/>
      </w:r>
      <w:r>
        <w:rPr>
          <w:rFonts w:ascii="Amiri" w:hAnsi="Amiri" w:eastAsia="Amiri" w:cs="Amiri"/>
          <w:color w:val="111111"/>
          <w:sz w:val="28"/>
          <w:sz w:val="28"/>
          <w:szCs w:val="28"/>
          <w:rtl w:val="true"/>
          <w:lang w:bidi="ar-SA"/>
        </w:rPr>
        <w:t xml:space="preserve">حتى إذا ضرب الدين بجرانه، و رست أوتاده و دخل الناس فيه أفواجا، و من كلّ‌ فرقة أرسالا و أشتاتا اختار اللّه لنبيّه ما عنده، فلما قبض اللّه نبيه صلى اللّه عليه و سلّم اضطرب حبل الدين، و مرج أهله و بغى العوائل، و ظنّت رجال أن قد أكثبت </w:t>
      </w:r>
      <w:r>
        <w:rPr>
          <w:rStyle w:val="FootnoteAnchor"/>
          <w:rtl w:val="true"/>
        </w:rPr>
        <w:footnoteReference w:id="2012"/>
      </w:r>
      <w:r>
        <w:rPr>
          <w:rFonts w:ascii="Amiri" w:hAnsi="Amiri" w:eastAsia="Amiri" w:cs="Amiri"/>
          <w:color w:val="111111"/>
          <w:sz w:val="28"/>
          <w:sz w:val="28"/>
          <w:szCs w:val="28"/>
          <w:rtl w:val="true"/>
          <w:lang w:bidi="ar-SA"/>
        </w:rPr>
        <w:t xml:space="preserve">نهزها، و لات حين يظنون و أتى و الصديق بين أظهرهم‌؟ فقام حاسرا مشمّرا، فرفع حاشيتيه بطبّه، و أقام أوده بثقافه حتى امذقر </w:t>
      </w:r>
      <w:r>
        <w:rPr>
          <w:rStyle w:val="FootnoteAnchor"/>
          <w:rtl w:val="true"/>
        </w:rPr>
        <w:footnoteReference w:id="2013"/>
      </w:r>
      <w:r>
        <w:rPr>
          <w:rFonts w:ascii="Amiri" w:hAnsi="Amiri" w:eastAsia="Amiri" w:cs="Amiri"/>
          <w:color w:val="111111"/>
          <w:sz w:val="28"/>
          <w:sz w:val="28"/>
          <w:szCs w:val="28"/>
          <w:rtl w:val="true"/>
          <w:lang w:bidi="ar-SA"/>
        </w:rPr>
        <w:t xml:space="preserve">النفاق فلما انتاش الدين بنعشه و أراح الحقّ‌ على أهله، و قرّت </w:t>
      </w:r>
      <w:r>
        <w:rPr>
          <w:rStyle w:val="FootnoteAnchor"/>
          <w:rtl w:val="true"/>
        </w:rPr>
        <w:footnoteReference w:id="2014"/>
      </w:r>
      <w:r>
        <w:rPr>
          <w:rFonts w:ascii="Amiri" w:hAnsi="Amiri" w:eastAsia="Amiri" w:cs="Amiri"/>
          <w:color w:val="111111"/>
          <w:sz w:val="28"/>
          <w:sz w:val="28"/>
          <w:szCs w:val="28"/>
          <w:rtl w:val="true"/>
          <w:lang w:bidi="ar-SA"/>
        </w:rPr>
        <w:t xml:space="preserve">الرءوس في كواهلها، و حقن الدماء في أهبها حضرت منيته فسد ثلمته بنظيره في السيرة و المرحمة، </w:t>
      </w:r>
    </w:p>
    <w:p>
      <w:pPr>
        <w:pStyle w:val="BookText"/>
        <w:rPr/>
      </w:pPr>
      <w:r>
        <w:rPr>
          <w:rFonts w:ascii="Amiri" w:hAnsi="Amiri" w:eastAsia="Amiri" w:cs="Amiri"/>
          <w:color w:val="111111"/>
          <w:sz w:val="28"/>
          <w:sz w:val="28"/>
          <w:szCs w:val="28"/>
          <w:rtl w:val="true"/>
          <w:lang w:bidi="ar-SA"/>
        </w:rPr>
        <w:t xml:space="preserve">ذاك ابن الخطاب، للّه درّ أمّ‌ حملت به و درّت عليه، لقد أوجدت به فذبح </w:t>
      </w:r>
      <w:r>
        <w:rPr>
          <w:rStyle w:val="FootnoteAnchor"/>
          <w:rtl w:val="true"/>
        </w:rPr>
        <w:footnoteReference w:id="2015"/>
      </w:r>
      <w:r>
        <w:rPr>
          <w:rFonts w:ascii="Amiri" w:hAnsi="Amiri" w:eastAsia="Amiri" w:cs="Amiri"/>
          <w:color w:val="111111"/>
          <w:sz w:val="28"/>
          <w:sz w:val="28"/>
          <w:szCs w:val="28"/>
          <w:rtl w:val="true"/>
          <w:lang w:bidi="ar-SA"/>
        </w:rPr>
        <w:t xml:space="preserve">الكفرة و فتحها </w:t>
      </w:r>
      <w:r>
        <w:rPr>
          <w:rStyle w:val="FootnoteAnchor"/>
          <w:rtl w:val="true"/>
        </w:rPr>
        <w:footnoteReference w:id="2016"/>
      </w:r>
      <w:r>
        <w:rPr>
          <w:rFonts w:ascii="Amiri" w:hAnsi="Amiri" w:eastAsia="Amiri" w:cs="Amiri"/>
          <w:color w:val="111111"/>
          <w:sz w:val="28"/>
          <w:sz w:val="28"/>
          <w:szCs w:val="28"/>
          <w:rtl w:val="true"/>
          <w:lang w:bidi="ar-SA"/>
        </w:rPr>
        <w:t xml:space="preserve">،و شرّد الشرك شذر مذر، و يعج الأرض فنجعها </w:t>
      </w:r>
      <w:r>
        <w:rPr>
          <w:rStyle w:val="FootnoteAnchor"/>
          <w:rtl w:val="true"/>
        </w:rPr>
        <w:footnoteReference w:id="2017"/>
      </w:r>
      <w:r>
        <w:rPr>
          <w:rFonts w:ascii="Amiri" w:hAnsi="Amiri" w:eastAsia="Amiri" w:cs="Amiri"/>
          <w:color w:val="111111"/>
          <w:sz w:val="28"/>
          <w:sz w:val="28"/>
          <w:szCs w:val="28"/>
          <w:rtl w:val="true"/>
          <w:lang w:bidi="ar-SA"/>
        </w:rPr>
        <w:t>،حتى فائت أكلها ترأمه، و يصدّ عنها، و تصدى له، فيأباها، و تريده و يصدق عنها، ثم فرّغ فيها فيئها، ثم تركها كما صحبها فأروني ما ذا ترتئون، و أي يومي أبي تنقمون‌؟ يوم إقامته إذ عدل فيكم، أم يوم ظعنه إذ نظر لكم‌؟ أقول قولي هذا و أستغفر اللّه العظيم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 باللّه هل أنكرتم مما قلت شيئا؟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نا أحمد بن سليمان، نا الزبير بن بكّار، حدّثني رجل عن عبد الرّحمن بن موسى بن عبد اللّه، حدّثني محمّد بن القاسم مولى بني هاشم قال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 عائشة أن ناسا يتناولون أبا بكر، فبعثت إلى أزفلة منهم فلما حضروا أسدلت أستارها ثم دنت، فحمدت اللّه و أثنت عليه و صلّت على نبيّها صلى اللّه عليه و سلّم و عدلت و قرعت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و ما أبيه، و اللّه لا تعطوه الأيدي ذاك طود منيف و فرع مديد، هيهات كذبت الظنون، أنجح و اللّه إذ أكديتم، و سبق إذ </w:t>
      </w:r>
      <w:r>
        <w:rPr>
          <w:rStyle w:val="FootnoteAnchor"/>
          <w:rtl w:val="true"/>
        </w:rPr>
        <w:footnoteReference w:id="2018"/>
      </w:r>
      <w:r>
        <w:rPr>
          <w:rFonts w:ascii="Amiri" w:hAnsi="Amiri" w:eastAsia="Amiri" w:cs="Amiri"/>
          <w:color w:val="111111"/>
          <w:sz w:val="28"/>
          <w:sz w:val="28"/>
          <w:szCs w:val="28"/>
          <w:rtl w:val="true"/>
          <w:lang w:bidi="ar-SA"/>
        </w:rPr>
        <w:t xml:space="preserve">ونيتم، سبق الجواد إذا استولى على الأمد، فتى قريش ناشئا و كهفها كهلا يفك عانيها، و يريش مملقها، و يرأب </w:t>
      </w:r>
      <w:r>
        <w:rPr>
          <w:rStyle w:val="FootnoteAnchor"/>
          <w:rtl w:val="true"/>
        </w:rPr>
        <w:footnoteReference w:id="2019"/>
      </w:r>
      <w:r>
        <w:rPr>
          <w:rFonts w:ascii="Amiri" w:hAnsi="Amiri" w:eastAsia="Amiri" w:cs="Amiri"/>
          <w:color w:val="111111"/>
          <w:sz w:val="28"/>
          <w:sz w:val="28"/>
          <w:szCs w:val="28"/>
          <w:rtl w:val="true"/>
          <w:lang w:bidi="ar-SA"/>
        </w:rPr>
        <w:t xml:space="preserve">شعثها حتى حليته </w:t>
      </w:r>
      <w:r>
        <w:rPr>
          <w:rStyle w:val="FootnoteAnchor"/>
          <w:rtl w:val="true"/>
        </w:rPr>
        <w:footnoteReference w:id="2020"/>
      </w:r>
      <w:r>
        <w:rPr>
          <w:rFonts w:ascii="Amiri" w:hAnsi="Amiri" w:eastAsia="Amiri" w:cs="Amiri"/>
          <w:color w:val="111111"/>
          <w:sz w:val="28"/>
          <w:sz w:val="28"/>
          <w:szCs w:val="28"/>
          <w:rtl w:val="true"/>
          <w:lang w:bidi="ar-SA"/>
        </w:rPr>
        <w:t xml:space="preserve">قلوبها ثم استبشر في دينه فما برحت شكيمته في ذات اللّه حتى اتّخذ بفنائه مسجدا يحيي فيه ما أمات المبطلون، و كان و اللّه غزير الدمعة، و قيذ الجوارح، شجيّ‌ النشيج، فانعصفت </w:t>
      </w:r>
      <w:r>
        <w:rPr>
          <w:rStyle w:val="FootnoteAnchor"/>
          <w:rtl w:val="true"/>
        </w:rPr>
        <w:footnoteReference w:id="2021"/>
      </w:r>
      <w:r>
        <w:rPr>
          <w:rFonts w:ascii="Amiri" w:hAnsi="Amiri" w:eastAsia="Amiri" w:cs="Amiri"/>
          <w:color w:val="111111"/>
          <w:sz w:val="28"/>
          <w:sz w:val="28"/>
          <w:szCs w:val="28"/>
          <w:rtl w:val="true"/>
          <w:lang w:bidi="ar-SA"/>
        </w:rPr>
        <w:t xml:space="preserve">إليه نسوان مكة، و ولدانها يسخرون منه و يستهزءون به، اَللّٰهُ‌ يَسْتَهْزِئُ‌ بِهِمْ‌ وَ يَمُدُّهُمْ‌ فِي طُغْيٰانِهِمْ‌ يَعْمَهُونَ‌ ،و أكبرت ذلك رجالات قريش، فحيت له قسيّها، و فوّقت له سهامها، و امتثلوه غرضا، فما قلّوا له صفاة و لا قصفوا له قناة، و مرّ على سيسائه حتى إذا ضرب الدين بجرانه و ألقى بركة و أرست أوتاده و دخل الناس فيه </w:t>
      </w:r>
    </w:p>
    <w:p>
      <w:pPr>
        <w:pStyle w:val="BookText"/>
        <w:rPr/>
      </w:pPr>
      <w:r>
        <w:rPr>
          <w:rFonts w:ascii="Amiri" w:hAnsi="Amiri" w:eastAsia="Amiri" w:cs="Amiri"/>
          <w:color w:val="111111"/>
          <w:sz w:val="28"/>
          <w:sz w:val="28"/>
          <w:szCs w:val="28"/>
          <w:rtl w:val="true"/>
          <w:lang w:bidi="ar-SA"/>
        </w:rPr>
        <w:t xml:space="preserve">أفواجا، و من كلّ‌ فرقة أشتاتا و أرسالا، اختار اللّه عز و جل لنبيه ما عنده، فلما قبض نبيه صلى اللّه عليه و سلّم نصب الشيطان رواقه و مدّ طنبه و نصب حبائله، و أجلب بخيله و رجله فظنّت رجال أن قد تحققت أطماعهم و لات حين التي يرجون و أنى، و الصديق بين أظهرهم، فقام حاسرا مشمّرا فجمع حاشيته، فرد نشر الإسلام على غرّه و لم شعثه بطبّه </w:t>
      </w:r>
      <w:r>
        <w:rPr>
          <w:rStyle w:val="FootnoteAnchor"/>
          <w:rtl w:val="true"/>
        </w:rPr>
        <w:footnoteReference w:id="2022"/>
      </w:r>
      <w:r>
        <w:rPr>
          <w:rFonts w:ascii="Amiri" w:hAnsi="Amiri" w:eastAsia="Amiri" w:cs="Amiri"/>
          <w:color w:val="111111"/>
          <w:sz w:val="28"/>
          <w:sz w:val="28"/>
          <w:szCs w:val="28"/>
          <w:rtl w:val="true"/>
          <w:lang w:bidi="ar-SA"/>
        </w:rPr>
        <w:t xml:space="preserve">،و أقام أوده بثقافه، فامذقر النفاق بوطأته، و انتاش الدين، بنعشه، فلما أراح الحق </w:t>
      </w:r>
      <w:r>
        <w:rPr>
          <w:rStyle w:val="FootnoteAnchor"/>
          <w:rtl w:val="true"/>
        </w:rPr>
        <w:footnoteReference w:id="2023"/>
      </w:r>
      <w:r>
        <w:rPr>
          <w:rFonts w:ascii="Amiri" w:hAnsi="Amiri" w:eastAsia="Amiri" w:cs="Amiri"/>
          <w:color w:val="111111"/>
          <w:sz w:val="28"/>
          <w:sz w:val="28"/>
          <w:szCs w:val="28"/>
          <w:rtl w:val="true"/>
          <w:lang w:bidi="ar-SA"/>
        </w:rPr>
        <w:t xml:space="preserve">على أهله، و قرر الرءوس على كواهلها، و حقن الدماء في أهبها، أتته منيته فسد ثلمته بنظيره في المرحمة و شقيقه في السيرة، و المعدّ له، ذاك ابن الخطاب، للّه درّ </w:t>
      </w:r>
      <w:r>
        <w:rPr>
          <w:rStyle w:val="FootnoteAnchor"/>
          <w:rtl w:val="true"/>
        </w:rPr>
        <w:footnoteReference w:id="2024"/>
      </w:r>
      <w:r>
        <w:rPr>
          <w:rFonts w:ascii="Amiri" w:hAnsi="Amiri" w:eastAsia="Amiri" w:cs="Amiri"/>
          <w:color w:val="111111"/>
          <w:sz w:val="28"/>
          <w:sz w:val="28"/>
          <w:szCs w:val="28"/>
          <w:rtl w:val="true"/>
          <w:lang w:bidi="ar-SA"/>
        </w:rPr>
        <w:t>أمّ‌ حملت له و درّت عليه، لقد أوجدت به، ففتح الكفرة، و ذبحها، و شرّد الشرك شزر، مذر بعج الأرض و بخعها فقاءت أكلها، و لفظت خبيثها، ترأمه، و يصدف عنها و تصدّى له و يأباها، ثم وزّع فيها فيئها و ودعها كما صحبها، فأروني ما ترتئون و أي يومي أي تنقمون‌؟ أ يوم أقامته إذ عدل فيكم أم يوم ظعنه‌؟ فقد نظر لكم، استغفر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أحمد بن محمّد الأسدي، عن محمّد بن عبد اللّه الهاشمي، عن أبي عبد الرّحمن الأزدي قال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انقضى الجمل قامت عائشة، فتكلمت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لي عليكم حرمة الأمومة، و حق الموعظة لا يتّهمني إلاّ من عصى ربه، قبض رسول اللّه صلى اللّه عليه و سلّم بين سحري </w:t>
      </w:r>
      <w:r>
        <w:rPr>
          <w:rStyle w:val="FootnoteAnchor"/>
          <w:rtl w:val="true"/>
        </w:rPr>
        <w:footnoteReference w:id="2026"/>
      </w:r>
      <w:r>
        <w:rPr>
          <w:rFonts w:ascii="Amiri" w:hAnsi="Amiri" w:eastAsia="Amiri" w:cs="Amiri"/>
          <w:color w:val="111111"/>
          <w:sz w:val="28"/>
          <w:sz w:val="28"/>
          <w:szCs w:val="28"/>
          <w:rtl w:val="true"/>
          <w:lang w:bidi="ar-SA"/>
        </w:rPr>
        <w:t xml:space="preserve">و نحري، و أنا إحدى نسائه في الجنة، ادّخرني ربي و حصّنني من كل بضاعة </w:t>
      </w:r>
      <w:r>
        <w:rPr>
          <w:rStyle w:val="FootnoteAnchor"/>
          <w:rtl w:val="true"/>
        </w:rPr>
        <w:footnoteReference w:id="2027"/>
      </w:r>
      <w:r>
        <w:rPr>
          <w:rFonts w:ascii="Amiri" w:hAnsi="Amiri" w:eastAsia="Amiri" w:cs="Amiri"/>
          <w:color w:val="111111"/>
          <w:sz w:val="28"/>
          <w:sz w:val="28"/>
          <w:szCs w:val="28"/>
          <w:rtl w:val="true"/>
          <w:lang w:bidi="ar-SA"/>
        </w:rPr>
        <w:t xml:space="preserve">،و بي ميّز مؤمنكم من منافقكم، و فيّ‌ رخّص للمرء في صعيد الإقواء </w:t>
      </w:r>
      <w:r>
        <w:rPr>
          <w:rStyle w:val="FootnoteAnchor"/>
          <w:rtl w:val="true"/>
        </w:rPr>
        <w:footnoteReference w:id="2028"/>
      </w:r>
      <w:r>
        <w:rPr>
          <w:rFonts w:ascii="Amiri" w:hAnsi="Amiri" w:eastAsia="Amiri" w:cs="Amiri"/>
          <w:color w:val="111111"/>
          <w:sz w:val="28"/>
          <w:sz w:val="28"/>
          <w:szCs w:val="28"/>
          <w:rtl w:val="true"/>
          <w:lang w:bidi="ar-SA"/>
        </w:rPr>
        <w:t xml:space="preserve">،و إني رابع أربعة من المسلمين، و أول مسمّى صدّيقا، قبض رسول اللّه صلى اللّه عليه و سلّم و هو عنه راض فطوقه وهف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 xml:space="preserve">الأمانة، ثم اضطرب حبل الدين، فأخذ بطرفيه، و ربّق </w:t>
      </w:r>
      <w:r>
        <w:rPr>
          <w:rStyle w:val="FootnoteAnchor"/>
          <w:rtl w:val="true"/>
        </w:rPr>
        <w:footnoteReference w:id="2030"/>
      </w:r>
      <w:r>
        <w:rPr>
          <w:rFonts w:ascii="Amiri" w:hAnsi="Amiri" w:eastAsia="Amiri" w:cs="Amiri"/>
          <w:color w:val="111111"/>
          <w:sz w:val="28"/>
          <w:sz w:val="28"/>
          <w:szCs w:val="28"/>
          <w:rtl w:val="true"/>
          <w:lang w:bidi="ar-SA"/>
        </w:rPr>
        <w:t xml:space="preserve">لكم أثناءه فوقذ النفاق، و أغاض </w:t>
      </w:r>
      <w:r>
        <w:rPr>
          <w:rStyle w:val="FootnoteAnchor"/>
          <w:rtl w:val="true"/>
        </w:rPr>
        <w:footnoteReference w:id="2031"/>
      </w:r>
      <w:r>
        <w:rPr>
          <w:rFonts w:ascii="Amiri" w:hAnsi="Amiri" w:eastAsia="Amiri" w:cs="Amiri"/>
          <w:color w:val="111111"/>
          <w:sz w:val="28"/>
          <w:sz w:val="28"/>
          <w:szCs w:val="28"/>
          <w:rtl w:val="true"/>
          <w:lang w:bidi="ar-SA"/>
        </w:rPr>
        <w:t xml:space="preserve">نبع الرّدّة، و أطفأ ما حشّت يهود، و انتم حينئذ جحظ‍‌، تنتظرون العدوة </w:t>
      </w:r>
      <w:r>
        <w:rPr>
          <w:rStyle w:val="FootnoteAnchor"/>
          <w:rtl w:val="true"/>
        </w:rPr>
        <w:footnoteReference w:id="2032"/>
      </w:r>
      <w:r>
        <w:rPr>
          <w:rFonts w:ascii="Amiri" w:hAnsi="Amiri" w:eastAsia="Amiri" w:cs="Amiri"/>
          <w:color w:val="111111"/>
          <w:sz w:val="28"/>
          <w:sz w:val="28"/>
          <w:szCs w:val="28"/>
          <w:rtl w:val="true"/>
          <w:lang w:bidi="ar-SA"/>
        </w:rPr>
        <w:t xml:space="preserve">و تستمعون الصيحة، فرأب الثأي </w:t>
      </w:r>
      <w:r>
        <w:rPr>
          <w:rStyle w:val="FootnoteAnchor"/>
          <w:rtl w:val="true"/>
        </w:rPr>
        <w:footnoteReference w:id="2033"/>
      </w:r>
      <w:r>
        <w:rPr>
          <w:rFonts w:ascii="Amiri" w:hAnsi="Amiri" w:eastAsia="Amiri" w:cs="Amiri"/>
          <w:color w:val="111111"/>
          <w:sz w:val="28"/>
          <w:sz w:val="28"/>
          <w:szCs w:val="28"/>
          <w:rtl w:val="true"/>
          <w:lang w:bidi="ar-SA"/>
        </w:rPr>
        <w:t xml:space="preserve">،و أوذم العطلة </w:t>
      </w:r>
      <w:r>
        <w:rPr>
          <w:rStyle w:val="FootnoteAnchor"/>
          <w:rtl w:val="true"/>
        </w:rPr>
        <w:footnoteReference w:id="2034"/>
      </w:r>
      <w:r>
        <w:rPr>
          <w:rFonts w:ascii="Amiri" w:hAnsi="Amiri" w:eastAsia="Amiri" w:cs="Amiri"/>
          <w:color w:val="111111"/>
          <w:sz w:val="28"/>
          <w:sz w:val="28"/>
          <w:szCs w:val="28"/>
          <w:rtl w:val="true"/>
          <w:lang w:bidi="ar-SA"/>
        </w:rPr>
        <w:t xml:space="preserve">،و امتاح من المهواة </w:t>
      </w:r>
      <w:r>
        <w:rPr>
          <w:rStyle w:val="FootnoteAnchor"/>
          <w:rtl w:val="true"/>
        </w:rPr>
        <w:footnoteReference w:id="2035"/>
      </w:r>
      <w:r>
        <w:rPr>
          <w:rFonts w:ascii="IRNazanin" w:hAnsi="IRNazanin" w:eastAsia="IRNazanin"/>
          <w:color w:val="111111"/>
          <w:sz w:val="28"/>
          <w:sz w:val="28"/>
          <w:szCs w:val="28"/>
          <w:rtl w:val="true"/>
          <w:lang w:bidi="fa-IR"/>
        </w:rPr>
        <w:t xml:space="preserve">، و اجتهر دفن الرواء </w:t>
      </w:r>
      <w:r>
        <w:rPr>
          <w:rStyle w:val="FootnoteAnchor"/>
          <w:rtl w:val="true"/>
        </w:rPr>
        <w:footnoteReference w:id="2036"/>
      </w:r>
      <w:r>
        <w:rPr>
          <w:rFonts w:ascii="Amiri" w:hAnsi="Amiri" w:eastAsia="Amiri" w:cs="Amiri"/>
          <w:color w:val="111111"/>
          <w:sz w:val="28"/>
          <w:sz w:val="28"/>
          <w:szCs w:val="28"/>
          <w:rtl w:val="true"/>
          <w:lang w:bidi="ar-SA"/>
        </w:rPr>
        <w:t>،فقبضه اللّه واطئا على هامة النفاق مذكيا نار الحرب للمشركين، يقظان في نصرة الإسلام، صفوحا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Style w:val="FootnoteAnchor"/>
          <w:rtl w:val="true"/>
        </w:rPr>
        <w:footnoteReference w:id="2037"/>
      </w:r>
      <w:r>
        <w:rPr>
          <w:rFonts w:ascii="Amiri" w:hAnsi="Amiri" w:eastAsia="Amiri" w:cs="Amiri"/>
          <w:color w:val="111111"/>
          <w:sz w:val="28"/>
          <w:sz w:val="28"/>
          <w:szCs w:val="28"/>
          <w:rtl w:val="true"/>
          <w:lang w:bidi="ar-SA"/>
        </w:rPr>
        <w:t>بن الفضل، أنا عبد اللّه بن جعفر، ثنا يعقوب بن سفيان، نا أبو بكر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خالد بن سلمة المخزومي سمعته يحدّث ابن شبرمة في الطواف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الشعبي يحدّث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و عمر و معرفة فضلهما من السنّة</w:t>
      </w:r>
      <w:r>
        <w:rPr>
          <w:rFonts w:eastAsia="Amiri" w:cs="Amiri" w:ascii="Amiri" w:hAnsi="Amiri"/>
          <w:color w:val="111111"/>
          <w:sz w:val="28"/>
          <w:szCs w:val="28"/>
          <w:rtl w:val="true"/>
          <w:lang w:bidi="ar-SA"/>
        </w:rPr>
        <w:t>.</w:t>
      </w:r>
      <w:r>
        <w:rPr>
          <w:rStyle w:val="FootnoteAnchor"/>
          <w:rtl w:val="true"/>
        </w:rPr>
        <w:footnoteReference w:id="2038"/>
      </w:r>
      <w:r>
        <w:rPr>
          <w:rFonts w:ascii="Amiri" w:hAnsi="Amiri" w:eastAsia="Amiri" w:cs="Amiri"/>
          <w:color w:val="111111"/>
          <w:sz w:val="28"/>
          <w:sz w:val="28"/>
          <w:szCs w:val="28"/>
          <w:rtl w:val="true"/>
          <w:lang w:bidi="ar-SA"/>
        </w:rPr>
        <w:t xml:space="preserve">و أخبرنا أبو القاسم بن السّمرقندي، أنا أبو القاسم بن البسري </w:t>
      </w:r>
      <w:r>
        <w:rPr>
          <w:rStyle w:val="FootnoteAnchor"/>
          <w:rtl w:val="true"/>
        </w:rPr>
        <w:footnoteReference w:id="2039"/>
      </w:r>
      <w:r>
        <w:rPr>
          <w:rFonts w:ascii="Amiri" w:hAnsi="Amiri" w:eastAsia="Amiri" w:cs="Amiri"/>
          <w:color w:val="111111"/>
          <w:sz w:val="28"/>
          <w:sz w:val="28"/>
          <w:szCs w:val="28"/>
          <w:rtl w:val="true"/>
          <w:lang w:bidi="ar-SA"/>
        </w:rPr>
        <w:t>،و أبو علي بن المسلمة، و أبو الفضل عمر بن عبيد اللّه، و أبو الوفاء طاهر بن الحسين، و عاصم بن الحسن، وهبة اللّه بن عبد الرّزّاق الأنصاري، و طراد بن محمّد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الكرم المبارك بن الحسين </w:t>
      </w:r>
      <w:r>
        <w:rPr>
          <w:rStyle w:val="FootnoteAnchor"/>
          <w:rtl w:val="true"/>
        </w:rPr>
        <w:footnoteReference w:id="2040"/>
      </w:r>
      <w:r>
        <w:rPr>
          <w:rFonts w:ascii="Amiri" w:hAnsi="Amiri" w:eastAsia="Amiri" w:cs="Amiri"/>
          <w:color w:val="111111"/>
          <w:sz w:val="28"/>
          <w:sz w:val="28"/>
          <w:szCs w:val="28"/>
          <w:rtl w:val="true"/>
          <w:lang w:bidi="ar-SA"/>
        </w:rPr>
        <w:t>بن أحمد، و أبو محمّد بن طاوس، و أبو الحسن علي بن محمّد بن يحيى الدّريني، و زوجه شهدة بنت أحمد بن الفرج الكاتبة،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طراد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هلال بن محمّد بن جعفر، نا الحسين بن يحيى بن </w:t>
      </w:r>
    </w:p>
    <w:p>
      <w:pPr>
        <w:pStyle w:val="BookText"/>
        <w:rPr/>
      </w:pPr>
      <w:r>
        <w:rPr>
          <w:rFonts w:ascii="Amiri" w:hAnsi="Amiri" w:eastAsia="Amiri" w:cs="Amiri"/>
          <w:color w:val="111111"/>
          <w:sz w:val="28"/>
          <w:sz w:val="28"/>
          <w:szCs w:val="28"/>
          <w:rtl w:val="true"/>
          <w:lang w:bidi="ar-SA"/>
        </w:rPr>
        <w:t>عيّاش، نا إبراهيم بن مجسر، نا عبد اللّه بن المبارك، أنا سفيان، عن خالد بن سلمة،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و عمر و معرفة فضلهما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عبد اللّه الخلاّل، ثنا أبو المظفّر عبد اللّه بن شبيب بن عبد اللّه بن شبيب، أنبأ هلال بن محمّد، نا الحسين بن يحيى، نا إبراهيم بن مجسر، نا عبد اللّه بن المبارك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أخي ميمي، نا محمّد بن هارون الحضرمي، نا محمّد بن الوليد، نا سفيان بن عيينة، عن خالد بن سلمة،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و عمر و معرفة فضلهما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بن محمّد، أنا أبو العبّاس محمّد بن أحمد بن أبي محمّد السّليطي، أنا أبو نصر محمّد بن حمدويه بن سهل الغازي، نا محمود بن آدم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نا خالد بن سلمة،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و عمر و معرفة فضلهما من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أبوا </w:t>
      </w:r>
      <w:r>
        <w:rPr>
          <w:rStyle w:val="FootnoteAnchor"/>
          <w:rtl w:val="true"/>
        </w:rPr>
        <w:footnoteReference w:id="2041"/>
      </w:r>
      <w:r>
        <w:rPr>
          <w:rFonts w:ascii="Amiri" w:hAnsi="Amiri" w:eastAsia="Amiri" w:cs="Amiri"/>
          <w:color w:val="111111"/>
          <w:sz w:val="28"/>
          <w:sz w:val="28"/>
          <w:szCs w:val="28"/>
          <w:rtl w:val="true"/>
          <w:lang w:bidi="ar-SA"/>
        </w:rPr>
        <w:t>الحسن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أبو الدحداح أحمد بن محمّد، نا عبد الوهّاب بن عبد الرحيم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الحسن بختيار </w:t>
      </w:r>
      <w:r>
        <w:rPr>
          <w:rStyle w:val="FootnoteAnchor"/>
          <w:rtl w:val="true"/>
        </w:rPr>
        <w:footnoteReference w:id="2042"/>
      </w:r>
      <w:r>
        <w:rPr>
          <w:rFonts w:ascii="Amiri" w:hAnsi="Amiri" w:eastAsia="Amiri" w:cs="Amiri"/>
          <w:color w:val="111111"/>
          <w:sz w:val="28"/>
          <w:sz w:val="28"/>
          <w:szCs w:val="28"/>
          <w:rtl w:val="true"/>
          <w:lang w:bidi="ar-SA"/>
        </w:rPr>
        <w:t xml:space="preserve">بن عبد اللّه الهندي، أنا أبو القاسم عبد الملك بن علي بن خلف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القاضي أبو عمر الهاشمي، 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أحمد بن حمّاد الأصرم، نا علي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بن عيينة، عن خالد بن سلمة، سمع الشعبي</w:t>
      </w:r>
      <w:r>
        <w:rPr>
          <w:rFonts w:eastAsia="Amiri" w:cs="Amiri" w:ascii="Amiri" w:hAnsi="Amiri"/>
          <w:color w:val="111111"/>
          <w:sz w:val="28"/>
          <w:szCs w:val="28"/>
          <w:rtl w:val="true"/>
          <w:lang w:bidi="ar-SA"/>
        </w:rPr>
        <w:t xml:space="preserve">] </w:t>
      </w:r>
      <w:r>
        <w:rPr>
          <w:rStyle w:val="FootnoteAnchor"/>
          <w:rtl w:val="true"/>
        </w:rPr>
        <w:footnoteReference w:id="204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فاطمة بنت عبد القادر بن أحمد بن الحسين بن السماك،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أحمد بن محمّد بن أحمد بن يعقوب بن قفرجل، أنا جدي أبو بكر محمّد بن عبيد اللّه بن الفضل بن قفرجل، نا أبو بكر أحمد بن محمّد بن أبي شيبة، نا علي بن </w:t>
      </w:r>
    </w:p>
    <w:p>
      <w:pPr>
        <w:pStyle w:val="BookText"/>
        <w:rPr/>
      </w:pPr>
      <w:r>
        <w:rPr>
          <w:rFonts w:ascii="Amiri" w:hAnsi="Amiri" w:eastAsia="Amiri" w:cs="Amiri"/>
          <w:color w:val="111111"/>
          <w:sz w:val="28"/>
          <w:sz w:val="28"/>
          <w:szCs w:val="28"/>
          <w:rtl w:val="true"/>
          <w:lang w:bidi="ar-SA"/>
        </w:rPr>
        <w:t>شعيب، نا سفيان، نا خالد بن سلمة،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و عمر و معرفة فضلهما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عبد الرّحمن بن علي، أنا يحيى بن إسماعيل، أنا عبد اللّه بن محمّد بن الحسن، نا عبد اللّه بن هاشم، نا وكيع، عن سفيان، عن خالد بن سلمة المخزومي،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أبي بكر و عمر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هذا القول عن ابن </w:t>
      </w:r>
      <w:r>
        <w:rPr>
          <w:rStyle w:val="FootnoteAnchor"/>
          <w:rtl w:val="true"/>
        </w:rPr>
        <w:footnoteReference w:id="2044"/>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أخبرناه أبو القاسم عبد الصمد بن محمّد بن عبد اللّه بن مندويه، أنبأ أبو الحسن علي بن محمّد بن أحمد الحسناباذي، أنا أبو الحسن أحمد بن محمّد بن الصّلت، نا ابن عقدة، ثنا محمّد بن إسحاق بن عون البكّائي، نا فضل بن موفق، نا أبو بكر بن عيّاش، عن عاصم، عن أبي وائل، عن عبد اللّه قال حبّ‌ أبي بكر و عمر و معرفتهما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عبيد اللّه بن موسى، و سليمان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هلال، عن رجل أظنه نجيح،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و عمر أمرهما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أحمد بن علي بن الحسن بن أبي عثمان، و أحمد بن محمّد بن إبراهيم القصّاري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عبد اللّه محمّد بن أحمد بن القصّاري، أنبأ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إسماعيل بن الحسن بن عبد اللّه بن الهيثم بن هشام الصرصري، نا أبو القاسم الحسين بن أحمد بن صدقة الفرائضي </w:t>
      </w:r>
      <w:r>
        <w:rPr>
          <w:rStyle w:val="FootnoteAnchor"/>
          <w:rtl w:val="true"/>
        </w:rPr>
        <w:footnoteReference w:id="2045"/>
      </w:r>
      <w:r>
        <w:rPr>
          <w:rFonts w:ascii="Amiri" w:hAnsi="Amiri" w:eastAsia="Amiri" w:cs="Amiri"/>
          <w:color w:val="111111"/>
          <w:sz w:val="28"/>
          <w:sz w:val="28"/>
          <w:szCs w:val="28"/>
          <w:rtl w:val="true"/>
          <w:lang w:bidi="ar-SA"/>
        </w:rPr>
        <w:t>،نا محمّد بن إسرائيل الجوهري، نا الوليد بن الفضل، حدّثني عبد العزيز بن جعفر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w:t>
      </w:r>
      <w:r>
        <w:rPr>
          <w:rStyle w:val="FootnoteAnchor"/>
          <w:rtl w:val="true"/>
        </w:rPr>
        <w:footnoteReference w:id="2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أبي بكر </w:t>
      </w:r>
    </w:p>
    <w:p>
      <w:pPr>
        <w:pStyle w:val="BookText"/>
        <w:rPr/>
      </w:pPr>
      <w:r>
        <w:rPr>
          <w:rFonts w:ascii="Amiri" w:hAnsi="Amiri" w:eastAsia="Amiri" w:cs="Amiri"/>
          <w:color w:val="111111"/>
          <w:sz w:val="28"/>
          <w:sz w:val="28"/>
          <w:szCs w:val="28"/>
          <w:rtl w:val="true"/>
          <w:lang w:bidi="ar-SA"/>
        </w:rPr>
        <w:t>و عمر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2047"/>
      </w:r>
      <w:r>
        <w:rPr>
          <w:rFonts w:ascii="Amiri" w:hAnsi="Amiri" w:eastAsia="Amiri" w:cs="Amiri"/>
          <w:color w:val="111111"/>
          <w:sz w:val="28"/>
          <w:sz w:val="28"/>
          <w:szCs w:val="28"/>
          <w:rtl w:val="true"/>
          <w:lang w:bidi="ar-SA"/>
        </w:rPr>
        <w:t>،نا أبو بكر الحميدي، عن سفيان بن عيينة، عن وائل بن داود،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قدّمهما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يؤخرهما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048"/>
      </w:r>
      <w:r>
        <w:rPr>
          <w:rFonts w:ascii="Amiri" w:hAnsi="Amiri" w:eastAsia="Amiri" w:cs="Amiri"/>
          <w:color w:val="111111"/>
          <w:sz w:val="28"/>
          <w:sz w:val="28"/>
          <w:szCs w:val="28"/>
          <w:rtl w:val="true"/>
          <w:lang w:bidi="ar-SA"/>
        </w:rPr>
        <w:t>،نا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عن وائل،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لا يربّعهم أحد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سلّم، و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محمّد بن عبد اللّه بن عمّار، نا عمرو بن عثمان، نا أبو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أنّي أعيش في زمان أسمعهم يفضلون فيه عليا على أبي بكر و عمر</w:t>
      </w:r>
      <w:r>
        <w:rPr>
          <w:rFonts w:eastAsia="Amiri" w:cs="Amiri" w:ascii="Amiri" w:hAnsi="Amiri"/>
          <w:color w:val="111111"/>
          <w:sz w:val="28"/>
          <w:szCs w:val="28"/>
          <w:rtl w:val="true"/>
          <w:lang w:bidi="ar-SA"/>
        </w:rPr>
        <w:t>.</w:t>
      </w:r>
      <w:r>
        <w:rPr>
          <w:rStyle w:val="FootnoteAnchor"/>
          <w:rtl w:val="true"/>
        </w:rPr>
        <w:footnoteReference w:id="2049"/>
      </w:r>
      <w:r>
        <w:rPr>
          <w:rFonts w:ascii="Amiri" w:hAnsi="Amiri" w:eastAsia="Amiri" w:cs="Amiri"/>
          <w:color w:val="111111"/>
          <w:sz w:val="28"/>
          <w:sz w:val="28"/>
          <w:szCs w:val="28"/>
          <w:rtl w:val="true"/>
          <w:lang w:bidi="ar-SA"/>
        </w:rPr>
        <w:t xml:space="preserve">أنبأنا أبو علي الحداد، و أبو القاسم غانم بن محمّد بن عبيد اللّه البرجي، ثم حدّثني أبو مسعود عبد الرحيم بن علي بن حمد، أنا جدي غانم، و أبو علي الحداد، و أبو منصور محمّد بن عبد اللّه بن مندويه، و أبو سعد محمّد بن علي بن محمّد السرمرع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طالب محمّد بن محفوظ‍‌ بن الحسن بن القاسم بن الفضل الثقفي،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محمّد عبد اللّه بن جعفر بن فارس، نا أبو جعفر محمّد بن عاصم الثقفي، نا أبو أسامة، عن زيد بن بكر </w:t>
      </w:r>
      <w:r>
        <w:rPr>
          <w:rStyle w:val="FootnoteAnchor"/>
          <w:rtl w:val="true"/>
        </w:rPr>
        <w:footnoteReference w:id="2051"/>
      </w:r>
      <w:r>
        <w:rPr>
          <w:rFonts w:ascii="Amiri" w:hAnsi="Amiri" w:eastAsia="Amiri" w:cs="Amiri"/>
          <w:color w:val="111111"/>
          <w:sz w:val="28"/>
          <w:sz w:val="28"/>
          <w:szCs w:val="28"/>
          <w:rtl w:val="true"/>
          <w:lang w:bidi="ar-SA"/>
        </w:rPr>
        <w:t xml:space="preserve">،عن حجّاج، عن طلحة اليامي </w:t>
      </w:r>
      <w:r>
        <w:rPr>
          <w:rStyle w:val="FootnoteAnchor"/>
          <w:rtl w:val="true"/>
        </w:rPr>
        <w:footnoteReference w:id="20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الشاك في أبي بكر و عمر كالشاك في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أسامة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أبو بكر و عمر؟ هما أبوا الإسلام و أمّه، فذكرت ذلك لأبي أيوب الشّاذكوني،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هما ربيا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بختيار </w:t>
      </w:r>
      <w:r>
        <w:rPr>
          <w:rStyle w:val="FootnoteAnchor"/>
          <w:rtl w:val="true"/>
        </w:rPr>
        <w:footnoteReference w:id="2053"/>
      </w:r>
      <w:r>
        <w:rPr>
          <w:rFonts w:ascii="Amiri" w:hAnsi="Amiri" w:eastAsia="Amiri" w:cs="Amiri"/>
          <w:color w:val="111111"/>
          <w:sz w:val="28"/>
          <w:sz w:val="28"/>
          <w:szCs w:val="28"/>
          <w:rtl w:val="true"/>
          <w:lang w:bidi="ar-SA"/>
        </w:rPr>
        <w:t xml:space="preserve">بن عبد اللّه الهندي عتيق محمّد بن إسماعيل اليعقوبي البوشنجي </w:t>
      </w:r>
      <w:r>
        <w:rPr>
          <w:rStyle w:val="FootnoteAnchor"/>
          <w:rtl w:val="true"/>
        </w:rPr>
        <w:footnoteReference w:id="2054"/>
      </w:r>
      <w:r>
        <w:rPr>
          <w:rFonts w:ascii="Amiri" w:hAnsi="Amiri" w:eastAsia="Amiri" w:cs="Amiri"/>
          <w:color w:val="111111"/>
          <w:sz w:val="28"/>
          <w:sz w:val="28"/>
          <w:szCs w:val="28"/>
          <w:rtl w:val="true"/>
          <w:lang w:bidi="ar-SA"/>
        </w:rPr>
        <w:t xml:space="preserve">بها، أنبأ الشريف أبو طاهر جعفر بن محمّد بن الفضل العبّاداني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عمر القاسم بن جعفر بن عبد الواحد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القاضي أبو إسحاق إبراهيم بن عبد الرحيم العنبري، نا حسان الإمام، نا بكر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لآدم في ذرّيته بعد النبيين و المرسلين أفضل من أبي بكر الصدّيق، و لقد قام ليوم الرّدّة مقام نبي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055"/>
      </w:r>
      <w:r>
        <w:rPr>
          <w:rFonts w:ascii="Amiri" w:hAnsi="Amiri" w:eastAsia="Amiri" w:cs="Amiri"/>
          <w:color w:val="111111"/>
          <w:sz w:val="28"/>
          <w:sz w:val="28"/>
          <w:szCs w:val="28"/>
          <w:rtl w:val="true"/>
          <w:lang w:bidi="ar-SA"/>
        </w:rPr>
        <w:t>،أنا أبو جعفر بن المسلمة، و أبو الحسين بن النّقّور، و أبو علي محمّد بن 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نا القاضي أبو عبيد علي بن الحسين بن حرب، نا أبو السّكين زكريا بن يحيى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بكر بن عيّاش يقول في مجلسه بالكنانة </w:t>
      </w:r>
      <w:r>
        <w:rPr>
          <w:rStyle w:val="FootnoteAnchor"/>
          <w:rtl w:val="true"/>
        </w:rPr>
        <w:footnoteReference w:id="2056"/>
      </w:r>
      <w:r>
        <w:rPr>
          <w:rFonts w:ascii="Amiri" w:hAnsi="Amiri" w:eastAsia="Amiri" w:cs="Amiri"/>
          <w:color w:val="111111"/>
          <w:sz w:val="28"/>
          <w:sz w:val="28"/>
          <w:szCs w:val="28"/>
          <w:rtl w:val="true"/>
          <w:lang w:bidi="ar-SA"/>
        </w:rPr>
        <w:t xml:space="preserve">عند الطاق في القتانين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أريد أن أتكلم اليوم بكلام لا يخالفني فيه أحد إلاّ هجرته ثلاثا،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لآدم مولود بعد النبيين و المرسلين أفضل من أبي بكر،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بكر، فقال له عاصم بن يوسف مولى فضل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و لا يوشع بن نون وصي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يوشع بن نون وصي موسى إلاّ أن يكون كان نبيا، ثم فسره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أُمَّةٍ‌ أُخْرِجَتْ‌ لِلنّٰاسِ‌ </w:t>
      </w:r>
      <w:r>
        <w:rPr>
          <w:rStyle w:val="FootnoteAnchor"/>
          <w:rtl w:val="true"/>
        </w:rPr>
        <w:footnoteReference w:id="2058"/>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هذه الأمّة بعدي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أتاني أبو بكر، و عمر، و علي في حاجة لبدأت </w:t>
      </w:r>
    </w:p>
    <w:p>
      <w:pPr>
        <w:pStyle w:val="BookText"/>
        <w:rPr/>
      </w:pPr>
      <w:r>
        <w:rPr>
          <w:rFonts w:ascii="Amiri" w:hAnsi="Amiri" w:eastAsia="Amiri" w:cs="Amiri"/>
          <w:color w:val="111111"/>
          <w:sz w:val="28"/>
          <w:sz w:val="28"/>
          <w:szCs w:val="28"/>
          <w:rtl w:val="true"/>
          <w:lang w:bidi="ar-SA"/>
        </w:rPr>
        <w:t>بحاجة عليّ‌ قبل حاجة أبي بكر و عمر لقرباه من رسول اللّه صلى اللّه عليه و سلّم و لأن أخرّ من السماء إلى الأرض أحبّ‌ إليّ‌ من أن أقدّمه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الخطيب أبو بكر، عن ابن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الخلاّل، أنبأ سعيد بن أحمد بن محمّد، أنا أبو محمّد عبد اللّه بن حامد بن محمّد الأصفهاني، أنا عمر بن الحسن </w:t>
      </w:r>
      <w:r>
        <w:rPr>
          <w:rStyle w:val="FootnoteAnchor"/>
          <w:rtl w:val="true"/>
        </w:rPr>
        <w:footnoteReference w:id="2059"/>
      </w:r>
      <w:r>
        <w:rPr>
          <w:rFonts w:ascii="Amiri" w:hAnsi="Amiri" w:eastAsia="Amiri" w:cs="Amiri"/>
          <w:color w:val="111111"/>
          <w:sz w:val="28"/>
          <w:sz w:val="28"/>
          <w:szCs w:val="28"/>
          <w:rtl w:val="true"/>
          <w:lang w:bidi="ar-SA"/>
        </w:rPr>
        <w:t xml:space="preserve">بن علي بن مالك الشيباني </w:t>
      </w:r>
      <w:r>
        <w:rPr>
          <w:rStyle w:val="FootnoteAnchor"/>
          <w:rtl w:val="true"/>
        </w:rPr>
        <w:footnoteReference w:id="2060"/>
      </w:r>
      <w:r>
        <w:rPr>
          <w:rFonts w:ascii="Amiri" w:hAnsi="Amiri" w:eastAsia="Amiri" w:cs="Amiri"/>
          <w:color w:val="111111"/>
          <w:sz w:val="28"/>
          <w:sz w:val="28"/>
          <w:szCs w:val="28"/>
          <w:rtl w:val="true"/>
          <w:lang w:bidi="ar-SA"/>
        </w:rPr>
        <w:t>،نا أبو بكر بن أبي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شعيب بن حرب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لمالك بن مغول </w:t>
      </w:r>
      <w:r>
        <w:rPr>
          <w:rStyle w:val="FootnoteAnchor"/>
          <w:rtl w:val="true"/>
        </w:rPr>
        <w:footnoteReference w:id="2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بحبّ‌ أبي بكر و عمر، فو اللّه إني لأرجو لك على حبهما كما أرجو لك في التوحيد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رويت هذه الحكاية من وجه آخر و زيد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أبو يعلى حمزة بن الحسن بن المفرج، نا سهل بن بشر، نا علي بن ربيعة البزار، أنبأ الحسن بن رشيق العسكري، نا الحسين بن حميد، نا حمّاد بن المبارك، نا يحيى بن عبد الرّحمن الجزري، عن شعيب بن حرب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مالك بن مغول،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بحبّ‌ الشيخين،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من 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لأمتي في حبّهم أبي بكر و عمر ما أرجو لهم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6453</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p>
    <w:p>
      <w:pPr>
        <w:pStyle w:val="BookText"/>
        <w:rPr/>
      </w:pPr>
      <w:r>
        <w:rPr>
          <w:rFonts w:ascii="Amiri" w:hAnsi="Amiri" w:eastAsia="Amiri" w:cs="Amiri"/>
          <w:color w:val="111111"/>
          <w:sz w:val="28"/>
          <w:sz w:val="28"/>
          <w:szCs w:val="28"/>
          <w:rtl w:val="true"/>
          <w:lang w:bidi="ar-SA"/>
        </w:rPr>
        <w:t>مطرّف بن عبد اللّه،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هارون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صف لي مكان أبي بكر و عمر من النبي صلى اللّه عليه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قرّبهما منه في خبائه كقرب قبريهما من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شفيتني يا مالك، شفيتني يا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ابن قتيبة لحسّان بن ثابت في النبي صلى اللّه عليه و سلّم، و أبي </w:t>
      </w:r>
      <w:r>
        <w:rPr>
          <w:rStyle w:val="FootnoteAnchor"/>
          <w:rtl w:val="true"/>
        </w:rPr>
        <w:footnoteReference w:id="2063"/>
      </w:r>
      <w:r>
        <w:rPr>
          <w:rFonts w:ascii="Amiri" w:hAnsi="Amiri" w:eastAsia="Amiri" w:cs="Amiri"/>
          <w:color w:val="111111"/>
          <w:sz w:val="28"/>
          <w:sz w:val="28"/>
          <w:szCs w:val="28"/>
          <w:rtl w:val="true"/>
          <w:lang w:bidi="ar-SA"/>
        </w:rPr>
        <w:t>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برزوا بسيفهم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نصرهم ربهم إذا ذكروا</w:t>
      </w:r>
    </w:p>
    <w:p>
      <w:pPr>
        <w:pStyle w:val="BookText"/>
        <w:rPr/>
      </w:pPr>
      <w:r>
        <w:rPr>
          <w:rFonts w:ascii="Amiri" w:hAnsi="Amiri" w:eastAsia="Amiri" w:cs="Amiri"/>
          <w:color w:val="111111"/>
          <w:sz w:val="28"/>
          <w:sz w:val="28"/>
          <w:szCs w:val="28"/>
          <w:rtl w:val="true"/>
          <w:lang w:bidi="ar-SA"/>
        </w:rPr>
        <w:t xml:space="preserve">عاشوا بلا فرقة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في الممات إذ قبروا</w:t>
      </w:r>
    </w:p>
    <w:p>
      <w:pPr>
        <w:pStyle w:val="BookText"/>
        <w:rPr/>
      </w:pPr>
      <w:r>
        <w:rPr>
          <w:rFonts w:ascii="Amiri" w:hAnsi="Amiri" w:eastAsia="Amiri" w:cs="Amiri"/>
          <w:color w:val="111111"/>
          <w:sz w:val="28"/>
          <w:sz w:val="28"/>
          <w:szCs w:val="28"/>
          <w:rtl w:val="true"/>
          <w:lang w:bidi="ar-SA"/>
        </w:rPr>
        <w:t xml:space="preserve">فليس من مؤمن له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من فضلهم إذا ذكروا</w:t>
      </w:r>
    </w:p>
    <w:p>
      <w:pPr>
        <w:pStyle w:val="BookText"/>
        <w:rPr/>
      </w:pPr>
      <w:r>
        <w:rPr>
          <w:rFonts w:ascii="Amiri" w:hAnsi="Amiri" w:eastAsia="Amiri" w:cs="Amiri"/>
          <w:color w:val="111111"/>
          <w:sz w:val="28"/>
          <w:sz w:val="28"/>
          <w:szCs w:val="28"/>
          <w:rtl w:val="true"/>
          <w:lang w:bidi="ar-SA"/>
        </w:rPr>
        <w:t>أخبرنا أبو طالب علي بن عبد الرّحمن بن أبي عقيل، أنا أبو الحسن الخلعي، أنا أبو محمّد بن النّحّاس، أنا أبو سعيد بن الأعرابي، نا يحيى بن أبي طالب، نا بشر بن موسى، نا عطاء بن مسلم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خير من علي، و لكنّى لعلي أشدّ حبا،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احذر أن يكون هذا رجل في قلبه غلّ‌، يحتاج إلى شربة </w:t>
      </w:r>
      <w:r>
        <w:rPr>
          <w:rStyle w:val="FootnoteAnchor"/>
          <w:rtl w:val="true"/>
        </w:rPr>
        <w:footnoteReference w:id="2064"/>
      </w:r>
      <w:r>
        <w:rPr>
          <w:rFonts w:ascii="Amiri" w:hAnsi="Amiri" w:eastAsia="Amiri" w:cs="Amiri"/>
          <w:color w:val="111111"/>
          <w:sz w:val="28"/>
          <w:sz w:val="28"/>
          <w:szCs w:val="28"/>
          <w:rtl w:val="true"/>
          <w:lang w:bidi="ar-SA"/>
        </w:rPr>
        <w:t>آذرطوس لعلها تسهله، فيخرج ما في قلبه، إنّما زعم إن كان صادقا أنه أحب قوما للّه، و من زعم أن أبا بكر و عمر أتقى منه، فإن كان صادقا فأحبّهم إليه أتقاهم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الأعرابي، نا عباس </w:t>
      </w:r>
      <w:r>
        <w:rPr>
          <w:rStyle w:val="FootnoteAnchor"/>
          <w:rtl w:val="true"/>
        </w:rPr>
        <w:footnoteReference w:id="2065"/>
      </w:r>
      <w:r>
        <w:rPr>
          <w:rFonts w:ascii="Amiri" w:hAnsi="Amiri" w:eastAsia="Amiri" w:cs="Amiri"/>
          <w:color w:val="111111"/>
          <w:sz w:val="28"/>
          <w:sz w:val="28"/>
          <w:szCs w:val="28"/>
          <w:rtl w:val="true"/>
          <w:lang w:bidi="ar-SA"/>
        </w:rPr>
        <w:t>الدوري، و السّري بن يحيى أبو عبيدة، و محمّد بن نوفل،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قبيصة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علي على أبي بكر و عمر فقد أزرى </w:t>
      </w:r>
      <w:r>
        <w:rPr>
          <w:rStyle w:val="FootnoteAnchor"/>
          <w:rtl w:val="true"/>
        </w:rPr>
        <w:footnoteReference w:id="2066"/>
      </w:r>
      <w:r>
        <w:rPr>
          <w:rFonts w:ascii="Amiri" w:hAnsi="Amiri" w:eastAsia="Amiri" w:cs="Amiri"/>
          <w:color w:val="111111"/>
          <w:sz w:val="28"/>
          <w:sz w:val="28"/>
          <w:szCs w:val="28"/>
          <w:rtl w:val="true"/>
          <w:lang w:bidi="ar-SA"/>
        </w:rPr>
        <w:t>على المهاجرين و الأنصار، و أخاف أن لا ينفعه مع ذلك عمل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القاسم عبد اللّه بن الحسن بن محمّد الخلاّل، أنا أبو القاسم عبيد اللّه بن أحمد بن علي الصيدلاني، نا يزداد بن </w:t>
      </w:r>
    </w:p>
    <w:p>
      <w:pPr>
        <w:pStyle w:val="BookText"/>
        <w:rPr/>
      </w:pPr>
      <w:r>
        <w:rPr>
          <w:rFonts w:ascii="Amiri" w:hAnsi="Amiri" w:eastAsia="Amiri" w:cs="Amiri"/>
          <w:color w:val="111111"/>
          <w:sz w:val="28"/>
          <w:sz w:val="28"/>
          <w:szCs w:val="28"/>
          <w:rtl w:val="true"/>
          <w:lang w:bidi="ar-SA"/>
        </w:rPr>
        <w:t>عبد الرّحمن بن محمّد الكاتب، نا أبو سعيد الأشجّ‌، نا إبراهيم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سفيان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على أبي بكر و عمر فقد عابهما،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 من فضّل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شريك بن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رأيت من قال لا أفضّل أحدا على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أحمق، أ ليس </w:t>
      </w:r>
      <w:r>
        <w:rPr>
          <w:rStyle w:val="FootnoteAnchor"/>
          <w:rtl w:val="true"/>
        </w:rPr>
        <w:footnoteReference w:id="2067"/>
      </w:r>
      <w:r>
        <w:rPr>
          <w:rFonts w:ascii="Amiri" w:hAnsi="Amiri" w:eastAsia="Amiri" w:cs="Amiri"/>
          <w:color w:val="111111"/>
          <w:sz w:val="28"/>
          <w:sz w:val="28"/>
          <w:szCs w:val="28"/>
          <w:rtl w:val="true"/>
          <w:lang w:bidi="ar-SA"/>
        </w:rPr>
        <w:t>قد فضّل أبا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فأدركت أحدا يفضل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مفتضح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محمّد الصّريفيني، أنا أبو القاسم بن حبابة، نا أبو القاسم البغوي، نا أحمد بن زهير، حدّثني أبو الفتح نصر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يفضّل على أبي بكر و عمر غيرهما؟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مفتضح،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طالب بن أبي عقيل، أنا أبو الحسن </w:t>
      </w:r>
      <w:r>
        <w:rPr>
          <w:rStyle w:val="FootnoteAnchor"/>
          <w:rtl w:val="true"/>
        </w:rPr>
        <w:footnoteReference w:id="2068"/>
      </w:r>
      <w:r>
        <w:rPr>
          <w:rFonts w:ascii="Amiri" w:hAnsi="Amiri" w:eastAsia="Amiri" w:cs="Amiri"/>
          <w:color w:val="111111"/>
          <w:sz w:val="28"/>
          <w:sz w:val="28"/>
          <w:szCs w:val="28"/>
          <w:rtl w:val="true"/>
          <w:lang w:bidi="ar-SA"/>
        </w:rPr>
        <w:t xml:space="preserve">الخلعي، أنا أبو محمّد بن النحاس، أنا أبو سعيد بن الأعرابي، نا محمّد بن عبد اللّه بن نوفل حدثنا </w:t>
      </w:r>
      <w:r>
        <w:rPr>
          <w:rStyle w:val="FootnoteAnchor"/>
          <w:rtl w:val="true"/>
        </w:rPr>
        <w:footnoteReference w:id="2069"/>
      </w:r>
      <w:r>
        <w:rPr>
          <w:rFonts w:ascii="Amiri" w:hAnsi="Amiri" w:eastAsia="Amiri" w:cs="Amiri"/>
          <w:color w:val="111111"/>
          <w:sz w:val="28"/>
          <w:sz w:val="28"/>
          <w:szCs w:val="28"/>
          <w:rtl w:val="true"/>
          <w:lang w:bidi="ar-SA"/>
        </w:rPr>
        <w:t xml:space="preserve">عبد الرّحمن بن محمّد، عن أبي غسان عباءة بن كليب </w:t>
      </w:r>
      <w:r>
        <w:rPr>
          <w:rStyle w:val="FootnoteAnchor"/>
          <w:rtl w:val="true"/>
        </w:rPr>
        <w:footnoteReference w:id="2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شريكا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أحدا يقدم علينا على أبي بكر و عمر إلاّ مفتضح، فما سوى ذلك مغيرة و أبو الخطا </w:t>
      </w:r>
      <w:r>
        <w:rPr>
          <w:rStyle w:val="FootnoteAnchor"/>
          <w:rtl w:val="true"/>
        </w:rPr>
        <w:footnoteReference w:id="2071"/>
      </w:r>
      <w:r>
        <w:rPr>
          <w:rFonts w:ascii="IRNazanin" w:hAnsi="IRNazanin" w:eastAsia="IRNazanin"/>
          <w:color w:val="111111"/>
          <w:sz w:val="28"/>
          <w:sz w:val="28"/>
          <w:szCs w:val="28"/>
          <w:rtl w:val="true"/>
          <w:lang w:bidi="fa-IR"/>
        </w:rPr>
        <w:t>ما منهم فلان بن فلان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القاسم السهمي، أنا أبو أحمد بن عدي </w:t>
      </w:r>
      <w:r>
        <w:rPr>
          <w:rStyle w:val="FootnoteAnchor"/>
          <w:rtl w:val="true"/>
        </w:rPr>
        <w:footnoteReference w:id="20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ابن أيوب، نا أبو غسان زنيج </w:t>
      </w:r>
      <w:r>
        <w:rPr>
          <w:rStyle w:val="FootnoteAnchor"/>
          <w:rtl w:val="true"/>
        </w:rPr>
        <w:footnoteReference w:id="2073"/>
      </w:r>
      <w:r>
        <w:rPr>
          <w:rFonts w:ascii="Amiri" w:hAnsi="Amiri" w:eastAsia="Amiri" w:cs="Amiri"/>
          <w:color w:val="111111"/>
          <w:sz w:val="28"/>
          <w:sz w:val="28"/>
          <w:szCs w:val="28"/>
          <w:rtl w:val="true"/>
          <w:lang w:bidi="ar-SA"/>
        </w:rPr>
        <w:t xml:space="preserve">،ثنا إسحاق بن سليمان، أنا طالب الخزّاز </w:t>
      </w:r>
      <w:r>
        <w:rPr>
          <w:rStyle w:val="FootnoteAnchor"/>
          <w:rtl w:val="true"/>
        </w:rPr>
        <w:footnoteReference w:id="20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شريكا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أدركت أحدا يفضل على أبي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كان مفتضحا فيما سوى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2075"/>
      </w:r>
      <w:r>
        <w:rPr>
          <w:rFonts w:ascii="Amiri" w:hAnsi="Amiri" w:eastAsia="Amiri" w:cs="Amiri"/>
          <w:color w:val="111111"/>
          <w:sz w:val="28"/>
          <w:sz w:val="28"/>
          <w:szCs w:val="28"/>
          <w:rtl w:val="true"/>
          <w:lang w:bidi="ar-SA"/>
        </w:rPr>
        <w:t>،نا أحمد بن الحسين بن عبد الصمد، نا أبو سعيد الأشجّ‌، نا إبراهيم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شريكا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رأيت من قال لا أفضّل أحدا على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هذا الأحمق </w:t>
      </w:r>
      <w:r>
        <w:rPr>
          <w:rStyle w:val="FootnoteAnchor"/>
          <w:rtl w:val="true"/>
        </w:rPr>
        <w:footnoteReference w:id="2076"/>
      </w:r>
      <w:r>
        <w:rPr>
          <w:rFonts w:ascii="Amiri" w:hAnsi="Amiri" w:eastAsia="Amiri" w:cs="Amiri"/>
          <w:color w:val="111111"/>
          <w:sz w:val="28"/>
          <w:sz w:val="28"/>
          <w:szCs w:val="28"/>
          <w:rtl w:val="true"/>
          <w:lang w:bidi="ar-SA"/>
        </w:rPr>
        <w:t>؟أ ليس قد فضّل أبو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أنبأ أبو بكر الخطيب </w:t>
      </w:r>
      <w:r>
        <w:rPr>
          <w:rStyle w:val="FootnoteAnchor"/>
          <w:rtl w:val="true"/>
        </w:rPr>
        <w:footnoteReference w:id="2077"/>
      </w:r>
      <w:r>
        <w:rPr>
          <w:rFonts w:ascii="Amiri" w:hAnsi="Amiri" w:eastAsia="Amiri" w:cs="Amiri"/>
          <w:color w:val="111111"/>
          <w:sz w:val="28"/>
          <w:sz w:val="28"/>
          <w:szCs w:val="28"/>
          <w:rtl w:val="true"/>
          <w:lang w:bidi="ar-SA"/>
        </w:rPr>
        <w:t xml:space="preserve">،أنا ابن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الحسين بن العبّاس النعالي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أبو بكر محمّد بن إسحاق النعالي، نا علي بن الحسن بن دليل </w:t>
      </w:r>
      <w:r>
        <w:rPr>
          <w:rStyle w:val="FootnoteAnchor"/>
          <w:rtl w:val="true"/>
        </w:rPr>
        <w:footnoteReference w:id="2078"/>
      </w:r>
      <w:r>
        <w:rPr>
          <w:rFonts w:ascii="Amiri" w:hAnsi="Amiri" w:eastAsia="Amiri" w:cs="Amiri"/>
          <w:color w:val="111111"/>
          <w:sz w:val="28"/>
          <w:sz w:val="28"/>
          <w:szCs w:val="28"/>
          <w:rtl w:val="true"/>
          <w:lang w:bidi="ar-SA"/>
        </w:rPr>
        <w:t xml:space="preserve">،نا أبو عبد اللّه محمّد بن أحمد بن محمّد المقدّمي </w:t>
      </w:r>
      <w:r>
        <w:rPr>
          <w:rStyle w:val="FootnoteAnchor"/>
          <w:rtl w:val="true"/>
        </w:rPr>
        <w:footnoteReference w:id="2079"/>
      </w:r>
      <w:r>
        <w:rPr>
          <w:rFonts w:ascii="Amiri" w:hAnsi="Amiri" w:eastAsia="Amiri" w:cs="Amiri"/>
          <w:color w:val="111111"/>
          <w:sz w:val="28"/>
          <w:sz w:val="28"/>
          <w:szCs w:val="28"/>
          <w:rtl w:val="true"/>
          <w:lang w:bidi="ar-SA"/>
        </w:rPr>
        <w:t>،نا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وهيب بن الورد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تذكر فضائل علي بن أبي طالب فابدأ بفضائل أبي </w:t>
      </w:r>
      <w:r>
        <w:rPr>
          <w:rStyle w:val="FootnoteAnchor"/>
          <w:rtl w:val="true"/>
        </w:rPr>
        <w:footnoteReference w:id="2080"/>
      </w:r>
      <w:r>
        <w:rPr>
          <w:rFonts w:ascii="Amiri" w:hAnsi="Amiri" w:eastAsia="Amiri" w:cs="Amiri"/>
          <w:color w:val="111111"/>
          <w:sz w:val="28"/>
          <w:sz w:val="28"/>
          <w:szCs w:val="28"/>
          <w:rtl w:val="true"/>
          <w:lang w:bidi="ar-SA"/>
        </w:rPr>
        <w:t>بكر و عمر، ثم اذكر فضائل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يعقوب، نا عباس </w:t>
      </w:r>
      <w:r>
        <w:rPr>
          <w:rStyle w:val="FootnoteAnchor"/>
          <w:rtl w:val="true"/>
        </w:rPr>
        <w:footnoteReference w:id="2081"/>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مصيب، و من قال أبو بكر و عمر و عثمان و علي فهو مصيب،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و علي و عثمان فهو </w:t>
      </w:r>
      <w:r>
        <w:rPr>
          <w:rStyle w:val="FootnoteAnchor"/>
          <w:rtl w:val="true"/>
        </w:rPr>
        <w:footnoteReference w:id="2082"/>
      </w:r>
      <w:r>
        <w:rPr>
          <w:rFonts w:ascii="Amiri" w:hAnsi="Amiri" w:eastAsia="Amiri" w:cs="Amiri"/>
          <w:color w:val="111111"/>
          <w:sz w:val="28"/>
          <w:sz w:val="28"/>
          <w:szCs w:val="28"/>
          <w:rtl w:val="true"/>
          <w:lang w:bidi="ar-SA"/>
        </w:rPr>
        <w:t>شيعي،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سكت فهو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 أبو بكر و عمر و عثمان و علي و هذا مذهبنا، و هذا قولنا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2083"/>
      </w:r>
      <w:r>
        <w:rPr>
          <w:rFonts w:ascii="Amiri" w:hAnsi="Amiri" w:eastAsia="Amiri" w:cs="Amiri"/>
          <w:color w:val="111111"/>
          <w:sz w:val="28"/>
          <w:sz w:val="28"/>
          <w:szCs w:val="28"/>
          <w:rtl w:val="true"/>
          <w:lang w:bidi="ar-SA"/>
        </w:rPr>
        <w:t xml:space="preserve">،أنا محمّد بن محمّد العتيقي، نا أبو الفضل عبيد اللّه بن عبد الرّحمن </w:t>
      </w:r>
      <w:r>
        <w:rPr>
          <w:rStyle w:val="FootnoteAnchor"/>
          <w:rtl w:val="true"/>
        </w:rPr>
        <w:footnoteReference w:id="2084"/>
      </w:r>
      <w:r>
        <w:rPr>
          <w:rFonts w:ascii="Amiri" w:hAnsi="Amiri" w:eastAsia="Amiri" w:cs="Amiri"/>
          <w:color w:val="111111"/>
          <w:sz w:val="28"/>
          <w:sz w:val="28"/>
          <w:szCs w:val="28"/>
          <w:rtl w:val="true"/>
          <w:lang w:bidi="ar-SA"/>
        </w:rPr>
        <w:t>الزهري، نا القاضي الحسين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بن عبدون و هو يكتب لبدر، و عنده جمع فيهم أبو </w:t>
      </w:r>
    </w:p>
    <w:p>
      <w:pPr>
        <w:pStyle w:val="BookText"/>
        <w:rPr/>
      </w:pPr>
      <w:r>
        <w:rPr>
          <w:rFonts w:ascii="Amiri" w:hAnsi="Amiri" w:eastAsia="Amiri" w:cs="Amiri"/>
          <w:color w:val="111111"/>
          <w:sz w:val="28"/>
          <w:sz w:val="28"/>
          <w:szCs w:val="28"/>
          <w:rtl w:val="true"/>
          <w:lang w:bidi="ar-SA"/>
        </w:rPr>
        <w:t>بكر الداودي، و أحمد بن خالد المادرائي، فذكر قصة مناظرته مع الداودي في التفضيل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نقدر نذكر مقامات علي مع هذه العامة،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أعرفها مقامها ببدر، و أحد، و الخندق، و يوم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عرفتها فينبغي </w:t>
      </w:r>
      <w:r>
        <w:rPr>
          <w:rStyle w:val="FootnoteAnchor"/>
          <w:rtl w:val="true"/>
        </w:rPr>
        <w:footnoteReference w:id="2085"/>
      </w:r>
      <w:r>
        <w:rPr>
          <w:rFonts w:ascii="Amiri" w:hAnsi="Amiri" w:eastAsia="Amiri" w:cs="Amiri"/>
          <w:color w:val="111111"/>
          <w:sz w:val="28"/>
          <w:sz w:val="28"/>
          <w:szCs w:val="28"/>
          <w:rtl w:val="true"/>
          <w:lang w:bidi="ar-SA"/>
        </w:rPr>
        <w:t>أن تقدّمه على أبي بكر و عمر،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عرفتها و منه قدمت أبا بكر و عمر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086"/>
      </w:r>
      <w:r>
        <w:rPr>
          <w:rFonts w:ascii="Amiri" w:hAnsi="Amiri" w:eastAsia="Amiri" w:cs="Amiri"/>
          <w:color w:val="111111"/>
          <w:sz w:val="28"/>
          <w:sz w:val="28"/>
          <w:szCs w:val="28"/>
          <w:rtl w:val="true"/>
          <w:lang w:bidi="ar-SA"/>
        </w:rPr>
        <w:t>بكر كان مع النبي صلى اللّه عليه و سلّم على العريش يوم بدر، مقامه مقام الرئيس، و الرئيس ينهزم به الجيش، و علي مقامه مقام مبارز لا ينهزم به الجيش، و جعل يذكر فضيلة، و أذكر فضيلة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يكثر هذه الفضائل‌؟ لهما حق، و لكن الذين أخذنا عنهم القرآن و السنن أصحاب رسول اللّه صلى اللّه عليه و سلّم قدّموا أبا بكر فقدّمناه لتقديمهم، فالتفت أحمد بن خالد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لم فعلوا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تدر </w:t>
      </w:r>
      <w:r>
        <w:rPr>
          <w:rStyle w:val="FootnoteAnchor"/>
          <w:rtl w:val="true"/>
        </w:rPr>
        <w:footnoteReference w:id="2087"/>
      </w:r>
      <w:r>
        <w:rPr>
          <w:rFonts w:ascii="Amiri" w:hAnsi="Amiri" w:eastAsia="Amiri" w:cs="Amiri"/>
          <w:color w:val="111111"/>
          <w:sz w:val="28"/>
          <w:sz w:val="28"/>
          <w:szCs w:val="28"/>
          <w:rtl w:val="true"/>
          <w:lang w:bidi="ar-SA"/>
        </w:rPr>
        <w:t>فأنا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السؤدد و الرئاسة في الجاهلية كانت لا تعدوا منزلين </w:t>
      </w:r>
      <w:r>
        <w:rPr>
          <w:rStyle w:val="FootnoteAnchor"/>
          <w:rtl w:val="true"/>
        </w:rPr>
        <w:footnoteReference w:id="2088"/>
      </w:r>
      <w:r>
        <w:rPr>
          <w:rFonts w:ascii="Amiri" w:hAnsi="Amiri" w:eastAsia="Amiri" w:cs="Amiri"/>
          <w:color w:val="111111"/>
          <w:sz w:val="28"/>
          <w:sz w:val="28"/>
          <w:szCs w:val="28"/>
          <w:rtl w:val="true"/>
          <w:lang w:bidi="ar-SA"/>
        </w:rPr>
        <w:t>إما رجل كانت له عشيرة تحميه، و إما رجل كان له مال يفضل به، ثم جاء الإسلام فجاء باب الدين، فمات النبي صلى اللّه عليه و سلّم و ليس لأبي بكر مال،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نفعني مال قط‍‌ ما نفعني مال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تكن تيم لها مع عبد مناف و مخزوم تلك الحال، و إذا بطل اليسار الذي به كان رئيس أهل الجاهلية لم يبق إلاّ باب الدين، فقدّموه له، فأفحم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أبو القاسم غانم بن محمّد بن عبيد اللّه البرجي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حدّثني أبو مسعود عبد الرحيم بن علي بن حمد، أنا جدي أبو القاسم البرجي، و أبو علي الحسن بن أحمد، و أبو منصور محمّد بن عبد اللّه بن مندويه، و أبو سعد محمّد بن علي بن محمّد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طالب محمّد بن محفوظ‍‌ بن الحسن بن القاسم بن الفضل الثقفي،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أبو محمّد عبد اللّه بن جعفر، نا أبو جعفر الثقفي، نا أبو أسامة، عن سفيان بن عيينة، عن خلف بن حوشب، عن سعيد بن </w:t>
      </w:r>
    </w:p>
    <w:p>
      <w:pPr>
        <w:pStyle w:val="BookText"/>
        <w:rPr/>
      </w:pPr>
      <w:r>
        <w:rPr>
          <w:rFonts w:ascii="Amiri" w:hAnsi="Amiri" w:eastAsia="Amiri" w:cs="Amiri"/>
          <w:color w:val="111111"/>
          <w:sz w:val="28"/>
          <w:sz w:val="28"/>
          <w:szCs w:val="28"/>
          <w:rtl w:val="true"/>
          <w:lang w:bidi="ar-SA"/>
        </w:rPr>
        <w:t>عبد الرّحمن بن أبزى،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سبّ‌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قلت </w:t>
      </w:r>
      <w:r>
        <w:rPr>
          <w:rStyle w:val="FootnoteAnchor"/>
          <w:rtl w:val="true"/>
        </w:rPr>
        <w:footnoteReference w:id="2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090"/>
      </w:r>
      <w:r>
        <w:rPr>
          <w:rFonts w:ascii="Amiri" w:hAnsi="Amiri" w:eastAsia="Amiri" w:cs="Amiri"/>
          <w:color w:val="111111"/>
          <w:sz w:val="28"/>
          <w:sz w:val="28"/>
          <w:szCs w:val="28"/>
          <w:rtl w:val="true"/>
          <w:lang w:bidi="ar-SA"/>
        </w:rPr>
        <w:t xml:space="preserve">،نا أبو الحسين بن المهتدي، نا أبو حفص بن شاهين، نا محمّد بن عبد اللّه بن أحمد بن عتاب، نا عبد اللّه بن روح، نا الحسن بن قتيبة، نا عمر بن مصقلة أخو رقبة بن مصقلة، عن عبد الملك بن عمير، عن ربعي بن حراش </w:t>
      </w:r>
      <w:r>
        <w:rPr>
          <w:rStyle w:val="FootnoteAnchor"/>
          <w:rtl w:val="true"/>
        </w:rPr>
        <w:footnoteReference w:id="20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المحصنة يهدم عمل سبعين سنة، و شتم أبي بكر و عمر يهدم عمل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عبد اللّه بن عبيد اللّه بن يحيى، نا أبو عبد اللّه المحاملي، نا 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خداش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أسباط‍‌ بن محمّد، نا عمرو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ممن يبرأ من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القاسم بن حبابة، نا أبو القاسم البغوي أخبرنا إبراهيم بن عبد اللّه القصار الكوفي، أنا مصعب بن المقدام، عن زائدة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لمنصور بن المعتمر اليوم الذي أصوم فيه أقع في الأمراء،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فأقع في من يتناول أبا بكر و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يعقوب يوسف بن أيوب بن الحسين، و أبو بكر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الحسين بن المهتدي، أنا أبو زرعة عبد اللّه بن عثمان بن علي بن محمّد البنّا، نا عثمان بن جعفر الكناني </w:t>
      </w:r>
      <w:r>
        <w:rPr>
          <w:rStyle w:val="FootnoteAnchor"/>
          <w:rtl w:val="true"/>
        </w:rPr>
        <w:footnoteReference w:id="2092"/>
      </w:r>
      <w:r>
        <w:rPr>
          <w:rFonts w:ascii="Amiri" w:hAnsi="Amiri" w:eastAsia="Amiri" w:cs="Amiri"/>
          <w:color w:val="111111"/>
          <w:sz w:val="28"/>
          <w:sz w:val="28"/>
          <w:szCs w:val="28"/>
          <w:rtl w:val="true"/>
          <w:lang w:bidi="ar-SA"/>
        </w:rPr>
        <w:t xml:space="preserve">،نا عبد اللّه بن محمّد </w:t>
      </w:r>
      <w:r>
        <w:rPr>
          <w:rStyle w:val="FootnoteAnchor"/>
          <w:rtl w:val="true"/>
        </w:rPr>
        <w:footnoteReference w:id="2093"/>
      </w:r>
      <w:r>
        <w:rPr>
          <w:rFonts w:ascii="Amiri" w:hAnsi="Amiri" w:eastAsia="Amiri" w:cs="Amiri"/>
          <w:color w:val="111111"/>
          <w:sz w:val="28"/>
          <w:sz w:val="28"/>
          <w:szCs w:val="28"/>
          <w:rtl w:val="true"/>
          <w:lang w:bidi="ar-SA"/>
        </w:rPr>
        <w:t xml:space="preserve">النيسابوري المعروف بعبدوس </w:t>
      </w:r>
      <w:r>
        <w:rPr>
          <w:rStyle w:val="FootnoteAnchor"/>
          <w:rtl w:val="true"/>
        </w:rPr>
        <w:footnoteReference w:id="2094"/>
      </w:r>
      <w:r>
        <w:rPr>
          <w:rFonts w:ascii="Amiri" w:hAnsi="Amiri" w:eastAsia="Amiri" w:cs="Amiri"/>
          <w:color w:val="111111"/>
          <w:sz w:val="28"/>
          <w:sz w:val="28"/>
          <w:szCs w:val="28"/>
          <w:rtl w:val="true"/>
          <w:lang w:bidi="ar-SA"/>
        </w:rPr>
        <w:t>،نا سوّار بن عبد اللّه، حدّثني عبيد اللّه بن معاذ، عن أخيه مثنّى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حيّان </w:t>
      </w:r>
      <w:r>
        <w:rPr>
          <w:rStyle w:val="FootnoteAnchor"/>
          <w:rtl w:val="true"/>
        </w:rPr>
        <w:footnoteReference w:id="2095"/>
      </w:r>
      <w:r>
        <w:rPr>
          <w:rFonts w:ascii="Amiri" w:hAnsi="Amiri" w:eastAsia="Amiri" w:cs="Amiri"/>
          <w:color w:val="111111"/>
          <w:sz w:val="28"/>
          <w:sz w:val="28"/>
          <w:szCs w:val="28"/>
          <w:rtl w:val="true"/>
          <w:lang w:bidi="ar-SA"/>
        </w:rPr>
        <w:t>الهجري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لي جليس يذكر أبا بكر و عمر فأنهاه، فيغرى </w:t>
      </w:r>
      <w:r>
        <w:rPr>
          <w:rStyle w:val="FootnoteAnchor"/>
          <w:rtl w:val="true"/>
        </w:rPr>
        <w:footnoteReference w:id="2096"/>
      </w:r>
      <w:r>
        <w:rPr>
          <w:rFonts w:ascii="Amiri" w:hAnsi="Amiri" w:eastAsia="Amiri" w:cs="Amiri"/>
          <w:color w:val="111111"/>
          <w:sz w:val="28"/>
          <w:sz w:val="28"/>
          <w:szCs w:val="28"/>
          <w:rtl w:val="true"/>
          <w:lang w:bidi="ar-SA"/>
        </w:rPr>
        <w:t>،فأقوم عنه، فذكرهما يوما، فقمت عنه مغضبا و اغتممت، فلما سمعت اذ لم أرد عليه الردّ الذي ينبغي، فنمت فرأيت النبي صلى اللّه عليه و سلّم في منامي كأنه أقبل و معه أبو بكر و عمر،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جليسا يؤذيني في هذين فأنهاه فيغرى و يزداد،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صلى اللّه عليه و سلّم إلى رجل قريب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إليه فاذبحه، فذهب الرجل إليه، و أصبحت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لرؤيا، فلو أتيته فخبّرته لعله ينتهي،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أريده، فلما صرت قريبا من داره إذا الصراخ و إذا بوادي ملقاة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طرقته الذبحة في هذه الليلة،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طراد بن محمّد، أنا أبو الحسين بن بشران، أنا أبو علي بن صفوان، نا أبو بكر بن أبي الدنيا، حدّثني سويد بن سعيد، عن أبي المحيّاة التيمي، مؤذن 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عمي إلى مكران فكان معنا رجل يسبّ‌ أبا بكر و عمر، فنهيناه فلم ينته،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اعتزلنا، فاعتزلنا، فلما دنا خروجنا تذممنا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صحبنا حتى يرجع إلى الكوفة، فلقينا غلاما 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لمولاك يعود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قد حدث به أمر عظيم، قد مسخت يداه يدي خنزير،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بي أمر عظيم، و أخرج ذراعيه فإذا هما ذراعي خنزير،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فصحبنا حتى انتهينا إلى قرية من قرى السواد كثيرة الخنازير، فلما رآها صاح صيحة، و وثب فمسخ خنزيرا و خفي علينا، فجئنا بغلامه و متاعه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سويد بن سعيد، عن أبي المحيّاة، حدّثني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في سفر و معنا رجل يشتم أبا بكر و عمر، فنهيناه فلم ينته، فخرج لبعض حاجته، فاجتمع عليه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الزنابير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 فأغثناه، فحملت علينا حتى تركناه، فما أقلعت عنه حتى قطعته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بن الحسن، أنا هنّاد بن إبراهيم بن محمّد، أنا </w:t>
      </w:r>
    </w:p>
    <w:p>
      <w:pPr>
        <w:pStyle w:val="BookText"/>
        <w:rPr/>
      </w:pPr>
      <w:r>
        <w:rPr>
          <w:rFonts w:ascii="Amiri" w:hAnsi="Amiri" w:eastAsia="Amiri" w:cs="Amiri"/>
          <w:color w:val="111111"/>
          <w:sz w:val="28"/>
          <w:sz w:val="28"/>
          <w:szCs w:val="28"/>
          <w:rtl w:val="true"/>
          <w:lang w:bidi="ar-SA"/>
        </w:rPr>
        <w:t xml:space="preserve">أبو عبد اللّه محمّد بن أحمد بن محمّد الحافظ‍‌، نا أبو بكر محمّد بن بكير بن خلف </w:t>
      </w:r>
      <w:r>
        <w:rPr>
          <w:rStyle w:val="FootnoteAnchor"/>
          <w:rtl w:val="true"/>
        </w:rPr>
        <w:footnoteReference w:id="2097"/>
      </w:r>
      <w:r>
        <w:rPr>
          <w:rFonts w:ascii="Amiri" w:hAnsi="Amiri" w:eastAsia="Amiri" w:cs="Amiri"/>
          <w:color w:val="111111"/>
          <w:sz w:val="28"/>
          <w:sz w:val="28"/>
          <w:szCs w:val="28"/>
          <w:rtl w:val="true"/>
          <w:lang w:bidi="ar-SA"/>
        </w:rPr>
        <w:t>، نا أبو حفص عمر بن حفص بن أحلم،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عثمان السمسار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أخوين بنيسابور من أهل مرو، و كانا يبغضان أبا بكر و عمر أشدّ البغض، و كانا يسكنان في بيت، و كان أمرهما و كلامهما و طعامهما واحدا، و كان لا يفارق أحدهما صاحبه، و قد صورا في بيتهما صورتيهما فكان يضربانهما كلّ‌ يوم ضربات، فما مضى أيام حتى احترقا كلاهما في النار في المنزل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بنيسابور و أنا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098"/>
      </w:r>
      <w:r>
        <w:rPr>
          <w:rFonts w:ascii="Amiri" w:hAnsi="Amiri" w:eastAsia="Amiri" w:cs="Amiri"/>
          <w:color w:val="111111"/>
          <w:sz w:val="28"/>
          <w:sz w:val="28"/>
          <w:szCs w:val="28"/>
          <w:rtl w:val="true"/>
          <w:lang w:bidi="ar-SA"/>
        </w:rPr>
        <w:t>،نا أبو الحسين بن المهتدي، نا أبو حفص بن شاهين، نا علي بن محمّد، ثنا أحمد بن داود المكي، نا عبد العزيز بن الخطاب، نا عبد الرّحمن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رجلا الوفاة،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كنت أصحب قوما يأمروني بشتم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الفراوي و غيره عن أبي عثمان الصابوني، أنا أبو القاسم بن حبيب المفسّر، أنا أبو القاسم منصور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ببوشنج </w:t>
      </w:r>
      <w:r>
        <w:rPr>
          <w:rStyle w:val="FootnoteAnchor"/>
          <w:rtl w:val="true"/>
        </w:rPr>
        <w:footnoteReference w:id="2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عبد اللّه محمّد بن إبراهيم الهروي، نا ابن أبي الدنيا، نا الحسين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عنى مجنونا مصروعا، فلما أراد أن يؤدي فريضة أو يذكر اللّه صرع، فقلت على ما يقول الناس إن كنتم يهود فبحق موسى، و إن كنتم نصارى فبحق عيسى، و إن كنتم مسلمين فبحق محمّد إلاّ ما خليتم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بيهود و لا بنصارى و لكنا وجدناه يبغض أبا بكر و عمر فمنعناه من أشدّ أموره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أبو علي بن صفوان، نا أبو بكر بن أبي الدنيا، نا أبو بكر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كان يشتم أبا بكر و عمر، و يرى رأي جهم فأريه رجل في النوم كأنه عريان، على رأسه خرقة سوداء، و على عورته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مع بكر العس </w:t>
      </w:r>
      <w:r>
        <w:rPr>
          <w:rStyle w:val="FootnoteAnchor"/>
          <w:rtl w:val="true"/>
        </w:rPr>
        <w:footnoteReference w:id="2100"/>
      </w:r>
      <w:r>
        <w:rPr>
          <w:rFonts w:ascii="Amiri" w:hAnsi="Amiri" w:eastAsia="Amiri" w:cs="Amiri"/>
          <w:color w:val="111111"/>
          <w:sz w:val="28"/>
          <w:sz w:val="28"/>
          <w:szCs w:val="28"/>
          <w:rtl w:val="true"/>
          <w:lang w:bidi="ar-SA"/>
        </w:rPr>
        <w:t>و عون بن الأعنس، و هذان نصرانيان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القاسم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الإسماعيلي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القاسم حمزة بن يوسف </w:t>
      </w:r>
      <w:r>
        <w:rPr>
          <w:rStyle w:val="FootnoteAnchor"/>
          <w:rtl w:val="true"/>
        </w:rPr>
        <w:footnoteReference w:id="210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محمّد بن عيسى بن محمّد المروذي </w:t>
      </w:r>
      <w:r>
        <w:rPr>
          <w:rStyle w:val="FootnoteAnchor"/>
          <w:rtl w:val="true"/>
        </w:rPr>
        <w:footnoteReference w:id="2102"/>
      </w:r>
      <w:r>
        <w:rPr>
          <w:rFonts w:ascii="IRNazanin" w:hAnsi="IRNazanin" w:eastAsia="IRNazanin"/>
          <w:color w:val="111111"/>
          <w:sz w:val="28"/>
          <w:sz w:val="28"/>
          <w:szCs w:val="28"/>
          <w:rtl w:val="true"/>
          <w:lang w:bidi="fa-IR"/>
        </w:rPr>
        <w:t xml:space="preserve">الفارض </w:t>
      </w:r>
      <w:r>
        <w:rPr>
          <w:rStyle w:val="FootnoteAnchor"/>
          <w:rtl w:val="true"/>
        </w:rPr>
        <w:footnoteReference w:id="2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الأمير إسماعيل بن أحمد والي خراسان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حداثتي أميل إلى التّشيع فرأيت النبيّ‌ صلى اللّه عليه و سلّم في النوم، و أبا بكر، و عمر، أبو بكر عن يمينه، و عمر عن يساره، و علي قائم خلف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نخس </w:t>
      </w:r>
      <w:r>
        <w:rPr>
          <w:rStyle w:val="FootnoteAnchor"/>
          <w:rtl w:val="true"/>
        </w:rPr>
        <w:footnoteReference w:id="2104"/>
      </w:r>
      <w:r>
        <w:rPr>
          <w:rFonts w:ascii="Amiri" w:hAnsi="Amiri" w:eastAsia="Amiri" w:cs="Amiri"/>
          <w:color w:val="111111"/>
          <w:sz w:val="28"/>
          <w:sz w:val="28"/>
          <w:szCs w:val="28"/>
          <w:rtl w:val="true"/>
          <w:lang w:bidi="ar-SA"/>
        </w:rPr>
        <w:t xml:space="preserve">بيده في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هذا منا يا رسول اللّه،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في وجع ذاك الذي نخسني به أبو بكر بين يدي رسول اللّه صلى اللّه عليه و سلّم و اعتللت شهورا كثيرة، و عالجتني الأطباء بكل حيلة، فلم أبرأ فكتب إليّ‌ أخي نصر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أخي عليل، تعالجك الأطباء و لا تبرأ، فكتبت إليه مما رأيت في المنام،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بما أتعالج،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هذا سهل، تب يا أخي إلى اللّه و إلى رسوله مما كنت تقول به أو تعتقده،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عن التشيّع فبرأت أو كما قال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Style w:val="FootnoteAnchor"/>
          <w:rtl w:val="true"/>
        </w:rPr>
        <w:footnoteReference w:id="2106"/>
      </w:r>
      <w:r>
        <w:rPr>
          <w:rFonts w:ascii="Amiri" w:hAnsi="Amiri" w:eastAsia="Amiri" w:cs="Amiri"/>
          <w:color w:val="111111"/>
          <w:sz w:val="28"/>
          <w:sz w:val="28"/>
          <w:szCs w:val="28"/>
          <w:rtl w:val="true"/>
          <w:lang w:bidi="ar-SA"/>
        </w:rPr>
        <w:t>،أنا أبو الحسين علي بن محمّد بن عبد اللّه بن بشران، أنا الحسين بن صفوان، نا أبو بكر بن أبي الدنيا، ثنا أبو مسلم عبد الرّحمن بن يونس، نا عبد اللّه بن إدريس، عن إسماعيل بن أبي خالد قال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جاءنا يزيد بن النعمان بن بشير </w:t>
      </w:r>
      <w:r>
        <w:rPr>
          <w:rStyle w:val="FootnoteAnchor"/>
          <w:rtl w:val="true"/>
        </w:rPr>
        <w:footnoteReference w:id="2107"/>
      </w:r>
      <w:r>
        <w:rPr>
          <w:rFonts w:ascii="Amiri" w:hAnsi="Amiri" w:eastAsia="Amiri" w:cs="Amiri"/>
          <w:color w:val="111111"/>
          <w:sz w:val="28"/>
          <w:sz w:val="28"/>
          <w:szCs w:val="28"/>
          <w:rtl w:val="true"/>
          <w:lang w:bidi="ar-SA"/>
        </w:rPr>
        <w:t xml:space="preserve">إلى أم عبد اللّه ابنة أبي هاشم سلام عليك، فإنّي أحمد إليك اللّه الذي لا إله إلاّ هو، فإنّك كتبت إليّ‌ لأكتب إليك بشأن زيد بن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خارجة، و أنه كان من شأنه أنه أخذه وجع في حلقه، و هو يومئذ من أصح </w:t>
      </w:r>
      <w:r>
        <w:rPr>
          <w:rStyle w:val="FootnoteAnchor"/>
          <w:rtl w:val="true"/>
        </w:rPr>
        <w:footnoteReference w:id="2108"/>
      </w:r>
      <w:r>
        <w:rPr>
          <w:rFonts w:ascii="Amiri" w:hAnsi="Amiri" w:eastAsia="Amiri" w:cs="Amiri"/>
          <w:color w:val="111111"/>
          <w:sz w:val="28"/>
          <w:sz w:val="28"/>
          <w:szCs w:val="28"/>
          <w:rtl w:val="true"/>
          <w:lang w:bidi="ar-SA"/>
        </w:rPr>
        <w:t>أهل المدينة، فتوفي في صلاة الأولى و صلاة العصر، فأضجعناه لظهره و غشيناه بردين و كساء، فأتاني آت و أن أسبّح بعد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قد تكلّم بعد وفاته، فانصرفت إليه مسرعا، و قد حضره قوم من الأنصار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أجلد القوم الذي كان لا يبالي في اللّه لومة لائم، كان لا يأمر الناس أن يأكل قويّهم ضعيفهم، عبد اللّه أمير المؤمنين، صدق، صدق، كان ذلك في الكتاب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عثمان أمير المؤمنين و هو يعافي الناس من ديون </w:t>
      </w:r>
      <w:r>
        <w:rPr>
          <w:rStyle w:val="FootnoteAnchor"/>
          <w:rtl w:val="true"/>
        </w:rPr>
        <w:footnoteReference w:id="2109"/>
      </w:r>
      <w:r>
        <w:rPr>
          <w:rFonts w:ascii="Amiri" w:hAnsi="Amiri" w:eastAsia="Amiri" w:cs="Amiri"/>
          <w:color w:val="111111"/>
          <w:sz w:val="28"/>
          <w:sz w:val="28"/>
          <w:szCs w:val="28"/>
          <w:rtl w:val="true"/>
          <w:lang w:bidi="ar-SA"/>
        </w:rPr>
        <w:t>كثيرة، خلت اثنتان، و بقي أربع، و اختلف الناس، و أكل بعضهم بعضا، فلا نظام، و أبيحت الأحماء، ارعوى المؤمنون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أقبلوا على أميركم، و اسمعوا و أطيعوا فمن تولّى فلا يعهدن </w:t>
      </w:r>
      <w:r>
        <w:rPr>
          <w:rStyle w:val="FootnoteAnchor"/>
          <w:rtl w:val="true"/>
        </w:rPr>
        <w:footnoteReference w:id="2110"/>
      </w:r>
      <w:r>
        <w:rPr>
          <w:rFonts w:ascii="Amiri" w:hAnsi="Amiri" w:eastAsia="Amiri" w:cs="Amiri"/>
          <w:color w:val="111111"/>
          <w:sz w:val="28"/>
          <w:sz w:val="28"/>
          <w:szCs w:val="28"/>
          <w:rtl w:val="true"/>
          <w:lang w:bidi="ar-SA"/>
        </w:rPr>
        <w:t xml:space="preserve">دما كان أمر اللّه قدرا مقدورا، و اللّه أكبر، هذه الجنة، و هذه النار، و يقولون </w:t>
      </w:r>
      <w:r>
        <w:rPr>
          <w:rStyle w:val="FootnoteAnchor"/>
          <w:rtl w:val="true"/>
        </w:rPr>
        <w:footnoteReference w:id="2111"/>
      </w:r>
      <w:r>
        <w:rPr>
          <w:rFonts w:ascii="Amiri" w:hAnsi="Amiri" w:eastAsia="Amiri" w:cs="Amiri"/>
          <w:color w:val="111111"/>
          <w:sz w:val="28"/>
          <w:sz w:val="28"/>
          <w:szCs w:val="28"/>
          <w:rtl w:val="true"/>
          <w:lang w:bidi="ar-SA"/>
        </w:rPr>
        <w:t>النبيّون و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عبد اللّه بن رواحة، هل أحسست لي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و سعدا اللذين </w:t>
      </w:r>
      <w:r>
        <w:rPr>
          <w:rStyle w:val="FootnoteAnchor"/>
          <w:rtl w:val="true"/>
        </w:rPr>
        <w:footnoteReference w:id="2112"/>
      </w:r>
      <w:r>
        <w:rPr>
          <w:rFonts w:ascii="Amiri" w:hAnsi="Amiri" w:eastAsia="Amiri" w:cs="Amiri"/>
          <w:color w:val="111111"/>
          <w:sz w:val="28"/>
          <w:sz w:val="28"/>
          <w:szCs w:val="28"/>
          <w:rtl w:val="true"/>
          <w:lang w:bidi="ar-SA"/>
        </w:rPr>
        <w:t xml:space="preserve">قتلا يوم أحد كَلاّٰ إِنَّهٰا لَظىٰ‌، نَزّٰاعَةً‌ لِلشَّوىٰ‌، تَدْعُوا مَنْ‌ أَدْبَرَ وَ تَوَلّٰى، وَ جَمَعَ‌ فَأَوْعىٰ‌ </w:t>
      </w:r>
      <w:r>
        <w:rPr>
          <w:rStyle w:val="FootnoteAnchor"/>
          <w:rtl w:val="true"/>
        </w:rPr>
        <w:footnoteReference w:id="2113"/>
      </w:r>
      <w:r>
        <w:rPr>
          <w:rFonts w:ascii="Amiri" w:hAnsi="Amiri" w:eastAsia="Amiri" w:cs="Amiri"/>
          <w:color w:val="111111"/>
          <w:sz w:val="28"/>
          <w:sz w:val="28"/>
          <w:szCs w:val="28"/>
          <w:rtl w:val="true"/>
          <w:lang w:bidi="ar-SA"/>
        </w:rPr>
        <w:t>،ثم خفت صوته، فسألت الرهط‍‌ عما سبقني من كلامه،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أنصتوا، فنظر بعضنا إلى بعض، فإذا الصوت من تحت الثياب، فكشفنا عن وجهه، فقال هذا أحمد رسول اللّه، سلام عليك يا رسول اللّه و رحمة اللّه و بركاته،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الأمير </w:t>
      </w:r>
      <w:r>
        <w:rPr>
          <w:rStyle w:val="FootnoteAnchor"/>
          <w:rtl w:val="true"/>
        </w:rPr>
        <w:footnoteReference w:id="2114"/>
      </w:r>
      <w:r>
        <w:rPr>
          <w:rFonts w:ascii="Amiri" w:hAnsi="Amiri" w:eastAsia="Amiri" w:cs="Amiri"/>
          <w:color w:val="111111"/>
          <w:sz w:val="28"/>
          <w:sz w:val="28"/>
          <w:szCs w:val="28"/>
          <w:rtl w:val="true"/>
          <w:lang w:bidi="ar-SA"/>
        </w:rPr>
        <w:t xml:space="preserve">خليفة رسول اللّه صلى اللّه عليه و سلّم كان ضعيفا في جسمه، قويا في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و كان في الكتاب الأول</w:t>
      </w:r>
      <w:r>
        <w:rPr>
          <w:rFonts w:eastAsia="Amiri" w:cs="Amiri" w:ascii="Amiri" w:hAnsi="Amiri"/>
          <w:color w:val="111111"/>
          <w:sz w:val="28"/>
          <w:szCs w:val="28"/>
          <w:rtl w:val="true"/>
          <w:lang w:bidi="ar-SA"/>
        </w:rPr>
        <w:t>.</w:t>
      </w:r>
      <w:r>
        <w:rPr>
          <w:rStyle w:val="FootnoteAnchor"/>
          <w:rtl w:val="true"/>
        </w:rPr>
        <w:footnoteReference w:id="21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علي بن الجعد، أخبرني عكرمة بن إبراهيم،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كتابا كان عند حبيب بن سالم كتبه النعمان بن بشير إلى أم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كتبت تسأليني عن حديث زيد بن خارجة الذي تكلم بعد وفاته، فذكر نحوه</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2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أبي الدنيا، نا زياد بن أيوب، نا شبابة، نا أبو بكر بن أبي عيّاش، عن ميسر </w:t>
      </w:r>
      <w:r>
        <w:rPr>
          <w:rStyle w:val="FootnoteAnchor"/>
          <w:rtl w:val="true"/>
        </w:rPr>
        <w:footnoteReference w:id="2117"/>
      </w:r>
      <w:r>
        <w:rPr>
          <w:rFonts w:ascii="Amiri" w:hAnsi="Amiri" w:eastAsia="Amiri" w:cs="Amiri"/>
          <w:color w:val="111111"/>
          <w:sz w:val="28"/>
          <w:sz w:val="28"/>
          <w:szCs w:val="28"/>
          <w:rtl w:val="true"/>
          <w:lang w:bidi="ar-SA"/>
        </w:rPr>
        <w:t>مولى سعيد بن العاص، عن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الوفاة رجلا من الأنصار، فمات فسجّوه ثم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القوي في أمر اللّه عز و جل الضعيف فيما ترى العين، و عمر الأمير و عثمان على منهاجهم، انقطع العدل أكل الشديد 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w:t>
      </w:r>
      <w:r>
        <w:rPr>
          <w:rStyle w:val="FootnoteAnchor"/>
          <w:rtl w:val="true"/>
        </w:rPr>
        <w:footnoteReference w:id="2118"/>
      </w:r>
      <w:r>
        <w:rPr>
          <w:rFonts w:ascii="Amiri" w:hAnsi="Amiri" w:eastAsia="Amiri" w:cs="Amiri"/>
          <w:color w:val="111111"/>
          <w:sz w:val="28"/>
          <w:sz w:val="28"/>
          <w:szCs w:val="28"/>
          <w:rtl w:val="true"/>
          <w:lang w:bidi="ar-SA"/>
        </w:rPr>
        <w:t>بن طاوس،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w:t>
      </w:r>
      <w:r>
        <w:rPr>
          <w:rStyle w:val="FootnoteAnchor"/>
          <w:rtl w:val="true"/>
        </w:rPr>
        <w:footnoteReference w:id="2119"/>
      </w:r>
      <w:r>
        <w:rPr>
          <w:rFonts w:ascii="Amiri" w:hAnsi="Amiri" w:eastAsia="Amiri" w:cs="Amiri"/>
          <w:color w:val="111111"/>
          <w:sz w:val="28"/>
          <w:sz w:val="28"/>
          <w:szCs w:val="28"/>
          <w:rtl w:val="true"/>
          <w:lang w:bidi="ar-SA"/>
        </w:rPr>
        <w:t xml:space="preserve">نصر، أنا خيثمة بن سليمان، نا أبو عبيدة السّري بن يحيى، نا عثمان بن زفر، نا أبو بكر بن عيّاش، عن ميسر </w:t>
      </w:r>
      <w:r>
        <w:rPr>
          <w:rStyle w:val="FootnoteAnchor"/>
          <w:rtl w:val="true"/>
        </w:rPr>
        <w:footnoteReference w:id="2120"/>
      </w:r>
      <w:r>
        <w:rPr>
          <w:rFonts w:ascii="Amiri" w:hAnsi="Amiri" w:eastAsia="Amiri" w:cs="Amiri"/>
          <w:color w:val="111111"/>
          <w:sz w:val="28"/>
          <w:sz w:val="28"/>
          <w:szCs w:val="28"/>
          <w:rtl w:val="true"/>
          <w:lang w:bidi="ar-SA"/>
        </w:rPr>
        <w:t>،عن الزهري،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الأنصار، فغسّل و كفّن و حنّط‍‌ فقعد في أكفانه،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 سلّم حقّا، أبو بكر الصدّيق أصبتم اسمه، ضعيف في العين، قوي في أمر اللّه تعالى، عمر بن الخطّاب القوي الأمين، عثمان بن عفّان على منهاجهم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السلمي، أنا أبو بكر الخطيب، أنا أبو الحسين بن بشران، أنا أبو علي بن صفوان، نا أبو بكر بن أبي الدنيا، نا أحمد بن محمّد بن أبي بكر، نا أبو همّام محمّد بن الصلت، نا مسلم بن علقمة، عن داود بن أبي هند، عن يزيد بن نافع، عن حبيب بن سالم، عن النعمان بن بشير قال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زيد بن خارجة من سروات الأنصار، و كان أبوه خارجة بن سعد </w:t>
      </w:r>
      <w:r>
        <w:rPr>
          <w:rStyle w:val="FootnoteAnchor"/>
          <w:rtl w:val="true"/>
        </w:rPr>
        <w:footnoteReference w:id="2121"/>
      </w:r>
      <w:r>
        <w:rPr>
          <w:rFonts w:ascii="Amiri" w:hAnsi="Amiri" w:eastAsia="Amiri" w:cs="Amiri"/>
          <w:color w:val="111111"/>
          <w:sz w:val="28"/>
          <w:sz w:val="28"/>
          <w:szCs w:val="28"/>
          <w:rtl w:val="true"/>
          <w:lang w:bidi="ar-SA"/>
        </w:rPr>
        <w:t xml:space="preserve">حيث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 أبو بكر نزل عليه في داره و تزوج ابنته، ابنة خارجة، و كان لها زوج يقال له سعد، فقتل أبوه و أخوه سعد بن خارجة يوم أحد فمكث بعدهم حياة النبي صلى اللّه عليه و سلّم و خلافة أبي بكر و عمر، و سنين </w:t>
      </w:r>
      <w:r>
        <w:rPr>
          <w:rStyle w:val="FootnoteAnchor"/>
          <w:rtl w:val="true"/>
        </w:rPr>
        <w:footnoteReference w:id="2122"/>
      </w:r>
      <w:r>
        <w:rPr>
          <w:rFonts w:ascii="Amiri" w:hAnsi="Amiri" w:eastAsia="Amiri" w:cs="Amiri"/>
          <w:color w:val="111111"/>
          <w:sz w:val="28"/>
          <w:sz w:val="28"/>
          <w:szCs w:val="28"/>
          <w:rtl w:val="true"/>
          <w:lang w:bidi="ar-SA"/>
        </w:rPr>
        <w:t>من خلافة عثمان، فبينا هو يمشي في طريق من طرق المدينة بين الظهر و العصر إذ خرّ فتوفي، فأعلمت به الأنصار، و أتوه فاحتملوه إلى بيته، فسجوه كساء و بردين، و في البيت نساء من نساء الأنصار يبكين عليه، و رجال من رجالهم، فمكث على حاله حتى إذا كان بين المغرب و العشاء الآخرة سمعوا صوتا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فنظروا، فإذا الصوت من تحت الثياب، فحسروا عن وجهه و صدره فإذا القائل يقول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 سلّم النبي الأميّ‌، خاتم النبيين لا نبي بعده، كان ذلك في الكتاب الأوّل، ثم قال القائل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خليفة رسول اللّه الصّدّيق الأمير </w:t>
      </w:r>
      <w:r>
        <w:rPr>
          <w:rStyle w:val="FootnoteAnchor"/>
          <w:rtl w:val="true"/>
        </w:rPr>
        <w:footnoteReference w:id="2123"/>
      </w:r>
      <w:r>
        <w:rPr>
          <w:rFonts w:ascii="Amiri" w:hAnsi="Amiri" w:eastAsia="Amiri" w:cs="Amiri"/>
          <w:color w:val="111111"/>
          <w:sz w:val="28"/>
          <w:sz w:val="28"/>
          <w:szCs w:val="28"/>
          <w:rtl w:val="true"/>
          <w:lang w:bidi="ar-SA"/>
        </w:rPr>
        <w:t>الذي كان ضعيفا في جسده قويا في أمر اللّه، كان ذلك في الكتاب الأوّل، ثم قال القائل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أجلد القوم الذي كان لا يخاف في اللّه لومة لائم الذي كان يمنع الناس أن يأكل قويّهم ضعيفهم، عند الله عمر أمير المؤمنين، كان ذلك في الكتاب الأول، ثم قال القائل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صدق، صدق،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أمير المؤمنين، و هو رحيم بالمؤمنين، و هو يعافي الناس في ذنوب خلت ليلتان جعلت السنين لثلاثين و بقيت </w:t>
      </w:r>
      <w:r>
        <w:rPr>
          <w:rStyle w:val="FootnoteAnchor"/>
          <w:rtl w:val="true"/>
        </w:rPr>
        <w:footnoteReference w:id="2124"/>
      </w:r>
      <w:r>
        <w:rPr>
          <w:rFonts w:ascii="Amiri" w:hAnsi="Amiri" w:eastAsia="Amiri" w:cs="Amiri"/>
          <w:color w:val="111111"/>
          <w:sz w:val="28"/>
          <w:sz w:val="28"/>
          <w:szCs w:val="28"/>
          <w:rtl w:val="true"/>
          <w:lang w:bidi="ar-SA"/>
        </w:rPr>
        <w:t xml:space="preserve">أربع سنين و لا نظام لها و أبيحت الأحماء، و دنت الساعة، و أكل الناس بعضهم بعضا، ثم ارعوى </w:t>
      </w:r>
      <w:r>
        <w:rPr>
          <w:rStyle w:val="FootnoteAnchor"/>
          <w:rtl w:val="true"/>
        </w:rPr>
        <w:footnoteReference w:id="2125"/>
      </w:r>
      <w:r>
        <w:rPr>
          <w:rFonts w:ascii="Amiri" w:hAnsi="Amiri" w:eastAsia="Amiri" w:cs="Amiri"/>
          <w:color w:val="111111"/>
          <w:sz w:val="28"/>
          <w:sz w:val="28"/>
          <w:szCs w:val="28"/>
          <w:rtl w:val="true"/>
          <w:lang w:bidi="ar-SA"/>
        </w:rPr>
        <w:t>المؤمنون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كتاب اللّه و قدره، فأقبلوا على أميركم، فاسمعوا له و أطيعوا، فإنه على منهاجكم، فمن تولّى بعد ذلك فلا يعهدن دما كان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و هذه الجنة، و هؤلاء النبيّون و الشهداء، السلام عليكم يا عبد اللّه بن رواحة أحسست لي خارجة و سعدا لأبيه و أخيه اللذين قتلا </w:t>
      </w:r>
      <w:r>
        <w:rPr>
          <w:rStyle w:val="FootnoteAnchor"/>
          <w:rtl w:val="true"/>
        </w:rPr>
        <w:footnoteReference w:id="2126"/>
      </w:r>
      <w:r>
        <w:rPr>
          <w:rFonts w:ascii="Amiri" w:hAnsi="Amiri" w:eastAsia="Amiri" w:cs="Amiri"/>
          <w:color w:val="111111"/>
          <w:sz w:val="28"/>
          <w:sz w:val="28"/>
          <w:szCs w:val="28"/>
          <w:rtl w:val="true"/>
          <w:lang w:bidi="ar-SA"/>
        </w:rPr>
        <w:t>يوم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نَزّٰاعَةً‌ لِلشَّوىٰ‌، تَدْعُوا مَنْ‌ أَدْبَرَ وَ تَوَلّٰى، وَ جَمَعَ‌ فَأَوْعىٰ‌ </w:t>
      </w:r>
      <w:r>
        <w:rPr>
          <w:rStyle w:val="FootnoteAnchor"/>
          <w:rtl w:val="true"/>
        </w:rPr>
        <w:footnoteReference w:id="212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السلام عليك يا رسول اللّه و رحمة اللّه و بركاته، 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لي إنّ‌ زيد بن خارجة قد تكلّم بعد موته، فجئت أتخطّى رقاب الناس، فقعدت عند رأسه </w:t>
      </w:r>
    </w:p>
    <w:p>
      <w:pPr>
        <w:pStyle w:val="BookText"/>
        <w:rPr/>
      </w:pPr>
      <w:r>
        <w:rPr>
          <w:rFonts w:ascii="Amiri" w:hAnsi="Amiri" w:eastAsia="Amiri" w:cs="Amiri"/>
          <w:color w:val="111111"/>
          <w:sz w:val="28"/>
          <w:sz w:val="28"/>
          <w:szCs w:val="28"/>
          <w:rtl w:val="true"/>
          <w:lang w:bidi="ar-SA"/>
        </w:rPr>
        <w:t>فأدركت من كلامه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الأوسط‍‌ أجلد القوم حتى انقضى الحديث، و سألت القوم ما كان قبلي فأخبروني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الفتح ناصر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العلاء، أنا أبو محمّد بن أبي نصر، أنا أبو الحسن خيثمة بن سليمان أخبرنا يحيى بن أبي طالب، أنا علي بن عاصم، أنا حصين بن عبد الرّحمن، عن عبد اللّه بن عتبة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هم يثورون القتلى يوم مسيلمة إذ تكلم رجل من الأنصار من القتلى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أبو بكر الصدّيق، عمر الشهيد، عثمان الرحيم،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أنا أبو عمر بن حيّوية، أنا أحمد بن معروف، أنا الحسين بن الفهم، ثنا ابن سعد </w:t>
      </w:r>
      <w:r>
        <w:rPr>
          <w:rStyle w:val="FootnoteAnchor"/>
          <w:rtl w:val="true"/>
        </w:rPr>
        <w:footnoteReference w:id="2128"/>
      </w:r>
      <w:r>
        <w:rPr>
          <w:rFonts w:ascii="Amiri" w:hAnsi="Amiri" w:eastAsia="Amiri" w:cs="Amiri"/>
          <w:color w:val="111111"/>
          <w:sz w:val="28"/>
          <w:sz w:val="28"/>
          <w:szCs w:val="28"/>
          <w:rtl w:val="true"/>
          <w:lang w:bidi="ar-SA"/>
        </w:rPr>
        <w:t>،أنبأ قبيصة بن عقبة، نا سفيان، عن أبي إسحاق، عن مسلم البطين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نعاتب لا أنالك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علقوا الفرى و بروا من الصّدّيق</w:t>
      </w:r>
    </w:p>
    <w:p>
      <w:pPr>
        <w:pStyle w:val="BookText"/>
        <w:rPr/>
      </w:pPr>
      <w:r>
        <w:rPr>
          <w:rFonts w:ascii="Amiri" w:hAnsi="Amiri" w:eastAsia="Amiri" w:cs="Amiri"/>
          <w:color w:val="111111"/>
          <w:sz w:val="28"/>
          <w:sz w:val="28"/>
          <w:szCs w:val="28"/>
          <w:rtl w:val="true"/>
          <w:lang w:bidi="ar-SA"/>
        </w:rPr>
        <w:t xml:space="preserve">و بروا شفاها من وزير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لمن يبرأ من الفاروق</w:t>
      </w:r>
    </w:p>
    <w:p>
      <w:pPr>
        <w:pStyle w:val="BookText"/>
        <w:rPr/>
      </w:pPr>
      <w:r>
        <w:rPr>
          <w:rFonts w:ascii="Amiri" w:hAnsi="Amiri" w:eastAsia="Amiri" w:cs="Amiri"/>
          <w:color w:val="111111"/>
          <w:sz w:val="28"/>
          <w:sz w:val="28"/>
          <w:szCs w:val="28"/>
          <w:rtl w:val="true"/>
          <w:lang w:bidi="ar-SA"/>
        </w:rPr>
        <w:t xml:space="preserve">إني على رغم العداة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 بدين الصادق المصدوق</w:t>
      </w:r>
    </w:p>
    <w:p>
      <w:pPr>
        <w:pStyle w:val="BookText"/>
        <w:rPr/>
      </w:pPr>
      <w:r>
        <w:rPr>
          <w:rFonts w:ascii="Amiri" w:hAnsi="Amiri" w:eastAsia="Amiri" w:cs="Amiri"/>
          <w:color w:val="111111"/>
          <w:sz w:val="28"/>
          <w:sz w:val="28"/>
          <w:szCs w:val="28"/>
          <w:rtl w:val="true"/>
          <w:lang w:bidi="ar-SA"/>
        </w:rPr>
        <w:t>أخبرنا أبو القاسم بن السّمرقندي، أنا الحسين بن النّقّور، أنا أبو طاهر المخلّص، أنا أحمد بن عبد اللّه بن سعيد، نا السّري بن يحيى، نا شعيب بن إبراهيم، نا سيف بن عمر، عن بشير بن الفضيل، عن سالم بن عبد اللّه، عن أبيه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موت أبي بكر وفاة رسول اللّه صلى اللّه عليه و سلّم كمد </w:t>
      </w:r>
      <w:r>
        <w:rPr>
          <w:rStyle w:val="FootnoteAnchor"/>
          <w:rtl w:val="true"/>
        </w:rPr>
        <w:footnoteReference w:id="2129"/>
      </w:r>
      <w:r>
        <w:rPr>
          <w:rFonts w:ascii="Amiri" w:hAnsi="Amiri" w:eastAsia="Amiri" w:cs="Amiri"/>
          <w:color w:val="111111"/>
          <w:sz w:val="28"/>
          <w:sz w:val="28"/>
          <w:szCs w:val="28"/>
          <w:rtl w:val="true"/>
          <w:lang w:bidi="ar-SA"/>
        </w:rPr>
        <w:t>،فما زال جسمه يحري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سيف، عن عمرو بن محمّد، عن العاص بن تمّام، عن زياد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موت أبي بكر الكمد على رسول اللّه صلى اللّه عليه و سلّم على قوّته في أمر اللّه، فمرض بعد خروج خالد من العراق إلى الشام، و ثقل بعد قدوم خالد على أهل اليرموك، و أتاه عنه و مات قبل الفتح بأيام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أنبأ أبو محمّد الجوهري،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الحسين بن الفهم، نا محمّد بن سعد </w:t>
      </w:r>
      <w:r>
        <w:rPr>
          <w:rStyle w:val="FootnoteAnchor"/>
          <w:rtl w:val="true"/>
        </w:rPr>
        <w:footnoteReference w:id="2130"/>
      </w:r>
      <w:r>
        <w:rPr>
          <w:rFonts w:ascii="Amiri" w:hAnsi="Amiri" w:eastAsia="Amiri" w:cs="Amiri"/>
          <w:color w:val="111111"/>
          <w:sz w:val="28"/>
          <w:sz w:val="28"/>
          <w:szCs w:val="28"/>
          <w:rtl w:val="true"/>
          <w:lang w:bidi="ar-SA"/>
        </w:rPr>
        <w:t xml:space="preserve">،أنا عبد العزيز بن عبد اللّه الأويسي، حدّثني الليث بن سعد، عن عقيل، عن ابن شهاب أن أبا بكر و الحارث بن كلدة كانا يأكلان خزيرة </w:t>
      </w:r>
      <w:r>
        <w:rPr>
          <w:rStyle w:val="FootnoteAnchor"/>
          <w:rtl w:val="true"/>
        </w:rPr>
        <w:footnoteReference w:id="2131"/>
      </w:r>
      <w:r>
        <w:rPr>
          <w:rFonts w:ascii="Amiri" w:hAnsi="Amiri" w:eastAsia="Amiri" w:cs="Amiri"/>
          <w:color w:val="111111"/>
          <w:sz w:val="28"/>
          <w:sz w:val="28"/>
          <w:szCs w:val="28"/>
          <w:rtl w:val="true"/>
          <w:lang w:bidi="ar-SA"/>
        </w:rPr>
        <w:t>أهديت لأبي بكر، فقال الحارث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يدك يا خليفة رسول اللّه صلى اللّه عليه و سلّم، و اللّه إنّ‌ فيها لسمّ‌ سنة، و أنا و أنت نموت في يوم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فلم يزالا عليلين حتى ماتا في يوم واحد عند انقضاء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وثنا ابن سعد </w:t>
      </w:r>
      <w:r>
        <w:rPr>
          <w:rStyle w:val="FootnoteAnchor"/>
          <w:rtl w:val="true"/>
        </w:rPr>
        <w:footnoteReference w:id="2132"/>
      </w:r>
      <w:r>
        <w:rPr>
          <w:rFonts w:ascii="Amiri" w:hAnsi="Amiri" w:eastAsia="Amiri" w:cs="Amiri"/>
          <w:color w:val="111111"/>
          <w:sz w:val="28"/>
          <w:sz w:val="28"/>
          <w:szCs w:val="28"/>
          <w:rtl w:val="true"/>
          <w:lang w:bidi="ar-SA"/>
        </w:rPr>
        <w:t>،أنبأ محمّد بن عمر، حدّثني أسامة بن زيد الليثي، عن محمّد بن حمزة بن عمرو،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أنبأ ابن </w:t>
      </w:r>
      <w:r>
        <w:rPr>
          <w:rStyle w:val="FootnoteAnchor"/>
          <w:rtl w:val="true"/>
        </w:rPr>
        <w:footnoteReference w:id="2133"/>
      </w:r>
      <w:r>
        <w:rPr>
          <w:rFonts w:ascii="Amiri" w:hAnsi="Amiri" w:eastAsia="Amiri" w:cs="Amiri"/>
          <w:color w:val="111111"/>
          <w:sz w:val="28"/>
          <w:sz w:val="28"/>
          <w:szCs w:val="28"/>
          <w:rtl w:val="true"/>
          <w:lang w:bidi="ar-SA"/>
        </w:rPr>
        <w:t xml:space="preserve">سعد، أنا محمّد بن عمر، أنبأ عمران بن عبد اللّه بن عبد الرّحمن بن أبي بكر </w:t>
      </w:r>
      <w:r>
        <w:rPr>
          <w:rStyle w:val="FootnoteAnchor"/>
          <w:rtl w:val="true"/>
        </w:rPr>
        <w:footnoteReference w:id="2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 عن عمر بن حسين مولى آل مظعون عن طلحة بن عبد اللّه بن عبد الرحمن بن أبي بكر</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سعد، أنا محمّد بن عمر، أنا محمّد بن عبد اللّه، عن الزهري، عن عروة، عن عائشة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بدء مرض أبي بكر أنه اغتسل يوم الاثنين لسبع خلون من جماد الآخرة، و كان يوما باردا فحمّ‌ خمسة عشر يوما لا يخرج إلى صلاة، و كان يأمر عمر بن الخطاب يصلّي بالناس، و يدخل الناس إليه يعودونه، و هو يثقل كل يوم، و هو نازل يومئذ في داره التي قطع له النبي صلى اللّه عليه و سلّم و جاه دار عثمان بن عفان اليوم، و كان عثمان أكرمهم </w:t>
      </w:r>
      <w:r>
        <w:rPr>
          <w:rStyle w:val="FootnoteAnchor"/>
          <w:rtl w:val="true"/>
        </w:rPr>
        <w:footnoteReference w:id="2136"/>
      </w:r>
      <w:r>
        <w:rPr>
          <w:rFonts w:ascii="Amiri" w:hAnsi="Amiri" w:eastAsia="Amiri" w:cs="Amiri"/>
          <w:color w:val="111111"/>
          <w:sz w:val="28"/>
          <w:sz w:val="28"/>
          <w:szCs w:val="28"/>
          <w:rtl w:val="true"/>
          <w:lang w:bidi="ar-SA"/>
        </w:rPr>
        <w:t>له في مرضه، و توفي أبو بكر مساء ليلة الثلاثاء لثمان ليال بقين من جماد الآخرة سنة ثلاث عشرة من مهاجر النبي صلى اللّه عليه و سلّم، فكانت خلافته سنتين و ثلاثة أشهر و عشر ليال، و كان أبو معشر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سنتين و أربعة أشهر إلاّ أربع ليال، و توفي و هو ابن ثلاث و ستين مجتمع </w:t>
      </w:r>
      <w:r>
        <w:rPr>
          <w:rStyle w:val="FootnoteAnchor"/>
          <w:rtl w:val="true"/>
        </w:rPr>
        <w:footnoteReference w:id="2137"/>
      </w:r>
      <w:r>
        <w:rPr>
          <w:rFonts w:ascii="Amiri" w:hAnsi="Amiri" w:eastAsia="Amiri" w:cs="Amiri"/>
          <w:color w:val="111111"/>
          <w:sz w:val="28"/>
          <w:sz w:val="28"/>
          <w:szCs w:val="28"/>
          <w:rtl w:val="true"/>
          <w:lang w:bidi="ar-SA"/>
        </w:rPr>
        <w:t xml:space="preserve">على ذلك في الروايات كلها، استوفى سنّ‌ رسول اللّه صلى اللّه عليه و سلّم، </w:t>
      </w:r>
    </w:p>
    <w:p>
      <w:pPr>
        <w:pStyle w:val="BookText"/>
        <w:rPr/>
      </w:pPr>
      <w:r>
        <w:rPr>
          <w:rFonts w:ascii="Amiri" w:hAnsi="Amiri" w:eastAsia="Amiri" w:cs="Amiri"/>
          <w:color w:val="111111"/>
          <w:sz w:val="28"/>
          <w:sz w:val="28"/>
          <w:szCs w:val="28"/>
          <w:rtl w:val="true"/>
          <w:lang w:bidi="ar-SA"/>
        </w:rPr>
        <w:t>و كان أبو بكر ولد بعد الفيل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الحسين بن صفوان، أنا أبو بكر بن أبي الدنيا، نا وليد بن شجاع السّكوني و غيره، ثنا أبو أسامة، عن مالك بن مغول سمع أبا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دخلوا على أبي بكر في مرضه،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أ لا ندعو لك طبيبا ينظر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نظر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فعّال لما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إبراهيم بن أحمد بن أبي عزة العطار، ثنا محمّد بن الحسن بن بدينا ابن عمّار، نا المعافى، عن مالك بن مغول،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بكر الصّدّيق،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صلى اللّه عليه و سلّم أو يا أبا بكر لو بعثت إلى الطبيب فنظر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نظر إلي،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فعّال لما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أنا أبو الحسن، أنا الحسين بن الفهم، نا محمّد بن سعد </w:t>
      </w:r>
      <w:r>
        <w:rPr>
          <w:rStyle w:val="FootnoteAnchor"/>
          <w:rtl w:val="true"/>
        </w:rPr>
        <w:footnoteReference w:id="2138"/>
      </w:r>
      <w:r>
        <w:rPr>
          <w:rFonts w:ascii="Amiri" w:hAnsi="Amiri" w:eastAsia="Amiri" w:cs="Amiri"/>
          <w:color w:val="111111"/>
          <w:sz w:val="28"/>
          <w:sz w:val="28"/>
          <w:szCs w:val="28"/>
          <w:rtl w:val="true"/>
          <w:lang w:bidi="ar-SA"/>
        </w:rPr>
        <w:t>،أنا محمّد بن عمر، حدّثني أبو بكر بن عبد اللّه بن أبي سبرة، عن عبد المجيد بن سهيل، عن أبي سلمة بن عبد الرّحمن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أنا بردان </w:t>
      </w:r>
      <w:r>
        <w:rPr>
          <w:rStyle w:val="FootnoteAnchor"/>
          <w:rtl w:val="true"/>
        </w:rPr>
        <w:footnoteReference w:id="2139"/>
      </w:r>
      <w:r>
        <w:rPr>
          <w:rFonts w:ascii="Amiri" w:hAnsi="Amiri" w:eastAsia="Amiri" w:cs="Amiri"/>
          <w:color w:val="111111"/>
          <w:sz w:val="28"/>
          <w:sz w:val="28"/>
          <w:szCs w:val="28"/>
          <w:rtl w:val="true"/>
          <w:lang w:bidi="ar-SA"/>
        </w:rPr>
        <w:t>بن أبي النضر، عن محمّد بن إبراهيم بن الحارث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عمرو بن عبد اللّه بن عنبسة، عن أبي النضر، عن عبد اللّه البهي، دخل حديث بعضهم في حديث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الصدّيق لما استعزّ </w:t>
      </w:r>
      <w:r>
        <w:rPr>
          <w:rStyle w:val="FootnoteAnchor"/>
          <w:rtl w:val="true"/>
        </w:rPr>
        <w:footnoteReference w:id="2140"/>
      </w:r>
      <w:r>
        <w:rPr>
          <w:rFonts w:ascii="Amiri" w:hAnsi="Amiri" w:eastAsia="Amiri" w:cs="Amiri"/>
          <w:color w:val="111111"/>
          <w:sz w:val="28"/>
          <w:sz w:val="28"/>
          <w:szCs w:val="28"/>
          <w:rtl w:val="true"/>
          <w:lang w:bidi="ar-SA"/>
        </w:rPr>
        <w:t xml:space="preserve">به دعا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عن عمر بن الخطّاب،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تسألني عن أمر إلاّ و أنت أعلم به مني،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أفضل من رأيك فيه، ثم دعا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أخبرنا به، فقال على ذلك يا أبا عبد اللّه،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علمي به أنّ‌ سريرته خير من علانيته، و أنّ‌ ليس فينا مثله،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و اللّه لو تركته ما عدوتك، و شاور معهما سعيد بن </w:t>
      </w:r>
    </w:p>
    <w:p>
      <w:pPr>
        <w:pStyle w:val="BookText"/>
        <w:rPr/>
      </w:pPr>
      <w:r>
        <w:rPr>
          <w:rFonts w:ascii="Amiri" w:hAnsi="Amiri" w:eastAsia="Amiri" w:cs="Amiri"/>
          <w:color w:val="111111"/>
          <w:sz w:val="28"/>
          <w:sz w:val="28"/>
          <w:szCs w:val="28"/>
          <w:rtl w:val="true"/>
          <w:lang w:bidi="ar-SA"/>
        </w:rPr>
        <w:t xml:space="preserve">زيد أبا الأعور، و أسيد بن الحضير </w:t>
      </w:r>
      <w:r>
        <w:rPr>
          <w:rStyle w:val="FootnoteAnchor"/>
          <w:rtl w:val="true"/>
        </w:rPr>
        <w:footnoteReference w:id="2141"/>
      </w:r>
      <w:r>
        <w:rPr>
          <w:rFonts w:ascii="Amiri" w:hAnsi="Amiri" w:eastAsia="Amiri" w:cs="Amiri"/>
          <w:color w:val="111111"/>
          <w:sz w:val="28"/>
          <w:sz w:val="28"/>
          <w:szCs w:val="28"/>
          <w:rtl w:val="true"/>
          <w:lang w:bidi="ar-SA"/>
        </w:rPr>
        <w:t>و غيرهما من المهاجرين و الأنصار، فقال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أعلمه الخيرة بعدك، يرضى الرضا و يسخط‍‌ السخط‍‌، الذي يسرّ خير من الذين يعلن، و لن يلي هذا الأمر أحد أقوى عليه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بعض أصحاب النبي صلى اللّه عليه و سلّم بدخول عبد الرّحمن، و عثمان على أبي بكر و خلوتهما به فدخلوا على أبي بكر فقال له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لربك إذا سألك عن استخلافك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xml:space="preserve">] </w:t>
      </w:r>
      <w:r>
        <w:rPr>
          <w:rStyle w:val="FootnoteAnchor"/>
          <w:rtl w:val="true"/>
        </w:rPr>
        <w:footnoteReference w:id="2142"/>
      </w:r>
      <w:r>
        <w:rPr>
          <w:rFonts w:ascii="Amiri" w:hAnsi="Amiri" w:eastAsia="Amiri" w:cs="Amiri"/>
          <w:color w:val="111111"/>
          <w:sz w:val="28"/>
          <w:sz w:val="28"/>
          <w:szCs w:val="28"/>
          <w:rtl w:val="true"/>
          <w:lang w:bidi="ar-SA"/>
        </w:rPr>
        <w:t>علينا و قد ترى غلظته،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أبا للّه تخوفوني خاب من تزوّد من أمركم بظلم، أقول اللّهم استخلفت عليهم خير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عني ما قلت لك من وراءك، ثم اضطجع و دعا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عهد أبو بكر بن أبي قحافة في آخر عهده بالدنيا خارجا منها، و عند أول عهده بالآخرة داخلا فيها حيث يؤمن الكافر و يوقر الفاجر و يصدق الكاذب، إنّي استخلفت عليكم بعدي عمر بن الخطاب، فاسمعوا له و أطيعوا، و إني لم آل اللّه و رسوله و دينه و نفسي و أتاك خيرا فإن عدل فذلك ظني به و علمي فيه، و إن بدل فلكلّ‌ امرئ ما اكتسب، و الخير أردت، و لا أعلم الغيب، وَ سَيَعْلَمُ‌ الَّذِينَ‌ ظَلَمُوا أَيَّ‌ مُنْقَلَبٍ‌ يَنْقَلِبُونَ‌ </w:t>
      </w:r>
      <w:r>
        <w:rPr>
          <w:rStyle w:val="FootnoteAnchor"/>
          <w:rtl w:val="true"/>
        </w:rPr>
        <w:footnoteReference w:id="2143"/>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بالكتاب، فختمه، فقال بعضهم لما أملى أبو بكر صدر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ذكر عمر، فذهب به قبل أن يسمي أحدا، فكتب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استخلفت عليكم عمر بن الخطاب، ثم 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 ما كتبت، فقرأ عليه ذكر عمر، فكبّر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خفت إن أقبلت نفسي في غشيتي تلك فتختلف الناس، فجزاك اللّه عن الإسلام و أهله خيرا، و اللّه إن كنت لها أهلا، ثم أمره فخرج بالكتاب مختوما و معه عمر بن الخطاب، و أسيد أسد بن سعيد القرظيّ‌ </w:t>
      </w:r>
      <w:r>
        <w:rPr>
          <w:rStyle w:val="FootnoteAnchor"/>
          <w:rtl w:val="true"/>
        </w:rPr>
        <w:footnoteReference w:id="2144"/>
      </w:r>
      <w:r>
        <w:rPr>
          <w:rFonts w:ascii="Amiri" w:hAnsi="Amiri" w:eastAsia="Amiri" w:cs="Amiri"/>
          <w:color w:val="111111"/>
          <w:sz w:val="28"/>
          <w:sz w:val="28"/>
          <w:szCs w:val="28"/>
          <w:rtl w:val="true"/>
          <w:lang w:bidi="ar-SA"/>
        </w:rPr>
        <w:t>،فقال عثمان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تبايعون لمن في هذا الكتاب‌؟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علمنا به،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القائل و هو عمر، فأقروا بذلك جميعا و رضوا به و بايعوا، ثم دعا أبو بكر عمر خاليا، فأوصى بما أوصاه، ثم خرج من عنده، فرفع أبو بكر يديه 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لم أرد بذلك إلاّ </w:t>
      </w:r>
    </w:p>
    <w:p>
      <w:pPr>
        <w:pStyle w:val="BookText"/>
        <w:rPr/>
      </w:pPr>
      <w:r>
        <w:rPr>
          <w:rFonts w:ascii="Amiri" w:hAnsi="Amiri" w:eastAsia="Amiri" w:cs="Amiri"/>
          <w:color w:val="111111"/>
          <w:sz w:val="28"/>
          <w:sz w:val="28"/>
          <w:szCs w:val="28"/>
          <w:rtl w:val="true"/>
          <w:lang w:bidi="ar-SA"/>
        </w:rPr>
        <w:t xml:space="preserve">صلاحهم، و خفت عليهم الفتنة، فعملت فيهم بما أنت أعلم به، و اجتهدت لهم رأيي فولّيت عليهم خيرهم، و أقواه عليهم، و أحرصهم على ما أرشدهم و قد حضرني من أمرك ما حضر، فأخلفني فيهم فهم عبادك و نواصيهم بيدك، أصلح لهم ولاتهم </w:t>
      </w:r>
      <w:r>
        <w:rPr>
          <w:rStyle w:val="FootnoteAnchor"/>
          <w:rtl w:val="true"/>
        </w:rPr>
        <w:footnoteReference w:id="2145"/>
      </w:r>
      <w:r>
        <w:rPr>
          <w:rFonts w:ascii="Amiri" w:hAnsi="Amiri" w:eastAsia="Amiri" w:cs="Amiri"/>
          <w:color w:val="111111"/>
          <w:sz w:val="28"/>
          <w:sz w:val="28"/>
          <w:szCs w:val="28"/>
          <w:rtl w:val="true"/>
          <w:lang w:bidi="ar-SA"/>
        </w:rPr>
        <w:t>،و اجعله من خلفائك الراشدين يتبع هدى نبي الرحمة و هدى الصالحين بعده، و أصلح له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2146"/>
      </w:r>
      <w:r>
        <w:rPr>
          <w:rFonts w:ascii="Amiri" w:hAnsi="Amiri" w:eastAsia="Amiri" w:cs="Amiri"/>
          <w:color w:val="111111"/>
          <w:sz w:val="28"/>
          <w:sz w:val="28"/>
          <w:szCs w:val="28"/>
          <w:rtl w:val="true"/>
          <w:lang w:bidi="ar-SA"/>
        </w:rPr>
        <w:t>،أنا سليمان بن أحمد، نا عمرو بن أبي الطاهر بن السرح المصري، نا يوسف بن عدي الكوفي، ثنا أبو الأحوص، عن الأعرابي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أبو بكر أن يستخلف عمر بعث إليه،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أدعوك إلى أمر متعب لمن وليه، فاتّق اللّه يا عمر بطاعته، و اطعه بتقواه، فإنّ‌ المتقي آمن </w:t>
      </w:r>
      <w:r>
        <w:rPr>
          <w:rStyle w:val="FootnoteAnchor"/>
          <w:rtl w:val="true"/>
        </w:rPr>
        <w:footnoteReference w:id="2147"/>
      </w:r>
      <w:r>
        <w:rPr>
          <w:rFonts w:ascii="Amiri" w:hAnsi="Amiri" w:eastAsia="Amiri" w:cs="Amiri"/>
          <w:color w:val="111111"/>
          <w:sz w:val="28"/>
          <w:sz w:val="28"/>
          <w:szCs w:val="28"/>
          <w:rtl w:val="true"/>
          <w:lang w:bidi="ar-SA"/>
        </w:rPr>
        <w:t xml:space="preserve">محفوظ‍‌ ثم إن الأمر معروض لا يستوجبه إلاّ من عمل به، فمن أمر بالحق و عمل بالباطل و أمر بالمعروف و عمل بالمنكر يوشك أن تنقطع أمنيته، و إن يحبط‍‌ عمله، فإن أنت وليت عليهم أمرهم فإن استطعت أن تخفّ‌ يدك من دمائهم و أن يضمر </w:t>
      </w:r>
      <w:r>
        <w:rPr>
          <w:rStyle w:val="FootnoteAnchor"/>
          <w:rtl w:val="true"/>
        </w:rPr>
        <w:footnoteReference w:id="2148"/>
      </w:r>
      <w:r>
        <w:rPr>
          <w:rFonts w:ascii="Amiri" w:hAnsi="Amiri" w:eastAsia="Amiri" w:cs="Amiri"/>
          <w:color w:val="111111"/>
          <w:sz w:val="28"/>
          <w:sz w:val="28"/>
          <w:szCs w:val="28"/>
          <w:rtl w:val="true"/>
          <w:lang w:bidi="ar-SA"/>
        </w:rPr>
        <w:t xml:space="preserve">بطنك من أموالهم، و ان يخفّ‌ </w:t>
      </w:r>
      <w:r>
        <w:rPr>
          <w:rStyle w:val="FootnoteAnchor"/>
          <w:rtl w:val="true"/>
        </w:rPr>
        <w:footnoteReference w:id="2149"/>
      </w:r>
      <w:r>
        <w:rPr>
          <w:rFonts w:ascii="Amiri" w:hAnsi="Amiri" w:eastAsia="Amiri" w:cs="Amiri"/>
          <w:color w:val="111111"/>
          <w:sz w:val="28"/>
          <w:sz w:val="28"/>
          <w:szCs w:val="28"/>
          <w:rtl w:val="true"/>
          <w:lang w:bidi="ar-SA"/>
        </w:rPr>
        <w:t>لسانك عن أعراضهم فافعل،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بن حيّوية، أنا أبو محمّد بن صاعد، نا الحسين بن الحسن، أنا عبد اللّه بن المبارك </w:t>
      </w:r>
      <w:r>
        <w:rPr>
          <w:rStyle w:val="FootnoteAnchor"/>
          <w:rtl w:val="true"/>
        </w:rPr>
        <w:footnoteReference w:id="2150"/>
      </w:r>
      <w:r>
        <w:rPr>
          <w:rFonts w:ascii="Amiri" w:hAnsi="Amiri" w:eastAsia="Amiri" w:cs="Amiri"/>
          <w:color w:val="111111"/>
          <w:sz w:val="28"/>
          <w:sz w:val="28"/>
          <w:szCs w:val="28"/>
          <w:rtl w:val="true"/>
          <w:lang w:bidi="ar-SA"/>
        </w:rPr>
        <w:t>،أنا إسماعيل بن أبي خالد، عن زبيد أن أبا بكر قال لعمر بن الخطاب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موصيك بوصية، فإن حفظتها </w:t>
      </w:r>
      <w:r>
        <w:rPr>
          <w:rStyle w:val="FootnoteAnchor"/>
          <w:rtl w:val="true"/>
        </w:rPr>
        <w:footnoteReference w:id="2151"/>
      </w:r>
      <w:r>
        <w:rPr>
          <w:rFonts w:ascii="Amiri" w:hAnsi="Amiri" w:eastAsia="Amiri" w:cs="Amiri"/>
          <w:color w:val="111111"/>
          <w:sz w:val="28"/>
          <w:sz w:val="28"/>
          <w:szCs w:val="28"/>
          <w:rtl w:val="true"/>
          <w:lang w:bidi="ar-SA"/>
        </w:rPr>
        <w:t xml:space="preserve">،إنّ‌ للّه حقا بالنهار لا يقبله بالليل، و للّه في الليل حقا لا يقبله في النهار، و انه لا يقبل </w:t>
      </w:r>
      <w:r>
        <w:rPr>
          <w:rStyle w:val="FootnoteAnchor"/>
          <w:rtl w:val="true"/>
        </w:rPr>
        <w:footnoteReference w:id="2152"/>
      </w:r>
      <w:r>
        <w:rPr>
          <w:rFonts w:ascii="Amiri" w:hAnsi="Amiri" w:eastAsia="Amiri" w:cs="Amiri"/>
          <w:color w:val="111111"/>
          <w:sz w:val="28"/>
          <w:sz w:val="28"/>
          <w:szCs w:val="28"/>
          <w:rtl w:val="true"/>
          <w:lang w:bidi="ar-SA"/>
        </w:rPr>
        <w:t xml:space="preserve">نافلة حتى تؤدى الفريضة، و إنّما ثقلت موازين من ثقلت موازينه يوم القيامة باتّباعهم في الدنيا الحقّ‌ و ثقله عليهم، و حق له ميزان لا يوضع فيها إلاّ الحق أن يكون ثقيلا، و إنما خفت موازين من خفت موازينه يوم القيامة باتباعهم في الدنيا الباطل و خفته عليهم، و حقّ‌ للميزان ألاّ يوضع فيه إلاّ الباطل أن </w:t>
      </w:r>
    </w:p>
    <w:p>
      <w:pPr>
        <w:pStyle w:val="BookText"/>
        <w:rPr/>
      </w:pPr>
      <w:r>
        <w:rPr>
          <w:rFonts w:ascii="Amiri" w:hAnsi="Amiri" w:eastAsia="Amiri" w:cs="Amiri"/>
          <w:color w:val="111111"/>
          <w:sz w:val="28"/>
          <w:sz w:val="28"/>
          <w:szCs w:val="28"/>
          <w:rtl w:val="true"/>
          <w:lang w:bidi="ar-SA"/>
        </w:rPr>
        <w:t xml:space="preserve">يخفّ‌، و إن اللّه ذكر أهل الجنة و صالح ما عملوا، و تجاوز عن سيئاتهم فيقول قائل </w:t>
      </w:r>
      <w:r>
        <w:rPr>
          <w:rStyle w:val="FootnoteAnchor"/>
          <w:rtl w:val="true"/>
        </w:rPr>
        <w:footnoteReference w:id="2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أفضل من هؤلاء، و ذكر آية الرحمة و آية العذاب فيكون المؤمن راغبا راهبا، و لا يتمنى على اللّه غير الحق، و لا يلقى بيده إلى التهلكة، فإن حفظت قولي فلا يكونن غائب أحبّ‌ إليك من الموت، و لا بدّ لك منه، و إن ضيّعت وصيتي فلا يكونن أمر </w:t>
      </w:r>
      <w:r>
        <w:rPr>
          <w:rStyle w:val="FootnoteAnchor"/>
          <w:rtl w:val="true"/>
        </w:rPr>
        <w:footnoteReference w:id="2154"/>
      </w:r>
      <w:r>
        <w:rPr>
          <w:rFonts w:ascii="Amiri" w:hAnsi="Amiri" w:eastAsia="Amiri" w:cs="Amiri"/>
          <w:color w:val="111111"/>
          <w:sz w:val="28"/>
          <w:sz w:val="28"/>
          <w:szCs w:val="28"/>
          <w:rtl w:val="true"/>
          <w:lang w:bidi="ar-SA"/>
        </w:rPr>
        <w:t>أبغض إليك من الموت، و لن تعجزه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ابن الفضل، أنا أبو عثمان الصابوني، أنا أبو بكر ابن زكريا الشيباني، أنا أبو محمد الحسن بن الحسين بن منصور، نا محمد بن عبد الوهاب الفراء، أبو أحمد، أنا يعلى بن عبيد، نا إسماعيل عن زبيد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أبو بكر فأراد أن يستخلف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علينا فظا غليظا فهو إذا ولي كان أفظ‍‌ و أغلظ‍‌ ما ذا تقول لربك إذا أتيته و قد استخلفت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بي تخوفوني،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عليهم خير أهلك، ثم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موصيك بوصية إن حفظتها، إن للّه حقّا في النهار </w:t>
      </w:r>
      <w:r>
        <w:rPr>
          <w:rStyle w:val="FootnoteAnchor"/>
          <w:rtl w:val="true"/>
        </w:rPr>
        <w:footnoteReference w:id="2155"/>
      </w:r>
      <w:r>
        <w:rPr>
          <w:rFonts w:ascii="Amiri" w:hAnsi="Amiri" w:eastAsia="Amiri" w:cs="Amiri"/>
          <w:color w:val="111111"/>
          <w:sz w:val="28"/>
          <w:sz w:val="28"/>
          <w:szCs w:val="28"/>
          <w:rtl w:val="true"/>
          <w:lang w:bidi="ar-SA"/>
        </w:rPr>
        <w:t>لا يقبله في الليل، و إن للّه حقا في الليل لا يقبله في النهار، و أنها لا تقبل النافلة حتى تؤدي الفريضة، و إنما ثقلت موازين من ثقلت يوم القيامة باتباعهم الحق في الدنيا، و ثقله عليهم حق لميزان لا يوضع فيه إلاّ الحق أن يثقل، و إنما خفت موازين من خفت موازينه يوم القيامة باتباعهم الباطل في الدنيا و خفته عليهم خفّ‌ لميزان لا يوضع فيه إلاّ الباطل أن يخف و إن اللّه عزّ و جلّ‌ ذكر أهل الجنة بأحسن أعمالهم و تجاوز عن سيّئاتهم فيقول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دون أو شرّ أو لا أبلغ هؤلاء أو نحو من هذا، و أن اللّه عزّ و جلّ‌ ذكر أهل النار بأسوإ أعمالهم و رد عليهم صالح الذي عملوا، فيقول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أفضل من هؤلاء، و أن اللّه ذكر آية الرحمة و آية العذاب ليكون المؤمن راغبا راهبا و لا يلقى بيديه إلى التهلكة و لا يتمنى على اللّه غير الحق، فإن حفظت وصيتي فلا يكونن غائب أحبّ‌ إليك من الموت، و لا بدّ لك منه، و إن ضيعت فلا يكونن غائب أبغض إليك من الموت و ليست معجزة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عبد اللّه الحسين بن عبد الملك، أنا إبراهيم بن منصور، أنا أبو و بكر بن المقرئ، أنا أبو سعيد المفضل بن محمد بن إبراهيم الجندي، نا أبو يحيى </w:t>
      </w:r>
    </w:p>
    <w:p>
      <w:pPr>
        <w:pStyle w:val="BookText"/>
        <w:rPr/>
      </w:pPr>
      <w:r>
        <w:rPr>
          <w:rFonts w:ascii="IRNazanin" w:hAnsi="IRNazanin" w:eastAsia="IRNazanin"/>
          <w:color w:val="111111"/>
          <w:sz w:val="28"/>
          <w:sz w:val="28"/>
          <w:szCs w:val="28"/>
          <w:rtl w:val="true"/>
          <w:lang w:bidi="fa-IR"/>
        </w:rPr>
        <w:t xml:space="preserve">المقرئ، نا ابن </w:t>
      </w:r>
      <w:r>
        <w:rPr>
          <w:rStyle w:val="FootnoteAnchor"/>
          <w:rtl w:val="true"/>
        </w:rPr>
        <w:footnoteReference w:id="2157"/>
      </w:r>
      <w:r>
        <w:rPr>
          <w:rFonts w:ascii="Amiri" w:hAnsi="Amiri" w:eastAsia="Amiri" w:cs="Amiri"/>
          <w:color w:val="111111"/>
          <w:sz w:val="28"/>
          <w:sz w:val="28"/>
          <w:szCs w:val="28"/>
          <w:rtl w:val="true"/>
          <w:lang w:bidi="ar-SA"/>
        </w:rPr>
        <w:t>عيينة عن ابن أبي نجيح، قال قال أبو بكر لعمر حين أراد أن يوليه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إني موصيك بوصية، فإن أنت حفظت وصيتي فلا يكونن </w:t>
      </w:r>
      <w:r>
        <w:rPr>
          <w:rStyle w:val="FootnoteAnchor"/>
          <w:rtl w:val="true"/>
        </w:rPr>
        <w:footnoteReference w:id="2158"/>
      </w:r>
      <w:r>
        <w:rPr>
          <w:rFonts w:ascii="Amiri" w:hAnsi="Amiri" w:eastAsia="Amiri" w:cs="Amiri"/>
          <w:color w:val="111111"/>
          <w:sz w:val="28"/>
          <w:sz w:val="28"/>
          <w:szCs w:val="28"/>
          <w:rtl w:val="true"/>
          <w:lang w:bidi="ar-SA"/>
        </w:rPr>
        <w:t>غائب أحد إليك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أنت لم تحفظ‍‌ وصيتي فلا يكونن </w:t>
      </w:r>
      <w:r>
        <w:rPr>
          <w:rStyle w:val="FootnoteAnchor"/>
          <w:rtl w:val="true"/>
        </w:rPr>
        <w:footnoteReference w:id="2159"/>
      </w:r>
      <w:r>
        <w:rPr>
          <w:rFonts w:ascii="Amiri" w:hAnsi="Amiri" w:eastAsia="Amiri" w:cs="Amiri"/>
          <w:color w:val="111111"/>
          <w:sz w:val="28"/>
          <w:sz w:val="28"/>
          <w:szCs w:val="28"/>
          <w:rtl w:val="true"/>
          <w:lang w:bidi="ar-SA"/>
        </w:rPr>
        <w:t xml:space="preserve">غائب أبغض إليك من الموت و لن تفوته، اعلم يا عمر أن للّه عزّ و جلّ‌ حقا بالليل لا يقبله بالنهار، و أنه لا يقبل نافلة حتى تؤدى الفرائض، و إنما ثقلت موازين من ثقلت موازينه باتباعهم الحق، و ثقله عليهم، و حق لميزان لا يكون فيه إلاّ الحق أن يكون ثقيلا و إنما خفت موازين من خفّت موازينه باتباعهم الباطل و خفّته عليهم، و حقّ‌ لميزان لا يكون فيه إلاّ الباطل أن يكون خفيفا، و إنما جعلت آية الرجاء مع آية الشدة لكي يكون المؤمن راغبا راهبا، و إذا ذكرت أهل الجنة قلت </w:t>
      </w:r>
      <w:r>
        <w:rPr>
          <w:rStyle w:val="FootnoteAnchor"/>
          <w:rtl w:val="true"/>
        </w:rPr>
        <w:footnoteReference w:id="2160"/>
      </w:r>
      <w:r>
        <w:rPr>
          <w:rFonts w:ascii="Amiri" w:hAnsi="Amiri" w:eastAsia="Amiri" w:cs="Amiri"/>
          <w:color w:val="111111"/>
          <w:sz w:val="28"/>
          <w:sz w:val="28"/>
          <w:szCs w:val="28"/>
          <w:rtl w:val="true"/>
          <w:lang w:bidi="ar-SA"/>
        </w:rPr>
        <w:t xml:space="preserve">لست منهم، و إذا ذكرت أهل النار فقلت </w:t>
      </w:r>
      <w:r>
        <w:rPr>
          <w:rStyle w:val="FootnoteAnchor"/>
          <w:rtl w:val="true"/>
        </w:rPr>
        <w:footnoteReference w:id="2161"/>
      </w:r>
      <w:r>
        <w:rPr>
          <w:rFonts w:ascii="Amiri" w:hAnsi="Amiri" w:eastAsia="Amiri" w:cs="Amiri"/>
          <w:color w:val="111111"/>
          <w:sz w:val="28"/>
          <w:sz w:val="28"/>
          <w:szCs w:val="28"/>
          <w:rtl w:val="true"/>
          <w:lang w:bidi="ar-SA"/>
        </w:rPr>
        <w:t>لست منهم، و ذلك بأن اللّه جل ذكره ذكر أهل الجنّة و ذكرهم بأحسن أعمالهم، و ذكر أهل النار فذكرهم بأسوإ أعمالهم، و قد كانت لهؤلاء سيّئات و لكن اللّه عفا عنها، و قد كانت لهؤلاء حسنات يعني أهل النار و لكن اللّه أحبطها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أنبأ أبو بكر أحمد بن الفضل بن محمّد الباطرقاني </w:t>
      </w:r>
      <w:r>
        <w:rPr>
          <w:rStyle w:val="FootnoteAnchor"/>
          <w:rtl w:val="true"/>
        </w:rPr>
        <w:footnoteReference w:id="2162"/>
      </w:r>
      <w:r>
        <w:rPr>
          <w:rFonts w:ascii="Amiri" w:hAnsi="Amiri" w:eastAsia="Amiri" w:cs="Amiri"/>
          <w:color w:val="111111"/>
          <w:sz w:val="28"/>
          <w:sz w:val="28"/>
          <w:szCs w:val="28"/>
          <w:rtl w:val="true"/>
          <w:lang w:bidi="ar-SA"/>
        </w:rPr>
        <w:t xml:space="preserve">،نا أبو عبد اللّه محمّد بن إبراهيم بن جعفر اليزدي </w:t>
      </w:r>
      <w:r>
        <w:rPr>
          <w:rStyle w:val="FootnoteAnchor"/>
          <w:rtl w:val="true"/>
        </w:rPr>
        <w:footnoteReference w:id="2163"/>
      </w:r>
      <w:r>
        <w:rPr>
          <w:rFonts w:ascii="Amiri" w:hAnsi="Amiri" w:eastAsia="Amiri" w:cs="Amiri"/>
          <w:color w:val="111111"/>
          <w:sz w:val="28"/>
          <w:sz w:val="28"/>
          <w:szCs w:val="28"/>
          <w:rtl w:val="true"/>
          <w:lang w:bidi="ar-SA"/>
        </w:rPr>
        <w:t>،نا أبو طاهر محمّد بن الحسن المحمّدآبادي، نا أبو علي حامد بن محمود، نا إسحاق بن سليمان الرازي، نا قطر بن خليفة،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أبو بكر الموت أرسل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اتّق اللّه و إن وليت على الناس بعدي فاعلم أن للّه عملا بالنهار لا يقبله بالليل، و بالليل عملا لا يقبله بالنهار، و انه لا يقبل نافلة حتى تؤدى الفريضة، إن اللّه ذكر أهل الجنة و ذكرهم بأحسن أعمالهم، و تجاوز عن سيئها فإذا ذكرتهم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ألاّ أكون منهم، أو قال لا أدركهم، و ذكر أهل النار فذكرهم بأسوإ أعمالهم، و رد عليهم أحسنها، فإذا ذكرتهم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لا أكون منهم ليكون </w:t>
      </w:r>
    </w:p>
    <w:p>
      <w:pPr>
        <w:pStyle w:val="BookText"/>
        <w:rPr/>
      </w:pPr>
      <w:r>
        <w:rPr>
          <w:rFonts w:ascii="Amiri" w:hAnsi="Amiri" w:eastAsia="Amiri" w:cs="Amiri"/>
          <w:color w:val="111111"/>
          <w:sz w:val="28"/>
          <w:sz w:val="28"/>
          <w:szCs w:val="28"/>
          <w:rtl w:val="true"/>
          <w:lang w:bidi="ar-SA"/>
        </w:rPr>
        <w:t xml:space="preserve">المؤمن راغبا راهبا لا يتمنى على اللّه ما ليس له، و لا يقنط‍‌ و إنما ثقلت موازين من ثقلت يوم القيامة باتباعهم الحق في الدنيا و ثقله عليهم و حق لميزان يوضع فيه الحق غدا أن يكون ثقيلا، و إنّما خفّت موازين من خفّت يوم القيامة باتّباعهم الباطل في الدنيا، و خفته عليهم، و حقّ‌ لميزان يضع فيه الباطل أن يكون خفيفا، فإن أنت حفظت وصيتي، فلا يكونن </w:t>
      </w:r>
      <w:r>
        <w:rPr>
          <w:rStyle w:val="FootnoteAnchor"/>
          <w:rtl w:val="true"/>
        </w:rPr>
        <w:footnoteReference w:id="2164"/>
      </w:r>
      <w:r>
        <w:rPr>
          <w:rFonts w:ascii="Amiri" w:hAnsi="Amiri" w:eastAsia="Amiri" w:cs="Amiri"/>
          <w:color w:val="111111"/>
          <w:sz w:val="28"/>
          <w:sz w:val="28"/>
          <w:szCs w:val="28"/>
          <w:rtl w:val="true"/>
          <w:lang w:bidi="ar-SA"/>
        </w:rPr>
        <w:t xml:space="preserve">غائب خيرا لك من الموت و هو يأتيك، و إن أنت ضيّعت وصيتي فلا يكونن </w:t>
      </w:r>
      <w:r>
        <w:rPr>
          <w:rStyle w:val="FootnoteAnchor"/>
          <w:rtl w:val="true"/>
        </w:rPr>
        <w:footnoteReference w:id="2165"/>
      </w:r>
      <w:r>
        <w:rPr>
          <w:rFonts w:ascii="Amiri" w:hAnsi="Amiri" w:eastAsia="Amiri" w:cs="Amiri"/>
          <w:color w:val="111111"/>
          <w:sz w:val="28"/>
          <w:sz w:val="28"/>
          <w:szCs w:val="28"/>
          <w:rtl w:val="true"/>
          <w:lang w:bidi="ar-SA"/>
        </w:rPr>
        <w:t>غائب أبغض إليك من الموت و ليست بمعجزة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أنبأ المعافى بن زكريا القاضي </w:t>
      </w:r>
      <w:r>
        <w:rPr>
          <w:rStyle w:val="FootnoteAnchor"/>
          <w:rtl w:val="true"/>
        </w:rPr>
        <w:footnoteReference w:id="2166"/>
      </w:r>
      <w:r>
        <w:rPr>
          <w:rFonts w:ascii="Amiri" w:hAnsi="Amiri" w:eastAsia="Amiri" w:cs="Amiri"/>
          <w:color w:val="111111"/>
          <w:sz w:val="28"/>
          <w:sz w:val="28"/>
          <w:szCs w:val="28"/>
          <w:rtl w:val="true"/>
          <w:lang w:bidi="ar-SA"/>
        </w:rPr>
        <w:t>،نا أحمد بن العبّاس العسكري، نا عبد اللّه بن أبي سعد، نا أبو إبراهيم إسحاق بن إبراهيم بن أبي بكر بن سالم بن عبد اللّه بن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بكر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أبا بكر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عهد من أبي بكر الصدّيق عند آخر عهده بالدنيا خارجا منها، و أوّل عهده بالآخرة داخلا فيها، حيث يؤمن الكافر و يتّقي الفاجر، و يصدق الكاذب، أنّي استخلفت من بعدي عمر بن الخطاب، فإن قصد و عدل فذاك ظني به، و إن جار و بدّل فالخير أردت، و لا أعلم الغيب، وَ سَيَعْلَمُ‌ الَّذِينَ‌ ظَلَمُوا أَيَّ‌ مُنْقَلَبٍ‌ يَنْقَلِبُونَ‌ </w:t>
      </w:r>
      <w:r>
        <w:rPr>
          <w:rStyle w:val="FootnoteAnchor"/>
          <w:rtl w:val="true"/>
        </w:rPr>
        <w:footnoteReference w:id="2167"/>
      </w:r>
      <w:r>
        <w:rPr>
          <w:rFonts w:ascii="Amiri" w:hAnsi="Amiri" w:eastAsia="Amiri" w:cs="Amiri"/>
          <w:color w:val="111111"/>
          <w:sz w:val="28"/>
          <w:sz w:val="28"/>
          <w:szCs w:val="28"/>
          <w:rtl w:val="true"/>
          <w:lang w:bidi="ar-SA"/>
        </w:rPr>
        <w:t>ثم بعث إلى عمر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أبغضك مبغض و أحبّك محبّ‌، و قد ما يبغض الخير و يحبّ‌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لها بك حاجة، قد رأيت رسول اللّه صلى اللّه عليه و سلّم و صحبته و رأيت أثرته أنفسنا على نفسه حتى إن كنا لنهدي لأهله فضل ما يأتينا منه، و رأيتني و صحبتني </w:t>
      </w:r>
      <w:r>
        <w:rPr>
          <w:rStyle w:val="FootnoteAnchor"/>
          <w:rtl w:val="true"/>
        </w:rPr>
        <w:footnoteReference w:id="2168"/>
      </w:r>
      <w:r>
        <w:rPr>
          <w:rFonts w:ascii="Amiri" w:hAnsi="Amiri" w:eastAsia="Amiri" w:cs="Amiri"/>
          <w:color w:val="111111"/>
          <w:sz w:val="28"/>
          <w:sz w:val="28"/>
          <w:szCs w:val="28"/>
          <w:rtl w:val="true"/>
          <w:lang w:bidi="ar-SA"/>
        </w:rPr>
        <w:t xml:space="preserve">،و إنّما اتبعت أثر من كان قبلي، و اللّه ما نمت فحلمت </w:t>
      </w:r>
      <w:r>
        <w:rPr>
          <w:rStyle w:val="FootnoteAnchor"/>
          <w:rtl w:val="true"/>
        </w:rPr>
        <w:footnoteReference w:id="2169"/>
      </w:r>
      <w:r>
        <w:rPr>
          <w:rFonts w:ascii="Amiri" w:hAnsi="Amiri" w:eastAsia="Amiri" w:cs="Amiri"/>
          <w:color w:val="111111"/>
          <w:sz w:val="28"/>
          <w:sz w:val="28"/>
          <w:szCs w:val="28"/>
          <w:rtl w:val="true"/>
          <w:lang w:bidi="ar-SA"/>
        </w:rPr>
        <w:t xml:space="preserve">،و لا شبهت فتوهّمت، و إنّي لعلى طريقي ما زغت، تعلم يا عمر أن للّه تعالى حقا في الليل لا يقبله في النهار، حقا في النهار لا يقبله في الليل، و إنّما ثقلت موازين من </w:t>
      </w:r>
    </w:p>
    <w:p>
      <w:pPr>
        <w:pStyle w:val="BookText"/>
        <w:rPr/>
      </w:pPr>
      <w:r>
        <w:rPr>
          <w:rFonts w:ascii="Amiri" w:hAnsi="Amiri" w:eastAsia="Amiri" w:cs="Amiri"/>
          <w:color w:val="111111"/>
          <w:sz w:val="28"/>
          <w:sz w:val="28"/>
          <w:szCs w:val="28"/>
          <w:rtl w:val="true"/>
          <w:lang w:bidi="ar-SA"/>
        </w:rPr>
        <w:t xml:space="preserve">ثقلت موازينه يوم القيامة باتباعهم الحق، و حقّ‌ لميزان أن يثقل لا يكون فيه إلاّ الحق، و إنّما خفّت موازين من خفّت موازينه يوم القيامة باتّباعهم الباطل، و حقّ‌ لميزان أن يخفّ‌ لا يكون فيه إلاّ الباطل، إنّ‌ أول من أحذرك نفسك و أحذرك الناس، فإنهم قد طمحت أبصارهم و انفتحت </w:t>
      </w:r>
      <w:r>
        <w:rPr>
          <w:rStyle w:val="FootnoteAnchor"/>
          <w:rtl w:val="true"/>
        </w:rPr>
        <w:footnoteReference w:id="2170"/>
      </w:r>
      <w:r>
        <w:rPr>
          <w:rFonts w:ascii="Amiri" w:hAnsi="Amiri" w:eastAsia="Amiri" w:cs="Amiri"/>
          <w:color w:val="111111"/>
          <w:sz w:val="28"/>
          <w:sz w:val="28"/>
          <w:szCs w:val="28"/>
          <w:rtl w:val="true"/>
          <w:lang w:bidi="ar-SA"/>
        </w:rPr>
        <w:t xml:space="preserve">أجوافهم، و انّ‌ لهم لخيرة </w:t>
      </w:r>
      <w:r>
        <w:rPr>
          <w:rStyle w:val="FootnoteAnchor"/>
          <w:rtl w:val="true"/>
        </w:rPr>
        <w:footnoteReference w:id="2171"/>
      </w:r>
      <w:r>
        <w:rPr>
          <w:rFonts w:ascii="Amiri" w:hAnsi="Amiri" w:eastAsia="Amiri" w:cs="Amiri"/>
          <w:color w:val="111111"/>
          <w:sz w:val="28"/>
          <w:sz w:val="28"/>
          <w:szCs w:val="28"/>
          <w:rtl w:val="true"/>
          <w:lang w:bidi="ar-SA"/>
        </w:rPr>
        <w:t>عن زلّة تكون، فإيّاك أن تكونه فإنّهم لن يزالوا خائفين لك، فرقين منك، ما خفت من اللّه و فرقته، و هذه وصيتي، و أقرأ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 الصدّيق رضوان اللّه عليه الوصية، و محض النصيحة، و بالغ في الاجتهاد للأمة و أنذر بما هو كائن بعده، فوجد على ما قال، و حذر بما يوتغ </w:t>
      </w:r>
      <w:r>
        <w:rPr>
          <w:rStyle w:val="FootnoteAnchor"/>
          <w:rtl w:val="true"/>
        </w:rPr>
        <w:footnoteReference w:id="2172"/>
      </w:r>
      <w:r>
        <w:rPr>
          <w:rFonts w:ascii="Amiri" w:hAnsi="Amiri" w:eastAsia="Amiri" w:cs="Amiri"/>
          <w:color w:val="111111"/>
          <w:sz w:val="28"/>
          <w:sz w:val="28"/>
          <w:szCs w:val="28"/>
          <w:rtl w:val="true"/>
          <w:lang w:bidi="ar-SA"/>
        </w:rPr>
        <w:t xml:space="preserve">الدين و يقدح في سياسة أمر المسلمين بأوجز قول، و أفصحه، و أحسن بيان و أوضحه، و أوصى 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w:t>
      </w:r>
      <w:r>
        <w:rPr>
          <w:rFonts w:eastAsia="Amiri" w:cs="Amiri" w:ascii="Amiri" w:hAnsi="Amiri"/>
          <w:color w:val="111111"/>
          <w:sz w:val="28"/>
          <w:szCs w:val="28"/>
          <w:rtl w:val="true"/>
          <w:lang w:bidi="ar-SA"/>
        </w:rPr>
        <w:t xml:space="preserve">] </w:t>
      </w:r>
      <w:r>
        <w:rPr>
          <w:rStyle w:val="FootnoteAnchor"/>
          <w:rtl w:val="true"/>
        </w:rPr>
        <w:footnoteReference w:id="2173"/>
      </w:r>
      <w:r>
        <w:rPr>
          <w:rFonts w:ascii="Amiri" w:hAnsi="Amiri" w:eastAsia="Amiri" w:cs="Amiri"/>
          <w:color w:val="111111"/>
          <w:sz w:val="28"/>
          <w:sz w:val="28"/>
          <w:szCs w:val="28"/>
          <w:rtl w:val="true"/>
          <w:lang w:bidi="ar-SA"/>
        </w:rPr>
        <w:t>اللّه كافيا أمينا شحيحا على دينه، ضنينا فصدّق ظنه به، و تحقق تأميله و تقديره فيه، فانقادت الأمور إليه، و استقامت أحوال الأمة على يديه، و عدّل الشدة و اللين في رعاياه و عدل في أحكامه و قضاياه، و اللّه يشكر له سن سيرته، و يجزل ثوابه على العدل في بريّته، إنه ولي المؤمنين و مفيض إحسانه على المحسنين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لنا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وصف أبي بكر نفسه في هذا الخبر بأنّه الصدّيق، و كيف استخار </w:t>
      </w:r>
      <w:r>
        <w:rPr>
          <w:rStyle w:val="FootnoteAnchor"/>
          <w:rtl w:val="true"/>
        </w:rPr>
        <w:footnoteReference w:id="2174"/>
      </w:r>
      <w:r>
        <w:rPr>
          <w:rFonts w:ascii="Amiri" w:hAnsi="Amiri" w:eastAsia="Amiri" w:cs="Amiri"/>
          <w:color w:val="111111"/>
          <w:sz w:val="28"/>
          <w:sz w:val="28"/>
          <w:szCs w:val="28"/>
          <w:rtl w:val="true"/>
          <w:lang w:bidi="ar-SA"/>
        </w:rPr>
        <w:t xml:space="preserve">الخلاف هذا النعت على نفسه، و فيه تزكية، و 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يصف</w:t>
      </w:r>
      <w:r>
        <w:rPr>
          <w:rFonts w:eastAsia="Amiri" w:cs="Amiri" w:ascii="Amiri" w:hAnsi="Amiri"/>
          <w:color w:val="111111"/>
          <w:sz w:val="28"/>
          <w:szCs w:val="28"/>
          <w:rtl w:val="true"/>
          <w:lang w:bidi="ar-SA"/>
        </w:rPr>
        <w:t xml:space="preserve">] </w:t>
      </w:r>
      <w:r>
        <w:rPr>
          <w:rStyle w:val="FootnoteAnchor"/>
          <w:rtl w:val="true"/>
        </w:rPr>
        <w:footnoteReference w:id="2175"/>
      </w:r>
      <w:r>
        <w:rPr>
          <w:rFonts w:ascii="Amiri" w:hAnsi="Amiri" w:eastAsia="Amiri" w:cs="Amiri"/>
          <w:color w:val="111111"/>
          <w:sz w:val="28"/>
          <w:sz w:val="28"/>
          <w:szCs w:val="28"/>
          <w:rtl w:val="true"/>
          <w:lang w:bidi="ar-SA"/>
        </w:rPr>
        <w:t xml:space="preserve">الألباء بهما أنفسهم و إن كانت ثابتة فيهم، و كان يصفوا بهم إليهم، و ينيبون بها عليهم </w:t>
      </w:r>
      <w:r>
        <w:rPr>
          <w:rStyle w:val="FootnoteAnchor"/>
          <w:rtl w:val="true"/>
        </w:rPr>
        <w:footnoteReference w:id="2176"/>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الكاتب أثبته من قبل نفسه، و لم يكن من أبي بكر رضي اللّه عنه ذكر له، كما كمل </w:t>
      </w:r>
      <w:r>
        <w:rPr>
          <w:rStyle w:val="FootnoteAnchor"/>
          <w:rtl w:val="true"/>
        </w:rPr>
        <w:footnoteReference w:id="2177"/>
      </w:r>
      <w:r>
        <w:rPr>
          <w:rFonts w:ascii="Amiri" w:hAnsi="Amiri" w:eastAsia="Amiri" w:cs="Amiri"/>
          <w:color w:val="111111"/>
          <w:sz w:val="28"/>
          <w:sz w:val="28"/>
          <w:szCs w:val="28"/>
          <w:rtl w:val="true"/>
          <w:lang w:bidi="ar-SA"/>
        </w:rPr>
        <w:t xml:space="preserve">الممل شيئا على غيره فيجري فيه ذكره فيصله </w:t>
      </w:r>
    </w:p>
    <w:p>
      <w:pPr>
        <w:pStyle w:val="BookText"/>
        <w:rPr/>
      </w:pPr>
      <w:r>
        <w:rPr>
          <w:rFonts w:ascii="Amiri" w:hAnsi="Amiri" w:eastAsia="Amiri" w:cs="Amiri"/>
          <w:color w:val="111111"/>
          <w:sz w:val="28"/>
          <w:sz w:val="28"/>
          <w:szCs w:val="28"/>
          <w:rtl w:val="true"/>
          <w:lang w:bidi="ar-SA"/>
        </w:rPr>
        <w:t>الكاتب بتقريظه و الدعاء له، 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أبو بكر استجاز هذا لأنه </w:t>
      </w:r>
      <w:r>
        <w:rPr>
          <w:rStyle w:val="FootnoteAnchor"/>
          <w:rtl w:val="true"/>
        </w:rPr>
        <w:footnoteReference w:id="2178"/>
      </w:r>
      <w:r>
        <w:rPr>
          <w:rFonts w:ascii="Amiri" w:hAnsi="Amiri" w:eastAsia="Amiri" w:cs="Amiri"/>
          <w:color w:val="111111"/>
          <w:sz w:val="28"/>
          <w:sz w:val="28"/>
          <w:szCs w:val="28"/>
          <w:rtl w:val="true"/>
          <w:lang w:bidi="ar-SA"/>
        </w:rPr>
        <w:t>قد اشتهر به و استفاض الحاقه بتسميته أ لا ترى قول الشاعر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صدّيقا و كلّ‌ مهاجر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يسمّى باسمه غير منكر</w:t>
      </w:r>
    </w:p>
    <w:p>
      <w:pPr>
        <w:pStyle w:val="BookText"/>
        <w:rPr/>
      </w:pPr>
      <w:r>
        <w:rPr>
          <w:rFonts w:ascii="Amiri" w:hAnsi="Amiri" w:eastAsia="Amiri" w:cs="Amiri"/>
          <w:color w:val="111111"/>
          <w:sz w:val="28"/>
          <w:sz w:val="28"/>
          <w:szCs w:val="28"/>
          <w:rtl w:val="true"/>
          <w:lang w:bidi="ar-SA"/>
        </w:rPr>
        <w:t>و قوله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 فحلمت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في نومه،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حلمت بكم في نومتي فعصيتم </w:t>
      </w:r>
      <w:r>
        <w:rPr>
          <w:rStyle w:val="FootnoteAnchor"/>
          <w:rtl w:val="true"/>
        </w:rPr>
        <w:footnoteReference w:id="2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ذنب لي أن كنت في النوم أحلم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حلم عن خصمه كما قال الآخر</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حلمت </w:t>
      </w:r>
      <w:r>
        <w:rPr>
          <w:rStyle w:val="FootnoteAnchor"/>
          <w:rtl w:val="true"/>
        </w:rPr>
        <w:footnoteReference w:id="2181"/>
      </w:r>
      <w:r>
        <w:rPr>
          <w:rFonts w:ascii="Amiri" w:hAnsi="Amiri" w:eastAsia="Amiri" w:cs="Amiri"/>
          <w:color w:val="111111"/>
          <w:sz w:val="28"/>
          <w:sz w:val="28"/>
          <w:szCs w:val="28"/>
          <w:rtl w:val="true"/>
          <w:lang w:bidi="ar-SA"/>
        </w:rPr>
        <w:t xml:space="preserve">على السفيه يظن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عييت عن الجواب و ما عييت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حلم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كما قال الآخر</w:t>
      </w:r>
      <w:r>
        <w:rPr>
          <w:rFonts w:eastAsia="Amiri" w:cs="Amiri" w:ascii="Amiri" w:hAnsi="Amiri"/>
          <w:color w:val="111111"/>
          <w:sz w:val="28"/>
          <w:szCs w:val="28"/>
          <w:rtl w:val="true"/>
          <w:lang w:bidi="ar-SA"/>
        </w:rPr>
        <w:t xml:space="preserve">:] </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 xml:space="preserve">و إنك و الكتاب إلي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كدابغة و قد حلم الأديم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أخبرنا أبو البركات عبد اللّه بن محمّد بن الفضل الفراوي </w:t>
      </w:r>
      <w:r>
        <w:rPr>
          <w:rStyle w:val="FootnoteAnchor"/>
          <w:rtl w:val="true"/>
        </w:rPr>
        <w:footnoteReference w:id="2184"/>
      </w:r>
      <w:r>
        <w:rPr>
          <w:rFonts w:ascii="Amiri" w:hAnsi="Amiri" w:eastAsia="Amiri" w:cs="Amiri"/>
          <w:color w:val="111111"/>
          <w:sz w:val="28"/>
          <w:sz w:val="28"/>
          <w:szCs w:val="28"/>
          <w:rtl w:val="true"/>
          <w:lang w:bidi="ar-SA"/>
        </w:rPr>
        <w:t>،و أم المؤيد نازيين المعروفة بجمعة بنت أبي حرب محمّد بن الفضل بن أبي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الفضل بن أبي حرب الجرجاني، أنبأ أبو بكر أحمد بن الحسن، نا أبو العبّاس أحمد بن يعقوب، نا الحسن بن مكرم بن حسان البزار أبو علي ببغداد، حدّثني أبو الهيثم خالد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بن سعد، عن صالح بن كيسان، عن حميد بن عبد الرّحمن بن عوف، عن أبيه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دخل على أبي بكر الصدّيق يعوده في مرضه الذي مات فيه فوجده مقتفيا </w:t>
      </w:r>
      <w:r>
        <w:rPr>
          <w:rStyle w:val="FootnoteAnchor"/>
          <w:rtl w:val="true"/>
        </w:rPr>
        <w:footnoteReference w:id="218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بحمد اللّه بارئا فقال، أ ترى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شديد الوجع، </w:t>
      </w:r>
    </w:p>
    <w:p>
      <w:pPr>
        <w:pStyle w:val="BookText"/>
        <w:rPr/>
      </w:pPr>
      <w:r>
        <w:rPr>
          <w:rFonts w:ascii="Amiri" w:hAnsi="Amiri" w:eastAsia="Amiri" w:cs="Amiri"/>
          <w:color w:val="111111"/>
          <w:sz w:val="28"/>
          <w:sz w:val="28"/>
          <w:szCs w:val="28"/>
          <w:rtl w:val="true"/>
          <w:lang w:bidi="ar-SA"/>
        </w:rPr>
        <w:t xml:space="preserve">و ما لقيت منكم أيها المهاجرين أشدّ من وجعي هذا، إنّي ولّيت أمركم خيركم في نفسي و كلكم ورم من ذلك أنفه يريد أن يكون الأمر له، و كانت الدنيا قد أقبلت و لمّا تقبل، و هي مقبلة حتى تتخذوا ستور الحرير، و نضائد الديباج، و حتى يألم أحدكم على الصوف الآدمي </w:t>
      </w:r>
      <w:r>
        <w:rPr>
          <w:rStyle w:val="FootnoteAnchor"/>
          <w:rtl w:val="true"/>
        </w:rPr>
        <w:footnoteReference w:id="2186"/>
      </w:r>
      <w:r>
        <w:rPr>
          <w:rFonts w:ascii="Amiri" w:hAnsi="Amiri" w:eastAsia="Amiri" w:cs="Amiri"/>
          <w:color w:val="111111"/>
          <w:sz w:val="28"/>
          <w:sz w:val="28"/>
          <w:szCs w:val="28"/>
          <w:rtl w:val="true"/>
          <w:lang w:bidi="ar-SA"/>
        </w:rPr>
        <w:t xml:space="preserve">كما يألم أحدكم على حسك السّعدان </w:t>
      </w:r>
      <w:r>
        <w:rPr>
          <w:rStyle w:val="FootnoteAnchor"/>
          <w:rtl w:val="true"/>
        </w:rPr>
        <w:footnoteReference w:id="2187"/>
      </w:r>
      <w:r>
        <w:rPr>
          <w:rFonts w:ascii="Amiri" w:hAnsi="Amiri" w:eastAsia="Amiri" w:cs="Amiri"/>
          <w:color w:val="111111"/>
          <w:sz w:val="28"/>
          <w:sz w:val="28"/>
          <w:szCs w:val="28"/>
          <w:rtl w:val="true"/>
          <w:lang w:bidi="ar-SA"/>
        </w:rPr>
        <w:t>فو الذي نفسي بيده لأن يقدم أحدكم، فيضرب عنقه من غير حدّ خير له من أن يخوض غمرة الدنيا، ثم أنتم غدا أوّل ضال بالناس، يمينا و شمالا لا تصفعونهم على الطريق، يا هادي الطريق جرت إنّما هو الفجر أو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عليك يرحمك اللّه، فإن هذا يهيضك </w:t>
      </w:r>
      <w:r>
        <w:rPr>
          <w:rStyle w:val="FootnoteAnchor"/>
          <w:rtl w:val="true"/>
        </w:rPr>
        <w:footnoteReference w:id="2188"/>
      </w:r>
      <w:r>
        <w:rPr>
          <w:rFonts w:ascii="Amiri" w:hAnsi="Amiri" w:eastAsia="Amiri" w:cs="Amiri"/>
          <w:color w:val="111111"/>
          <w:sz w:val="28"/>
          <w:sz w:val="28"/>
          <w:szCs w:val="28"/>
          <w:rtl w:val="true"/>
          <w:lang w:bidi="ar-SA"/>
        </w:rPr>
        <w:t>لما بك، إنّما الناس في أمرك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رأى ما رأيت فهو معك، و إما رجل رأى ما لم تر فهو يشير عليك بما تعلم، و صاحبك كما تحب، أو كما يحب، و لا نعلمك أردت إلاّ الخير، و لم تزل صالحا مصلحا مع أنك لا تأسى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ما أصبحت آسى من الدنيا على شيء إلاّ على ثلاث فعلتهن، و ثلاث ألاّ أكون سألت رسول اللّه صلى اللّه عليه و سلّم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الثلاث التي فعلتهن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تركتهن أني يوم سقيفة بني ساعدة ألقيت هذا الأمر في عنق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و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أحدهما أميرا و كنت وزيرا، وددت أني لم أكن كشفت بيت فاطمة عن شيء مع أنهم أغلقوه على الحرب، و وددت أني لم أكن حرّقت الفجاءة السلمى و أني كنت قتلته سريحا، أو خليته نجيحا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الثلاث التي تركتهن و وددت أني كنت فعلتهن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يوم وجّهت خالد بن الوليد إلى أهل الشام وجهت عمر بن الخطاب إلى أهل العراق، فكنت قد بسطت كلتا يدي في سبيل اللّه، و وددت أنّي حين أتيت بالأشعث بن قيس أسيرا ضربت عنقه، فإنّه يخيل إليّ‌ أنه لا يرى شرا إلاّ أعان عليه، و وددت أني سألت رسول اللّه صلى اللّه عليه و سلّم لمن هذا الأمر بعده‌؟ فلا ينازعه أحد، و وددت أنّي سألت رسول اللّه صلى اللّه عليه و سلّم هل للأنصار فيه شيء؟ و وددت أني سألت رسول اللّه صلى اللّه عليه و سلّم عن ميراث بنت الأخ و العمّة، فإن في نفسي منها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رواه خالد بن القاسم المدائني، عن الليث، و أسقط‍‌ منه علوان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لي عاليا من حديث الليث، و فيه ذكر علوان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الخلاّل، و أبو القاسم غانم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الطّيّب بن شمّة، أنا أبو بكر بن المقرئ، أنا محمّد بن زبّان </w:t>
      </w:r>
      <w:r>
        <w:rPr>
          <w:rStyle w:val="FootnoteAnchor"/>
          <w:rtl w:val="true"/>
        </w:rPr>
        <w:footnoteReference w:id="2189"/>
      </w:r>
      <w:r>
        <w:rPr>
          <w:rFonts w:ascii="Amiri" w:hAnsi="Amiri" w:eastAsia="Amiri" w:cs="Amiri"/>
          <w:color w:val="111111"/>
          <w:sz w:val="28"/>
          <w:sz w:val="28"/>
          <w:szCs w:val="28"/>
          <w:rtl w:val="true"/>
          <w:lang w:bidi="ar-SA"/>
        </w:rPr>
        <w:t>،أنا محمّد بن رمح، أنا الليث، عن علوان، عن صالح بن كيسان، عن حميد بن عبد الرّحمن بن عوف،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أبي بكر في مرضه الذي توفي فيه فأصابه مفيقا فقال له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 الحمد للّه بارئا،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على ذلك لشديد الوجع، و لما لقيت منكم يا معشر المهاجرين أشدّ عليّ‌ من وجعي أنّي ولّيت أمركم خيركم في نفسي فكلكم ورم من ذلك أنفه، يريد أن يكون الأمر له، و رأيتم الدنيا قد أقبلت، و لمّا تقبل ولهي مقبلة حتى تتخذوا ستور الحرير، و نضائد الديباج، و تألمون الانضجاع </w:t>
      </w:r>
      <w:r>
        <w:rPr>
          <w:rStyle w:val="FootnoteAnchor"/>
          <w:rtl w:val="true"/>
        </w:rPr>
        <w:footnoteReference w:id="2190"/>
      </w:r>
      <w:r>
        <w:rPr>
          <w:rFonts w:ascii="Amiri" w:hAnsi="Amiri" w:eastAsia="Amiri" w:cs="Amiri"/>
          <w:color w:val="111111"/>
          <w:sz w:val="28"/>
          <w:sz w:val="28"/>
          <w:szCs w:val="28"/>
          <w:rtl w:val="true"/>
          <w:lang w:bidi="ar-SA"/>
        </w:rPr>
        <w:t xml:space="preserve">على الصوف الأذري </w:t>
      </w:r>
      <w:r>
        <w:rPr>
          <w:rStyle w:val="FootnoteAnchor"/>
          <w:rtl w:val="true"/>
        </w:rPr>
        <w:footnoteReference w:id="2191"/>
      </w:r>
      <w:r>
        <w:rPr>
          <w:rFonts w:ascii="Amiri" w:hAnsi="Amiri" w:eastAsia="Amiri" w:cs="Amiri"/>
          <w:color w:val="111111"/>
          <w:sz w:val="28"/>
          <w:sz w:val="28"/>
          <w:szCs w:val="28"/>
          <w:rtl w:val="true"/>
          <w:lang w:bidi="ar-SA"/>
        </w:rPr>
        <w:t xml:space="preserve">كما يألم أحدكم أن ينام على حسك السّعدان، و اللّه لئن يقدم أحدكم فيضرب رقبته في غير حدّ خير له من أن يخوض غمرة الدنيا، و أنتم أوّل ضال بالناس غدا فتضربون </w:t>
      </w:r>
      <w:r>
        <w:rPr>
          <w:rStyle w:val="FootnoteAnchor"/>
          <w:rtl w:val="true"/>
        </w:rPr>
        <w:footnoteReference w:id="2192"/>
      </w:r>
      <w:r>
        <w:rPr>
          <w:rFonts w:ascii="Amiri" w:hAnsi="Amiri" w:eastAsia="Amiri" w:cs="Amiri"/>
          <w:color w:val="111111"/>
          <w:sz w:val="28"/>
          <w:sz w:val="28"/>
          <w:szCs w:val="28"/>
          <w:rtl w:val="true"/>
          <w:lang w:bidi="ar-SA"/>
        </w:rPr>
        <w:t>عن الطريق يمينا و شمالا، يا هادي الطريق إنّما هذا الفجر أو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رحمك اللّه فإن هذا يهيضك عن ما بك، إنّما الناس في أمرك 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رأى ما رأيت فهو معك، و إما رجل خالفك فإنما يسير عليك برأيه و صاحبك كما تحب فلا نعلمك أردت إلاّ خيرا، و لم تزل صالحا مصلحا مع أنك لا تأسى على شيء من الدنيا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آسي على شيء من الدنيا إلاّ على ثلاث فعلتهن وددت أني لو تركتهن، و ثلاث تركتهن وددت أنّي فعلتهن، و ثلاث وددت لو أنّي سألت عنهن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التي وددت أنّي تركتهن فوددت أنّي لم أكشف بيت فاطمة عن شيء، و وددت أنّي لم أكن حرّقت الفجاءة السلمي و قتلته سريحا أو خليته نجيحا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وددت لو أنّي يوم سقيفة بني ساعدة كنت قدمت الأمر في عنق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عمر و أبا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أحدهما أميرا و كنت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التي تركتهن فوددت يوم أني أتيت بالأشعث بن قيس أسيرا كنت ضربت عنقه فإنه يخيل إلى أنه لا يرى شرا إلاّ طار عليه، و لوددت لو أني حين سيّرت خالد بن الوليد إلى أهل الردّة كنت أقمت بذي القضية فإن ظفر المسلمون ظفروا، و إن هزموا كنت </w:t>
      </w:r>
      <w:r>
        <w:rPr>
          <w:rFonts w:eastAsia="Amiri" w:cs="Amiri" w:ascii="Amiri" w:hAnsi="Amiri"/>
          <w:color w:val="111111"/>
          <w:sz w:val="28"/>
          <w:szCs w:val="28"/>
          <w:rtl w:val="true"/>
          <w:lang w:bidi="ar-SA"/>
        </w:rPr>
        <w:t xml:space="preserve">.... </w:t>
      </w:r>
      <w:r>
        <w:rPr>
          <w:rStyle w:val="FootnoteAnchor"/>
          <w:rtl w:val="true"/>
        </w:rPr>
        <w:footnoteReference w:id="2193"/>
      </w:r>
      <w:r>
        <w:rPr>
          <w:rFonts w:ascii="Amiri" w:hAnsi="Amiri" w:eastAsia="Amiri" w:cs="Amiri"/>
          <w:color w:val="111111"/>
          <w:sz w:val="28"/>
          <w:sz w:val="28"/>
          <w:szCs w:val="28"/>
          <w:rtl w:val="true"/>
          <w:lang w:bidi="ar-SA"/>
        </w:rPr>
        <w:t xml:space="preserve">و وددت لو أنّي إذ كنت وجّهت خالد بن الوليد إلى الشام وجهت عمر بن الخطاب إلى العراق، فكنت قد بسطت يدي كلتيهما في سبيل اللّه، و وددت أنّي سألت رسول اللّه صلى اللّه عليه و سلّم لمن هذا الأمر فلا ينازعه أحد، و وددت أنّي كنت سألته هل الأنصار </w:t>
      </w:r>
      <w:r>
        <w:rPr>
          <w:rStyle w:val="FootnoteAnchor"/>
          <w:rtl w:val="true"/>
        </w:rPr>
        <w:footnoteReference w:id="2194"/>
      </w:r>
      <w:r>
        <w:rPr>
          <w:rFonts w:ascii="Amiri" w:hAnsi="Amiri" w:eastAsia="Amiri" w:cs="Amiri"/>
          <w:color w:val="111111"/>
          <w:sz w:val="28"/>
          <w:sz w:val="28"/>
          <w:szCs w:val="28"/>
          <w:rtl w:val="true"/>
          <w:lang w:bidi="ar-SA"/>
        </w:rPr>
        <w:t xml:space="preserve">في هذا الأمر نصيب، و وددت لو أنّي سألته عن ميراث الاثنتين </w:t>
      </w:r>
      <w:r>
        <w:rPr>
          <w:rStyle w:val="FootnoteAnchor"/>
          <w:rtl w:val="true"/>
        </w:rPr>
        <w:footnoteReference w:id="2195"/>
      </w:r>
      <w:r>
        <w:rPr>
          <w:rFonts w:ascii="Amiri" w:hAnsi="Amiri" w:eastAsia="Amiri" w:cs="Amiri"/>
          <w:color w:val="111111"/>
          <w:sz w:val="28"/>
          <w:sz w:val="28"/>
          <w:szCs w:val="28"/>
          <w:rtl w:val="true"/>
          <w:lang w:bidi="ar-SA"/>
        </w:rPr>
        <w:t xml:space="preserve">ابنة </w:t>
      </w:r>
      <w:r>
        <w:rPr>
          <w:rStyle w:val="FootnoteAnchor"/>
          <w:rtl w:val="true"/>
        </w:rPr>
        <w:footnoteReference w:id="2196"/>
      </w:r>
      <w:r>
        <w:rPr>
          <w:rFonts w:ascii="Amiri" w:hAnsi="Amiri" w:eastAsia="Amiri" w:cs="Amiri"/>
          <w:color w:val="111111"/>
          <w:sz w:val="28"/>
          <w:sz w:val="28"/>
          <w:szCs w:val="28"/>
          <w:rtl w:val="true"/>
          <w:lang w:bidi="ar-SA"/>
        </w:rPr>
        <w:t>الأخ و العمة، فإن في نفسي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 الليث عن علوان، فزاد في إسناده رجلا بينه و بين صالح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السّوسي، و أبو طالب الحسيني،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أنا أبو محمّد بن أبي نصر، أنا أبو الحسن خيثمة بن سليمان، نا أبو محمّد عبد اللّه بن زيد بن عبد الرحمن النهراني، نا الوليد بن الزبير، ثنا علوان بن داود البجلي، عن أبي محمّد المدني، عن صالح بن كيسان، عن حميد بن عبد الرّحمن بن عوف،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بكر الصدّيق في مرضه الذي قبض فيه، فرأيته مقتفيا، فقلت</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بحمد اللّه بارئا و أراك مقتفيا </w:t>
      </w:r>
      <w:r>
        <w:rPr>
          <w:rStyle w:val="FootnoteAnchor"/>
          <w:rtl w:val="true"/>
        </w:rPr>
        <w:footnoteReference w:id="2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على ما ترى وجع، و قد جعلتم لي معشر المهاجرين شغلا، جعلت لكم عهدا بعدي و استخلفت عليكم خيركم في نفسي فكلكم ورم أنفه من ذلك، و رأى أن يؤول الأمر له، و رأيتم الدنيا قد أقبلت و هي جائية </w:t>
      </w:r>
    </w:p>
    <w:p>
      <w:pPr>
        <w:pStyle w:val="BookText"/>
        <w:rPr/>
      </w:pPr>
      <w:r>
        <w:rPr>
          <w:rFonts w:ascii="Amiri" w:hAnsi="Amiri" w:eastAsia="Amiri" w:cs="Amiri"/>
          <w:color w:val="111111"/>
          <w:sz w:val="28"/>
          <w:sz w:val="28"/>
          <w:szCs w:val="28"/>
          <w:rtl w:val="true"/>
          <w:lang w:bidi="ar-SA"/>
        </w:rPr>
        <w:t xml:space="preserve">فتتخذون ستور الحرير، و نضائد الديباج، و تألمون ضجائع </w:t>
      </w:r>
      <w:r>
        <w:rPr>
          <w:rStyle w:val="FootnoteAnchor"/>
          <w:rtl w:val="true"/>
        </w:rPr>
        <w:footnoteReference w:id="2198"/>
      </w:r>
      <w:r>
        <w:rPr>
          <w:rFonts w:ascii="Amiri" w:hAnsi="Amiri" w:eastAsia="Amiri" w:cs="Amiri"/>
          <w:color w:val="111111"/>
          <w:sz w:val="28"/>
          <w:sz w:val="28"/>
          <w:szCs w:val="28"/>
          <w:rtl w:val="true"/>
          <w:lang w:bidi="ar-SA"/>
        </w:rPr>
        <w:t xml:space="preserve">الصوف الأزدي </w:t>
      </w:r>
      <w:r>
        <w:rPr>
          <w:rStyle w:val="FootnoteAnchor"/>
          <w:rtl w:val="true"/>
        </w:rPr>
        <w:footnoteReference w:id="2199"/>
      </w:r>
      <w:r>
        <w:rPr>
          <w:rFonts w:ascii="Amiri" w:hAnsi="Amiri" w:eastAsia="Amiri" w:cs="Amiri"/>
          <w:color w:val="111111"/>
          <w:sz w:val="28"/>
          <w:sz w:val="28"/>
          <w:szCs w:val="28"/>
          <w:rtl w:val="true"/>
          <w:lang w:bidi="ar-SA"/>
        </w:rPr>
        <w:t xml:space="preserve">كأن أحدكم على حسك السّعدان، و اللّه لأن يقدم أحدكم فيضرب عنقه في غير حدّ خير له من أن يسبح </w:t>
      </w:r>
      <w:r>
        <w:rPr>
          <w:rStyle w:val="FootnoteAnchor"/>
          <w:rtl w:val="true"/>
        </w:rPr>
        <w:footnoteReference w:id="2200"/>
      </w:r>
      <w:r>
        <w:rPr>
          <w:rFonts w:ascii="Amiri" w:hAnsi="Amiri" w:eastAsia="Amiri" w:cs="Amiri"/>
          <w:color w:val="111111"/>
          <w:sz w:val="28"/>
          <w:sz w:val="28"/>
          <w:szCs w:val="28"/>
          <w:rtl w:val="true"/>
          <w:lang w:bidi="ar-SA"/>
        </w:rPr>
        <w:t>غمرة الدنيا، و أنتم أوّل ضال بالناس تصفق بهم الطريق يمينا و شمالا، يا هادي الطريق جرب في الفجر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بعض هذا رحمك اللّه إنّ‌ هذا يهيضك على ما بك، و اللّه ما أردت إلاّ الخير و إنّ‌ صاحبك لكما تحبّ‌ و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بك بأسا، و الحمد للّه، فلا تأس على شيء من الدنيا، فو اللّه ما علمنا إن كنت لصالحا مصلحا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لا آسى من الدنيا إلاّ على ثلاث فعلتها وددت أنّي كنت تركتها، و ثلاث وددت أنّي كنت سألت عنهن رسول اللّه صلّى اللّه عليه و سلّم، و أما الثلاث التي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أكن كشفت بيت فاطمة، و أني أغلق على المحارب </w:t>
      </w:r>
      <w:r>
        <w:rPr>
          <w:rStyle w:val="FootnoteAnchor"/>
          <w:rtl w:val="true"/>
        </w:rPr>
        <w:footnoteReference w:id="2201"/>
      </w:r>
      <w:r>
        <w:rPr>
          <w:rFonts w:ascii="Amiri" w:hAnsi="Amiri" w:eastAsia="Amiri" w:cs="Amiri"/>
          <w:color w:val="111111"/>
          <w:sz w:val="28"/>
          <w:sz w:val="28"/>
          <w:szCs w:val="28"/>
          <w:rtl w:val="true"/>
          <w:lang w:bidi="ar-SA"/>
        </w:rPr>
        <w:t xml:space="preserve">وددت أني يوم سقيفة بني ساعدة كنت فرّغت الأمر في عنق أحد الرجلين عمر بن الخطاب أو أبي عبيدة بن الجراح، فكان أميرا و كنت وزيرا، و وددت أني حيث ارتدّت العرب أقمت بذي القصّة فإن ظفر المسلمون ظفرت، و إن هزموا كنت مصدر </w:t>
      </w:r>
      <w:r>
        <w:rPr>
          <w:rStyle w:val="FootnoteAnchor"/>
          <w:rtl w:val="true"/>
        </w:rPr>
        <w:footnoteReference w:id="2202"/>
      </w:r>
      <w:r>
        <w:rPr>
          <w:rFonts w:ascii="IRNazanin" w:hAnsi="IRNazanin" w:eastAsia="IRNazanin"/>
          <w:color w:val="111111"/>
          <w:sz w:val="28"/>
          <w:sz w:val="28"/>
          <w:szCs w:val="28"/>
          <w:rtl w:val="true"/>
          <w:lang w:bidi="fa-IR"/>
        </w:rPr>
        <w:t>أو مدد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الثلاثة التي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يوم أتيت بالأشعث </w:t>
      </w:r>
      <w:r>
        <w:rPr>
          <w:rStyle w:val="FootnoteAnchor"/>
          <w:rtl w:val="true"/>
        </w:rPr>
        <w:footnoteReference w:id="2203"/>
      </w:r>
      <w:r>
        <w:rPr>
          <w:rFonts w:ascii="Amiri" w:hAnsi="Amiri" w:eastAsia="Amiri" w:cs="Amiri"/>
          <w:color w:val="111111"/>
          <w:sz w:val="28"/>
          <w:sz w:val="28"/>
          <w:szCs w:val="28"/>
          <w:rtl w:val="true"/>
          <w:lang w:bidi="ar-SA"/>
        </w:rPr>
        <w:t>أسيرا كنت ضربت عنقه، فإنّه يخيل إليّ‌ أنه لا يرى شرا إلاّ أعان عليه، و وددت أني يوم أتيت بالفجاءة لم أكن حرّقته قتلته سريحا أو أطلقته نجيحا إنّي وجهت خالد بن الوليد إلى الشام</w:t>
      </w:r>
      <w:r>
        <w:rPr>
          <w:rFonts w:eastAsia="Amiri" w:cs="Amiri" w:ascii="Amiri" w:hAnsi="Amiri"/>
          <w:color w:val="111111"/>
          <w:sz w:val="28"/>
          <w:szCs w:val="28"/>
          <w:rtl w:val="true"/>
          <w:lang w:bidi="ar-SA"/>
        </w:rPr>
        <w:t xml:space="preserve">-- </w:t>
      </w:r>
      <w:r>
        <w:rPr>
          <w:rStyle w:val="FootnoteAnchor"/>
          <w:rtl w:val="true"/>
        </w:rPr>
        <w:footnoteReference w:id="2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الخطاب، فكنت قد بسطت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يميني و شمالي في سبيل اللّه، و أما الثلاثة </w:t>
      </w:r>
      <w:r>
        <w:rPr>
          <w:rStyle w:val="FootnoteAnchor"/>
          <w:rtl w:val="true"/>
        </w:rPr>
        <w:footnoteReference w:id="2205"/>
      </w:r>
      <w:r>
        <w:rPr>
          <w:rFonts w:ascii="Amiri" w:hAnsi="Amiri" w:eastAsia="Amiri" w:cs="Amiri"/>
          <w:color w:val="111111"/>
          <w:sz w:val="28"/>
          <w:sz w:val="28"/>
          <w:szCs w:val="28"/>
          <w:rtl w:val="true"/>
          <w:lang w:bidi="ar-SA"/>
        </w:rPr>
        <w:t>التي وددت أنّي سألت رسول اللّه صلّى اللّه عليه و سلّم 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كنت </w:t>
      </w:r>
    </w:p>
    <w:p>
      <w:pPr>
        <w:pStyle w:val="BookText"/>
        <w:rPr/>
      </w:pPr>
      <w:r>
        <w:rPr>
          <w:rFonts w:ascii="Amiri" w:hAnsi="Amiri" w:eastAsia="Amiri" w:cs="Amiri"/>
          <w:color w:val="111111"/>
          <w:sz w:val="28"/>
          <w:sz w:val="28"/>
          <w:szCs w:val="28"/>
          <w:rtl w:val="true"/>
          <w:lang w:bidi="ar-SA"/>
        </w:rPr>
        <w:t>سألته هل للأنصار في هذا الأمر نصيب، و وددت أنّي كنت سألته عن ميراث العمة و بنت الأخ، فإن في نفسي منها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الماجشون، عن صالح بن كيسان، عن حميد بن عبد الرّحمن بن عوف، عن أبيه مثله سواء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الحسن بن أحمد، و جماعة في كتبهم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عبد اللّه بن ريذه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سليمان بن أحمد، نا أبو الزّنباع روح بن الفرج المصري، نا سعيد بن عفير، حدّثني علوان بن داود البجلي، عن حميد بن عبد الرّحمن بن حميد بن عوف، عن صالح بن كيسان، عن حميد بن عبد الرّحمن بن عوف، عن أبيه،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بكر أعوده في مرضه الذي توفي فيه، فسلّمت عليه و سألت كيف أصبحت، فاستوى جالسا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بحمد اللّه بارئا،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على ما ترى وجع، و جعلتم لي شغلا مع وجعي، جعلت لكم عهدا لمن يعهدني، و اخترت لكم خيركم في نفسي، فكلكم ورم لذلك أنفه رجاء أن يكون الأمر له، و رأيت الدنيا قد أقبلت و لمّا تقبل، و هي جاثية، و تستعحدون </w:t>
      </w:r>
      <w:r>
        <w:rPr>
          <w:rStyle w:val="FootnoteAnchor"/>
          <w:rtl w:val="true"/>
        </w:rPr>
        <w:footnoteReference w:id="2208"/>
      </w:r>
      <w:r>
        <w:rPr>
          <w:rFonts w:ascii="Amiri" w:hAnsi="Amiri" w:eastAsia="Amiri" w:cs="Amiri"/>
          <w:color w:val="111111"/>
          <w:sz w:val="28"/>
          <w:sz w:val="28"/>
          <w:szCs w:val="28"/>
          <w:rtl w:val="true"/>
          <w:lang w:bidi="ar-SA"/>
        </w:rPr>
        <w:t xml:space="preserve">بيوتكم بستور الحرير، و نضائد الديباج، و تألمون ضجاع الصوف الأذري </w:t>
      </w:r>
      <w:r>
        <w:rPr>
          <w:rStyle w:val="FootnoteAnchor"/>
          <w:rtl w:val="true"/>
        </w:rPr>
        <w:footnoteReference w:id="2209"/>
      </w:r>
      <w:r>
        <w:rPr>
          <w:rFonts w:ascii="Amiri" w:hAnsi="Amiri" w:eastAsia="Amiri" w:cs="Amiri"/>
          <w:color w:val="111111"/>
          <w:sz w:val="28"/>
          <w:sz w:val="28"/>
          <w:szCs w:val="28"/>
          <w:rtl w:val="true"/>
          <w:lang w:bidi="ar-SA"/>
        </w:rPr>
        <w:t xml:space="preserve">كأن أحدكم على حسك السّعدان، و و اللّه لئن يقدم أحدكم فيضرب عنقه في غير حدّ خير له من أن يشح </w:t>
      </w:r>
      <w:r>
        <w:rPr>
          <w:rStyle w:val="FootnoteAnchor"/>
          <w:rtl w:val="true"/>
        </w:rPr>
        <w:footnoteReference w:id="2210"/>
      </w:r>
      <w:r>
        <w:rPr>
          <w:rFonts w:ascii="Amiri" w:hAnsi="Amiri" w:eastAsia="Amiri" w:cs="Amiri"/>
          <w:color w:val="111111"/>
          <w:sz w:val="28"/>
          <w:sz w:val="28"/>
          <w:szCs w:val="28"/>
          <w:rtl w:val="true"/>
          <w:lang w:bidi="ar-SA"/>
        </w:rPr>
        <w:t xml:space="preserve">في غمرة </w:t>
      </w:r>
      <w:r>
        <w:rPr>
          <w:rStyle w:val="FootnoteAnchor"/>
          <w:rtl w:val="true"/>
        </w:rPr>
        <w:footnoteReference w:id="2211"/>
      </w:r>
      <w:r>
        <w:rPr>
          <w:rFonts w:ascii="Amiri" w:hAnsi="Amiri" w:eastAsia="Amiri" w:cs="Amiri"/>
          <w:color w:val="111111"/>
          <w:sz w:val="28"/>
          <w:sz w:val="28"/>
          <w:szCs w:val="28"/>
          <w:rtl w:val="true"/>
          <w:lang w:bidi="ar-SA"/>
        </w:rPr>
        <w:t>الدنيا،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لا آسى على شيء إلاّ على ثلاث فعلتهن وددت لم أفعلهن، و ثلاث لم أفعلهن وددت أني فعلتهن، و ثلاث وددت أنّي سألت رسول اللّه صلّى اللّه عليه و سلّم عنهن، فأما الثلاث اللاتي وددت أنّي لم أفعلهن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لم أكن كشفت بيت فاطمة و تركته و إن أغلق على الحرب، و وددت أني يوم سقيفة بني ساعدة كنت قذفت الأمر في الأمر في عنق أحد الرجلين </w:t>
      </w:r>
    </w:p>
    <w:p>
      <w:pPr>
        <w:pStyle w:val="BookText"/>
        <w:rPr/>
      </w:pPr>
      <w:r>
        <w:rPr>
          <w:rFonts w:ascii="Amiri" w:hAnsi="Amiri" w:eastAsia="Amiri" w:cs="Amiri"/>
          <w:color w:val="111111"/>
          <w:sz w:val="28"/>
          <w:sz w:val="28"/>
          <w:szCs w:val="28"/>
          <w:rtl w:val="true"/>
          <w:lang w:bidi="ar-SA"/>
        </w:rPr>
        <w:t>أبي عبيدة أو عمر، فكان أمير المؤمنين و كنت وزيرا، و وددت أنّي حيث كنت وجهت خالد بن الوليد إلى أهل الردّة أقمت بذي القصّة فإن ظفر المسلمون ظفروا، و إلاّ كنت ردءا و مددا، و أما اللاتي وددت أنّي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يوم أتيت بالأشعث أسيرا ضربت عنقه، فإنه يخيل إليّ‌ أنه لا يكون شرا إلاّ طار إليه، و وددت أني يوم أتيت بالفجاءة السلمي لم أكن حرّقته و قتلته سريحا أو أطلقته نجيحا، و وددت أنّي حيث وجهت خالد بن الوليد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Style w:val="FootnoteAnchor"/>
          <w:rtl w:val="true"/>
        </w:rPr>
        <w:footnoteReference w:id="2212"/>
      </w:r>
      <w:r>
        <w:rPr>
          <w:rFonts w:ascii="Amiri" w:hAnsi="Amiri" w:eastAsia="Amiri" w:cs="Amiri"/>
          <w:color w:val="111111"/>
          <w:sz w:val="28"/>
          <w:sz w:val="28"/>
          <w:szCs w:val="28"/>
          <w:rtl w:val="true"/>
          <w:lang w:bidi="ar-SA"/>
        </w:rPr>
        <w:t>وجهت عمر إلى العراق، فأكون قد بسطت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يميني و شمالي في سبيل اللّه، و أما الثلاث اللاتي وددت أنّي سألت رسول اللّه صلّى اللّه عليه و سلّم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فوددت أنّي كنت سألته فيمن هذا الأمر فلا ينازعه أهله، و وددت أنّي كنت سألته هل للأنصار في هذا الأمر سبب و وددت أنّي سألته عن العمة و بنت الأخ كان في نفسي منهما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محمّد بن إسماعيل بن الفضل بن أحمد بن الأخشيد السراج، نا أبو نصر محمّد بن عمر بن محمّد بن عبد الرّحمن المؤدب المقرئ المعروف بابن نابة، نا علي بن محمّد بن أحمد الفقيه، نا أبو عبد اللّه محمّد بن إبراهيم الراشدي، نا عبد اللّه بن محمّد بن النعمان، نا علي بن عثمان، نا حمّاد </w:t>
      </w:r>
      <w:r>
        <w:rPr>
          <w:rStyle w:val="FootnoteAnchor"/>
          <w:rtl w:val="true"/>
        </w:rPr>
        <w:footnoteReference w:id="2213"/>
      </w:r>
      <w:r>
        <w:rPr>
          <w:rFonts w:ascii="Amiri" w:hAnsi="Amiri" w:eastAsia="Amiri" w:cs="Amiri"/>
          <w:color w:val="111111"/>
          <w:sz w:val="28"/>
          <w:sz w:val="28"/>
          <w:szCs w:val="28"/>
          <w:rtl w:val="true"/>
          <w:lang w:bidi="ar-SA"/>
        </w:rPr>
        <w:t>أنا ثابت البنّاني أن أبا بكر الصدّيق كان يكثر أن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تزال تنعي حبيبا حتى تكونه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يرجو الفتى الرجا يموت دونه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حيّويه، أنا أحمد ابن معروف، أنا الحسين بن الفهم، نا محمّد بن سعد </w:t>
      </w:r>
      <w:r>
        <w:rPr>
          <w:rStyle w:val="FootnoteAnchor"/>
          <w:rtl w:val="true"/>
        </w:rPr>
        <w:footnoteReference w:id="2214"/>
      </w:r>
      <w:r>
        <w:rPr>
          <w:rFonts w:ascii="Amiri" w:hAnsi="Amiri" w:eastAsia="Amiri" w:cs="Amiri"/>
          <w:color w:val="111111"/>
          <w:sz w:val="28"/>
          <w:sz w:val="28"/>
          <w:szCs w:val="28"/>
          <w:rtl w:val="true"/>
          <w:lang w:bidi="ar-SA"/>
        </w:rPr>
        <w:t xml:space="preserve">،أنا وكيع بن الجرّاح، و كثير بن هشام، عن جعفر بن برقان، عن خالد بن أبي عزّة، أن أبا أبا بكر أوصى بخمس ماله، أو قال آخذ من مالي ما أخذ اللّه من فيء المسلمين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216"/>
      </w:r>
      <w:r>
        <w:rPr>
          <w:rFonts w:ascii="Amiri" w:hAnsi="Amiri" w:eastAsia="Amiri" w:cs="Amiri"/>
          <w:color w:val="111111"/>
          <w:sz w:val="28"/>
          <w:sz w:val="28"/>
          <w:szCs w:val="28"/>
          <w:rtl w:val="true"/>
          <w:lang w:bidi="ar-SA"/>
        </w:rPr>
        <w:t xml:space="preserve">،أنا مسلم بن إبراهيم، نا القاسم بن الفضل، نا أبو العبّاس </w:t>
      </w:r>
      <w:r>
        <w:rPr>
          <w:rStyle w:val="FootnoteAnchor"/>
          <w:rtl w:val="true"/>
        </w:rPr>
        <w:footnoteReference w:id="2217"/>
      </w:r>
      <w:r>
        <w:rPr>
          <w:rFonts w:ascii="Amiri" w:hAnsi="Amiri" w:eastAsia="Amiri" w:cs="Amiri"/>
          <w:color w:val="111111"/>
          <w:sz w:val="28"/>
          <w:sz w:val="28"/>
          <w:szCs w:val="28"/>
          <w:rtl w:val="true"/>
          <w:lang w:bidi="ar-SA"/>
        </w:rPr>
        <w:t>الكندي، عن محمّد بن الأشعث أن أبا بكر الصدّيق لما أن ثقل قال لعائشة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ليس أحد من أهلي أحبّ‌ </w:t>
      </w:r>
      <w:r>
        <w:rPr>
          <w:rStyle w:val="FootnoteAnchor"/>
          <w:rtl w:val="true"/>
        </w:rPr>
        <w:footnoteReference w:id="2218"/>
      </w:r>
      <w:r>
        <w:rPr>
          <w:rFonts w:ascii="Amiri" w:hAnsi="Amiri" w:eastAsia="Amiri" w:cs="Amiri"/>
          <w:color w:val="111111"/>
          <w:sz w:val="28"/>
          <w:sz w:val="28"/>
          <w:szCs w:val="28"/>
          <w:rtl w:val="true"/>
          <w:lang w:bidi="ar-SA"/>
        </w:rPr>
        <w:t>إليّ‌ منك، و قد كنت أقطعتك أرضا بالبحرين لا أراك رزأت منها شيئا،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متّ‌ فابعثي </w:t>
      </w:r>
      <w:r>
        <w:rPr>
          <w:rStyle w:val="FootnoteAnchor"/>
          <w:rtl w:val="true"/>
        </w:rPr>
        <w:footnoteReference w:id="2219"/>
      </w:r>
      <w:r>
        <w:rPr>
          <w:rFonts w:ascii="Amiri" w:hAnsi="Amiri" w:eastAsia="Amiri" w:cs="Amiri"/>
          <w:color w:val="111111"/>
          <w:sz w:val="28"/>
          <w:sz w:val="28"/>
          <w:szCs w:val="28"/>
          <w:rtl w:val="true"/>
          <w:lang w:bidi="ar-SA"/>
        </w:rPr>
        <w:t xml:space="preserve">هذه الجارية، و كانت ترضع ابنه، و هاتين النعجتين </w:t>
      </w:r>
      <w:r>
        <w:rPr>
          <w:rStyle w:val="FootnoteAnchor"/>
          <w:rtl w:val="true"/>
        </w:rPr>
        <w:footnoteReference w:id="2220"/>
      </w:r>
      <w:r>
        <w:rPr>
          <w:rFonts w:ascii="Amiri" w:hAnsi="Amiri" w:eastAsia="Amiri" w:cs="Amiri"/>
          <w:color w:val="111111"/>
          <w:sz w:val="28"/>
          <w:sz w:val="28"/>
          <w:szCs w:val="28"/>
          <w:rtl w:val="true"/>
          <w:lang w:bidi="ar-SA"/>
        </w:rPr>
        <w:t xml:space="preserve">و حالبهما إلى عمر، و كان يسقي لبنهما جلساءه، و لم يكن في يده من المال شيء، فلما مات أبو بكر بعثت عائشة بالغلام و النعجتين </w:t>
      </w:r>
      <w:r>
        <w:rPr>
          <w:rStyle w:val="FootnoteAnchor"/>
          <w:rtl w:val="true"/>
        </w:rPr>
        <w:footnoteReference w:id="2221"/>
      </w:r>
      <w:r>
        <w:rPr>
          <w:rFonts w:ascii="Amiri" w:hAnsi="Amiri" w:eastAsia="Amiri" w:cs="Amiri"/>
          <w:color w:val="111111"/>
          <w:sz w:val="28"/>
          <w:sz w:val="28"/>
          <w:szCs w:val="28"/>
          <w:rtl w:val="true"/>
          <w:lang w:bidi="ar-SA"/>
        </w:rPr>
        <w:t>و الجارية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أبا بكر لقد أتعب من بعده، فقبل النعجتين </w:t>
      </w:r>
      <w:r>
        <w:rPr>
          <w:rStyle w:val="FootnoteAnchor"/>
          <w:rtl w:val="true"/>
        </w:rPr>
        <w:footnoteReference w:id="2222"/>
      </w:r>
      <w:r>
        <w:rPr>
          <w:rFonts w:ascii="Amiri" w:hAnsi="Amiri" w:eastAsia="Amiri" w:cs="Amiri"/>
          <w:color w:val="111111"/>
          <w:sz w:val="28"/>
          <w:sz w:val="28"/>
          <w:szCs w:val="28"/>
          <w:rtl w:val="true"/>
          <w:lang w:bidi="ar-SA"/>
        </w:rPr>
        <w:t>و الغلام، و ردّ الجارية عليهم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223"/>
      </w:r>
      <w:r>
        <w:rPr>
          <w:rFonts w:ascii="Amiri" w:hAnsi="Amiri" w:eastAsia="Amiri" w:cs="Amiri"/>
          <w:color w:val="111111"/>
          <w:sz w:val="28"/>
          <w:sz w:val="28"/>
          <w:szCs w:val="28"/>
          <w:rtl w:val="true"/>
          <w:lang w:bidi="ar-SA"/>
        </w:rPr>
        <w:t>،أنا عمرو بن عاصم، نا همّام،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الصدّيق لما حضرته الوفاة دعاها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أهلي بعدي أحد أحبّ‌ إلي غنى منك و لا أعزّ عليّ‌ فقرا منك، و إنّي كنت نحلتك من أرضي بالعالية جداد، يعني صرام، عشرين وسقا فلو كنت جددتيه تمرا عاما واحدا إنحار لك، و إنما هو مال الوارث، و إنّما هما أخواك و أختاك،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أسماء،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بطن ابنة خارجة، قد ألقي في روعي أنها جارية فاستوصي بها خيرا، فولدت أم كلثوم</w:t>
      </w:r>
      <w:r>
        <w:rPr>
          <w:rFonts w:eastAsia="Amiri" w:cs="Amiri" w:ascii="Amiri" w:hAnsi="Amiri"/>
          <w:color w:val="111111"/>
          <w:sz w:val="28"/>
          <w:szCs w:val="28"/>
          <w:rtl w:val="true"/>
          <w:lang w:bidi="ar-SA"/>
        </w:rPr>
        <w:t>.</w:t>
      </w:r>
      <w:r>
        <w:rPr>
          <w:rStyle w:val="FootnoteAnchor"/>
          <w:rtl w:val="true"/>
        </w:rPr>
        <w:footnoteReference w:id="2224"/>
      </w:r>
      <w:r>
        <w:rPr>
          <w:rFonts w:ascii="Amiri" w:hAnsi="Amiri" w:eastAsia="Amiri" w:cs="Amiri"/>
          <w:color w:val="111111"/>
          <w:sz w:val="28"/>
          <w:sz w:val="28"/>
          <w:szCs w:val="28"/>
          <w:rtl w:val="true"/>
          <w:lang w:bidi="ar-SA"/>
        </w:rPr>
        <w:t xml:space="preserve">أخبرنا أبو محمّد هبة اللّه بن سهل، أنا سعيد بن محمّد بن أحمد، نا زاهر بن أحمد، أنبأ إبراهيم بن عبد الصمد، نا أبو مصعب، نا مالك بن أنس، عن ابن شهاب، </w:t>
      </w:r>
    </w:p>
    <w:p>
      <w:pPr>
        <w:pStyle w:val="BookText"/>
        <w:rPr/>
      </w:pPr>
      <w:r>
        <w:rPr>
          <w:rFonts w:ascii="Amiri" w:hAnsi="Amiri" w:eastAsia="Amiri" w:cs="Amiri"/>
          <w:color w:val="111111"/>
          <w:sz w:val="28"/>
          <w:sz w:val="28"/>
          <w:szCs w:val="28"/>
          <w:rtl w:val="true"/>
          <w:lang w:bidi="ar-SA"/>
        </w:rPr>
        <w:t xml:space="preserve">عن عروة بن الزبير، عن عائشة زوج النبي صلّى اللّه عليه و سلّم أنها قالت إن أبا بكر الصدّيق نحلها حاد </w:t>
      </w:r>
      <w:r>
        <w:rPr>
          <w:rStyle w:val="FootnoteAnchor"/>
          <w:rtl w:val="true"/>
        </w:rPr>
        <w:footnoteReference w:id="2225"/>
      </w:r>
      <w:r>
        <w:rPr>
          <w:rFonts w:ascii="Amiri" w:hAnsi="Amiri" w:eastAsia="Amiri" w:cs="Amiri"/>
          <w:color w:val="111111"/>
          <w:sz w:val="28"/>
          <w:sz w:val="28"/>
          <w:szCs w:val="28"/>
          <w:rtl w:val="true"/>
          <w:lang w:bidi="ar-SA"/>
        </w:rPr>
        <w:t>عشرين وسقا من ماله بالعالية،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بنية ما من الناس أحد أحب إلي غنى بعدي منك، و لا أعز عليّ‌ فقرا بعدي منك، و إنّي كنت نحلتك حاد و عشرين وسقا فلو كنت جددتيه و اخترمتيه كان لك، و إنّما هو اليوم مال الوارث، و إنّما هو أخواك و أختاك فاقتسموه على كتاب اللّه،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أبت لو أنه كان كذا و كذا لتركته، إنما هي أسماء فمن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بطن ابنة خارجة أراها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اللّه بن أخي ميمي، أنا يحيى بن محمّد بن صاعد، نا أبو هشام الرفاعي، نا يحيى بن آدم، عن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مهلهل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أبي وائل،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أبو بكر أرسل إلى عائشة و هي تقضي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حشرجت يوما و ضاق بها الصدر </w:t>
      </w:r>
      <w:r>
        <w:rPr>
          <w:rStyle w:val="FootnoteAnchor"/>
          <w:rtl w:val="true"/>
        </w:rPr>
        <w:footnoteReference w:id="22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قلت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w:t>
      </w:r>
      <w:r>
        <w:rPr>
          <w:rStyle w:val="FootnoteAnchor"/>
          <w:rtl w:val="true"/>
        </w:rPr>
        <w:footnoteReference w:id="2227"/>
      </w:r>
      <w:r>
        <w:rPr>
          <w:rFonts w:ascii="Amiri" w:hAnsi="Amiri" w:eastAsia="Amiri" w:cs="Amiri"/>
          <w:color w:val="111111"/>
          <w:sz w:val="28"/>
          <w:sz w:val="28"/>
          <w:szCs w:val="28"/>
          <w:rtl w:val="true"/>
          <w:lang w:bidi="ar-SA"/>
        </w:rPr>
        <w:t xml:space="preserve">يا بنية إنّي كنت قد شل </w:t>
      </w:r>
      <w:r>
        <w:rPr>
          <w:rStyle w:val="FootnoteAnchor"/>
          <w:rtl w:val="true"/>
        </w:rPr>
        <w:footnoteReference w:id="2228"/>
      </w:r>
      <w:r>
        <w:rPr>
          <w:rFonts w:ascii="Amiri" w:hAnsi="Amiri" w:eastAsia="Amiri" w:cs="Amiri"/>
          <w:color w:val="111111"/>
          <w:sz w:val="28"/>
          <w:sz w:val="28"/>
          <w:szCs w:val="28"/>
          <w:rtl w:val="true"/>
          <w:lang w:bidi="ar-SA"/>
        </w:rPr>
        <w:t>إذ نحلتك و إنّما يرثني ولدي أنت و إخوتك، فإن أنت رأيت أن تأخذيه بصاع أو صاعين و تردين سائره في الميراث قالت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أبو عبد الرّحمن المقرئ، نا سعيد بن أبي أيوب، أخبرني جعفر بن ربيعة، عن مجاهد بن وردان، عن عروة بن الزبير،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عند أبي بكر الصدّيق حين حضرته الوفاة، فتمثلت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يزال دمعه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يكون مره مدفوقا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هكذا يا بنية و لكن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سَكْرَةُ‌ الْمَوْتِ‌ بِالْحَقِّ‌ ذٰلِكَ‌ مٰا كُنْتَ‌ مِنْهُ‌ تَحِيدُ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كفّن رسول اللّه صلّى اللّه عليه و سلّم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ثلاثة أثواب،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كفّنوني في ثوبيّ‌ هذين و استروا بهما ثوبا، فإنّ‌ الحي أفقر إلى الجديد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المزكّي، و عبد الكريم بن حمزة، و طاهر بن سهل بن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مكي، نا أبو الحسن محمّد بن أحمد بن العبّاس الإخميمي </w:t>
      </w:r>
      <w:r>
        <w:rPr>
          <w:rStyle w:val="FootnoteAnchor"/>
          <w:rtl w:val="true"/>
        </w:rPr>
        <w:footnoteReference w:id="2229"/>
      </w:r>
      <w:r>
        <w:rPr>
          <w:rFonts w:ascii="Amiri" w:hAnsi="Amiri" w:eastAsia="Amiri" w:cs="Amiri"/>
          <w:color w:val="111111"/>
          <w:sz w:val="28"/>
          <w:sz w:val="28"/>
          <w:szCs w:val="28"/>
          <w:rtl w:val="true"/>
          <w:lang w:bidi="ar-SA"/>
        </w:rPr>
        <w:t xml:space="preserve">،نا أبو الحسين </w:t>
      </w:r>
      <w:r>
        <w:rPr>
          <w:rStyle w:val="FootnoteAnchor"/>
          <w:rtl w:val="true"/>
        </w:rPr>
        <w:footnoteReference w:id="2230"/>
      </w:r>
      <w:r>
        <w:rPr>
          <w:rFonts w:ascii="Amiri" w:hAnsi="Amiri" w:eastAsia="Amiri" w:cs="Amiri"/>
          <w:color w:val="111111"/>
          <w:sz w:val="28"/>
          <w:sz w:val="28"/>
          <w:szCs w:val="28"/>
          <w:rtl w:val="true"/>
          <w:lang w:bidi="ar-SA"/>
        </w:rPr>
        <w:t>محمّد بن عبد اللّه بن سعيد المهراني، نا محمّد بن بشار، نا عبد الوهّاب، نا محمّد بن عمرو، عن أبيه، عن جده،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أبي و هو يموت و أنا جالسة عند رأسه، فتمثلت ببيت من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يزال دمعه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مرّة لا بدّ مدفوق</w:t>
      </w:r>
    </w:p>
    <w:p>
      <w:pPr>
        <w:pStyle w:val="BookText"/>
        <w:rPr/>
      </w:pP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ليس كذلك، و لكنه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بن صفوان، نا أبو بكر بن أبي الدنيا، نا خلف بن هشام، نا أبو شهاب الخيّاط‍‌ </w:t>
      </w:r>
      <w:r>
        <w:rPr>
          <w:rStyle w:val="FootnoteAnchor"/>
          <w:rtl w:val="true"/>
        </w:rPr>
        <w:footnoteReference w:id="2231"/>
      </w:r>
      <w:r>
        <w:rPr>
          <w:rFonts w:ascii="Amiri" w:hAnsi="Amiri" w:eastAsia="Amiri" w:cs="Amiri"/>
          <w:color w:val="111111"/>
          <w:sz w:val="28"/>
          <w:sz w:val="28"/>
          <w:szCs w:val="28"/>
          <w:rtl w:val="true"/>
          <w:lang w:bidi="ar-SA"/>
        </w:rPr>
        <w:t>،عن إسماعيل بن أبي خالد، عن البهي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تقل أبو </w:t>
      </w:r>
      <w:r>
        <w:rPr>
          <w:rStyle w:val="FootnoteAnchor"/>
          <w:rtl w:val="true"/>
        </w:rPr>
        <w:footnoteReference w:id="2232"/>
      </w:r>
      <w:r>
        <w:rPr>
          <w:rFonts w:ascii="Amiri" w:hAnsi="Amiri" w:eastAsia="Amiri" w:cs="Amiri"/>
          <w:color w:val="111111"/>
          <w:sz w:val="28"/>
          <w:sz w:val="28"/>
          <w:szCs w:val="28"/>
          <w:rtl w:val="true"/>
          <w:lang w:bidi="ar-SA"/>
        </w:rPr>
        <w:t>بكر جاءت عائشة فتمثلت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 ضاق بها الصدر</w:t>
      </w:r>
    </w:p>
    <w:p>
      <w:pPr>
        <w:pStyle w:val="BookText"/>
        <w:rPr/>
      </w:pPr>
      <w:r>
        <w:rPr>
          <w:rFonts w:ascii="Amiri" w:hAnsi="Amiri" w:eastAsia="Amiri" w:cs="Amiri"/>
          <w:color w:val="111111"/>
          <w:sz w:val="28"/>
          <w:sz w:val="28"/>
          <w:szCs w:val="28"/>
          <w:rtl w:val="true"/>
          <w:lang w:bidi="ar-SA"/>
        </w:rPr>
        <w:t>فكشف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 لكن قولي وَ جٰاءَتْ‌ سَكْرَةُ‌ الْمَوْتِ‌ بِالْحَقِّ‌ ذٰلِكَ‌ مٰا كُنْتَ‌ مِنْهُ‌ تَحِيدُ انظروا ثوبيّ‌ هذين فاغسلوها و كفّنوني فيهما، فإنّ‌ الحي أحوج إلى الجديد من الميت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ابن أبي الدنيا، نا إبراهيم بن زياد سبلان </w:t>
      </w:r>
      <w:r>
        <w:rPr>
          <w:rStyle w:val="FootnoteAnchor"/>
          <w:rtl w:val="true"/>
        </w:rPr>
        <w:footnoteReference w:id="2233"/>
      </w:r>
      <w:r>
        <w:rPr>
          <w:rFonts w:ascii="Amiri" w:hAnsi="Amiri" w:eastAsia="Amiri" w:cs="Amiri"/>
          <w:color w:val="111111"/>
          <w:sz w:val="28"/>
          <w:sz w:val="28"/>
          <w:szCs w:val="28"/>
          <w:rtl w:val="true"/>
          <w:lang w:bidi="ar-SA"/>
        </w:rPr>
        <w:t xml:space="preserve">،أنا عبّاد بن عبّاد، عن </w:t>
      </w:r>
    </w:p>
    <w:p>
      <w:pPr>
        <w:pStyle w:val="BookText"/>
        <w:rPr/>
      </w:pPr>
      <w:r>
        <w:rPr>
          <w:rFonts w:ascii="Amiri" w:hAnsi="Amiri" w:eastAsia="Amiri" w:cs="Amiri"/>
          <w:color w:val="111111"/>
          <w:sz w:val="28"/>
          <w:sz w:val="28"/>
          <w:szCs w:val="28"/>
          <w:rtl w:val="true"/>
          <w:lang w:bidi="ar-SA"/>
        </w:rPr>
        <w:t xml:space="preserve">محمّد بن عمرو بن علقمة، عن أبيه، عن جده، عن علقمة بن </w:t>
      </w:r>
      <w:r>
        <w:rPr>
          <w:rStyle w:val="FootnoteAnchor"/>
          <w:rtl w:val="true"/>
        </w:rPr>
        <w:footnoteReference w:id="2234"/>
      </w:r>
      <w:r>
        <w:rPr>
          <w:rFonts w:ascii="Amiri" w:hAnsi="Amiri" w:eastAsia="Amiri" w:cs="Amiri"/>
          <w:color w:val="111111"/>
          <w:sz w:val="28"/>
          <w:sz w:val="28"/>
          <w:szCs w:val="28"/>
          <w:rtl w:val="true"/>
          <w:lang w:bidi="ar-SA"/>
        </w:rPr>
        <w:t>وقاص أن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أبي و هو يموت و أنا جالسة عند رأسه، فأخذته غشية، فتمثّلت ببيت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يزال دمعه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مرة مدفوق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ليس كذاك، و لكن كما 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سَكْرَةُ‌ الْمَوْتِ‌ بِالْحَقِّ‌ ذٰلِكَ‌ مٰا كُنْتَ‌ مِنْهُ‌ تَحِيدُ أخبرنا أبو القاسم العلوي، أنا رشأ المقرئ، أنا الحسن بن إسماعيل المصري، نا أحمد بن مروان، نا إبراهيم بن دازيل، نا حجّاج بن المنهال، نا الحكم بن عطية، نا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 المؤمنين عائشة كانت عند أبي بكر و هو في الموت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ماويّ‌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 ضاق بها الصدر</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أبو محمّد الجوهري، أنا أبو عمر بن حيّوية، أنا أحمد بن معروف، أنا الحسين بن الفهم، نا محمّد بن سعد </w:t>
      </w:r>
      <w:r>
        <w:rPr>
          <w:rStyle w:val="FootnoteAnchor"/>
          <w:rtl w:val="true"/>
        </w:rPr>
        <w:footnoteReference w:id="2235"/>
      </w:r>
      <w:r>
        <w:rPr>
          <w:rFonts w:ascii="Amiri" w:hAnsi="Amiri" w:eastAsia="Amiri" w:cs="Amiri"/>
          <w:color w:val="111111"/>
          <w:sz w:val="28"/>
          <w:sz w:val="28"/>
          <w:szCs w:val="28"/>
          <w:rtl w:val="true"/>
          <w:lang w:bidi="ar-SA"/>
        </w:rPr>
        <w:t xml:space="preserve">،أنا روح بن عبادة، نا هشام بن حسّان، عن بكر </w:t>
      </w:r>
      <w:r>
        <w:rPr>
          <w:rStyle w:val="FootnoteAnchor"/>
          <w:rtl w:val="true"/>
        </w:rPr>
        <w:footnoteReference w:id="2236"/>
      </w:r>
      <w:r>
        <w:rPr>
          <w:rFonts w:ascii="Amiri" w:hAnsi="Amiri" w:eastAsia="Amiri" w:cs="Amiri"/>
          <w:color w:val="111111"/>
          <w:sz w:val="28"/>
          <w:sz w:val="28"/>
          <w:szCs w:val="28"/>
          <w:rtl w:val="true"/>
          <w:lang w:bidi="ar-SA"/>
        </w:rPr>
        <w:t>بن عبد اللّه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بكر الصدّيق لما مرض فثقل قعدت عائشة عند رأسه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ذي إبل موروثها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ذي سلب مسلوب</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 يا بنتاه، و لكن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أحمد بن مروان، نا أحمد بن يوسف، نا أبو عبيد، نا أبو النّضر </w:t>
      </w:r>
      <w:r>
        <w:rPr>
          <w:rStyle w:val="FootnoteAnchor"/>
          <w:rtl w:val="true"/>
        </w:rPr>
        <w:footnoteReference w:id="2237"/>
      </w:r>
      <w:r>
        <w:rPr>
          <w:rFonts w:ascii="Amiri" w:hAnsi="Amiri" w:eastAsia="Amiri" w:cs="Amiri"/>
          <w:color w:val="111111"/>
          <w:sz w:val="28"/>
          <w:sz w:val="28"/>
          <w:szCs w:val="28"/>
          <w:rtl w:val="true"/>
          <w:lang w:bidi="ar-SA"/>
        </w:rPr>
        <w:t>،عن سليمان بن المغيرة، عن ثابت،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الصدّيق قال لعائشة و هي تمرضه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حريصا على أن أوفّر في المسلمين على أني قد أصبت من اللحم و اللبن فانظري ما عندنا فأبلغيه عمر،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دينار و لا درهم، ما كان إلاّ خادم و لقحة و محلب، فلما رجعوا من جنازته أمرت به عائشة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لقد أتعب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238"/>
      </w:r>
      <w:r>
        <w:rPr>
          <w:rFonts w:ascii="Amiri" w:hAnsi="Amiri" w:eastAsia="Amiri" w:cs="Amiri"/>
          <w:color w:val="111111"/>
          <w:sz w:val="28"/>
          <w:sz w:val="28"/>
          <w:szCs w:val="28"/>
          <w:rtl w:val="true"/>
          <w:lang w:bidi="ar-SA"/>
        </w:rPr>
        <w:t>،أنا عمرو بن عاصم الكلابي، نا سليمان بن المغيرة، عن ثابت، عن أنس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أطفنا بغرفة أبي بكر الصدّيق في مرضته </w:t>
      </w:r>
      <w:r>
        <w:rPr>
          <w:rStyle w:val="FootnoteAnchor"/>
          <w:rtl w:val="true"/>
        </w:rPr>
        <w:footnoteReference w:id="2239"/>
      </w:r>
      <w:r>
        <w:rPr>
          <w:rFonts w:ascii="Amiri" w:hAnsi="Amiri" w:eastAsia="Amiri" w:cs="Amiri"/>
          <w:color w:val="111111"/>
          <w:sz w:val="28"/>
          <w:sz w:val="28"/>
          <w:szCs w:val="28"/>
          <w:rtl w:val="true"/>
          <w:lang w:bidi="ar-SA"/>
        </w:rPr>
        <w:t>التي قبض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أو كيف أمسى خليفة رسول اللّه صلّى اللّه عليه و سلّم‌؟ فاطّلع علينا اطّلاعة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ترضون بما أصنع‌؟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رضينا،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هي تمرّضه،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كنت حريصا على أن أوفّر في المسلمين </w:t>
      </w:r>
      <w:r>
        <w:rPr>
          <w:rStyle w:val="FootnoteAnchor"/>
          <w:rtl w:val="true"/>
        </w:rPr>
        <w:footnoteReference w:id="2240"/>
      </w:r>
      <w:r>
        <w:rPr>
          <w:rFonts w:ascii="Amiri" w:hAnsi="Amiri" w:eastAsia="Amiri" w:cs="Amiri"/>
          <w:color w:val="111111"/>
          <w:sz w:val="28"/>
          <w:sz w:val="28"/>
          <w:szCs w:val="28"/>
          <w:rtl w:val="true"/>
          <w:lang w:bidi="ar-SA"/>
        </w:rPr>
        <w:t xml:space="preserve">فيأهم مع أني قد أصبت من اللحم و اللبن، فانظروا إذا رجعتم مني، فانظروا ما كان عندنا فأبلغيه </w:t>
      </w:r>
      <w:r>
        <w:rPr>
          <w:rStyle w:val="FootnoteAnchor"/>
          <w:rtl w:val="true"/>
        </w:rPr>
        <w:footnoteReference w:id="2241"/>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حيث عرفوا أنه استخلف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عنده دينار </w:t>
      </w:r>
      <w:r>
        <w:rPr>
          <w:rStyle w:val="FootnoteAnchor"/>
          <w:rtl w:val="true"/>
        </w:rPr>
        <w:footnoteReference w:id="2242"/>
      </w:r>
      <w:r>
        <w:rPr>
          <w:rFonts w:ascii="Amiri" w:hAnsi="Amiri" w:eastAsia="Amiri" w:cs="Amiri"/>
          <w:color w:val="111111"/>
          <w:sz w:val="28"/>
          <w:sz w:val="28"/>
          <w:szCs w:val="28"/>
          <w:rtl w:val="true"/>
          <w:lang w:bidi="ar-SA"/>
        </w:rPr>
        <w:t>و لا درهم، ما كان إلاّ خادم و لقحة و محلب، فلما رأى ذلك عمر يحمل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بكر، لقد أتعب من بعده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243"/>
      </w:r>
      <w:r>
        <w:rPr>
          <w:rFonts w:ascii="Amiri" w:hAnsi="Amiri" w:eastAsia="Amiri" w:cs="Amiri"/>
          <w:color w:val="111111"/>
          <w:sz w:val="28"/>
          <w:sz w:val="28"/>
          <w:szCs w:val="28"/>
          <w:rtl w:val="true"/>
          <w:lang w:bidi="ar-SA"/>
        </w:rPr>
        <w:t xml:space="preserve">،أنا عبد اللّه بن نمير </w:t>
      </w:r>
      <w:r>
        <w:rPr>
          <w:rStyle w:val="FootnoteAnchor"/>
          <w:rtl w:val="true"/>
        </w:rPr>
        <w:footnoteReference w:id="2244"/>
      </w:r>
      <w:r>
        <w:rPr>
          <w:rFonts w:ascii="Amiri" w:hAnsi="Amiri" w:eastAsia="Amiri" w:cs="Amiri"/>
          <w:color w:val="111111"/>
          <w:sz w:val="28"/>
          <w:sz w:val="28"/>
          <w:szCs w:val="28"/>
          <w:rtl w:val="true"/>
          <w:lang w:bidi="ar-SA"/>
        </w:rPr>
        <w:t>،و محمّد بن عبيد، عن عبيد اللّه بن عمر، عن عبد الرّحمن بن القاسم، عن أبيه، عن عائشة أن أبا بكر حين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عند أبي بكر من هذا المال شيئا غير هذه اللقحة و غير هذا الغلام الصيقل، كان يعمل سيوف المسلمين و يخدمنا، فإذا أنا متّ‌ فادفعيه إلى </w:t>
      </w:r>
    </w:p>
    <w:p>
      <w:pPr>
        <w:pStyle w:val="BookText"/>
        <w:rPr/>
      </w:pPr>
      <w:r>
        <w:rPr>
          <w:rFonts w:ascii="Amiri" w:hAnsi="Amiri" w:eastAsia="Amiri" w:cs="Amiri"/>
          <w:color w:val="111111"/>
          <w:sz w:val="28"/>
          <w:sz w:val="28"/>
          <w:szCs w:val="28"/>
          <w:rtl w:val="true"/>
          <w:lang w:bidi="ar-SA"/>
        </w:rPr>
        <w:t>عمر، فلما دفعته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بكر لقد أتعب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ثنا ابن سعد </w:t>
      </w:r>
      <w:r>
        <w:rPr>
          <w:rStyle w:val="FootnoteAnchor"/>
          <w:rtl w:val="true"/>
        </w:rPr>
        <w:footnoteReference w:id="2245"/>
      </w:r>
      <w:r>
        <w:rPr>
          <w:rFonts w:ascii="Amiri" w:hAnsi="Amiri" w:eastAsia="Amiri" w:cs="Amiri"/>
          <w:color w:val="111111"/>
          <w:sz w:val="28"/>
          <w:sz w:val="28"/>
          <w:szCs w:val="28"/>
          <w:rtl w:val="true"/>
          <w:lang w:bidi="ar-SA"/>
        </w:rPr>
        <w:t>،أنا يزيد بن هارون، أنبأ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الصدّيق عليه و ستة ألف درهم كان أخذها من بيت المال، فلما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لم يدعني حتى أصبت من بيت المال ستة آلاف </w:t>
      </w:r>
      <w:r>
        <w:rPr>
          <w:rStyle w:val="FootnoteAnchor"/>
          <w:rtl w:val="true"/>
        </w:rPr>
        <w:footnoteReference w:id="2246"/>
      </w:r>
      <w:r>
        <w:rPr>
          <w:rFonts w:ascii="Amiri" w:hAnsi="Amiri" w:eastAsia="Amiri" w:cs="Amiri"/>
          <w:color w:val="111111"/>
          <w:sz w:val="28"/>
          <w:sz w:val="28"/>
          <w:szCs w:val="28"/>
          <w:rtl w:val="true"/>
          <w:lang w:bidi="ar-SA"/>
        </w:rPr>
        <w:t>درهم، و إن حائطي الذي بمكان كذا و كذا فيها، فلما توفي ذكر ذلك لعمر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أبا بكر، لقد أحبّ‌ أن لا يدع لأحد بعده،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والي الأمر بعده، و قد رددتها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أحمد سعيد الحداد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247"/>
      </w:r>
      <w:r>
        <w:rPr>
          <w:rFonts w:ascii="Amiri" w:hAnsi="Amiri" w:eastAsia="Amiri" w:cs="Amiri"/>
          <w:color w:val="111111"/>
          <w:sz w:val="28"/>
          <w:sz w:val="28"/>
          <w:szCs w:val="28"/>
          <w:rtl w:val="true"/>
          <w:lang w:bidi="ar-SA"/>
        </w:rPr>
        <w:t>أبي عبد اللّه أبو المعالي عبد اللّه بن أحمد بن محمّد الحلواني المروزي عنه، أنا أبو علي</w:t>
      </w:r>
      <w:r>
        <w:rPr>
          <w:rFonts w:eastAsia="Amiri" w:cs="Amiri" w:ascii="Amiri" w:hAnsi="Amiri"/>
          <w:color w:val="111111"/>
          <w:sz w:val="28"/>
          <w:szCs w:val="28"/>
          <w:rtl w:val="true"/>
          <w:lang w:bidi="ar-SA"/>
        </w:rPr>
        <w:t xml:space="preserve">] </w:t>
      </w:r>
      <w:r>
        <w:rPr>
          <w:rStyle w:val="FootnoteAnchor"/>
          <w:rtl w:val="true"/>
        </w:rPr>
        <w:footnoteReference w:id="2248"/>
      </w:r>
      <w:r>
        <w:rPr>
          <w:rFonts w:ascii="Amiri" w:hAnsi="Amiri" w:eastAsia="Amiri" w:cs="Amiri"/>
          <w:color w:val="111111"/>
          <w:sz w:val="28"/>
          <w:sz w:val="28"/>
          <w:szCs w:val="28"/>
          <w:rtl w:val="true"/>
          <w:lang w:bidi="ar-SA"/>
        </w:rPr>
        <w:t>أحمد بن محمّد بن إبراهيم بن يزداد، أنا عبد اللّه بن جعفر بن أحمد بن فارس، أنا أحمد بن يونس بن المسيّب الضّبّي، نا محاضر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الأعمش، عن شقيق بن سلمة، عن مسروق،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ما زاد من مالي مذ دخلت في هذه الإمارة فردّوه إلى الخليفة من بعدي، فإنّي قد كنت أسلخه جهدي إلاّ الودك </w:t>
      </w:r>
      <w:r>
        <w:rPr>
          <w:rStyle w:val="FootnoteAnchor"/>
          <w:rtl w:val="true"/>
        </w:rPr>
        <w:footnoteReference w:id="2249"/>
      </w:r>
      <w:r>
        <w:rPr>
          <w:rFonts w:ascii="Amiri" w:hAnsi="Amiri" w:eastAsia="Amiri" w:cs="Amiri"/>
          <w:color w:val="111111"/>
          <w:sz w:val="28"/>
          <w:sz w:val="28"/>
          <w:szCs w:val="28"/>
          <w:rtl w:val="true"/>
          <w:lang w:bidi="ar-SA"/>
        </w:rPr>
        <w:t>فإنّي قد كنت أصبت منه نحوا مما كنت أصبت من التجارة،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فوجدنا زاد فيه ناضح و غلام نوبي كان يحمل صبيا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به إلى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جدي أنه 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أبا بكر لقد أتعب من بعده إتعابا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و أبو يعلى حمزة بن علي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العلاء، أنا أبو محمّد بن أبي نصر، أنا أبو الحسن خيثمة بن سليمان، نا محمّد بن الحسن الحبيبي، نا الفضل بن دكين، عن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 الوصية إلى عمر بن الخطاب وصية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 لقد أتعب من بعده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عيسى بن </w:t>
      </w:r>
    </w:p>
    <w:p>
      <w:pPr>
        <w:pStyle w:val="BookText"/>
        <w:rPr/>
      </w:pPr>
      <w:r>
        <w:rPr>
          <w:rFonts w:ascii="Amiri" w:hAnsi="Amiri" w:eastAsia="Amiri" w:cs="Amiri"/>
          <w:color w:val="111111"/>
          <w:sz w:val="28"/>
          <w:sz w:val="28"/>
          <w:szCs w:val="28"/>
          <w:rtl w:val="true"/>
          <w:lang w:bidi="ar-SA"/>
        </w:rPr>
        <w:t>علي، أنا عبد اللّه بن محمّد، نا داود بن عمر، و ثنا عبد الجبار بن الورد،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 أبي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إنّي كنت أتجر قريش و أكثرهم مالا، فلما شغلتني الإمارة رأيت إن أصبت من المال، فذكر داود كلمتين أو ثلاثة </w:t>
      </w:r>
      <w:r>
        <w:rPr>
          <w:rStyle w:val="FootnoteAnchor"/>
          <w:rtl w:val="true"/>
        </w:rPr>
        <w:footnoteReference w:id="2250"/>
      </w:r>
      <w:r>
        <w:rPr>
          <w:rFonts w:ascii="Amiri" w:hAnsi="Amiri" w:eastAsia="Amiri" w:cs="Amiri"/>
          <w:color w:val="111111"/>
          <w:sz w:val="28"/>
          <w:sz w:val="28"/>
          <w:szCs w:val="28"/>
          <w:rtl w:val="true"/>
          <w:lang w:bidi="ar-SA"/>
        </w:rPr>
        <w:t>لم أحفظه أنا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العباءة القطوانية و حلاب، و عبد، فإذا قبضت فاستدعي </w:t>
      </w:r>
      <w:r>
        <w:rPr>
          <w:rStyle w:val="FootnoteAnchor"/>
          <w:rtl w:val="true"/>
        </w:rPr>
        <w:footnoteReference w:id="2251"/>
      </w:r>
      <w:r>
        <w:rPr>
          <w:rFonts w:ascii="Amiri" w:hAnsi="Amiri" w:eastAsia="Amiri" w:cs="Amiri"/>
          <w:color w:val="111111"/>
          <w:sz w:val="28"/>
          <w:sz w:val="28"/>
          <w:szCs w:val="28"/>
          <w:rtl w:val="true"/>
          <w:lang w:bidi="ar-SA"/>
        </w:rPr>
        <w:t xml:space="preserve">به إلى ابن الخطاب، يا بنية </w:t>
      </w:r>
      <w:r>
        <w:rPr>
          <w:rStyle w:val="FootnoteAnchor"/>
          <w:rtl w:val="true"/>
        </w:rPr>
        <w:footnoteReference w:id="2252"/>
      </w:r>
      <w:r>
        <w:rPr>
          <w:rFonts w:ascii="Amiri" w:hAnsi="Amiri" w:eastAsia="Amiri" w:cs="Amiri"/>
          <w:color w:val="111111"/>
          <w:sz w:val="28"/>
          <w:sz w:val="28"/>
          <w:szCs w:val="28"/>
          <w:rtl w:val="true"/>
          <w:lang w:bidi="ar-SA"/>
        </w:rPr>
        <w:t>ثيابي هذه تكفّينني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نحن أيسر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 هل ذلك إلاّ للمهل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بعثت بذلك إلى ابن الخطاب،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يرحم اللّه أباك، لقد أحب أن لا يترك لقائل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العلوي، أنا رشأ بن نظيف، أنا الحسن بن إسماعيل، أنا أحمد بن مروان، نا إبراهيم بن محمّد الرازي، نا ابن أبي عمر، عن ابن عيينة،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أبو </w:t>
      </w:r>
      <w:r>
        <w:rPr>
          <w:rStyle w:val="FootnoteAnchor"/>
          <w:rtl w:val="true"/>
        </w:rPr>
        <w:footnoteReference w:id="2253"/>
      </w:r>
      <w:r>
        <w:rPr>
          <w:rFonts w:ascii="Amiri" w:hAnsi="Amiri" w:eastAsia="Amiri" w:cs="Amiri"/>
          <w:color w:val="111111"/>
          <w:sz w:val="28"/>
          <w:sz w:val="28"/>
          <w:szCs w:val="28"/>
          <w:rtl w:val="true"/>
          <w:lang w:bidi="ar-SA"/>
        </w:rPr>
        <w:t xml:space="preserve">بكر يوم الجمعة لسبع ليال بقين من جماد الآخرة سنة ثلاث عشرة، و كانت ولايته سنتين و ثلاثة أشهر، و كان أوصى أن تغسله أسماء ابنة عميس، فلما مات حمل </w:t>
      </w:r>
      <w:r>
        <w:rPr>
          <w:rStyle w:val="FootnoteAnchor"/>
          <w:rtl w:val="true"/>
        </w:rPr>
        <w:footnoteReference w:id="2254"/>
      </w:r>
      <w:r>
        <w:rPr>
          <w:rFonts w:ascii="Amiri" w:hAnsi="Amiri" w:eastAsia="Amiri" w:cs="Amiri"/>
          <w:color w:val="111111"/>
          <w:sz w:val="28"/>
          <w:sz w:val="28"/>
          <w:szCs w:val="28"/>
          <w:rtl w:val="true"/>
          <w:lang w:bidi="ar-SA"/>
        </w:rPr>
        <w:t>على السرير الذي كان ينام عليه النبي صلّى اللّه عليه و سلّم، و دفن في بيت عائشة مع النبي صلّى اللّه عليه و سلّم، و كان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بنية فما زاد في مالي أبي بكر مذ ولينا هذا الأمر فردّيه على المسلمين، فو اللّه ما نلنا من أموالهم إلاّ ما أكلنا في بطوننا من جريش طعامهم، و لبسنا على ظهورنا من أخشن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بكر و جرد قطيفة لا يساوي خمسة دراهم و حبشية، فلما جاء بها الرسول إلى عمر بن الخطاب 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تسلب </w:t>
      </w:r>
      <w:r>
        <w:rPr>
          <w:rStyle w:val="FootnoteAnchor"/>
          <w:rtl w:val="true"/>
        </w:rPr>
        <w:footnoteReference w:id="2255"/>
      </w:r>
      <w:r>
        <w:rPr>
          <w:rFonts w:ascii="Amiri" w:hAnsi="Amiri" w:eastAsia="Amiri" w:cs="Amiri"/>
          <w:color w:val="111111"/>
          <w:sz w:val="28"/>
          <w:sz w:val="28"/>
          <w:szCs w:val="28"/>
          <w:rtl w:val="true"/>
          <w:lang w:bidi="ar-SA"/>
        </w:rPr>
        <w:t>هذا ولد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رب الكعبة لا يتأتم بها أبو بكر في حياته و أتحملها بعد موته، رحم اللّه أبا بكر لقد كلّف من بعده تعبا طويلا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أنبأ بهلول بن إسحاق بن بهلول، نا أبي أبو شيبة، عن عبد الرّحمن بن القاسم، عن أبيه،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أبا بكر كفّن في ثلاثة أثواب بيض سحول و نمرة كانت له قام بها أن تغسل و أن يكفن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أحوج إلى الجديد من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صوابه نا أبي، نا أبي لأنّ‌ إسحاق بن بهلول بن حسان إنّما يروي عن أبيه بهلول بن حسان، عن أبي شيبة إبراهيم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w:t>
      </w:r>
      <w:r>
        <w:rPr>
          <w:rStyle w:val="FootnoteAnchor"/>
          <w:rtl w:val="true"/>
        </w:rPr>
        <w:footnoteReference w:id="2256"/>
      </w:r>
      <w:r>
        <w:rPr>
          <w:rFonts w:ascii="Amiri" w:hAnsi="Amiri" w:eastAsia="Amiri" w:cs="Amiri"/>
          <w:color w:val="111111"/>
          <w:sz w:val="28"/>
          <w:sz w:val="28"/>
          <w:szCs w:val="28"/>
          <w:rtl w:val="true"/>
          <w:lang w:bidi="ar-SA"/>
        </w:rPr>
        <w:t>،أنا أبو سعد محمّد بن عبد الرّحمن، أنا الحاكم أبو أحمد، أنا محمّد بن مروان، نا هشام، نا سعيد، نا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 مرض أبي بكر و أغمي عليه فأفاق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توفي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w:t>
      </w:r>
      <w:r>
        <w:rPr>
          <w:rStyle w:val="FootnoteAnchor"/>
          <w:rtl w:val="true"/>
        </w:rPr>
        <w:footnoteReference w:id="2257"/>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 بين الليل فمات ليلة الثلاثاء، و دفن قبل أن يصبح،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كم كفّنتم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كفّناه في ثلاثة أثواب بيض يمانية ليس فيها قميص و لا عمامة،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اغسلي ثوبي هذا، و به ردع </w:t>
      </w:r>
      <w:r>
        <w:rPr>
          <w:rStyle w:val="FootnoteAnchor"/>
          <w:rtl w:val="true"/>
        </w:rPr>
        <w:footnoteReference w:id="2258"/>
      </w:r>
      <w:r>
        <w:rPr>
          <w:rFonts w:ascii="IRNazanin" w:hAnsi="IRNazanin" w:eastAsia="IRNazanin"/>
          <w:color w:val="111111"/>
          <w:sz w:val="28"/>
          <w:sz w:val="28"/>
          <w:szCs w:val="28"/>
          <w:rtl w:val="true"/>
          <w:lang w:bidi="fa-IR"/>
        </w:rPr>
        <w:t xml:space="preserve">من زعفران أو مشق </w:t>
      </w:r>
      <w:r>
        <w:rPr>
          <w:rStyle w:val="FootnoteAnchor"/>
          <w:rtl w:val="true"/>
        </w:rPr>
        <w:footnoteReference w:id="2259"/>
      </w:r>
      <w:r>
        <w:rPr>
          <w:rFonts w:ascii="Amiri" w:hAnsi="Amiri" w:eastAsia="Amiri" w:cs="Amiri"/>
          <w:color w:val="111111"/>
          <w:sz w:val="28"/>
          <w:sz w:val="28"/>
          <w:szCs w:val="28"/>
          <w:rtl w:val="true"/>
          <w:lang w:bidi="ar-SA"/>
        </w:rPr>
        <w:t>و اجعلوه مع ثوبين جديدين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أحوج إلى الجديد من الميت، إنّما هو للمهلة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نا عثمان بن عثمان الغطفاني، نا هشام بن عروة، عن أبيه،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بكر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يوم قبض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فيما بيني و بين الليل،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فقبض في الليلة الثالثة، و دفن 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ليلة الثلاثاء كما تقدم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و أبو المعالي ثعلب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الدائم بن الحسن، أنبأ عبد الوهّاب بن الحسن، أنا أبو العبّاس بن الزّفتي، نا </w:t>
      </w:r>
    </w:p>
    <w:p>
      <w:pPr>
        <w:pStyle w:val="BookText"/>
        <w:rPr/>
      </w:pPr>
      <w:r>
        <w:rPr>
          <w:rFonts w:ascii="Amiri" w:hAnsi="Amiri" w:eastAsia="Amiri" w:cs="Amiri"/>
          <w:color w:val="111111"/>
          <w:sz w:val="28"/>
          <w:sz w:val="28"/>
          <w:szCs w:val="28"/>
          <w:rtl w:val="true"/>
          <w:lang w:bidi="ar-SA"/>
        </w:rPr>
        <w:t xml:space="preserve">أحمد بن أبي الحواري، نا أبو معاوية، نا هشام بن عروة، عن أبيه، عن عائشة قالت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 حين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مات رسول اللّه صلى اللّه عليه و 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إما بيني و بين الليل،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ثوب قميص </w:t>
      </w:r>
      <w:r>
        <w:rPr>
          <w:rStyle w:val="FootnoteAnchor"/>
          <w:rtl w:val="true"/>
        </w:rPr>
        <w:footnoteReference w:id="2261"/>
      </w:r>
      <w:r>
        <w:rPr>
          <w:rFonts w:ascii="Amiri" w:hAnsi="Amiri" w:eastAsia="Amiri" w:cs="Amiri"/>
          <w:color w:val="111111"/>
          <w:sz w:val="28"/>
          <w:sz w:val="28"/>
          <w:szCs w:val="28"/>
          <w:rtl w:val="true"/>
          <w:lang w:bidi="ar-SA"/>
        </w:rPr>
        <w:t>ردع من مشق كنا نمرّضه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فاغسلوا ثوبي هذا، ثم ضموا إليه ثوبين جديدين فكفّنوني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تجعلها جددا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للمهلة، الحيّ‌ أحوج إلى الجديد من الميت، فمات ليلة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الحسين بن محمّد بن عبد الوهّاب، أنا الحسن بن غالب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عبد الرّحمن بن محمّد، نا جعفر الفريابي، ثنا العبّاس بن الوليد النرسي </w:t>
      </w:r>
      <w:r>
        <w:rPr>
          <w:rStyle w:val="FootnoteAnchor"/>
          <w:rtl w:val="true"/>
        </w:rPr>
        <w:footnoteReference w:id="2262"/>
      </w:r>
      <w:r>
        <w:rPr>
          <w:rFonts w:ascii="Amiri" w:hAnsi="Amiri" w:eastAsia="Amiri" w:cs="Amiri"/>
          <w:color w:val="111111"/>
          <w:sz w:val="28"/>
          <w:sz w:val="28"/>
          <w:szCs w:val="28"/>
          <w:rtl w:val="true"/>
          <w:lang w:bidi="ar-SA"/>
        </w:rPr>
        <w:t>،نا حمّاد بن سلمة، عن هشام بن عروة،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يوم مات النبي صلى اللّه عليه و سلّم‌؟ فقالت </w:t>
      </w:r>
      <w:r>
        <w:rPr>
          <w:rStyle w:val="FootnoteAnchor"/>
          <w:rtl w:val="true"/>
        </w:rPr>
        <w:footnoteReference w:id="2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يوم هذا؟ قالت </w:t>
      </w:r>
      <w:r>
        <w:rPr>
          <w:rStyle w:val="FootnoteAnchor"/>
          <w:rtl w:val="true"/>
        </w:rPr>
        <w:footnoteReference w:id="2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أرجو فيما بيني و بين الليل،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كفنتموه‌؟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سحول يمانية ليس فيها قميص و لا عمامة،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ثوبي و به ردع زعفران أو مشق و اجعلوا معه ثوبين آخرين،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هذا 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أحق بالجديد،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للمهلة، فمات أبو بكر ليلة الثلاثاء، فدفن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حفص عمر بن أحمد بن عثمان بن شاهين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غالب بن البنّا، أنبأ أبو محمّد الجوهري، أنا أبو الفضل عبيد اللّه </w:t>
      </w:r>
      <w:r>
        <w:rPr>
          <w:rStyle w:val="FootnoteAnchor"/>
          <w:rtl w:val="true"/>
        </w:rPr>
        <w:footnoteReference w:id="2265"/>
      </w:r>
      <w:r>
        <w:rPr>
          <w:rFonts w:ascii="Amiri" w:hAnsi="Amiri" w:eastAsia="Amiri" w:cs="Amiri"/>
          <w:color w:val="111111"/>
          <w:sz w:val="28"/>
          <w:sz w:val="28"/>
          <w:szCs w:val="28"/>
          <w:rtl w:val="true"/>
          <w:lang w:bidi="ar-SA"/>
        </w:rPr>
        <w:t>بن عبد الرّحمن الزهري،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حمزة بن القاسم، نا عبد اللّه بن أبي علي بن الحاجب، نا إسحاق بن بشر، عن جعفر بن أبي المغيرة، عن ابن أبزى، 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اِرْجِعِي إِلىٰ‌ رَبِّكِ‌ رٰاضِيَةً‌ مَرْضِيَّةً‌ </w:t>
      </w:r>
      <w:r>
        <w:rPr>
          <w:rStyle w:val="FootnoteAnchor"/>
          <w:rtl w:val="true"/>
        </w:rPr>
        <w:footnoteReference w:id="2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ما أحسبها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ستقال لك يا أبا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رواها أشعث </w:t>
      </w:r>
      <w:r>
        <w:rPr>
          <w:rStyle w:val="FootnoteAnchor"/>
          <w:rtl w:val="true"/>
        </w:rPr>
        <w:footnoteReference w:id="2267"/>
      </w:r>
      <w:r>
        <w:rPr>
          <w:rFonts w:ascii="Amiri" w:hAnsi="Amiri" w:eastAsia="Amiri" w:cs="Amiri"/>
          <w:color w:val="111111"/>
          <w:sz w:val="28"/>
          <w:sz w:val="28"/>
          <w:szCs w:val="28"/>
          <w:rtl w:val="true"/>
          <w:lang w:bidi="ar-SA"/>
        </w:rPr>
        <w:t>القمّي عن جعفر، فقال عن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أخبرناها أبو القاسم هبة اللّه بن أحمد بن عمر، أنا محمّد بن علي بن الفتح، ثنا أبو الحسين محمّد بن أحمد بن إسماعيل بن 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يونس المطرّز، نا محمّد بن أحمد بن نصر، ثنا يزيد بن مهب، نا يحيى بن يمان، نا أشعث، عن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أبي المغيرة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قرئت عند النبي صلى اللّه عليه و سلّم يٰا أَيَّتُهَا النَّفْسُ‌ الْمُطْمَئِنَّةُ‌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هذا لحسن،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الملك سيقولها لك عند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عمر محمّد بن محمّد بن القاسم، و أبو الفتح المختار بن عبد الحميد، و أبو المحاسن أسعد بن علي، و أبو القاسم الحسين بن علي بن الحسين، و أبو بكر مجاهد بن أحمد بن محمّد المجاهدي،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عبد اللّه بن أحمد بن حموية، أنا إبراهيم بن خريم </w:t>
      </w:r>
      <w:r>
        <w:rPr>
          <w:rStyle w:val="FootnoteAnchor"/>
          <w:rtl w:val="true"/>
        </w:rPr>
        <w:footnoteReference w:id="2268"/>
      </w:r>
      <w:r>
        <w:rPr>
          <w:rFonts w:ascii="Amiri" w:hAnsi="Amiri" w:eastAsia="Amiri" w:cs="Amiri"/>
          <w:color w:val="111111"/>
          <w:sz w:val="28"/>
          <w:sz w:val="28"/>
          <w:szCs w:val="28"/>
          <w:rtl w:val="true"/>
          <w:lang w:bidi="ar-SA"/>
        </w:rPr>
        <w:t>،نا عبد بن حميد، أنا عبد الرّزّاق، أنا معمر،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أبو بكر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كفّن النبي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فكفنوني في ثلاثة أثواب، ثوبي مع ثوبين آخرين، و اغسلوه كثوبه الذي كان يلبس،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نشتري لك جديدا؟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الحي أحوج إلى الجديد، إنما هو للمهلة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يخرج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مات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إلى الليل، فتوفي حين أمسى، فدفن ليلته قبل أن يصبح</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القشيري، أنا أبو سعد الأديب، أنا أبو عمرو بن حمدان، أنا أبو يعلى الموصلي، نا إبراهيم، نا حمّاد، عن هشام بن عروة، عن عروة،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أبا بكر 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يوم مات رسول اللّه صلى اللّه عليه و سلّم‌؟ فقالت </w:t>
      </w:r>
      <w:r>
        <w:rPr>
          <w:rStyle w:val="FootnoteAnchor"/>
          <w:rtl w:val="true"/>
        </w:rPr>
        <w:footnoteReference w:id="2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أرجو فيما بيني و بين الليل،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كفنتموه‌؟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سحول يمانية بيض ليس فيها قميص و لا عمامة،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ثوبي هذا، و به ردع من زعفران، أو مشق و معه ثوبين آخرين،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هذا 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 أحق بالجديد،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للمهلة، و كان عبد اللّه بن أبي بكر أعطاهم حلّة حبرة فأدرج فيها ثم أخرج منها، فكفّن في ثلاثة أثواب سحول يمانية بيض، فوجد عبد اللّه الحلّة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لأكفنن نفسي في شيء مس جلد رسول اللّه صلى اللّه عليه و سلّم،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أكفّن نفسي في شيء منعه اللّه و رسوله أن يكفن فيه، فمات أبو بكر ليلة الثلاثاء، و دفن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يعلى، نا العبّاس بن الوليد القرشي، نا وهيب،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فرأيت به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يزال دمعه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Style w:val="FootnoteAnchor"/>
          <w:rtl w:val="true"/>
        </w:rPr>
        <w:footnoteReference w:id="2270"/>
      </w:r>
      <w:r>
        <w:rPr>
          <w:rFonts w:ascii="IRNazanin" w:hAnsi="IRNazanin" w:eastAsia="IRNazanin"/>
          <w:color w:val="111111"/>
          <w:sz w:val="28"/>
          <w:sz w:val="28"/>
          <w:szCs w:val="28"/>
          <w:rtl w:val="true"/>
          <w:lang w:bidi="fa-IR"/>
        </w:rPr>
        <w:t>مدفوق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تقولي هذا، و لكن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سَكْرَةُ‌ الْمَوْتِ‌ بِالْحَقِّ‌ ذٰلِكَ‌ مٰا كُنْتَ‌ مِنْهُ‌ تَحِيدُ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توفي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فيما بيني و بين الليل، فلم يمس حتى مات </w:t>
      </w:r>
      <w:r>
        <w:rPr>
          <w:rStyle w:val="FootnoteAnchor"/>
          <w:rtl w:val="true"/>
        </w:rPr>
        <w:footnoteReference w:id="2271"/>
      </w:r>
      <w:r>
        <w:rPr>
          <w:rFonts w:ascii="Amiri" w:hAnsi="Amiri" w:eastAsia="Amiri" w:cs="Amiri"/>
          <w:color w:val="111111"/>
          <w:sz w:val="28"/>
          <w:sz w:val="28"/>
          <w:szCs w:val="28"/>
          <w:rtl w:val="true"/>
          <w:lang w:bidi="ar-SA"/>
        </w:rPr>
        <w:t>ليلة الثلاثاء، فدفن قبل أن يصبح،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كفّن رسول اللّه صلى اللّه عليه و 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بيض سحولية ليس فيها قميص و لا عمامة، فنظر إلى ثوب كان يمرض فيه، فيه ردع من زعفران أو 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ثوبي هذا، فزيدوا عليه ثوبين و كفنوني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أحقّ‌ بالجديد من الميت، إنما هو للمهنة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حمّاد النرسي </w:t>
      </w:r>
      <w:r>
        <w:rPr>
          <w:rStyle w:val="FootnoteAnchor"/>
          <w:rtl w:val="true"/>
        </w:rPr>
        <w:footnoteReference w:id="2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وهيب بن </w:t>
      </w:r>
    </w:p>
    <w:p>
      <w:pPr>
        <w:pStyle w:val="BookText"/>
        <w:rPr/>
      </w:pPr>
      <w:r>
        <w:rPr>
          <w:rFonts w:ascii="Amiri" w:hAnsi="Amiri" w:eastAsia="Amiri" w:cs="Amiri"/>
          <w:color w:val="111111"/>
          <w:sz w:val="28"/>
          <w:sz w:val="28"/>
          <w:szCs w:val="28"/>
          <w:rtl w:val="true"/>
          <w:lang w:bidi="ar-SA"/>
        </w:rPr>
        <w:t>خالد، فذكر بإسناده مثله إلاّ أنه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ليلة الثلاثاء،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كفّنتم،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للمهلة،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أبو بكر القطيعي، نا عبد اللّه بن أحمد، حدّثني أبي، نا أبو معاوية،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ثقل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قبض فيه رسول اللّه صلى اللّه عليه و سلّم،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ما بيني بين الليل،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ثوب به ردع من 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فاغسلوا ثوبي هذا، و ضمّوا إليه ثوبين جديدين فكفّنوني في ثلاثة أثواب،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نجعلها جددا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إنما هو للمهلة،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ليلة 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الشيروي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بكر محمّد بن عبد اللّه بن أحمد بن حبيب العامري </w:t>
      </w:r>
      <w:r>
        <w:rPr>
          <w:rStyle w:val="FootnoteAnchor"/>
          <w:rtl w:val="true"/>
        </w:rPr>
        <w:footnoteReference w:id="2275"/>
      </w:r>
      <w:r>
        <w:rPr>
          <w:rFonts w:ascii="Amiri" w:hAnsi="Amiri" w:eastAsia="Amiri" w:cs="Amiri"/>
          <w:color w:val="111111"/>
          <w:sz w:val="28"/>
          <w:sz w:val="28"/>
          <w:szCs w:val="28"/>
          <w:rtl w:val="true"/>
          <w:lang w:bidi="ar-SA"/>
        </w:rPr>
        <w:t xml:space="preserve">،و أبو سعيد برغش </w:t>
      </w:r>
      <w:r>
        <w:rPr>
          <w:rStyle w:val="FootnoteAnchor"/>
          <w:rtl w:val="true"/>
        </w:rPr>
        <w:footnoteReference w:id="2276"/>
      </w:r>
      <w:r>
        <w:rPr>
          <w:rFonts w:ascii="Amiri" w:hAnsi="Amiri" w:eastAsia="Amiri" w:cs="Amiri"/>
          <w:color w:val="111111"/>
          <w:sz w:val="28"/>
          <w:sz w:val="28"/>
          <w:szCs w:val="28"/>
          <w:rtl w:val="true"/>
          <w:lang w:bidi="ar-SA"/>
        </w:rPr>
        <w:t xml:space="preserve">بن عبد اللّه عنه، أنا أبو سعيد الصيرفي، نا الأصمّ‌، أنا محمّد بن عبد اللّه بن عبد الحكم، أنبأ مالك بن أنس </w:t>
      </w:r>
      <w:r>
        <w:rPr>
          <w:rStyle w:val="FootnoteAnchor"/>
          <w:rtl w:val="true"/>
        </w:rPr>
        <w:footnoteReference w:id="2277"/>
      </w:r>
      <w:r>
        <w:rPr>
          <w:rFonts w:ascii="Amiri" w:hAnsi="Amiri" w:eastAsia="Amiri" w:cs="Amiri"/>
          <w:color w:val="111111"/>
          <w:sz w:val="28"/>
          <w:sz w:val="28"/>
          <w:szCs w:val="28"/>
          <w:rtl w:val="true"/>
          <w:lang w:bidi="ar-SA"/>
        </w:rPr>
        <w:t>،عن هشام بن عروة، عن أبيه، عن عائشة زوج النبي صلى اللّه عليه و سلّم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اشتدّ مرض أبي بكر بكيت و أغمي عليه،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يزال دمعه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Style w:val="FootnoteAnchor"/>
          <w:rtl w:val="true"/>
        </w:rPr>
        <w:footnoteReference w:id="2278"/>
      </w:r>
      <w:r>
        <w:rPr>
          <w:rFonts w:ascii="IRNazanin" w:hAnsi="IRNazanin" w:eastAsia="IRNazanin"/>
          <w:color w:val="111111"/>
          <w:sz w:val="28"/>
          <w:sz w:val="28"/>
          <w:szCs w:val="28"/>
          <w:rtl w:val="true"/>
          <w:lang w:bidi="fa-IR"/>
        </w:rPr>
        <w:t>مدفوق</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قلت يا بنية، 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سَكْرَةُ‌ الْمَوْتِ‌ بِالْحَقِّ‌ ذٰلِكَ‌ مٰا كُنْتَ‌ مِنْهُ‌ تَحِيدُ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توفي رسول اللّه صلى اللّه عليه و سلّم‌؟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يوم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أرجو من اللّه ما بيني و بين الليل،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ليلة الثلاثاء،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قبل أن يصبح،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كفّنتم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كفناه في ثلاثة أثواب سحولية </w:t>
      </w:r>
    </w:p>
    <w:p>
      <w:pPr>
        <w:pStyle w:val="BookText"/>
        <w:rPr/>
      </w:pPr>
      <w:r>
        <w:rPr>
          <w:rFonts w:ascii="Amiri" w:hAnsi="Amiri" w:eastAsia="Amiri" w:cs="Amiri"/>
          <w:color w:val="111111"/>
          <w:sz w:val="28"/>
          <w:sz w:val="28"/>
          <w:szCs w:val="28"/>
          <w:rtl w:val="true"/>
          <w:lang w:bidi="ar-SA"/>
        </w:rPr>
        <w:t>جدد بيض ليس فيها قميص و لا عمامة،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ثوبي هذا و به ردع زعفران أو مشق و اجعلوا معه ثوبين جديدين،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أحوج إلى الجديد من الميت، إنّما هو للمهلة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عبد الواحد بن أحمد الدينوري </w:t>
      </w:r>
      <w:r>
        <w:rPr>
          <w:rStyle w:val="FootnoteAnchor"/>
          <w:rtl w:val="true"/>
        </w:rPr>
        <w:footnoteReference w:id="2279"/>
      </w:r>
      <w:r>
        <w:rPr>
          <w:rFonts w:ascii="Amiri" w:hAnsi="Amiri" w:eastAsia="Amiri" w:cs="Amiri"/>
          <w:color w:val="111111"/>
          <w:sz w:val="28"/>
          <w:sz w:val="28"/>
          <w:szCs w:val="28"/>
          <w:rtl w:val="true"/>
          <w:lang w:bidi="ar-SA"/>
        </w:rPr>
        <w:t xml:space="preserve">،نا علي بن عمر بن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الحسن،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عمر بن سليمان، نا أبو العوّام أحمد بن يزيد الرياحي، نا يحيى، ثنا عمر بن إبراهيم الهاشمي عن موسى بن عبد الملك بن عمير، عن أبيه، عن أسيد 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و كان قد أدرك النبي صلى اللّه عليه و سلّم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الصدّيق خدن رسول اللّه صلى اللّه عليه و سلّم و إلفه و أنيسه و مستراحه و </w:t>
      </w:r>
      <w:r>
        <w:rPr>
          <w:rStyle w:val="FootnoteAnchor"/>
          <w:rtl w:val="true"/>
        </w:rPr>
        <w:footnoteReference w:id="2280"/>
      </w:r>
      <w:r>
        <w:rPr>
          <w:rFonts w:ascii="Amiri" w:hAnsi="Amiri" w:eastAsia="Amiri" w:cs="Amiri"/>
          <w:color w:val="111111"/>
          <w:sz w:val="28"/>
          <w:sz w:val="28"/>
          <w:szCs w:val="28"/>
          <w:rtl w:val="true"/>
          <w:lang w:bidi="ar-SA"/>
        </w:rPr>
        <w:t>و موضع سره، و مشاورته و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محمّد بن عبد العزيز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عنه أبو طاهر إبراهيم بن الحسن بن طاهر الحموي عنه، أنا أبو الحسن أحمد بن محمّد بن أحمد العتيقي، سنة سبع و ثلاثين و أربع مائة، نا عمر بن محمّد الزيات </w:t>
      </w:r>
      <w:r>
        <w:rPr>
          <w:rStyle w:val="FootnoteAnchor"/>
          <w:rtl w:val="true"/>
        </w:rPr>
        <w:footnoteReference w:id="2281"/>
      </w:r>
      <w:r>
        <w:rPr>
          <w:rFonts w:ascii="Amiri" w:hAnsi="Amiri" w:eastAsia="Amiri" w:cs="Amiri"/>
          <w:color w:val="111111"/>
          <w:sz w:val="28"/>
          <w:sz w:val="28"/>
          <w:szCs w:val="28"/>
          <w:rtl w:val="true"/>
          <w:lang w:bidi="ar-SA"/>
        </w:rPr>
        <w:t>،نا عبد اللّه بن الصقر، نا الحسن بن موسى، نا محمّد بن عبد اللّه الطّحّان، حدّثني أبو طاهر المقدسي، عن عبد الجليل المزني، عن حبّة العرني، عن علي بن أبي طالب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حضرت أبا </w:t>
      </w:r>
      <w:r>
        <w:rPr>
          <w:rStyle w:val="FootnoteAnchor"/>
          <w:rtl w:val="true"/>
        </w:rPr>
        <w:footnoteReference w:id="2282"/>
      </w:r>
      <w:r>
        <w:rPr>
          <w:rFonts w:ascii="Amiri" w:hAnsi="Amiri" w:eastAsia="Amiri" w:cs="Amiri"/>
          <w:color w:val="111111"/>
          <w:sz w:val="28"/>
          <w:sz w:val="28"/>
          <w:szCs w:val="28"/>
          <w:rtl w:val="true"/>
          <w:lang w:bidi="ar-SA"/>
        </w:rPr>
        <w:t>بكر الوفاة أقعدني عند رأسه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أنا متّ‌ فغسلني بالكفّ‌ الذي غسلت به رسول اللّه صلى اللّه عليه و سلّم، و حنّطوني و اذهبوا بي إلى البيت الذي فيه رسول اللّه صلى اللّه عليه و سلّم، فاستأذنوا فإن رأيتم الباب قد يفتح فادخلوا بي، و إلاّ فردّوني إلى مقابر المسلمين حتى يحكم اللّه بين عباده،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 و كفّن و كنت أول من يأذن إلى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أبو بكر مستأذن، فرأيت الباب قد تفتح،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الحبيب إلى حبيبه، فإن الحبيب إلى الحبيب مشتاق</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منكر و راويه </w:t>
      </w:r>
      <w:r>
        <w:rPr>
          <w:rStyle w:val="FootnoteAnchor"/>
          <w:rtl w:val="true"/>
        </w:rPr>
        <w:footnoteReference w:id="2283"/>
      </w:r>
      <w:r>
        <w:rPr>
          <w:rFonts w:ascii="Amiri" w:hAnsi="Amiri" w:eastAsia="Amiri" w:cs="Amiri"/>
          <w:color w:val="111111"/>
          <w:sz w:val="28"/>
          <w:sz w:val="28"/>
          <w:szCs w:val="28"/>
          <w:rtl w:val="true"/>
          <w:lang w:bidi="ar-SA"/>
        </w:rPr>
        <w:t xml:space="preserve">أبو الطاهر موسى بن محمّد بن عطاء المقدسي، و عبد الجليل </w:t>
      </w:r>
    </w:p>
    <w:p>
      <w:pPr>
        <w:pStyle w:val="BookText"/>
        <w:rPr/>
      </w:pPr>
      <w:r>
        <w:rPr>
          <w:rFonts w:ascii="Amiri" w:hAnsi="Amiri" w:eastAsia="Amiri" w:cs="Amiri"/>
          <w:color w:val="111111"/>
          <w:sz w:val="28"/>
          <w:sz w:val="28"/>
          <w:szCs w:val="28"/>
          <w:rtl w:val="true"/>
          <w:lang w:bidi="ar-SA"/>
        </w:rPr>
        <w:t>مجهول، و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غسّل أبا بكر امرأته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ثنا محمّد بن سعد </w:t>
      </w:r>
      <w:r>
        <w:rPr>
          <w:rStyle w:val="FootnoteAnchor"/>
          <w:rtl w:val="true"/>
        </w:rPr>
        <w:footnoteReference w:id="2284"/>
      </w:r>
      <w:r>
        <w:rPr>
          <w:rFonts w:ascii="Amiri" w:hAnsi="Amiri" w:eastAsia="Amiri" w:cs="Amiri"/>
          <w:color w:val="111111"/>
          <w:sz w:val="28"/>
          <w:sz w:val="28"/>
          <w:szCs w:val="28"/>
          <w:rtl w:val="true"/>
          <w:lang w:bidi="ar-SA"/>
        </w:rPr>
        <w:t>،أنا معاذ بن معاذ، و محمّد بن عبد اللّه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أشعث </w:t>
      </w:r>
      <w:r>
        <w:rPr>
          <w:rStyle w:val="FootnoteAnchor"/>
          <w:rtl w:val="true"/>
        </w:rPr>
        <w:footnoteReference w:id="2285"/>
      </w:r>
      <w:r>
        <w:rPr>
          <w:rFonts w:ascii="Amiri" w:hAnsi="Amiri" w:eastAsia="Amiri" w:cs="Amiri"/>
          <w:color w:val="111111"/>
          <w:sz w:val="28"/>
          <w:sz w:val="28"/>
          <w:szCs w:val="28"/>
          <w:rtl w:val="true"/>
          <w:lang w:bidi="ar-SA"/>
        </w:rPr>
        <w:t xml:space="preserve">،عن عبد الواحد بن سبرة </w:t>
      </w:r>
      <w:r>
        <w:rPr>
          <w:rStyle w:val="FootnoteAnchor"/>
          <w:rtl w:val="true"/>
        </w:rPr>
        <w:footnoteReference w:id="2286"/>
      </w:r>
      <w:r>
        <w:rPr>
          <w:rFonts w:ascii="Amiri" w:hAnsi="Amiri" w:eastAsia="Amiri" w:cs="Amiri"/>
          <w:color w:val="111111"/>
          <w:sz w:val="28"/>
          <w:sz w:val="28"/>
          <w:szCs w:val="28"/>
          <w:rtl w:val="true"/>
          <w:lang w:bidi="ar-SA"/>
        </w:rPr>
        <w:t>،عن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الصّدّيق أوصى أن تغسله امرأته أسماء، فإن عجزت أعانها ابنها منه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وهل، و 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w:t>
      </w:r>
      <w:r>
        <w:rPr>
          <w:rFonts w:eastAsia="IRNazanin" w:cs="IRNazanin"/>
          <w:color w:val="111111"/>
          <w:sz w:val="28"/>
          <w:szCs w:val="28"/>
          <w:rtl w:val="true"/>
          <w:lang w:bidi="fa-IR"/>
        </w:rPr>
        <w:t>.</w:t>
      </w:r>
      <w:r>
        <w:rPr>
          <w:rStyle w:val="FootnoteAnchor"/>
          <w:rtl w:val="true"/>
        </w:rPr>
        <w:footnoteReference w:id="2287"/>
      </w:r>
      <w:r>
        <w:rPr>
          <w:rFonts w:ascii="Amiri" w:hAnsi="Amiri" w:eastAsia="Amiri" w:cs="Amiri"/>
          <w:color w:val="111111"/>
          <w:sz w:val="28"/>
          <w:sz w:val="28"/>
          <w:szCs w:val="28"/>
          <w:rtl w:val="true"/>
          <w:lang w:bidi="ar-SA"/>
        </w:rPr>
        <w:t>أخبرنا أبو محمّد بن الأكفاني، نا أبو بكر الخطيب، أنا أبو الحسن علي بن أحمد بن عمر المقرئ، أنا علي بن أحمد بن أبي قيس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منصور بن عبد العزيز، أنا أبو الحسن </w:t>
      </w:r>
      <w:r>
        <w:rPr>
          <w:rStyle w:val="FootnoteAnchor"/>
          <w:rtl w:val="true"/>
        </w:rPr>
        <w:footnoteReference w:id="2288"/>
      </w:r>
      <w:r>
        <w:rPr>
          <w:rFonts w:ascii="Amiri" w:hAnsi="Amiri" w:eastAsia="Amiri" w:cs="Amiri"/>
          <w:color w:val="111111"/>
          <w:sz w:val="28"/>
          <w:sz w:val="28"/>
          <w:szCs w:val="28"/>
          <w:rtl w:val="true"/>
          <w:lang w:bidi="ar-SA"/>
        </w:rPr>
        <w:t>بن بشران، أنا أبو الحصين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بن أبي الدنيا، نا شجاع بن مخلد، نا هشيم </w:t>
      </w:r>
      <w:r>
        <w:rPr>
          <w:rStyle w:val="FootnoteAnchor"/>
          <w:rtl w:val="true"/>
        </w:rPr>
        <w:footnoteReference w:id="2289"/>
      </w:r>
      <w:r>
        <w:rPr>
          <w:rFonts w:ascii="Amiri" w:hAnsi="Amiri" w:eastAsia="Amiri" w:cs="Amiri"/>
          <w:color w:val="111111"/>
          <w:sz w:val="28"/>
          <w:sz w:val="28"/>
          <w:szCs w:val="28"/>
          <w:rtl w:val="true"/>
          <w:lang w:bidi="ar-SA"/>
        </w:rPr>
        <w:t>،عن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أوصى أن تغسله أسماء بنت عميس، و يعينها عبد الرّحمن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شجاع، أنا هشيم </w:t>
      </w:r>
      <w:r>
        <w:rPr>
          <w:rStyle w:val="FootnoteAnchor"/>
          <w:rtl w:val="true"/>
        </w:rPr>
        <w:footnoteReference w:id="2290"/>
      </w:r>
      <w:r>
        <w:rPr>
          <w:rFonts w:ascii="Amiri" w:hAnsi="Amiri" w:eastAsia="Amiri" w:cs="Amiri"/>
          <w:color w:val="111111"/>
          <w:sz w:val="28"/>
          <w:sz w:val="28"/>
          <w:szCs w:val="28"/>
          <w:rtl w:val="true"/>
          <w:lang w:bidi="ar-SA"/>
        </w:rPr>
        <w:t>،أنا إسماعيل بن أبي خالد، عن سعيد بن أبي بردة، عن أبي بكر بن حفص بن عمر بن سعد أن أبا بكر أوصى أن تغسله امرأته أسماء بنت عميس، و عزم عليها أن تفطر ليكون أقوى لها، ففعلت، فلما كان من آخر النهار دعت بماء، فأفطرت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أتبعه سائر اليوم حنثا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w:t>
      </w:r>
    </w:p>
    <w:p>
      <w:pPr>
        <w:pStyle w:val="BookText"/>
        <w:rPr/>
      </w:pPr>
      <w:r>
        <w:rPr>
          <w:rFonts w:ascii="Amiri" w:hAnsi="Amiri" w:eastAsia="Amiri" w:cs="Amiri"/>
          <w:color w:val="111111"/>
          <w:sz w:val="28"/>
          <w:sz w:val="28"/>
          <w:szCs w:val="28"/>
          <w:rtl w:val="true"/>
          <w:lang w:bidi="ar-SA"/>
        </w:rPr>
        <w:t>مندة، أنا محمّد بن أحمد السلمي، و محمّد بن مالك المروزي،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حمّاد بن أحمد بن حمّاد، نا عمر بن إبراهيم بن خالد بن بهرام، عن إسماعيل بن عيّاش، عن عبد الملك بن عمير، عن أسيد بن صفوان، و كان قد أدرك النبي صلى اللّه عليه و سلّم، فلما قبض أبا بكر و سجّوه ارتجّت المدينة بالبكاء كيوم قبض النبي صلى اللّه عليه و سلّم، فذكر 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عمر بن إبراهيم، عن عبد الملك من غير ذكر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القاسم علي بن إبراهيم، ثنا أبو بكر الخطيب، أنا علي بن القاسم بن الحسن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إسحاق بن محمّد بن البختري المادرائي </w:t>
      </w:r>
      <w:r>
        <w:rPr>
          <w:rStyle w:val="FootnoteAnchor"/>
          <w:rtl w:val="true"/>
        </w:rPr>
        <w:footnoteReference w:id="2291"/>
      </w:r>
      <w:r>
        <w:rPr>
          <w:rFonts w:ascii="Amiri" w:hAnsi="Amiri" w:eastAsia="Amiri" w:cs="Amiri"/>
          <w:color w:val="111111"/>
          <w:sz w:val="28"/>
          <w:sz w:val="28"/>
          <w:szCs w:val="28"/>
          <w:rtl w:val="true"/>
          <w:lang w:bidi="ar-SA"/>
        </w:rPr>
        <w:t>،نا علي بن حرب الطائي، نا دلهم بن يزيد، نا العوّام بن حوشب، عن عمر بن إبراهيم الهاشمي، عن عبد الملك بن عمير، عن أسيد بن صفوان، و كانت له صحبة لرسول اللّه صلى اللّه عليه و سلّم، قال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اليوم الذي قبض فيه أبو بكر ارتجّت المدينة بالبكاء، و دهش الناس كيوم قبض رسول اللّه صلى اللّه عليه و سلّم، و جاء علي بن أبي طالب باكيا مسرعا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انقطعت خلافة النبوة، حتى وقف على البيت الذي فيه أبو بكر مسجّى،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للّه يا أبا بكر، كنت أوّل القوم إسلاما، و أكملهم إيمانا، و أخوفهم للّه، و أشدّهم يقينا، و أعظمهم غنى، و أحوطهم على رسول اللّه صلى اللّه عليه و سلّم، و أحد بهم على الإسلام، و آمنهم على أصحابه، و أحسنهم صحبة و أفضلهم مناقب، و أكثرهم سوابق، و أرفعهم درجة، و أقربهم من رسول اللّه صلى اللّه عليه و سلّم مجلسا، و أشبههم به هديا و خلقا و سمتا </w:t>
      </w:r>
      <w:r>
        <w:rPr>
          <w:rStyle w:val="FootnoteAnchor"/>
          <w:rtl w:val="true"/>
        </w:rPr>
        <w:footnoteReference w:id="2292"/>
      </w:r>
      <w:r>
        <w:rPr>
          <w:rFonts w:ascii="Amiri" w:hAnsi="Amiri" w:eastAsia="Amiri" w:cs="Amiri"/>
          <w:color w:val="111111"/>
          <w:sz w:val="28"/>
          <w:sz w:val="28"/>
          <w:szCs w:val="28"/>
          <w:rtl w:val="true"/>
          <w:lang w:bidi="ar-SA"/>
        </w:rPr>
        <w:t>و فعلا، و أشرفهم منزلة، و أكرمهم عليه، و أوثقهم عنده، فجزاك اللّه عن الإسلام و عن رسول اللّه صلى اللّه عليه و سلّم خيرا، صدّقته حين كذّبوه، فسمّاك اللّه صدّيقا،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جٰاءَ بِالصِّدْقِ‌ </w:t>
      </w:r>
      <w:r>
        <w:rPr>
          <w:rStyle w:val="FootnoteAnchor"/>
          <w:rtl w:val="true"/>
        </w:rPr>
        <w:footnoteReference w:id="2293"/>
      </w:r>
      <w:r>
        <w:rPr>
          <w:rFonts w:ascii="Amiri" w:hAnsi="Amiri" w:eastAsia="Amiri" w:cs="Amiri"/>
          <w:color w:val="111111"/>
          <w:sz w:val="28"/>
          <w:sz w:val="28"/>
          <w:szCs w:val="28"/>
          <w:rtl w:val="true"/>
          <w:lang w:bidi="ar-SA"/>
        </w:rPr>
        <w:t xml:space="preserve">محمّد رسول اللّه صلى اللّه عليه و سلّم، وَ صَدَّقَ‌ بِهِ‌ </w:t>
      </w:r>
      <w:r>
        <w:rPr>
          <w:rStyle w:val="FootnoteAnchor"/>
          <w:rtl w:val="true"/>
        </w:rPr>
        <w:footnoteReference w:id="2294"/>
      </w: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حين بخلوا، و قمت معه حين قعدوا، و صحبته بأحسن الصحبة، ثاني اثنين صاحبه، و المنزل عليه السكينة </w:t>
      </w:r>
      <w:r>
        <w:rPr>
          <w:rStyle w:val="FootnoteAnchor"/>
          <w:rtl w:val="true"/>
        </w:rPr>
        <w:footnoteReference w:id="2295"/>
      </w:r>
      <w:r>
        <w:rPr>
          <w:rFonts w:ascii="Amiri" w:hAnsi="Amiri" w:eastAsia="Amiri" w:cs="Amiri"/>
          <w:color w:val="111111"/>
          <w:sz w:val="28"/>
          <w:sz w:val="28"/>
          <w:szCs w:val="28"/>
          <w:rtl w:val="true"/>
          <w:lang w:bidi="ar-SA"/>
        </w:rPr>
        <w:t xml:space="preserve">،و رفيقه في الهجرة، و مواطن الكره خلفته في أمّته أحسن خلافة حين ارتدّ الناس، و قمت بدين اللّه قياما لم يقمه خليفة نبي، قويت حين ضعف أصحابه، و نهضت حين وهنوا، و لزمت </w:t>
      </w:r>
    </w:p>
    <w:p>
      <w:pPr>
        <w:pStyle w:val="BookText"/>
        <w:rPr/>
      </w:pPr>
      <w:r>
        <w:rPr>
          <w:rFonts w:ascii="Amiri" w:hAnsi="Amiri" w:eastAsia="Amiri" w:cs="Amiri"/>
          <w:color w:val="111111"/>
          <w:sz w:val="28"/>
          <w:sz w:val="28"/>
          <w:szCs w:val="28"/>
          <w:rtl w:val="true"/>
          <w:lang w:bidi="ar-SA"/>
        </w:rPr>
        <w:t xml:space="preserve">منهاج رسول اللّه صلى اللّه عليه و سلّم، كنت خليفته حقا، لم تنازع، و لم تصدّ بزعم المنافقين، و صغر الفاسقين، و غيظ‍‌ الكافرين، و كره الحاسدين، قمت بالأمر حين فشلوا، و نطقت حين تقبّضوا، و مضيت بنور اللّه إذ وقفوا و اتّبعوك فهدوا، و كنت أخفضهم صوتا، و أعلاهم فوقا </w:t>
      </w:r>
      <w:r>
        <w:rPr>
          <w:rStyle w:val="FootnoteAnchor"/>
          <w:rtl w:val="true"/>
        </w:rPr>
        <w:footnoteReference w:id="2296"/>
      </w:r>
      <w:r>
        <w:rPr>
          <w:rFonts w:ascii="Amiri" w:hAnsi="Amiri" w:eastAsia="Amiri" w:cs="Amiri"/>
          <w:color w:val="111111"/>
          <w:sz w:val="28"/>
          <w:sz w:val="28"/>
          <w:szCs w:val="28"/>
          <w:rtl w:val="true"/>
          <w:lang w:bidi="ar-SA"/>
        </w:rPr>
        <w:t xml:space="preserve">،و أطولهم صمتا و أصوبهم نطقا، و أبلغهم كلاما، و أكثرهم أناة و أشرحهم قلبا، و أشدّهم نفسا، و أسدّهم </w:t>
      </w:r>
      <w:r>
        <w:rPr>
          <w:rStyle w:val="FootnoteAnchor"/>
          <w:rtl w:val="true"/>
        </w:rPr>
        <w:footnoteReference w:id="2297"/>
      </w:r>
      <w:r>
        <w:rPr>
          <w:rFonts w:ascii="Amiri" w:hAnsi="Amiri" w:eastAsia="Amiri" w:cs="Amiri"/>
          <w:color w:val="111111"/>
          <w:sz w:val="28"/>
          <w:sz w:val="28"/>
          <w:szCs w:val="28"/>
          <w:rtl w:val="true"/>
          <w:lang w:bidi="ar-SA"/>
        </w:rPr>
        <w:t xml:space="preserve">عقلا، و أعرفهم بالأمور، كنت أولا حين تفرق عنه، و آخرا حين فشلوا، كنت للمؤمنين أبا رحيما، صاروا عليك عيالا، تحملت أثقال ما عنه ضعفوا، و حفظت ما أضاعوا، و رعيت ما أهملوا، و علوت إذ هلعوا </w:t>
      </w:r>
      <w:r>
        <w:rPr>
          <w:rStyle w:val="FootnoteAnchor"/>
          <w:rtl w:val="true"/>
        </w:rPr>
        <w:footnoteReference w:id="2298"/>
      </w:r>
      <w:r>
        <w:rPr>
          <w:rFonts w:ascii="Amiri" w:hAnsi="Amiri" w:eastAsia="Amiri" w:cs="Amiri"/>
          <w:color w:val="111111"/>
          <w:sz w:val="28"/>
          <w:sz w:val="28"/>
          <w:szCs w:val="28"/>
          <w:rtl w:val="true"/>
          <w:lang w:bidi="ar-SA"/>
        </w:rPr>
        <w:t xml:space="preserve">،و صبرت إذ جزعوا، فأدركت آثار ما طلبوا، و نالوا بك ما لم يحتسبوا، كنت على الكفار عذابا واصبا، و للمسلمين غناء و حصنا، فطرت بغنائها، و ذهبت </w:t>
      </w:r>
      <w:r>
        <w:rPr>
          <w:rStyle w:val="FootnoteAnchor"/>
          <w:rtl w:val="true"/>
        </w:rPr>
        <w:footnoteReference w:id="2299"/>
      </w:r>
      <w:r>
        <w:rPr>
          <w:rFonts w:ascii="Amiri" w:hAnsi="Amiri" w:eastAsia="Amiri" w:cs="Amiri"/>
          <w:color w:val="111111"/>
          <w:sz w:val="28"/>
          <w:sz w:val="28"/>
          <w:szCs w:val="28"/>
          <w:rtl w:val="true"/>
          <w:lang w:bidi="ar-SA"/>
        </w:rPr>
        <w:t>بفضائلها، و أحرزت سوابقها، لم تقلل حجّتك، و لم يزغ قلبك، و لم تضعف بصيرتك، و لم تجبن نفسك كنت كالجبل لا تحركه العواصف و لا تزيله القواصف، كنت كما قال رسول اللّه صلى اللّه عليه و سلّم آمن الناس في صحبتك و ذات يدك، عونا في أمر اللّه، متواضعا في نفسك، عظيما عند اللّه، خليلا في الأرض كبيرا عند المؤمنين، لم يكن لأحد فيك مطمع، و لا لقائل مغمز و لا لأحد عندك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الذليل عندك قوي حتى تأخذ له بحقه، و القويّ‌ العزيز عندك ذليل حتى تأخذ منه الحق، فالعزيز و الضعيف عندك سواء في ذلك، شأنك الحق و الرفق، قولك حق و حتم و أمرك احتياط‍‌ و حزم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أقلعت و قد نهج </w:t>
      </w:r>
      <w:r>
        <w:rPr>
          <w:rStyle w:val="FootnoteAnchor"/>
          <w:rtl w:val="true"/>
        </w:rPr>
        <w:footnoteReference w:id="2300"/>
      </w:r>
      <w:r>
        <w:rPr>
          <w:rFonts w:ascii="Amiri" w:hAnsi="Amiri" w:eastAsia="Amiri" w:cs="Amiri"/>
          <w:color w:val="111111"/>
          <w:sz w:val="28"/>
          <w:sz w:val="28"/>
          <w:szCs w:val="28"/>
          <w:rtl w:val="true"/>
          <w:lang w:bidi="ar-SA"/>
        </w:rPr>
        <w:t xml:space="preserve">السبيل، و سهل العسير، و أطفئت النيران، و قوي الإسلام، فظهر أمر اللّه و لو كره المشركون، سبقت و اللّه سبقا بعيدا، و أتبعت من بعدك إتعابا شديدا، و فزت بالحق فوزا مبينا، فإنّا للّه و إنا إليه راجعون، رضينا عن اللّه قضاءه، و سلمنا له أمره، لن يصاب </w:t>
      </w:r>
      <w:r>
        <w:rPr>
          <w:rStyle w:val="FootnoteAnchor"/>
          <w:rtl w:val="true"/>
        </w:rPr>
        <w:footnoteReference w:id="2301"/>
      </w:r>
      <w:r>
        <w:rPr>
          <w:rFonts w:ascii="Amiri" w:hAnsi="Amiri" w:eastAsia="Amiri" w:cs="Amiri"/>
          <w:color w:val="111111"/>
          <w:sz w:val="28"/>
          <w:sz w:val="28"/>
          <w:szCs w:val="28"/>
          <w:rtl w:val="true"/>
          <w:lang w:bidi="ar-SA"/>
        </w:rPr>
        <w:t>المسلمون بعد رسول اللّه صلى اللّه عليه و سلّم بمثلك، أبدا كنت للدين عزا و كهفا، و للمسلمين حصنا، و على المنافقين غيظا، فالحمد للّه، لا حرمنا اللّه أجرك، و لا أضلّنا بعدك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سكت القوم حتى انقضى كلامه، و بكوا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 عم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أبو سعد بن البغدادي، أنا أبو منصور محمّد بن أحمد بن شكرويه، أنا إبراهيم بن عبد اللّه بن محمّد، نا الحسين بن </w:t>
      </w:r>
      <w:r>
        <w:rPr>
          <w:rStyle w:val="FootnoteAnchor"/>
          <w:rtl w:val="true"/>
        </w:rPr>
        <w:footnoteReference w:id="2302"/>
      </w:r>
      <w:r>
        <w:rPr>
          <w:rFonts w:ascii="Amiri" w:hAnsi="Amiri" w:eastAsia="Amiri" w:cs="Amiri"/>
          <w:color w:val="111111"/>
          <w:sz w:val="28"/>
          <w:sz w:val="28"/>
          <w:szCs w:val="28"/>
          <w:rtl w:val="true"/>
          <w:lang w:bidi="ar-SA"/>
        </w:rPr>
        <w:t xml:space="preserve">إسماعيل، المحاملي، نا أحمد بن منصور زاج </w:t>
      </w:r>
      <w:r>
        <w:rPr>
          <w:rStyle w:val="FootnoteAnchor"/>
          <w:rtl w:val="true"/>
        </w:rPr>
        <w:footnoteReference w:id="2303"/>
      </w:r>
      <w:r>
        <w:rPr>
          <w:rFonts w:ascii="Amiri" w:hAnsi="Amiri" w:eastAsia="Amiri" w:cs="Amiri"/>
          <w:color w:val="111111"/>
          <w:sz w:val="28"/>
          <w:sz w:val="28"/>
          <w:szCs w:val="28"/>
          <w:rtl w:val="true"/>
          <w:lang w:bidi="ar-SA"/>
        </w:rPr>
        <w:t xml:space="preserve">ثنا أحمد بن مصعب، نا عمر بن إبراهيم بن خالد القرشي، عن عبد الملك بن عمير </w:t>
      </w:r>
      <w:r>
        <w:rPr>
          <w:rStyle w:val="FootnoteAnchor"/>
          <w:rtl w:val="true"/>
        </w:rPr>
        <w:footnoteReference w:id="2304"/>
      </w:r>
      <w:r>
        <w:rPr>
          <w:rFonts w:ascii="Amiri" w:hAnsi="Amiri" w:eastAsia="Amiri" w:cs="Amiri"/>
          <w:color w:val="111111"/>
          <w:sz w:val="28"/>
          <w:sz w:val="28"/>
          <w:szCs w:val="28"/>
          <w:rtl w:val="true"/>
          <w:lang w:bidi="ar-SA"/>
        </w:rPr>
        <w:t xml:space="preserve">،عن أسيد </w:t>
      </w:r>
      <w:r>
        <w:rPr>
          <w:rStyle w:val="FootnoteAnchor"/>
          <w:rtl w:val="true"/>
        </w:rPr>
        <w:footnoteReference w:id="2305"/>
      </w:r>
      <w:r>
        <w:rPr>
          <w:rFonts w:ascii="Amiri" w:hAnsi="Amiri" w:eastAsia="Amiri" w:cs="Amiri"/>
          <w:color w:val="111111"/>
          <w:sz w:val="28"/>
          <w:sz w:val="28"/>
          <w:szCs w:val="28"/>
          <w:rtl w:val="true"/>
          <w:lang w:bidi="ar-SA"/>
        </w:rPr>
        <w:t>بن صفوان، و كان قد أدرك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أبو بكر و سجّي عليه ارتجّت المدينة بالبكاء، كيوم قبض النبي صلى اللّه عليه و سلّم، فجاء علي مسرعا مسترجعا،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انقطعت خلافة النبوة، حتى وقف على باب البيت الذي فيه أبو بكر، و أبو بكر مسجى،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بكر، كنت إلف رسول اللّه صلى اللّه عليه و سلّم، و أنيسه، و مستراحه، و ثقته و موضع سره و مشورته، كنت أوّل القوم إسلاما، و أخلصهم إيمانا، و أشدّهم يقينا، و أخوفهم للّه عز و جل، و أعظمهم غنى في دين اللّه و أحوطهم على رسول اللّه صلى اللّه عليه و سلّم و أحدبهم على الإسلام، و آمنهم على أصحابه، و أحسنهم صحبة، و أكثرهم مناقبا، و أفضلهم شورى، و أرفعهم درجة، و أقربهم وسيلة، و أشبههم برسوله صلى اللّه عليه و سلّم هديا و سمتا و رحمة و فضلا، أشرفهم منزلة، و أكرمهم عليه و أوفقهم عنده، فجزاك اللّه عن الإسلام و عن رسوله صلى اللّه عليه و سلّم خيرا، كنت عنده بمنزلة السمع و البصر، صدّقت رسول اللّه صلى اللّه عليه و سلّم حين كذّبه الناس، سمّاك اللّه في تنزيله صدّيقا، فقال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جٰاءَ بِالصِّدْقِ‌ محمد وَ صَدَّقَ‌ بِهِ‌ أبو بكر، و واسيت حين بخلوا، و قمت معه عند المكاره و حين عنه قعدوا، و صحبت معه في الشدة أكرم الصحبة، ثاني اثنين و صاحبه في الغار، و المنزل عليه السكينة و رفيقه في الهجرة، و خليفته في دين اللّه، و أمته أحسن الخلافة حين ارتدّ الناس، و قمت بالأمر ما لم يقم به خليفة نبي، فنهضت حين وهن أصحابك، و برزت حين استكانوا، و قويت حين ضعفوا، و لزمت منهاج رسول اللّه صلى اللّه عليه و سلّم إذ 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خليفة حقا لم تنازع و لم تصدع بزعم المنافقين، و كبت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الكافرين، و كره الحاسدين، و صغر الفاسقين، و غيظ‍‌ الباغين، و قمت بالأمر حين فشلوا، و نطقت إذ تعففوا، مضيت بالفوز إذ وقفوا، و اتبعوك فهدوا، كنت أخفضهم صوتا، و أعلاهم فوقا، و أقلهم كلاما و أصوبهم منطقا، و أطولهم صمتا و أصوبهم قولا، و أكثرهم رأيا و أشجعهم نفسا، و أعرفهم بالأمور، و أشرفهم عملا، كنت و اللّه للذين تغشونا أولا حين نفر عنه الناس، و آخرا حين أقبلوا، كنت للمؤمنين أبا رحيما حين صاروا عليك عيالا، فحملت أثقال ما ضعفوا، و رعيت ما أهملوا، و حفظت ما أضاعوا، و علمت ما جهلوا، فشمّرت إذ خفضوا، و علوت إذ خلعوا، و صبرت حين جزعوا، فأدركت أوتار ما طلبوا، و راجعوا رشدهم برأيك فظفروا، و نالوا بك ما لم يحتسبوا، كنت على الكافرين عذابا صبا و لهبا، و للمؤمنين رحمة و أنسا و حصنا، فطرت و اللّه بغنائها و فزت بخبائها، و ذهبت بفضائلها، و أدركت سوابقها، لم تقلّل حجتك، و لم تضعف بصيرتك، و لم تجبن نفسك، و لم يزغ قلبك </w:t>
      </w:r>
      <w:r>
        <w:rPr>
          <w:rStyle w:val="FootnoteAnchor"/>
          <w:rtl w:val="true"/>
        </w:rPr>
        <w:footnoteReference w:id="2306"/>
      </w:r>
      <w:r>
        <w:rPr>
          <w:rFonts w:ascii="Amiri" w:hAnsi="Amiri" w:eastAsia="Amiri" w:cs="Amiri"/>
          <w:color w:val="111111"/>
          <w:sz w:val="28"/>
          <w:sz w:val="28"/>
          <w:szCs w:val="28"/>
          <w:rtl w:val="true"/>
          <w:lang w:bidi="ar-SA"/>
        </w:rPr>
        <w:t xml:space="preserve">،كنت كالجبل لا تحركه العواصف، و لا تزيل العواصف، كما قال رسول اللّه صلى اللّه عليه و سلّم آمن الناس عليه في صحبتك، و ذات يدك، و كنت كما قال ضعيفا في بدنك قويا في أمر اللّه، متواضعا في نفسك، عظيما عند اللّه، جليلا في أعين المؤمنين كبيرا في أنفسهم، لم يكن لأحد فيك مغمز، و لا لقائل فيك مهمز، و لا لأحد فيك مطمع، و لا لمخلوق عندك هوادة، الضعيف الذليل قوي عزيز حتى تأخذ بحقه، القوي العزيز عندك ضعيف حتى تأخذ منه الحق، القريب و البعيد عندك في ذلك سواء، أقرب الناس إليك أطوعهم للّه عز و جل و أتقاهم له، شأنك الحق و الصدق و الرفق، قولك حكم و حتم </w:t>
      </w:r>
      <w:r>
        <w:rPr>
          <w:rStyle w:val="FootnoteAnchor"/>
          <w:rtl w:val="true"/>
        </w:rPr>
        <w:footnoteReference w:id="2307"/>
      </w:r>
      <w:r>
        <w:rPr>
          <w:rFonts w:ascii="Amiri" w:hAnsi="Amiri" w:eastAsia="Amiri" w:cs="Amiri"/>
          <w:color w:val="111111"/>
          <w:sz w:val="28"/>
          <w:sz w:val="28"/>
          <w:szCs w:val="28"/>
          <w:rtl w:val="true"/>
          <w:lang w:bidi="ar-SA"/>
        </w:rPr>
        <w:t xml:space="preserve">و أمرك حلم و حزم </w:t>
      </w:r>
      <w:r>
        <w:rPr>
          <w:rStyle w:val="FootnoteAnchor"/>
          <w:rtl w:val="true"/>
        </w:rPr>
        <w:footnoteReference w:id="2308"/>
      </w:r>
      <w:r>
        <w:rPr>
          <w:rFonts w:ascii="Amiri" w:hAnsi="Amiri" w:eastAsia="Amiri" w:cs="Amiri"/>
          <w:color w:val="111111"/>
          <w:sz w:val="28"/>
          <w:sz w:val="28"/>
          <w:szCs w:val="28"/>
          <w:rtl w:val="true"/>
          <w:lang w:bidi="ar-SA"/>
        </w:rPr>
        <w:t xml:space="preserve">،و رأيك علم و عزم، فأقلعت و قد نهج السبيل، و سهل الطريق، و أطفئت النيران، و اعتدل بك الدين، و قوي بك الإيمان، و ثبت بك الإسلام، و المسلمون، فظهر أمر اللّه و لو كره الكافرون، فجليت عنهم فأبصروا، فسبقت و اللّه سبقا بعيدا، و أتعبت من بعدك إتعابا شديدا، و فزت بالخير فوزا مبينا، فجللت عن البكاء، و عظمت رتبتك في السماء، و جلت مصيبتك في الأنام، فإنا للّه و إنا إليه راجعون، رضينا عن اللّه بقضائه، و سلّمنا له أمره، فو اللّه لن يصاب </w:t>
      </w:r>
      <w:r>
        <w:rPr>
          <w:rStyle w:val="FootnoteAnchor"/>
          <w:rtl w:val="true"/>
        </w:rPr>
        <w:footnoteReference w:id="2309"/>
      </w:r>
      <w:r>
        <w:rPr>
          <w:rFonts w:ascii="Amiri" w:hAnsi="Amiri" w:eastAsia="Amiri" w:cs="Amiri"/>
          <w:color w:val="111111"/>
          <w:sz w:val="28"/>
          <w:sz w:val="28"/>
          <w:szCs w:val="28"/>
          <w:rtl w:val="true"/>
          <w:lang w:bidi="ar-SA"/>
        </w:rPr>
        <w:t xml:space="preserve">المسلمون بعد رسول اللّه صلى اللّه عليه و سلّم بمثلك أبدا، كنت للدين عزا </w:t>
      </w:r>
    </w:p>
    <w:p>
      <w:pPr>
        <w:pStyle w:val="BookText"/>
        <w:rPr/>
      </w:pPr>
      <w:r>
        <w:rPr>
          <w:rFonts w:ascii="Amiri" w:hAnsi="Amiri" w:eastAsia="Amiri" w:cs="Amiri"/>
          <w:color w:val="111111"/>
          <w:sz w:val="28"/>
          <w:sz w:val="28"/>
          <w:szCs w:val="28"/>
          <w:rtl w:val="true"/>
          <w:lang w:bidi="ar-SA"/>
        </w:rPr>
        <w:t>و حرزا و كهفا، و للمؤمنين قية و حصنا و عينا، و على المنافقين غلظة و كظما و غيظا، فألحقك اللّه بنبيك و لا حرمنا أجرك، و لا أضلّنا بعدك،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الناس حتى انقضى كلامه، ثم بكوا حتى علت أصواتهم،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يا ختن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عمر حفص بن عمر الضرير المقرئ، عن أبي العوّام عمران بن داود القطان، عن أبي حفص المودودي، و هو عمر بن إبراهيم، عن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نصر عبد الرّحمن بن علي، أنا يحيى بن إسماعيل، أنا عبد اللّه بن محمّد بن الحسن، نا عبد اللّه بن هاشم، نا وكيع، نا إسماعيل بن عبد الملك بن الصغير </w:t>
      </w:r>
      <w:r>
        <w:rPr>
          <w:rStyle w:val="FootnoteAnchor"/>
          <w:rtl w:val="true"/>
        </w:rPr>
        <w:footnoteReference w:id="2310"/>
      </w:r>
      <w:r>
        <w:rPr>
          <w:rFonts w:ascii="IRNazanin" w:hAnsi="IRNazanin" w:eastAsia="IRNazanin"/>
          <w:color w:val="111111"/>
          <w:sz w:val="28"/>
          <w:sz w:val="28"/>
          <w:szCs w:val="28"/>
          <w:rtl w:val="true"/>
          <w:lang w:bidi="fa-IR"/>
        </w:rPr>
        <w:t xml:space="preserve">أو عبد </w:t>
      </w:r>
      <w:r>
        <w:rPr>
          <w:rStyle w:val="FootnoteAnchor"/>
          <w:rtl w:val="true"/>
        </w:rPr>
        <w:footnoteReference w:id="2311"/>
      </w:r>
      <w:r>
        <w:rPr>
          <w:rFonts w:ascii="Amiri" w:hAnsi="Amiri" w:eastAsia="Amiri" w:cs="Amiri"/>
          <w:color w:val="111111"/>
          <w:sz w:val="28"/>
          <w:sz w:val="28"/>
          <w:szCs w:val="28"/>
          <w:rtl w:val="true"/>
          <w:lang w:bidi="ar-SA"/>
        </w:rPr>
        <w:t xml:space="preserve">الواحد بن أيمن </w:t>
      </w:r>
      <w:r>
        <w:rPr>
          <w:rStyle w:val="FootnoteAnchor"/>
          <w:rtl w:val="true"/>
        </w:rPr>
        <w:footnoteReference w:id="2312"/>
      </w:r>
      <w:r>
        <w:rPr>
          <w:rFonts w:ascii="Amiri" w:hAnsi="Amiri" w:eastAsia="Amiri" w:cs="Amiri"/>
          <w:color w:val="111111"/>
          <w:sz w:val="28"/>
          <w:sz w:val="28"/>
          <w:szCs w:val="28"/>
          <w:rtl w:val="true"/>
          <w:lang w:bidi="ar-SA"/>
        </w:rPr>
        <w:t>المكي سمعا من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 أبي بكر بعد ما سجّي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ألقى اللّه بصحيفته </w:t>
      </w:r>
      <w:r>
        <w:rPr>
          <w:rStyle w:val="FootnoteAnchor"/>
          <w:rtl w:val="true"/>
        </w:rPr>
        <w:footnoteReference w:id="2313"/>
      </w:r>
      <w:r>
        <w:rPr>
          <w:rFonts w:ascii="Amiri" w:hAnsi="Amiri" w:eastAsia="Amiri" w:cs="Amiri"/>
          <w:color w:val="111111"/>
          <w:sz w:val="28"/>
          <w:sz w:val="28"/>
          <w:szCs w:val="28"/>
          <w:rtl w:val="true"/>
          <w:lang w:bidi="ar-SA"/>
        </w:rPr>
        <w:t xml:space="preserve">أحبّ‌ إلي من هذا المسجّى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أنبأ أحمد بن مروان، نا إبراهيم الحربي، نا أبو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وقفت عائشة على قبر أبيها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أبت، لقد قمت بالدين حين و هي سعيه </w:t>
      </w:r>
      <w:r>
        <w:rPr>
          <w:rStyle w:val="FootnoteAnchor"/>
          <w:rtl w:val="true"/>
        </w:rPr>
        <w:footnoteReference w:id="2315"/>
      </w:r>
      <w:r>
        <w:rPr>
          <w:rFonts w:ascii="Amiri" w:hAnsi="Amiri" w:eastAsia="Amiri" w:cs="Amiri"/>
          <w:color w:val="111111"/>
          <w:sz w:val="28"/>
          <w:sz w:val="28"/>
          <w:szCs w:val="28"/>
          <w:rtl w:val="true"/>
          <w:lang w:bidi="ar-SA"/>
        </w:rPr>
        <w:t xml:space="preserve">،و تفاقم صدعه، و رحبت جوانبه، و بغضت ما أصغوا إليه، شمرت فيما ونوا عنه، و استخففت من دنياك ما استوطنوا، و صغرت منها ما عظّموا، و لم تهضم دينك، و لم تنس غدك، ففاز عند المساهمة قدحك </w:t>
      </w:r>
      <w:r>
        <w:rPr>
          <w:rStyle w:val="FootnoteAnchor"/>
          <w:rtl w:val="true"/>
        </w:rPr>
        <w:footnoteReference w:id="2316"/>
      </w:r>
      <w:r>
        <w:rPr>
          <w:rFonts w:ascii="Amiri" w:hAnsi="Amiri" w:eastAsia="Amiri" w:cs="Amiri"/>
          <w:color w:val="111111"/>
          <w:sz w:val="28"/>
          <w:sz w:val="28"/>
          <w:szCs w:val="28"/>
          <w:rtl w:val="true"/>
          <w:lang w:bidi="ar-SA"/>
        </w:rPr>
        <w:t xml:space="preserve">،و خف مما استوزروا ظهرك حتى قرّرت الرءوس على كواهلها، و حقنت الدماء في أهبها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الأجساد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فنضّر اللّه </w:t>
      </w:r>
    </w:p>
    <w:p>
      <w:pPr>
        <w:pStyle w:val="BookText"/>
        <w:rPr/>
      </w:pPr>
      <w:r>
        <w:rPr>
          <w:rFonts w:ascii="Amiri" w:hAnsi="Amiri" w:eastAsia="Amiri" w:cs="Amiri"/>
          <w:color w:val="111111"/>
          <w:sz w:val="28"/>
          <w:sz w:val="28"/>
          <w:szCs w:val="28"/>
          <w:rtl w:val="true"/>
          <w:lang w:bidi="ar-SA"/>
        </w:rPr>
        <w:t xml:space="preserve">وجهك يا أبت، فلقد كنت للدنيا مذلاّ بإدبارك عنها، و للآخرة معزّا بإقبالك عليها، و لكن أجلّ‌ الزرايا بعد رسول اللّه صلى اللّه عليه و سلّم رزؤك و أكثر المصائب فقدك، فعليك سلام اللّه و رحمته غير قالية </w:t>
      </w:r>
      <w:r>
        <w:rPr>
          <w:rStyle w:val="FootnoteAnchor"/>
          <w:rtl w:val="true"/>
        </w:rPr>
        <w:footnoteReference w:id="2317"/>
      </w:r>
      <w:r>
        <w:rPr>
          <w:rFonts w:ascii="Amiri" w:hAnsi="Amiri" w:eastAsia="Amiri" w:cs="Amiri"/>
          <w:color w:val="111111"/>
          <w:sz w:val="28"/>
          <w:sz w:val="28"/>
          <w:szCs w:val="28"/>
          <w:rtl w:val="true"/>
          <w:lang w:bidi="ar-SA"/>
        </w:rPr>
        <w:t>لحياتك، و لا زارية على القضاء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أنا أبو علي بن الصّوّاف، نا الحسن بن علي القطان، نا إسماعيل بن عيسى،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حسان بن ثابت في وفاة أبي بكر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تذكّرت شجوا من أخي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فذاكر أخاك أبا بكر بما فعلا</w:t>
      </w:r>
    </w:p>
    <w:p>
      <w:pPr>
        <w:pStyle w:val="BookText"/>
        <w:rPr/>
      </w:pPr>
      <w:r>
        <w:rPr>
          <w:rFonts w:ascii="Amiri" w:hAnsi="Amiri" w:eastAsia="Amiri" w:cs="Amiri"/>
          <w:color w:val="111111"/>
          <w:sz w:val="28"/>
          <w:sz w:val="28"/>
          <w:szCs w:val="28"/>
          <w:rtl w:val="true"/>
          <w:lang w:bidi="ar-SA"/>
        </w:rPr>
        <w:t xml:space="preserve">خير البرية أوفاها </w:t>
      </w:r>
      <w:r>
        <w:rPr>
          <w:rStyle w:val="FootnoteAnchor"/>
          <w:rtl w:val="true"/>
        </w:rPr>
        <w:footnoteReference w:id="2319"/>
      </w:r>
      <w:r>
        <w:rPr>
          <w:rFonts w:ascii="Amiri" w:hAnsi="Amiri" w:eastAsia="Amiri" w:cs="Amiri"/>
          <w:color w:val="111111"/>
          <w:sz w:val="28"/>
          <w:sz w:val="28"/>
          <w:szCs w:val="28"/>
          <w:rtl w:val="true"/>
          <w:lang w:bidi="ar-SA"/>
        </w:rPr>
        <w:t xml:space="preserve">و 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النبي و أولاها بما حملا</w:t>
      </w:r>
    </w:p>
    <w:p>
      <w:pPr>
        <w:pStyle w:val="BookText"/>
        <w:rPr/>
      </w:pPr>
      <w:r>
        <w:rPr>
          <w:rFonts w:ascii="IRNazanin" w:hAnsi="IRNazanin" w:eastAsia="IRNazanin"/>
          <w:color w:val="111111"/>
          <w:sz w:val="28"/>
          <w:sz w:val="28"/>
          <w:szCs w:val="28"/>
          <w:rtl w:val="true"/>
          <w:lang w:bidi="fa-IR"/>
        </w:rPr>
        <w:t xml:space="preserve">و الصادق القول </w:t>
      </w:r>
      <w:r>
        <w:rPr>
          <w:rStyle w:val="FootnoteAnchor"/>
          <w:rtl w:val="true"/>
        </w:rPr>
        <w:footnoteReference w:id="2320"/>
      </w:r>
      <w:r>
        <w:rPr>
          <w:rFonts w:ascii="IRNazanin" w:hAnsi="IRNazanin" w:eastAsia="IRNazanin"/>
          <w:color w:val="111111"/>
          <w:sz w:val="28"/>
          <w:sz w:val="28"/>
          <w:szCs w:val="28"/>
          <w:rtl w:val="true"/>
          <w:lang w:bidi="fa-IR"/>
        </w:rPr>
        <w:t xml:space="preserve">و المحمود مشهده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الناس منهم صدّق الرسلا</w:t>
      </w:r>
    </w:p>
    <w:p>
      <w:pPr>
        <w:pStyle w:val="BookText"/>
        <w:rPr/>
      </w:pPr>
      <w:r>
        <w:rPr>
          <w:rFonts w:ascii="Amiri" w:hAnsi="Amiri" w:eastAsia="Amiri" w:cs="Amiri"/>
          <w:color w:val="111111"/>
          <w:sz w:val="28"/>
          <w:sz w:val="28"/>
          <w:szCs w:val="28"/>
          <w:rtl w:val="true"/>
          <w:lang w:bidi="ar-SA"/>
        </w:rPr>
        <w:t xml:space="preserve">قد عاش فينا جميل الرأي متبعا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كهدي رسول اللّه ما انتقلا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خفاف </w:t>
      </w:r>
      <w:r>
        <w:rPr>
          <w:rStyle w:val="FootnoteAnchor"/>
          <w:rtl w:val="true"/>
        </w:rPr>
        <w:footnoteReference w:id="2322"/>
      </w:r>
      <w:r>
        <w:rPr>
          <w:rFonts w:ascii="Amiri" w:hAnsi="Amiri" w:eastAsia="Amiri" w:cs="Amiri"/>
          <w:color w:val="111111"/>
          <w:sz w:val="28"/>
          <w:sz w:val="28"/>
          <w:szCs w:val="28"/>
          <w:rtl w:val="true"/>
          <w:lang w:bidi="ar-SA"/>
        </w:rPr>
        <w:t xml:space="preserve">بن ندبة السلمي يتلى </w:t>
      </w:r>
      <w:r>
        <w:rPr>
          <w:rStyle w:val="FootnoteAnchor"/>
          <w:rtl w:val="true"/>
        </w:rPr>
        <w:footnoteReference w:id="2323"/>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لحي ما علمته 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دنيا عمرها للفناء</w:t>
      </w:r>
    </w:p>
    <w:p>
      <w:pPr>
        <w:pStyle w:val="BookText"/>
        <w:rPr/>
      </w:pPr>
      <w:r>
        <w:rPr>
          <w:rFonts w:ascii="Amiri" w:hAnsi="Amiri" w:eastAsia="Amiri" w:cs="Amiri"/>
          <w:color w:val="111111"/>
          <w:sz w:val="28"/>
          <w:sz w:val="28"/>
          <w:szCs w:val="28"/>
          <w:rtl w:val="true"/>
          <w:lang w:bidi="ar-SA"/>
        </w:rPr>
        <w:t xml:space="preserve">و الملك في الأقوام 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عارية و الشرط‍‌ فيه للأداء</w:t>
      </w:r>
    </w:p>
    <w:p>
      <w:pPr>
        <w:pStyle w:val="BookText"/>
        <w:rPr/>
      </w:pPr>
      <w:r>
        <w:rPr>
          <w:rFonts w:ascii="Amiri" w:hAnsi="Amiri" w:eastAsia="Amiri" w:cs="Amiri"/>
          <w:color w:val="111111"/>
          <w:sz w:val="28"/>
          <w:sz w:val="28"/>
          <w:szCs w:val="28"/>
          <w:rtl w:val="true"/>
          <w:lang w:bidi="ar-SA"/>
        </w:rPr>
        <w:t xml:space="preserve">و المرء يسعى و له راصد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يسديه العين و باب العداء</w:t>
      </w:r>
    </w:p>
    <w:p>
      <w:pPr>
        <w:pStyle w:val="BookText"/>
        <w:rPr/>
      </w:pPr>
      <w:r>
        <w:rPr>
          <w:rFonts w:ascii="Amiri" w:hAnsi="Amiri" w:eastAsia="Amiri" w:cs="Amiri"/>
          <w:color w:val="111111"/>
          <w:sz w:val="28"/>
          <w:sz w:val="28"/>
          <w:szCs w:val="28"/>
          <w:rtl w:val="true"/>
          <w:lang w:bidi="ar-SA"/>
        </w:rPr>
        <w:t xml:space="preserve">يهزم أو يقتل أو 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بشكوه سقم ليس فيها شفاء</w:t>
      </w:r>
    </w:p>
    <w:p>
      <w:pPr>
        <w:pStyle w:val="BookText"/>
        <w:rPr/>
      </w:pPr>
      <w:r>
        <w:rPr>
          <w:rFonts w:ascii="Amiri" w:hAnsi="Amiri" w:eastAsia="Amiri" w:cs="Amiri"/>
          <w:color w:val="111111"/>
          <w:sz w:val="28"/>
          <w:sz w:val="28"/>
          <w:szCs w:val="28"/>
          <w:rtl w:val="true"/>
          <w:lang w:bidi="ar-SA"/>
        </w:rPr>
        <w:t xml:space="preserve">إن أبا بكر هو الغيث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يزرع الجوزاء بقلا بماء</w:t>
      </w:r>
    </w:p>
    <w:p>
      <w:pPr>
        <w:pStyle w:val="BookText"/>
        <w:rPr/>
      </w:pPr>
      <w:r>
        <w:rPr>
          <w:rFonts w:ascii="Amiri" w:hAnsi="Amiri" w:eastAsia="Amiri" w:cs="Amiri"/>
          <w:color w:val="111111"/>
          <w:sz w:val="28"/>
          <w:sz w:val="28"/>
          <w:szCs w:val="28"/>
          <w:rtl w:val="true"/>
          <w:lang w:bidi="ar-SA"/>
        </w:rPr>
        <w:t xml:space="preserve">باللّه لا تدرك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ميزر ناش و لا ذو رداء</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يسع كي يدرك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 الشدّ بأرض فضاء </w:t>
      </w:r>
    </w:p>
    <w:p>
      <w:pPr>
        <w:pStyle w:val="BookText"/>
        <w:rPr/>
      </w:pPr>
      <w:r>
        <w:rPr>
          <w:rFonts w:ascii="Amiri" w:hAnsi="Amiri" w:eastAsia="Amiri" w:cs="Amiri"/>
          <w:color w:val="111111"/>
          <w:sz w:val="28"/>
          <w:sz w:val="28"/>
          <w:szCs w:val="28"/>
          <w:rtl w:val="true"/>
          <w:lang w:bidi="ar-SA"/>
        </w:rPr>
        <w:t>قال و بويع عمر بن الخطاب لسبع ليال بقين من جماد الآخرة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إبراهيم بن عمر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المعمر الأنصاري، أنا المبارك بن عبد الجبار، أنا أبو الحسن علي بن عمر بن الحسن و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العباس، أنا عبيد اللّه بن عبد الرحمن، نا عبد اللّه بن مسلم بن قتيبة، حدثني أبو حاتم و عبد الرحمن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 خفاف بن ندبة ارتدوا، و أبى أن يرتد، و حسن ثباته على الإسلام، فقال في أبي بكر شعرا قوافيه ممدودة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لشيء غير تقوى جداء </w:t>
      </w:r>
      <w:r>
        <w:rPr>
          <w:rStyle w:val="FootnoteAnchor"/>
          <w:rtl w:val="true"/>
        </w:rPr>
        <w:footnoteReference w:id="2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خلق عمره للفناء</w:t>
      </w:r>
    </w:p>
    <w:p>
      <w:pPr>
        <w:pStyle w:val="BookText"/>
        <w:rPr/>
      </w:pPr>
      <w:r>
        <w:rPr>
          <w:rFonts w:ascii="Amiri" w:hAnsi="Amiri" w:eastAsia="Amiri" w:cs="Amiri"/>
          <w:color w:val="111111"/>
          <w:sz w:val="28"/>
          <w:sz w:val="28"/>
          <w:szCs w:val="28"/>
          <w:rtl w:val="true"/>
          <w:lang w:bidi="ar-SA"/>
        </w:rPr>
        <w:t xml:space="preserve">إن أبا بكر هو الغيث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تزرع الأمطار بقلا بماء</w:t>
      </w:r>
    </w:p>
    <w:p>
      <w:pPr>
        <w:pStyle w:val="BookText"/>
        <w:rPr/>
      </w:pPr>
      <w:r>
        <w:rPr>
          <w:rFonts w:ascii="Amiri" w:hAnsi="Amiri" w:eastAsia="Amiri" w:cs="Amiri"/>
          <w:color w:val="111111"/>
          <w:sz w:val="28"/>
          <w:sz w:val="28"/>
          <w:szCs w:val="28"/>
          <w:rtl w:val="true"/>
          <w:lang w:bidi="ar-SA"/>
        </w:rPr>
        <w:t xml:space="preserve">المصطفي الجرد </w:t>
      </w:r>
      <w:r>
        <w:rPr>
          <w:rStyle w:val="FootnoteAnchor"/>
          <w:rtl w:val="true"/>
        </w:rPr>
        <w:footnoteReference w:id="2325"/>
      </w:r>
      <w:r>
        <w:rPr>
          <w:rFonts w:ascii="IRNazanin" w:hAnsi="IRNazanin" w:eastAsia="IRNazanin"/>
          <w:color w:val="111111"/>
          <w:sz w:val="28"/>
          <w:sz w:val="28"/>
          <w:szCs w:val="28"/>
          <w:rtl w:val="true"/>
          <w:lang w:bidi="fa-IR"/>
        </w:rPr>
        <w:t xml:space="preserve">بأرسانها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الناعجات </w:t>
      </w:r>
      <w:r>
        <w:rPr>
          <w:rStyle w:val="FootnoteAnchor"/>
          <w:rtl w:val="true"/>
        </w:rPr>
        <w:footnoteReference w:id="2326"/>
      </w:r>
      <w:r>
        <w:rPr>
          <w:rFonts w:ascii="IRNazanin" w:hAnsi="IRNazanin" w:eastAsia="IRNazanin"/>
          <w:color w:val="111111"/>
          <w:sz w:val="28"/>
          <w:sz w:val="28"/>
          <w:szCs w:val="28"/>
          <w:rtl w:val="true"/>
          <w:lang w:bidi="fa-IR"/>
        </w:rPr>
        <w:t>المسرعات النجاء</w:t>
      </w:r>
    </w:p>
    <w:p>
      <w:pPr>
        <w:pStyle w:val="BookText"/>
        <w:rPr/>
      </w:pPr>
      <w:r>
        <w:rPr>
          <w:rFonts w:ascii="Amiri" w:hAnsi="Amiri" w:eastAsia="Amiri" w:cs="Amiri"/>
          <w:color w:val="111111"/>
          <w:sz w:val="28"/>
          <w:sz w:val="28"/>
          <w:szCs w:val="28"/>
          <w:rtl w:val="true"/>
          <w:lang w:bidi="ar-SA"/>
        </w:rPr>
        <w:t xml:space="preserve">و اللّه لا يدرك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طرة </w:t>
      </w:r>
      <w:r>
        <w:rPr>
          <w:rStyle w:val="FootnoteAnchor"/>
          <w:rtl w:val="true"/>
        </w:rPr>
        <w:footnoteReference w:id="2327"/>
      </w:r>
      <w:r>
        <w:rPr>
          <w:rFonts w:ascii="IRNazanin" w:hAnsi="IRNazanin" w:eastAsia="IRNazanin"/>
          <w:color w:val="111111"/>
          <w:sz w:val="28"/>
          <w:sz w:val="28"/>
          <w:szCs w:val="28"/>
          <w:rtl w:val="true"/>
          <w:lang w:bidi="fa-IR"/>
        </w:rPr>
        <w:t>ناش و لا ذو رداء</w:t>
      </w:r>
    </w:p>
    <w:p>
      <w:pPr>
        <w:pStyle w:val="BookText"/>
        <w:rPr/>
      </w:pPr>
      <w:r>
        <w:rPr>
          <w:rFonts w:ascii="Amiri" w:hAnsi="Amiri" w:eastAsia="Amiri" w:cs="Amiri"/>
          <w:color w:val="111111"/>
          <w:sz w:val="28"/>
          <w:sz w:val="28"/>
          <w:szCs w:val="28"/>
          <w:rtl w:val="true"/>
          <w:lang w:bidi="ar-SA"/>
        </w:rPr>
        <w:t xml:space="preserve">من يسع كي يدكر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يجتهد الشّد </w:t>
      </w:r>
      <w:r>
        <w:rPr>
          <w:rStyle w:val="FootnoteAnchor"/>
          <w:rtl w:val="true"/>
        </w:rPr>
        <w:footnoteReference w:id="2328"/>
      </w:r>
      <w:r>
        <w:rPr>
          <w:rFonts w:ascii="IRNazanin" w:hAnsi="IRNazanin" w:eastAsia="IRNazanin"/>
          <w:color w:val="111111"/>
          <w:sz w:val="28"/>
          <w:sz w:val="28"/>
          <w:szCs w:val="28"/>
          <w:rtl w:val="true"/>
          <w:lang w:bidi="fa-IR"/>
        </w:rPr>
        <w:t>بأرض فضاء</w:t>
      </w:r>
    </w:p>
    <w:p>
      <w:pPr>
        <w:pStyle w:val="BookText"/>
        <w:rPr/>
      </w:pPr>
      <w:r>
        <w:rPr>
          <w:rFonts w:ascii="Amiri" w:hAnsi="Amiri" w:eastAsia="Amiri" w:cs="Amiri"/>
          <w:color w:val="111111"/>
          <w:sz w:val="28"/>
          <w:sz w:val="28"/>
          <w:szCs w:val="28"/>
          <w:rtl w:val="true"/>
          <w:lang w:bidi="ar-SA"/>
        </w:rPr>
        <w:t>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الضّرّاب، نا أحمد بن مروان المالكي، نا عبد اللّه بن مسلم بن قتيبة، عن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بكر الصديق لما مات حمل على السرير الذي كان ينام عليه النبي صلى اللّه عليه و سلّم، و هو سرير عائشة من خشبتي ساج منسوج بالليف، فبيع في ميراث عائشة بأربعة آلاف </w:t>
      </w:r>
      <w:r>
        <w:rPr>
          <w:rStyle w:val="FootnoteAnchor"/>
          <w:rtl w:val="true"/>
        </w:rPr>
        <w:footnoteReference w:id="2329"/>
      </w:r>
      <w:r>
        <w:rPr>
          <w:rFonts w:ascii="Amiri" w:hAnsi="Amiri" w:eastAsia="Amiri" w:cs="Amiri"/>
          <w:color w:val="111111"/>
          <w:sz w:val="28"/>
          <w:sz w:val="28"/>
          <w:szCs w:val="28"/>
          <w:rtl w:val="true"/>
          <w:lang w:bidi="ar-SA"/>
        </w:rPr>
        <w:t>درهم، فاشتراه رجل من موالي معاوية فجعله للناس و هو بالمدينة، و صلّى عليه عمر بن الخطاب، و دفن مع النبي صلى اللّه عليه و سلّم في بيت عائشة و نزل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عثمان، و طلحة، و عبد الرّحمن بن أبي بكر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أبو بكر الخطيب، أنا أبو الحسن علي بن </w:t>
      </w:r>
    </w:p>
    <w:p>
      <w:pPr>
        <w:pStyle w:val="BookText"/>
        <w:rPr/>
      </w:pPr>
      <w:r>
        <w:rPr>
          <w:rFonts w:ascii="Amiri" w:hAnsi="Amiri" w:eastAsia="Amiri" w:cs="Amiri"/>
          <w:color w:val="111111"/>
          <w:sz w:val="28"/>
          <w:sz w:val="28"/>
          <w:szCs w:val="28"/>
          <w:rtl w:val="true"/>
          <w:lang w:bidi="ar-SA"/>
        </w:rPr>
        <w:t>أحمد بن عمر،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أبي الأشعث، أنا أبو منصور بن عبد العزيز، أنا أبو الحسين بن بشران، أنبأ أبو الحسن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w:t>
      </w:r>
      <w:r>
        <w:rPr>
          <w:rStyle w:val="FootnoteAnchor"/>
          <w:rtl w:val="true"/>
        </w:rPr>
        <w:footnoteReference w:id="2330"/>
      </w:r>
      <w:r>
        <w:rPr>
          <w:rFonts w:ascii="Amiri" w:hAnsi="Amiri" w:eastAsia="Amiri" w:cs="Amiri"/>
          <w:color w:val="111111"/>
          <w:sz w:val="28"/>
          <w:sz w:val="28"/>
          <w:szCs w:val="28"/>
          <w:rtl w:val="true"/>
          <w:lang w:bidi="ar-SA"/>
        </w:rPr>
        <w:t xml:space="preserve">بكر بن أبي الدنيا، حدّثني محمّد بن سهل التميمي، نا عبد الرّزّاق،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أبي بكر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شجاع، أنا أبو عمرو بن مندة، أنا الحسن بن محمّد، أنا أحمد بن محمّد بن عمر، نا أبو </w:t>
      </w:r>
      <w:r>
        <w:rPr>
          <w:rStyle w:val="FootnoteAnchor"/>
          <w:rtl w:val="true"/>
        </w:rPr>
        <w:footnoteReference w:id="2331"/>
      </w:r>
      <w:r>
        <w:rPr>
          <w:rFonts w:ascii="Amiri" w:hAnsi="Amiri" w:eastAsia="Amiri" w:cs="Amiri"/>
          <w:color w:val="111111"/>
          <w:sz w:val="28"/>
          <w:sz w:val="28"/>
          <w:szCs w:val="28"/>
          <w:rtl w:val="true"/>
          <w:lang w:bidi="ar-SA"/>
        </w:rPr>
        <w:t xml:space="preserve">بكر بن أبي الدنيا </w:t>
      </w:r>
      <w:r>
        <w:rPr>
          <w:rStyle w:val="FootnoteAnchor"/>
          <w:rtl w:val="true"/>
        </w:rPr>
        <w:footnoteReference w:id="2332"/>
      </w:r>
      <w:r>
        <w:rPr>
          <w:rFonts w:ascii="Amiri" w:hAnsi="Amiri" w:eastAsia="Amiri" w:cs="Amiri"/>
          <w:color w:val="111111"/>
          <w:sz w:val="28"/>
          <w:sz w:val="28"/>
          <w:szCs w:val="28"/>
          <w:rtl w:val="true"/>
          <w:lang w:bidi="ar-SA"/>
        </w:rPr>
        <w:t>،نا محمّد بن سعد، أنا محمّد بن عمر، نا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عمر بن الخطاب، و دفن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333"/>
      </w:r>
      <w:r>
        <w:rPr>
          <w:rFonts w:ascii="Amiri" w:hAnsi="Amiri" w:eastAsia="Amiri" w:cs="Amiri"/>
          <w:color w:val="111111"/>
          <w:sz w:val="28"/>
          <w:sz w:val="28"/>
          <w:szCs w:val="28"/>
          <w:rtl w:val="true"/>
          <w:lang w:bidi="ar-SA"/>
        </w:rPr>
        <w:t>،أنا وكيع بن الجرّاح، عن حنظلة، عن القاسم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أبو </w:t>
      </w:r>
      <w:r>
        <w:rPr>
          <w:rStyle w:val="FootnoteAnchor"/>
          <w:rtl w:val="true"/>
        </w:rPr>
        <w:footnoteReference w:id="2334"/>
      </w:r>
      <w:r>
        <w:rPr>
          <w:rFonts w:ascii="Amiri" w:hAnsi="Amiri" w:eastAsia="Amiri" w:cs="Amiri"/>
          <w:color w:val="111111"/>
          <w:sz w:val="28"/>
          <w:sz w:val="28"/>
          <w:szCs w:val="28"/>
          <w:rtl w:val="true"/>
          <w:lang w:bidi="ar-SA"/>
        </w:rPr>
        <w:t>بكر في ريطتين، ريطة بيضاء، و ريطة ممصّرة،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أحوج إلى الكسوة من الميّت، إنّما هو لما يخرج من أنفه 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2335"/>
      </w:r>
      <w:r>
        <w:rPr>
          <w:rFonts w:ascii="Amiri" w:hAnsi="Amiri" w:eastAsia="Amiri" w:cs="Amiri"/>
          <w:color w:val="111111"/>
          <w:sz w:val="28"/>
          <w:sz w:val="28"/>
          <w:szCs w:val="28"/>
          <w:rtl w:val="true"/>
          <w:lang w:bidi="ar-SA"/>
        </w:rPr>
        <w:t>،أنبأ محمّد بن عبد اللّه الأسدي، نا سفيان، عن عبد الرّحمن بن القاسم، عن أبيه أن أبا بكر كفّن في ثلاثة أثواب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2336"/>
      </w:r>
      <w:r>
        <w:rPr>
          <w:rFonts w:ascii="Amiri" w:hAnsi="Amiri" w:eastAsia="Amiri" w:cs="Amiri"/>
          <w:color w:val="111111"/>
          <w:sz w:val="28"/>
          <w:sz w:val="28"/>
          <w:szCs w:val="28"/>
          <w:rtl w:val="true"/>
          <w:lang w:bidi="ar-SA"/>
        </w:rPr>
        <w:t xml:space="preserve">،أنا عبد الملك بن عمرو </w:t>
      </w:r>
      <w:r>
        <w:rPr>
          <w:rStyle w:val="FootnoteAnchor"/>
          <w:rtl w:val="true"/>
        </w:rPr>
        <w:footnoteReference w:id="2337"/>
      </w:r>
      <w:r>
        <w:rPr>
          <w:rFonts w:ascii="Amiri" w:hAnsi="Amiri" w:eastAsia="Amiri" w:cs="Amiri"/>
          <w:color w:val="111111"/>
          <w:sz w:val="28"/>
          <w:sz w:val="28"/>
          <w:szCs w:val="28"/>
          <w:rtl w:val="true"/>
          <w:lang w:bidi="ar-SA"/>
        </w:rPr>
        <w:t>أبو عامر العقديّ‌، نا خالد بن إلياس، عن صالح بن أبي حسّان أن علي بن الحسين سأل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صلّى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القبر و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كبّر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338"/>
      </w:r>
      <w:r>
        <w:rPr>
          <w:rFonts w:ascii="Amiri" w:hAnsi="Amiri" w:eastAsia="Amiri" w:cs="Amiri"/>
          <w:color w:val="111111"/>
          <w:sz w:val="28"/>
          <w:sz w:val="28"/>
          <w:szCs w:val="28"/>
          <w:rtl w:val="true"/>
          <w:lang w:bidi="ar-SA"/>
        </w:rPr>
        <w:t xml:space="preserve">،أنا أبو محمّد بن أبي نصر، أنا أبو الميمون، نا أبو زرعة، حدّثني سليمان بن عبد الرّحمن، نا سفيان، عن </w:t>
      </w:r>
    </w:p>
    <w:p>
      <w:pPr>
        <w:pStyle w:val="BookText"/>
        <w:rPr/>
      </w:pPr>
      <w:r>
        <w:rPr>
          <w:rFonts w:ascii="Amiri" w:hAnsi="Amiri" w:eastAsia="Amiri" w:cs="Amiri"/>
          <w:color w:val="111111"/>
          <w:sz w:val="28"/>
          <w:sz w:val="28"/>
          <w:szCs w:val="28"/>
          <w:rtl w:val="true"/>
          <w:lang w:bidi="ar-SA"/>
        </w:rPr>
        <w:t>معمر،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صلّى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نا أحمد بن الحسن بن عتبة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نا عبد اللّه بن عيسى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مندة، نا أحمد بن </w:t>
      </w:r>
      <w:r>
        <w:rPr>
          <w:rStyle w:val="FootnoteAnchor"/>
          <w:rtl w:val="true"/>
        </w:rPr>
        <w:footnoteReference w:id="2339"/>
      </w:r>
      <w:r>
        <w:rPr>
          <w:rFonts w:ascii="Amiri" w:hAnsi="Amiri" w:eastAsia="Amiri" w:cs="Amiri"/>
          <w:color w:val="111111"/>
          <w:sz w:val="28"/>
          <w:sz w:val="28"/>
          <w:szCs w:val="28"/>
          <w:rtl w:val="true"/>
          <w:lang w:bidi="ar-SA"/>
        </w:rPr>
        <w:t>محمّد بن زياد، نا أحمد بن زيد المكي،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المنذر، نا سفيان بن حمزة، نا كثير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المطّلب بن عبد اللّه بن حنطب </w:t>
      </w:r>
      <w:r>
        <w:rPr>
          <w:rStyle w:val="FootnoteAnchor"/>
          <w:rtl w:val="true"/>
        </w:rPr>
        <w:footnoteReference w:id="2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تدري أين صلّى على أبي بكر؟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و جاه المنبر، و صلّى عليه، ولد </w:t>
      </w:r>
      <w:r>
        <w:rPr>
          <w:rStyle w:val="FootnoteAnchor"/>
          <w:rtl w:val="true"/>
        </w:rPr>
        <w:footnoteReference w:id="2341"/>
      </w:r>
      <w:r>
        <w:rPr>
          <w:rFonts w:ascii="Amiri" w:hAnsi="Amiri" w:eastAsia="Amiri" w:cs="Amiri"/>
          <w:color w:val="111111"/>
          <w:sz w:val="28"/>
          <w:sz w:val="28"/>
          <w:szCs w:val="28"/>
          <w:rtl w:val="true"/>
          <w:lang w:bidi="ar-SA"/>
        </w:rPr>
        <w:t>بمكة في بيته المدور بعد الفيل بسنتين و أربعة أشهر إلاّ أيام، و بويع يوم الثلاثاء لثلاث عشرة خلت من شهر ربيع الأولى سنة إحدى عشرة، و هو ابن إحدى و ستين، و توفي بالمدينة، و هو ابن ثلاث و ستين، و كانت خلافته سنتين و أربعة أشهر، و توفي ليلة الثلاثاء لثمان بقين من جماد الآخرة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342"/>
      </w:r>
      <w:r>
        <w:rPr>
          <w:rFonts w:ascii="Amiri" w:hAnsi="Amiri" w:eastAsia="Amiri" w:cs="Amiri"/>
          <w:color w:val="111111"/>
          <w:sz w:val="28"/>
          <w:sz w:val="28"/>
          <w:szCs w:val="28"/>
          <w:rtl w:val="true"/>
          <w:lang w:bidi="ar-SA"/>
        </w:rPr>
        <w:t xml:space="preserve">،أنا محمّد بن عمر، نا أبو بكر بن عبد اللّه بن أبي سبرة، عن عمر بن عبد اللّه بن أبو عروة </w:t>
      </w:r>
      <w:r>
        <w:rPr>
          <w:rStyle w:val="FootnoteAnchor"/>
          <w:rtl w:val="true"/>
        </w:rPr>
        <w:footnoteReference w:id="2343"/>
      </w:r>
      <w:r>
        <w:rPr>
          <w:rFonts w:ascii="Amiri" w:hAnsi="Amiri" w:eastAsia="Amiri" w:cs="Amiri"/>
          <w:color w:val="111111"/>
          <w:sz w:val="28"/>
          <w:sz w:val="28"/>
          <w:szCs w:val="28"/>
          <w:rtl w:val="true"/>
          <w:lang w:bidi="ar-SA"/>
        </w:rPr>
        <w:t>أنه سمع عروة و القاسم بن محمّد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بكر عائشة أن يدفن إلى جنب رسول اللّه صلى اللّه عليه و سلّم، فلما توفي حفر له و جعل رأسه عند كتفي رسول اللّه صلى اللّه عليه و سلّم، و ألصق اللحد بقبر رسول اللّه صلى اللّه عليه و سلّم فقبر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محمّد بن عمر، حدّثني ربيعة بن عثمان، عن عامر بن عبد اللّه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أبي بكر عند كتفي رسول اللّه صلى اللّه عليه و سلّم، و رأس عمر عند حقوي أبي بكر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علي بن </w:t>
      </w:r>
    </w:p>
    <w:p>
      <w:pPr>
        <w:pStyle w:val="BookText"/>
        <w:rPr/>
      </w:pPr>
      <w:r>
        <w:rPr>
          <w:rFonts w:ascii="Amiri" w:hAnsi="Amiri" w:eastAsia="Amiri" w:cs="Amiri"/>
          <w:color w:val="111111"/>
          <w:sz w:val="28"/>
          <w:sz w:val="28"/>
          <w:szCs w:val="28"/>
          <w:rtl w:val="true"/>
          <w:lang w:bidi="ar-SA"/>
        </w:rPr>
        <w:t>أحمد بن عمر، 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منصور بن عبد العزيز، أنا أبو الحسين بن بشران، أنا أبو الحسين الأشناني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منده، أنا الحسن بن محمّد بن أحمد، أنا أحمد بن محمّد بن عمر، نا أبو بكر بن أبي الدنيا </w:t>
      </w:r>
      <w:r>
        <w:rPr>
          <w:rStyle w:val="FootnoteAnchor"/>
          <w:rtl w:val="true"/>
        </w:rPr>
        <w:footnoteReference w:id="2345"/>
      </w:r>
      <w:r>
        <w:rPr>
          <w:rFonts w:ascii="IRNazanin" w:hAnsi="IRNazanin" w:eastAsia="IRNazanin"/>
          <w:color w:val="111111"/>
          <w:sz w:val="28"/>
          <w:sz w:val="28"/>
          <w:szCs w:val="28"/>
          <w:rtl w:val="true"/>
          <w:lang w:bidi="fa-IR"/>
        </w:rPr>
        <w:t xml:space="preserve">،أنبأ محمّد بن سعد </w:t>
      </w:r>
      <w:r>
        <w:rPr>
          <w:rStyle w:val="FootnoteAnchor"/>
          <w:rtl w:val="true"/>
        </w:rPr>
        <w:footnoteReference w:id="2346"/>
      </w:r>
      <w:r>
        <w:rPr>
          <w:rFonts w:ascii="Amiri" w:hAnsi="Amiri" w:eastAsia="Amiri" w:cs="Amiri"/>
          <w:color w:val="111111"/>
          <w:sz w:val="28"/>
          <w:sz w:val="28"/>
          <w:szCs w:val="28"/>
          <w:rtl w:val="true"/>
          <w:lang w:bidi="ar-SA"/>
        </w:rPr>
        <w:t>،أنا محمّد بن عمر، أنا ابن أبي سبرة، عن خالد بن رباح، عن المطلب بن عبد اللّه بن حنطب،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حفرة أبي بكر عمر بن الخطاب، و طلحة بن عبيد اللّه، و عثمان بن عفّان، و عبد الرّحمن بن أبي بكر، 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أريد أنزل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2347"/>
      </w:r>
      <w:r>
        <w:rPr>
          <w:rFonts w:ascii="Amiri" w:hAnsi="Amiri" w:eastAsia="Amiri" w:cs="Amiri"/>
          <w:color w:val="111111"/>
          <w:sz w:val="28"/>
          <w:sz w:val="28"/>
          <w:szCs w:val="28"/>
          <w:rtl w:val="true"/>
          <w:lang w:bidi="ar-SA"/>
        </w:rPr>
        <w:t>أبو الحسين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نا أحمد بن منيع، نا زيد بن الحباب </w:t>
      </w:r>
      <w:r>
        <w:rPr>
          <w:rStyle w:val="FootnoteAnchor"/>
          <w:rtl w:val="true"/>
        </w:rPr>
        <w:footnoteReference w:id="2348"/>
      </w:r>
      <w:r>
        <w:rPr>
          <w:rFonts w:ascii="Amiri" w:hAnsi="Amiri" w:eastAsia="Amiri" w:cs="Amiri"/>
          <w:color w:val="111111"/>
          <w:sz w:val="28"/>
          <w:sz w:val="28"/>
          <w:szCs w:val="28"/>
          <w:rtl w:val="true"/>
          <w:lang w:bidi="ar-SA"/>
        </w:rPr>
        <w:t>،عن موسى بن علي، عن أبيه،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أبو بكر رضي اللّه عنه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اللفتواني، أنا أبو عمرو، و عبد الوهّاب بن محمّد بن إسحاق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محمّد بن أحمد بن يوه الأصبهاني </w:t>
      </w:r>
      <w:r>
        <w:rPr>
          <w:rStyle w:val="FootnoteAnchor"/>
          <w:rtl w:val="true"/>
        </w:rPr>
        <w:footnoteReference w:id="23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أحمد بن محمّد بن عمر الكسائي، ثنا أبو بكر بن أبي الدنيا </w:t>
      </w:r>
      <w:r>
        <w:rPr>
          <w:rStyle w:val="FootnoteAnchor"/>
          <w:rtl w:val="true"/>
        </w:rPr>
        <w:footnoteReference w:id="2350"/>
      </w:r>
      <w:r>
        <w:rPr>
          <w:rFonts w:ascii="Amiri" w:hAnsi="Amiri" w:eastAsia="Amiri" w:cs="Amiri"/>
          <w:color w:val="111111"/>
          <w:sz w:val="28"/>
          <w:sz w:val="28"/>
          <w:szCs w:val="28"/>
          <w:rtl w:val="true"/>
          <w:lang w:bidi="ar-SA"/>
        </w:rPr>
        <w:t xml:space="preserve">،نا محمّد بن سعد كاتب الواقدي </w:t>
      </w:r>
      <w:r>
        <w:rPr>
          <w:rStyle w:val="FootnoteAnchor"/>
          <w:rtl w:val="true"/>
        </w:rPr>
        <w:footnoteReference w:id="2351"/>
      </w:r>
      <w:r>
        <w:rPr>
          <w:rFonts w:ascii="Amiri" w:hAnsi="Amiri" w:eastAsia="Amiri" w:cs="Amiri"/>
          <w:color w:val="111111"/>
          <w:sz w:val="28"/>
          <w:sz w:val="28"/>
          <w:szCs w:val="28"/>
          <w:rtl w:val="true"/>
          <w:lang w:bidi="ar-SA"/>
        </w:rPr>
        <w:t xml:space="preserve">،أنا محمّد بن عمر، نا موسى بن عليّ‌ بن رباح </w:t>
      </w:r>
      <w:r>
        <w:rPr>
          <w:rStyle w:val="FootnoteAnchor"/>
          <w:rtl w:val="true"/>
        </w:rPr>
        <w:footnoteReference w:id="2352"/>
      </w:r>
      <w:r>
        <w:rPr>
          <w:rFonts w:ascii="Amiri" w:hAnsi="Amiri" w:eastAsia="Amiri" w:cs="Amiri"/>
          <w:color w:val="111111"/>
          <w:sz w:val="28"/>
          <w:sz w:val="28"/>
          <w:szCs w:val="28"/>
          <w:rtl w:val="true"/>
          <w:lang w:bidi="ar-SA"/>
        </w:rPr>
        <w:t>، عن أبيه، 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أبو بكر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Style w:val="FootnoteAnchor"/>
          <w:rtl w:val="true"/>
        </w:rPr>
        <w:footnoteReference w:id="2353"/>
      </w:r>
      <w:r>
        <w:rPr>
          <w:rFonts w:ascii="Amiri" w:hAnsi="Amiri" w:eastAsia="Amiri" w:cs="Amiri"/>
          <w:color w:val="111111"/>
          <w:sz w:val="28"/>
          <w:sz w:val="28"/>
          <w:szCs w:val="28"/>
          <w:rtl w:val="true"/>
          <w:lang w:bidi="ar-SA"/>
        </w:rPr>
        <w:t>الواعظ‍‌، نا القاضي الشريف أبو الحسين محمّد بن علي بن محمّد، أنا محمّد بن علي الديباجي، ثنا علي بن عبد بن مبشّر، نا أبو عبد اللّه محمّد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مروان الغساني، عن أبيه، عن هشام،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توفي ليلة الثلاثاء، و دفن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أبي أنه صلّى عليه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أبو بكر بن زنجويه، أنا الفريابي، نا سفيان، عن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يوم الاثنين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أنا أحمد بن جعفر، نا عبد اللّه بن أحمد، حدّثني أبي، نا محمّد بن مبشّر أبو سعد الصّاغاني المكفوف،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لمّا حضرته الوفاة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من ليلتي فلا تنتظروني الغد فإن أحب الأيام و الليالي إليّ‌ أقربها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w:t>
      </w:r>
      <w:r>
        <w:rPr>
          <w:rStyle w:val="FootnoteAnchor"/>
          <w:rtl w:val="true"/>
        </w:rPr>
        <w:footnoteReference w:id="2354"/>
      </w:r>
      <w:r>
        <w:rPr>
          <w:rFonts w:ascii="Amiri" w:hAnsi="Amiri" w:eastAsia="Amiri" w:cs="Amiri"/>
          <w:color w:val="111111"/>
          <w:sz w:val="28"/>
          <w:sz w:val="28"/>
          <w:szCs w:val="28"/>
          <w:rtl w:val="true"/>
          <w:lang w:bidi="ar-SA"/>
        </w:rPr>
        <w:t>،و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النجم بدر بن عبد اللّه، أنا أبو بكر الخطيب، أنا أبو عمر عبد الواحد </w:t>
      </w:r>
      <w:r>
        <w:rPr>
          <w:rStyle w:val="FootnoteAnchor"/>
          <w:rtl w:val="true"/>
        </w:rPr>
        <w:footnoteReference w:id="2355"/>
      </w:r>
      <w:r>
        <w:rPr>
          <w:rFonts w:ascii="Amiri" w:hAnsi="Amiri" w:eastAsia="Amiri" w:cs="Amiri"/>
          <w:color w:val="111111"/>
          <w:sz w:val="28"/>
          <w:sz w:val="28"/>
          <w:szCs w:val="28"/>
          <w:rtl w:val="true"/>
          <w:lang w:bidi="ar-SA"/>
        </w:rPr>
        <w:t>بن محمّد بن عبد اللّه بن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بن السّمرقندي، أنا</w:t>
      </w:r>
      <w:r>
        <w:rPr>
          <w:rFonts w:eastAsia="Amiri" w:cs="Amiri" w:ascii="Amiri" w:hAnsi="Amiri"/>
          <w:color w:val="111111"/>
          <w:sz w:val="28"/>
          <w:szCs w:val="28"/>
          <w:rtl w:val="true"/>
          <w:lang w:bidi="ar-SA"/>
        </w:rPr>
        <w:t xml:space="preserve">] </w:t>
      </w:r>
      <w:r>
        <w:rPr>
          <w:rStyle w:val="FootnoteAnchor"/>
          <w:rtl w:val="true"/>
        </w:rPr>
        <w:footnoteReference w:id="2356"/>
      </w:r>
      <w:r>
        <w:rPr>
          <w:rFonts w:ascii="Amiri" w:hAnsi="Amiri" w:eastAsia="Amiri" w:cs="Amiri"/>
          <w:color w:val="111111"/>
          <w:sz w:val="28"/>
          <w:sz w:val="28"/>
          <w:szCs w:val="28"/>
          <w:rtl w:val="true"/>
          <w:lang w:bidi="ar-SA"/>
        </w:rPr>
        <w:t xml:space="preserve">أبو القاسم بن البسري </w:t>
      </w:r>
      <w:r>
        <w:rPr>
          <w:rStyle w:val="FootnoteAnchor"/>
          <w:rtl w:val="true"/>
        </w:rPr>
        <w:footnoteReference w:id="2357"/>
      </w:r>
      <w:r>
        <w:rPr>
          <w:rFonts w:ascii="Amiri" w:hAnsi="Amiri" w:eastAsia="Amiri" w:cs="Amiri"/>
          <w:color w:val="111111"/>
          <w:sz w:val="28"/>
          <w:sz w:val="28"/>
          <w:szCs w:val="28"/>
          <w:rtl w:val="true"/>
          <w:lang w:bidi="ar-SA"/>
        </w:rPr>
        <w:t>،و أبو الغنائم بن أبي عثمان، و أبو طاهر بن القصاري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بن القصاري، نا أبي أبو </w:t>
      </w:r>
      <w:r>
        <w:rPr>
          <w:rStyle w:val="FootnoteAnchor"/>
          <w:rtl w:val="true"/>
        </w:rPr>
        <w:footnoteReference w:id="2358"/>
      </w:r>
      <w:r>
        <w:rPr>
          <w:rFonts w:ascii="Amiri" w:hAnsi="Amiri" w:eastAsia="Amiri" w:cs="Amiri"/>
          <w:color w:val="111111"/>
          <w:sz w:val="28"/>
          <w:sz w:val="28"/>
          <w:szCs w:val="28"/>
          <w:rtl w:val="true"/>
          <w:lang w:bidi="ar-SA"/>
        </w:rPr>
        <w:t>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w:t>
      </w:r>
    </w:p>
    <w:p>
      <w:pPr>
        <w:pStyle w:val="BookText"/>
        <w:rPr/>
      </w:pPr>
      <w:r>
        <w:rPr>
          <w:rFonts w:ascii="Amiri" w:hAnsi="Amiri" w:eastAsia="Amiri" w:cs="Amiri"/>
          <w:color w:val="111111"/>
          <w:sz w:val="28"/>
          <w:sz w:val="28"/>
          <w:szCs w:val="28"/>
          <w:rtl w:val="true"/>
          <w:lang w:bidi="ar-SA"/>
        </w:rPr>
        <w:t xml:space="preserve">الحسن بن عبيد اللّه الصرصري </w:t>
      </w:r>
      <w:r>
        <w:rPr>
          <w:rStyle w:val="FootnoteAnchor"/>
          <w:rtl w:val="true"/>
        </w:rPr>
        <w:footnoteReference w:id="235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القاضي أبو عبد اللّه المحاملي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بن يونس، ثنا محمّد بن فضيل، نا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ليلة الثلاثاء فما أصبحنا حتى دفناه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أنبأ الحسين بن الفهم، نا محمّد بن سعد </w:t>
      </w:r>
      <w:r>
        <w:rPr>
          <w:rStyle w:val="FootnoteAnchor"/>
          <w:rtl w:val="true"/>
        </w:rPr>
        <w:footnoteReference w:id="2360"/>
      </w:r>
      <w:r>
        <w:rPr>
          <w:rFonts w:ascii="Amiri" w:hAnsi="Amiri" w:eastAsia="Amiri" w:cs="Amiri"/>
          <w:color w:val="111111"/>
          <w:sz w:val="28"/>
          <w:sz w:val="28"/>
          <w:szCs w:val="28"/>
          <w:rtl w:val="true"/>
          <w:lang w:bidi="ar-SA"/>
        </w:rPr>
        <w:t xml:space="preserve">،أنا عمرو بن عاصم الكلابي، نا همّام، عن هشام بن </w:t>
      </w:r>
      <w:r>
        <w:rPr>
          <w:rStyle w:val="FootnoteAnchor"/>
          <w:rtl w:val="true"/>
        </w:rPr>
        <w:footnoteReference w:id="2361"/>
      </w:r>
      <w:r>
        <w:rPr>
          <w:rFonts w:ascii="Amiri" w:hAnsi="Amiri" w:eastAsia="Amiri" w:cs="Amiri"/>
          <w:color w:val="111111"/>
          <w:sz w:val="28"/>
          <w:sz w:val="28"/>
          <w:szCs w:val="28"/>
          <w:rtl w:val="true"/>
          <w:lang w:bidi="ar-SA"/>
        </w:rPr>
        <w:t>عروة، حدّثني أبي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Style w:val="FootnoteAnchor"/>
          <w:rtl w:val="true"/>
        </w:rPr>
        <w:footnoteReference w:id="2362"/>
      </w:r>
      <w:r>
        <w:rPr>
          <w:rFonts w:ascii="Amiri" w:hAnsi="Amiri" w:eastAsia="Amiri" w:cs="Amiri"/>
          <w:color w:val="111111"/>
          <w:sz w:val="28"/>
          <w:sz w:val="28"/>
          <w:szCs w:val="28"/>
          <w:rtl w:val="true"/>
          <w:lang w:bidi="ar-SA"/>
        </w:rPr>
        <w:t xml:space="preserve">فدفناه قبل أن يصبح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364"/>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2365"/>
      </w:r>
      <w:r>
        <w:rPr>
          <w:rFonts w:ascii="Amiri" w:hAnsi="Amiri" w:eastAsia="Amiri" w:cs="Amiri"/>
          <w:color w:val="111111"/>
          <w:sz w:val="28"/>
          <w:sz w:val="28"/>
          <w:szCs w:val="28"/>
          <w:rtl w:val="true"/>
          <w:lang w:bidi="ar-SA"/>
        </w:rPr>
        <w:t xml:space="preserve">،حدّثني عبد الرّحمن بن إبراهيم، نا الوليد بن </w:t>
      </w:r>
      <w:r>
        <w:rPr>
          <w:rStyle w:val="FootnoteAnchor"/>
          <w:rtl w:val="true"/>
        </w:rPr>
        <w:footnoteReference w:id="2366"/>
      </w:r>
      <w:r>
        <w:rPr>
          <w:rFonts w:ascii="Amiri" w:hAnsi="Amiri" w:eastAsia="Amiri" w:cs="Amiri"/>
          <w:color w:val="111111"/>
          <w:sz w:val="28"/>
          <w:sz w:val="28"/>
          <w:szCs w:val="28"/>
          <w:rtl w:val="true"/>
          <w:lang w:bidi="ar-SA"/>
        </w:rPr>
        <w:t xml:space="preserve">مسلم، نا الأوزاعي، حدّثني عبد الرّحمن بن </w:t>
      </w:r>
      <w:r>
        <w:rPr>
          <w:rStyle w:val="FootnoteAnchor"/>
          <w:rtl w:val="true"/>
        </w:rPr>
        <w:footnoteReference w:id="2367"/>
      </w:r>
      <w:r>
        <w:rPr>
          <w:rFonts w:ascii="Amiri" w:hAnsi="Amiri" w:eastAsia="Amiri" w:cs="Amiri"/>
          <w:color w:val="111111"/>
          <w:sz w:val="28"/>
          <w:sz w:val="28"/>
          <w:szCs w:val="28"/>
          <w:rtl w:val="true"/>
          <w:lang w:bidi="ar-SA"/>
        </w:rPr>
        <w:t>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ليلة الثلاثاء، و دفن عشاء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أيضا، ثنا أبو بكر أحمد بن علي، أنبأ أبو الحسن بن الحمّامي، أنا علي بن أحمد بن عمر، أنا علي بن أحمد بن أبي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بن بشران، أنا أبو الحسن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اللفتواني، أنا أبو عمرو بن مندة، أنا الحسن بن محمّد </w:t>
      </w:r>
      <w:r>
        <w:rPr>
          <w:rStyle w:val="FootnoteAnchor"/>
          <w:rtl w:val="true"/>
        </w:rPr>
        <w:footnoteReference w:id="236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أحمد بن محمّد بن عمر، نا أبو بكر بن أبي الدنيا، نا محمّد بن سعد، أنا محمّد بن عمر،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2369"/>
      </w:r>
      <w:r>
        <w:rPr>
          <w:rFonts w:ascii="Amiri" w:hAnsi="Amiri" w:eastAsia="Amiri" w:cs="Amiri"/>
          <w:color w:val="111111"/>
          <w:sz w:val="28"/>
          <w:sz w:val="28"/>
          <w:szCs w:val="28"/>
          <w:rtl w:val="true"/>
          <w:lang w:bidi="ar-SA"/>
        </w:rPr>
        <w:t>بن عبد اللّه بن أخي الزهري، عن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بالمدينة ليلة الثلاثاء لثمان بقين من جمادى الأول سنة ثلاث عشرة، و هو يومئذ ابن ثلاث و ستين سنة، و سقط‍‌ من رواية ابن الأكفاني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نا محمّد بن بكّار، نا أبو معشر، عن زيد بن أسلم، عن أبيه، و عن عمر مولى غفرة، و عن محمّد بن بزيع،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لثمان بقين من جماد الآخر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أويس عن عبد اللّه بن وهب، عن يونس،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صلى اللّه عليه و سلّم بسنتين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عيسى بن علي، أنا عبد اللّه بن محمّد، حدّثني أبو بكر بن زنجويه، ثنا أبو صالح،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لليلة خلت من شهر ربيع الأوّل سنة ثلاث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عبد اللّه </w:t>
      </w:r>
      <w:r>
        <w:rPr>
          <w:rStyle w:val="FootnoteAnchor"/>
          <w:rtl w:val="true"/>
        </w:rPr>
        <w:footnoteReference w:id="2372"/>
      </w:r>
      <w:r>
        <w:rPr>
          <w:rFonts w:ascii="Amiri" w:hAnsi="Amiri" w:eastAsia="Amiri" w:cs="Amiri"/>
          <w:color w:val="111111"/>
          <w:sz w:val="28"/>
          <w:sz w:val="28"/>
          <w:szCs w:val="28"/>
          <w:rtl w:val="true"/>
          <w:lang w:bidi="ar-SA"/>
        </w:rPr>
        <w:t>بن محمّد، نا علي بن مسلم، نا زياد البكّائي،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أبي بكر سنتين و ثلاثة أشهر و اثنان و عشرون يوما، و توفي في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محمّد بن يعقوب، نا أحمد بن عبد الجبار، أنا يونس بن بكير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منده</w:t>
      </w:r>
      <w:r>
        <w:rPr>
          <w:rFonts w:eastAsia="IRNazanin" w:cs="IRNazanin"/>
          <w:color w:val="111111"/>
          <w:sz w:val="28"/>
          <w:szCs w:val="28"/>
          <w:rtl w:val="true"/>
          <w:lang w:bidi="fa-IR"/>
        </w:rPr>
        <w:t xml:space="preserve">] </w:t>
      </w:r>
      <w:r>
        <w:rPr>
          <w:rStyle w:val="FootnoteAnchor"/>
          <w:rtl w:val="true"/>
        </w:rPr>
        <w:footnoteReference w:id="2373"/>
      </w:r>
      <w:r>
        <w:rPr>
          <w:rFonts w:ascii="Amiri" w:hAnsi="Amiri" w:eastAsia="Amiri" w:cs="Amiri"/>
          <w:color w:val="111111"/>
          <w:sz w:val="28"/>
          <w:sz w:val="28"/>
          <w:szCs w:val="28"/>
          <w:rtl w:val="true"/>
          <w:lang w:bidi="ar-SA"/>
        </w:rPr>
        <w:t>أنبأ إسماعيل بن محمّد، نا أحمد بن محمّد بن عيسى، نا أحمد بن محمّد بن أيوب، نا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رضي اللّه عنه لثمان ليال أو تسع بقين من جمادى الآخرة، فدعا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مستخلفك على أصحاب نبي اللّه صلى اللّه عليه و سلّم، فعهد إلى عمر عهده، و أوصاه بتقوى اللّه، فتوفي أبو بكر و استخلف عمر على رأس سنتين و اثنين و عشرين يوما من متوفّى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بن محمود، أنا أبو بكر بن المقرئ، أنا أبو الطّيّب محمّد بن جعفر،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على رأس سنتين و ثلاثة أشهر و اثنين و عشرين يوما من متوفّى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عبيد اللّه، نا عمي،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لثمان ليال أو سبع بقين من جمادى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2374"/>
      </w:r>
      <w:r>
        <w:rPr>
          <w:rFonts w:ascii="Amiri" w:hAnsi="Amiri" w:eastAsia="Amiri" w:cs="Amiri"/>
          <w:color w:val="111111"/>
          <w:sz w:val="28"/>
          <w:sz w:val="28"/>
          <w:szCs w:val="28"/>
          <w:rtl w:val="true"/>
          <w:lang w:bidi="ar-SA"/>
        </w:rPr>
        <w:t xml:space="preserve">،أنا أبو الحسن السيرافي، أنا أحمد بن إسحاق، نا أحمد بن عمران، نا موسى، نا خليفة </w:t>
      </w:r>
      <w:r>
        <w:rPr>
          <w:rStyle w:val="FootnoteAnchor"/>
          <w:rtl w:val="true"/>
        </w:rPr>
        <w:footnoteReference w:id="2375"/>
      </w:r>
      <w:r>
        <w:rPr>
          <w:rFonts w:ascii="Amiri" w:hAnsi="Amiri" w:eastAsia="Amiri" w:cs="Amiri"/>
          <w:color w:val="111111"/>
          <w:sz w:val="28"/>
          <w:sz w:val="28"/>
          <w:szCs w:val="28"/>
          <w:rtl w:val="true"/>
          <w:lang w:bidi="ar-SA"/>
        </w:rPr>
        <w:t>،حدّثني علي بن محمّد، و أبو اليقظان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رضوان اللّه عليه يوم الثلاثاء لثمان بقين من جمادى الآخرة، و توفي لطرف من الشك </w:t>
      </w:r>
      <w:r>
        <w:rPr>
          <w:rStyle w:val="FootnoteAnchor"/>
          <w:rtl w:val="true"/>
        </w:rPr>
        <w:footnoteReference w:id="2376"/>
      </w:r>
      <w:r>
        <w:rPr>
          <w:rFonts w:ascii="Amiri" w:hAnsi="Amiri" w:eastAsia="Amiri" w:cs="Amiri"/>
          <w:color w:val="111111"/>
          <w:sz w:val="28"/>
          <w:sz w:val="28"/>
          <w:szCs w:val="28"/>
          <w:rtl w:val="true"/>
          <w:lang w:bidi="ar-SA"/>
        </w:rPr>
        <w:t>و هو ابن ثلاث و ستين لا يختلف في سنّه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2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بويع أبو بكر الصديق بيعة العامة يوم الثلاثاء من غد وفاة رسول اللّه صلى اللّه عليه و سلّم، و اسم أبي بكر عبد اللّه بن عثمان </w:t>
      </w:r>
      <w:r>
        <w:rPr>
          <w:rStyle w:val="FootnoteAnchor"/>
          <w:rtl w:val="true"/>
        </w:rPr>
        <w:footnoteReference w:id="2378"/>
      </w:r>
      <w:r>
        <w:rPr>
          <w:rFonts w:ascii="Amiri" w:hAnsi="Amiri" w:eastAsia="Amiri" w:cs="Amiri"/>
          <w:color w:val="111111"/>
          <w:sz w:val="28"/>
          <w:sz w:val="28"/>
          <w:szCs w:val="28"/>
          <w:rtl w:val="true"/>
          <w:lang w:bidi="ar-SA"/>
        </w:rPr>
        <w:t>أبي قحافة، و اسم أبي قحافة عثمان بن عامر بن عمرو بن كعب بن سعد بن تيم بن مرة بن كعب بن لؤي بن غالب بن فهر بن مالك بن النّضر بن كنانة،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الخير بنت صخر بن عامر بن عمرو بن كعب بن سعد بن تيم بن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أبو الفرج الأسفرايني،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أنا منير بن أحمد بن الحسن، أنبأ جعفر بن أحمد، أنبأ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الفرضي، ثنا عبد العزيز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خازم </w:t>
      </w:r>
      <w:r>
        <w:rPr>
          <w:rStyle w:val="FootnoteAnchor"/>
          <w:rtl w:val="true"/>
        </w:rPr>
        <w:footnoteReference w:id="2379"/>
      </w:r>
      <w:r>
        <w:rPr>
          <w:rFonts w:ascii="Amiri" w:hAnsi="Amiri" w:eastAsia="Amiri" w:cs="Amiri"/>
          <w:color w:val="111111"/>
          <w:sz w:val="28"/>
          <w:sz w:val="28"/>
          <w:szCs w:val="28"/>
          <w:rtl w:val="true"/>
          <w:lang w:bidi="ar-SA"/>
        </w:rPr>
        <w:t xml:space="preserve">بن الفرا، أنا أبو الفتح يوسف بن عمر بن مسرور، نا محمّد بن مخلد، نا عبّاس </w:t>
      </w:r>
      <w:r>
        <w:rPr>
          <w:rStyle w:val="FootnoteAnchor"/>
          <w:rtl w:val="true"/>
        </w:rPr>
        <w:footnoteReference w:id="2380"/>
      </w:r>
      <w:r>
        <w:rPr>
          <w:rFonts w:ascii="Amiri" w:hAnsi="Amiri" w:eastAsia="Amiri" w:cs="Amiri"/>
          <w:color w:val="111111"/>
          <w:sz w:val="28"/>
          <w:sz w:val="28"/>
          <w:szCs w:val="28"/>
          <w:rtl w:val="true"/>
          <w:lang w:bidi="ar-SA"/>
        </w:rPr>
        <w:t>بن محمّد،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الصدّيق لثمان ليال 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جمادى الآخرة سنة ثلاث عشرة، و كانت ولاية أبي بكر الصدّيق سنتين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المحاسن مسعود بن محمّد بن غانم الفقيه، و أبو الفضل محمّد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أحمد بن محمّد بن محمّد، أنا أبو القاسم علي بن أحمد بن الحسن الخزاعي، أنا أبو سعيد الهيثم بن كليب الشّاشي،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صالح، أنا عبيد اللّه </w:t>
      </w:r>
      <w:r>
        <w:rPr>
          <w:rStyle w:val="FootnoteAnchor"/>
          <w:rtl w:val="true"/>
        </w:rPr>
        <w:footnoteReference w:id="238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أبي شيبة، أنا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بعد النبي صلى اللّه عليه و سلّم بسنتين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الهيثم في موضع آخر عن محمّد بن صالح، عن عثمان بن أبي شيبة، عن أبي نعيم غير هذا،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محمّد بن الحسن، أنا أحمد بن الحسين النهاوندي، أنا عبد اللّه بن محمّد بن عبد الرّحمن، نا محمّد بن إسماعيل،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لثمان ليال بقين من جمادى الآخرة سنة ثلاث عشرة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عبد الملك بن الحسن،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عمي أبو بكر توفي أبو بكر الصدّيق سنة ثنتي عشرة و نصف من مهاجر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أخبرني أبو الحسن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فيها توفي أبو بكر الصدّيق، و اسمه عبد اللّه،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بن عثمان، و كانت خلافة أبي بكر سنتين و ثلاثة أشهر و عشرة أيام، و توفي في جمادى الأولى من هذه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أنبأ أبو علي بن الصّوّاف، نا الحسن بن علي، نا إسماعيل بن عيسى، نا أبو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بكر لسبع بقين من جمادى الأولى يوم الاثنين و هو ابن ثلاث و ستين سنة، و كانت خلافته سنتين و ثلاثة أشهر و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سنّ‌ أبي بكر اختلاف أنه مات ابن ثلاث و ستين، و أنه مات ليلة الأربعاء لثلاث بقين من جمادى الأولى سنة ثلاث عشرة، و دفن ليلا، و صلّى عليه عمر بن الخطاب، و ملك سنتين و ثلاثة أشهر و عشرة أيام، و نزل في قبره عمر، و طلحة، و عثمان بن عفّان، و عبد الرّحمن بن أبي بكر، و اسمه عبد اللّه بن عثمان، و لقبه عتيق، و إنما لقّب </w:t>
      </w:r>
      <w:r>
        <w:rPr>
          <w:rStyle w:val="FootnoteAnchor"/>
          <w:rtl w:val="true"/>
        </w:rPr>
        <w:footnoteReference w:id="2382"/>
      </w:r>
      <w:r>
        <w:rPr>
          <w:rFonts w:ascii="Amiri" w:hAnsi="Amiri" w:eastAsia="Amiri" w:cs="Amiri"/>
          <w:color w:val="111111"/>
          <w:sz w:val="28"/>
          <w:sz w:val="28"/>
          <w:szCs w:val="28"/>
          <w:rtl w:val="true"/>
          <w:lang w:bidi="ar-SA"/>
        </w:rPr>
        <w:t>عتاقة من غناوة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المنبجي، أنا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على رأس سنتين و ستة أشهر و اثنين و عشرين يوما من متوفّى رسول اللّه صلى اللّه عليه و سلّم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2383"/>
      </w: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w:t>
      </w:r>
    </w:p>
    <w:p>
      <w:pPr>
        <w:pStyle w:val="BookText"/>
        <w:rPr/>
      </w:pPr>
      <w:r>
        <w:rPr>
          <w:rFonts w:ascii="IRNazanin" w:hAnsi="IRNazanin" w:eastAsia="IRNazanin"/>
          <w:color w:val="111111"/>
          <w:sz w:val="28"/>
          <w:sz w:val="28"/>
          <w:szCs w:val="28"/>
          <w:rtl w:val="true"/>
          <w:lang w:bidi="fa-IR"/>
        </w:rPr>
        <w:t xml:space="preserve">جعفر، نا عبد اللّه بن أحمد </w:t>
      </w:r>
      <w:r>
        <w:rPr>
          <w:rStyle w:val="FootnoteAnchor"/>
          <w:rtl w:val="true"/>
        </w:rPr>
        <w:footnoteReference w:id="2384"/>
      </w:r>
      <w:r>
        <w:rPr>
          <w:rFonts w:ascii="Amiri" w:hAnsi="Amiri" w:eastAsia="Amiri" w:cs="Amiri"/>
          <w:color w:val="111111"/>
          <w:sz w:val="28"/>
          <w:sz w:val="28"/>
          <w:szCs w:val="28"/>
          <w:rtl w:val="true"/>
          <w:lang w:bidi="ar-SA"/>
        </w:rPr>
        <w:t>،حدّثني أبي، ثنا روح، نا شعبة، حدّثني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يقول و هو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و هو ابن ثلاث و ستين، و توفي أبو بكر و هو ابن ثلاث و ستين، و توفي عمر و هو ابن ثلاث و ستين،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اليوم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نا عبد الرّزّاق، أنا ابن جرير، عن ابن شهاب،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على رأس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أبو علي المدائني، أنبأ أبو بكر بن البرقي، نا أبو صالح، حدّثني الليث، حدّثني عقيل، عن ابن شهاب،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استكمل أبو بكر و عمر سن النبي صلى اللّه عليه و سلّم، قال الزهري عن عروة، عن عائشة أن النبي صلى اللّه عليه و سلّم توفي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أبو هاشم، نا هشيم، عن يحيى بن سعيد،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قبض و هو ابن ثلاث و ستين، و هو سن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الحمّامي، أنبأ الحسن بن محمّد بن الحسن، ثنا محمّد بن عبد اللّه بن سليمان، نا سلم بن جنادة بن سلم </w:t>
      </w:r>
      <w:r>
        <w:rPr>
          <w:rStyle w:val="FootnoteAnchor"/>
          <w:rtl w:val="true"/>
        </w:rPr>
        <w:footnoteReference w:id="2385"/>
      </w:r>
      <w:r>
        <w:rPr>
          <w:rFonts w:ascii="Amiri" w:hAnsi="Amiri" w:eastAsia="Amiri" w:cs="Amiri"/>
          <w:color w:val="111111"/>
          <w:sz w:val="28"/>
          <w:sz w:val="28"/>
          <w:szCs w:val="28"/>
          <w:rtl w:val="true"/>
          <w:lang w:bidi="ar-SA"/>
        </w:rPr>
        <w:t xml:space="preserve">،نا ابن شاهين،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استكمل أبو بكر بخلافته سن رسول اللّه صلى اللّه عليه و سلّم، فتوفي و هو ابن ثلاث و ستين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الحسين بن الفهم، نا محمّد بن سعد </w:t>
      </w:r>
      <w:r>
        <w:rPr>
          <w:rStyle w:val="FootnoteAnchor"/>
          <w:rtl w:val="true"/>
        </w:rPr>
        <w:footnoteReference w:id="2386"/>
      </w:r>
      <w:r>
        <w:rPr>
          <w:rFonts w:ascii="Amiri" w:hAnsi="Amiri" w:eastAsia="Amiri" w:cs="Amiri"/>
          <w:color w:val="111111"/>
          <w:sz w:val="28"/>
          <w:sz w:val="28"/>
          <w:szCs w:val="28"/>
          <w:rtl w:val="true"/>
          <w:lang w:bidi="ar-SA"/>
        </w:rPr>
        <w:t>،أنا أبو بكر بن عبد اللّه بن أبي أويس، عن سليمان بن بلال،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استكمل أبو بكر بخلافته سنّ‌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بكر الخطيب، أنا أبو الحسن بن رزقويه </w:t>
      </w:r>
      <w:r>
        <w:rPr>
          <w:rStyle w:val="FootnoteAnchor"/>
          <w:rtl w:val="true"/>
        </w:rPr>
        <w:footnoteReference w:id="2387"/>
      </w:r>
      <w:r>
        <w:rPr>
          <w:rFonts w:ascii="Amiri" w:hAnsi="Amiri" w:eastAsia="Amiri" w:cs="Amiri"/>
          <w:color w:val="111111"/>
          <w:sz w:val="28"/>
          <w:sz w:val="28"/>
          <w:szCs w:val="28"/>
          <w:rtl w:val="true"/>
          <w:lang w:bidi="ar-SA"/>
        </w:rPr>
        <w:t xml:space="preserve">،أنا عثمان بن السماك، أنا حنبل بن إسحاق، حدّثني أبو عبد اللّه، نا يحيى بن سعيد، عن يحيى بن سعيد </w:t>
      </w:r>
      <w:r>
        <w:rPr>
          <w:rStyle w:val="FootnoteAnchor"/>
          <w:rtl w:val="true"/>
        </w:rPr>
        <w:footnoteReference w:id="2388"/>
      </w:r>
      <w:r>
        <w:rPr>
          <w:rFonts w:ascii="Amiri" w:hAnsi="Amiri" w:eastAsia="Amiri" w:cs="Amiri"/>
          <w:color w:val="111111"/>
          <w:sz w:val="28"/>
          <w:sz w:val="28"/>
          <w:szCs w:val="28"/>
          <w:rtl w:val="true"/>
          <w:lang w:bidi="ar-SA"/>
        </w:rPr>
        <w:t xml:space="preserve">،عن سعيد بن المسيّب، قال ملك </w:t>
      </w:r>
      <w:r>
        <w:rPr>
          <w:rStyle w:val="FootnoteAnchor"/>
          <w:rtl w:val="true"/>
        </w:rPr>
        <w:footnoteReference w:id="2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سنتين </w:t>
      </w:r>
      <w:r>
        <w:rPr>
          <w:rStyle w:val="FootnoteAnchor"/>
          <w:rtl w:val="true"/>
        </w:rPr>
        <w:footnoteReference w:id="2390"/>
      </w:r>
      <w:r>
        <w:rPr>
          <w:rFonts w:ascii="Amiri" w:hAnsi="Amiri" w:eastAsia="Amiri" w:cs="Amiri"/>
          <w:color w:val="111111"/>
          <w:sz w:val="28"/>
          <w:sz w:val="28"/>
          <w:szCs w:val="28"/>
          <w:rtl w:val="true"/>
          <w:lang w:bidi="ar-SA"/>
        </w:rPr>
        <w:t>و مات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التركي </w:t>
      </w:r>
      <w:r>
        <w:rPr>
          <w:rStyle w:val="FootnoteAnchor"/>
          <w:rtl w:val="true"/>
        </w:rPr>
        <w:footnoteReference w:id="2391"/>
      </w:r>
      <w:r>
        <w:rPr>
          <w:rFonts w:ascii="Amiri" w:hAnsi="Amiri" w:eastAsia="Amiri" w:cs="Amiri"/>
          <w:color w:val="111111"/>
          <w:sz w:val="28"/>
          <w:sz w:val="28"/>
          <w:szCs w:val="28"/>
          <w:rtl w:val="true"/>
          <w:lang w:bidi="ar-SA"/>
        </w:rPr>
        <w:t>،أنا أبو محمّد الجوهري، أنا أبو الحسين بن لؤلؤ، أنا أبو بكر بن شهريار، ثنا عمرو بن علي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الوهّاب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و هو ابن ثلاث و ستين، و استكمل أبو بكر بخلافته سنّ‌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أحمد بن محمّد، أنا أبو طاهر محمّد بن عبد الرّحمن،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ضمرة أنس بن عياض الليثي، عن يحيى بن سعيد،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بكر الصدّيق و هو ابن ثلاث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392"/>
      </w:r>
      <w:r>
        <w:rPr>
          <w:rFonts w:ascii="Amiri" w:hAnsi="Amiri" w:eastAsia="Amiri" w:cs="Amiri"/>
          <w:color w:val="111111"/>
          <w:sz w:val="28"/>
          <w:sz w:val="28"/>
          <w:szCs w:val="28"/>
          <w:rtl w:val="true"/>
          <w:lang w:bidi="ar-SA"/>
        </w:rPr>
        <w:t>،أنا أبو بكر الخطيب، أنا أبو الحسن بن رزقويه، أنا أبو عمرو بن السماك، نا حنبل بن إسحاق، حدّثني أبو عبد اللّه، نا هاشم، عن يحيى بن سعيد،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قبض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نا خلف بن هشام، نا خالد بن عبد اللّه، عن داود،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بكر و هو ابن ثلاث و ستين، و قبض عمر و هو ابن ثلاث و ستين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أنبأ أبو بكر، أنا أبو الحسن بن رزقويه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السماك، نا حنبل، حدّثني أبو عبد اللّه، نا هشيم، أنا داود، عن الشعبي أن أبا بكر قبض و هو ابن ثلاث و ستين، و أن عمر قبض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أنبأ أبو جعفر المعدّل، أنا أبو طاهر المخلّص، نا أحمد بن سليمان، نا الزبير بن بكار، حدّثني عمر بن أبي بكر المؤمّلي، عن زكريا بن عيسى،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الوليد بن عبد الملك ليلة، فسألني عن أعمار الخلفاء كم كان عمر كلّ‌ رجل من خلفاء اللّه، فأخبرته أن أبا بكر عمّر ثلاثا و ستين سنة، في حديث له موضع و نحو </w:t>
      </w:r>
      <w:r>
        <w:rPr>
          <w:rStyle w:val="FootnoteAnchor"/>
          <w:rtl w:val="true"/>
        </w:rPr>
        <w:footnoteReference w:id="239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السعود </w:t>
      </w:r>
      <w:r>
        <w:rPr>
          <w:rStyle w:val="FootnoteAnchor"/>
          <w:rtl w:val="true"/>
        </w:rPr>
        <w:footnoteReference w:id="2395"/>
      </w:r>
      <w:r>
        <w:rPr>
          <w:rFonts w:ascii="Amiri" w:hAnsi="Amiri" w:eastAsia="Amiri" w:cs="Amiri"/>
          <w:color w:val="111111"/>
          <w:sz w:val="28"/>
          <w:sz w:val="28"/>
          <w:szCs w:val="28"/>
          <w:rtl w:val="true"/>
          <w:lang w:bidi="ar-SA"/>
        </w:rPr>
        <w:t>أحمد بن علي بن محمّد،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الحسين </w:t>
      </w:r>
      <w:r>
        <w:rPr>
          <w:rStyle w:val="FootnoteAnchor"/>
          <w:rtl w:val="true"/>
        </w:rPr>
        <w:footnoteReference w:id="2396"/>
      </w:r>
      <w:r>
        <w:rPr>
          <w:rFonts w:ascii="Amiri" w:hAnsi="Amiri" w:eastAsia="Amiri" w:cs="Amiri"/>
          <w:color w:val="111111"/>
          <w:sz w:val="28"/>
          <w:sz w:val="28"/>
          <w:szCs w:val="28"/>
          <w:rtl w:val="true"/>
          <w:lang w:bidi="ar-SA"/>
        </w:rPr>
        <w:t>بن الفراء، أنا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بكر و هو ابن ثلاث و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2397"/>
      </w:r>
      <w:r>
        <w:rPr>
          <w:rFonts w:ascii="Amiri" w:hAnsi="Amiri" w:eastAsia="Amiri" w:cs="Amiri"/>
          <w:color w:val="111111"/>
          <w:sz w:val="28"/>
          <w:sz w:val="28"/>
          <w:szCs w:val="28"/>
          <w:rtl w:val="true"/>
          <w:lang w:bidi="ar-SA"/>
        </w:rPr>
        <w:t>و أخبرنا أبو القاسم بن السّمرقندي، أنا نصر بن أحمد بن نصر، أنا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أنا أبو عبد اللّه الأنصاري، أنبأ محمّد بن محمّد بن عقبة، نا هارون بن حاتم،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بكر و له ثلاث و ستون، و قبض عمر و له ثلاث و ستون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أحمد بن الحسن، أنبأ أبو القاسم بن بشران </w:t>
      </w:r>
      <w:r>
        <w:rPr>
          <w:rStyle w:val="FootnoteAnchor"/>
          <w:rtl w:val="true"/>
        </w:rPr>
        <w:footnoteReference w:id="2398"/>
      </w:r>
      <w:r>
        <w:rPr>
          <w:rFonts w:ascii="Amiri" w:hAnsi="Amiri" w:eastAsia="Amiri" w:cs="Amiri"/>
          <w:color w:val="111111"/>
          <w:sz w:val="28"/>
          <w:sz w:val="28"/>
          <w:szCs w:val="28"/>
          <w:rtl w:val="true"/>
          <w:lang w:bidi="ar-SA"/>
        </w:rPr>
        <w:t xml:space="preserve">،أنا أبو علي بن الصّوّاف، نا محمّد بن عثمان بن أبي شيبة، نا أبي و عمي أبو </w:t>
      </w:r>
    </w:p>
    <w:p>
      <w:pPr>
        <w:pStyle w:val="BookText"/>
        <w:rPr/>
      </w:pPr>
      <w:r>
        <w:rPr>
          <w:rFonts w:ascii="Amiri" w:hAnsi="Amiri" w:eastAsia="Amiri" w:cs="Amiri"/>
          <w:color w:val="111111"/>
          <w:sz w:val="28"/>
          <w:sz w:val="28"/>
          <w:szCs w:val="28"/>
          <w:rtl w:val="true"/>
          <w:lang w:bidi="ar-SA"/>
        </w:rPr>
        <w:t>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بكر الصدّيق سنتين و نصف، و هلك و هو ابن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محمّد بن أبي زكير، نا ابن </w:t>
      </w:r>
      <w:r>
        <w:rPr>
          <w:rStyle w:val="FootnoteAnchor"/>
          <w:rtl w:val="true"/>
        </w:rPr>
        <w:footnoteReference w:id="2399"/>
      </w:r>
      <w:r>
        <w:rPr>
          <w:rFonts w:ascii="Amiri" w:hAnsi="Amiri" w:eastAsia="Amiri" w:cs="Amiri"/>
          <w:color w:val="111111"/>
          <w:sz w:val="28"/>
          <w:sz w:val="28"/>
          <w:szCs w:val="28"/>
          <w:rtl w:val="true"/>
          <w:lang w:bidi="ar-SA"/>
        </w:rPr>
        <w:t>وهب، حدّثني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بلغ من السن ستين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وهم، و المحفوظ‍‌ ما تقدم</w:t>
      </w:r>
      <w:r>
        <w:rPr>
          <w:rFonts w:eastAsia="IRNazanin" w:cs="IRNazanin"/>
          <w:color w:val="111111"/>
          <w:sz w:val="28"/>
          <w:szCs w:val="28"/>
          <w:rtl w:val="true"/>
          <w:lang w:bidi="fa-IR"/>
        </w:rPr>
        <w:t>.</w:t>
      </w:r>
      <w:r>
        <w:rPr>
          <w:rStyle w:val="FootnoteAnchor"/>
          <w:rtl w:val="true"/>
        </w:rPr>
        <w:footnoteReference w:id="2400"/>
      </w:r>
      <w:r>
        <w:rPr>
          <w:rFonts w:ascii="Amiri" w:hAnsi="Amiri" w:eastAsia="Amiri" w:cs="Amiri"/>
          <w:color w:val="111111"/>
          <w:sz w:val="28"/>
          <w:sz w:val="28"/>
          <w:szCs w:val="28"/>
          <w:rtl w:val="true"/>
          <w:lang w:bidi="ar-SA"/>
        </w:rPr>
        <w:t>أخبرنا أبو محمّد بن الأكفاني، نا أبو بكر الخطيب، أنا أبو الحسن بن الحمّامي، أنا علي بن أحمد بن أبي قيس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منصور بن عبد العزيز، أنا أبو الحسين بن بشران، أنا أبو الحسن الأشناني،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أبي الدنيا، نا محمود بن غيلان،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قتادة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ابن أبي الدنيا، حدّثني حسين بن علي العجلي، نا عمرو بن محمّد، نا أبو معشر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ابن أبي الدنيا، نا أبو بكر بن </w:t>
      </w:r>
      <w:r>
        <w:rPr>
          <w:rStyle w:val="FootnoteAnchor"/>
          <w:rtl w:val="true"/>
        </w:rPr>
        <w:footnoteReference w:id="2403"/>
      </w:r>
      <w:r>
        <w:rPr>
          <w:rFonts w:ascii="Amiri" w:hAnsi="Amiri" w:eastAsia="Amiri" w:cs="Amiri"/>
          <w:color w:val="111111"/>
          <w:sz w:val="28"/>
          <w:sz w:val="28"/>
          <w:szCs w:val="28"/>
          <w:rtl w:val="true"/>
          <w:lang w:bidi="ar-SA"/>
        </w:rPr>
        <w:t>منصور، نا محمّد بن وهب الدّمشقي، نا الهيثم بن عمران، حدّثني جدي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أبو بكر سنتين و 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الهيثم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مع رسول اللّه صلى اللّه عليه و سلّم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2404"/>
      </w:r>
      <w:r>
        <w:rPr>
          <w:rFonts w:ascii="Amiri" w:hAnsi="Amiri" w:eastAsia="Amiri" w:cs="Amiri"/>
          <w:color w:val="111111"/>
          <w:sz w:val="28"/>
          <w:sz w:val="28"/>
          <w:szCs w:val="28"/>
          <w:rtl w:val="true"/>
          <w:lang w:bidi="ar-SA"/>
        </w:rPr>
        <w:t xml:space="preserve">أم البهاء العلوية بنت محمّد، أنا أحمد بن محمود، أنا أبو بكر بن المقرئ، أنا محمّد بن جعفر، أنا عبد اللّه بن سعد، نا أحمد بن كثير </w:t>
      </w:r>
      <w:r>
        <w:rPr>
          <w:rStyle w:val="FootnoteAnchor"/>
          <w:rtl w:val="true"/>
        </w:rPr>
        <w:footnoteReference w:id="2405"/>
      </w:r>
      <w:r>
        <w:rPr>
          <w:rFonts w:ascii="Amiri" w:hAnsi="Amiri" w:eastAsia="Amiri" w:cs="Amiri"/>
          <w:color w:val="111111"/>
          <w:sz w:val="28"/>
          <w:sz w:val="28"/>
          <w:szCs w:val="28"/>
          <w:rtl w:val="true"/>
          <w:lang w:bidi="ar-SA"/>
        </w:rPr>
        <w:t xml:space="preserve">،نا إبراهيم بن </w:t>
      </w:r>
    </w:p>
    <w:p>
      <w:pPr>
        <w:pStyle w:val="BookText"/>
        <w:rPr/>
      </w:pPr>
      <w:r>
        <w:rPr>
          <w:rFonts w:ascii="Amiri" w:hAnsi="Amiri" w:eastAsia="Amiri" w:cs="Amiri"/>
          <w:color w:val="111111"/>
          <w:sz w:val="28"/>
          <w:sz w:val="28"/>
          <w:szCs w:val="28"/>
          <w:rtl w:val="true"/>
          <w:lang w:bidi="ar-SA"/>
        </w:rPr>
        <w:t>خالد، أخبرني أمية بن شبل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بكر سنتين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و أبو الحسن علي بن زيد السّليمان </w:t>
      </w:r>
      <w:r>
        <w:rPr>
          <w:rStyle w:val="FootnoteAnchor"/>
          <w:rtl w:val="true"/>
        </w:rPr>
        <w:footnoteReference w:id="2406"/>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أخبرنا هشام، نا الهيثم بن عمران أبو الحكم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يخضب بحمرة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الصديق و به طرف من الشك، و ولي سنتين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ثنا عبد العزيز بن أحمد، أنا أبو محمّد بن أبي نصر، أنا أبو الميمون، نا أبو زرعة </w:t>
      </w:r>
      <w:r>
        <w:rPr>
          <w:rStyle w:val="FootnoteAnchor"/>
          <w:rtl w:val="true"/>
        </w:rPr>
        <w:footnoteReference w:id="24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الرّحمن بن إبراهيم، نا الوليد بن مسلم، حدّثني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ولي سنتين و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أبو بكر الصدّيق سنة ثلاث عشرة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2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أبو بكر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24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علينا عبد الأعلى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أبو بكر سنتين و أربعة أشهر</w:t>
      </w:r>
      <w:r>
        <w:rPr>
          <w:rFonts w:eastAsia="Amiri" w:cs="Amiri" w:ascii="Amiri" w:hAnsi="Amiri"/>
          <w:color w:val="111111"/>
          <w:sz w:val="28"/>
          <w:szCs w:val="28"/>
          <w:rtl w:val="true"/>
          <w:lang w:bidi="ar-SA"/>
        </w:rPr>
        <w:t>.</w:t>
      </w:r>
      <w:r>
        <w:rPr>
          <w:rStyle w:val="FootnoteAnchor"/>
          <w:rtl w:val="true"/>
        </w:rPr>
        <w:footnoteReference w:id="2411"/>
      </w:r>
      <w:r>
        <w:rPr>
          <w:rFonts w:ascii="Amiri" w:hAnsi="Amiri" w:eastAsia="Amiri" w:cs="Amiri"/>
          <w:color w:val="111111"/>
          <w:sz w:val="28"/>
          <w:sz w:val="28"/>
          <w:szCs w:val="28"/>
          <w:rtl w:val="true"/>
          <w:lang w:bidi="ar-SA"/>
        </w:rPr>
        <w:t>أخبرنا أبو المعالي محمّد بن إسماعيل، أنا أبو بكر البيهقي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w:t>
      </w:r>
      <w:r>
        <w:rPr>
          <w:rStyle w:val="FootnoteAnchor"/>
          <w:rtl w:val="true"/>
        </w:rPr>
        <w:footnoteReference w:id="2412"/>
      </w:r>
      <w:r>
        <w:rPr>
          <w:rFonts w:ascii="Amiri" w:hAnsi="Amiri" w:eastAsia="Amiri" w:cs="Amiri"/>
          <w:color w:val="111111"/>
          <w:sz w:val="28"/>
          <w:sz w:val="28"/>
          <w:szCs w:val="28"/>
          <w:rtl w:val="true"/>
          <w:lang w:bidi="ar-SA"/>
        </w:rPr>
        <w:t xml:space="preserve">أبو سوار بن سودة </w:t>
      </w:r>
      <w:r>
        <w:rPr>
          <w:rStyle w:val="FootnoteAnchor"/>
          <w:rtl w:val="true"/>
        </w:rPr>
        <w:footnoteReference w:id="2413"/>
      </w:r>
      <w:r>
        <w:rPr>
          <w:rFonts w:ascii="Amiri" w:hAnsi="Amiri" w:eastAsia="Amiri" w:cs="Amiri"/>
          <w:color w:val="111111"/>
          <w:sz w:val="28"/>
          <w:sz w:val="28"/>
          <w:szCs w:val="28"/>
          <w:rtl w:val="true"/>
          <w:lang w:bidi="ar-SA"/>
        </w:rPr>
        <w:t>،أنا أبو الحسين بن بشران، أنبأ عثمان بن أحمد، نا حنبل بن إسحاق، نا عاصم بن علي، نا أبو معشر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أبو بكر في شهر ربيع الأول حين توفي رسول اللّه صلى اللّه عليه و سلّم، و مات </w:t>
      </w:r>
    </w:p>
    <w:p>
      <w:pPr>
        <w:pStyle w:val="BookText"/>
        <w:rPr/>
      </w:pPr>
      <w:r>
        <w:rPr>
          <w:rFonts w:ascii="Amiri" w:hAnsi="Amiri" w:eastAsia="Amiri" w:cs="Amiri"/>
          <w:color w:val="111111"/>
          <w:sz w:val="28"/>
          <w:sz w:val="28"/>
          <w:szCs w:val="28"/>
          <w:rtl w:val="true"/>
          <w:lang w:bidi="ar-SA"/>
        </w:rPr>
        <w:t>لثمان بقين من جماد الآخرة يوم الاثنين من سنة ثلاث عشرة فكانت خلافته سنتين و أربعة أشهر إلاّ عشرة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محمّد بن سعيد بن إبراهيم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أنا محمّد بن أحمد بن محمّد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أنبأ طراد بن محمّد، و رزق اللّه بن عبد الوهّاب،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بن وصيف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عمر بن حفص، 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أبو بكر في شهر ربيع الأول سنة إحدى عشرة، و توفي يوم الاثنين في جمادى الآخرة سنة ثلاث عشرة لثمان مضين من جمادى الآخرة، و كانت ولايته سنتين و ثلاثة أشهر أو نحو ذلك، و اسم أبي بكر عبد اللّه بن عثمان بن عامر بن عمرو بن كعب بن سعد بن تيم بن مرة بن كعب بن لؤي، و اسم أم أبي بكر أم الخير سلمى بنت صخر بن عامر و هي بنت عم أبيه، و صلّى عليه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أنا أبو الحسين علي بن محمّد، أنا عثمان بن أحمد، نا حنبل بن إسحاق، نا الحميدي، نا سفيان، نا الوليد بن كثير، عن صياد،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رسول اللّه صلى اللّه عليه و سلّم ارتجّت مكة بصوت عال، فقال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استخلف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رضيت بذلك بنو عبد شمس و بنو المغيرة‌؟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لما أعطى اللّه، و لا معطي لما منع اللّه، فلما قبض أبو بكر ارتجّت مكة بصوت عال دون ذلك فقال أبو قحافة 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مات، فقال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2414"/>
      </w:r>
      <w:r>
        <w:rPr>
          <w:rFonts w:ascii="Amiri" w:hAnsi="Amiri" w:eastAsia="Amiri" w:cs="Amiri"/>
          <w:color w:val="111111"/>
          <w:sz w:val="28"/>
          <w:sz w:val="28"/>
          <w:szCs w:val="28"/>
          <w:rtl w:val="true"/>
          <w:lang w:bidi="ar-SA"/>
        </w:rPr>
        <w:t xml:space="preserve">خير جليل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2416"/>
      </w:r>
      <w:r>
        <w:rPr>
          <w:rFonts w:ascii="IRNazanin" w:hAnsi="IRNazanin" w:eastAsia="IRNazanin"/>
          <w:color w:val="111111"/>
          <w:sz w:val="28"/>
          <w:sz w:val="28"/>
          <w:szCs w:val="28"/>
          <w:rtl w:val="true"/>
          <w:lang w:bidi="fa-IR"/>
        </w:rPr>
        <w:t xml:space="preserve">،أنا محمّد بن عمر، نا </w:t>
      </w:r>
    </w:p>
    <w:p>
      <w:pPr>
        <w:pStyle w:val="BookText"/>
        <w:rPr/>
      </w:pPr>
      <w:r>
        <w:rPr>
          <w:rFonts w:ascii="Amiri" w:hAnsi="Amiri" w:eastAsia="Amiri" w:cs="Amiri"/>
          <w:color w:val="111111"/>
          <w:sz w:val="28"/>
          <w:sz w:val="28"/>
          <w:szCs w:val="28"/>
          <w:rtl w:val="true"/>
          <w:lang w:bidi="ar-SA"/>
        </w:rPr>
        <w:t xml:space="preserve">الضّحّاك بن عثمان، عن عمارة بن عبد اللّه بن صيّاد </w:t>
      </w:r>
      <w:r>
        <w:rPr>
          <w:rStyle w:val="FootnoteAnchor"/>
          <w:rtl w:val="true"/>
        </w:rPr>
        <w:footnoteReference w:id="2417"/>
      </w:r>
      <w:r>
        <w:rPr>
          <w:rFonts w:ascii="Amiri" w:hAnsi="Amiri" w:eastAsia="Amiri" w:cs="Amiri"/>
          <w:color w:val="111111"/>
          <w:sz w:val="28"/>
          <w:sz w:val="28"/>
          <w:szCs w:val="28"/>
          <w:rtl w:val="true"/>
          <w:lang w:bidi="ar-SA"/>
        </w:rPr>
        <w:t>،عن ابن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أبو </w:t>
      </w:r>
      <w:r>
        <w:rPr>
          <w:rStyle w:val="FootnoteAnchor"/>
          <w:rtl w:val="true"/>
        </w:rPr>
        <w:footnoteReference w:id="2418"/>
      </w:r>
      <w:r>
        <w:rPr>
          <w:rFonts w:ascii="Amiri" w:hAnsi="Amiri" w:eastAsia="Amiri" w:cs="Amiri"/>
          <w:color w:val="111111"/>
          <w:sz w:val="28"/>
          <w:sz w:val="28"/>
          <w:szCs w:val="28"/>
          <w:rtl w:val="true"/>
          <w:lang w:bidi="ar-SA"/>
        </w:rPr>
        <w:t>قحافة الهائعة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رزء جليل </w:t>
      </w:r>
      <w:r>
        <w:rPr>
          <w:rStyle w:val="FootnoteAnchor"/>
          <w:rtl w:val="true"/>
        </w:rPr>
        <w:footnoteReference w:id="2419"/>
      </w:r>
      <w:r>
        <w:rPr>
          <w:rFonts w:ascii="IRNazanin" w:hAnsi="IRNazanin" w:eastAsia="IRNazanin"/>
          <w:color w:val="111111"/>
          <w:sz w:val="28"/>
          <w:sz w:val="28"/>
          <w:szCs w:val="28"/>
          <w:rtl w:val="true"/>
          <w:lang w:bidi="fa-IR"/>
        </w:rPr>
        <w:t>،من قام بالأمر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اللاّلكائي، أنا محمّد بن الحسين، أنا عبد اللّه بن جعفر، نا يعقوب، نا أبو بكر الحميدي، و محمّد بن يحيى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عن الوليد بن كثير، عن ابن </w:t>
      </w:r>
      <w:r>
        <w:rPr>
          <w:rStyle w:val="FootnoteAnchor"/>
          <w:rtl w:val="true"/>
        </w:rPr>
        <w:footnoteReference w:id="2420"/>
      </w:r>
      <w:r>
        <w:rPr>
          <w:rFonts w:ascii="Amiri" w:hAnsi="Amiri" w:eastAsia="Amiri" w:cs="Amiri"/>
          <w:color w:val="111111"/>
          <w:sz w:val="28"/>
          <w:sz w:val="28"/>
          <w:szCs w:val="28"/>
          <w:rtl w:val="true"/>
          <w:lang w:bidi="ar-SA"/>
        </w:rPr>
        <w:t>صياد،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ارتجت مكة بصوت عال، فقال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بعده‌؟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رضيت بذلك بنو عبد شمس و بنو المغيرة‌؟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مانع لما أعطيت، و لا معطي لما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لما أعطى اللّه و لا معطي لما منع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أبو بكر ارتجّت المدينة بصوت دون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قحافة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جليل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الفرضي، أنا أبو محمّد، أنا أبو عمر، أنبأ أبو الحسن الخشّاب، أنا الحسين </w:t>
      </w:r>
      <w:r>
        <w:rPr>
          <w:rStyle w:val="FootnoteAnchor"/>
          <w:rtl w:val="true"/>
        </w:rPr>
        <w:footnoteReference w:id="2422"/>
      </w:r>
      <w:r>
        <w:rPr>
          <w:rFonts w:ascii="IRNazanin" w:hAnsi="IRNazanin" w:eastAsia="IRNazanin"/>
          <w:color w:val="111111"/>
          <w:sz w:val="28"/>
          <w:sz w:val="28"/>
          <w:szCs w:val="28"/>
          <w:rtl w:val="true"/>
          <w:lang w:bidi="fa-IR"/>
        </w:rPr>
        <w:t xml:space="preserve">بن محمّد، أنا محمّد بن سعد </w:t>
      </w:r>
      <w:r>
        <w:rPr>
          <w:rStyle w:val="FootnoteAnchor"/>
          <w:rtl w:val="true"/>
        </w:rPr>
        <w:footnoteReference w:id="2423"/>
      </w:r>
      <w:r>
        <w:rPr>
          <w:rFonts w:ascii="Amiri" w:hAnsi="Amiri" w:eastAsia="Amiri" w:cs="Amiri"/>
          <w:color w:val="111111"/>
          <w:sz w:val="28"/>
          <w:sz w:val="28"/>
          <w:szCs w:val="28"/>
          <w:rtl w:val="true"/>
          <w:lang w:bidi="ar-SA"/>
        </w:rPr>
        <w:t xml:space="preserve">،أنا محمّد بن عمر، أنا شعيب بن طلحة بن عبد اللّه بن عبد الرّحمن بن أبي بكر، عن أبيه قال </w:t>
      </w:r>
      <w:r>
        <w:rPr>
          <w:rStyle w:val="FootnoteAnchor"/>
          <w:rtl w:val="true"/>
        </w:rPr>
        <w:footnoteReference w:id="2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ورث </w:t>
      </w:r>
      <w:r>
        <w:rPr>
          <w:rStyle w:val="FootnoteAnchor"/>
          <w:rtl w:val="true"/>
        </w:rPr>
        <w:footnoteReference w:id="2425"/>
      </w:r>
      <w:r>
        <w:rPr>
          <w:rFonts w:ascii="Amiri" w:hAnsi="Amiri" w:eastAsia="Amiri" w:cs="Amiri"/>
          <w:color w:val="111111"/>
          <w:sz w:val="28"/>
          <w:sz w:val="28"/>
          <w:szCs w:val="28"/>
          <w:rtl w:val="true"/>
          <w:lang w:bidi="ar-SA"/>
        </w:rPr>
        <w:t xml:space="preserve">أبا بكر أبوه أبو </w:t>
      </w:r>
      <w:r>
        <w:rPr>
          <w:rStyle w:val="FootnoteAnchor"/>
          <w:rtl w:val="true"/>
        </w:rPr>
        <w:footnoteReference w:id="2426"/>
      </w:r>
      <w:r>
        <w:rPr>
          <w:rFonts w:ascii="Amiri" w:hAnsi="Amiri" w:eastAsia="Amiri" w:cs="Amiri"/>
          <w:color w:val="111111"/>
          <w:sz w:val="28"/>
          <w:sz w:val="28"/>
          <w:szCs w:val="28"/>
          <w:rtl w:val="true"/>
          <w:lang w:bidi="ar-SA"/>
        </w:rPr>
        <w:t xml:space="preserve">قحافة السّدس، و ورثه معه ولده عبد الرّحمن، و محمّد، و عائشة، و أسماء، و أم كلثوم بنو أبي بكر، و امرأتاه أسماء ابنة عميس، و حبيبة بنت خارجة بن زيد بن أبي زهير من </w:t>
      </w:r>
    </w:p>
    <w:p>
      <w:pPr>
        <w:pStyle w:val="BookText"/>
        <w:rPr/>
      </w:pPr>
      <w:r>
        <w:rPr>
          <w:rFonts w:ascii="Amiri" w:hAnsi="Amiri" w:eastAsia="Amiri" w:cs="Amiri"/>
          <w:color w:val="111111"/>
          <w:sz w:val="28"/>
          <w:sz w:val="28"/>
          <w:szCs w:val="28"/>
          <w:rtl w:val="true"/>
          <w:lang w:bidi="ar-SA"/>
        </w:rPr>
        <w:t>بلحرث بن الخزرج، و هي أم أم كلثوم، و كانت بها نسأ حين توفي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إسحاق بن يحيى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مجاهدا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أبو قحافة في ميراثه من أبي بكر الصدّيق،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رددت ذلك على ولد أبي بكر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يعش أبو قحافة بعد أبي بكر إلاّ ستة أشهر و أياما، و توفي في المحرم سنة أربع عشرة بمكة، و هو ابن سبع و تسعين سنة</w:t>
      </w:r>
      <w:r>
        <w:rPr>
          <w:rFonts w:eastAsia="Amiri" w:cs="Amiri" w:ascii="Amiri" w:hAnsi="Amiri"/>
          <w:color w:val="111111"/>
          <w:sz w:val="28"/>
          <w:szCs w:val="28"/>
          <w:rtl w:val="true"/>
          <w:lang w:bidi="ar-SA"/>
        </w:rPr>
        <w:t xml:space="preserve">. </w:t>
      </w:r>
      <w:bookmarkStart w:id="16" w:name="pg11438_119075"/>
    </w:p>
    <w:p>
      <w:pPr>
        <w:pStyle w:val="Heading3"/>
        <w:numPr>
          <w:ilvl w:val="2"/>
          <w:numId w:val="1"/>
        </w:numPr>
        <w:rPr/>
      </w:pPr>
      <w:bookmarkStart w:id="17" w:name="__RefHeading___Toc1665541_73709187"/>
      <w:bookmarkStart w:id="18" w:name="_Toc7"/>
      <w:bookmarkEnd w:id="16"/>
      <w:bookmarkEnd w:id="17"/>
      <w:r>
        <w:rPr>
          <w:rtl w:val="true"/>
        </w:rPr>
        <w:t>الفهرس</w:t>
      </w:r>
      <w:bookmarkEnd w:id="18"/>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عثمان بن قحافة بن عامر ابن عمرو بن كعب بن سعيد بن تيم بن مرّة بن كعب بن لؤي أبو بكر الصدّيق خليفة رسول اللّه صلى اللّه عليه و سلّم و صاحبه في الغار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462</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الصدّيق الخليفة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ترجمته و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الإصابة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بداية المجلد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لابن الأثير و البداية و النهاية و العقد الفريد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الصواب ما أثبت، ترجمته في سير الأعلام </w:t>
      </w:r>
      <w:r>
        <w:rPr>
          <w:rFonts w:eastAsia="IRNazanin" w:cs="IRNazanin"/>
          <w:b w:val="false"/>
          <w:bCs w:val="false"/>
          <w:i w:val="false"/>
          <w:iCs w:val="false"/>
          <w:color w:val="333333"/>
          <w:sz w:val="20"/>
          <w:szCs w:val="20"/>
        </w:rPr>
        <w:t>40/3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عبيد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فضائل أصحاب النبي صلى اللّه عليه و سلم رقم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رقم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في التفسير رقم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خطأ</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خطأ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الكنانى، تحريف، و السند معروف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صالح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الصواب ما أثبت، و قد مرّ التعريف به، و السند معروف، ترجمته في العبر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و انظر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جنزروذ</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قياسا إلى سند مماثل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الحاكم في المستدرك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ليعقوب الفسوي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خطأ</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اللفظتان فوق الكلام بين السطرين بالأصل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البخاري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مصادر الخبر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أبي بكر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الحسين بن محمد، أبو الحسن الموصلي المصري، ترجمته في سير الأعلام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خطأ، و الصواب ما أثبت، السند معروف، و انظر مشيخة ابن عساكر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ترجمته في سير الأعلام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أسانيد مماثلة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كلمة غير مقروءة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حمدون، خطأ و الصواب ما أثبت، و السند معروف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مما تقد في أول ترجمته، و 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علي بن أحمد، ثنا علي بن أحمد بن أبي قيس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خطأ و الصواب ما أثبت، انظر ترجمته في سير الأعلام </w:t>
      </w:r>
      <w:r>
        <w:rPr>
          <w:rFonts w:eastAsia="IRNazanin" w:cs="IRNazanin"/>
          <w:b w:val="false"/>
          <w:bCs w:val="false"/>
          <w:i w:val="false"/>
          <w:iCs w:val="false"/>
          <w:color w:val="333333"/>
          <w:sz w:val="20"/>
          <w:szCs w:val="20"/>
        </w:rPr>
        <w:t>311/17</w:t>
      </w:r>
      <w:r>
        <w:rPr>
          <w:rFonts w:ascii="IRNazanin" w:hAnsi="IRNazanin" w:eastAsia="IRNazanin"/>
          <w:b w:val="false"/>
          <w:b w:val="false"/>
          <w:bCs w:val="false"/>
          <w:i w:val="false"/>
          <w:i w:val="false"/>
          <w:iCs w:val="false"/>
          <w:color w:val="333333"/>
          <w:sz w:val="20"/>
          <w:sz w:val="20"/>
          <w:szCs w:val="20"/>
          <w:rtl w:val="true"/>
        </w:rPr>
        <w:t xml:space="preserve">، و انظر سير أعلام النبلاء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الحسن الأشناني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المعرفة و التاريخ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الأسعد، خطأ و الصواب عن المعرفة و التاريخ،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نوفل بن الأسود، أبو الأسود المدني ترجمته في تهذيب التهذيب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ترجمته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ترجمته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 و يجوز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الرماد الصحر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اللفظتان محرفتان، و الصواب ما أثبت، انظر ترجمة عبيد اللّه بن سعد في تهذيب الكمال </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الرماد الصحر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اللفظتان محرفتان، و الصواب ما أثبت، انظر ترجمة عبيد اللّه بن سعد في تهذيب الكمال </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 و الصواب ما أثبت، انظر الحاشية السابقة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ترجمته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خطأ، مرّ التعريف به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عبيد اللّه بن أحمد بن علي بن يحيى، ترجمته في تاريخ بغداد </w:t>
      </w:r>
      <w:r>
        <w:rPr>
          <w:rFonts w:eastAsia="IRNazanin" w:cs="IRNazanin"/>
          <w:b w:val="false"/>
          <w:bCs w:val="false"/>
          <w:i w:val="false"/>
          <w:iCs w:val="false"/>
          <w:color w:val="333333"/>
          <w:sz w:val="20"/>
          <w:szCs w:val="20"/>
        </w:rPr>
        <w:t>378/10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القرّاء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خليفة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طبقات خليفة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ما أثبت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عهد الخلفاء الراشدين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عن نسب قريش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نسب قريش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خطأ، و السند معروف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للعجلي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سقطت من الأصل، و السند معروف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يعرب، خطأ، و الصواب عن البخاري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بسقوط‍‌ الواو بينهما، و الصواب عن الجرح و التعديل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الهيثم في كتاب الساس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359/15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أبو عتيق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أسماء بنت عميس الخثعمية، الإصابة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رومان بفتح الراء و ضمها، اختلف في اسمها و نسبها، انظر الاستيعاب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بمكسورة و سكون سين و طاء مهملتين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مشهورة بكنيتها اختلفوا في اسمها، الإصابة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إثباتها قياسا إلى سند مماثل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عهد الخلفاء الراشدين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سير الأعلام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و المثبت عن المعرفة و التاريخ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الابنوش، خطأ و الصواب ما أثبت، و السند معروف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لأحدهما عتيق، و للآخر عتيق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نص قول ابن الأعرابي كما ورد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بلغ النهاية في جودة أو رداءة أو حسن أو قبح فهو عتيق،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أسد الغابة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أبيض الزهر و الثمر، يشبه بياض الشبه 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نكرمه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زيادتها لازمة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عهد الخلفاء الراشدين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309/1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تهذيب التهذيب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حسيب بن جزعان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الصواب ما ارتأيناه، و انظر الرواية التالية، و ترجمة سفيان بن عيينة في تهذيب الكمال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يروي عن علي بن زيد بن جدعان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الصواب ما أثبت، و السند معروف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مختصر ابن منظور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المارد؟؟؟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أكرم و خير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الصواب ما أثبت، و السند معروف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299/15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الضرام من الحطب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ضعف و لان، عرفجا كان أو غيره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السند معروف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الرواية السابقة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عمر، خطأ و الصواب ما أثبت، و السند معروف، ترجمته في تهذيب الكمال </w:t>
      </w:r>
      <w:r>
        <w:rPr>
          <w:rFonts w:eastAsia="IRNazanin" w:cs="IRNazanin"/>
          <w:b w:val="false"/>
          <w:bCs w:val="false"/>
          <w:i w:val="false"/>
          <w:iCs w:val="false"/>
          <w:color w:val="333333"/>
          <w:sz w:val="20"/>
          <w:szCs w:val="20"/>
        </w:rPr>
        <w:t>297/14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القضيف الدقيق العظم القليل اللحم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خطأ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الصواب عن أبي زرعة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موسومة، و المثبت عن أبي زرعة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أحدب الظهر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إزرته، صوبناها قياسا للرواية السابقة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جفونه، انظر الرواية السابقة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الصواب ما أثبت، انظر ترجمته في تهذيب الكمال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كعب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كبير بين البصرة و مطارا، بينه و بين البصرة نحو عشرين فرسخا، و هناك بليد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العبر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العبر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محمد بن علي بن عمر العادي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التككي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بدحرا اللبب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المثبت عن مختصر ابن منظور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النسبة إلى الحرم بكسر الحاء و سكون الراء، قاله صاحب لسان العرب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مرّ في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سعد بن تيم بن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حييت و في الأيام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ألفيت شيخا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شواجنا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نلقي، و المثبت عن المختصر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واكيا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الطباخ و الخادم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مهملة بالأصل بدون نقط‍‌، و المثبت يوافق ما أثبته محقق مختصر ابن منظور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المثبت عن مشيخة ابن عساكر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تبصير المنتبه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أسد الغابة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 بنفس السند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ترجمته في كتابنا، و انظر أسد الغابة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جاهلي، كان ممن رغب عن عبادة الأوثان، ترجمته في الشعر و الشعراء</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الكتاب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خطأ و الصواب ما أثبت، انظر ترجمته في أسد الغابة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أسد الغابة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اسمه عبد اللّه بن سعيد بن حصين الكندي، ترجمته في تهذيب الكمال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تحريف و الصواب ما أثبت انظر ترجمته في سير أعلام النبلاء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الحريري، تحريف و الصواب ما أثبت انظر ترجمته في سير أعلام النبلاء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الصواب ما أثبت، ترجمته في سير أعلام النبلاء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أعلام النبلاء </w:t>
      </w:r>
      <w:r>
        <w:rPr>
          <w:rFonts w:eastAsia="IRNazanin" w:cs="IRNazanin"/>
          <w:b w:val="false"/>
          <w:bCs w:val="false"/>
          <w:i w:val="false"/>
          <w:iCs w:val="false"/>
          <w:color w:val="333333"/>
          <w:sz w:val="20"/>
          <w:szCs w:val="20"/>
        </w:rPr>
        <w:t>513/9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صوابا في السند السابق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بالزاي، و قد مرّ التعريف به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مهملة بدون نقط‍‌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عن أبي صالح الدوسي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صوبناه عن ابن سعد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ترتيبها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أتقاها و أرأفها بعد النبي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تحريف، و الصواب ما أثبت، و قد مرّ التعريف 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العبارة قياسا إلى الروايات السابقة، 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إسلاما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 و السند معروف</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ما أثبت و الزيادة السابقة لازمة، انظر ترجمته في سير الأعلام </w:t>
      </w:r>
      <w:r>
        <w:rPr>
          <w:rFonts w:eastAsia="IRNazanin" w:cs="IRNazanin"/>
          <w:b w:val="false"/>
          <w:bCs w:val="false"/>
          <w:i w:val="false"/>
          <w:iCs w:val="false"/>
          <w:color w:val="333333"/>
          <w:sz w:val="20"/>
          <w:szCs w:val="20"/>
        </w:rPr>
        <w:t>186/17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اللباب، و ضبطت في سير الأعلام بالقلم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سكون الجيم و كسر الباء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ديوان حسّان،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عاشا جميعا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سير أعلام النبلاء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بإسناده، في أسد الغابة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الدراود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ترجمة عمر بن عبد اللّه المدني، أبو حفص مولى غفرة في تهذيب الكمال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غفرة بضم المعجم و سكون الفاء، تقريب التهذيب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الصواب ما أثبت، ترجمته في سير الأعلام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عن مشيخة ابن عساكر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صوابا في الرواية السابقة، و انظر ترجمة ميمون بن مهران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الصواب ما أثبت، و السند معروف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قد مرّ التعريف به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حريز، خطأ، و الصواب ما أثبت، ترجمته في تهذيب الكمال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الصواب ما أثبت، و السند معروف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إسحاق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الوقفة كوقفة العاثر، أو الوقفة عند الشيء يكرهه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أسد الغابة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ابن هشام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ابن هشام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تلبث</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أعلام النبلاء </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حبة بفتح أوله ثم موحدة ثقيلة، تقريب التهذيب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العرني بضم المهملة و فتح الراء بعده نون، تقريب التهذيب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الصواب ما أثبت، و السند معروف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سيرة ابن إسحاق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ترجمته في تهذيب الكمال </w:t>
      </w:r>
      <w:r>
        <w:rPr>
          <w:rFonts w:eastAsia="IRNazanin" w:cs="IRNazanin"/>
          <w:b w:val="false"/>
          <w:bCs w:val="false"/>
          <w:i w:val="false"/>
          <w:iCs w:val="false"/>
          <w:color w:val="333333"/>
          <w:sz w:val="20"/>
          <w:szCs w:val="20"/>
        </w:rPr>
        <w:t>300/16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الصواب ما أثبت، ترجمته في تهذيب الكمال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الأسمعي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خطأ، و الصواب ما أثبت، ترجمته في سير الأعلام </w:t>
      </w:r>
      <w:r>
        <w:rPr>
          <w:rFonts w:eastAsia="IRNazanin" w:cs="IRNazanin"/>
          <w:b w:val="false"/>
          <w:bCs w:val="false"/>
          <w:i w:val="false"/>
          <w:iCs w:val="false"/>
          <w:color w:val="333333"/>
          <w:sz w:val="20"/>
          <w:szCs w:val="20"/>
        </w:rPr>
        <w:t>327/16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 اللفظة إشارة حذف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رجعوا بيوتهم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مختصر ابن منظور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حميل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حميل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حذف، فحذفنا بما يوافق عبارة مختصر ابن منظور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هو الذي أشفى على الموت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إضافتها لازمة للإيضاح</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الصواب ما أثبت، و سيأتي صوابا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انظر ترجمته في سير أعلام النبلاء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بجانبها كلمة صح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الصواب عبيد اللّه، و انظر ما مرّ قريبا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لعل الصواب ما أثبت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و المثبت عن مختصر ابن منظور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تآمروا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عدده أو روحه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بهذا الإسناد في أسد الغابة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الحافظ‍‌ ابن عساكر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بالإفراد، و السياق يقتضي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عند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عهد الخلفاء الراشدين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الرياب، و الصواب ما أثبت، ترجمته في سير الأعلام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السيروي، و الصواب ما أثبت، و قد مرّ التعريف به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 و السند معروف</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الصواب ما أثبت، و السند معروف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القشيري، حذفنا الواو فهي مقحمة، و السند معروف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عمرو، انظر دلائل النبوة للبيهقي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محرفة بالأصل و الصواب ما أثبت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الصواب ما أثبت، و قد مرّ التعريف به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عهد الخلفاء الراشدين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مشيخة ابن عساكر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خطأ، و الصواب ما أثبت، ترجمته في سير الأعلام </w:t>
      </w:r>
      <w:r>
        <w:rPr>
          <w:rFonts w:eastAsia="IRNazanin" w:cs="IRNazanin"/>
          <w:b w:val="false"/>
          <w:bCs w:val="false"/>
          <w:i w:val="false"/>
          <w:iCs w:val="false"/>
          <w:color w:val="333333"/>
          <w:sz w:val="20"/>
          <w:szCs w:val="20"/>
        </w:rPr>
        <w:t>558/19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أرطأة بن المنذر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الكامل لابن عدي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و الصواب عن ابن عدي، ترجمته في سير أعلام النبلاء </w:t>
      </w:r>
      <w:r>
        <w:rPr>
          <w:rFonts w:eastAsia="IRNazanin" w:cs="IRNazanin"/>
          <w:b w:val="false"/>
          <w:bCs w:val="false"/>
          <w:i w:val="false"/>
          <w:iCs w:val="false"/>
          <w:color w:val="333333"/>
          <w:sz w:val="20"/>
          <w:szCs w:val="20"/>
        </w:rPr>
        <w:t>164/14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الصواب ما أثبت، و السند معروف</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الشيء يخلّه خلا فهو مخلول و خليل، و تخلله أي ثقبه و نفذه، و الخلال هي ما يخله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موسى بن عمير القرشي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المثبت عن ابن عدي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إسماعيل بن مختار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ابن عدي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واذار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تهذيب الكمال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الصبح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الفضل بن مختار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عن ابن عدي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أبان بن أبي عياش، ترجم له ابن عدي في كامله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في ترجمته ببعض اختلاف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ضبط‍‌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مشيخة ابن عساكر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 خطأ، و الصواب ما أثبت، ترجمته في تهذيب الكمال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أسبقه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أسد الغابة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612/12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التالية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عبد الرحيم الأصبهاني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تهذيب الكمال </w:t>
      </w:r>
      <w:r>
        <w:rPr>
          <w:rFonts w:eastAsia="IRNazanin" w:cs="IRNazanin"/>
          <w:b w:val="false"/>
          <w:bCs w:val="false"/>
          <w:i w:val="false"/>
          <w:iCs w:val="false"/>
          <w:color w:val="333333"/>
          <w:sz w:val="20"/>
          <w:szCs w:val="20"/>
        </w:rPr>
        <w:t>499/18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استبقنا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أحمد بن محمد بن عمرويه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تاريخ بغداد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أبا بكر سبق عمرا به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 خطأ و الصواب ما أثبت، ترجمته في سير أعلام النبلاء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 و قد مرّ التعريف به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تعذب، و المثبت عن المعرفة و التاريخ و أسد الغابة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مختصر ابن منظور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حارثة، و المثبت عن المعرفة و التاريخ و أسد الغابة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المعرفة و التاريخ و أسد الغابة، و ضبطها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و فتح الباء الموحدة، و الياء الساكنة تحتها نقطتان، و آخره سين مهملة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تعذب، و المثبت عن المعرفة و التاريخ و أسد الغابة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عميس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المعرفة و التاريخ و أسد الغابة، و ضبطها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العين المهملة، و فتح الباء الموحدة، و الياء الساكنة تحتها نقطتان، و آخره سين مهملة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حارثة، و المثبت عن المعرفة و التاريخ و أسد الغابة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خطأ</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تعذب، و المثبت عن المعرفة و التاريخ و أسد الغابة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الصواب ما أثبت، ذكر في سير الأعلام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الأعلام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الروايتين السابقتين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حارثة، و المثبت عن المعرفة و التاريخ و أسد الغابة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فوقها علامة حذف، و هو أبو محمّد عبد اللّه بن محمد بن جعفر بن حيان، الإمام الحافظ‍‌ المعروف بأبي الشيخ، ترجمته في سير الأعلام </w:t>
      </w:r>
      <w:r>
        <w:rPr>
          <w:rFonts w:eastAsia="IRNazanin" w:cs="IRNazanin"/>
          <w:b w:val="false"/>
          <w:bCs w:val="false"/>
          <w:i w:val="false"/>
          <w:iCs w:val="false"/>
          <w:color w:val="333333"/>
          <w:sz w:val="20"/>
          <w:szCs w:val="20"/>
        </w:rPr>
        <w:t>276/16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 انظر الحاشية السابقة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 العافر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انظر ترجمته في سير الأعلام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خطأ و الصواب و الزيادة عن سير الأعلام </w:t>
      </w:r>
      <w:r>
        <w:rPr>
          <w:rFonts w:eastAsia="IRNazanin" w:cs="IRNazanin"/>
          <w:b w:val="false"/>
          <w:bCs w:val="false"/>
          <w:i w:val="false"/>
          <w:iCs w:val="false"/>
          <w:color w:val="333333"/>
          <w:sz w:val="20"/>
          <w:szCs w:val="20"/>
        </w:rPr>
        <w:t>156/16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الصواب ما أثبت، انظر ترجمة عبدان الأهوازي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سورة الليل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اللفظة في 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اللفظة غير واضحة القراءة،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خطأ، و الصواب ما أثبت، و السند معروف</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خطأ، و اسمه محمد بن أحمد بن إسماعيل بن عنبس، أبو الحسين البغدادي، ترجمته في سير الأعلام </w:t>
      </w:r>
      <w:r>
        <w:rPr>
          <w:rFonts w:eastAsia="IRNazanin" w:cs="IRNazanin"/>
          <w:b w:val="false"/>
          <w:bCs w:val="false"/>
          <w:i w:val="false"/>
          <w:iCs w:val="false"/>
          <w:color w:val="333333"/>
          <w:sz w:val="20"/>
          <w:szCs w:val="20"/>
        </w:rPr>
        <w:t>505/16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دخلها، و المثبت عن 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المثبت عن مشيخة ابن عساكر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إلى هنا سقط‍‌ من 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و المثبت عن م و مشيخة ابن عساكر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ترجمته في سير الأعلام </w:t>
      </w:r>
      <w:r>
        <w:rPr>
          <w:rFonts w:eastAsia="IRNazanin" w:cs="IRNazanin"/>
          <w:b w:val="false"/>
          <w:bCs w:val="false"/>
          <w:i w:val="false"/>
          <w:iCs w:val="false"/>
          <w:color w:val="333333"/>
          <w:sz w:val="20"/>
          <w:szCs w:val="20"/>
        </w:rPr>
        <w:t>286/15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فدخلها، و الصواب عن 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فدخلها، و الصواب عن 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فدخلها، و الصواب عن 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عبد العزيز الدينوري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هنا، في هذا الخبر،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و قبله 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الحسين بن إسماعيل الصوفي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مشطوبة، و عليها علامتا حذف، و ليست اللفظة موجودة في م، و الكلام متصل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عبد اللّه، ترجمته في تهذيب الكمال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ميسر، و المثبت عن م، ترجمته في سير الأعلام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عن م، ترجمته في سير الأعلام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انظر ترجمته في سير الأعلام </w:t>
      </w:r>
      <w:r>
        <w:rPr>
          <w:rFonts w:eastAsia="IRNazanin" w:cs="IRNazanin"/>
          <w:b w:val="false"/>
          <w:bCs w:val="false"/>
          <w:i w:val="false"/>
          <w:iCs w:val="false"/>
          <w:color w:val="333333"/>
          <w:sz w:val="20"/>
          <w:szCs w:val="20"/>
        </w:rPr>
        <w:t>322/17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مخلد، و المثبت عن م، ترجمته في سير الأعلام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مرّ 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 بن سعد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 بكسر أوله و سكون ثانية في أقاصي هجر إلاّ أنه منضاف إليها، هو برك الغماد بضم الغين المعجمة و كسرها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أعبد 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اللفظتان غير مقروءتين بالأصل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بدون نقط‍‌، و المثبت عن مختصر ابن منظور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فشعفق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أجزنا، و المثبت عن 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أبنائنا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 فقال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أرد إليك جوارك و آمن بجوار اللّه و رسوله، و رسول اللّه صلى اللّه عليه و سلم يومئذ بمكة، فقال رسول اللّه صلى اللّه عليه و سلم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أريت دار هجرتكم، أريت سبخة ذات نخل بين لابتين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حرّتان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فهاجر من هاجر قبل المدينة حين ذكر رسول اللّه صلى اللّه عليه و سلم، و رجع إلى المدينة بعض من كان هاجر إلى أرض الحبشة، و تجهز أبو بكر مهاجرا، فقال له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رسلك، فإني أرجو أن يؤذن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بكر أو ترجو ذلك بأبي أنت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بالأصل علامتا حذف، و اللفظة غير موجودة في 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أوكيته بالوكاء، الوكاء كل خيط‍‌ أو سير يشد به فم السقاء أو الوعاء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إزار فيه تكة كانت المرأة تنطق به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 بكر الشحامي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ما جاء في 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و المثبت عن 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مثله في م، و سترد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واضحة في م بعد سطرين، و هو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بدون إعجام و الصواب ما أثبت، و أدغل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فيه ما يفسده، و الدغل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أقصر في نصحه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الأصل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من الأصل،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العلاء صاعد بن أبي الفضل بن أبي عثمان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 عبد اللّه بن أبي بكر بن أحمد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محمد بن أحمد بن محمد بن الجارودي الحافظ‍‌، أنا أبو سعد الحسن بن محمد الحسن الزعفراني الحافظ‍‌ بأصبهان، أنا محمد بن أحمد القشيري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محمد بن سهل بن الحسن بن ميمون العطار، نا عثمان بن معبد العمري نا شيخ من أهل الكوفة يكنى أبا زيد حماد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مجلس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النبيل نا مسعر عن عبادة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مال رسول اللّه صلى اللّه عليه و سلم إلى الغار أن يدخله فقال له أبو بكر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 فداك أبي و أمي يا رسول اللّه حتى أدخل قبلك لا يكون فيه هامة فإن كان من ذلك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أبو بكر فجعل يلتمس بيديه، فكلما وجد جحرا شق من ثوبه و سدّ به الجحر حتى لم يدع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جحر واحد و لم يبق من الثوب شيء يسد به، فألقمه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 فداك أبي و أمي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قال له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ثوبك يا أبا بكر؟ فأخبره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رسول اللّه صلى اللّه عليه و سلم يده فدعا 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تحريف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سير الأعلام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هو قراتكين بن الأسعد و انظر مشيخة ابن عساكر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غير واضحة في م، و الصواب ما أثبت، ترجمته في سير الأعلام </w:t>
      </w:r>
      <w:r>
        <w:rPr>
          <w:rFonts w:eastAsia="IRNazanin" w:cs="IRNazanin"/>
          <w:b w:val="false"/>
          <w:bCs w:val="false"/>
          <w:i w:val="false"/>
          <w:iCs w:val="false"/>
          <w:color w:val="333333"/>
          <w:sz w:val="20"/>
          <w:szCs w:val="20"/>
        </w:rPr>
        <w:t>436/14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فيها بعد أسطر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و الصواب ما أثبت، انظر ترجمته في سير الأعلام </w:t>
      </w:r>
      <w:r>
        <w:rPr>
          <w:rFonts w:eastAsia="IRNazanin" w:cs="IRNazanin"/>
          <w:b w:val="false"/>
          <w:bCs w:val="false"/>
          <w:i w:val="false"/>
          <w:iCs w:val="false"/>
          <w:color w:val="333333"/>
          <w:sz w:val="20"/>
          <w:szCs w:val="20"/>
        </w:rPr>
        <w:t>612/12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تحريف ترجمته في سير الأعلام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أرقط‍‌، و هو رجل من بني الدئل بن بكر، و كانت أمّه امرأة من بني سهم بن عمرو، و كان مشركا، استأجراها ليدلهما على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تنبة بين مكة و المدينة عند العرج صعبة سلكها النبي صلى اللّه عليه و سلم عند مهاجرته إلى المدينة قرب جبل ورقان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أنصاري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استدركت عن هامشه و 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مسدف الأبكار معترفا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الأقطار معتريا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كتبت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سالما ليست فيها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كتبت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جميع إلى هنا سقط‍‌ من 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بدون نقط‍‌، و غير واضحة بالتصوير في م، و الصواب ما أثبت، انظر ترجمته في تهذيب الكمال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أحمد بن الفرح الضرير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بغداد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ترجمته في سير الأعلام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تحريف، و انظر الحاشية السابقة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و الصواب ما أثبت، انظر ترجمة أبي الجنوب في تهذيب الكمال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إسماعيل بن عنبس، سير الأعلام </w:t>
      </w:r>
      <w:r>
        <w:rPr>
          <w:rFonts w:eastAsia="IRNazanin" w:cs="IRNazanin"/>
          <w:b w:val="false"/>
          <w:bCs w:val="false"/>
          <w:i w:val="false"/>
          <w:iCs w:val="false"/>
          <w:color w:val="333333"/>
          <w:sz w:val="20"/>
          <w:szCs w:val="20"/>
        </w:rPr>
        <w:t>505/16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و قد سقط‍‌ من الأصل،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يعلى بن الحبوبي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بن أبي العلاء أنا أبو محمد بن أبي نصر، نا خيثمة بن سليمان، نا عبد اللّه بن أحمد الدورقي، نا سعيد بن سليمان عن علي هاشم عن كثير النّوّا،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ابن عمر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صاحبي في الغار، و صاحبي على الحوض</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السند معروف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عمر، 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الواحد، أنبا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إسماعيل بن يحيى بن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نا كثير بن يحيى أبو مالك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أبو عوانة عن الأعمش نا أبو صالح عن بعض أصحاب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أدري أبو هريرة أو أبو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قال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صاحبي في الغار و صاحبي في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يحيى نا حميد بن الربيع نا أبو سعيد حدّثني أبو عوانة عن سليمان الأعمش عن أبي صالح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صاحبي على الحوض و صاحبي في الغار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أو الأعز قراتكين بن الأسعد أنا أبو محمد الحسن بن علي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شاهين، ثنا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ثنا إبراهيم بن إسحاق الحربي نا محمّد بن هارون نا عمرو بن الربيع نا السري بن يحيى عن هلال بن حيان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الحسن بن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الكوفة لا تقولوا في أبي بكر إلاّ خيرا كان مع النبي صلى اللّه عليه و سلم في الغار ثاني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حسين البزار، أنا علي بن محمد السلمي، أنا عبد الرحمن بن عثمان نا خيثمة بن سليمان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سلم و أبو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 النقاط‍‌ في م مطموس لم يظهر من رداءة التصوير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سينبه المصنف في آخر الخبر إلى الصواب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ديوانه ط‍‌ بيروت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اثنين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قد علموا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الجراح بن منهال أبي العطوف الجزري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الكامل لابن عدي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ذكرته عن محمد بن عبيد و هو صدوق، مرسلا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واضحة في م بالتصوير، و الصواب ما أثبت انظر المشتبه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سوار بن عبد اللّه في تهذيب الكمال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محمد بن الصلت التوزي في تهذيب الكمال </w:t>
      </w:r>
      <w:r>
        <w:rPr>
          <w:rFonts w:eastAsia="IRNazanin" w:cs="IRNazanin"/>
          <w:b w:val="false"/>
          <w:bCs w:val="false"/>
          <w:i w:val="false"/>
          <w:iCs w:val="false"/>
          <w:color w:val="333333"/>
          <w:sz w:val="20"/>
          <w:szCs w:val="20"/>
        </w:rPr>
        <w:t>375/16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التوزي بفتح المثناة و تشديد الواو بعدها زاي، تقريب التهذيب و هذه النسبة إلى توّز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 بلدة من بلاد فارس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البرني، خطأ و الصواب ما أثبت، ترجمته في سير الأعلام </w:t>
      </w:r>
      <w:r>
        <w:rPr>
          <w:rFonts w:eastAsia="IRNazanin" w:cs="IRNazanin"/>
          <w:b w:val="false"/>
          <w:bCs w:val="false"/>
          <w:i w:val="false"/>
          <w:iCs w:val="false"/>
          <w:color w:val="333333"/>
          <w:sz w:val="20"/>
          <w:szCs w:val="20"/>
        </w:rPr>
        <w:t>257/14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انظر ترجمة سوار بن عبد اللّه في تهذيب الكمال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محمد بن الصلت التوزي في تهذيب الكمال </w:t>
      </w:r>
      <w:r>
        <w:rPr>
          <w:rFonts w:eastAsia="IRNazanin" w:cs="IRNazanin"/>
          <w:b w:val="false"/>
          <w:bCs w:val="false"/>
          <w:i w:val="false"/>
          <w:iCs w:val="false"/>
          <w:color w:val="333333"/>
          <w:sz w:val="20"/>
          <w:szCs w:val="20"/>
        </w:rPr>
        <w:t>375/16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التوزي بفتح المثناة و تشديد الواو بعدها زاي، تقريب التهذيب و هذه النسبة إلى توّز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 بلدة من بلاد فارس</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خطأ</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ثقات العجلي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ثقات العجلي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بإثبات الياء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يهدين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خطأ و الصواب ما أثبت، انظر طبقات ابن سعد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غير واضحة بالتصوير، و الصواب ما أثبت و السند معروف</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تحريف</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تحريف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الصواب ما أثبت و السند معروف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الصواب ما أثبت، و السند معروف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جريج</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الجيرودي، خطأ و الصواب ما أثبت، و قد مرّ التعريف به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الصواب ما أثبت، و السند معروف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في نسبه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مشيخة ابن عساكر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حيدرة بن جعفر بن المحسن أبو طالب بن أبي تراب العلوي الحسيني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القعنبي و هو عبد اللّه بن مسلمة القعنبي يروي عن سلمة بن وردان الليثي، كما ورد في ترجمة سلمة في تهذيب الكمال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سير الأعلام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روحين، و المثبت عن مختصر ابن منظور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الصوم رقم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و في فضائل الصحابة رقم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المناقب، رقم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موطأ مالك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م، و المثبت عن صحيح مسلم، الزكاة رقم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اللام، معناه أي فلان، فرخّم و نقل إعراب الكلمة على إحدى اللغتين في الترخيم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المثبت عن صحيح مسلم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الهلاك</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غير مقروءة، و الصواب ما أثبت، و السند معروف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تضامون بتشديد الميم و تخفيفها، فمن شدّدها فتح التاء و من خفّفها ضم التاء، و معنى المشدد هل تتضامون و تتلطفون في التوصل إلى رؤيته، و معنى المخفف هل يلحقكم ضيم و هو المشقة و التعب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تضارون بتشديد الراء و بتخفيفها، و التاء مضمومة فيهما، معنى المخفف هل يلحقكم في رؤيته ضير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أدرك براس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 الرقائق رقم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المثبت عن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تأخذ المرباع الذي كانت ملوك الجاهلية تأخذه من الغنيمة، و هو ريعها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صحيح مسلم،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ليعزر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خزنة إلى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فتعالى</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و الصواب ما أثبت و هو عبثر بن القاسم، أبو زبيد، روى عنه العجلي، انظر ترجمة عبد اللّه بن صالح العجلي في تهذيب الكمال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كتب فوقها بين السطرين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السطوي، و الشطوي بفتح الشين المعجمة و الطاء المهملة، هذه النسبة إلى جنس من الثياب التي يقال لها الشطوية و بيعها و هي منسوبة إلى شطا من أرض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محمد بن أحمد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سمّاه بعضهم أحمد بن محمد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بالأصل و م، و انظر ما مرّ في السند السابق</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هذا الرجل، ثم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ترجمته في تهذيب الكمال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عبد اللّه تلميذ بشر الحافي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 و قد مرّ التعريف به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 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الصواب ما أثبت، و السند معروف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536/14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ضبط‍‌، ترجمته في تهذيب الكمال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محمد المحاربي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مشيخة ابن عساكر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456/11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باب الكنى </w:t>
      </w:r>
      <w:r>
        <w:rPr>
          <w:rFonts w:eastAsia="IRNazanin" w:cs="IRNazanin"/>
          <w:b w:val="false"/>
          <w:bCs w:val="false"/>
          <w:i w:val="false"/>
          <w:iCs w:val="false"/>
          <w:color w:val="333333"/>
          <w:sz w:val="20"/>
          <w:szCs w:val="20"/>
        </w:rPr>
        <w:t>500/21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الدالاني في الحديث السابق إلى هنا سقط‍‌ من 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ترجمته في سير الأعلام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المثبت عن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رقم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فضائل الصحابة رقم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السند خلل و اضطراب لم أهتد إلى معالجته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تظهر الكلمة في م من سوء التصوير، 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يحمر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غير واضحة في 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خطأ و الصواب ما أثبت عن م، و السند معروف</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تهذيب الكمال </w:t>
      </w:r>
      <w:r>
        <w:rPr>
          <w:rFonts w:eastAsia="IRNazanin" w:cs="IRNazanin"/>
          <w:b w:val="false"/>
          <w:bCs w:val="false"/>
          <w:i w:val="false"/>
          <w:iCs w:val="false"/>
          <w:color w:val="333333"/>
          <w:sz w:val="20"/>
          <w:szCs w:val="20"/>
        </w:rPr>
        <w:t>352/18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المقدام بن معدي كرب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عبد الرحمن بن عائذ</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ترجمة الفضل بن موسى السيناني في تهذيب الكمال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 بن معاذ الترمذي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مختصر ابن منظور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مسند أحمد و تهذيب الكمال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الأسلمي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فزوجني، و المثبت عن المسند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16577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قاسم بن القاسم، خطأ و الصواب عن م و المسند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ربيع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عن م و المسند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بالمكيل، و المثبت عن المسند، و 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الزبيل يسع خمسة عشر صاعا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بالمكيل، و المثبت عن المسند، و 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الزبيل يسع خمسة عشر صاعا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الآصع جمع صاع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ليقولن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سلم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للصديق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خطأ، انظر ترجمة مسعر بن كدام في تهذيب الكمال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الصواب عن 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الصواب ما أثبت، انظر ترجمة الحسن بن عرفة في تهذيب الكمال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الصواب عن 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عبد العزيز بن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علامتا حذف، فحذفنا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يوافق عبارة 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الغوث</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و الصواب ما أثبت، ترجمته في تهذيب الكمال </w:t>
      </w:r>
      <w:r>
        <w:rPr>
          <w:rFonts w:eastAsia="IRNazanin" w:cs="IRNazanin"/>
          <w:b w:val="false"/>
          <w:bCs w:val="false"/>
          <w:i w:val="false"/>
          <w:iCs w:val="false"/>
          <w:color w:val="333333"/>
          <w:sz w:val="20"/>
          <w:szCs w:val="20"/>
        </w:rPr>
        <w:t>244/17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الجيم و الباء مهملتان بالأصل، و الصواب ما أثبت، و قد مرّ التعريف به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الفريابي في الحديث السابق إلى هنا سقط‍‌ من 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خطأ و الصواب عن 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زكريا بن يحيى الساجي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إسلامي بأولادي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البانياسي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ترجمته في سير الأعلام </w:t>
      </w:r>
      <w:r>
        <w:rPr>
          <w:rFonts w:eastAsia="IRNazanin" w:cs="IRNazanin"/>
          <w:b w:val="false"/>
          <w:bCs w:val="false"/>
          <w:i w:val="false"/>
          <w:iCs w:val="false"/>
          <w:color w:val="333333"/>
          <w:sz w:val="20"/>
          <w:szCs w:val="20"/>
        </w:rPr>
        <w:t>526/18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عيسى، خطأ، انظر ترجمته في تهذيب الكمال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محمد بن عبد الواحد بن حسن بن منازل الشيباني، ترجمته في سير الأعلام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عبد العزيز بن حماد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المثبت عن تاريخ بغداد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أحمد بن محمد بن عبيد اللّه التمار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بالتصوير في 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الصواب عن 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مهملة بدون نقط‍‌، و الصواب ما أثبت و ضبط‍‌، و السند معروف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مشيخة ابن عساكر،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وزيراني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وزيراني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وزيراي إلى هنا استدرك على هامش 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أسد الغابة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أسد الغابة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الأثير في أسد الغابة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علي فوق الكلام بالأصل بعد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عن م، و انظر مشيخة ابن عساكر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المحيزي،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المخبري، و المثبت عن مشيخة ابن عساكر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 و المثبت عن مشيخة ابن عساكر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و انظر ترجمته في سير الأعلام </w:t>
      </w:r>
      <w:r>
        <w:rPr>
          <w:rFonts w:eastAsia="IRNazanin" w:cs="IRNazanin"/>
          <w:b w:val="false"/>
          <w:bCs w:val="false"/>
          <w:i w:val="false"/>
          <w:iCs w:val="false"/>
          <w:color w:val="333333"/>
          <w:sz w:val="20"/>
          <w:szCs w:val="20"/>
        </w:rPr>
        <w:t>263/15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الذي مرّ في السند في 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رسمت فيهما بالدال أيضا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أبو غالب أحمد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غالب أحمد بن علي بن الحسين و الصواب ما أثبتناه، و قد مرّ هذا السند كثيرا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خطأ</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و انظر ترجمة أبي طالب بن غيلان في سير الأعلام </w:t>
      </w:r>
      <w:r>
        <w:rPr>
          <w:rFonts w:eastAsia="IRNazanin" w:cs="IRNazanin"/>
          <w:b w:val="false"/>
          <w:bCs w:val="false"/>
          <w:i w:val="false"/>
          <w:iCs w:val="false"/>
          <w:color w:val="333333"/>
          <w:sz w:val="20"/>
          <w:szCs w:val="20"/>
        </w:rPr>
        <w:t>598/7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مشيخة ابن عساكر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لبث</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برية بن محمد بن برية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الخبر التالي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يوم جهز عثمان جيش لعسرة، و كان رسول اللّه صلى اللّه عليه و سلم قد قال له ذلك في ذلك اليوم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عبد اللّه بن عبد العزيز بن أبي رواد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شوذب خطأ، و الصواب ما أثبت، و هو عبد اللّه بن شوذب، راجع ترجمة عبد اللّه بن المبارك في تهذيب الكمال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خطأ، و انظر ترجمته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خطأ، و انظر ترجمته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فصدفت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أسرفت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هدق و هرق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غنم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عن المسند للإيضاح</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المسند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الكبير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تحريف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الطبراني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الطبراني،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الطبراني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الطبراني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لقارع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سليمان، و المثبت عن م، و انظر ترجمته في سير أعلام النبلاء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بجّله، و التوقير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 و الترزين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انظر ترجمته في سير الأعلام </w:t>
      </w:r>
      <w:r>
        <w:rPr>
          <w:rFonts w:eastAsia="IRNazanin" w:cs="IRNazanin"/>
          <w:b w:val="false"/>
          <w:bCs w:val="false"/>
          <w:i w:val="false"/>
          <w:iCs w:val="false"/>
          <w:color w:val="333333"/>
          <w:sz w:val="20"/>
          <w:szCs w:val="20"/>
        </w:rPr>
        <w:t>184/19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الساوي نسبة إلى 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الري و همذان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الكاسجي تحريف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إعجامها مضطرب بالأصل، و المثبت يوافق ما جاء في الأنساب للسمعاني ذكره و 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الكارزي نسبة إلى كارز قرية بنواحي نيسابور على نصف فرسخ منها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اللفظة غير واضحة في م، و الصواب ما أثبت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اللفظة غير واضحة في م، و الصواب ما أثبت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عن 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501/20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و اللفظة غير واضحة في م، و الصواب ما أثبت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مهملة بدون نقط‍‌، و الصواب ما أثبت، و السند معروف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478/16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462/11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سير الأعلام </w:t>
      </w:r>
      <w:r>
        <w:rPr>
          <w:rFonts w:eastAsia="IRNazanin" w:cs="IRNazanin"/>
          <w:b w:val="false"/>
          <w:bCs w:val="false"/>
          <w:i w:val="false"/>
          <w:iCs w:val="false"/>
          <w:color w:val="333333"/>
          <w:sz w:val="20"/>
          <w:szCs w:val="20"/>
        </w:rPr>
        <w:t>198/17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مهملة في م، و الصواب ما أثبت و ضبط‍‌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395/18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انظر ترجمته في سير الأعلام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المناقب،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3890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الصبح، خطأ و الصواب ما أثبت، انظر ترجمته في سير أعلام النبلاء </w:t>
      </w:r>
      <w:r>
        <w:rPr>
          <w:rFonts w:eastAsia="IRNazanin" w:cs="IRNazanin"/>
          <w:b w:val="false"/>
          <w:bCs w:val="false"/>
          <w:i w:val="false"/>
          <w:iCs w:val="false"/>
          <w:color w:val="333333"/>
          <w:sz w:val="20"/>
          <w:szCs w:val="20"/>
        </w:rPr>
        <w:t>48/18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علي بن دوست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و الصواب ما أثبت، انظر ترجمته في تهذيب الكمال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قد مرّ التعريف به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السند معروف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عامود نسبه في تهذيب الكمال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بكر الأشناني، محمد بن عبد اللّه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جيان، خطأ، انظر ترجمته في سير الأعلام </w:t>
      </w:r>
      <w:r>
        <w:rPr>
          <w:rFonts w:eastAsia="IRNazanin" w:cs="IRNazanin"/>
          <w:b w:val="false"/>
          <w:bCs w:val="false"/>
          <w:i w:val="false"/>
          <w:iCs w:val="false"/>
          <w:color w:val="333333"/>
          <w:sz w:val="20"/>
          <w:szCs w:val="20"/>
        </w:rPr>
        <w:t>359/16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 و تاريخ بغداد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ورد في تاريخ وفاته سير الأعلام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النصر، خطأ، ترجمته في سير الأعلام </w:t>
      </w:r>
      <w:r>
        <w:rPr>
          <w:rFonts w:eastAsia="IRNazanin" w:cs="IRNazanin"/>
          <w:b w:val="false"/>
          <w:bCs w:val="false"/>
          <w:i w:val="false"/>
          <w:iCs w:val="false"/>
          <w:color w:val="333333"/>
          <w:sz w:val="20"/>
          <w:szCs w:val="20"/>
        </w:rPr>
        <w:t>297/20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بخيت، خطأ و الصواب ما أثبت، انظر الحاشية السابقة، و انظر ترجمة نجيب في سير الأعلام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خطأ، انظر ترجمته في سير الأعلام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النصر، خطأ و الصواب ما أثبت، و قد مرّ قريبا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297/20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الصواب ما أثبت، و قد مرّ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عبد اللّه بن دينار الزاهد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خطأ</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بلر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أحمد بن محمد بن العلاء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بالكركي، و الصواب عن تاريخ بغداد، انظر ترجمته في تاريخ بغداد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حليم، خطأ و الصواب ما أثبت، عن ترجمة جده أبي الحسن الأسفرايني في سير الأعلام </w:t>
      </w:r>
      <w:r>
        <w:rPr>
          <w:rFonts w:eastAsia="IRNazanin" w:cs="IRNazanin"/>
          <w:b w:val="false"/>
          <w:bCs w:val="false"/>
          <w:i w:val="false"/>
          <w:iCs w:val="false"/>
          <w:color w:val="333333"/>
          <w:sz w:val="20"/>
          <w:szCs w:val="20"/>
        </w:rPr>
        <w:t>305/17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تهذيب الكمال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الحميد بن عبد الرحمن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اللفظة عن تقريب التهذيب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خازم بن الحسين انظر ترجمته في تهذيب الكمال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الحميسي بالحاء المهملة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المثبت عن 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الجساس</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غندر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و غندر لقب محمد بن جعفر بن دران، انظر ترجمته في سير أعلام النبلاء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نقله الذهبي في سير الأعلام في ترجمة غندر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ما أثبت، و قد مرّ التعريف به، و السند معروف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466/16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المطيري الأصغر الحافظ‍‌</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سيأتي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محفوظ‍‌ المخرمي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أعلام النبلاء </w:t>
      </w:r>
      <w:r>
        <w:rPr>
          <w:rFonts w:eastAsia="IRNazanin" w:cs="IRNazanin"/>
          <w:b w:val="false"/>
          <w:bCs w:val="false"/>
          <w:i w:val="false"/>
          <w:iCs w:val="false"/>
          <w:color w:val="333333"/>
          <w:sz w:val="20"/>
          <w:szCs w:val="20"/>
        </w:rPr>
        <w:t>446/18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مصورة عن ط‍‌ الهند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و المثبت عن ابن عدي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ابن عدي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باليهودي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بالنبوة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 بن عبد اللّه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ترجمته فيه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بشرى بن مسيس أبو الحسن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الأعلام </w:t>
      </w:r>
      <w:r>
        <w:rPr>
          <w:rFonts w:eastAsia="IRNazanin" w:cs="IRNazanin"/>
          <w:b w:val="false"/>
          <w:bCs w:val="false"/>
          <w:i w:val="false"/>
          <w:iCs w:val="false"/>
          <w:color w:val="333333"/>
          <w:sz w:val="20"/>
          <w:szCs w:val="20"/>
        </w:rPr>
        <w:t>548/17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بشرى بن مسيس بن عبد اللّه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العقبان، و الصواب عن تاريخ بغداد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علي العدوي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علامة حذف بالأصل، و اللفظة ليست في م و تاريخ بغداد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تاريخ بغداد، و بعدها في م، و في تاريخ بغداد، و قد سقط‍‌ من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السماء الدنيا ثمانين ألف ملك يستغفرون لمن أحب أبا بكر و عمر، و من أحب جميع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القاف مهملة بالأصل و م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فتيله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الوليد بن أبان القلانسي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إبراهيم بن الفضل المدني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الوسط‍‌</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أحمد قالا نا و أبو منصور عبد الرحمن بن محمد بن زريق قال أنا أبو بكر الخطيب أنا نصر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يوسف العطّار نا أحمد بن علي الحرار نا أبو جعفر محمد بن عاصم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أنا أبو هرام الكندي عن إسماعيل بن 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ورد في م، و آثرنا إثباته هنا للأمانة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يوافق عبارة 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خيرون، و المثبت قياسا إلى سند مماثل</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جعفر البغدادي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أمتي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داود بن صغير البخاري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و المثبت عن تاريخ بغداد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ثلاثين، و الصواب عن م و تاريخ بغداد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تزفه إلى الجنّة زفّا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 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 العروس إلى زوجها زفّا و زفافا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إبراهيم بن خالد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 بالأصل، و كانت موجودة فيه بعد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و عليها علامة حذف، فحذفناها و وضعناها هنا و هو يوافق عبارة م و تاريخ بغداد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124:123/3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ليس في تاريخ بغداد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في آخر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119/15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خطأ</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خطأ</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أحمد بن محمد بن أبزون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تاريخ بغداد،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فنجلس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اللّه بن حماد القطيعي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علامتا حذف، و اللفظة ليست في م و تاريخ بغداد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بالأصل و م، و المثبت عن تاريخ بغداد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بكر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المثبت عن م و تاريخ بغداد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المثبت عن تاريخ بغداد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علي بن عبدة المكتب التميمي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تاريخ بغداد</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ورد خبر و قد سقط‍‌ من الأصل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بعدي التأمين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يحيى بن علي أنا أبو القاسم عبد الرزّاق بن عبد اللّه بن الفضيل، أنا أبو الحسن بن محمد العتيقي، نا أبو محمد عبد اللّه بن الحسن المروزي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سعيد العطار عن ابن أبي ذئب عن محمد بن المنكدر عن جابر بن عبد اللّه عن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ليتجلى للمؤمنين عامة و لأبي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عاليا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 خطأ، و السند معروف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السنوسي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مهملة بدون نقط‍‌، 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عليه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خطأ، و الصواب عن م، و السند معروف</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عمر بن محمد بن الترمذي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الحرقي، تحريف</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الياء في م مهملة، و الصواب ما أثبت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عبد بن عامر السغدي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 إذا و مبنيا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 و تاريخ بغداد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بختي،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بختية، جمال طوال الأعناق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هارون بن أحمد القطان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الموهب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بفضيلة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يسلبه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في م بدون نقط‍‌، و المثبت عن تاريخ بغداد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الموهب، و الصواب عن م و تاريخ بغداد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السند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المسند كالأصل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 تحريف و الصواب ما أثبت، و السند معروف</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تحريف و الصواب ما أثبت انظر ترجمته في تهذيب الكمال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اليامي أيضا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قد مرّ التعريف به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و ضبط‍‌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الجيرودي، خطأ و الصواب ما أثبت و ضبط‍‌، و قد مرّ التعريف به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محمد هبة اللّه بن سهل السيدي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خطأ و الصواب ما أثبت، ترجمته في سير الأعلام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تحريف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خطأ و الصواب ما أثبت، ترجمته في سير الأعلام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بن علامة حذف، فحذفناها بما يوافق عبارة 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 ورد خبر و قد سقط‍‌ من الأصل، نثبته هنا للفائدة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عبد الكريم بن حمزة أنا محمد بن مكي الضرير، أنا عبد الكريم بن أحمد بن علي بن أبي حدار الصواف، أنا الحسين بن محمد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هشام بن أبي حسن السدوسي نا سفيان عن الحسين بن عمّار عن الشعبي عن الحارث عن علي قال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 سيدا كهول أهل الجنّة من الأولين و الآخرين إلا النبيين و المرسلين و لا تخبرهما يا علي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المعتذر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الهريل، و الصواب ما أثبت انظر تهذيب الكمال </w:t>
      </w:r>
      <w:r>
        <w:rPr>
          <w:rFonts w:eastAsia="IRNazanin" w:cs="IRNazanin"/>
          <w:b w:val="false"/>
          <w:bCs w:val="false"/>
          <w:i w:val="false"/>
          <w:iCs w:val="false"/>
          <w:color w:val="333333"/>
          <w:sz w:val="20"/>
          <w:szCs w:val="20"/>
        </w:rPr>
        <w:t>233/19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بعدها كلمة صح</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ورد خبر في م، و قد سقط‍‌ من الأصل، نثبته للأمانة هنا،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بن قبيس نا و أبو منصور بن خيرون، نا أبو بكر الخطيب أنا علي بن القاسم بن الحسن نا علي بن إسحاق المادرائي نا جعفر بن محمد الصائغ قال، و أنا محمد و اللفظ‍‌ له، نا جعفر بن محمد عن نجيب بن ميمون المعدل نا محمد بن الفضل قالا نا بشار بن موسى نا شريك عن فراس عن الشعبي عن الحارث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النبي صلى اللّه عليه و سلم إلى أبي بكر و عمر و هما مقبلان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هذان سيدا كهول أهل الجنّة من الأولين و الآخرين ممن خلا في الأمم الغابرين و من أتى إلاّ النبيين و المرسلين، لا تخبرهما يا علي،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كانا حيين ما حدثت به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في م بدون نقط‍‌، و الصواب ما أثبت، ترجمته في تهذيب الكمال </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بدون نقط‍‌ و الصواب ما أثبت، انظر ترجمته في تهذيب الكمال </w:t>
      </w:r>
      <w:r>
        <w:rPr>
          <w:rFonts w:eastAsia="IRNazanin" w:cs="IRNazanin"/>
          <w:b w:val="false"/>
          <w:bCs w:val="false"/>
          <w:i w:val="false"/>
          <w:iCs w:val="false"/>
          <w:color w:val="333333"/>
          <w:sz w:val="20"/>
          <w:szCs w:val="20"/>
        </w:rPr>
        <w:t>490/6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 انظر ما مرّ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تهذيب الكمال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معلى بن عبد الرحمن، و إعجامها مضطرب بالأصل</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خطأ، انظر الحاشية السابقة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سفيان تحريف، ترجمته في تهذيب الكمال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ما أثبت، ترجمته في سير الأعلام </w:t>
      </w:r>
      <w:r>
        <w:rPr>
          <w:rFonts w:eastAsia="IRNazanin" w:cs="IRNazanin"/>
          <w:b w:val="false"/>
          <w:bCs w:val="false"/>
          <w:i w:val="false"/>
          <w:iCs w:val="false"/>
          <w:color w:val="333333"/>
          <w:sz w:val="20"/>
          <w:szCs w:val="20"/>
        </w:rPr>
        <w:t>510/13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عياد، خطأ و الصواب ما أثبت، ترجمته في تهذيب الكمال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و الصواب ما أثبت، و السند معروف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عن م و مشيخة ابن عساكر ض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319/15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ابن عساكر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أبو الحرم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و الصواب ما أثبت، و اسمه أحمد بن حازم بن محمد بن يونس بن قيس بن أبي غرزة، أبو عمرو، ترجمته في سير الأعلام </w:t>
      </w:r>
      <w:r>
        <w:rPr>
          <w:rFonts w:eastAsia="IRNazanin" w:cs="IRNazanin"/>
          <w:b w:val="false"/>
          <w:bCs w:val="false"/>
          <w:i w:val="false"/>
          <w:iCs w:val="false"/>
          <w:color w:val="333333"/>
          <w:sz w:val="20"/>
          <w:szCs w:val="20"/>
        </w:rPr>
        <w:t>239/13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ممحوة في 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ظاهرة بالتصوير و في م، و الصواب ما أثبت ترجمته في تهذيب الكمال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خطأ، و الصواب ما أثبت، ترجمته في سير الأعلام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مثبتة في م و شطبت الكلمات بخط‍‌ أفقي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يحيى بن أبي حية الكلبي، و قد مرّ التعريف به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طعمة بن غيلان الجعفي، ترجمته في تهذيب الكمال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الصواب ما أثبت، ترجمته في سير الأعلام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غير واضحة، و الصواب ما أثبت، و السند معروف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السعيري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قد مرّ التعريف به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مشيخة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قريبا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القرعولي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الفرعولي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السوري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الشرقي إلى هنا مؤخرة بالأصل إلى نهاية الخبر التالي، و ليس في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الشرقي، قدمناها إلى هنا، نهاية هذا الخبر، بما يوافق ما جاء في م، و قد ذكر أبو حامد بن الشرقي في أسانيد هذا الخبر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مشيخة ابن عساكر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أبو الحرم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سير أعلام النبلاء </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 تحريف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مشيخة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الحرم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مشيخة ابن عساكر،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الصواب ما أثبت، و قد مرّ التعريف به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الفتح الحدادي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دشتي من قرى أصبهان ذكره السمعاني في الأنساب و ترجم له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الصواب ما أثبت، و قد مرّ التعريف به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إعجامها مضطرب بالأصل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انظر الحاشية التالية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444/15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السروي، و المثبت عن 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م، انظر ترجمته في سير الأعلام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كلمة غير واضحة في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اللفظة ليست في الأصل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11882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الصواب ما أثبت، ترجمته في سير الأعلام </w:t>
      </w:r>
      <w:r>
        <w:rPr>
          <w:rFonts w:eastAsia="IRNazanin" w:cs="IRNazanin"/>
          <w:b w:val="false"/>
          <w:bCs w:val="false"/>
          <w:i w:val="false"/>
          <w:iCs w:val="false"/>
          <w:color w:val="333333"/>
          <w:sz w:val="20"/>
          <w:szCs w:val="20"/>
        </w:rPr>
        <w:t>185/19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مرّ التعريف به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خطأ، انظر ترجمته في سير أعلام النبلاء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قياسا إلى الروايات السابقة للحديث،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نا الخضر بن أبان نا عبد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أسباط‍‌ بن كثير عن الأعمش</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العبارة شديدة الاضطراب في 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تحريف</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مهملة بدون نقط‍‌ بالأصل، و الصواب ما أثبت ترجمته في سير الأعلام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عبثر بن القاسم، أبو زبيد الزبيدي الكوفي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 و غير واضح إعجامها في 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سقط‍‌ من الأصل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لتراهم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و الصواب ما أثبت، ترجمته في سير الأعلام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إسماعيل، حذفنا الواو و أثبتنا 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انظر ترجمته في سير الأعلام </w:t>
      </w:r>
      <w:r>
        <w:rPr>
          <w:rFonts w:eastAsia="IRNazanin" w:cs="IRNazanin"/>
          <w:b w:val="false"/>
          <w:bCs w:val="false"/>
          <w:i w:val="false"/>
          <w:iCs w:val="false"/>
          <w:color w:val="333333"/>
          <w:sz w:val="20"/>
          <w:szCs w:val="20"/>
        </w:rPr>
        <w:t>258/15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خطأ، و الصواب عن م، ترجمته في سير أعلام النبلاء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 خطأ، مرّ قريبا و انظر ترجمته في تهذيب الكمال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في م، و المثبت عن مشيخة ابن عساكر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مشيخة ابن عساكر و 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421/17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خبر في م، و قد سقط‍‌ من الأصل، نثبته هنا،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أحمد بن علي بن الحسن بن أبي عثمان أنا عبد اللّه بن محمد بن أبي مسلم الفرضي، أنا أبو العباس أحمد بن محمد بن محمد بن سعيد، نا محمود بن علي بن عبد الهروي، نا أبي، نا عكرمة بن إبراهيم، عن إدريس الأودي عن عطية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الدرجات العلى ليراهم من هو أسفل منهم كما يرون الكوكب الدرّي في أفق السماء و إن أبا بكر و عمر منهم و أنعما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م، و الصواب ما أثبت و ضبط‍‌</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ترجمته في تهذيب الكمال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سمان، خطأ و الصواب عن م، و انظر مشيخة ابن عساكر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 عنه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بالتصوير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اللّه العراوى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أصل إليه، و في ترجمة عطية العوفي في تهذيب الكمال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اللّه العرزمي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منصور عبد الخالق بن زاهر، و أبو علي الحسن بن أحمد الموسياباذي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الفضل بن أبي حرب الجرجاني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البغدادي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يروي عن أبي بكر الحيري و اسمه أحمد بن الحسن الحرشي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منا للإيضاح، انظر ترجمته في سير الأعلام </w:t>
      </w:r>
      <w:r>
        <w:rPr>
          <w:rFonts w:eastAsia="IRNazanin" w:cs="IRNazanin"/>
          <w:b w:val="false"/>
          <w:bCs w:val="false"/>
          <w:i w:val="false"/>
          <w:iCs w:val="false"/>
          <w:color w:val="333333"/>
          <w:sz w:val="20"/>
          <w:szCs w:val="20"/>
        </w:rPr>
        <w:t>357/17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هذا السند في م، و أثبت فيها بعده خبر سقط‍‌ من الأصل، نثبته هنا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الحسن علي بن المسلم نا عبد العزيز بن أحمد أنا تمام بن محمد، نا ابن حذلم، و ابن أبي العقب،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زرعة نا أبو نعيم نا مالك بن مغول عن عطية العوفي عن أبي سعيد الخدري قال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الدرجات العلى لينظرون إلى من هو أسفل منهم كما ترون الكوكب الدرّي في أفق السماء و إن أبا بكر و عمر منهم و أنعما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غير واضحة في م، و الصواب ما أثبت، ترجمته في سير الأعلام </w:t>
      </w:r>
      <w:r>
        <w:rPr>
          <w:rFonts w:eastAsia="IRNazanin" w:cs="IRNazanin"/>
          <w:b w:val="false"/>
          <w:bCs w:val="false"/>
          <w:i w:val="false"/>
          <w:iCs w:val="false"/>
          <w:color w:val="333333"/>
          <w:sz w:val="20"/>
          <w:szCs w:val="20"/>
        </w:rPr>
        <w:t>449/13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انظر ترجمة عطية العوفي في تهذيب الكمال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مهملة بدون نقط‍‌،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عليين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عثمان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الصواب ما أثبت، و قد مرّ قريبا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يعقوب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الأعلام </w:t>
      </w:r>
      <w:r>
        <w:rPr>
          <w:rFonts w:eastAsia="IRNazanin" w:cs="IRNazanin"/>
          <w:b w:val="false"/>
          <w:bCs w:val="false"/>
          <w:i w:val="false"/>
          <w:iCs w:val="false"/>
          <w:color w:val="333333"/>
          <w:sz w:val="20"/>
          <w:szCs w:val="20"/>
        </w:rPr>
        <w:t>66/20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قد مرّ قريبا صوابا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السرفي، خطأ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محمد بن أبان، أبو عبد الرحمن القرشي، ترجمته في سير الأعلام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فيها أبو الحسن، خطأ، و هو محمد بن أحمد بن إسماعيل بن عنبس، أبو الحسين البغدادي، ترجمته في سير الأعلام </w:t>
      </w:r>
      <w:r>
        <w:rPr>
          <w:rFonts w:eastAsia="IRNazanin" w:cs="IRNazanin"/>
          <w:b w:val="false"/>
          <w:bCs w:val="false"/>
          <w:i w:val="false"/>
          <w:iCs w:val="false"/>
          <w:color w:val="333333"/>
          <w:sz w:val="20"/>
          <w:szCs w:val="20"/>
        </w:rPr>
        <w:t>505/16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الحرسي، و قد مرّ التعريف به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أحزم، و الصواب ما أثبت، ترجمته في سير الأعلام </w:t>
      </w:r>
      <w:r>
        <w:rPr>
          <w:rFonts w:eastAsia="IRNazanin" w:cs="IRNazanin"/>
          <w:b w:val="false"/>
          <w:bCs w:val="false"/>
          <w:i w:val="false"/>
          <w:iCs w:val="false"/>
          <w:color w:val="333333"/>
          <w:sz w:val="20"/>
          <w:szCs w:val="20"/>
        </w:rPr>
        <w:t>260/12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بدون نسبة في اللسان و تهذيب اللغة و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التاج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أنعم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الضواحي ما بدا من جسده، و أنعم أي و زاد على هذه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أبكار الهموم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فجأك و عونها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همّا بعد همّ‌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الخبر من الأصل،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عبد اللّه محمد بن علي بن الحسين بن سكينة، أنا أبو أحمد محمد بن عبد اللّه بن أحمد بن القاسم بن جامع الدهان، أنا أبو بكر محمد بن إبراهيم بن عبد اللّه بن يعقوب الحارثي، نا محمد بن غالب نا يحيى بن محمد نا حميد الطويل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إن أبا بكر رحمه اللّه في السماء كاكثر في السماء و أنعما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 و الصواب ما أثبت، و قد مرّ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الصواب ما أثبت، و قد مرّ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ون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أضيف عن م، سقط‍‌ من الأصل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أخبرتنا أم مسعود عند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صوبنا السند عن م، و انظر مشيخة ابن عساكر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محمد هبة اللّه بن سهل و أبو الحسن عبيد اللّه بن محمد بن أحمد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محمد هبة اللّه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بالأصل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مخلد</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عبد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مضطرب في 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الفتح ناصر بن عبد الرحمن ثنا أبو الفتح حدثني إبراهيم قالا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عمر بن إسماعيل الهمداني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إلاّ نقطة فوق الزاي، و مهملة تماما في م، و المثبت عن معجم البلدان،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بدرزنجان،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درزيجان بالياء قرية كبيرة تحت بغداد على الدجلة بالجانب الغربي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خطأ</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خطأ</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و الصواب ما أثبت و ضبط‍‌، ترجمته في سير الأعلام </w:t>
      </w:r>
      <w:r>
        <w:rPr>
          <w:rFonts w:eastAsia="IRNazanin" w:cs="IRNazanin"/>
          <w:b w:val="false"/>
          <w:bCs w:val="false"/>
          <w:i w:val="false"/>
          <w:iCs w:val="false"/>
          <w:color w:val="333333"/>
          <w:sz w:val="20"/>
          <w:szCs w:val="20"/>
        </w:rPr>
        <w:t>342/13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الصواب ما أثبت، و ضبطت بزاي و فتحات في تقريب التهذيب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عمرو بن علقمة، انظر ترجمته في تهذيب الكمال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خطأ، ترجمته في سير الأعلام </w:t>
      </w:r>
      <w:r>
        <w:rPr>
          <w:rFonts w:eastAsia="IRNazanin" w:cs="IRNazanin"/>
          <w:b w:val="false"/>
          <w:bCs w:val="false"/>
          <w:i w:val="false"/>
          <w:iCs w:val="false"/>
          <w:color w:val="333333"/>
          <w:sz w:val="20"/>
          <w:szCs w:val="20"/>
        </w:rPr>
        <w:t>551/14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غير واضحة بالأصل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تترى أي تتواتر و يتبع بعضها بعضا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أتمش</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مكرر في 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خطأ، و الصواب عن م، و مشيخة ابن عساكر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البوسنجي بالسين المهملة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 و ضبط‍‌ و قد مرّ التعريف به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تمشي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القاسم بن أحمد الخطابي</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الحسن علي بن المسلم، نا عبد العزيز بن أحمد، نا أحمد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الصديق</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 اللفظتين بالأصل، و اللفظتان مهملتان في م، و لم أحلهما</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خبا يريده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العباس</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عبد الملك بن جريج</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قد مرّ التعريف به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أشكا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يوافق ابن عدي</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على هامشه و بعدها كلمة صح</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عن الحسن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خبر في م و قد سقط‍‌ من الأصل، نثبته هنا،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ابن السمرقندي أنا أبو الحسين بن النقور، أنا عيسى بن علي، أنا عبد اللّه بن محمد، نا هارون بن عبد اللّه و 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النضر، نا عبد الأعلى الزهري عن زياد بن علاقة عن قطن بن مالك عن عرفجة الأشجعي قال صلّى رسول اللّه صلى اللّه عليه و سلم الفجر ثم جلس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أصحابنا الليلة وزن أبا بكر فوزن، ثم وزن عمر فوزن ثم وزن عثمان و هو صالح</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خطأ، و انظر ترجمته في سير الأعلام </w:t>
      </w:r>
      <w:r>
        <w:rPr>
          <w:rFonts w:eastAsia="IRNazanin" w:cs="IRNazanin"/>
          <w:b w:val="false"/>
          <w:bCs w:val="false"/>
          <w:i w:val="false"/>
          <w:iCs w:val="false"/>
          <w:color w:val="333333"/>
          <w:sz w:val="20"/>
          <w:szCs w:val="20"/>
        </w:rPr>
        <w:t>524/17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في م، و الصواب ما أثبت، ترجمته في سير الأعلام </w:t>
      </w:r>
      <w:r>
        <w:rPr>
          <w:rFonts w:eastAsia="IRNazanin" w:cs="IRNazanin"/>
          <w:b w:val="false"/>
          <w:bCs w:val="false"/>
          <w:i w:val="false"/>
          <w:iCs w:val="false"/>
          <w:color w:val="333333"/>
          <w:sz w:val="20"/>
          <w:szCs w:val="20"/>
        </w:rPr>
        <w:t>543/11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المرزفي،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المرزفي، و قد مرّ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مختصر ابن منظور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مستدركة فيه بين معكوفتين أيضا</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مخلد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 و المثبت عن ابن سعد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ابن سعد، و مكان العبارة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فاستعمل عثمان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علي، انظر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خطأ، ترجمته في سير أعلام النبلاء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138/13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مهملة بدون نقط‍‌ في م، و المثبت عن تهذيب الكمال </w:t>
      </w:r>
      <w:r>
        <w:rPr>
          <w:rFonts w:eastAsia="IRNazanin" w:cs="IRNazanin"/>
          <w:b w:val="false"/>
          <w:bCs w:val="false"/>
          <w:i w:val="false"/>
          <w:iCs w:val="false"/>
          <w:color w:val="333333"/>
          <w:sz w:val="20"/>
          <w:szCs w:val="20"/>
        </w:rPr>
        <w:t>139/13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روى عنه عقبة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منسى السعيدي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 السعدي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 أنا و أنت استبقت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أنت استبقت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تقديم و تأخير، صوبنا العبارة بما وافق عبارة م و ابن سعد</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ما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سعد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يقنعك</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 و المثبت عن ابن سعد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تحريف، و الصواب عن م، و انظر ترجمته في سير أعلام النبلاء </w:t>
      </w:r>
      <w:r>
        <w:rPr>
          <w:rFonts w:eastAsia="IRNazanin" w:cs="IRNazanin"/>
          <w:b w:val="false"/>
          <w:bCs w:val="false"/>
          <w:i w:val="false"/>
          <w:iCs w:val="false"/>
          <w:color w:val="333333"/>
          <w:sz w:val="20"/>
          <w:szCs w:val="20"/>
        </w:rPr>
        <w:t>327/16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16767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مسند أحمد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بيدان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عمران بن ملحان، ترجمته في تهذيب الكمال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بدون واو</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و الصواب ما أثبت و ضبط‍‌، و اسمه عطية بن الحارث الهمداني الكوفي، ترجمته في تهذيب الكمال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مختصر ابن منظور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خالد بن إسماعيل أبي الوليد المخزومي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الكامل لابن عدي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سيف بن عمر الضبي الكوفي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قنطرة البردان محلة ببغداد بناها رجل يقال له السري بن الحطم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التحريم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اللفظة مضطربة في 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رريق</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هارون بن سفيان مكحلة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المخرمي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عمر بن نافع</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و بعدها بياض مقدار كلمة، و الصواب عن ابن عدي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للإيضاح</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الأخوص، خطأ</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خطأ</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 الأولى</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أخبرناه أبو منصور بن خيرون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عثمان بن سعيد التمار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مكانها علامة تحويل إلى الهامش، و لم يظهر بالتصوير شيء على الهامش</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الجزء و الصفحة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تهدوا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اللفظة من الأصل</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مهملة بدون نقط‍‌، و الصواب ما أثبت و ضبط‍‌، و قد مرّ التعريف به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بالذين</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بالذين</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جراش، و ترجمته في تهذيب الكمال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الفيشراني، خطأ و الصواب عن 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الغرابي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العلافي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الزيادة لازمة، انظر مشيخة ابن عساكر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فشد يدك به فإنه المسند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خطأ، و انظر ترجمته في تهذيب الكمال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شفي بن ماتع الأصبحي يروي عنه ربيعة بن سيف، انظر الحاشية السابقة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خطأ</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قد صوبت في كل مواضع الحديث و اسمه عوف بن مالك بن نضلة الجشمي، انظر ترجمة عبد اللّه بن مسعود في تهذيب الكمال </w:t>
      </w:r>
      <w:r>
        <w:rPr>
          <w:rFonts w:eastAsia="IRNazanin" w:cs="IRNazanin"/>
          <w:b w:val="false"/>
          <w:bCs w:val="false"/>
          <w:i w:val="false"/>
          <w:iCs w:val="false"/>
          <w:color w:val="333333"/>
          <w:sz w:val="20"/>
          <w:szCs w:val="20"/>
        </w:rPr>
        <w:t>534/10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قد صوبت في كل مواضع الحديث و اسمه عوف بن مالك بن نضلة الجشمي، انظر ترجمة عبد اللّه بن مسعود في تهذيب الكمال </w:t>
      </w:r>
      <w:r>
        <w:rPr>
          <w:rFonts w:eastAsia="IRNazanin" w:cs="IRNazanin"/>
          <w:b w:val="false"/>
          <w:bCs w:val="false"/>
          <w:i w:val="false"/>
          <w:iCs w:val="false"/>
          <w:color w:val="333333"/>
          <w:sz w:val="20"/>
          <w:szCs w:val="20"/>
        </w:rPr>
        <w:t>534/10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قد صوبت في كل مواضع الحديث و اسمه عوف بن مالك بن نضلة الجشمي، انظر ترجمة عبد اللّه بن مسعود في تهذيب الكمال </w:t>
      </w:r>
      <w:r>
        <w:rPr>
          <w:rFonts w:eastAsia="IRNazanin" w:cs="IRNazanin"/>
          <w:b w:val="false"/>
          <w:bCs w:val="false"/>
          <w:i w:val="false"/>
          <w:iCs w:val="false"/>
          <w:color w:val="333333"/>
          <w:sz w:val="20"/>
          <w:szCs w:val="20"/>
        </w:rPr>
        <w:t>534/10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ورد في م و قد سقط‍‌ من الأصل، نثبته هنا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طالب علي بن حيدرة بن جعفر الحسيني و أبو القاسم نصر بن أحمد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أبو القاسم بن أبي العلاء، أنا أبو محمد بن أبي نصر، أنا خيثمة بن سليمان، نا أبو قلابة الرقاشي نا بشر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شعيب عن أبي إسحاق عن أبي الأحوص عن عبد اللّه بن مسعود قال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متخذا خليلا لاتخذت أبا بكر خليلا و لكن أبو بكر أخي و صاحبي، و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صاحبكم خليلا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374/19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انظر ترجمته في سير الأعلام </w:t>
      </w:r>
      <w:r>
        <w:rPr>
          <w:rFonts w:eastAsia="IRNazanin" w:cs="IRNazanin"/>
          <w:b w:val="false"/>
          <w:bCs w:val="false"/>
          <w:i w:val="false"/>
          <w:iCs w:val="false"/>
          <w:color w:val="333333"/>
          <w:sz w:val="20"/>
          <w:szCs w:val="20"/>
        </w:rPr>
        <w:t>612/12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مهدي إلى هنا سقط‍‌ من 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يبدو السند مضطربا</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 و السند معروف</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يحيى بن عبد الحميد الحماني في تهذيب الكمال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الأحوص سلاّم بن سليم، انظر ترجمة أبي إسحاق السبيعي عمرو بن عبد اللّه في تهذيب الكمال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الأحوص عوف بن مالك الجشمي، و قد مرّ التعريف به قريبا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خبر في م، و قد سقط‍‌ من الأصل، نثبته هنا،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طالب بن علي حيدرة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بن السوسي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علي بن محمد، أنا عبد الرحمن بن عثمان، أنا خيثمة بن سليمان نا هلال بن العلاء، نا حسين بن عياش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أنا زهير بن معاوية، نا أبو إسحاق عن أبي الأحوص عن عبد اللّه قال قال رسول اللّه صلى اللّه عليه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كنت متخذا خليلا من هذه الأمة لاتخذت ابن أبي قحافة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في كتاب فضائل الصحابة رقم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السند معروف</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خطأ و الصواب ما أثبت، ترجمته في تهذيب الكمال </w:t>
      </w:r>
      <w:r>
        <w:rPr>
          <w:rFonts w:eastAsia="IRNazanin" w:cs="IRNazanin"/>
          <w:b w:val="false"/>
          <w:bCs w:val="false"/>
          <w:i w:val="false"/>
          <w:iCs w:val="false"/>
          <w:color w:val="333333"/>
          <w:sz w:val="20"/>
          <w:szCs w:val="20"/>
        </w:rPr>
        <w:t>355/19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قارن مع الرواية قبل السابقة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واضحة بالأصل و م تركنا مكانها بياضا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دواخا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مرة الهمداني الخارفي الكوفي، ترجم له في تهذيب الكمال </w:t>
      </w:r>
      <w:r>
        <w:rPr>
          <w:rFonts w:eastAsia="IRNazanin" w:cs="IRNazanin"/>
          <w:b w:val="false"/>
          <w:bCs w:val="false"/>
          <w:i w:val="false"/>
          <w:iCs w:val="false"/>
          <w:color w:val="333333"/>
          <w:sz w:val="20"/>
          <w:szCs w:val="20"/>
        </w:rPr>
        <w:t>528/10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 أبي الأحوص عوف بن مالك بن نضلة الجشمي،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الأعمش</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بولاق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 بين السطرين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مسند أحمد</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مهملة بدون نقط‍‌ في م، و الصواب ما أثبت، ترجمته في سير الأعلام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الفلوسي،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انظر ترجمة يعقوب بن إسحاق القلوصي في سير الأعلام </w:t>
      </w:r>
      <w:r>
        <w:rPr>
          <w:rFonts w:eastAsia="IRNazanin" w:cs="IRNazanin"/>
          <w:b w:val="false"/>
          <w:bCs w:val="false"/>
          <w:i w:val="false"/>
          <w:iCs w:val="false"/>
          <w:color w:val="333333"/>
          <w:sz w:val="20"/>
          <w:szCs w:val="20"/>
        </w:rPr>
        <w:t>631/12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 و الصواب ما أثبت، و قد مرّ التعريف به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مشيخة ابن عساكر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مشيخة ابن عساكر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أحمد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انظر ترجمته في سير الأعلام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مسلم،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 رقم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الأعلام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عبد اللّه الفراوي و أبو محمد السيدي و الفارسي و نا محمد بن علي المعلم بسامرا أنا عبد الغافر بن محمد الفارسي قال أنا أبو سعد بن إسماعيل بن عبد اللّه بن محمد بن ساله، أنا عبدان عبد اللّه بن أحمد بن موسى نا معمر بن سهل بن سلام قالا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الصغير بين البيتين أو بين الدارين</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الصغير بين البيتين أو بين الدارين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نقط‍‌ بالأصل و م، ترجمته في تهذيب الكمال </w:t>
      </w:r>
      <w:r>
        <w:rPr>
          <w:rFonts w:eastAsia="IRNazanin" w:cs="IRNazanin"/>
          <w:b w:val="false"/>
          <w:bCs w:val="false"/>
          <w:i w:val="false"/>
          <w:iCs w:val="false"/>
          <w:color w:val="333333"/>
          <w:sz w:val="20"/>
          <w:szCs w:val="20"/>
        </w:rPr>
        <w:t>407/17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 تحريف، و الصواب ما أثبت، و قد مرّ التعريف به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الأزهر بن منيع بن سليط‍‌ النيسابوري، أبو الأزهر العبدي، ترجمته في سير الأعلام </w:t>
      </w:r>
      <w:r>
        <w:rPr>
          <w:rFonts w:eastAsia="IRNazanin" w:cs="IRNazanin"/>
          <w:b w:val="false"/>
          <w:bCs w:val="false"/>
          <w:i w:val="false"/>
          <w:iCs w:val="false"/>
          <w:color w:val="333333"/>
          <w:sz w:val="20"/>
          <w:szCs w:val="20"/>
        </w:rPr>
        <w:t>363/12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غير مقروءة بالأصل و 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248/17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أحق ما أخذناه قول أبي بكر الصديق</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مشيخة ابن عساكر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مهملة في م، و المثبت عن مشيخة ابن عساكر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في مشيخة ابن عساكر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أبو القاسم بن السياف سبط‍‌ ابن المخلبان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مشيخة ابن عساكر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تهذيب الكمال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تهذيب الكمال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بزهرة الدنيا نعيمها و أعراضها و جدودها، و شبهها بزهر الروض</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11863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ما بين الرقمين ليس في مسند أحمد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ما بين الرقمين ليس في مسند أحمد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مطرح بن يزيد الأسدي الكناني، أبو المهلب الكوفي، ترجمته في تهذيب الكمال </w:t>
      </w:r>
      <w:r>
        <w:rPr>
          <w:rFonts w:eastAsia="IRNazanin" w:cs="IRNazanin"/>
          <w:b w:val="false"/>
          <w:bCs w:val="false"/>
          <w:i w:val="false"/>
          <w:iCs w:val="false"/>
          <w:color w:val="333333"/>
          <w:sz w:val="20"/>
          <w:szCs w:val="20"/>
        </w:rPr>
        <w:t>140/18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 و الصواب ما أثبت، ترجمته في تهذيب الكمال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بفتح الزاي و سكون المهملة عن التقريب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ورد خبر في م و قد سقط‍‌ من الأصل، نستدركه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أخبرناه أبو القاسم الحسن بن الحسن أنا أبو القاسم بن أبي العلاء، قال قرأ علي بن معمر محمد بن عمر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حدثكم أبو بكر أحمد بن يوسف بن خلاد نا عبيد بن شريك نا سعيد بن الحكم بن أبي مريم، نا يحيى بن أيوب أخبرني عبد اللّه بن زفر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يزيد عن القاسم عن أبي أمامة عن كعب بن مالك أنه قال عهدني نبيكم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 قبل وفاته بخمسة أيام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من أمته و إن خليلي أبا بكر بن أبي قحافة، و إن اللّه اتخذ صاحبكم خليلا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أخبرناه أبو الفضل الفضل أنا أبو القاسم الخليل، أنا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أنا الهيثم بن كليب نا علي بن داود عن قنطري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ابن أبي مريم، أنا يحيى بن أيوب عن عبد اللّه بن مرة عن معلى بن أبي يزيد عن القاسم عن أبي أمامة عن كعب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لي نبيكم صلى اللّه عليه و سلّم قبل وفاته بخمس ليال فسمعته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نبي إلا و له خليل من أمّته و إن خليلي منكم أبو بكر بن أبي قحافة و إن اللّه قد اتخذ صاحبكم خليلا</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رواية 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116/18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و الصواب ما أثبت، و قد مرّ التعريف به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البسوهم مما تلبسون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تحريف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المرزوقي، تحريف، و قد مرّ التعريف به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السنوسي، خطأ</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للإيضاح و استقامة السند، و انظر مشيخة ابن عساكر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الرواية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تهذيب الكمال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جندب بن عبد اللّه بن سفيان البجلي، ترجمته في تهذيب الكمال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مكرر في 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يامين، انظر ترجمة عبد الحميد بن عبد الرحمن الحماني في تهذيب الكمال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ليست في 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ورد خبر سقط‍‌ من الأصل، نثبته هنا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الشحامي أنا أبو عثمان البحيري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عمرو الحيري نا محمد بن إسحاق الثقفي إملاء نا محمد بن حمد الرازي نا إبراهيم بن المختار، حدّثني إسحاق بن راشد عن الزهري عن عروة عن عائشة أن رسول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سدوا الأبواب الشوارع في المسجد إلاّ باب أبي بكر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القاسم الحسين بن الحسن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مشيخة ابن عساكر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صلح</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مشيخة ابن عساكر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الجريدي، خطأ و الصواب ما أثبت عن م، و انظر ترجمته في تهذيب الكمال </w:t>
      </w:r>
      <w:r>
        <w:rPr>
          <w:rFonts w:eastAsia="IRNazanin" w:cs="IRNazanin"/>
          <w:b w:val="false"/>
          <w:bCs w:val="false"/>
          <w:i w:val="false"/>
          <w:iCs w:val="false"/>
          <w:color w:val="333333"/>
          <w:sz w:val="20"/>
          <w:szCs w:val="20"/>
        </w:rPr>
        <w:t>41/20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ورد في ترجمة يحيى بن بشر الحريري في تهذيب الكمال أنه 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عبد الرحمن الزهري الوقاصي</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الصواب، و المخضب كمنبر شبه الإجالة تغسل فيها الثياب، و المخضب المركن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خضب</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 في الأصل ما يجعل فيه الثياب، يريد هنا أنتم الأنصار موضع ثقتي و سرّي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في م خبر، سقط‍‌ من الأصل،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بن السمرقندي أنا أبو القاسم إسماعيل بن مسعدة أنا أبو القاسم حمزة بن يوسف أنا عبد اللّه بن عدي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الجوهري، نا الحسن بن سليمان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 بن صالح، نا الليث بن سعد، عن يحيى بن سعيد عن أنس بن مالك أن رسول اللّه صلى اللّه عليه و سلّم 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سدوا هذه الأبواب الشارعة في المسجد إلاّ باب أبي بكر إني لا أعلم عليّ‌ غير 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صحبته و ذات يده من أبي بكر، فقال 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الأبواب كلها إلاّ باب خليله،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على أبوابهم ظلمة و على باب أبي بكر نورا فكانت الآخرة أعظم عليهم من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أعلم أوصل هذا الحديث عن الليث عن عبد اللّه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رواه أبو بكر عن الليث عن يحيى بن سعيد أن النبي صلى اللّه عليه و سلّم و لم يذكر في 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و كلاهما تحريف و الصواب ما أثبت، و قد مرّ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تهذيب الكمال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فليصلي، خطأ</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 الحزن و البكاء من الأسف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الحزن</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فليصلي، خطأ</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لتحطان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لتخطان أي لا يستطيع رفعهما، و هو يضعهما و يعتمد عليها</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ليصلي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فلينادي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بحيسه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فلينادي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فلينادي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ليصلي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فلينادي</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التظاهر على ما تردن، و كثرة إلحاحكن في طلب ما تردنه و تملن إليه</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قد مرّت اللفظة في الرواية السابقة،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أك و لم أولي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يولي</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ورد خبر سقط‍‌ من الأصل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بن السمرقندي، أنا أبو القاسم بن أبي الفضل، أنا قرة بن يوسف، أنا عبد اللّه بن عدي، نا الحسين بن عبد اللّه القطان، نا عمر بن بريد المساري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عصام العسقلاني، نا الحسن بن عمارة عن ابن أبي مليكة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 فى مرضه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ائتوني بكتاب و دواة أو صحيفة أكتب لأبي بكر كتابا لأخلفه أو لا يشك فيه اثنان، ثم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يشك في أبي بكر على غيري‌؟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يشك في أبي بكر لا بقوله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السند</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خبر، سقط‍‌ من الأصل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نا 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عبد الرحمن الوشاء عن 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سعد المطرز و أبو علي الحداد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نعيم الحداد نا محمد بن المظفر و علي بن محمّد بن نصر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علي بن إبراهيم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عمرو بن عثمان بن سعيد الحمصي نا أبي نا عبد اللّه بن عبد العزيز نا محمد بن عبد العزيز بن علي الزهري عن أبي سلمة إسماعيل عن عتبة عن عروة بن الزبير عن عتبة بن غزوان أن النبي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لأحد من رجالكم أن يؤم أبا بكر، و أنه ليس لأحد علي أفضل يد في الجنّة و لا الصحبة إلاّ أبو بكر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16928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خطأ و الصواب ما أثبت، انظر ترجمته في تهذيب الكمال </w:t>
      </w:r>
      <w:r>
        <w:rPr>
          <w:rFonts w:eastAsia="IRNazanin" w:cs="IRNazanin"/>
          <w:b w:val="false"/>
          <w:bCs w:val="false"/>
          <w:i w:val="false"/>
          <w:iCs w:val="false"/>
          <w:color w:val="333333"/>
          <w:sz w:val="20"/>
          <w:szCs w:val="20"/>
        </w:rPr>
        <w:t>440/20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خطأ</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تحريف</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الصواب ما أثبت، ترجمته في تهذيب الكمال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سقطت من الأصل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ورد حديث، و قد سقط‍‌ من الأصل، نثبته هنا،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الحصين أنا أبو علي بن المذهب أنا أبو بكر بن مالك نا عبد اللّه بن أحمد حدثني أبي، نا حسين بن بن علي عن زائدة عن عبد الملك بن عمير عن أبي بردة بن أبي موسى عن أبي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 صلى اللّه عليه و سلم فاشتد مرضه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 أبا بكر يصلّ‌ بالناس، فقالت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أبا بكر رجل رقيق متى يقوم مقامك لا يستطيع أن يصلي بالناس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 أبا بكر فليصلّ‌ بالناس فإنكن صواحبات يوسف، فأتاه الرسول، فصلّى أبو بكر بالناس في حياة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أبو سعد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هاشم عن زائدة نا عبد الملك يعني ابن عمير عن أبي بردة بن أبي موسى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 صلى اللّه عليه 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 أبا بكر فليصلّ‌ بالناس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مسند أحمد رقم </w:t>
      </w:r>
      <w:r>
        <w:rPr>
          <w:rFonts w:eastAsia="IRNazanin" w:cs="IRNazanin"/>
          <w:b w:val="false"/>
          <w:bCs w:val="false"/>
          <w:i w:val="false"/>
          <w:iCs w:val="false"/>
          <w:color w:val="333333"/>
          <w:sz w:val="20"/>
          <w:szCs w:val="20"/>
        </w:rPr>
        <w:t>19720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المسند حدثنا أبو سعيد مولى بني هاشم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تهذيب الكمال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501/11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ضبط‍‌، و قد مرّ الكلام على هذه النسبة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شريك بن عبد اللّه النخعي، ترجمته في تهذيب الكمال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 في أسد الغابة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الجلالة، ليس في الأصل أضيف عن 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بالأصل و 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24805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مسند أحمد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بإثبات الياء بالأصل و 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المسند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لاستقامة السند عن 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عن 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24254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معاوية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المثبت عن المسند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 و المسند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فيها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الأسدي نا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المعالي السلمي أنا ابن بيان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 انظر ترجمته في سير أعلام النبلاء </w:t>
      </w:r>
      <w:r>
        <w:rPr>
          <w:rFonts w:eastAsia="IRNazanin" w:cs="IRNazanin"/>
          <w:b w:val="false"/>
          <w:bCs w:val="false"/>
          <w:i w:val="false"/>
          <w:iCs w:val="false"/>
          <w:color w:val="333333"/>
          <w:sz w:val="20"/>
          <w:szCs w:val="20"/>
        </w:rPr>
        <w:t>160/19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خطأ و الصواب بالخاء المعجمة، و قد مرّ التعريف به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م ورد خبر، سقط‍‌ من الأصل،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عبد الوهاب بن أحمد الحافظ‍‌، أنا أبو بكر محمد بن المظفر السامي، أنا أبو الحسن أحمد بن محمد بن أحمد الحسيني، أنا أبو يعقوب يوسف بن أحمد الدخيل نا أبو جعفر محمد بن عمرو العتبي، أنا يوسف بن يعقوب السمسار نا سليم بن سلام 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مالك، نا الفضل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 عن خلف بن خليفة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 يصلي 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 يأبون أن يصلي بهم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الفضل بن جبير جعلته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محل روايته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 بالأصل</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من الأصل ورد الخبر التالي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القاسم بن مسعدة الجرجاني أنا حمزة بن يوسف السهمي إجازة أو سماعا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أبو الشيخ الأصبهاني و حدثني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راشد نا محمد بن حسان الخطابي نا عبيس بن عبد الرحمن الحارثي و خلاد بن عيسى كلاهما عن أيوب عن الحسن عن أبي هريرة قال قال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أمرت أن أستخلف أبا بكر غير مرة و أخبرت أنه أعقل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منكر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الحاكم في المستدرك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انظر ترجمته في سير أعلام النبلاء </w:t>
      </w:r>
      <w:r>
        <w:rPr>
          <w:rFonts w:eastAsia="IRNazanin" w:cs="IRNazanin"/>
          <w:b w:val="false"/>
          <w:bCs w:val="false"/>
          <w:i w:val="false"/>
          <w:iCs w:val="false"/>
          <w:color w:val="333333"/>
          <w:sz w:val="20"/>
          <w:szCs w:val="20"/>
        </w:rPr>
        <w:t>383/14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الروداي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سلم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أبسط‍‌ يدي حتى أتابعك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م و المسند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تابعك</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فلنتابعك</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بالعالية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السند بالأصل و ثمة اضطراب فيه، و هو شديد الاضطراب في م أيضا، و لعل السقط‍‌ يستقيم بزيادة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إبراهيم بن عبد اللّه الديبلي، نا محمد بن يزيد المستملي نا ابن أبي مسند أويس عن سليمان بلال عن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ابن عساكر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 و السند معروف</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ابن الوليد بن نصر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يتابعكم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فيرى</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خطأ</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نصرة، خطأ و الصواب ما أثبت، و اسمه المنذر بن مالك بن 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عن 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في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فيها و في الأصل في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خطأ، 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انظر مشيخة ابن عساكر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الأصل و بعده كلمة صح</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الفراوي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بين السطرين بالأصل، و اللفظة ليست في 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اللفظ‍‌</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خطأ و الصواب ما أثبت عن مختصر ابن منظور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ينشب أي لم يلبث</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عبادة، و مزمل أي مغطى مدثّر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اللفظتان مهملتان بدون نقط‍‌،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النهاية لابن الأثير،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الأعراب يردون المصر، و دفت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قدموا علينا المدينة</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يمنعونا، و الإحصان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أثبت وافق ما جاء في مختصر ابن منظور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الجذيل تصغير الجذل و هو العود ينصب للإبل الجربى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العذيق تصغير العذق، و هو النخلة، و هو تصغير تعظيم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 و تاج العروس</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وقعوا عليه و وطئوه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يرضى</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ليقول</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 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 إلينا دافة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قياسا إلى رواية سابقة، و قد شرحنا اللفظة هناك</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ليس في 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90/13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الذي يعقل به البعير الذي كان يؤخذ في الصدقة، أراد أنه ما يساوي عقالا، يريد أنه لو منعوه هذا الحبل الذي لا قيمة تذكر له، لا يقبل منهم ذلك، و هو يقاتلهم عليه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يوم الجمل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أفسدوا</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يقيمة و لا يدعه يستقر حتى بايعه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عمر يزعج أبا بكر إزعاجا يوم السقيفة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خبر في م سقط‍‌ من الأصل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أنا أبو بكر البيهقي نا أبو عبد اللّه الحافظ‍‌ نا محمد بن صالح بن هانئ، نا الفضل بن محمد البيهقي، نا إبراهيم بن المنذر الخزامي نا محمد بن فليح عن موسى بن عقبة عن سعد بن إبراهيم حدثني إبراهيم بن عبد الرحمن بن عوف أن عبد الرحمن بن عوف كان مع عمر بن الخطاب و أن محمد بن مسلمة كسر سيف الزبير ثم قام أبو بكر يخطب الناس و اعتذر إليهم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كنت حريص على الإمارة يوما و لا لبد و لا كنت فيها مزاحما، و لا سألتها اللّه في سر و لا علانية، و 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الفساد و ما لي في الإمارة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قلدت أمرا عظيما ما لي به طاقة و لا يداي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لوددت أن أقوى الناس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جرون منه ما قال و ما اعتذر به، و قال علي و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غضبنا إلاّ لأنا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المشاورة و إنا نرى أبا بكر أحق الناس بها بعد رسول اللّه صلى اللّه عليه و سلّم، إنه صاحب الغار و ثاني اثنين، و إنا لنعرف شرفه و خبره و لقد أمره رسول اللّه صلى اللّه عليه و سلّم بالصلاة و هو حي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مشيخة ابن عساكر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الشيروي</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حدثني أبو المحاسن الطيبي عنه</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بالأصل و م، و الصواب ما أثبت عن مختصر ابن منظور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بنا رسول اللّه صلى اللّه عليه و سلّم إحدى صلاتي العشيّ‌ فسلم من اثنتين، يريد صلاة الظهر أو العصر لأن ما بعد الزوال إلى المغرب عشيّ‌،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 من زوال الشمس إلى الصباح</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ضبط‍‌، و قد مرّ التعريف به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بدون نقط‍‌،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خطأ، ترجمته في سير الأعلام </w:t>
      </w:r>
      <w:r>
        <w:rPr>
          <w:rFonts w:eastAsia="IRNazanin" w:cs="IRNazanin"/>
          <w:b w:val="false"/>
          <w:bCs w:val="false"/>
          <w:i w:val="false"/>
          <w:iCs w:val="false"/>
          <w:color w:val="333333"/>
          <w:sz w:val="20"/>
          <w:szCs w:val="20"/>
        </w:rPr>
        <w:t>664/17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عروس القصاع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هذا في عامود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ترجمته في سير الأعلام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ابن عساكر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الصواب ما أثبت و ضبط‍‌، و قد مرّ التعريف به</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الإسلام بجرانه يعني قرّ قراره و استقام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أبو يعقوب و سدس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نا يوسف بن محمد بن أحمد المهرواني، أنا أبو الحسن محمد بن أحمد بن محمد بن رزقويه أنا محمد بن يحيى بن عمر بن علي بن حرب نا علي بن حرب نا أبو داود نا عصام بن النعمان</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من الأصل، نثبته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أنا علي بن محمد المصيصي أنا عبد الرحمن بن عثمان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عبيدة السري بن يحيى،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سفيان عن الأسود بن قيس عن رجل عن علي، خطب يوم البصرة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لم يعهد إلينا فذكر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النجار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بن أبي العلاء، أنا أبو محمد بن أبي نصر، أنا خيثمة بن سليمان نا إسحاق بن يسار النصيبي نا أبو عاصم عن سفيان الثوري عن الأسود بن قيس عن سعيد بن عمرو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علي بن أبي طالب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سلّم لم يعهد إلينا في الإمارة بشيء و لكن رأي رأيناه استخلف أبو بكر فقام و استقام ثم قام عمر فقام و استقام حتى ضرب الدين بجرانه ثم إن أقواما طلبوا الدنيا، يعفو اللّه عمن يشاء و يعذّب من يشاء</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نا أحمد بن الربيعي الجزار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شديد الاضطراب هنا</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ثمة سقط‍‌ في السند بالأصل، و في م، و هو مضطرب أيضا و لست مطمئنا له، ننقله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علي الحسن بن المظفر أنا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الشيباني أنا أبو علي التميمي قالا أنا أبو بكر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بن السمرقندي أنا أبو الحسين بن النقور، أنا أبو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أحمد بن إبراهيم الإسماعيلي</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تهذيب الكمال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الجبّار بن محمد بن عمير بن عطارد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بكر بن عياش،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أحمد بن محمد بن عبد اللّه بن زياد القطان</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تهذيب الكمال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الجبّار بن محمد بن عمير بن عطارد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بكر بن عياش،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أحمد بن محمد بن عبد اللّه بن زياد القطان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 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كررت ثلاث مرات فيه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خبر في م، و قد سقط‍‌ من الأصل،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أنا أبو سعد الجنزرودي، أنا أبو أحمد الحاكم أنا أبو عروبة الحراني نا محمد بن أحمد بن مرزوق نا يحيى بن بسطام أنا عامر بن أبي تمام أنا يونس عن الحسن عن أبي بكر الصدّيق أنه سأل رسول اللّه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فيما يرى النائم كأن في صدري دينار و على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الدينار خلافة سنتين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العلوي</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الحسن بن علي الرازي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يقرأ</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 عليها أبو بكر يأمره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بكر بن عياش</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عدي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لسكوت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ابن عدي</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مكانها فيها بياض</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الخبر من الأصل، نثبته هنا،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محمد عبد الجبار بن محمد، أنا أبو بكر البيهقي، أنا أبو عبد اللّه الحافظ‍‌ أنا أبو الطيب الفقيه أنا محمد بن عبد الرحمن الأصبهاني عن ابن يحيى الساعي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الحسن بن محمد الزعفراني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الشافعي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الناس على خلافة أبي بكر، فاستخلف أبو بكر عمر ثم جعل عمر الشورى إلى ستة على أن يولوها واحدا، فولوها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أنه اضطر الناس بعد رسول اللّه صلى اللّه عليه و سلّم فلم يجدوا تحت 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من أبي الصديق فولوه رقابهم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تحريف، انظر ترجمته في سير الأعلام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ديزيل، انظر ترجمته في سير الأعلام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أحمر مضيء، بحيال الثريا في ناحية الشمال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تنوق</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م، و قد مرّ هذا السند كثيرا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در عن عصوان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أهتد إلى ترجمته</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أدحي النعام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مبيض النعام في الرمل، بضم الهمزة و كسرها</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فدكي نسبة إلى فدك، قرية قريبة من خيبر بينها و بين المدينة ست ليال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مغازي الواقدي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استنصحتني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الناتئ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المرتفع المنتفخ، و العضل جمع عضلة، و هي القطعة من اللحم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أبي ذر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ورد خبر، و قد سقط‍‌ من الأصل،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السعود بن المجلي، نا أبو الحسين بن المهتدي، أنا أبو بكر الديباجي، أنا علي بن عبد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حرب، نا أبو مروان الغسّاني،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خطبة أبي بكر حين استخلف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فإني وليت أمركم و لست بخيركم، و لكنه نزل القرآن، و سن النبي صلى اللّه عليه و سلّم علينا، فعلمنا أن أكيس الكيس التقي، و إن أحمق الحمق الفجور،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حتى آخذ له حقه، و إن أضعفكم عندي القوي حتى آخذ منه الحق، إنما أنا متبع و لست بمبتدع فإن أنا أحسنت فأعينوني، و إن أنا زغت فقوموني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من وجه آخر، فيه ذكر عروة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بجانبها كلمة صح</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ورد خبر، و قد سقط‍‌ من الأصل، نثبته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من وجه آخر عن هشام عن جدته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سعد أحمد بن محمد بن البغدادي، أنا أبو منصور محمد بن أحمد، و أبو بكر محمد بن أحمد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إبراهيم بن عبد اللّه نا الحسين بن إسماعيل، نا خلاد بن أسلم، نا علي بن عراب عن هشام بن عروة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الصدّيق أنه خطب الناس، فحمد اللّه و أثنى عليه بما هو أهله،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فإني وليت أمركم و لست بخيركم، و لكن نزل القرآن و سن النبي صلى اللّه عليه و سلّم فعلمنا و تعلمنا أن أكيس الكيس التقي، و إن أحمق الحمق الفجور، و أن أقواكم عندي الضعيف حتى آخذ له حقه، و ان أضعفكم عندي القوي حتى آخذ منه الحق، أيها الناس، إنما أنا متبع و لست بمبتدع فإن أحسنت فاتبعوني و إن زغت فقوموني</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محبب بالمهملة و موحدتين على وزن محمد،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193/17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في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خطأ، ترجمته في سير الأعلام </w:t>
      </w:r>
      <w:r>
        <w:rPr>
          <w:rFonts w:eastAsia="IRNazanin" w:cs="IRNazanin"/>
          <w:b w:val="false"/>
          <w:bCs w:val="false"/>
          <w:i w:val="false"/>
          <w:iCs w:val="false"/>
          <w:color w:val="333333"/>
          <w:sz w:val="20"/>
          <w:szCs w:val="20"/>
        </w:rPr>
        <w:t>440/14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الواهب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مختصر ابن منظور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مصنف عبد الرزّاق </w:t>
      </w:r>
      <w:r>
        <w:rPr>
          <w:rFonts w:eastAsia="IRNazanin" w:cs="IRNazanin"/>
          <w:b w:val="false"/>
          <w:bCs w:val="false"/>
          <w:i w:val="false"/>
          <w:iCs w:val="false"/>
          <w:color w:val="333333"/>
          <w:sz w:val="20"/>
          <w:szCs w:val="20"/>
        </w:rPr>
        <w:t>336/11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20701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مصنف عبد الرزّاق، و في مختصر ابن منظور </w:t>
      </w:r>
      <w:r>
        <w:rPr>
          <w:rFonts w:eastAsia="IRNazanin" w:cs="IRNazanin"/>
          <w:b w:val="false"/>
          <w:bCs w:val="false"/>
          <w:i w:val="false"/>
          <w:iCs w:val="false"/>
          <w:color w:val="333333"/>
          <w:sz w:val="20"/>
          <w:szCs w:val="20"/>
        </w:rPr>
        <w:t>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يغيرني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يترضاها و يناشدها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الصواب ما أثبت، انظر الحاشية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الكمال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كفايته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الواو عن م</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و ضبط‍‌، ترجمته في سير الأعلام </w:t>
      </w:r>
      <w:r>
        <w:rPr>
          <w:rFonts w:eastAsia="IRNazanin" w:cs="IRNazanin"/>
          <w:b w:val="false"/>
          <w:bCs w:val="false"/>
          <w:i w:val="false"/>
          <w:iCs w:val="false"/>
          <w:color w:val="333333"/>
          <w:sz w:val="20"/>
          <w:szCs w:val="20"/>
        </w:rPr>
        <w:t>342/13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 تحريف، و الصواب ما أثبت و ضبط‍‌</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القديسي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الفاء في مهملة، و الصواب ما أثبت</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كتبت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فاختل فيها السند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فاختل فيها السند</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مشيخة ابن عساكر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محمد بن يحيى بن الرويح، أبو المعالي</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مهملة بدون نقط‍‌ في م، و الصواب ما أثبت، و قد مرّ التعريف به</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بالأصل و م بدون نقط‍‌، و الصواب ما أثبت، ترجمته في سير الأعلام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399/10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رآني</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عنا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غنّى للإسلام</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عنا</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رآني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عنا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أخور بالتسبيح</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عنائها سقطت من 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معرى مطيره في حفش</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مهملة بدون نقط‍‌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علاها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 ع‌؟؟؟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أخورنا بتسبيح</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الشاتية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لهاضها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الزهري، انظر ترجمته في تهذيب الكمال </w:t>
      </w:r>
      <w:r>
        <w:rPr>
          <w:rFonts w:eastAsia="IRNazanin" w:cs="IRNazanin"/>
          <w:b w:val="false"/>
          <w:bCs w:val="false"/>
          <w:i w:val="false"/>
          <w:iCs w:val="false"/>
          <w:color w:val="333333"/>
          <w:sz w:val="20"/>
          <w:szCs w:val="20"/>
        </w:rPr>
        <w:t>578/10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هنا بالأصل، و مهملة في م بدون نقط‍‌</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بضم أوله و ثانيه واد على مسيرة ليلة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بالفتح و تشديد الصاد، و ذو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بينه و بين المدينة أربعة و عشرون ميلا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 سيفه يشيمه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غمده و استله، ضده، يريد هنا كما في رواية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اشم سيفك أي اغمده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تفزع</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خطأ و الصواب ما أثبت، و قد مرّ التعريف به</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تحريف، و قد مرّ التعريف به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424/16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عيسى بن يزيد بن دأب</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بالأصل و تاريخ بغداد</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قلة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السحار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السحاء</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الرزقي، و المثبت عن ابن سعد، ترجمته في تهذيب الكمال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ابن سعد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ابن سعد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تحريف</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 في م أهملت النون، و الصواب ما أثبت عن ابن سعد، و هذه النسبة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انظر الأنساب و ياقوت</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الخبر في طبقات ابن سعد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ابن سعد،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وضعهما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الخبر في طبقات ابن سعد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مكانها بياض بالأصل</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سنيت</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كشانية، بلدة من بلاد السغد، بنواحي 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الكيشاني تحريف، انظر الأنساب و معجم البلدان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المدينة</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لاثني عشرة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بالشيح</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بالشيح</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بالشيح</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وراني</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أبوح</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شحاذ السيوف و جلاؤها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صياقل و صياقلة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تساوي</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النخعي، أنا أبو بكر البيهقي أنا أبو عبد اللّه الحافظ‍‌، أنا أبو محمد الحسن بن الأسفرايني نا محمد بن محمد بن رجاء نا عمرو بن محمد بن محمد السنا،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سعيد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 المهتدي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الجهني حتى أحدّث به المهدي قال محمد بن محمد بن رحا، نا أبو حفص، نا يحيى بن عبيد، أنا موسى الجهني حدّثني أبو بكر بن 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عائشة إلى أبيها و هو يعالج ما يعالج من الموت فلما رأت نفسه في صدره تمثلت بهذا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ماوي ما يغني الثراء عن الفتى إذا حشرجت يوما و ضاق بها الصدر زاد فيه غيره فكشف عن وجهه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جاءت سكرة الموت بالحق ذلك ما كنت منه تحيد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الأنصاري، أنا أبو محمد الجوهري، أنا أبو عمر بن 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معروف، أنا الحسين قال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خبر، سقط‍‌ من الأصل، نثبته هنا،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بكر بن المرزفي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أبو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المهتدي لفظا، أنا عيسى بن علي، أنا عبد اللّه بن محمد، نا داود بن عمرو، نا عبد الجبّار بن الورد عن ابن أبي مليكة قال سئل أبو بكر عن آية من كتاب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أرض تستعين أو أي سماء تظلني إذا قلت في كتاب اللّه لم يرد اللّه ذا</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أهيب الا بعلم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به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في م، و قد سقط‍‌ من الأصل، نثبت السقط‍‌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سعد أحمد بن محمد الحافظ‍‌، أنا أبو منصور محمد بن أحمد القاضي، أنا إبراهيم بن عبد الوراق الوراق، نا الحسين بن إسماعيل المحاملي، نا محمود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أحمد بن مغيرة 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لأستحي من ربّي عزّ و جلّ‌ أن أخالف أبا بكر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أنا أبو بكر البيهقي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الفتى العمري أنا عبد الرّحمن بن أبي شريح نا أبو القاسم البغوي نا داود بن أسيد نا عمر بن أيوب نا جعفر بن برقان عن ميمون بن مهران قال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 كتاب اللّه فإن وجد فيه ما يقضي به قضى به بينهم و إن لم يجد في الكتاب نظر هل كانت من النبي صلى اللّه عليه و سلّم قضى بها و إن لم يعلم حرج يسأل المسلمين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كذا و كذا فنظرت في كتاب اللّه و في سنّة رسول اللّه صلى اللّه عليه و سلّم فلم أجد في ذلك شيئا فهل تعلمون أن نبي اللّه صلى اللّه عليه و سلّم قضى في ذلك بقضاء فربما قام إليه الرهط‍‌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قضى فيه بكذا و كذا فيأخذ بقضاء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ميمون أن أبا بكر كان يقول عند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نحفظ‍‌ عن نبيّنا صلى اللّه عليه و سلّم و إن أغناه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 و غيرهم فاستشارهم فإذا اجتمع رأيهم على ألاّ نرتضي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ميمون أن عمر بن الخطاب كان يقضي بذلك فإن أعياه أن يجد في القرآن و السنّة فيفطن هل كان 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فإن وجد أبا بكر قد قضى فيه بقضاء قضى به و إلاّ دعا رءوس المسلمين و علماءهم فاستشارهم فإذا اجتمعوا على أمر قضى بينهم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من الأصل، نثبته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الفضل، و أبو محمد هبة اللّه بن سهل الفقيهان،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سعد محمد بن عبد الرّحمن الفقيه، أنا أبو أحمد محمد بن محمد الحاكم أنا محمد بن محمد بن سليمان نا هشام بن عمّار نا عمرو بن واقد نا يونس بن ميسرة عن أبي إدريس عن معاذ بن جبل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أبو بكر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حافظا و إذا يد 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 شجرة فتنفس الصعداء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لك يا طير، تأكل من الثمر و تستظل بالشجر و تصير إلى غير حساب يا ليت أبا بكر مثلك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الشحامي أنا أبو بكر البيهقي أنا أبو محمد عبد اللّه بن يوسف الأصبهاني أنا أبو نا إبراهيم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نا محمد بن علي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 نا الحسن بن علي، نا عبد الصّمد بن عبد الوارث نا عبد الواحد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أسلم الكوفي عن مرة الطيّب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الصدّيق فاستسقى فأتي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بكى حتى بكى أصحابه من كلامه ثم مسح وجهه،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خليفة رسول اللّه ما الذي أباك‌؟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رسول اللّه صلى اللّه عليه و سلّم فرأيته يدفع عنه شيئا لم أبصر معه أحدا قلت يا رسول اللّه صلى اللّه عليه و سلّم ما هذا الذي تدفع عن نفسك، و لا أرى معك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الدنيا تمثّلت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 علي فقلت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لئن نجوت مني لا ينجو مني من بعدك فأكون ذلك اليوم، فخشيت أن تلحقني</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مشيخة ابن عساكر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عذاب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يحيى</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م، ترجمته في سير أعلام النبلاء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عفرة بالعين المهملة، و الصواب ما أثبت و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غفرة بضم المعجمة و سكون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من الأصل،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المستملي أنا أبو بكر الحافظ‍‌ أنا أبو عبد اللّه الحافظ‍‌، أنا أبو عبد اللّه الصفّار، أنا أبو بكر بن أبي الدنيا نا سريج بن يونس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مسلم، نا الأوزاعي عن يحيى بن أبي كثير أن أبا بكر الصدّيق كان يقول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 الحسنة وجوههم المعجبون بشأنهم، أين أين الملوك الذين بنوا المدائن و حصنوها بالحيطان، أين الذين كانوا يعطون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مواطن القرب قد تضعضع أرقابهم حين أحيا بهم الدهر و أصبحوا في ظلمات القبور، الوحا الوحا ثم النجا النجا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تحريف و الصواب ما أثبت، و قد مرّ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 الميمنية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الكلمة غير مقروءة في 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 ط‍‌ دار الفكر و 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يسرك</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المثبت عن المسند، يعني خرج إلى البرية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مستنبلا أي مستعدا و مهيأ لأمر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ما في الكلمة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مستعدا للتقيؤ</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و هي بدون إعجام، و الصواب ما أثبت، انظر ترجمته في تهذيب الكمال </w:t>
      </w:r>
      <w:r>
        <w:rPr>
          <w:rFonts w:eastAsia="IRNazanin" w:cs="IRNazanin"/>
          <w:b w:val="false"/>
          <w:bCs w:val="false"/>
          <w:i w:val="false"/>
          <w:iCs w:val="false"/>
          <w:color w:val="333333"/>
          <w:sz w:val="20"/>
          <w:szCs w:val="20"/>
        </w:rPr>
        <w:t>304/18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يلبسه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الحطام، و المثبت عن المسند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تحريف و الصواب ما أثبت، و السند معروف</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ورد في م قبله، و قد 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أنا ثابت بن بندار و أنا أبو سعد الواسطي نا أبو بكر البابسيري أنا الأحوص بن المفضل نا أبي، حدّثني الحارث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القاسم عن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استصحب رجل أبا بكر الصدّيق إلى حاجته، مرا بالطريق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أخذت بنا في غير هذه الطريق، قال أبو بكر و ما له هذه الطريق‌؟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فيها مجلس قوم نكره أن نمر به، فقال له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و ذلك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و المثبت عن 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و المثبت عن 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و المثبت عن 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و المثبت عن م</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و المثبت عن 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حفظكم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يصرف</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صلوا و اللّه، و الصواب عن م</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عيينة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يصغر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حديث أسيد بن صفوان بطوله في أسد الغابة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خطأ و الصواب ما أثبت، و انظر مشيخة ابن عساكر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القاسم الحسين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ما أثبت ترجمته في تهذيب الكمال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اللّه بن أحمد بن أبي مسرة، أبو يحيى، ترجمته في سير الأعلام </w:t>
      </w:r>
      <w:r>
        <w:rPr>
          <w:rFonts w:eastAsia="IRNazanin" w:cs="IRNazanin"/>
          <w:b w:val="false"/>
          <w:bCs w:val="false"/>
          <w:i w:val="false"/>
          <w:iCs w:val="false"/>
          <w:color w:val="333333"/>
          <w:sz w:val="20"/>
          <w:szCs w:val="20"/>
        </w:rPr>
        <w:t>632/12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فيها مكان السقط‍‌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أبي الفضل محمد بن أحمد بن جعفر الطبسي في سير الأعلام </w:t>
      </w:r>
      <w:r>
        <w:rPr>
          <w:rFonts w:eastAsia="IRNazanin" w:cs="IRNazanin"/>
          <w:b w:val="false"/>
          <w:bCs w:val="false"/>
          <w:i w:val="false"/>
          <w:iCs w:val="false"/>
          <w:color w:val="333333"/>
          <w:sz w:val="20"/>
          <w:szCs w:val="20"/>
        </w:rPr>
        <w:t>588/18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الطبسي ضبطت عن الأنساب، و هذه النسبة إلى طبس بلدة في برية بين نيسابور و أصبهان و كرمان</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هذا السند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اللفظة غير واضحة في م، و في مختصر ابن منظور </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مهملة بدون نقط‍‌، و الصواب ما أثبت و ضبط‍‌، مرّ التعريف به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تحريف، انظر تهذيب الكمال في سير الأعلام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كتابهما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تحريف و الصواب ما أثبت، ترجمته في تهذيب الكمال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الحاشية السابقة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السنوسي</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عازم، خطأ، و الصواب ما أثبت، و اسمه محمد بن الفضل و عارم لقبه، أبو النعمان السدوسي البصري ترجمته في سير الأعلام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مهملة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الدنوشي، و المثبت عن مشيخة ابن عساكر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تحريف، و الصواب ما أثبت</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منصور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انظر ترجمته في سير الأعلام </w:t>
      </w:r>
      <w:r>
        <w:rPr>
          <w:rFonts w:eastAsia="IRNazanin" w:cs="IRNazanin"/>
          <w:b w:val="false"/>
          <w:bCs w:val="false"/>
          <w:i w:val="false"/>
          <w:iCs w:val="false"/>
          <w:color w:val="333333"/>
          <w:sz w:val="20"/>
          <w:szCs w:val="20"/>
        </w:rPr>
        <w:t>556/19</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الروفى</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خطأ و الصواب ما أثبت، ترجمته في سير الأعلام </w:t>
      </w:r>
      <w:r>
        <w:rPr>
          <w:rFonts w:eastAsia="IRNazanin" w:cs="IRNazanin"/>
          <w:b w:val="false"/>
          <w:bCs w:val="false"/>
          <w:i w:val="false"/>
          <w:iCs w:val="false"/>
          <w:color w:val="333333"/>
          <w:sz w:val="20"/>
          <w:szCs w:val="20"/>
        </w:rPr>
        <w:t>622/12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352/10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وركان، تحريف، انظر ترجمته في سير الأعلام </w:t>
      </w:r>
      <w:r>
        <w:rPr>
          <w:rFonts w:eastAsia="IRNazanin" w:cs="IRNazanin"/>
          <w:b w:val="false"/>
          <w:bCs w:val="false"/>
          <w:i w:val="false"/>
          <w:iCs w:val="false"/>
          <w:color w:val="333333"/>
          <w:sz w:val="20"/>
          <w:szCs w:val="20"/>
        </w:rPr>
        <w:t>521/14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الفرج، خطأ</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انظر مشيخة ابن عساكر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طالب علي بن عبد الرّحمن العباسي، أنا أبو الحسن علي بن الحسن بن الحسين الصرصري الفقيه قالا</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بالأصل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الفضائل فتح الباري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رقم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أبو محمد عبد الكريم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الحسين بن محمد بن إبراهيم بن الحنائي، أنا عبد اللّه بن محمد بن عبد اللّه الحنائي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إسماعيل بن محمد الصفّار</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خطأ، و السند معروف</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عنبس، و الصواب ما أثبت ترجمته في سير الأعلام </w:t>
      </w:r>
      <w:r>
        <w:rPr>
          <w:rFonts w:eastAsia="IRNazanin" w:cs="IRNazanin"/>
          <w:b w:val="false"/>
          <w:bCs w:val="false"/>
          <w:i w:val="false"/>
          <w:iCs w:val="false"/>
          <w:color w:val="333333"/>
          <w:sz w:val="20"/>
          <w:szCs w:val="20"/>
        </w:rPr>
        <w:t>319/15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خطأ و الصواب النضر بن إسماعيل بن حازم البجلي، أبو المغيرة، ترجمته في تهذيب الكمال </w:t>
      </w:r>
      <w:r>
        <w:rPr>
          <w:rFonts w:eastAsia="IRNazanin" w:cs="IRNazanin"/>
          <w:b w:val="false"/>
          <w:bCs w:val="false"/>
          <w:i w:val="false"/>
          <w:iCs w:val="false"/>
          <w:color w:val="333333"/>
          <w:sz w:val="20"/>
          <w:szCs w:val="20"/>
        </w:rPr>
        <w:t>77/19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محمد بن 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الحسن بن عرفة</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سومة، خطأ، و الصواب ما أثبت، انظر الحاشية السابقة، و ترجمته في تهذيب الكمال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خطأ، و الصواب ما أثبت، و السند معروف</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مشيخة ابن عساكر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أين أبوك</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حصين</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401/17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ضبط‍‌، انظر الحاشية التالية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483/19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الحكم 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ما أثبت، فقد ورد في ترجمته في تهذيب الكمال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عون بن أبي جحيفة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ضبط‍‌، انظر الحاشية التالية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 و ضبط‍‌، مرّ التعريف به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عتبة بن عبد اللّه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ضبط‍‌، انظر الحاشية التالية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هو عبد الرحمن بن عبد اللّه بن عتبة بن عبد اللّه، المسعودي الكوفي ترجمته في تهذيب الكمال </w:t>
      </w:r>
      <w:r>
        <w:rPr>
          <w:rFonts w:eastAsia="IRNazanin" w:cs="IRNazanin"/>
          <w:b w:val="false"/>
          <w:bCs w:val="false"/>
          <w:i w:val="false"/>
          <w:iCs w:val="false"/>
          <w:color w:val="333333"/>
          <w:sz w:val="20"/>
          <w:szCs w:val="20"/>
        </w:rPr>
        <w:t>258/11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ضبط‍‌، انظر الحاشية التالية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ضبط‍‌، انظر الحاشية التالية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مرّ التعريف به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تحريف، ترجمته في سير الأعلام </w:t>
      </w:r>
      <w:r>
        <w:rPr>
          <w:rFonts w:eastAsia="IRNazanin" w:cs="IRNazanin"/>
          <w:b w:val="false"/>
          <w:bCs w:val="false"/>
          <w:i w:val="false"/>
          <w:iCs w:val="false"/>
          <w:color w:val="333333"/>
          <w:sz w:val="20"/>
          <w:szCs w:val="20"/>
        </w:rPr>
        <w:t>539/16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541/14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خطأ، و السند معروف</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غير واضح بالأصل و م، و انظر مشيخة ابن عساكر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الرياب، تحريف، و انظر فيمن يروي عن عون في ترجمته في تهذيب الكمال، و قد مرّ التعريف به قريبا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عن م، و انظر مشيخة ابن عساكر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محمد، لقبه حمدون و هو الغالب عليه، انظر ترجمته في تهذيب الكمال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أبو النجم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اللّه، نا أبو بكر الخطيب، أنا أبو عمر بن مهدي نا محمد بن مخلد الصغير عن سعيد بن سليمان</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الرحمن بن علي، أنا يحيى بن إسماعيل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وهب</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التوبحني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البويجي</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المسند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عن م، و مشيخة ابن عساكر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يسميه، خطأ</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إبراهيم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خطأ أيضا</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تحريف</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259/14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الصواب ما أثبت، انظر سير أعلام النبلاء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غالب بن البنا، أحمد بن الحسن بن أحمد</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من الأصل، ورد خبر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نا الشافعي نا محمد بن سليمان الباغندي نا عبيد بن موسى نا أبو إسرائيل الملائي عن الحكم عن أبي حجيفة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و هو على المنبر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هذه الأمة بعد نبيها أبو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نا الشافعي نا الحسين بن عمر الكوفي نا أبي، نا محمد بن الحسن عن أبيه عن حكيم بن جبير على أبي جحيفة عن علي بنحوه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في الأصل مهملة بدون نقط‍‌</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خطأ، و الصواب ما أثبت، و قد مرّ التعريف به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رواية ابن عباس للخبر، و هي مثبتة في م و قد جاءت قبل رواية أنس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رواية ابن عباس فأخبرنا بها أبو الفرج سعيد بن أبي الدنيا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منصور بن الحسين الكاتب و أبو طاهر بن محمود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بن المقرئ، نا أبو العباس أحمد بن عبد اللّه بن سابور الدقاق نا أبو نعيم الحلبي، نا المعتمر بن سليمان عن ليث بن أبي سليم عن 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أخبركم بخير الناس بعد رسول اللّه صلى اللّه عليه و سلّم‌؟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و عمر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سنيت</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ترجمته في سير الأعلام </w:t>
      </w:r>
      <w:r>
        <w:rPr>
          <w:rFonts w:eastAsia="IRNazanin" w:cs="IRNazanin"/>
          <w:b w:val="false"/>
          <w:bCs w:val="false"/>
          <w:i w:val="false"/>
          <w:iCs w:val="false"/>
          <w:color w:val="333333"/>
          <w:sz w:val="20"/>
          <w:szCs w:val="20"/>
        </w:rPr>
        <w:t>40/19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شرحبيل الأودي</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موسى بن شداد الحملي</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خير بن يزيد أبو عمارة الكوفي، ترجمته في تهذيب الكمال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الجيرودي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السند معروف</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295/12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تحريف</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الشحامي قال أنا أبو سعد الجنزرودي أنا أبو عمرو بن حمدان أنا أبو يعلى أنا الحكم بن موسى</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بن علي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السند في مسند أحمد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عبد اللّه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كتبت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و الخبر في مسند أحمد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المسند،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عبد اللّه بن عون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الحسن علي بن المسلم الفرضي، نا عبد العزيز بن أحمد، و علي بن محمد بن أبي العلاء</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 خطأ، و قد مرّ التعريف به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عن م، سقطت اللفظة من الأصل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يوافق عبارة 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أحمد بن محمد الرمابي</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الراساني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تحريف، ترجمته في تهذيب الكمال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نا أبو سعيد الأشج نا شعبة عن عمرو بن مرة عن عبد اللّه بن سلمة عن علي مثله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الحيززودي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قد مرّ التعريف به</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حرابخت الحروي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أثبت، و اللفظة الثانية غير واضحة فيها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أثبت عن م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لا معنى لها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قد مرّ التعريف به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مهملة بالأصل بدون نقط‍‌</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حنيس،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حنبش، كلاهما تحريف، و الصواب ما أثبت</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المسند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الخيرة أحبب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كلمة صح</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اسمه عبد الملك بن محمد الرقاشي، ترجمته في تهذيب الكمال </w:t>
      </w:r>
      <w:r>
        <w:rPr>
          <w:rFonts w:eastAsia="IRNazanin" w:cs="IRNazanin"/>
          <w:b w:val="false"/>
          <w:bCs w:val="false"/>
          <w:i w:val="false"/>
          <w:iCs w:val="false"/>
          <w:color w:val="333333"/>
          <w:sz w:val="20"/>
          <w:szCs w:val="20"/>
        </w:rPr>
        <w:t>89/12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خيثمة بن سليمان في سير الأعلام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خطأ، و هو بشر بن عمر الزهراني، راجع الحاشية السابقة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لبشير، انظر الحاشية السابقة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286/17</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 بها بها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 و الصواب ما أثبت و السند معروف</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عجلان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رواية موسى الحمل، فأخبرنا أبو سعد بن البغدادي، أنا أبو منصور بن شكرويه و أبو بكر السمسار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إبراهيم بن عبد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المحاملي إملاء، نا سعيد بن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سعد عن ابن عون عن موسى بن مطراد الحمل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أفضلنا أبو بكر رضي اللّه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نقط‍‌</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الحسن بن المفرج ابن أبي الخيش، مشيخة ابن عساكر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الغنائم، تحريف</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الأصل و م، و الصواب ما أثبت و ضبط‍‌، مرّ التعريف به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الصواب ما أثبت، و قد مرّ قريبا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الأعلام </w:t>
      </w:r>
      <w:r>
        <w:rPr>
          <w:rFonts w:eastAsia="IRNazanin" w:cs="IRNazanin"/>
          <w:b w:val="false"/>
          <w:bCs w:val="false"/>
          <w:i w:val="false"/>
          <w:iCs w:val="false"/>
          <w:color w:val="333333"/>
          <w:sz w:val="20"/>
          <w:szCs w:val="20"/>
        </w:rPr>
        <w:t>562/16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الصواب ما أثبت، و قد مرّ قريبا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بها أبو يعلى حمزة بن الحسن بن أبي خيش و أبو العشائر محمد بن الخليل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علي بن محمد أنا عبد الرّحمن بن أبي عثمان أنا خيثمة بن سليمان نا عبد اللّه بن جعفر بن أحمد بن محمد القشيري، أنا إسماعيل بن محمد نا ابن أبي زائدة عن خالد بن سلمة عن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موسى الأشعري عن أبي هلال العبلي قال قلت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من أفضل الناس بعد نبيّهم صلى اللّه عليه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عمر رضي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الأصل العبلي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أبو الفتح بن مامويه نا 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بن 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قالا أنا أبو محمد بن أبي نصر، أنا أبو جعفر بن إسحاق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 بن جعفر بن محمد العسكري بالرقة، نا سهل بن محمد، نا يحيى بن محمد نا ابن أبي زائدة عن أبيه عن خالد بن سلمة عن أبي بردة عن أبي هلال العتكي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من أفضل الناس بعد نبيّهم‌؟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الثالث يا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لا الرابع</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حبيب بن أبي العالية</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و الصواب الكتاني عن م، ترجمته في سير الأعلام </w:t>
      </w:r>
      <w:r>
        <w:rPr>
          <w:rFonts w:eastAsia="IRNazanin" w:cs="IRNazanin"/>
          <w:b w:val="false"/>
          <w:bCs w:val="false"/>
          <w:i w:val="false"/>
          <w:iCs w:val="false"/>
          <w:color w:val="333333"/>
          <w:sz w:val="20"/>
          <w:szCs w:val="20"/>
        </w:rPr>
        <w:t>482/16</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الجرجرائي، و هو الصواب، ترجمته في سير الأعلام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في م، و الصواب ما أثبت، و قد مرّ التعريف به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أصرم بن حوشب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ورد خبر، سقط‍‌ من الأصل، و تمام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الفراوي أنا أبو بكر البيهقي أنا أبو علي الحسين بن محمد الروذباري نا أبو محمد عبد اللّه بن بكر بن سودة الواسطي، نا شعيب بن أيوب، نا يعلى بن عبيد الطنافسي و أبو نعيم عن سفيان عن القاسم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الصابوني عن حسن الحادمى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عليا يقول على هذا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رسول اللّه صلى اللّه عليه و سلّم، و صلى أبو بكر و ثلث عمر، ثم أصابنا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ما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كثير، و قيس الخارفي</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فبطشتنا فتنة فما شاء اللّه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الحارقي</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الحارقي</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الحارقي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قلبوا اسم قيس</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رسمها و إعجامها مضطربان و غير واضحة،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الخارفي، و في ترجمته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بن سعد الخارفي</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المصلّي من الخيل هو الذي يجيء ثانيا بعد السابق الأول، لأن رأسه يلي صلا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ذنبه عن يمينه و شماله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 و هذه النسبة إلى حسن‌آباذ، من قرى أصبهان</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السيدي</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السدي الكبير، أبو محمد الأعور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449/13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مصلحين</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200/20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خطأ</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سير الأعلام </w:t>
      </w:r>
      <w:r>
        <w:rPr>
          <w:rFonts w:eastAsia="IRNazanin" w:cs="IRNazanin"/>
          <w:b w:val="false"/>
          <w:bCs w:val="false"/>
          <w:i w:val="false"/>
          <w:iCs w:val="false"/>
          <w:color w:val="333333"/>
          <w:sz w:val="20"/>
          <w:szCs w:val="20"/>
        </w:rPr>
        <w:t>609/17</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خميصين مثني خميص، يقال رجل خمصان و خميص إذا كان ضامر البطن، يريد أنهما كانا عفيفين خرجا من الدنيا ضامرين فقد كانا عفيفي النفس عن أكل أموال الأمة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و الصواب ما أثبت، و السند معروف</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 نثبته هنا و قد 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طاهر محمد بن محمد بن عبد اللّه أنا علي بن أحمد بن محمد بن أحمد نا يحيى بن إبراهيم بن محمد المزني إملاء، أنا عبد اللّه بن إسحاق بن إبراهيم المعدل بن العدل، نا أحمد بن الهيثم بن خالد البزار، نا يحيى بن مسعود بن بشر الأنصاري، نا عبيد اللّه بن محمد بن أيوب، عن سهل بن عبد الرّحمن عن المسور بن الصلت عن جعفر بن محمد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من قريش إلى علي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سمعتك تقول في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أصلحنا بما أصلحت به الخلفاء الراشدين المهديين فمن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فاغر و رقت عيناه ثم أهملهما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حبيباي و عماي أبو بكر و عمر، إماما الهدى، و شيخا الإسلام، و رجلا قريش، و المقتدى بهما بعد رسول اللّه صلى اللّه عليه و سلّم، فمن اقتدى بهما عصم، و من اتبع آثارهما هدي إلى صراط‍‌ مستقيم، و من تمسك بهما فهو من حزب اللّه، و حزب اللّه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ناصر بن عبد الرّحمن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بن محمد المعتصم، أنا عبد الرّحمن بن عثمان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خيثمة بن سليمان، نا أبو العباس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نا مسلم بن إبراهيم، نا مهجع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الحكم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الحكم عن الحكم بن حجل قال قال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أوتى برجل فضلني على أبي بكر و عمر إلاّ جلدته حدّ المفتري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الفراوي أنا أبو بكر البيهقي أنا أبو طاهر الفقيه أنا أبو حامد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إسماعيل، نا المحاربي، نا محمد بن طلحة عن أبي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يفضلني أحد على أبي بكر و عمر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الصواب ما أثبت، ترجمته في سير الأعلام </w:t>
      </w:r>
      <w:r>
        <w:rPr>
          <w:rFonts w:eastAsia="IRNazanin" w:cs="IRNazanin"/>
          <w:b w:val="false"/>
          <w:bCs w:val="false"/>
          <w:i w:val="false"/>
          <w:iCs w:val="false"/>
          <w:color w:val="333333"/>
          <w:sz w:val="20"/>
          <w:szCs w:val="20"/>
        </w:rPr>
        <w:t>256/20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مشيخة ابن عساكر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تبصير المنتبه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المشتبه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دوين بضم أوله و كسر ثانيه بليدة في طرف أذربيجان مما يلي بلاد الكرج كما في سير الأعلام </w:t>
      </w:r>
      <w:r>
        <w:rPr>
          <w:rFonts w:eastAsia="IRNazanin" w:cs="IRNazanin"/>
          <w:b w:val="false"/>
          <w:bCs w:val="false"/>
          <w:i w:val="false"/>
          <w:iCs w:val="false"/>
          <w:color w:val="333333"/>
          <w:sz w:val="20"/>
          <w:szCs w:val="20"/>
        </w:rPr>
        <w:t>588/20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الدويني ضبطت في الأنساب بضم أوله و كسر ثانيه، و ضبطها الذهبي بفتح ثانيه</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المحرمى، و الصواب ما أثبت، ترجمته في سير الأعلام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375/13</w:t>
      </w:r>
      <w:r>
        <w:rPr>
          <w:rFonts w:ascii="IRNazanin" w:hAnsi="IRNazanin" w:eastAsia="IRNazanin"/>
          <w:b w:val="false"/>
          <w:b w:val="false"/>
          <w:bCs w:val="false"/>
          <w:i w:val="false"/>
          <w:i w:val="false"/>
          <w:iCs w:val="false"/>
          <w:color w:val="333333"/>
          <w:sz w:val="20"/>
          <w:sz w:val="20"/>
          <w:szCs w:val="20"/>
          <w:rtl w:val="true"/>
        </w:rPr>
        <w:t>، و الكراجكي بفتح الكاف و كسر الجيم بعد الألف و قد تبدل شيئا كما في تقريب التهذيب</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كلمات غير مقروءة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و أزكنته شيئا أعلمته إياه و أفهمته حتى زكنه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انظر ترجمته في تهذيب الكمال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الصواب ما أثبت، ترجمته في سير الأعلام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الحكيم خطأ، انظر ترجمته في سير الأعلام </w:t>
      </w:r>
      <w:r>
        <w:rPr>
          <w:rFonts w:eastAsia="IRNazanin" w:cs="IRNazanin"/>
          <w:b w:val="false"/>
          <w:bCs w:val="false"/>
          <w:i w:val="false"/>
          <w:iCs w:val="false"/>
          <w:color w:val="333333"/>
          <w:sz w:val="20"/>
          <w:szCs w:val="20"/>
        </w:rPr>
        <w:t>497/12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430/16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انظر ترجمته في تهذيب الكمال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انظر ترجمته في تهذيب الكمال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قد مرّ قريبا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قد مرّ قريبا</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من الأصل، خبر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محمد بن عبد الباقي أنا الحسن بن علي أنا أبو عمر بن حيوية، أنا أحمد بن معروف، أنا الحسين بن الفهم، نا محمد بن سعد، أنا عفان بن مسلم نا عبد الواحد بن زياد نا الحسن بن عبيد اللّه، نا إبراهيم النخعي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بكر يسمّى الأوّاه لرأفته و رحمته</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أنجح اللّه حاجته فنجحت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أكديتم يريد إذا خبتم و لم تظفروا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يريش مملقها أي يغنيه، و المملق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عزة النفس و أنفتها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قيذ 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الوقيذ العليل الشديد العلة، و الجوانح الضلوع القصار التي تلي الفؤاد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اللفظة مهملة بدون نقط‍‌ في م، و في مختصر ابن منظور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فانقصفت</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فحدت</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 من السهم، و فوّقت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عملت له فوقا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سيساء الظهر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وسطه أي موضع الركوب</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أكثبت نهزها أي قربت فرصها، و النهز جمع نهزة و هي الفرصة</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امذقرّ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تلاشى</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فديخ</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أذلها و قهرها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أنهكها بالحرث و الزرع</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برأت شعبها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الرواية السابقة</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فانقصفت</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الحذق</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الفائق في غريب الحديث للزمخشري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 شحرى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 و المراد الموضع المحاذي للسحر من جسدها، 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الذقن بعينه حيث اشتجر طرفا اللحيين من أسفل</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وضيع</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الأقوال، و المثبت عن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الإقواء فيه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علما للمكان، أو جمع قيّ‌ و هو القواء أي المكان القفر</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وهف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بها، من الواهف و هو قيّم البيعة، وهف يهف وهفا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حقيقة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الدنو</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ربّق أثناءه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أوساط‍‌ الحبل و ما عدا طرفيه ربقا لكم شدّ بها أعناقكم كما يفعل الراعي ببهيمته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تعني أنه جمعهم على أمر فأطاعوه، و لم يستطيعوا الخروج عنه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نقصه و أذهبه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نبغ الردة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تنتظرون الدعوة، 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تنتظرون العدوة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الغدوة</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رأب الثأي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الفساد،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ثأى الخرز ثأيا و ثئي ثأي إذا التقت خرزتان فصارتا واحدة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العطلة الدلو المعطلة، و قيل العطلة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الحسنة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كسع، و 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الذي للواردة فيه ري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أنا أبو منصور عبد الباقي بن محمد بن غالب أنا الشريف أبو الفضل محمد بن الحسن بن الفضل بن المأمون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الصواب ما أثبت، انظر مشيخة ابن عساكر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مسعود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أخبرنا أبو محمد بن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ناصر بن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علي بن محمد السلمي أنا عبد الرحمن بن عثمان، نا خيثمة بن سليمان قالا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بالصواب، باعتبار تمام العبارة</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و التاريخ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ناصر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الرّحمن بن عثمان بن أبي نصر، أنا خيثمة بن سليمان، نا أبو عبيدة السّري بن يحيى، نا قبيصة، نا فطر بن خليفة عن حسين بن ثابت قال كنت أنا و سعيد بن جبير و سعيد أبو البختري الطائي و أصحاب لنا من أهل الكوفة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فذكرنا أبا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و عمر و عليا رحمة اللّه عليهم، فقال أبو البختري سعيد و كانا أكبرنا و أفقهنا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بالذي أزعم أن عليا أفضل من أبي بكر و عمر، و لكن أجد لعلي من اللبط‍‌ في قلبي ما لا أجد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و نحن بعد ذلك فيه ارفاعا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علوا، 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النامي، و الصواب ما أثبت، انظر ترجمته في تهذيب الكمال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الصواب ما أثبت، و قد مرّ التعريف به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البوسحى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 سحى</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المحلي، تحريف، و الصواب ما أثبت، مرّ التعريف به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تحريف، و انظر ترجمته في سير الأعلام </w:t>
      </w:r>
      <w:r>
        <w:rPr>
          <w:rFonts w:eastAsia="IRNazanin" w:cs="IRNazanin"/>
          <w:b w:val="false"/>
          <w:bCs w:val="false"/>
          <w:i w:val="false"/>
          <w:iCs w:val="false"/>
          <w:color w:val="333333"/>
          <w:sz w:val="20"/>
          <w:szCs w:val="20"/>
        </w:rPr>
        <w:t>406/15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اللسسالى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م، و انظر الحاشية السابقة</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تحرف، و الصواب ما أثبت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سقط‍‌ من الأصل خبر، و هو مثبت في م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جدي القاضي أبو الفضل يحيى بن علي بن عبد العزيز، أنا أبو القاسم عبد الخالق بن عبد اللّه بن الفضل الكلاعي أنا أحمد بن محمد بن أحمد العتيقي نا أبو القاسم عبد العزيز بن عبد اللّه الدارقي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جدي الحسن بن عبد الدارقي نا سفيان بن عيينة نا شعيب بن حرب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سفرا فأتيت إلى ابن مغول،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عبد الرّحمن، أوصني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أوصيك بتقوى اللّه عزّ و جل، و عليك بحب الشيخين فإني أرجو لك على حبهما ما أرجو لك على التوحيد</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تحريف و الصواب عن م، و هو عباس بن محمد الدوري أبو الفضل البغدادي، ترجمته في سير الأعلام </w:t>
      </w:r>
      <w:r>
        <w:rPr>
          <w:rFonts w:eastAsia="IRNazanin" w:cs="IRNazanin"/>
          <w:b w:val="false"/>
          <w:bCs w:val="false"/>
          <w:i w:val="false"/>
          <w:iCs w:val="false"/>
          <w:color w:val="333333"/>
          <w:sz w:val="20"/>
          <w:szCs w:val="20"/>
        </w:rPr>
        <w:t>522/12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مهملة بدون نقط‍‌ في م، و الصواب ما أثبت،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أزرى بأخيه أدخل عليه عيبا أو أمرا يريد أن يلبس عليه به</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البشر</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تحريف، مرّ التعريف به، و السند معروف</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عن م</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شريك بن عبد اللّه النخعي</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و غير واضحة، و المثبت عن ابن عدي</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نقط‍‌ بالأصل و م، و المثبت عن ابن عدي</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عدي</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إسحاق النعالي</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383/11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خطأ، مرّ قريبا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الحسين بن إسماعيل القاضي المحاملي</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ينفعني</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 و الصواب عن تاريخ بغداد</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كبير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التعريف به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ابن منظور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خراش تحريف، ترجمته في سير الأعلام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سوار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معاذ النيسابوري عبدوس</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نقط‍‌</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مهملة في م بدون نقط‍‌، و المثبت عن مختصر ابن منظور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المثنى بن معاذ في تهذيب الكمال </w:t>
      </w:r>
      <w:r>
        <w:rPr>
          <w:rFonts w:eastAsia="IRNazanin" w:cs="IRNazanin"/>
          <w:b w:val="false"/>
          <w:bCs w:val="false"/>
          <w:i w:val="false"/>
          <w:iCs w:val="false"/>
          <w:color w:val="333333"/>
          <w:sz w:val="20"/>
          <w:szCs w:val="20"/>
        </w:rPr>
        <w:t>431/17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 النحوي</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فيعري، و المثبت عن مختصر ابن منظور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خلف</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بالسين المهملة خطأ، و الصواب بالشين المعجمة، و مرّ التعريف بها، و انظر معجم البلدان</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كتبتا فوق الكلام بين السطرين بالأصل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سير الأعلام </w:t>
      </w:r>
      <w:r>
        <w:rPr>
          <w:rFonts w:eastAsia="IRNazanin" w:cs="IRNazanin"/>
          <w:b w:val="false"/>
          <w:bCs w:val="false"/>
          <w:i w:val="false"/>
          <w:iCs w:val="false"/>
          <w:color w:val="333333"/>
          <w:sz w:val="20"/>
          <w:szCs w:val="20"/>
        </w:rPr>
        <w:t>571/13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والده 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رؤساء المراوزة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الفارضي</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اللفظة غير واضحة بالأصل</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ورد مختصر في سير الأعلام </w:t>
      </w:r>
      <w:r>
        <w:rPr>
          <w:rFonts w:eastAsia="IRNazanin" w:cs="IRNazanin"/>
          <w:b w:val="false"/>
          <w:bCs w:val="false"/>
          <w:i w:val="false"/>
          <w:iCs w:val="false"/>
          <w:color w:val="333333"/>
          <w:sz w:val="20"/>
          <w:szCs w:val="20"/>
        </w:rPr>
        <w:t>154/14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أحمد صاحب خراسان</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عبد اللّه محمد بن الفضل أنا أبو بكر أحمد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المعنى مضطرب، ارتفع الخلل في م بزيادة فيها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حلقة القاسم بن عبد الرحمن بكتاب أبيه النعمان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من النعمان بن بشير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بعيد</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بعهدي</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و هو الصواب</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محمد، أنا أبو بكر، أنا أبو الحسين، أنا الحسن</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 قبله، و قد سقط‍‌ من الأصل، نثبت هذا السقط‍‌ هنا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الفراوي، أنا البيهقي عن علي بن نصر بن قتادة أنا أبو عمرو بن محمد نا علي بن الحسين بن الحنبلي نا المعافى بن سليمان نا وهلة بن معاوية نا إسماعيل بن أبي خالد فذكره بإسناده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معاذ زاد في وسط‍‌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على تمام سنتين خلتا من إمارة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أرني أحفظ‍‌ هذه الأربع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كائن فيهن فكان فيهن أمراء أهل العراق و خلافهم و إرجاف المرجفين و طعنهم على أميرهم الوليد بن عقبة، و السلام عليك 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سلّم اتخذ خاتما كان في يده ثم كان في يد أبي بكر من بعده ثم كان في يد عمر ثم كان في يد عثمان ثم وقع منه في بئر أريس بعد ما مضى من خلافة ست سنين بعد ذلك فعند ذلك تغيرت عماله و ظهرت أسباب الفتن كما قيل على لسان زيد بن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أنا أبو بكر أنا أبو الحسين، أنا أبو علي</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تحريف</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مختصر ابن منظور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شيئا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بقت</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ابن سعد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الكمد بفتح الميم 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الغم الشديد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الغابّ‌ يؤخذ فيقطع صغارا في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الخزيرة شبه عصيدة بلحم، و بلا 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عصيدة أو مرقة من بلالة النخالة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عمران بن عبد اللّه بن عبد الرحمن بن أبي بكر</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ابن سعد</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ألزمهم</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غير واضحة القراءة، و المثبت عن م و ابن سعد</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استعز بالمريض، اشتد مرضه و أشرف على الموت</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أشهد بن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ابن سعد</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أسيد أسد بن شعبة القرطي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و ابن سعد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اليهم</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في مختصر ابن منظور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الزهد و الرقائق لابن المبارك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حفظتها</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لا تقبل</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الزهد،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غائب</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 و بجانبها كلمة صح</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بمعجزة</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تكونن</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تكونن</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فكنت</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الناطرقاني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تحريف و الصواب ما أثبت، ترجمته في سير أعلام النبلاء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الصواب ما أثبت، ترجمته في سير الأعلام </w:t>
      </w:r>
      <w:r>
        <w:rPr>
          <w:rFonts w:eastAsia="IRNazanin" w:cs="IRNazanin"/>
          <w:b w:val="false"/>
          <w:bCs w:val="false"/>
          <w:i w:val="false"/>
          <w:iCs w:val="false"/>
          <w:color w:val="333333"/>
          <w:sz w:val="20"/>
          <w:szCs w:val="20"/>
        </w:rPr>
        <w:t>286/17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تكونن</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تكونن</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انظر بحاشيته مصادر أخرى ورد فيها عهد أبي بكر لعمر بن الخطاب</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صحبتي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فحكمت</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انتفخت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انتفجت</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لحيزة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 و المثبت عن الجليس الصالح</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الجليس الصالح</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استجار الحلاق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استجار إطلاق هذا النعت</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أضيف عن الجليس الصالح، و اللفظتان استدركتا فيه ضمن معكوفتين</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الناس يضيفونها إليهم و يثنون بها عليهم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استخار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فغضبتم</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كان موقعه بعد الشعر، فقدمناه إلى هنا بما وافق م و الجليس الصالح</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بالأصل جاء بعد الشعر، قدمناه بما وافق ما جاء في م و الجليس الصالح</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للوليد بن عقبة بن أبي معيط‍‌ قاله يحض معاوية بن أبي سفيان على قتال علي بن أبي طالب، انظر الحماسة البصرية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 يعني أنه خفّ‌ من مرضه</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مختصر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الأذربي</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له شوك كبار</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يهيضك، هاضه الأمر يهيضه هيضا، و الهيض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بعد الجبر، و هو أشد ما يكون من الكسر</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بالأصل و م مضطرب، و الصواب ما أثبت، ترجمته في سير الأعلام </w:t>
      </w:r>
      <w:r>
        <w:rPr>
          <w:rFonts w:eastAsia="IRNazanin" w:cs="IRNazanin"/>
          <w:b w:val="false"/>
          <w:bCs w:val="false"/>
          <w:i w:val="false"/>
          <w:iCs w:val="false"/>
          <w:color w:val="333333"/>
          <w:sz w:val="20"/>
          <w:szCs w:val="20"/>
        </w:rPr>
        <w:t>519/14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بدون نقط‍‌ في م، و المثبت عن مختصر ابن منظور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مختصر ابن منظور، و هذه النسبة إلى أذربيجان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ياقوت و الأنساب</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غير واضحة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فيصفقون</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بالأصل و م</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بدون نقط‍‌ في م، و قد مرّ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مفيقا</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صحائف</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 و الصواب الأذربي أو الأذري كلاهما نسبة إلى أذربيجان، و قد مرّت في الرواية السابقة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يخوض غمرة الدنيا</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اعلق علي المحامد</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مقروءتين بالأصل و م و رسمهما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عب المسرف</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كتبت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تحريف و الصواب ما أثبت و قد مرّ التعريف به</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بالأصل و م بدون نقط‍‌، و الصواب ما أثبت، و قد مرّ شرحها</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مما تقدم من روايات</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قد أشير بعد إلى بعلامة إلى الهامش لكنه لم يكتب شيئا عليه، و اللفظة استدركت عن 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حماد بن سلمة، انظر ترجمته في تهذيب الكمال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ورد في م، و قد سقط‍‌ من الأصل ما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ابن سعد، أنا محمد بن حميد العبدي عن معمر عن هشام بن عروة عن أبيه قال قال أبو بكر لأن أوصي بالخمس أحب إليّ‌ من أن أوصي بالربع، و لأن أوصي بالربع أحبّ‌ إليّ‌ من أن أوصي بالثلث، و من أوصى بالثلث فلم يترك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الكباش</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غير مقروءة بالأصل</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اللقحتين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اللقحتين</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اللقحتين</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خبر في م و قد سقط‍‌ من الأصل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الأكفاني، و أبو المعالي ثعلب بن جعفر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الدائم بن الحسن، أنا عبد الوهّاب بن الحسن، أنا أبو العباس بن عتّاب الزفتي، أنا أحمد بن أبي الحواري، نا أبو معاوية، نا هشام عن أبيه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 أبو بكر دعاني، فحمد اللّه و 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أي بنية فإنك أعز الناس فقرا و أحبّ‌ إليّ‌ غنى، و إني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عشرين وسقا من مالي بالعالية، و إني وددت أنك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تمرا فيجوز لك، و لم يعد بفضلي و إنما هو مال الوارث و إنما هما أخواك و اختاك أسماء و ذو بطن ابنة خارجة، استوصي بها خيرا، و إنه قد ألقي في نفسي أنها جارية، فولدت أم كلثوم</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لحاتم الطائي انظر ديوانه و صدره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ماويّ‌ ما يغني الثراء عن الفتى</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الألف، هذه النسبة إلى إخميم و هي بلدة من ديار مصر، من الصعيد، انظر الأنساب و معجم البلدان</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ترجمته في سير أعلام النبلاء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بكير، خطأ، و الصواب ما أثبت عن ابن سعد، و انظر ترجمته في سير الأعلام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أبو النضر هاشم بن القاسم يروي عن سليمان بن المغيرة، انظر تهذيب الكمال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فأبلغوه</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دينارا</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أبي عبد اللّه أبو المعالي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مشيخة ابن عساكر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دسم اللحم، و دهنه الذي يستخرج منه</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فأتينه</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انشلب</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تحريف</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أرجو</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ردع من زعفران أي لطخ لم يعمه كله</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المغرة</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السرسى 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السرسى 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انظر ترجمته في سير الأعلام </w:t>
      </w:r>
      <w:r>
        <w:rPr>
          <w:rFonts w:eastAsia="IRNazanin" w:cs="IRNazanin"/>
          <w:b w:val="false"/>
          <w:bCs w:val="false"/>
          <w:i w:val="false"/>
          <w:iCs w:val="false"/>
          <w:color w:val="333333"/>
          <w:sz w:val="20"/>
          <w:szCs w:val="20"/>
        </w:rPr>
        <w:t>392/16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الآيتان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أشعب، تحريف و الصواب ما أثبت، انظر ترجمة جعفر بن أبي المغيرة في تهذيب الكمال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أشعث بن إسحاق الأشعري القمي</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ترجمته في سير الأعلام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زيادته 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سابقة للبيت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لاستقامة الوزن</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يمس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هو ما رأيناه مناسبا، و في م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يتوفى حتى أمسى ليلة الثلاثاء</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 في أكثر من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للمهلة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م و الصواب ما أثبت، ترجمته في سير الأعلام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الشيروني، و المثبت عن مشيخة ابن عساكر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برعش، و المثبت عن مشيخة ابن عساكر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كناه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أنس بن عياض</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 بدّ منها للوزن</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واضحة بالأصل و م</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الرياب</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أشعب</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في م و قد 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محمد بن عمر نا ابن جريج عن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أبو بكر أن يغسله امرأته أسماء بنت عميس فإن لم تستطع استعانت بعبد الرّحمن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يعينها محمد ابنها و إنما ولدته بذي الحليفة في حجة الوداع سنة عشر، و كان له يوم توفي أبو بكر ثلاث سنين أو 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الأعلام </w:t>
      </w:r>
      <w:r>
        <w:rPr>
          <w:rFonts w:eastAsia="IRNazanin" w:cs="IRNazanin"/>
          <w:b w:val="false"/>
          <w:bCs w:val="false"/>
          <w:i w:val="false"/>
          <w:iCs w:val="false"/>
          <w:color w:val="333333"/>
          <w:sz w:val="20"/>
          <w:szCs w:val="20"/>
        </w:rPr>
        <w:t>334/15</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 حسن القصد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للسكينة</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موضع الوتر من السهم، استعاره و عنى أنك أكثرهم حظا و نصيبا من الدين</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السداد، أو طلبه، و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 و الصواب من القول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الكلمة غير واضحة بالأصل</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وهبت</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اللفظة غير واضحة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تصاب</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و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انظر الحاشية التالية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 و الصواب ما أثبت، ترجمته في تهذيب الكمال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الحسين بن إسماعيل 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أحمد بن مصعب الخراساني</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 ما أثبت، و قد مرّ في الرواية السابقة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يحر، و المثبت يوافق الرواية السابقة</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وخيم، و المثبت عن 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ورد في الرواية السابقة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تصاب</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تهذيب الكمال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الصفير بالمهملة و الفاء مصغرا</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تحريف، و الصواب عن م، انظر ترجمته في تهذيب الكمال </w:t>
      </w:r>
      <w:r>
        <w:rPr>
          <w:rFonts w:eastAsia="IRNazanin" w:cs="IRNazanin"/>
          <w:b w:val="false"/>
          <w:bCs w:val="false"/>
          <w:i w:val="false"/>
          <w:iCs w:val="false"/>
          <w:color w:val="333333"/>
          <w:sz w:val="20"/>
          <w:szCs w:val="20"/>
        </w:rPr>
        <w:t>115/12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مختصر ابن منظور </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بصحبته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الإسلام من طريق عبد الواحد بن أيمن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مختصر ابن منظور </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الذي كانوا يستقسمون أو الذي يرمى به عن القوس</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ط‍‌ بيروت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أتقاها و أرأفها بعد النبي، و أوفاها بما حملا</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 صدق الرسلا</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حميدا لأمر اللّه متبعا بهدي صاحبه الماضي و ما انتقلا</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 بن بديه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خفاف بن بد؟؟؟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مختصر ابن منظور </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للخيل الكريمة، و فرس 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 الشعر</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الناعجات هي من الإبل البيض الكريمة</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طرة الثوب، و الرجل ذو الطرة أي ذو هيئة و هيبة و جمال</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تحريف، و الصواب عن م</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بنونين، تحريف، و الصواب ما أثبت، و السند معروف</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 بين السطرين بالأصل</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اللفظة مطموسة بالتصوير في م، و الصواب ما أثبت، ترجمته في تهذيب الكمال </w:t>
      </w:r>
      <w:r>
        <w:rPr>
          <w:rFonts w:eastAsia="IRNazanin" w:cs="IRNazanin"/>
          <w:b w:val="false"/>
          <w:bCs w:val="false"/>
          <w:i w:val="false"/>
          <w:iCs w:val="false"/>
          <w:color w:val="333333"/>
          <w:sz w:val="20"/>
          <w:szCs w:val="20"/>
        </w:rPr>
        <w:t>150/18</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ابن سعد</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الجزء و الصفحة</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بكر الأنصاري، أنا الحسن بن علي، أنا أبو عمر أنا أحمد بن معروف، نا الحسين بن الفهم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هو غير واضح في م من سوء التصوير</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الخباب، و الصواب ما أثبت، ترجمته في تهذيب الكمال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خطأ</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496/18</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بالتصوير في م، و الصواب ما أثبت، مرّ التعريف به</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 السند معروف</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تحريف، و انظر ترجمته في سير الأعلام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مهملة بدون نقط‍‌ في م، و الصواب ما أثبت، و السند معروف</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سقطت من الأصل</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أبو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البغدادي، أنا أبو منصور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أبو بكر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السمسار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مهدي</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 سقطت من الأصل و م</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نصبح</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تحريف، الصواب ما أثبت و السند معروف</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زرعة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و مسلم</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أبي زرعة،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بسنتين و أشهر</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م</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ابن عساكر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بطرف من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تاريخ خليفة</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خليفة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خطأ و الصواب ما أثبت، و قد مرّ التعريف به</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 و قد سقط‍‌ الخبر من الأصل، و تمام رواية الخبر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سعد المطرز و أبو علي الحداد،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نعيم، نا سليمان بن أحمد نا إسحاق عن عبد الرزّاق عن ابن جريج عن أبي جويرية عن ابن عباس أن النبي صلى اللّه عليه و سلّم قبض و هو ابن خمس و ستين، و أبو بكر بمنزلته كذا قال و المحفوظ‍‌</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16873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انظر ترجمته في تهذيب الكمال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زرقويه،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الاسم مكرر بالأصل و م</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عن م، مرّ التعريف به</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تحريف، و الصواب ما أثبت، مرّ التعريف به</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الصواب ما أثبت قياسا إلى سند مماثل</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السعود، 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م، و هو معروف</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عبد الملك بن محمد بن عبد اللّه، أبو القاسم الأموي البغدادي، ترجمته في سير الأعلام </w:t>
      </w:r>
      <w:r>
        <w:rPr>
          <w:rFonts w:eastAsia="IRNazanin" w:cs="IRNazanin"/>
          <w:b w:val="false"/>
          <w:bCs w:val="false"/>
          <w:i w:val="false"/>
          <w:iCs w:val="false"/>
          <w:color w:val="333333"/>
          <w:sz w:val="20"/>
          <w:szCs w:val="20"/>
        </w:rPr>
        <w:t>450/17</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زكريا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و الصواب ما أثبت، و السند معروف انظر المعرفة و التاريخ ليعقوب الفسوي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في م، و قد سقط‍‌ من الأصل، و تمام روايته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سعد محمد بن محمد السيدي و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 المغربي،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نعيم الحافظ‍‌، نا سليمان بن أحمد، نا إسحاق عن عبد الرزّاق عن ابن جريج عن ابن الجويرية عن ابن عباس أن النبي صلى اللّه عليه و سلّم قبض و هو ابن خمس و ستين و أبو بكر بمنزلته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أبو نصر نا أبو بكر أنا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عاصم نا أبو بكر بن أبي شيبة نا الحسن بن موسى نا أبو هلال عن قتادة أن أبا بكر توفي و هو ابن خمس و ستين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قالا</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قالا</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الفضل بن محمد</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حنبل</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المظفر بن القشيري أنا أبو بكر البيهقي، أنا محمد بن عبد اللّه الحافظ‍‌ أنا أبو بكر المؤمل نا الفضل بن محمد نا أحمد بن حنبل نا إسحاق بن يحيى عن أبي 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عبد اللّه محمد بن الفضل الفراوي و أبو المعالي</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الفضل بن الفضل، قالا</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الفضل بن الفضل، قالا</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اللفظتان مهملتان في م بدون نقط‍‌، و المثبت عن مختصر ابن منظور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هناد</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خليل</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الحسين بن محمد بن سعد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سقطت اللفظة من الأصل</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ابن سعد،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466</Pages>
  <Words>167787</Words>
  <Characters>634993</Characters>
  <CharactersWithSpaces>798633</CharactersWithSpaces>
  <Paragraphs>5771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2026-08-21T22:09:22Z</dcterms:created>
  <dc:creator>ghaemiyeh.com</dc:creator>
  <dc:description/>
  <dc:language>en-US</dc:language>
  <cp:lastModifiedBy/>
  <dcterms:modified xsi:type="dcterms:W3CDTF">2026-08-22T01:39:46Z</dcterms:modified>
  <cp:revision>1</cp:revision>
  <dc:subject/>
  <dc:title>تاریخ مدینة دمشق جلد 30</dc:title>
</cp:coreProperties>
</file>

<file path=docProps/custom.xml><?xml version="1.0" encoding="utf-8"?>
<Properties xmlns="http://schemas.openxmlformats.org/officeDocument/2006/custom-properties" xmlns:vt="http://schemas.openxmlformats.org/officeDocument/2006/docPropsVTypes"/>
</file>